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922" w:rsidRPr="00D21922" w:rsidRDefault="00D21922" w:rsidP="00D21922">
      <w:pPr>
        <w:rPr>
          <w:rFonts w:ascii="Arial" w:hAnsi="Arial" w:cs="Arial"/>
          <w:sz w:val="20"/>
          <w:szCs w:val="20"/>
        </w:rPr>
      </w:pPr>
      <w:r w:rsidRPr="00D21922">
        <w:rPr>
          <w:rFonts w:ascii="Arial" w:hAnsi="Arial" w:cs="Arial"/>
          <w:sz w:val="20"/>
          <w:szCs w:val="20"/>
        </w:rPr>
        <w:t>1.</w:t>
      </w:r>
      <w:r w:rsidRPr="00D21922">
        <w:rPr>
          <w:rFonts w:ascii="Arial" w:hAnsi="Arial" w:cs="Arial"/>
          <w:sz w:val="20"/>
          <w:szCs w:val="20"/>
        </w:rPr>
        <w:tab/>
        <w:t xml:space="preserve">Is het de wens </w:t>
      </w:r>
      <w:proofErr w:type="spellStart"/>
      <w:r w:rsidRPr="00D21922">
        <w:rPr>
          <w:rFonts w:ascii="Arial" w:hAnsi="Arial" w:cs="Arial"/>
          <w:sz w:val="20"/>
          <w:szCs w:val="20"/>
        </w:rPr>
        <w:t>cq</w:t>
      </w:r>
      <w:proofErr w:type="spellEnd"/>
      <w:r w:rsidRPr="00D21922">
        <w:rPr>
          <w:rFonts w:ascii="Arial" w:hAnsi="Arial" w:cs="Arial"/>
          <w:sz w:val="20"/>
          <w:szCs w:val="20"/>
        </w:rPr>
        <w:t xml:space="preserve"> eis om met volledig automatische positionering te werken of juist niet?</w:t>
      </w:r>
    </w:p>
    <w:p w:rsidR="000C2C0A" w:rsidRPr="00927A50" w:rsidRDefault="00D21922" w:rsidP="00D21922">
      <w:pPr>
        <w:rPr>
          <w:rFonts w:ascii="Arial" w:hAnsi="Arial" w:cs="Arial"/>
          <w:color w:val="0070C0"/>
          <w:sz w:val="20"/>
          <w:szCs w:val="20"/>
        </w:rPr>
      </w:pPr>
      <w:r w:rsidRPr="00927A50">
        <w:rPr>
          <w:rFonts w:ascii="Arial" w:hAnsi="Arial" w:cs="Arial"/>
          <w:color w:val="0070C0"/>
          <w:sz w:val="20"/>
          <w:szCs w:val="20"/>
        </w:rPr>
        <w:t>In de actuele fase heeft Fontys haar vraag nog niet definitief bepaald</w:t>
      </w:r>
      <w:r w:rsidRPr="00927A50">
        <w:rPr>
          <w:rFonts w:ascii="Arial" w:hAnsi="Arial" w:cs="Arial"/>
          <w:color w:val="0070C0"/>
          <w:sz w:val="20"/>
          <w:szCs w:val="20"/>
        </w:rPr>
        <w:t>.</w:t>
      </w:r>
      <w:r w:rsidR="000C2C0A" w:rsidRPr="00927A50">
        <w:rPr>
          <w:rFonts w:ascii="Arial" w:hAnsi="Arial" w:cs="Arial"/>
          <w:color w:val="0070C0"/>
          <w:sz w:val="20"/>
          <w:szCs w:val="20"/>
        </w:rPr>
        <w:t xml:space="preserve"> De antwoorden uit de marktconsultatie bepalen mede hoe de definitieve uitvraag </w:t>
      </w:r>
      <w:r w:rsidR="00124D6D">
        <w:rPr>
          <w:rFonts w:ascii="Arial" w:hAnsi="Arial" w:cs="Arial"/>
          <w:color w:val="0070C0"/>
          <w:sz w:val="20"/>
          <w:szCs w:val="20"/>
        </w:rPr>
        <w:t xml:space="preserve">in de aanbesteding </w:t>
      </w:r>
      <w:r w:rsidR="000C2C0A" w:rsidRPr="00927A50">
        <w:rPr>
          <w:rFonts w:ascii="Arial" w:hAnsi="Arial" w:cs="Arial"/>
          <w:color w:val="0070C0"/>
          <w:sz w:val="20"/>
          <w:szCs w:val="20"/>
        </w:rPr>
        <w:t>er uit gaat zien.</w:t>
      </w:r>
    </w:p>
    <w:p w:rsidR="00D21922" w:rsidRPr="00927A50" w:rsidRDefault="000C2C0A" w:rsidP="00D21922">
      <w:pPr>
        <w:rPr>
          <w:rFonts w:ascii="Arial" w:hAnsi="Arial" w:cs="Arial"/>
          <w:color w:val="0070C0"/>
          <w:sz w:val="20"/>
          <w:szCs w:val="20"/>
        </w:rPr>
      </w:pPr>
      <w:r w:rsidRPr="00927A50">
        <w:rPr>
          <w:rFonts w:ascii="Tahoma" w:hAnsi="Tahoma" w:cs="Tahoma"/>
          <w:color w:val="0070C0"/>
          <w:sz w:val="20"/>
          <w:szCs w:val="20"/>
        </w:rPr>
        <w:t>Vooralsnog is de volledi</w:t>
      </w:r>
      <w:r w:rsidR="00927A50" w:rsidRPr="00927A50">
        <w:rPr>
          <w:rFonts w:ascii="Tahoma" w:hAnsi="Tahoma" w:cs="Tahoma"/>
          <w:color w:val="0070C0"/>
          <w:sz w:val="20"/>
          <w:szCs w:val="20"/>
        </w:rPr>
        <w:t xml:space="preserve">g automatische positionering nog </w:t>
      </w:r>
      <w:r w:rsidRPr="00927A50">
        <w:rPr>
          <w:rFonts w:ascii="Tahoma" w:hAnsi="Tahoma" w:cs="Tahoma"/>
          <w:color w:val="0070C0"/>
          <w:sz w:val="20"/>
          <w:szCs w:val="20"/>
        </w:rPr>
        <w:t xml:space="preserve">een eis </w:t>
      </w:r>
      <w:r w:rsidR="00124D6D">
        <w:rPr>
          <w:rFonts w:ascii="Tahoma" w:hAnsi="Tahoma" w:cs="Tahoma"/>
          <w:color w:val="0070C0"/>
          <w:sz w:val="20"/>
          <w:szCs w:val="20"/>
        </w:rPr>
        <w:t>ó</w:t>
      </w:r>
      <w:r w:rsidRPr="00927A50">
        <w:rPr>
          <w:rFonts w:ascii="Tahoma" w:hAnsi="Tahoma" w:cs="Tahoma"/>
          <w:color w:val="0070C0"/>
          <w:sz w:val="20"/>
          <w:szCs w:val="20"/>
        </w:rPr>
        <w:t>f wens</w:t>
      </w:r>
      <w:r w:rsidRPr="00927A50">
        <w:rPr>
          <w:rFonts w:ascii="Tahoma" w:hAnsi="Tahoma" w:cs="Tahoma"/>
          <w:color w:val="0070C0"/>
          <w:sz w:val="20"/>
          <w:szCs w:val="20"/>
        </w:rPr>
        <w:t xml:space="preserve">. </w:t>
      </w:r>
      <w:r w:rsidR="00D21922" w:rsidRPr="00927A50">
        <w:rPr>
          <w:rFonts w:ascii="Arial" w:hAnsi="Arial" w:cs="Arial"/>
          <w:color w:val="0070C0"/>
          <w:sz w:val="20"/>
          <w:szCs w:val="20"/>
        </w:rPr>
        <w:t xml:space="preserve">In de beste situatie heeft de bucky een volledig automatische portionering. Authentiek leren = leren zoals in de praktijk. In de praktijk wordt er gebruik gemaakt van automatisch positioneren. Het is </w:t>
      </w:r>
      <w:r w:rsidRPr="00927A50">
        <w:rPr>
          <w:rFonts w:ascii="Arial" w:hAnsi="Arial" w:cs="Arial"/>
          <w:color w:val="0070C0"/>
          <w:sz w:val="20"/>
          <w:szCs w:val="20"/>
        </w:rPr>
        <w:t>vooralsnog</w:t>
      </w:r>
      <w:r w:rsidR="00D21922" w:rsidRPr="00927A50">
        <w:rPr>
          <w:rFonts w:ascii="Arial" w:hAnsi="Arial" w:cs="Arial"/>
          <w:color w:val="0070C0"/>
          <w:sz w:val="20"/>
          <w:szCs w:val="20"/>
        </w:rPr>
        <w:t xml:space="preserve"> een pre wanneer we deze ook in kunnen zetten maar bij voorkeur is deze ook uit te zetten wanneer het leer effect hierom vraagt</w:t>
      </w:r>
      <w:r w:rsidRPr="00927A50">
        <w:rPr>
          <w:rFonts w:ascii="Arial" w:hAnsi="Arial" w:cs="Arial"/>
          <w:color w:val="0070C0"/>
          <w:sz w:val="20"/>
          <w:szCs w:val="20"/>
        </w:rPr>
        <w:t>.</w:t>
      </w:r>
    </w:p>
    <w:p w:rsidR="00D21922" w:rsidRPr="00D21922" w:rsidRDefault="00D21922" w:rsidP="00D21922">
      <w:pPr>
        <w:rPr>
          <w:rFonts w:ascii="Arial" w:hAnsi="Arial" w:cs="Arial"/>
          <w:sz w:val="20"/>
          <w:szCs w:val="20"/>
        </w:rPr>
      </w:pPr>
      <w:r w:rsidRPr="00D21922">
        <w:rPr>
          <w:rFonts w:ascii="Arial" w:hAnsi="Arial" w:cs="Arial"/>
          <w:sz w:val="20"/>
          <w:szCs w:val="20"/>
        </w:rPr>
        <w:t>2.</w:t>
      </w:r>
      <w:r w:rsidRPr="00D21922">
        <w:rPr>
          <w:rFonts w:ascii="Arial" w:hAnsi="Arial" w:cs="Arial"/>
          <w:sz w:val="20"/>
          <w:szCs w:val="20"/>
        </w:rPr>
        <w:tab/>
        <w:t>Klopt het dat de configuratie uit 3 detectors moet bestaan ( 2 x vast; 1 x los)? In NL ziekenhuizen wordt veel gewerkt met een vaste detector in de wandbucky en een losse detector in de tafelbucky, welke ook voor losse opnamen wordt gebruikt. Beiden kan, maar bespaart eventueel de investering van een 3e detector.</w:t>
      </w:r>
    </w:p>
    <w:p w:rsidR="000C2C0A" w:rsidRPr="00927A50" w:rsidRDefault="000C2C0A" w:rsidP="00D21922">
      <w:pPr>
        <w:rPr>
          <w:rFonts w:ascii="Arial" w:hAnsi="Arial" w:cs="Arial"/>
          <w:color w:val="0070C0"/>
          <w:sz w:val="20"/>
          <w:szCs w:val="20"/>
        </w:rPr>
      </w:pPr>
      <w:r w:rsidRPr="00927A50">
        <w:rPr>
          <w:rFonts w:ascii="Arial" w:hAnsi="Arial" w:cs="Arial"/>
          <w:color w:val="0070C0"/>
          <w:sz w:val="20"/>
          <w:szCs w:val="20"/>
        </w:rPr>
        <w:t>Vooralsnog lijken</w:t>
      </w:r>
      <w:r w:rsidR="00D21922" w:rsidRPr="00927A50">
        <w:rPr>
          <w:rFonts w:ascii="Arial" w:hAnsi="Arial" w:cs="Arial"/>
          <w:color w:val="0070C0"/>
          <w:sz w:val="20"/>
          <w:szCs w:val="20"/>
        </w:rPr>
        <w:t xml:space="preserve"> 3 detectors </w:t>
      </w:r>
      <w:r w:rsidRPr="00927A50">
        <w:rPr>
          <w:rFonts w:ascii="Arial" w:hAnsi="Arial" w:cs="Arial"/>
          <w:color w:val="0070C0"/>
          <w:sz w:val="20"/>
          <w:szCs w:val="20"/>
        </w:rPr>
        <w:t>niet perse gewenst</w:t>
      </w:r>
      <w:r w:rsidR="00D21922" w:rsidRPr="00927A50">
        <w:rPr>
          <w:rFonts w:ascii="Arial" w:hAnsi="Arial" w:cs="Arial"/>
          <w:color w:val="0070C0"/>
          <w:sz w:val="20"/>
          <w:szCs w:val="20"/>
        </w:rPr>
        <w:t xml:space="preserve">. Het voorstel in de vraag lijkt </w:t>
      </w:r>
      <w:r w:rsidRPr="00927A50">
        <w:rPr>
          <w:rFonts w:ascii="Arial" w:hAnsi="Arial" w:cs="Arial"/>
          <w:color w:val="0070C0"/>
          <w:sz w:val="20"/>
          <w:szCs w:val="20"/>
        </w:rPr>
        <w:t>Fontys vooralsnog</w:t>
      </w:r>
      <w:r w:rsidR="00D21922" w:rsidRPr="00927A50">
        <w:rPr>
          <w:rFonts w:ascii="Arial" w:hAnsi="Arial" w:cs="Arial"/>
          <w:color w:val="0070C0"/>
          <w:sz w:val="20"/>
          <w:szCs w:val="20"/>
        </w:rPr>
        <w:t xml:space="preserve"> een prima en werkbare oplossing. Wat wel een aandachtsgebied is, is dat we werken met studenten. H</w:t>
      </w:r>
      <w:r w:rsidRPr="00927A50">
        <w:rPr>
          <w:rFonts w:ascii="Arial" w:hAnsi="Arial" w:cs="Arial"/>
          <w:color w:val="0070C0"/>
          <w:sz w:val="20"/>
          <w:szCs w:val="20"/>
        </w:rPr>
        <w:t>oe ‘hufterproof’ is de detector e</w:t>
      </w:r>
      <w:r w:rsidR="00D21922" w:rsidRPr="00927A50">
        <w:rPr>
          <w:rFonts w:ascii="Arial" w:hAnsi="Arial" w:cs="Arial"/>
          <w:color w:val="0070C0"/>
          <w:sz w:val="20"/>
          <w:szCs w:val="20"/>
        </w:rPr>
        <w:t>n</w:t>
      </w:r>
      <w:r w:rsidRPr="00927A50">
        <w:rPr>
          <w:rFonts w:ascii="Arial" w:hAnsi="Arial" w:cs="Arial"/>
          <w:color w:val="0070C0"/>
          <w:sz w:val="20"/>
          <w:szCs w:val="20"/>
        </w:rPr>
        <w:t>,</w:t>
      </w:r>
      <w:r w:rsidR="00D21922" w:rsidRPr="00927A50">
        <w:rPr>
          <w:rFonts w:ascii="Arial" w:hAnsi="Arial" w:cs="Arial"/>
          <w:color w:val="0070C0"/>
          <w:sz w:val="20"/>
          <w:szCs w:val="20"/>
        </w:rPr>
        <w:t xml:space="preserve"> wat s</w:t>
      </w:r>
      <w:r w:rsidRPr="00927A50">
        <w:rPr>
          <w:rFonts w:ascii="Arial" w:hAnsi="Arial" w:cs="Arial"/>
          <w:color w:val="0070C0"/>
          <w:sz w:val="20"/>
          <w:szCs w:val="20"/>
        </w:rPr>
        <w:t>preken we af als de loss</w:t>
      </w:r>
      <w:r w:rsidR="00124D6D">
        <w:rPr>
          <w:rFonts w:ascii="Arial" w:hAnsi="Arial" w:cs="Arial"/>
          <w:color w:val="0070C0"/>
          <w:sz w:val="20"/>
          <w:szCs w:val="20"/>
        </w:rPr>
        <w:t>e</w:t>
      </w:r>
      <w:r w:rsidRPr="00927A50">
        <w:rPr>
          <w:rFonts w:ascii="Arial" w:hAnsi="Arial" w:cs="Arial"/>
          <w:color w:val="0070C0"/>
          <w:sz w:val="20"/>
          <w:szCs w:val="20"/>
        </w:rPr>
        <w:t xml:space="preserve"> detector kapot gaat.</w:t>
      </w:r>
      <w:r w:rsidR="00D21922" w:rsidRPr="00927A50">
        <w:rPr>
          <w:rFonts w:ascii="Arial" w:hAnsi="Arial" w:cs="Arial"/>
          <w:color w:val="0070C0"/>
          <w:sz w:val="20"/>
          <w:szCs w:val="20"/>
        </w:rPr>
        <w:t xml:space="preserve"> </w:t>
      </w:r>
    </w:p>
    <w:p w:rsidR="00D21922" w:rsidRPr="00927A50" w:rsidRDefault="000C2C0A" w:rsidP="00D21922">
      <w:pPr>
        <w:rPr>
          <w:rFonts w:ascii="Arial" w:hAnsi="Arial" w:cs="Arial"/>
          <w:color w:val="0070C0"/>
          <w:sz w:val="20"/>
          <w:szCs w:val="20"/>
        </w:rPr>
      </w:pPr>
      <w:r w:rsidRPr="00927A50">
        <w:rPr>
          <w:rFonts w:ascii="Arial" w:hAnsi="Arial" w:cs="Arial"/>
          <w:color w:val="0070C0"/>
          <w:sz w:val="20"/>
          <w:szCs w:val="20"/>
        </w:rPr>
        <w:t>Naar aanleiding van deze vraag heeft Fontys</w:t>
      </w:r>
      <w:r w:rsidRPr="00927A50">
        <w:rPr>
          <w:rFonts w:ascii="Arial" w:hAnsi="Arial" w:cs="Arial"/>
          <w:color w:val="0070C0"/>
          <w:sz w:val="20"/>
          <w:szCs w:val="20"/>
          <w:u w:val="single"/>
        </w:rPr>
        <w:t xml:space="preserve"> een wedervraag.</w:t>
      </w:r>
      <w:r w:rsidRPr="00927A50">
        <w:rPr>
          <w:rFonts w:ascii="Arial" w:hAnsi="Arial" w:cs="Arial"/>
          <w:color w:val="0070C0"/>
          <w:sz w:val="20"/>
          <w:szCs w:val="20"/>
        </w:rPr>
        <w:t xml:space="preserve"> </w:t>
      </w:r>
      <w:r w:rsidR="00D21922" w:rsidRPr="00927A50">
        <w:rPr>
          <w:rFonts w:ascii="Arial" w:hAnsi="Arial" w:cs="Arial"/>
          <w:color w:val="0070C0"/>
          <w:sz w:val="20"/>
          <w:szCs w:val="20"/>
        </w:rPr>
        <w:t>Is het ook mogelijk om een vaste detector te nemen in de tafel en een verwisselbare in de wand? Want de wand doe je minder vaak wisselen dan de tafel.</w:t>
      </w:r>
      <w:r w:rsidRPr="00927A50">
        <w:rPr>
          <w:rFonts w:ascii="Arial" w:hAnsi="Arial" w:cs="Arial"/>
          <w:color w:val="0070C0"/>
          <w:sz w:val="20"/>
          <w:szCs w:val="20"/>
        </w:rPr>
        <w:t xml:space="preserve"> En wellicht meer ‘hufterproof’? </w:t>
      </w:r>
      <w:r w:rsidR="00D21922" w:rsidRPr="00927A50">
        <w:rPr>
          <w:rFonts w:ascii="Arial" w:hAnsi="Arial" w:cs="Arial"/>
          <w:color w:val="0070C0"/>
          <w:sz w:val="20"/>
          <w:szCs w:val="20"/>
        </w:rPr>
        <w:t>T</w:t>
      </w:r>
      <w:r w:rsidR="00927A50" w:rsidRPr="00927A50">
        <w:rPr>
          <w:rFonts w:ascii="Arial" w:hAnsi="Arial" w:cs="Arial"/>
          <w:color w:val="0070C0"/>
          <w:sz w:val="20"/>
          <w:szCs w:val="20"/>
        </w:rPr>
        <w:t>.</w:t>
      </w:r>
      <w:r w:rsidR="00D21922" w:rsidRPr="00927A50">
        <w:rPr>
          <w:rFonts w:ascii="Arial" w:hAnsi="Arial" w:cs="Arial"/>
          <w:color w:val="0070C0"/>
          <w:sz w:val="20"/>
          <w:szCs w:val="20"/>
        </w:rPr>
        <w:t>a</w:t>
      </w:r>
      <w:r w:rsidR="00927A50" w:rsidRPr="00927A50">
        <w:rPr>
          <w:rFonts w:ascii="Arial" w:hAnsi="Arial" w:cs="Arial"/>
          <w:color w:val="0070C0"/>
          <w:sz w:val="20"/>
          <w:szCs w:val="20"/>
        </w:rPr>
        <w:t>.</w:t>
      </w:r>
      <w:r w:rsidR="00D21922" w:rsidRPr="00927A50">
        <w:rPr>
          <w:rFonts w:ascii="Arial" w:hAnsi="Arial" w:cs="Arial"/>
          <w:color w:val="0070C0"/>
          <w:sz w:val="20"/>
          <w:szCs w:val="20"/>
        </w:rPr>
        <w:t>v</w:t>
      </w:r>
      <w:r w:rsidR="00927A50" w:rsidRPr="00927A50">
        <w:rPr>
          <w:rFonts w:ascii="Arial" w:hAnsi="Arial" w:cs="Arial"/>
          <w:color w:val="0070C0"/>
          <w:sz w:val="20"/>
          <w:szCs w:val="20"/>
        </w:rPr>
        <w:t>.</w:t>
      </w:r>
      <w:r w:rsidR="00D21922" w:rsidRPr="00927A50">
        <w:rPr>
          <w:rFonts w:ascii="Arial" w:hAnsi="Arial" w:cs="Arial"/>
          <w:color w:val="0070C0"/>
          <w:sz w:val="20"/>
          <w:szCs w:val="20"/>
        </w:rPr>
        <w:t xml:space="preserve"> dit punt hebben we (nog) geen vaststaande eisen. </w:t>
      </w:r>
      <w:r w:rsidR="00124D6D">
        <w:rPr>
          <w:rFonts w:ascii="Arial" w:hAnsi="Arial" w:cs="Arial"/>
          <w:color w:val="0070C0"/>
          <w:sz w:val="20"/>
          <w:szCs w:val="20"/>
        </w:rPr>
        <w:t xml:space="preserve">Fontys wil </w:t>
      </w:r>
      <w:r w:rsidR="00D21922" w:rsidRPr="00927A50">
        <w:rPr>
          <w:rFonts w:ascii="Arial" w:hAnsi="Arial" w:cs="Arial"/>
          <w:color w:val="0070C0"/>
          <w:sz w:val="20"/>
          <w:szCs w:val="20"/>
        </w:rPr>
        <w:t>graag zien wat de optie</w:t>
      </w:r>
      <w:r w:rsidRPr="00927A50">
        <w:rPr>
          <w:rFonts w:ascii="Arial" w:hAnsi="Arial" w:cs="Arial"/>
          <w:color w:val="0070C0"/>
          <w:sz w:val="20"/>
          <w:szCs w:val="20"/>
        </w:rPr>
        <w:t xml:space="preserve">s zijn en welke </w:t>
      </w:r>
      <w:r w:rsidR="00D21922" w:rsidRPr="00927A50">
        <w:rPr>
          <w:rFonts w:ascii="Arial" w:hAnsi="Arial" w:cs="Arial"/>
          <w:color w:val="0070C0"/>
          <w:sz w:val="20"/>
          <w:szCs w:val="20"/>
        </w:rPr>
        <w:t>opties passen binnen het bu</w:t>
      </w:r>
      <w:r w:rsidRPr="00927A50">
        <w:rPr>
          <w:rFonts w:ascii="Arial" w:hAnsi="Arial" w:cs="Arial"/>
          <w:color w:val="0070C0"/>
          <w:sz w:val="20"/>
          <w:szCs w:val="20"/>
        </w:rPr>
        <w:t>d</w:t>
      </w:r>
      <w:r w:rsidR="00E56372">
        <w:rPr>
          <w:rFonts w:ascii="Arial" w:hAnsi="Arial" w:cs="Arial"/>
          <w:color w:val="0070C0"/>
          <w:sz w:val="20"/>
          <w:szCs w:val="20"/>
        </w:rPr>
        <w:t>get (zie vraag 6).</w:t>
      </w:r>
      <w:bookmarkStart w:id="0" w:name="_GoBack"/>
      <w:bookmarkEnd w:id="0"/>
    </w:p>
    <w:p w:rsidR="00D21922" w:rsidRPr="00D21922" w:rsidRDefault="00D21922" w:rsidP="00D21922">
      <w:pPr>
        <w:rPr>
          <w:rFonts w:ascii="Arial" w:hAnsi="Arial" w:cs="Arial"/>
          <w:sz w:val="20"/>
          <w:szCs w:val="20"/>
        </w:rPr>
      </w:pPr>
      <w:r w:rsidRPr="00D21922">
        <w:rPr>
          <w:rFonts w:ascii="Arial" w:hAnsi="Arial" w:cs="Arial"/>
          <w:sz w:val="20"/>
          <w:szCs w:val="20"/>
        </w:rPr>
        <w:t>3.</w:t>
      </w:r>
      <w:r w:rsidRPr="00D21922">
        <w:rPr>
          <w:rFonts w:ascii="Arial" w:hAnsi="Arial" w:cs="Arial"/>
          <w:sz w:val="20"/>
          <w:szCs w:val="20"/>
        </w:rPr>
        <w:tab/>
        <w:t>Kunt u specificeren naar wat voor fantomen en kwaliteitscontrolesoftware u precies op zoek bent?</w:t>
      </w:r>
    </w:p>
    <w:p w:rsidR="00D21922" w:rsidRPr="00927A50" w:rsidRDefault="00927A50" w:rsidP="00D21922">
      <w:pPr>
        <w:rPr>
          <w:rFonts w:ascii="Arial" w:hAnsi="Arial" w:cs="Arial"/>
          <w:color w:val="0070C0"/>
          <w:sz w:val="20"/>
          <w:szCs w:val="20"/>
        </w:rPr>
      </w:pPr>
      <w:r w:rsidRPr="00927A50">
        <w:rPr>
          <w:rFonts w:ascii="Arial" w:hAnsi="Arial" w:cs="Arial"/>
          <w:color w:val="0070C0"/>
          <w:sz w:val="20"/>
          <w:szCs w:val="20"/>
        </w:rPr>
        <w:t>Hierover heeft Fontys nog geen goed beeld</w:t>
      </w:r>
      <w:r w:rsidR="00D21922" w:rsidRPr="00927A50">
        <w:rPr>
          <w:rFonts w:ascii="Arial" w:hAnsi="Arial" w:cs="Arial"/>
          <w:color w:val="0070C0"/>
          <w:sz w:val="20"/>
          <w:szCs w:val="20"/>
        </w:rPr>
        <w:t xml:space="preserve">. </w:t>
      </w:r>
      <w:r w:rsidRPr="00927A50">
        <w:rPr>
          <w:rFonts w:ascii="Arial" w:hAnsi="Arial" w:cs="Arial"/>
          <w:color w:val="0070C0"/>
          <w:sz w:val="20"/>
          <w:szCs w:val="20"/>
        </w:rPr>
        <w:t>Fontys neemt</w:t>
      </w:r>
      <w:r w:rsidR="00D21922" w:rsidRPr="00927A50">
        <w:rPr>
          <w:rFonts w:ascii="Arial" w:hAnsi="Arial" w:cs="Arial"/>
          <w:color w:val="0070C0"/>
          <w:sz w:val="20"/>
          <w:szCs w:val="20"/>
        </w:rPr>
        <w:t xml:space="preserve"> aan dat </w:t>
      </w:r>
      <w:r w:rsidRPr="00927A50">
        <w:rPr>
          <w:rFonts w:ascii="Arial" w:hAnsi="Arial" w:cs="Arial"/>
          <w:color w:val="0070C0"/>
          <w:sz w:val="20"/>
          <w:szCs w:val="20"/>
        </w:rPr>
        <w:t>de geselecteerde leverancier de software en fantomen meelevert</w:t>
      </w:r>
      <w:r w:rsidR="00D21922" w:rsidRPr="00927A50">
        <w:rPr>
          <w:rFonts w:ascii="Arial" w:hAnsi="Arial" w:cs="Arial"/>
          <w:color w:val="0070C0"/>
          <w:sz w:val="20"/>
          <w:szCs w:val="20"/>
        </w:rPr>
        <w:t xml:space="preserve"> die volgens de fabrikant nodig zijn om de kwaliteit te garanderen en te controleren van hun systeem. Wellicht ook een stukje AI</w:t>
      </w:r>
      <w:r w:rsidRPr="00927A50">
        <w:rPr>
          <w:rFonts w:ascii="Arial" w:hAnsi="Arial" w:cs="Arial"/>
          <w:color w:val="0070C0"/>
          <w:sz w:val="20"/>
          <w:szCs w:val="20"/>
        </w:rPr>
        <w:t xml:space="preserve"> wanneer de leverancier dit kan?</w:t>
      </w:r>
    </w:p>
    <w:p w:rsidR="00D21922" w:rsidRPr="00D21922" w:rsidRDefault="00D21922" w:rsidP="00D21922">
      <w:pPr>
        <w:rPr>
          <w:rFonts w:ascii="Arial" w:hAnsi="Arial" w:cs="Arial"/>
          <w:sz w:val="20"/>
          <w:szCs w:val="20"/>
        </w:rPr>
      </w:pPr>
      <w:r w:rsidRPr="00D21922">
        <w:rPr>
          <w:rFonts w:ascii="Arial" w:hAnsi="Arial" w:cs="Arial"/>
          <w:sz w:val="20"/>
          <w:szCs w:val="20"/>
        </w:rPr>
        <w:t>4.</w:t>
      </w:r>
      <w:r w:rsidRPr="00D21922">
        <w:rPr>
          <w:rFonts w:ascii="Arial" w:hAnsi="Arial" w:cs="Arial"/>
          <w:sz w:val="20"/>
          <w:szCs w:val="20"/>
        </w:rPr>
        <w:tab/>
        <w:t>Kunt u een opgave doen van de systemen die u wenst in te ruilen.</w:t>
      </w:r>
    </w:p>
    <w:p w:rsidR="00D21922" w:rsidRDefault="00124D6D" w:rsidP="00D21922">
      <w:pPr>
        <w:rPr>
          <w:rFonts w:ascii="Arial" w:hAnsi="Arial" w:cs="Arial"/>
          <w:color w:val="0070C0"/>
          <w:sz w:val="20"/>
          <w:szCs w:val="20"/>
        </w:rPr>
      </w:pPr>
      <w:r>
        <w:rPr>
          <w:rFonts w:ascii="Arial" w:hAnsi="Arial" w:cs="Arial"/>
          <w:color w:val="0070C0"/>
          <w:sz w:val="20"/>
          <w:szCs w:val="20"/>
        </w:rPr>
        <w:t xml:space="preserve">Twee keer het volgende toestel: </w:t>
      </w:r>
      <w:r w:rsidR="00D21922" w:rsidRPr="00927A50">
        <w:rPr>
          <w:rFonts w:ascii="Arial" w:hAnsi="Arial" w:cs="Arial"/>
          <w:color w:val="0070C0"/>
          <w:sz w:val="20"/>
          <w:szCs w:val="20"/>
        </w:rPr>
        <w:t xml:space="preserve">Philips Digital </w:t>
      </w:r>
      <w:proofErr w:type="spellStart"/>
      <w:r w:rsidR="00D21922" w:rsidRPr="00927A50">
        <w:rPr>
          <w:rFonts w:ascii="Arial" w:hAnsi="Arial" w:cs="Arial"/>
          <w:color w:val="0070C0"/>
          <w:sz w:val="20"/>
          <w:szCs w:val="20"/>
        </w:rPr>
        <w:t>Diagnost</w:t>
      </w:r>
      <w:proofErr w:type="spellEnd"/>
      <w:r w:rsidR="00D21922" w:rsidRPr="00927A50">
        <w:rPr>
          <w:rFonts w:ascii="Arial" w:hAnsi="Arial" w:cs="Arial"/>
          <w:color w:val="0070C0"/>
          <w:sz w:val="20"/>
          <w:szCs w:val="20"/>
        </w:rPr>
        <w:t xml:space="preserve"> uit augustus 2012. Bestaande uit een touchscreen console, tafelbucky en wandbucky. </w:t>
      </w:r>
    </w:p>
    <w:p w:rsidR="00927A50" w:rsidRPr="00D21922" w:rsidRDefault="00927A50" w:rsidP="00D21922">
      <w:pPr>
        <w:rPr>
          <w:rFonts w:ascii="Arial" w:hAnsi="Arial" w:cs="Arial"/>
          <w:sz w:val="20"/>
          <w:szCs w:val="20"/>
        </w:rPr>
      </w:pPr>
      <w:r>
        <w:rPr>
          <w:rFonts w:ascii="Arial" w:hAnsi="Arial" w:cs="Arial"/>
          <w:color w:val="0070C0"/>
          <w:sz w:val="20"/>
          <w:szCs w:val="20"/>
        </w:rPr>
        <w:t>Bij aanbesteding worden aanvullend</w:t>
      </w:r>
      <w:r w:rsidR="00124D6D">
        <w:rPr>
          <w:rFonts w:ascii="Arial" w:hAnsi="Arial" w:cs="Arial"/>
          <w:color w:val="0070C0"/>
          <w:sz w:val="20"/>
          <w:szCs w:val="20"/>
        </w:rPr>
        <w:t>e</w:t>
      </w:r>
      <w:r>
        <w:rPr>
          <w:rFonts w:ascii="Arial" w:hAnsi="Arial" w:cs="Arial"/>
          <w:color w:val="0070C0"/>
          <w:sz w:val="20"/>
          <w:szCs w:val="20"/>
        </w:rPr>
        <w:t xml:space="preserve"> technische specificatie verstrekt.</w:t>
      </w:r>
    </w:p>
    <w:p w:rsidR="0086268F" w:rsidRPr="000D09EA" w:rsidRDefault="0086268F">
      <w:pPr>
        <w:rPr>
          <w:rFonts w:ascii="Arial" w:hAnsi="Arial" w:cs="Arial"/>
          <w:sz w:val="20"/>
          <w:szCs w:val="20"/>
        </w:rPr>
      </w:pPr>
    </w:p>
    <w:sectPr w:rsidR="0086268F" w:rsidRPr="000D09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922"/>
    <w:rsid w:val="000C2C0A"/>
    <w:rsid w:val="000D09EA"/>
    <w:rsid w:val="00124D6D"/>
    <w:rsid w:val="0086268F"/>
    <w:rsid w:val="00927A50"/>
    <w:rsid w:val="00D21922"/>
    <w:rsid w:val="00E56372"/>
    <w:rsid w:val="00F439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A521A"/>
  <w15:chartTrackingRefBased/>
  <w15:docId w15:val="{950FD713-7E96-46EF-8553-64894B551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13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363</Words>
  <Characters>1999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Rooij,Gert G.L.M. van</dc:creator>
  <cp:keywords/>
  <dc:description/>
  <cp:lastModifiedBy>Rooij,Gert G.L.M. van</cp:lastModifiedBy>
  <cp:revision>3</cp:revision>
  <dcterms:created xsi:type="dcterms:W3CDTF">2022-10-10T08:30:00Z</dcterms:created>
  <dcterms:modified xsi:type="dcterms:W3CDTF">2022-10-10T09:05:00Z</dcterms:modified>
</cp:coreProperties>
</file>