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40EC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15B94B5E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008D2062" w14:textId="77777777" w:rsidR="00F72FBE" w:rsidRPr="008A735C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Veiligheids- en gezondheidsplan</w:t>
      </w:r>
    </w:p>
    <w:p w14:paraId="411FF64D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0238CDFE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584340B8" w14:textId="77777777" w:rsidR="00F72FBE" w:rsidRPr="008A735C" w:rsidRDefault="00AE0098" w:rsidP="00F72FBE">
      <w:pPr>
        <w:jc w:val="both"/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Ontwerpfase</w:t>
      </w:r>
    </w:p>
    <w:p w14:paraId="2716BC92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2E4D02D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727E6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267BA70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0683B0B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9AE057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414726F" w14:textId="44F6AE7A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86474E" w:rsidRPr="0086474E">
        <w:rPr>
          <w:rFonts w:ascii="Avenir Next LT Pro" w:hAnsi="Avenir Next LT Pro" w:cs="Arial"/>
          <w:b/>
          <w:sz w:val="22"/>
          <w:szCs w:val="22"/>
        </w:rPr>
        <w:t>210129GGD</w:t>
      </w:r>
    </w:p>
    <w:p w14:paraId="2F76DBC0" w14:textId="4D3E9487" w:rsidR="008E5BB4" w:rsidRPr="008E5BB4" w:rsidRDefault="00832BE1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Cyclisch onderhoud bomen gemeente Dordrecht</w:t>
      </w:r>
    </w:p>
    <w:p w14:paraId="7DD91CE7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0D36C70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97EFE64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7F1EC7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0861A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797ED4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76CF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FAB4C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EF5216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D0F960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FC79E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5DDF63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3CD2D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B7130A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063AF5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4A531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62022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F8885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9447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7F536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6B02DE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DDBE7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E113C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DC0A1B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209D7C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EA8D53F" w14:textId="1238646E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>Gemeente Dordrecht</w:t>
      </w:r>
    </w:p>
    <w:p w14:paraId="2E09C2CE" w14:textId="5534AEF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D866A2">
        <w:rPr>
          <w:rFonts w:ascii="Avenir Next LT Pro" w:hAnsi="Avenir Next LT Pro" w:cs="Arial"/>
          <w:bCs/>
        </w:rPr>
        <w:t>Postbus 8</w:t>
      </w:r>
    </w:p>
    <w:p w14:paraId="4783287C" w14:textId="592ED890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4459AB">
        <w:rPr>
          <w:rFonts w:ascii="Avenir Next LT Pro" w:hAnsi="Avenir Next LT Pro" w:cs="Arial"/>
          <w:snapToGrid w:val="0"/>
          <w:color w:val="000000"/>
        </w:rPr>
        <w:t>3300 AA  Dordrecht</w:t>
      </w:r>
    </w:p>
    <w:p w14:paraId="0DB4FA1C" w14:textId="62D8B34F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 xml:space="preserve">Spuiboulevard 300, </w:t>
      </w:r>
      <w:r w:rsidR="008C2FFE">
        <w:rPr>
          <w:rFonts w:ascii="Avenir Next LT Pro" w:hAnsi="Avenir Next LT Pro" w:cs="Arial"/>
          <w:bCs/>
        </w:rPr>
        <w:t>3311 GR  Dordrecht</w:t>
      </w:r>
    </w:p>
    <w:p w14:paraId="72EBCE93" w14:textId="4CBC7C01" w:rsidR="00105DFA" w:rsidRPr="008C2FFE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8C2FFE">
        <w:rPr>
          <w:rFonts w:ascii="Avenir Next LT Pro" w:hAnsi="Avenir Next LT Pro" w:cs="Arial"/>
          <w:color w:val="000000"/>
        </w:rPr>
        <w:t xml:space="preserve">Datum: </w:t>
      </w:r>
      <w:r w:rsidRPr="008C2FFE">
        <w:rPr>
          <w:rFonts w:ascii="Avenir Next LT Pro" w:hAnsi="Avenir Next LT Pro" w:cs="Arial"/>
          <w:color w:val="000000"/>
        </w:rPr>
        <w:tab/>
      </w:r>
      <w:r w:rsidR="008C2FFE">
        <w:rPr>
          <w:rFonts w:ascii="Avenir Next LT Pro" w:hAnsi="Avenir Next LT Pro" w:cs="Arial"/>
          <w:bCs/>
        </w:rPr>
        <w:t>2 november 2021</w:t>
      </w:r>
    </w:p>
    <w:p w14:paraId="5B60C567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2A81DEC1" w14:textId="77777777" w:rsidR="00673B49" w:rsidRDefault="00673B49" w:rsidP="007D056C">
      <w:pPr>
        <w:rPr>
          <w:rFonts w:ascii="Arial" w:hAnsi="Arial" w:cs="Arial"/>
        </w:rPr>
      </w:pPr>
    </w:p>
    <w:p w14:paraId="534B5FE3" w14:textId="77777777" w:rsidR="00673B49" w:rsidRDefault="00673B49" w:rsidP="007D056C">
      <w:pPr>
        <w:rPr>
          <w:rFonts w:ascii="Arial" w:hAnsi="Arial" w:cs="Arial"/>
        </w:rPr>
        <w:sectPr w:rsidR="00673B49" w:rsidSect="005D1772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0DAA7623" w14:textId="77777777" w:rsidR="00003FEB" w:rsidRPr="00655EDD" w:rsidRDefault="00003FEB" w:rsidP="00673B49">
      <w:pPr>
        <w:rPr>
          <w:rFonts w:ascii="Avenir Next LT Pro" w:hAnsi="Avenir Next LT Pro" w:cs="Arial"/>
          <w:b/>
          <w:bCs/>
          <w:color w:val="A73A21"/>
          <w:sz w:val="28"/>
          <w:szCs w:val="28"/>
        </w:rPr>
      </w:pPr>
      <w:bookmarkStart w:id="2" w:name="_Toc470172775"/>
      <w:r w:rsidRPr="00655EDD">
        <w:rPr>
          <w:rFonts w:ascii="Avenir Next LT Pro" w:hAnsi="Avenir Next LT Pro" w:cs="Arial"/>
          <w:b/>
          <w:bCs/>
          <w:color w:val="A73A21"/>
          <w:sz w:val="28"/>
          <w:szCs w:val="28"/>
        </w:rPr>
        <w:lastRenderedPageBreak/>
        <w:t>Inhoud</w:t>
      </w:r>
      <w:bookmarkEnd w:id="1"/>
      <w:bookmarkEnd w:id="2"/>
    </w:p>
    <w:p w14:paraId="5F82DB0E" w14:textId="77777777" w:rsidR="00003FEB" w:rsidRDefault="00003FEB">
      <w:pPr>
        <w:rPr>
          <w:rFonts w:ascii="Gill Sans MT" w:hAnsi="Gill Sans MT" w:cs="Tahoma"/>
          <w:sz w:val="22"/>
        </w:rPr>
      </w:pPr>
    </w:p>
    <w:p w14:paraId="3A1A86B9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26AF2A7F" w14:textId="77777777" w:rsidR="00655EDD" w:rsidRDefault="00CB0B8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="00655EDD"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_Toc56677792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 w:rsidR="00655EDD">
          <w:rPr>
            <w:noProof/>
            <w:webHidden/>
          </w:rPr>
          <w:fldChar w:fldCharType="end"/>
        </w:r>
      </w:hyperlink>
    </w:p>
    <w:p w14:paraId="28FE01F6" w14:textId="77777777" w:rsidR="00655EDD" w:rsidRDefault="00CB0B8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="00655EDD"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_Toc56677793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 w:rsidR="00655EDD">
          <w:rPr>
            <w:noProof/>
            <w:webHidden/>
          </w:rPr>
          <w:fldChar w:fldCharType="end"/>
        </w:r>
      </w:hyperlink>
    </w:p>
    <w:p w14:paraId="339DFA35" w14:textId="77777777" w:rsidR="00655EDD" w:rsidRDefault="00CB0B8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="00655EDD"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_Toc56677794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 w:rsidR="00655EDD">
          <w:rPr>
            <w:noProof/>
            <w:webHidden/>
          </w:rPr>
          <w:fldChar w:fldCharType="end"/>
        </w:r>
      </w:hyperlink>
    </w:p>
    <w:p w14:paraId="4E9493CD" w14:textId="77777777" w:rsidR="00655EDD" w:rsidRDefault="00CB0B8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="00655EDD"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_Toc56677795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 w:rsidR="00655EDD">
          <w:rPr>
            <w:noProof/>
            <w:webHidden/>
          </w:rPr>
          <w:fldChar w:fldCharType="end"/>
        </w:r>
      </w:hyperlink>
    </w:p>
    <w:p w14:paraId="34F7036E" w14:textId="77777777" w:rsidR="00655EDD" w:rsidRDefault="00CB0B8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="00655EDD"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_Toc56677796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 w:rsidR="00655EDD">
          <w:rPr>
            <w:noProof/>
            <w:webHidden/>
          </w:rPr>
          <w:fldChar w:fldCharType="end"/>
        </w:r>
      </w:hyperlink>
    </w:p>
    <w:p w14:paraId="034B5248" w14:textId="77777777" w:rsidR="00655EDD" w:rsidRDefault="00CB0B8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="00655EDD"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_Toc56677797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 w:rsidR="00655EDD">
          <w:rPr>
            <w:noProof/>
            <w:webHidden/>
          </w:rPr>
          <w:fldChar w:fldCharType="end"/>
        </w:r>
      </w:hyperlink>
    </w:p>
    <w:p w14:paraId="7BA033EC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4BF4E58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D16B2D5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673B49">
          <w:footerReference w:type="first" r:id="rId13"/>
          <w:pgSz w:w="11907" w:h="16840" w:code="9"/>
          <w:pgMar w:top="2268" w:right="1871" w:bottom="1871" w:left="1871" w:header="397" w:footer="709" w:gutter="0"/>
          <w:cols w:space="708"/>
          <w:titlePg/>
          <w:docGrid w:linePitch="272"/>
        </w:sectPr>
      </w:pPr>
    </w:p>
    <w:p w14:paraId="3AD744BC" w14:textId="77777777" w:rsidR="00003FEB" w:rsidRPr="008A735C" w:rsidRDefault="00173A8E" w:rsidP="00173A8E">
      <w:pPr>
        <w:pStyle w:val="Kop2"/>
        <w:rPr>
          <w:rFonts w:ascii="Avenir Next LT Pro" w:hAnsi="Avenir Next LT Pro"/>
          <w:color w:val="A73A21"/>
        </w:rPr>
      </w:pPr>
      <w:bookmarkStart w:id="3" w:name="_Toc56677791"/>
      <w:r w:rsidRPr="008A735C">
        <w:rPr>
          <w:rFonts w:ascii="Avenir Next LT Pro" w:hAnsi="Avenir Next LT Pro"/>
          <w:color w:val="A73A21"/>
        </w:rPr>
        <w:lastRenderedPageBreak/>
        <w:t xml:space="preserve">1. </w:t>
      </w:r>
      <w:r w:rsidR="00A14FE1" w:rsidRPr="008A735C">
        <w:rPr>
          <w:rFonts w:ascii="Avenir Next LT Pro" w:hAnsi="Avenir Next LT Pro"/>
          <w:color w:val="A73A21"/>
        </w:rPr>
        <w:t>Inleiding</w:t>
      </w:r>
      <w:bookmarkEnd w:id="3"/>
    </w:p>
    <w:p w14:paraId="6F74B257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AEAAFD6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486884E0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CBE610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E9C8F8C" w14:textId="77777777" w:rsidR="00003FEB" w:rsidRPr="008A735C" w:rsidRDefault="00003FEB" w:rsidP="00410A5D">
      <w:pPr>
        <w:pStyle w:val="Kop2"/>
        <w:rPr>
          <w:rFonts w:ascii="Avenir Next LT Pro" w:hAnsi="Avenir Next LT Pro"/>
          <w:color w:val="A73A21"/>
        </w:rPr>
      </w:pPr>
      <w:bookmarkStart w:id="4" w:name="_Toc448297929"/>
      <w:bookmarkStart w:id="5" w:name="_Toc470172777"/>
      <w:bookmarkStart w:id="6" w:name="_Toc56677792"/>
      <w:r w:rsidRPr="008A735C">
        <w:rPr>
          <w:rFonts w:ascii="Avenir Next LT Pro" w:hAnsi="Avenir Next LT Pro"/>
          <w:color w:val="A73A21"/>
        </w:rPr>
        <w:lastRenderedPageBreak/>
        <w:t>2. Beschrijving van het tot stand te brengen werk</w:t>
      </w:r>
      <w:bookmarkEnd w:id="4"/>
      <w:bookmarkEnd w:id="5"/>
      <w:bookmarkEnd w:id="6"/>
    </w:p>
    <w:p w14:paraId="373BD796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DCA5449" w14:textId="0AB1DAD9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FD5AF7" w:rsidRPr="00FD5AF7">
        <w:rPr>
          <w:rFonts w:ascii="Avenir Next LT Pro" w:hAnsi="Avenir Next LT Pro" w:cs="Arial"/>
          <w:bCs/>
        </w:rPr>
        <w:t>210129GGD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2610303D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56176515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5A8DB70F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09B4B1E3" w14:textId="77777777" w:rsidR="00042EAD" w:rsidRPr="009D71E4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9D71E4">
        <w:rPr>
          <w:rFonts w:ascii="Avenir Next LT Pro" w:hAnsi="Avenir Next LT Pro" w:cs="Arial"/>
        </w:rPr>
        <w:t>Snoeiwerkzaamheden aan bomen</w:t>
      </w:r>
    </w:p>
    <w:p w14:paraId="74191978" w14:textId="1053D989" w:rsidR="00042EAD" w:rsidRPr="009D71E4" w:rsidRDefault="00E430E1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9D71E4">
        <w:rPr>
          <w:rFonts w:ascii="Avenir Next LT Pro" w:hAnsi="Avenir Next LT Pro" w:cs="Arial"/>
        </w:rPr>
        <w:t xml:space="preserve">Snoeiwerkzaamheden aan </w:t>
      </w:r>
      <w:r w:rsidRPr="009D71E4">
        <w:rPr>
          <w:rFonts w:ascii="Avenir Next LT Pro" w:hAnsi="Avenir Next LT Pro" w:cs="Arial"/>
        </w:rPr>
        <w:t>vorm</w:t>
      </w:r>
      <w:r w:rsidRPr="009D71E4">
        <w:rPr>
          <w:rFonts w:ascii="Avenir Next LT Pro" w:hAnsi="Avenir Next LT Pro" w:cs="Arial"/>
        </w:rPr>
        <w:t>bomen</w:t>
      </w:r>
    </w:p>
    <w:p w14:paraId="624BB123" w14:textId="77777777" w:rsidR="00042EAD" w:rsidRPr="009D71E4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9D71E4">
        <w:rPr>
          <w:rFonts w:ascii="Avenir Next LT Pro" w:hAnsi="Avenir Next LT Pro" w:cs="Arial"/>
        </w:rPr>
        <w:t>Digitaal registreren van uitgevoerde werkzaamheden</w:t>
      </w:r>
    </w:p>
    <w:p w14:paraId="0CD773DF" w14:textId="62BE8BE7" w:rsidR="005F1ABA" w:rsidRPr="008A735C" w:rsidRDefault="009D71E4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Uitvoeren van bijkomende werkzaamheden</w:t>
      </w:r>
    </w:p>
    <w:p w14:paraId="4084E88F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45DA98C8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6E23FA88" w14:textId="0E32926D" w:rsidR="00003FEB" w:rsidRPr="008A735C" w:rsidRDefault="00C41084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754F375A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7B0B72F3" w14:textId="77777777" w:rsidR="00003FEB" w:rsidRPr="008A735C" w:rsidRDefault="00003FEB" w:rsidP="00A62F4E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7" w:name="_Toc448297930"/>
      <w:bookmarkStart w:id="8" w:name="_Toc470172778"/>
      <w:bookmarkStart w:id="9" w:name="_Toc56677793"/>
      <w:r w:rsidRPr="008A735C">
        <w:rPr>
          <w:rFonts w:ascii="Avenir Next LT Pro" w:hAnsi="Avenir Next LT Pro"/>
          <w:color w:val="A73A21"/>
        </w:rPr>
        <w:lastRenderedPageBreak/>
        <w:t>3. Bij het werk betrokken partijen</w:t>
      </w:r>
      <w:bookmarkEnd w:id="7"/>
      <w:bookmarkEnd w:id="8"/>
      <w:bookmarkEnd w:id="9"/>
    </w:p>
    <w:p w14:paraId="0145CCD7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DD0119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6240DF7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DC9FABF" w14:textId="4C349DCF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C41084">
        <w:rPr>
          <w:rFonts w:ascii="Avenir Next LT Pro" w:hAnsi="Avenir Next LT Pro" w:cs="Arial"/>
          <w:bCs/>
        </w:rPr>
        <w:t>Gemeente Dordrecht</w:t>
      </w:r>
    </w:p>
    <w:p w14:paraId="78A570C3" w14:textId="40B08A08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Spuiboulevard 300</w:t>
      </w:r>
    </w:p>
    <w:p w14:paraId="7DE3E0F2" w14:textId="46021AEF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3311 GR  Dordrecht</w:t>
      </w:r>
    </w:p>
    <w:p w14:paraId="2A39AAB6" w14:textId="0C9A024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002F78">
        <w:rPr>
          <w:rFonts w:ascii="Avenir Next LT Pro" w:hAnsi="Avenir Next LT Pro" w:cs="Arial"/>
          <w:bCs/>
        </w:rPr>
        <w:t>14 078</w:t>
      </w:r>
    </w:p>
    <w:p w14:paraId="0156D945" w14:textId="7AAE82E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J.G.A. Scholten</w:t>
      </w:r>
    </w:p>
    <w:p w14:paraId="7BD9D4AD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6EC0DBE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77C1C17A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5F284FF1" w14:textId="77777777" w:rsidR="00C41417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0B4A5D" w:rsidRPr="008A735C">
        <w:rPr>
          <w:rFonts w:ascii="Avenir Next LT Pro" w:hAnsi="Avenir Next LT Pro" w:cs="Arial"/>
        </w:rPr>
        <w:t xml:space="preserve">Bomenwacht </w:t>
      </w:r>
      <w:r w:rsidR="00F97018">
        <w:rPr>
          <w:rFonts w:ascii="Avenir Next LT Pro" w:hAnsi="Avenir Next LT Pro" w:cs="Arial"/>
        </w:rPr>
        <w:t>Aanbestedingen</w:t>
      </w:r>
    </w:p>
    <w:p w14:paraId="288FBCAD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Van Rietlaan 33</w:t>
      </w:r>
    </w:p>
    <w:p w14:paraId="2D45F072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3461 HW</w:t>
      </w:r>
      <w:r w:rsidR="000B4A5D" w:rsidRPr="008A735C">
        <w:rPr>
          <w:rFonts w:ascii="Avenir Next LT Pro" w:hAnsi="Avenir Next LT Pro" w:cs="Arial"/>
        </w:rPr>
        <w:t xml:space="preserve"> </w:t>
      </w:r>
      <w:r w:rsidR="006072FF" w:rsidRPr="008A735C">
        <w:rPr>
          <w:rFonts w:ascii="Avenir Next LT Pro" w:hAnsi="Avenir Next LT Pro" w:cs="Arial"/>
        </w:rPr>
        <w:t>Linschoten</w:t>
      </w:r>
    </w:p>
    <w:p w14:paraId="6F2616B5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 xml:space="preserve">085 822 80 </w:t>
      </w:r>
      <w:r w:rsidR="00AB1AF8">
        <w:rPr>
          <w:rFonts w:ascii="Avenir Next LT Pro" w:hAnsi="Avenir Next LT Pro" w:cs="Arial"/>
        </w:rPr>
        <w:t>3</w:t>
      </w:r>
      <w:r w:rsidR="006072FF" w:rsidRPr="008A735C">
        <w:rPr>
          <w:rFonts w:ascii="Avenir Next LT Pro" w:hAnsi="Avenir Next LT Pro" w:cs="Arial"/>
        </w:rPr>
        <w:t>0</w:t>
      </w:r>
    </w:p>
    <w:p w14:paraId="23422108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C36C9" w:rsidRPr="008A735C">
        <w:rPr>
          <w:rFonts w:ascii="Avenir Next LT Pro" w:hAnsi="Avenir Next LT Pro" w:cs="Arial"/>
        </w:rPr>
        <w:t>W</w:t>
      </w:r>
      <w:r w:rsidR="00CF57AF" w:rsidRPr="008A735C">
        <w:rPr>
          <w:rFonts w:ascii="Avenir Next LT Pro" w:hAnsi="Avenir Next LT Pro" w:cs="Arial"/>
        </w:rPr>
        <w:t>. Schokker</w:t>
      </w:r>
    </w:p>
    <w:p w14:paraId="3AF9EC60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20EDE8C2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620711B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148B533D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4005005C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1AEBA1EA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5CAF5557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4D69C172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33AB2CCC" w14:textId="77777777" w:rsidR="002325B3" w:rsidRPr="008A735C" w:rsidRDefault="002325B3" w:rsidP="00CB0B82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</w:rPr>
      </w:pPr>
    </w:p>
    <w:p w14:paraId="48E2649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30394CC5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142F497" w14:textId="73164EED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CB0B82" w:rsidRPr="00FD5AF7">
        <w:rPr>
          <w:rFonts w:ascii="Avenir Next LT Pro" w:hAnsi="Avenir Next LT Pro" w:cs="Arial"/>
          <w:bCs/>
        </w:rPr>
        <w:t>210129GGD</w:t>
      </w:r>
    </w:p>
    <w:p w14:paraId="20AE0239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E98157B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3B7CE22E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0FDD80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5554BCC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449C759" w14:textId="77777777" w:rsidR="00861DF4" w:rsidRPr="008A735C" w:rsidRDefault="00861DF4">
      <w:pPr>
        <w:rPr>
          <w:rFonts w:ascii="Avenir Next LT Pro" w:hAnsi="Avenir Next LT Pro" w:cs="Arial"/>
        </w:rPr>
      </w:pPr>
    </w:p>
    <w:p w14:paraId="6D716CEF" w14:textId="77777777" w:rsidR="00861DF4" w:rsidRPr="008A735C" w:rsidRDefault="00861DF4">
      <w:pPr>
        <w:rPr>
          <w:rFonts w:ascii="Avenir Next LT Pro" w:hAnsi="Avenir Next LT Pro" w:cs="Arial"/>
        </w:rPr>
      </w:pPr>
    </w:p>
    <w:p w14:paraId="336CF13B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756F2731" w14:textId="77777777" w:rsidR="00003FEB" w:rsidRPr="008A735C" w:rsidRDefault="00003FEB" w:rsidP="00537801">
      <w:pPr>
        <w:pStyle w:val="Kop2"/>
        <w:rPr>
          <w:rFonts w:ascii="Avenir Next LT Pro" w:hAnsi="Avenir Next LT Pro"/>
          <w:color w:val="A73A21"/>
        </w:rPr>
      </w:pPr>
      <w:bookmarkStart w:id="10" w:name="_Toc448297931"/>
      <w:bookmarkStart w:id="11" w:name="_Toc470172779"/>
      <w:bookmarkStart w:id="12" w:name="_Toc56677794"/>
      <w:r w:rsidRPr="008A735C">
        <w:rPr>
          <w:rFonts w:ascii="Avenir Next LT Pro" w:hAnsi="Avenir Next LT Pro"/>
          <w:color w:val="A73A21"/>
        </w:rPr>
        <w:lastRenderedPageBreak/>
        <w:t xml:space="preserve">4. </w:t>
      </w:r>
      <w:r w:rsidR="006A0711" w:rsidRPr="008A735C">
        <w:rPr>
          <w:rFonts w:ascii="Avenir Next LT Pro" w:hAnsi="Avenir Next LT Pro"/>
          <w:color w:val="A73A21"/>
        </w:rPr>
        <w:t>Coördinatie</w:t>
      </w:r>
      <w:r w:rsidRPr="008A735C">
        <w:rPr>
          <w:rFonts w:ascii="Avenir Next LT Pro" w:hAnsi="Avenir Next LT Pro"/>
          <w:color w:val="A73A21"/>
        </w:rPr>
        <w:t xml:space="preserve"> voor de ontwerpfase</w:t>
      </w:r>
      <w:bookmarkEnd w:id="10"/>
      <w:bookmarkEnd w:id="11"/>
      <w:bookmarkEnd w:id="12"/>
    </w:p>
    <w:p w14:paraId="443F7CEF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52A8B9A9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2DE7644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20FE05FB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217A2EE2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676554B0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356ED3CE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77C066F1" w14:textId="442DD7F5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2B3A14FA" w14:textId="2DC29D02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29E5DD33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263B289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5C516C5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25077E13" w14:textId="77777777" w:rsidR="00003FEB" w:rsidRPr="008A735C" w:rsidRDefault="00003FEB" w:rsidP="004064DB">
      <w:pPr>
        <w:pStyle w:val="Kop2"/>
        <w:rPr>
          <w:rFonts w:ascii="Avenir Next LT Pro" w:hAnsi="Avenir Next LT Pro"/>
          <w:color w:val="A73A21"/>
        </w:rPr>
      </w:pPr>
      <w:bookmarkStart w:id="14" w:name="_Toc470172780"/>
      <w:bookmarkStart w:id="15" w:name="_Toc56677795"/>
      <w:r w:rsidRPr="008A735C">
        <w:rPr>
          <w:rFonts w:ascii="Avenir Next LT Pro" w:hAnsi="Avenir Next LT Pro"/>
          <w:color w:val="A73A21"/>
        </w:rPr>
        <w:lastRenderedPageBreak/>
        <w:t>5. Coördinatie voor de uitvoering</w:t>
      </w:r>
      <w:bookmarkEnd w:id="13"/>
      <w:bookmarkEnd w:id="14"/>
      <w:bookmarkEnd w:id="15"/>
    </w:p>
    <w:p w14:paraId="2B7C7825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119E3BA" w14:textId="44DD723E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CB0B82" w:rsidRPr="00FD5AF7">
        <w:rPr>
          <w:rFonts w:ascii="Avenir Next LT Pro" w:hAnsi="Avenir Next LT Pro" w:cs="Arial"/>
          <w:bCs/>
        </w:rPr>
        <w:t>210129GGD</w:t>
      </w:r>
      <w:r w:rsidR="00CF57AF" w:rsidRPr="008A735C">
        <w:rPr>
          <w:rFonts w:ascii="Avenir Next LT Pro" w:hAnsi="Avenir Next LT Pro" w:cs="Arial"/>
        </w:rPr>
        <w:t>.</w:t>
      </w:r>
    </w:p>
    <w:p w14:paraId="394250EE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402785B0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474098D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14352DA8" w14:textId="77777777" w:rsidR="004064DB" w:rsidRPr="004064DB" w:rsidRDefault="004064DB" w:rsidP="004064DB">
      <w:pPr>
        <w:rPr>
          <w:rFonts w:ascii="Arial" w:hAnsi="Arial" w:cs="Arial"/>
        </w:rPr>
      </w:pPr>
    </w:p>
    <w:p w14:paraId="57253190" w14:textId="77777777" w:rsidR="00003FEB" w:rsidRPr="004064DB" w:rsidRDefault="00003FEB" w:rsidP="004064DB">
      <w:pPr>
        <w:pStyle w:val="Kop2"/>
        <w:rPr>
          <w:rFonts w:cs="Arial"/>
          <w:sz w:val="22"/>
        </w:rPr>
        <w:sectPr w:rsidR="00003FEB" w:rsidRPr="004064DB" w:rsidSect="00673B49">
          <w:footerReference w:type="default" r:id="rId14"/>
          <w:footerReference w:type="first" r:id="rId15"/>
          <w:pgSz w:w="11907" w:h="16840" w:code="9"/>
          <w:pgMar w:top="2268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48EB4F9B" w14:textId="77777777" w:rsidR="00003FEB" w:rsidRPr="008A735C" w:rsidRDefault="00003FEB" w:rsidP="0080752C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16" w:name="_Toc448297933"/>
      <w:bookmarkStart w:id="17" w:name="_Toc470172781"/>
      <w:bookmarkStart w:id="18" w:name="_Toc56677796"/>
      <w:r w:rsidRPr="008A735C">
        <w:rPr>
          <w:rFonts w:ascii="Avenir Next LT Pro" w:hAnsi="Avenir Next LT Pro"/>
          <w:color w:val="A73A21"/>
        </w:rPr>
        <w:lastRenderedPageBreak/>
        <w:t>6. Inventarisatie van (bijzondere) risico’s</w:t>
      </w:r>
      <w:bookmarkEnd w:id="16"/>
      <w:bookmarkEnd w:id="17"/>
      <w:bookmarkEnd w:id="18"/>
    </w:p>
    <w:p w14:paraId="0659D58A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4AB7588F" w14:textId="77777777" w:rsidTr="007058D2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3F61B5A5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28262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7F11F64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1B591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7B3F694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A010678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6CD3898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5DF9840A" w14:textId="77777777" w:rsidTr="007058D2">
        <w:trPr>
          <w:cantSplit/>
          <w:trHeight w:val="280"/>
        </w:trPr>
        <w:tc>
          <w:tcPr>
            <w:tcW w:w="1126" w:type="dxa"/>
          </w:tcPr>
          <w:p w14:paraId="54620F1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0EAF6D2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10BB8F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9C3E467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0B1E02E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9616C2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497FA62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117168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2DC79D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9EAED9E" w14:textId="77777777" w:rsidTr="007058D2">
        <w:trPr>
          <w:cantSplit/>
          <w:trHeight w:val="280"/>
        </w:trPr>
        <w:tc>
          <w:tcPr>
            <w:tcW w:w="1126" w:type="dxa"/>
          </w:tcPr>
          <w:p w14:paraId="484B4D5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BE22CE4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EE0E21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44EA690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28588EE6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6EC3F3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C603C8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2FF25E5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5D78AA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28F4431" w14:textId="77777777" w:rsidTr="007058D2">
        <w:trPr>
          <w:cantSplit/>
          <w:trHeight w:val="280"/>
        </w:trPr>
        <w:tc>
          <w:tcPr>
            <w:tcW w:w="1126" w:type="dxa"/>
          </w:tcPr>
          <w:p w14:paraId="24AABAC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4CBA80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3FAD31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87FEC9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A37C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20DD9E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7110F4E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71B35C07" w14:textId="77777777" w:rsidTr="007058D2">
        <w:trPr>
          <w:cantSplit/>
          <w:trHeight w:val="280"/>
        </w:trPr>
        <w:tc>
          <w:tcPr>
            <w:tcW w:w="1126" w:type="dxa"/>
          </w:tcPr>
          <w:p w14:paraId="3D37C75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FE84A8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7ED2D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6A45E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907E4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D667B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25556B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EED24D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5AAA3A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90FD0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48F3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020CECB" w14:textId="77777777" w:rsidTr="007058D2">
        <w:trPr>
          <w:cantSplit/>
          <w:trHeight w:val="280"/>
        </w:trPr>
        <w:tc>
          <w:tcPr>
            <w:tcW w:w="1126" w:type="dxa"/>
          </w:tcPr>
          <w:p w14:paraId="08DE7E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AA85F1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855376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83BEEF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4A830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221A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D2DDB7F" w14:textId="77777777" w:rsidTr="007058D2">
        <w:trPr>
          <w:cantSplit/>
          <w:trHeight w:val="280"/>
        </w:trPr>
        <w:tc>
          <w:tcPr>
            <w:tcW w:w="1126" w:type="dxa"/>
          </w:tcPr>
          <w:p w14:paraId="45AA0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2DFAF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A02328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59E3A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07F396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C95BE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6D6F3E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578FA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3EDCD32" w14:textId="77777777" w:rsidTr="007058D2">
        <w:trPr>
          <w:cantSplit/>
          <w:trHeight w:val="280"/>
        </w:trPr>
        <w:tc>
          <w:tcPr>
            <w:tcW w:w="1126" w:type="dxa"/>
          </w:tcPr>
          <w:p w14:paraId="034A5FF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75075D9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4C5EDF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847B974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2A2A05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092A7CA" w14:textId="77777777" w:rsidTr="007058D2">
        <w:trPr>
          <w:cantSplit/>
          <w:trHeight w:val="280"/>
        </w:trPr>
        <w:tc>
          <w:tcPr>
            <w:tcW w:w="1126" w:type="dxa"/>
          </w:tcPr>
          <w:p w14:paraId="34E5DBC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12DD2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5EDF3E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4B335E5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3A275C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3153B5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053BBDCA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5FEC93D8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F0BEC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3D907FC" w14:textId="77777777" w:rsidTr="00D44A98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5BD3B50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63D5AEF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17A6A54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07E2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4C9539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053673FB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08141356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410ABF2A" w14:textId="77777777" w:rsidTr="00D44A98">
        <w:trPr>
          <w:cantSplit/>
          <w:trHeight w:val="280"/>
        </w:trPr>
        <w:tc>
          <w:tcPr>
            <w:tcW w:w="1126" w:type="dxa"/>
          </w:tcPr>
          <w:p w14:paraId="150C1E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CF4548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45CB5D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43B89B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C437E8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64593B22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4E3E757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4D2E636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7A921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7E7F508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405B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2CA5348" w14:textId="77777777" w:rsidTr="00D44A98">
        <w:trPr>
          <w:cantSplit/>
          <w:trHeight w:val="280"/>
        </w:trPr>
        <w:tc>
          <w:tcPr>
            <w:tcW w:w="1126" w:type="dxa"/>
          </w:tcPr>
          <w:p w14:paraId="54547F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8B4073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D8689C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D5F55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5B40C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D10A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E9471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CCB0D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A8A4E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29DC9F50" w14:textId="77777777" w:rsidTr="00D44A98">
        <w:trPr>
          <w:cantSplit/>
          <w:trHeight w:val="280"/>
        </w:trPr>
        <w:tc>
          <w:tcPr>
            <w:tcW w:w="1126" w:type="dxa"/>
          </w:tcPr>
          <w:p w14:paraId="06E9E18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57EA3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64EB32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3CB79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85CDC0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71B1CA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DBE638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FD276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D4003EF" w14:textId="77777777" w:rsidTr="00D44A98">
        <w:trPr>
          <w:cantSplit/>
          <w:trHeight w:val="280"/>
        </w:trPr>
        <w:tc>
          <w:tcPr>
            <w:tcW w:w="1126" w:type="dxa"/>
          </w:tcPr>
          <w:p w14:paraId="0FD8893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114016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787B0A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B8FD7E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5A559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C9357A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77A6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BE3AFFA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18E306F4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88E7F4D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619AF8A3" w14:textId="77777777" w:rsidTr="004F4999">
        <w:trPr>
          <w:cantSplit/>
          <w:trHeight w:val="280"/>
        </w:trPr>
        <w:tc>
          <w:tcPr>
            <w:tcW w:w="1410" w:type="dxa"/>
            <w:shd w:val="pct60" w:color="000000" w:fill="FFFFFF"/>
          </w:tcPr>
          <w:p w14:paraId="6DB6A3C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FFFFFF"/>
          </w:tcPr>
          <w:p w14:paraId="12B7193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FFFFFF"/>
          </w:tcPr>
          <w:p w14:paraId="154E09F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FFFFFF"/>
          </w:tcPr>
          <w:p w14:paraId="6DE07C0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FFFFFF"/>
          </w:tcPr>
          <w:p w14:paraId="58020C3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4E28282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11416593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1C92DC14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0B5815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5E30488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7D5ABC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1CF3F9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56C3FE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37F8EFB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11DE87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538E72A8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911A87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795FE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5C603BD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72E47FA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4302B7C9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5A516CD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00C85CC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219B0EE3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496EBD6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3CE26020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09377729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1AD1785E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71035FC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297D2C0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420EFC4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53F22E8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0CEFC3F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653E9DA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2E33A46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0E35EF5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462C794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3334B4D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080A6A1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12956B0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6C84DC91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2FE3194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64E0AF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6B0792D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C98947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484CE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15F22D7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06C5D29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E2DC25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3AC7031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00E8E9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81816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484D8B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61FA2E3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55CAD00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609BD8F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55E0351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156131E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4CC5665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4BF4844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7E84769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3EDEDAC0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FCE105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F5515D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1E34DE1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6D37BB5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0E19F26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47573D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78EA0D2B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4608137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067AC588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EF8945A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5FFF0A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763276F0" w14:textId="77777777" w:rsidTr="006E7A96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2AC7DAE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FFFFFF"/>
          </w:tcPr>
          <w:p w14:paraId="5025B9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FFFFFF"/>
          </w:tcPr>
          <w:p w14:paraId="524CCDDC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FFFFFF"/>
          </w:tcPr>
          <w:p w14:paraId="6782571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FFFFFF"/>
          </w:tcPr>
          <w:p w14:paraId="0E55372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6002BFD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0909BADE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55529CD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D585EF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24008A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D9940E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B5C451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D2AB3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46BEC984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4FA440C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570C0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57475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BF3D7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A7134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29BFC2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524A70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2888F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1C3CC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53B91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4EF8BC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D3346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8D3F35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190C13B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2045B12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CA9399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312762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264C518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58E1408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547443C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B58AB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3AB58D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7C80E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6B0D3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3E6E04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B35FF5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7261C83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951E98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6797607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B1C00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A20FCC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8E1A2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8E75C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048454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F97933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4F82CB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D8D22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041D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DF575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0BC6944" w14:textId="77777777" w:rsidTr="006E7A96">
        <w:trPr>
          <w:cantSplit/>
          <w:trHeight w:val="280"/>
        </w:trPr>
        <w:tc>
          <w:tcPr>
            <w:tcW w:w="1126" w:type="dxa"/>
          </w:tcPr>
          <w:p w14:paraId="3C20B61E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4DF75F4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60F4AD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B5D87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3F25D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9AF78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315E04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949405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A36D0F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3FBF29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395864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4E522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9B35B2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71F32D6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0752C">
          <w:footerReference w:type="default" r:id="rId16"/>
          <w:pgSz w:w="16840" w:h="11907" w:orient="landscape" w:code="9"/>
          <w:pgMar w:top="2268" w:right="1871" w:bottom="1871" w:left="1871" w:header="709" w:footer="709" w:gutter="0"/>
          <w:cols w:space="708"/>
        </w:sectPr>
      </w:pPr>
    </w:p>
    <w:p w14:paraId="32EE337B" w14:textId="77777777" w:rsidR="00003FEB" w:rsidRPr="008A735C" w:rsidRDefault="00003FEB" w:rsidP="002551A4">
      <w:pPr>
        <w:pStyle w:val="Kop2"/>
        <w:rPr>
          <w:rFonts w:ascii="Avenir Next LT Pro" w:hAnsi="Avenir Next LT Pro"/>
          <w:color w:val="A73A21"/>
        </w:rPr>
      </w:pPr>
      <w:bookmarkStart w:id="19" w:name="_Toc448297934"/>
      <w:bookmarkStart w:id="20" w:name="_Toc470172782"/>
      <w:bookmarkStart w:id="21" w:name="_Toc56677797"/>
      <w:r w:rsidRPr="008A735C">
        <w:rPr>
          <w:rFonts w:ascii="Avenir Next LT Pro" w:hAnsi="Avenir Next LT Pro"/>
          <w:color w:val="A73A21"/>
        </w:rPr>
        <w:lastRenderedPageBreak/>
        <w:t>7. Uitwerking van het V&amp;G plan</w:t>
      </w:r>
      <w:bookmarkEnd w:id="19"/>
      <w:bookmarkEnd w:id="20"/>
      <w:bookmarkEnd w:id="21"/>
    </w:p>
    <w:p w14:paraId="7739B332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B9C8A3C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3F70106A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49328CA5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731EC9">
      <w:footerReference w:type="default" r:id="rId17"/>
      <w:pgSz w:w="11906" w:h="16838"/>
      <w:pgMar w:top="2268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4B06" w14:textId="77777777" w:rsidR="00E856B3" w:rsidRDefault="00E856B3">
      <w:r>
        <w:separator/>
      </w:r>
    </w:p>
  </w:endnote>
  <w:endnote w:type="continuationSeparator" w:id="0">
    <w:p w14:paraId="0E23DB67" w14:textId="77777777" w:rsidR="00E856B3" w:rsidRDefault="00E8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AEE6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0E94835A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55809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AE91615" w14:textId="77777777" w:rsidR="00652F38" w:rsidRPr="0077083C" w:rsidRDefault="00F05973" w:rsidP="0077083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14D30B" wp14:editId="7BF104E4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7" name="Rechte verbindingslijn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7ACCB05" id="Rechte verbindingslijn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nxnvz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7083C" w:rsidRPr="0077083C">
          <w:rPr>
            <w:rFonts w:ascii="Avenir Next LT Pro" w:hAnsi="Avenir Next LT Pro"/>
          </w:rPr>
          <w:fldChar w:fldCharType="begin"/>
        </w:r>
        <w:r w:rsidR="0077083C" w:rsidRPr="0077083C">
          <w:rPr>
            <w:rFonts w:ascii="Avenir Next LT Pro" w:hAnsi="Avenir Next LT Pro"/>
          </w:rPr>
          <w:instrText>PAGE   \* MERGEFORMAT</w:instrText>
        </w:r>
        <w:r w:rsidR="0077083C" w:rsidRPr="0077083C">
          <w:rPr>
            <w:rFonts w:ascii="Avenir Next LT Pro" w:hAnsi="Avenir Next LT Pro"/>
          </w:rPr>
          <w:fldChar w:fldCharType="separate"/>
        </w:r>
        <w:r w:rsidR="0077083C" w:rsidRPr="0077083C">
          <w:rPr>
            <w:rFonts w:ascii="Avenir Next LT Pro" w:hAnsi="Avenir Next LT Pro"/>
          </w:rPr>
          <w:t>2</w:t>
        </w:r>
        <w:r w:rsidR="0077083C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28280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7B45ED19" w14:textId="77777777" w:rsidR="004D35AC" w:rsidRPr="007A392C" w:rsidRDefault="007A392C" w:rsidP="007A392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68558BFF" wp14:editId="34E8A881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9" name="Rechte verbindingslijn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2279A95" id="Rechte verbindingslijn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MmgcmL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2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19184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6BB190C" w14:textId="77777777" w:rsidR="00781B02" w:rsidRPr="0077083C" w:rsidRDefault="00B24984" w:rsidP="0077083C">
        <w:pPr>
          <w:pStyle w:val="Voettekst"/>
          <w:jc w:val="right"/>
          <w:rPr>
            <w:rFonts w:ascii="Avenir Next LT Pro" w:hAnsi="Avenir Next LT Pro"/>
          </w:rPr>
        </w:pPr>
        <w:r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C9521CC" wp14:editId="603E6D25">
                  <wp:simplePos x="0" y="0"/>
                  <wp:positionH relativeFrom="column">
                    <wp:posOffset>8070215</wp:posOffset>
                  </wp:positionH>
                  <wp:positionV relativeFrom="paragraph">
                    <wp:posOffset>-136525</wp:posOffset>
                  </wp:positionV>
                  <wp:extent cx="1440000" cy="0"/>
                  <wp:effectExtent l="0" t="0" r="0" b="0"/>
                  <wp:wrapNone/>
                  <wp:docPr id="15" name="Rechte verbindingslijn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9159761" id="Rechte verbindingslijn 1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5.45pt,-10.75pt" to="748.8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" strokecolor="#a73a21" strokeweight="1.5pt">
                  <v:stroke joinstyle="miter"/>
                </v:line>
              </w:pict>
            </mc:Fallback>
          </mc:AlternateContent>
        </w:r>
        <w:r w:rsidR="00B35725"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5EDFCB5" wp14:editId="2604848C">
                  <wp:simplePos x="0" y="0"/>
                  <wp:positionH relativeFrom="page">
                    <wp:posOffset>3344545</wp:posOffset>
                  </wp:positionH>
                  <wp:positionV relativeFrom="paragraph">
                    <wp:posOffset>3451225</wp:posOffset>
                  </wp:positionV>
                  <wp:extent cx="1440000" cy="0"/>
                  <wp:effectExtent l="0" t="0" r="0" b="0"/>
                  <wp:wrapNone/>
                  <wp:docPr id="11" name="Rechte verbindingslijn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25717EF" id="Rechte verbindingslijn 1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3.35pt,271.75pt" to="376.75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81B02" w:rsidRPr="0077083C">
          <w:rPr>
            <w:rFonts w:ascii="Avenir Next LT Pro" w:hAnsi="Avenir Next LT Pro"/>
          </w:rPr>
          <w:fldChar w:fldCharType="begin"/>
        </w:r>
        <w:r w:rsidR="00781B02" w:rsidRPr="0077083C">
          <w:rPr>
            <w:rFonts w:ascii="Avenir Next LT Pro" w:hAnsi="Avenir Next LT Pro"/>
          </w:rPr>
          <w:instrText>PAGE   \* MERGEFORMAT</w:instrText>
        </w:r>
        <w:r w:rsidR="00781B02" w:rsidRPr="0077083C">
          <w:rPr>
            <w:rFonts w:ascii="Avenir Next LT Pro" w:hAnsi="Avenir Next LT Pro"/>
          </w:rPr>
          <w:fldChar w:fldCharType="separate"/>
        </w:r>
        <w:r w:rsidR="00781B02" w:rsidRPr="0077083C">
          <w:rPr>
            <w:rFonts w:ascii="Avenir Next LT Pro" w:hAnsi="Avenir Next LT Pro"/>
          </w:rPr>
          <w:t>2</w:t>
        </w:r>
        <w:r w:rsidR="00781B02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645107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4BE256A8" w14:textId="77777777" w:rsidR="00B24984" w:rsidRPr="00B24984" w:rsidRDefault="00B24984" w:rsidP="00B24984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165DABB4" wp14:editId="2290DEC0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14" name="Rechte verbindingslijn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E3B5C8" id="Rechte verbindingslijn 1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ilcM7mAQAAHg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5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837D" w14:textId="77777777" w:rsidR="00E856B3" w:rsidRDefault="00E856B3">
      <w:r>
        <w:separator/>
      </w:r>
    </w:p>
  </w:footnote>
  <w:footnote w:type="continuationSeparator" w:id="0">
    <w:p w14:paraId="285BC227" w14:textId="77777777" w:rsidR="00E856B3" w:rsidRDefault="00E85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E60A" w14:textId="77777777" w:rsidR="004D35AC" w:rsidRPr="00943E71" w:rsidRDefault="00054F3C">
    <w:pPr>
      <w:pStyle w:val="Kopteks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30F7F68" wp14:editId="3497BF21">
          <wp:simplePos x="0" y="0"/>
          <wp:positionH relativeFrom="column">
            <wp:posOffset>-182245</wp:posOffset>
          </wp:positionH>
          <wp:positionV relativeFrom="paragraph">
            <wp:posOffset>184150</wp:posOffset>
          </wp:positionV>
          <wp:extent cx="1533549" cy="55626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6C7C" w14:textId="77777777" w:rsidR="004D35AC" w:rsidRDefault="00742DD8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C8C22B1" wp14:editId="671BA1A3">
          <wp:simplePos x="0" y="0"/>
          <wp:positionH relativeFrom="column">
            <wp:posOffset>-182880</wp:posOffset>
          </wp:positionH>
          <wp:positionV relativeFrom="paragraph">
            <wp:posOffset>182880</wp:posOffset>
          </wp:positionV>
          <wp:extent cx="1533549" cy="55626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0"/>
  </w:num>
  <w:num w:numId="4">
    <w:abstractNumId w:val="25"/>
  </w:num>
  <w:num w:numId="5">
    <w:abstractNumId w:val="13"/>
  </w:num>
  <w:num w:numId="6">
    <w:abstractNumId w:val="11"/>
  </w:num>
  <w:num w:numId="7">
    <w:abstractNumId w:val="8"/>
  </w:num>
  <w:num w:numId="8">
    <w:abstractNumId w:val="4"/>
  </w:num>
  <w:num w:numId="9">
    <w:abstractNumId w:val="9"/>
  </w:num>
  <w:num w:numId="10">
    <w:abstractNumId w:val="22"/>
  </w:num>
  <w:num w:numId="11">
    <w:abstractNumId w:val="2"/>
  </w:num>
  <w:num w:numId="12">
    <w:abstractNumId w:val="5"/>
  </w:num>
  <w:num w:numId="13">
    <w:abstractNumId w:val="14"/>
  </w:num>
  <w:num w:numId="14">
    <w:abstractNumId w:val="15"/>
  </w:num>
  <w:num w:numId="15">
    <w:abstractNumId w:val="24"/>
  </w:num>
  <w:num w:numId="16">
    <w:abstractNumId w:val="28"/>
  </w:num>
  <w:num w:numId="17">
    <w:abstractNumId w:val="23"/>
  </w:num>
  <w:num w:numId="18">
    <w:abstractNumId w:val="0"/>
  </w:num>
  <w:num w:numId="19">
    <w:abstractNumId w:val="6"/>
  </w:num>
  <w:num w:numId="20">
    <w:abstractNumId w:val="27"/>
  </w:num>
  <w:num w:numId="21">
    <w:abstractNumId w:val="21"/>
  </w:num>
  <w:num w:numId="22">
    <w:abstractNumId w:val="12"/>
  </w:num>
  <w:num w:numId="23">
    <w:abstractNumId w:val="1"/>
  </w:num>
  <w:num w:numId="24">
    <w:abstractNumId w:val="16"/>
  </w:num>
  <w:num w:numId="25">
    <w:abstractNumId w:val="7"/>
  </w:num>
  <w:num w:numId="26">
    <w:abstractNumId w:val="18"/>
  </w:num>
  <w:num w:numId="27">
    <w:abstractNumId w:val="17"/>
  </w:num>
  <w:num w:numId="28">
    <w:abstractNumId w:val="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B3"/>
    <w:rsid w:val="00002F78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E7871"/>
    <w:rsid w:val="001F54A6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A7B0D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9AB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26647"/>
    <w:rsid w:val="00832BE1"/>
    <w:rsid w:val="008402C9"/>
    <w:rsid w:val="008504BD"/>
    <w:rsid w:val="00853E18"/>
    <w:rsid w:val="00857396"/>
    <w:rsid w:val="00861DF4"/>
    <w:rsid w:val="0086474E"/>
    <w:rsid w:val="008814D1"/>
    <w:rsid w:val="008856C0"/>
    <w:rsid w:val="00886667"/>
    <w:rsid w:val="0089671B"/>
    <w:rsid w:val="008A735C"/>
    <w:rsid w:val="008C0BBF"/>
    <w:rsid w:val="008C2FFE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3E71"/>
    <w:rsid w:val="0095513E"/>
    <w:rsid w:val="009D5EB9"/>
    <w:rsid w:val="009D71E4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253AB"/>
    <w:rsid w:val="00C2595F"/>
    <w:rsid w:val="00C41084"/>
    <w:rsid w:val="00C41417"/>
    <w:rsid w:val="00C4279A"/>
    <w:rsid w:val="00C503BB"/>
    <w:rsid w:val="00C65BF5"/>
    <w:rsid w:val="00C76E6A"/>
    <w:rsid w:val="00C925AE"/>
    <w:rsid w:val="00C97AED"/>
    <w:rsid w:val="00CB0B82"/>
    <w:rsid w:val="00CB2C20"/>
    <w:rsid w:val="00CD34AB"/>
    <w:rsid w:val="00CF039F"/>
    <w:rsid w:val="00CF57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866A2"/>
    <w:rsid w:val="00DB2FBC"/>
    <w:rsid w:val="00DB6044"/>
    <w:rsid w:val="00DE0517"/>
    <w:rsid w:val="00DF0581"/>
    <w:rsid w:val="00E13163"/>
    <w:rsid w:val="00E2613D"/>
    <w:rsid w:val="00E33EC6"/>
    <w:rsid w:val="00E40F06"/>
    <w:rsid w:val="00E430E1"/>
    <w:rsid w:val="00E74AC5"/>
    <w:rsid w:val="00E856B3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5AF7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5DF9C0A0"/>
  <w15:chartTrackingRefBased/>
  <w15:docId w15:val="{DB672507-4BC1-42AF-B09E-31988D9C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3_Projecten\Dordrecht\Raamovereenkomsten%20bomen%20Dordrecht\2_Bestek\3_Definitief\Oplevermap\BWA_V&amp;G%20plan_sjabloon%20(zelfde%20naam%20als%20voorkant%20bestek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0263A10F90B4B98ADE0415749C21D" ma:contentTypeVersion="11" ma:contentTypeDescription="Een nieuw document maken." ma:contentTypeScope="" ma:versionID="d29b30cc64226141ac3e16a485938dd3">
  <xsd:schema xmlns:xsd="http://www.w3.org/2001/XMLSchema" xmlns:xs="http://www.w3.org/2001/XMLSchema" xmlns:p="http://schemas.microsoft.com/office/2006/metadata/properties" xmlns:ns2="0e2253c5-dfd6-402f-8a84-36cb1aa46846" xmlns:ns3="6d56677d-a9ae-4fa3-b843-6a9fa33e22be" targetNamespace="http://schemas.microsoft.com/office/2006/metadata/properties" ma:root="true" ma:fieldsID="1ce446332b95a58222562826ff786514" ns2:_="" ns3:_="">
    <xsd:import namespace="0e2253c5-dfd6-402f-8a84-36cb1aa46846"/>
    <xsd:import namespace="6d56677d-a9ae-4fa3-b843-6a9fa33e2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253c5-dfd6-402f-8a84-36cb1aa46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677d-a9ae-4fa3-b843-6a9fa33e2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08B899-012D-4BFA-A887-4416DDE97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253c5-dfd6-402f-8a84-36cb1aa46846"/>
    <ds:schemaRef ds:uri="6d56677d-a9ae-4fa3-b843-6a9fa33e2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BWA_V&amp;G plan_sjabloon (zelfde naam als voorkant bestek)</Template>
  <TotalTime>37</TotalTime>
  <Pages>12</Pages>
  <Words>1010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9001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13</cp:revision>
  <cp:lastPrinted>2016-12-02T11:43:00Z</cp:lastPrinted>
  <dcterms:created xsi:type="dcterms:W3CDTF">2021-11-02T08:28:00Z</dcterms:created>
  <dcterms:modified xsi:type="dcterms:W3CDTF">2021-11-02T09:05:00Z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</Properties>
</file>