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C9F86" w14:textId="77777777" w:rsidR="00FF4C36" w:rsidRDefault="00FF4C36" w:rsidP="00FF4C36">
      <w:pPr>
        <w:pStyle w:val="paragraph"/>
        <w:numPr>
          <w:ilvl w:val="0"/>
          <w:numId w:val="1"/>
        </w:numPr>
        <w:spacing w:before="0" w:beforeAutospacing="0" w:after="0" w:afterAutospacing="0"/>
        <w:ind w:firstLine="0"/>
        <w:textAlignment w:val="baseline"/>
        <w:rPr>
          <w:rFonts w:ascii="Tahoma" w:hAnsi="Tahoma" w:cs="Tahoma"/>
          <w:b/>
          <w:bCs/>
          <w:color w:val="B9005F"/>
        </w:rPr>
      </w:pPr>
      <w:r>
        <w:rPr>
          <w:rStyle w:val="normaltextrun"/>
          <w:rFonts w:ascii="Tahoma" w:hAnsi="Tahoma" w:cs="Tahoma"/>
          <w:b/>
          <w:bCs/>
          <w:color w:val="B9005F"/>
        </w:rPr>
        <w:t xml:space="preserve">: Akkoordverklaringen </w:t>
      </w:r>
      <w:r>
        <w:rPr>
          <w:rStyle w:val="eop"/>
          <w:rFonts w:ascii="Tahoma" w:hAnsi="Tahoma" w:cs="Tahoma"/>
          <w:b/>
          <w:bCs/>
          <w:color w:val="B9005F"/>
        </w:rPr>
        <w:t> </w:t>
      </w:r>
    </w:p>
    <w:p w14:paraId="42F0C5E6" w14:textId="203ACA9F" w:rsidR="00FF4C36" w:rsidRDefault="00FF4C36" w:rsidP="00FF4C3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Tahoma" w:hAnsi="Tahoma" w:cs="Tahoma"/>
          <w:sz w:val="18"/>
          <w:szCs w:val="18"/>
        </w:rPr>
        <w:br/>
      </w:r>
      <w:r>
        <w:rPr>
          <w:rStyle w:val="normaltextrun"/>
          <w:rFonts w:ascii="Tahoma" w:hAnsi="Tahoma" w:cs="Tahoma"/>
          <w:sz w:val="18"/>
          <w:szCs w:val="18"/>
        </w:rPr>
        <w:t>De Deelnemer dient:</w:t>
      </w:r>
      <w:r>
        <w:rPr>
          <w:rStyle w:val="eop"/>
          <w:rFonts w:ascii="Tahoma" w:hAnsi="Tahoma" w:cs="Tahoma"/>
          <w:sz w:val="18"/>
          <w:szCs w:val="18"/>
        </w:rPr>
        <w:t> </w:t>
      </w:r>
    </w:p>
    <w:p w14:paraId="29E4E9D0" w14:textId="77777777" w:rsidR="00FF4C36" w:rsidRDefault="00FF4C36" w:rsidP="00FF4C3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Tahoma" w:hAnsi="Tahoma" w:cs="Tahoma"/>
          <w:sz w:val="16"/>
          <w:szCs w:val="16"/>
        </w:rPr>
        <w:t> </w:t>
      </w:r>
    </w:p>
    <w:p w14:paraId="4DEAA18F" w14:textId="77777777" w:rsidR="00FF4C36" w:rsidRDefault="00FF4C36" w:rsidP="00FF4C36">
      <w:pPr>
        <w:pStyle w:val="paragraph"/>
        <w:numPr>
          <w:ilvl w:val="0"/>
          <w:numId w:val="2"/>
        </w:numPr>
        <w:spacing w:before="0" w:beforeAutospacing="0" w:after="0" w:afterAutospacing="0"/>
        <w:ind w:firstLine="0"/>
        <w:textAlignment w:val="baseline"/>
        <w:rPr>
          <w:rFonts w:ascii="Tahoma" w:hAnsi="Tahoma" w:cs="Tahoma"/>
          <w:sz w:val="18"/>
          <w:szCs w:val="18"/>
        </w:rPr>
      </w:pPr>
      <w:r>
        <w:rPr>
          <w:rStyle w:val="normaltextrun"/>
          <w:rFonts w:ascii="Tahoma" w:hAnsi="Tahoma" w:cs="Tahoma"/>
          <w:sz w:val="18"/>
          <w:szCs w:val="18"/>
        </w:rPr>
        <w:t>Onvoorwaardelijk akkoord te gaan met de ARIV 2018 die is opgenomen in Bijlage A en eventueel gewijzigd door middel van een Nota van Inlichtingen;</w:t>
      </w:r>
      <w:r>
        <w:rPr>
          <w:rStyle w:val="eop"/>
          <w:rFonts w:ascii="Tahoma" w:hAnsi="Tahoma" w:cs="Tahoma"/>
          <w:sz w:val="18"/>
          <w:szCs w:val="18"/>
        </w:rPr>
        <w:t> </w:t>
      </w:r>
    </w:p>
    <w:p w14:paraId="3D44D25A" w14:textId="77777777" w:rsidR="00FF4C36" w:rsidRDefault="00FF4C36" w:rsidP="00FF4C36">
      <w:pPr>
        <w:pStyle w:val="paragraph"/>
        <w:numPr>
          <w:ilvl w:val="0"/>
          <w:numId w:val="2"/>
        </w:numPr>
        <w:spacing w:before="0" w:beforeAutospacing="0" w:after="0" w:afterAutospacing="0"/>
        <w:ind w:firstLine="0"/>
        <w:textAlignment w:val="baseline"/>
        <w:rPr>
          <w:rFonts w:ascii="Tahoma" w:hAnsi="Tahoma" w:cs="Tahoma"/>
          <w:sz w:val="18"/>
          <w:szCs w:val="18"/>
        </w:rPr>
      </w:pPr>
      <w:r>
        <w:rPr>
          <w:rStyle w:val="normaltextrun"/>
          <w:rFonts w:ascii="Tahoma" w:hAnsi="Tahoma" w:cs="Tahoma"/>
          <w:sz w:val="18"/>
          <w:szCs w:val="18"/>
        </w:rPr>
        <w:t>Onvoorwaardelijk akkoord te gaan met het concept van de Overeenkomst die is opgenomen in Bijlage B en eventueel gewijzigd door middel van een Nota van Inlichtingen;</w:t>
      </w:r>
      <w:r>
        <w:rPr>
          <w:rStyle w:val="eop"/>
          <w:rFonts w:ascii="Tahoma" w:hAnsi="Tahoma" w:cs="Tahoma"/>
          <w:sz w:val="18"/>
          <w:szCs w:val="18"/>
        </w:rPr>
        <w:t> </w:t>
      </w:r>
    </w:p>
    <w:p w14:paraId="144693A6" w14:textId="77777777" w:rsidR="00FF4C36" w:rsidRDefault="00FF4C36" w:rsidP="00FF4C36">
      <w:pPr>
        <w:pStyle w:val="paragraph"/>
        <w:numPr>
          <w:ilvl w:val="0"/>
          <w:numId w:val="2"/>
        </w:numPr>
        <w:spacing w:before="0" w:beforeAutospacing="0" w:after="0" w:afterAutospacing="0"/>
        <w:ind w:firstLine="0"/>
        <w:textAlignment w:val="baseline"/>
        <w:rPr>
          <w:rFonts w:ascii="Tahoma" w:hAnsi="Tahoma" w:cs="Tahoma"/>
          <w:sz w:val="18"/>
          <w:szCs w:val="18"/>
        </w:rPr>
      </w:pPr>
      <w:r>
        <w:rPr>
          <w:rStyle w:val="normaltextrun"/>
          <w:rFonts w:ascii="Tahoma" w:hAnsi="Tahoma" w:cs="Tahoma"/>
          <w:sz w:val="18"/>
          <w:szCs w:val="18"/>
        </w:rPr>
        <w:t>Onvoorwaardelijk akkoord te gaan met het Programma van Eisen dat is opgenomen in Bijlage C1 t/m C5 en eventueel gewijzigd door middel van een Nota van Inlichtingen. </w:t>
      </w:r>
      <w:r>
        <w:rPr>
          <w:rStyle w:val="eop"/>
          <w:rFonts w:ascii="Tahoma" w:hAnsi="Tahoma" w:cs="Tahoma"/>
          <w:sz w:val="18"/>
          <w:szCs w:val="18"/>
        </w:rPr>
        <w:t> </w:t>
      </w:r>
    </w:p>
    <w:p w14:paraId="729B0FAF" w14:textId="77777777" w:rsidR="00FF4C36" w:rsidRDefault="00FF4C36" w:rsidP="00FF4C36">
      <w:pPr>
        <w:pStyle w:val="paragraph"/>
        <w:numPr>
          <w:ilvl w:val="0"/>
          <w:numId w:val="2"/>
        </w:numPr>
        <w:spacing w:before="0" w:beforeAutospacing="0" w:after="0" w:afterAutospacing="0"/>
        <w:ind w:firstLine="0"/>
        <w:textAlignment w:val="baseline"/>
        <w:rPr>
          <w:rFonts w:ascii="Tahoma" w:hAnsi="Tahoma" w:cs="Tahoma"/>
          <w:sz w:val="18"/>
          <w:szCs w:val="18"/>
        </w:rPr>
      </w:pPr>
      <w:r>
        <w:rPr>
          <w:rStyle w:val="normaltextrun"/>
          <w:rFonts w:ascii="Tahoma" w:hAnsi="Tahoma" w:cs="Tahoma"/>
          <w:sz w:val="18"/>
          <w:szCs w:val="18"/>
        </w:rPr>
        <w:t>Onvoorwaardelijk akkoord te gaan met het prijzenblad welke is opgenomen in Bijlage D</w:t>
      </w:r>
      <w:r>
        <w:rPr>
          <w:rStyle w:val="eop"/>
          <w:rFonts w:ascii="Tahoma" w:hAnsi="Tahoma" w:cs="Tahoma"/>
          <w:sz w:val="18"/>
          <w:szCs w:val="18"/>
        </w:rPr>
        <w:t> </w:t>
      </w:r>
    </w:p>
    <w:p w14:paraId="41B5983F" w14:textId="77777777" w:rsidR="00FF4C36" w:rsidRDefault="00FF4C36" w:rsidP="00FF4C3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Tahoma" w:hAnsi="Tahoma" w:cs="Tahoma"/>
          <w:sz w:val="16"/>
          <w:szCs w:val="16"/>
        </w:rPr>
        <w:t> </w:t>
      </w:r>
    </w:p>
    <w:p w14:paraId="6E9E8379" w14:textId="77777777" w:rsidR="00FF4C36" w:rsidRDefault="00FF4C36" w:rsidP="00FF4C3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Tahoma" w:hAnsi="Tahoma" w:cs="Tahoma"/>
          <w:sz w:val="16"/>
          <w:szCs w:val="16"/>
        </w:rPr>
        <w:t> </w:t>
      </w:r>
    </w:p>
    <w:p w14:paraId="5226A9F3" w14:textId="34FB1AAA" w:rsidR="00FF4C36" w:rsidRDefault="00FF4C36" w:rsidP="00FF4C3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Tahoma" w:hAnsi="Tahoma" w:cs="Tahoma"/>
          <w:sz w:val="18"/>
          <w:szCs w:val="18"/>
        </w:rPr>
        <w:br/>
      </w:r>
      <w:r>
        <w:rPr>
          <w:rStyle w:val="normaltextrun"/>
          <w:rFonts w:ascii="Tahoma" w:hAnsi="Tahoma" w:cs="Tahoma"/>
          <w:sz w:val="18"/>
          <w:szCs w:val="18"/>
        </w:rPr>
        <w:br/>
      </w:r>
      <w:r>
        <w:rPr>
          <w:rStyle w:val="normaltextrun"/>
          <w:rFonts w:ascii="Tahoma" w:hAnsi="Tahoma" w:cs="Tahoma"/>
          <w:sz w:val="18"/>
          <w:szCs w:val="18"/>
        </w:rPr>
        <w:t>Akkoord</w:t>
      </w:r>
      <w:r>
        <w:rPr>
          <w:rStyle w:val="eop"/>
          <w:rFonts w:ascii="Tahoma" w:hAnsi="Tahoma" w:cs="Tahoma"/>
          <w:sz w:val="18"/>
          <w:szCs w:val="18"/>
        </w:rPr>
        <w:t> </w:t>
      </w:r>
    </w:p>
    <w:p w14:paraId="3052A5D2" w14:textId="65ECB25A" w:rsidR="00FF4C36" w:rsidRDefault="00FF4C36" w:rsidP="00FF4C3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Tahoma" w:hAnsi="Tahoma" w:cs="Tahoma"/>
          <w:sz w:val="16"/>
          <w:szCs w:val="16"/>
        </w:rPr>
        <w:t> </w:t>
      </w:r>
      <w:r>
        <w:rPr>
          <w:rFonts w:asciiTheme="minorHAnsi" w:eastAsiaTheme="minorHAnsi" w:hAnsiTheme="minorHAnsi" w:cstheme="minorBidi"/>
          <w:noProof/>
          <w:sz w:val="22"/>
          <w:szCs w:val="22"/>
          <w:lang w:eastAsia="en-US"/>
        </w:rPr>
        <w:drawing>
          <wp:inline distT="0" distB="0" distL="0" distR="0" wp14:anchorId="448313DE" wp14:editId="739DF813">
            <wp:extent cx="219075" cy="219075"/>
            <wp:effectExtent l="0" t="0" r="9525" b="9525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0288E4" w14:textId="77777777" w:rsidR="00FF4C36" w:rsidRDefault="00FF4C36"/>
    <w:sectPr w:rsidR="00FF4C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9B23B2"/>
    <w:multiLevelType w:val="multilevel"/>
    <w:tmpl w:val="16BC6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CDF67CB"/>
    <w:multiLevelType w:val="multilevel"/>
    <w:tmpl w:val="64382E30"/>
    <w:lvl w:ilvl="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C36"/>
    <w:rsid w:val="00FF4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870A3"/>
  <w15:chartTrackingRefBased/>
  <w15:docId w15:val="{68F06D2A-580C-416A-8F18-09D72D99A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paragraph">
    <w:name w:val="paragraph"/>
    <w:basedOn w:val="Standaard"/>
    <w:rsid w:val="00FF4C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customStyle="1" w:styleId="normaltextrun">
    <w:name w:val="normaltextrun"/>
    <w:basedOn w:val="Standaardalinea-lettertype"/>
    <w:rsid w:val="00FF4C36"/>
  </w:style>
  <w:style w:type="character" w:customStyle="1" w:styleId="eop">
    <w:name w:val="eop"/>
    <w:basedOn w:val="Standaardalinea-lettertype"/>
    <w:rsid w:val="00FF4C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56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51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05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60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42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4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83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66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1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7C8532AD7B3848B1B59CDCAB68FCD2" ma:contentTypeVersion="5" ma:contentTypeDescription="Een nieuw document maken." ma:contentTypeScope="" ma:versionID="254b58ffbfaf6a2e4b7d05fae9bf7260">
  <xsd:schema xmlns:xsd="http://www.w3.org/2001/XMLSchema" xmlns:xs="http://www.w3.org/2001/XMLSchema" xmlns:p="http://schemas.microsoft.com/office/2006/metadata/properties" xmlns:ns3="c4ee81fe-3c49-4b6c-a15c-a1a4c6315699" targetNamespace="http://schemas.microsoft.com/office/2006/metadata/properties" ma:root="true" ma:fieldsID="0eb6fa9cc643e0dd9ae9df51a5fd1c25" ns3:_="">
    <xsd:import namespace="c4ee81fe-3c49-4b6c-a15c-a1a4c63156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ee81fe-3c49-4b6c-a15c-a1a4c63156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EB65AA7-4D9D-4872-891E-16CC2A99E1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ee81fe-3c49-4b6c-a15c-a1a4c63156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4DEC688-D050-4CF5-A9F0-64C274CBCF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6E9BA4-982F-4927-8558-0FB44AF51103}">
  <ds:schemaRefs>
    <ds:schemaRef ds:uri="http://schemas.openxmlformats.org/package/2006/metadata/core-properties"/>
    <ds:schemaRef ds:uri="c4ee81fe-3c49-4b6c-a15c-a1a4c6315699"/>
    <ds:schemaRef ds:uri="http://www.w3.org/XML/1998/namespace"/>
    <ds:schemaRef ds:uri="http://purl.org/dc/terms/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97</Words>
  <Characters>536</Characters>
  <Application>Microsoft Office Word</Application>
  <DocSecurity>0</DocSecurity>
  <Lines>4</Lines>
  <Paragraphs>1</Paragraphs>
  <ScaleCrop>false</ScaleCrop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Vincent van den Berghe</dc:creator>
  <cp:keywords/>
  <dc:description/>
  <cp:lastModifiedBy>Vincent van den Berghe</cp:lastModifiedBy>
  <cp:revision>2</cp:revision>
  <dcterms:created xsi:type="dcterms:W3CDTF">2022-06-21T10:49:00Z</dcterms:created>
  <dcterms:modified xsi:type="dcterms:W3CDTF">2022-06-21T10:57:00Z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0x010100E57C8532AD7B3848B1B59CDCAB68FCD2</vt:lpwstr>
  </property>
</Properties>
</file>