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C1A5" w14:textId="13C488BD" w:rsidR="00355A80" w:rsidRDefault="00731E6D">
      <w:pPr>
        <w:spacing w:after="0" w:line="259" w:lineRule="auto"/>
        <w:ind w:left="0" w:firstLine="0"/>
      </w:pPr>
      <w:r>
        <w:rPr>
          <w:sz w:val="16"/>
        </w:rPr>
        <w:t xml:space="preserve"> </w:t>
      </w:r>
      <w:r w:rsidR="00705C70">
        <w:rPr>
          <w:noProof/>
        </w:rPr>
        <w:drawing>
          <wp:inline distT="0" distB="0" distL="0" distR="0" wp14:anchorId="75BE7E51" wp14:editId="5955E224">
            <wp:extent cx="2872597" cy="1069340"/>
            <wp:effectExtent l="0" t="0" r="4445"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0"/>
                    <a:stretch>
                      <a:fillRect/>
                    </a:stretch>
                  </pic:blipFill>
                  <pic:spPr>
                    <a:xfrm>
                      <a:off x="0" y="0"/>
                      <a:ext cx="2944689" cy="1096177"/>
                    </a:xfrm>
                    <a:prstGeom prst="rect">
                      <a:avLst/>
                    </a:prstGeom>
                  </pic:spPr>
                </pic:pic>
              </a:graphicData>
            </a:graphic>
          </wp:inline>
        </w:drawing>
      </w:r>
    </w:p>
    <w:p w14:paraId="35DBBA13" w14:textId="52C607B4" w:rsidR="00355A80" w:rsidRDefault="00731E6D">
      <w:pPr>
        <w:spacing w:after="0" w:line="259" w:lineRule="auto"/>
        <w:ind w:left="0" w:firstLine="0"/>
        <w:rPr>
          <w:sz w:val="16"/>
        </w:rPr>
      </w:pPr>
      <w:r>
        <w:rPr>
          <w:sz w:val="16"/>
        </w:rPr>
        <w:t xml:space="preserve"> </w:t>
      </w:r>
    </w:p>
    <w:p w14:paraId="12225F48" w14:textId="4BAE0D4B" w:rsidR="00705C70" w:rsidRDefault="00705C70">
      <w:pPr>
        <w:spacing w:after="0" w:line="259" w:lineRule="auto"/>
        <w:ind w:left="0" w:firstLine="0"/>
        <w:rPr>
          <w:sz w:val="16"/>
        </w:rPr>
      </w:pPr>
    </w:p>
    <w:p w14:paraId="6F40E2AA" w14:textId="77777777" w:rsidR="00705C70" w:rsidRDefault="00705C70">
      <w:pPr>
        <w:spacing w:after="0" w:line="259" w:lineRule="auto"/>
        <w:ind w:left="0" w:firstLine="0"/>
      </w:pPr>
    </w:p>
    <w:p w14:paraId="497E2A4B" w14:textId="0C347054" w:rsidR="00355A80" w:rsidRPr="00705C70" w:rsidRDefault="00705C70" w:rsidP="006310B8">
      <w:pPr>
        <w:spacing w:after="0" w:line="259" w:lineRule="auto"/>
        <w:ind w:left="0" w:firstLine="0"/>
        <w:jc w:val="center"/>
        <w:rPr>
          <w:b/>
          <w:bCs/>
        </w:rPr>
      </w:pPr>
      <w:r w:rsidRPr="00705C70">
        <w:rPr>
          <w:b/>
          <w:bCs/>
          <w:sz w:val="48"/>
        </w:rPr>
        <w:t>MARKTCONSULTATIE</w:t>
      </w:r>
    </w:p>
    <w:p w14:paraId="08294C5A" w14:textId="2B234860" w:rsidR="00355A80" w:rsidRDefault="00355A80" w:rsidP="006310B8">
      <w:pPr>
        <w:spacing w:after="0" w:line="259" w:lineRule="auto"/>
        <w:ind w:left="0" w:firstLine="0"/>
        <w:jc w:val="center"/>
      </w:pPr>
    </w:p>
    <w:p w14:paraId="3362C8A7" w14:textId="039C5BA7" w:rsidR="00355A80" w:rsidRDefault="00355A80" w:rsidP="006310B8">
      <w:pPr>
        <w:spacing w:after="0" w:line="259" w:lineRule="auto"/>
        <w:ind w:left="0" w:firstLine="0"/>
        <w:jc w:val="center"/>
      </w:pPr>
    </w:p>
    <w:p w14:paraId="6FB86BBB" w14:textId="2074C1CE" w:rsidR="00355A80" w:rsidRDefault="00355A80" w:rsidP="006310B8">
      <w:pPr>
        <w:spacing w:after="0" w:line="259" w:lineRule="auto"/>
        <w:ind w:left="0" w:firstLine="0"/>
        <w:jc w:val="center"/>
      </w:pPr>
    </w:p>
    <w:p w14:paraId="1109E690" w14:textId="3A3BAECA" w:rsidR="00355A80" w:rsidRPr="006310B8" w:rsidRDefault="00355A80" w:rsidP="006310B8">
      <w:pPr>
        <w:spacing w:after="0" w:line="259" w:lineRule="auto"/>
        <w:ind w:left="0" w:firstLine="0"/>
        <w:jc w:val="center"/>
        <w:rPr>
          <w:sz w:val="36"/>
          <w:szCs w:val="36"/>
        </w:rPr>
      </w:pPr>
    </w:p>
    <w:p w14:paraId="370E1D05" w14:textId="132E3EE9" w:rsidR="006310B8" w:rsidRPr="006310B8" w:rsidRDefault="006310B8" w:rsidP="006310B8">
      <w:pPr>
        <w:spacing w:after="0" w:line="259" w:lineRule="auto"/>
        <w:ind w:left="708" w:firstLine="0"/>
        <w:jc w:val="center"/>
        <w:rPr>
          <w:sz w:val="40"/>
          <w:szCs w:val="40"/>
        </w:rPr>
      </w:pPr>
      <w:r w:rsidRPr="006310B8">
        <w:rPr>
          <w:sz w:val="40"/>
          <w:szCs w:val="40"/>
        </w:rPr>
        <w:t>Nieuwbouw MOTION Beweeg College (vmbo)</w:t>
      </w:r>
    </w:p>
    <w:p w14:paraId="186F3675" w14:textId="70302B76" w:rsidR="006310B8" w:rsidRPr="006310B8" w:rsidRDefault="006310B8" w:rsidP="006310B8">
      <w:pPr>
        <w:spacing w:after="0" w:line="259" w:lineRule="auto"/>
        <w:ind w:left="708" w:firstLine="0"/>
        <w:jc w:val="center"/>
        <w:rPr>
          <w:sz w:val="40"/>
          <w:szCs w:val="40"/>
        </w:rPr>
      </w:pPr>
      <w:r w:rsidRPr="006310B8">
        <w:rPr>
          <w:sz w:val="40"/>
          <w:szCs w:val="40"/>
        </w:rPr>
        <w:t>en</w:t>
      </w:r>
    </w:p>
    <w:p w14:paraId="09D998EC" w14:textId="0E18798D" w:rsidR="006310B8" w:rsidRPr="006310B8" w:rsidRDefault="006310B8" w:rsidP="006310B8">
      <w:pPr>
        <w:spacing w:after="0" w:line="259" w:lineRule="auto"/>
        <w:ind w:left="708" w:firstLine="0"/>
        <w:jc w:val="center"/>
        <w:rPr>
          <w:sz w:val="40"/>
          <w:szCs w:val="40"/>
        </w:rPr>
      </w:pPr>
      <w:r w:rsidRPr="006310B8">
        <w:rPr>
          <w:sz w:val="40"/>
          <w:szCs w:val="40"/>
        </w:rPr>
        <w:t>Bouw nieuwe sporthal</w:t>
      </w:r>
    </w:p>
    <w:p w14:paraId="5820E804" w14:textId="1EAD42A4" w:rsidR="00355A80" w:rsidRPr="006310B8" w:rsidRDefault="00355A80" w:rsidP="006310B8">
      <w:pPr>
        <w:spacing w:after="0" w:line="259" w:lineRule="auto"/>
        <w:ind w:left="0" w:firstLine="0"/>
        <w:jc w:val="center"/>
        <w:rPr>
          <w:sz w:val="40"/>
          <w:szCs w:val="40"/>
        </w:rPr>
      </w:pPr>
    </w:p>
    <w:p w14:paraId="0171D4EC" w14:textId="3D75EF92" w:rsidR="00355A80" w:rsidRPr="006310B8" w:rsidRDefault="00355A80" w:rsidP="006310B8">
      <w:pPr>
        <w:spacing w:after="0" w:line="259" w:lineRule="auto"/>
        <w:ind w:left="0" w:firstLine="0"/>
        <w:jc w:val="center"/>
        <w:rPr>
          <w:sz w:val="40"/>
          <w:szCs w:val="40"/>
        </w:rPr>
      </w:pPr>
    </w:p>
    <w:p w14:paraId="381EFCFB" w14:textId="18FD2EFF" w:rsidR="00705C70" w:rsidRPr="006310B8" w:rsidRDefault="00601B8F" w:rsidP="006310B8">
      <w:pPr>
        <w:spacing w:after="0" w:line="259" w:lineRule="auto"/>
        <w:jc w:val="center"/>
        <w:rPr>
          <w:sz w:val="40"/>
          <w:szCs w:val="40"/>
        </w:rPr>
      </w:pPr>
      <w:r>
        <w:rPr>
          <w:sz w:val="40"/>
          <w:szCs w:val="40"/>
        </w:rPr>
        <w:t>a</w:t>
      </w:r>
      <w:r w:rsidR="006310B8" w:rsidRPr="006310B8">
        <w:rPr>
          <w:sz w:val="40"/>
          <w:szCs w:val="40"/>
        </w:rPr>
        <w:t>an het van Doornenplantsoen</w:t>
      </w:r>
    </w:p>
    <w:p w14:paraId="17DBE85A" w14:textId="1231BB81" w:rsidR="00705C70" w:rsidRPr="006310B8" w:rsidRDefault="00705C70" w:rsidP="006310B8">
      <w:pPr>
        <w:spacing w:after="0" w:line="259" w:lineRule="auto"/>
        <w:ind w:left="0" w:firstLine="0"/>
        <w:jc w:val="center"/>
        <w:rPr>
          <w:sz w:val="40"/>
          <w:szCs w:val="40"/>
        </w:rPr>
      </w:pPr>
      <w:r w:rsidRPr="006310B8">
        <w:rPr>
          <w:sz w:val="40"/>
          <w:szCs w:val="40"/>
        </w:rPr>
        <w:t>Gemeente Zoetermeer</w:t>
      </w:r>
    </w:p>
    <w:p w14:paraId="070211B1" w14:textId="6A6D7CE4" w:rsidR="00355A80" w:rsidRPr="006310B8" w:rsidRDefault="00355A80" w:rsidP="006310B8">
      <w:pPr>
        <w:spacing w:after="0" w:line="259" w:lineRule="auto"/>
        <w:ind w:left="0" w:firstLine="0"/>
        <w:jc w:val="center"/>
        <w:rPr>
          <w:sz w:val="36"/>
          <w:szCs w:val="36"/>
        </w:rPr>
      </w:pPr>
    </w:p>
    <w:p w14:paraId="6106BA6A" w14:textId="16B753A2" w:rsidR="00355A80" w:rsidRDefault="00355A80" w:rsidP="006310B8">
      <w:pPr>
        <w:spacing w:after="0" w:line="259" w:lineRule="auto"/>
        <w:ind w:left="0" w:firstLine="0"/>
        <w:jc w:val="center"/>
      </w:pPr>
    </w:p>
    <w:p w14:paraId="5A2A71A3" w14:textId="12103782" w:rsidR="00355A80" w:rsidRDefault="00355A80" w:rsidP="006310B8">
      <w:pPr>
        <w:spacing w:after="0" w:line="259" w:lineRule="auto"/>
        <w:ind w:left="0" w:firstLine="0"/>
        <w:jc w:val="center"/>
      </w:pPr>
    </w:p>
    <w:p w14:paraId="29566118" w14:textId="77777777" w:rsidR="00355A80" w:rsidRDefault="00731E6D">
      <w:pPr>
        <w:spacing w:after="0" w:line="259" w:lineRule="auto"/>
        <w:ind w:left="0" w:firstLine="0"/>
      </w:pPr>
      <w:r>
        <w:rPr>
          <w:sz w:val="16"/>
        </w:rPr>
        <w:t xml:space="preserve"> </w:t>
      </w:r>
    </w:p>
    <w:p w14:paraId="71D79841" w14:textId="055D1983" w:rsidR="00355A80" w:rsidRDefault="00731E6D">
      <w:pPr>
        <w:spacing w:after="0" w:line="259" w:lineRule="auto"/>
        <w:ind w:left="0" w:firstLine="0"/>
        <w:rPr>
          <w:sz w:val="16"/>
        </w:rPr>
      </w:pPr>
      <w:r>
        <w:rPr>
          <w:sz w:val="16"/>
        </w:rPr>
        <w:t xml:space="preserve"> </w:t>
      </w:r>
    </w:p>
    <w:p w14:paraId="5FA87288" w14:textId="5C3EB13B" w:rsidR="00705C70" w:rsidRDefault="00705C70">
      <w:pPr>
        <w:spacing w:after="0" w:line="259" w:lineRule="auto"/>
        <w:ind w:left="0" w:firstLine="0"/>
        <w:rPr>
          <w:sz w:val="16"/>
        </w:rPr>
      </w:pPr>
    </w:p>
    <w:p w14:paraId="6C221EDD" w14:textId="7406FCD8" w:rsidR="00705C70" w:rsidRDefault="00705C70">
      <w:pPr>
        <w:spacing w:after="0" w:line="259" w:lineRule="auto"/>
        <w:ind w:left="0" w:firstLine="0"/>
        <w:rPr>
          <w:sz w:val="16"/>
        </w:rPr>
      </w:pPr>
    </w:p>
    <w:p w14:paraId="4B1ECE59" w14:textId="77DF0B1D" w:rsidR="00705C70" w:rsidRDefault="00705C70">
      <w:pPr>
        <w:spacing w:after="0" w:line="259" w:lineRule="auto"/>
        <w:ind w:left="0" w:firstLine="0"/>
        <w:rPr>
          <w:sz w:val="16"/>
        </w:rPr>
      </w:pPr>
    </w:p>
    <w:p w14:paraId="6A4B67D7" w14:textId="7FED5D08" w:rsidR="00705C70" w:rsidRDefault="00705C70">
      <w:pPr>
        <w:spacing w:after="0" w:line="259" w:lineRule="auto"/>
        <w:ind w:left="0" w:firstLine="0"/>
      </w:pPr>
    </w:p>
    <w:p w14:paraId="50170660" w14:textId="1E5C5E21" w:rsidR="00705C70" w:rsidRDefault="00705C70">
      <w:pPr>
        <w:spacing w:after="0" w:line="259" w:lineRule="auto"/>
        <w:ind w:left="0" w:firstLine="0"/>
      </w:pPr>
    </w:p>
    <w:p w14:paraId="5893D5E1" w14:textId="3A80F3ED" w:rsidR="00705C70" w:rsidRDefault="00705C70">
      <w:pPr>
        <w:spacing w:after="0" w:line="259" w:lineRule="auto"/>
        <w:ind w:left="0" w:firstLine="0"/>
      </w:pPr>
    </w:p>
    <w:p w14:paraId="001AA71D" w14:textId="1989B91D" w:rsidR="00705C70" w:rsidRDefault="00705C70">
      <w:pPr>
        <w:spacing w:after="0" w:line="259" w:lineRule="auto"/>
        <w:ind w:left="0" w:firstLine="0"/>
      </w:pPr>
    </w:p>
    <w:p w14:paraId="46D11B8E" w14:textId="4400A1D6" w:rsidR="00705C70" w:rsidRDefault="00705C70">
      <w:pPr>
        <w:spacing w:after="0" w:line="259" w:lineRule="auto"/>
        <w:ind w:left="0" w:firstLine="0"/>
      </w:pPr>
    </w:p>
    <w:p w14:paraId="470938D4" w14:textId="77777777" w:rsidR="00601B8F" w:rsidRDefault="00601B8F">
      <w:pPr>
        <w:spacing w:after="0" w:line="259" w:lineRule="auto"/>
        <w:ind w:left="0" w:firstLine="0"/>
      </w:pPr>
    </w:p>
    <w:p w14:paraId="0DC04DB4" w14:textId="77777777" w:rsidR="00355A80" w:rsidRDefault="00731E6D" w:rsidP="00BA0D00">
      <w:pPr>
        <w:spacing w:after="0" w:line="259" w:lineRule="auto"/>
        <w:ind w:left="0" w:firstLine="0"/>
      </w:pPr>
      <w:r>
        <w:rPr>
          <w:sz w:val="16"/>
        </w:rPr>
        <w:t xml:space="preserve">Auteursrecht </w:t>
      </w:r>
    </w:p>
    <w:p w14:paraId="2571A977" w14:textId="77777777" w:rsidR="00355A80" w:rsidRDefault="00731E6D">
      <w:pPr>
        <w:spacing w:after="0" w:line="259" w:lineRule="auto"/>
        <w:ind w:left="-5"/>
      </w:pPr>
      <w:r>
        <w:rPr>
          <w:sz w:val="16"/>
        </w:rPr>
        <w:t>Alle rechten voorbehouden aan de gemeente Zoetermeer.</w:t>
      </w:r>
      <w:r>
        <w:rPr>
          <w:sz w:val="20"/>
        </w:rPr>
        <w:t xml:space="preserve"> </w:t>
      </w:r>
    </w:p>
    <w:p w14:paraId="147F011E" w14:textId="77777777" w:rsidR="00355A80" w:rsidRDefault="00731E6D">
      <w:pPr>
        <w:spacing w:after="0" w:line="259" w:lineRule="auto"/>
        <w:ind w:left="0" w:firstLine="0"/>
      </w:pPr>
      <w:r>
        <w:rPr>
          <w:sz w:val="20"/>
        </w:rPr>
        <w:t xml:space="preserve"> </w:t>
      </w:r>
    </w:p>
    <w:p w14:paraId="675A88EE" w14:textId="26D5D5A8" w:rsidR="006310B8" w:rsidRDefault="006310B8">
      <w:pPr>
        <w:spacing w:after="160" w:line="259" w:lineRule="auto"/>
        <w:ind w:left="0" w:firstLine="0"/>
        <w:rPr>
          <w:b/>
        </w:rPr>
      </w:pPr>
      <w:r>
        <w:rPr>
          <w:b/>
        </w:rPr>
        <w:br w:type="page"/>
      </w:r>
    </w:p>
    <w:p w14:paraId="1743F2AC" w14:textId="272E506F" w:rsidR="00355A80" w:rsidRDefault="00731E6D">
      <w:pPr>
        <w:spacing w:after="62" w:line="259" w:lineRule="auto"/>
        <w:ind w:left="-5"/>
      </w:pPr>
      <w:r>
        <w:rPr>
          <w:b/>
          <w:sz w:val="24"/>
        </w:rPr>
        <w:lastRenderedPageBreak/>
        <w:t xml:space="preserve">Inhoudsopgave </w:t>
      </w:r>
    </w:p>
    <w:p w14:paraId="24C16CA7" w14:textId="77777777" w:rsidR="00355A80" w:rsidRDefault="00731E6D">
      <w:pPr>
        <w:spacing w:after="120" w:line="259" w:lineRule="auto"/>
        <w:ind w:left="0" w:firstLine="0"/>
      </w:pPr>
      <w:r>
        <w:rPr>
          <w:sz w:val="20"/>
        </w:rPr>
        <w:t xml:space="preserve"> </w:t>
      </w:r>
    </w:p>
    <w:sdt>
      <w:sdtPr>
        <w:rPr>
          <w:b w:val="0"/>
        </w:rPr>
        <w:id w:val="1959907840"/>
        <w:docPartObj>
          <w:docPartGallery w:val="Table of Contents"/>
        </w:docPartObj>
      </w:sdtPr>
      <w:sdtEndPr/>
      <w:sdtContent>
        <w:p w14:paraId="4696F11A" w14:textId="343E1872" w:rsidR="00601B8F" w:rsidRDefault="00731E6D">
          <w:pPr>
            <w:pStyle w:val="Inhopg1"/>
            <w:tabs>
              <w:tab w:val="left" w:pos="440"/>
              <w:tab w:val="right" w:leader="dot" w:pos="9129"/>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114045422" w:history="1">
            <w:r w:rsidR="00601B8F" w:rsidRPr="00570023">
              <w:rPr>
                <w:rStyle w:val="Hyperlink"/>
                <w:bCs/>
                <w:noProof/>
              </w:rPr>
              <w:t>1</w:t>
            </w:r>
            <w:r w:rsidR="00601B8F">
              <w:rPr>
                <w:rFonts w:asciiTheme="minorHAnsi" w:eastAsiaTheme="minorEastAsia" w:hAnsiTheme="minorHAnsi" w:cstheme="minorBidi"/>
                <w:b w:val="0"/>
                <w:noProof/>
                <w:color w:val="auto"/>
              </w:rPr>
              <w:tab/>
            </w:r>
            <w:r w:rsidR="00601B8F" w:rsidRPr="00570023">
              <w:rPr>
                <w:rStyle w:val="Hyperlink"/>
                <w:noProof/>
              </w:rPr>
              <w:t>Inleiding</w:t>
            </w:r>
            <w:r w:rsidR="00601B8F">
              <w:rPr>
                <w:noProof/>
                <w:webHidden/>
              </w:rPr>
              <w:tab/>
            </w:r>
            <w:r w:rsidR="00601B8F">
              <w:rPr>
                <w:noProof/>
                <w:webHidden/>
              </w:rPr>
              <w:fldChar w:fldCharType="begin"/>
            </w:r>
            <w:r w:rsidR="00601B8F">
              <w:rPr>
                <w:noProof/>
                <w:webHidden/>
              </w:rPr>
              <w:instrText xml:space="preserve"> PAGEREF _Toc114045422 \h </w:instrText>
            </w:r>
            <w:r w:rsidR="00601B8F">
              <w:rPr>
                <w:noProof/>
                <w:webHidden/>
              </w:rPr>
            </w:r>
            <w:r w:rsidR="00601B8F">
              <w:rPr>
                <w:noProof/>
                <w:webHidden/>
              </w:rPr>
              <w:fldChar w:fldCharType="separate"/>
            </w:r>
            <w:r w:rsidR="00601B8F">
              <w:rPr>
                <w:noProof/>
                <w:webHidden/>
              </w:rPr>
              <w:t>3</w:t>
            </w:r>
            <w:r w:rsidR="00601B8F">
              <w:rPr>
                <w:noProof/>
                <w:webHidden/>
              </w:rPr>
              <w:fldChar w:fldCharType="end"/>
            </w:r>
          </w:hyperlink>
        </w:p>
        <w:p w14:paraId="27AC4924" w14:textId="1B950257"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23" w:history="1">
            <w:r w:rsidR="00601B8F" w:rsidRPr="00570023">
              <w:rPr>
                <w:rStyle w:val="Hyperlink"/>
                <w:bCs/>
                <w:noProof/>
              </w:rPr>
              <w:t>1.1</w:t>
            </w:r>
            <w:r w:rsidR="00601B8F">
              <w:rPr>
                <w:rFonts w:asciiTheme="minorHAnsi" w:eastAsiaTheme="minorEastAsia" w:hAnsiTheme="minorHAnsi" w:cstheme="minorBidi"/>
                <w:noProof/>
                <w:color w:val="auto"/>
              </w:rPr>
              <w:tab/>
            </w:r>
            <w:r w:rsidR="00601B8F" w:rsidRPr="00570023">
              <w:rPr>
                <w:rStyle w:val="Hyperlink"/>
                <w:noProof/>
              </w:rPr>
              <w:t>Gemeente Zoetermeer</w:t>
            </w:r>
            <w:r w:rsidR="00601B8F">
              <w:rPr>
                <w:noProof/>
                <w:webHidden/>
              </w:rPr>
              <w:tab/>
            </w:r>
            <w:r w:rsidR="00601B8F">
              <w:rPr>
                <w:noProof/>
                <w:webHidden/>
              </w:rPr>
              <w:fldChar w:fldCharType="begin"/>
            </w:r>
            <w:r w:rsidR="00601B8F">
              <w:rPr>
                <w:noProof/>
                <w:webHidden/>
              </w:rPr>
              <w:instrText xml:space="preserve"> PAGEREF _Toc114045423 \h </w:instrText>
            </w:r>
            <w:r w:rsidR="00601B8F">
              <w:rPr>
                <w:noProof/>
                <w:webHidden/>
              </w:rPr>
            </w:r>
            <w:r w:rsidR="00601B8F">
              <w:rPr>
                <w:noProof/>
                <w:webHidden/>
              </w:rPr>
              <w:fldChar w:fldCharType="separate"/>
            </w:r>
            <w:r w:rsidR="00601B8F">
              <w:rPr>
                <w:noProof/>
                <w:webHidden/>
              </w:rPr>
              <w:t>3</w:t>
            </w:r>
            <w:r w:rsidR="00601B8F">
              <w:rPr>
                <w:noProof/>
                <w:webHidden/>
              </w:rPr>
              <w:fldChar w:fldCharType="end"/>
            </w:r>
          </w:hyperlink>
          <w:r w:rsidR="00601B8F">
            <w:rPr>
              <w:rStyle w:val="Hyperlink"/>
              <w:noProof/>
            </w:rPr>
            <w:br/>
          </w:r>
        </w:p>
        <w:p w14:paraId="177EA3A0" w14:textId="5674DDEE" w:rsidR="00601B8F" w:rsidRDefault="00C214C8">
          <w:pPr>
            <w:pStyle w:val="Inhopg1"/>
            <w:tabs>
              <w:tab w:val="left" w:pos="440"/>
              <w:tab w:val="right" w:leader="dot" w:pos="9129"/>
            </w:tabs>
            <w:rPr>
              <w:rFonts w:asciiTheme="minorHAnsi" w:eastAsiaTheme="minorEastAsia" w:hAnsiTheme="minorHAnsi" w:cstheme="minorBidi"/>
              <w:b w:val="0"/>
              <w:noProof/>
              <w:color w:val="auto"/>
            </w:rPr>
          </w:pPr>
          <w:hyperlink w:anchor="_Toc114045424" w:history="1">
            <w:r w:rsidR="00601B8F" w:rsidRPr="00570023">
              <w:rPr>
                <w:rStyle w:val="Hyperlink"/>
                <w:bCs/>
                <w:noProof/>
              </w:rPr>
              <w:t>2</w:t>
            </w:r>
            <w:r w:rsidR="00601B8F">
              <w:rPr>
                <w:rFonts w:asciiTheme="minorHAnsi" w:eastAsiaTheme="minorEastAsia" w:hAnsiTheme="minorHAnsi" w:cstheme="minorBidi"/>
                <w:b w:val="0"/>
                <w:noProof/>
                <w:color w:val="auto"/>
              </w:rPr>
              <w:tab/>
            </w:r>
            <w:r w:rsidR="00601B8F" w:rsidRPr="00570023">
              <w:rPr>
                <w:rStyle w:val="Hyperlink"/>
                <w:noProof/>
              </w:rPr>
              <w:t>Projectbeschrijving</w:t>
            </w:r>
            <w:r w:rsidR="00601B8F">
              <w:rPr>
                <w:noProof/>
                <w:webHidden/>
              </w:rPr>
              <w:tab/>
            </w:r>
            <w:r w:rsidR="00601B8F">
              <w:rPr>
                <w:noProof/>
                <w:webHidden/>
              </w:rPr>
              <w:fldChar w:fldCharType="begin"/>
            </w:r>
            <w:r w:rsidR="00601B8F">
              <w:rPr>
                <w:noProof/>
                <w:webHidden/>
              </w:rPr>
              <w:instrText xml:space="preserve"> PAGEREF _Toc114045424 \h </w:instrText>
            </w:r>
            <w:r w:rsidR="00601B8F">
              <w:rPr>
                <w:noProof/>
                <w:webHidden/>
              </w:rPr>
            </w:r>
            <w:r w:rsidR="00601B8F">
              <w:rPr>
                <w:noProof/>
                <w:webHidden/>
              </w:rPr>
              <w:fldChar w:fldCharType="separate"/>
            </w:r>
            <w:r w:rsidR="00601B8F">
              <w:rPr>
                <w:noProof/>
                <w:webHidden/>
              </w:rPr>
              <w:t>3</w:t>
            </w:r>
            <w:r w:rsidR="00601B8F">
              <w:rPr>
                <w:noProof/>
                <w:webHidden/>
              </w:rPr>
              <w:fldChar w:fldCharType="end"/>
            </w:r>
          </w:hyperlink>
        </w:p>
        <w:p w14:paraId="7057F7C8" w14:textId="40F56372"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25" w:history="1">
            <w:r w:rsidR="00601B8F" w:rsidRPr="00570023">
              <w:rPr>
                <w:rStyle w:val="Hyperlink"/>
                <w:bCs/>
                <w:noProof/>
              </w:rPr>
              <w:t>2.1</w:t>
            </w:r>
            <w:r w:rsidR="00601B8F">
              <w:rPr>
                <w:rFonts w:asciiTheme="minorHAnsi" w:eastAsiaTheme="minorEastAsia" w:hAnsiTheme="minorHAnsi" w:cstheme="minorBidi"/>
                <w:noProof/>
                <w:color w:val="auto"/>
              </w:rPr>
              <w:tab/>
            </w:r>
            <w:r w:rsidR="00601B8F" w:rsidRPr="00570023">
              <w:rPr>
                <w:rStyle w:val="Hyperlink"/>
                <w:noProof/>
              </w:rPr>
              <w:t>Doel van de marktconsultatie</w:t>
            </w:r>
            <w:r w:rsidR="00601B8F">
              <w:rPr>
                <w:noProof/>
                <w:webHidden/>
              </w:rPr>
              <w:tab/>
            </w:r>
            <w:r w:rsidR="00601B8F">
              <w:rPr>
                <w:noProof/>
                <w:webHidden/>
              </w:rPr>
              <w:fldChar w:fldCharType="begin"/>
            </w:r>
            <w:r w:rsidR="00601B8F">
              <w:rPr>
                <w:noProof/>
                <w:webHidden/>
              </w:rPr>
              <w:instrText xml:space="preserve"> PAGEREF _Toc114045425 \h </w:instrText>
            </w:r>
            <w:r w:rsidR="00601B8F">
              <w:rPr>
                <w:noProof/>
                <w:webHidden/>
              </w:rPr>
            </w:r>
            <w:r w:rsidR="00601B8F">
              <w:rPr>
                <w:noProof/>
                <w:webHidden/>
              </w:rPr>
              <w:fldChar w:fldCharType="separate"/>
            </w:r>
            <w:r w:rsidR="00601B8F">
              <w:rPr>
                <w:noProof/>
                <w:webHidden/>
              </w:rPr>
              <w:t>3</w:t>
            </w:r>
            <w:r w:rsidR="00601B8F">
              <w:rPr>
                <w:noProof/>
                <w:webHidden/>
              </w:rPr>
              <w:fldChar w:fldCharType="end"/>
            </w:r>
          </w:hyperlink>
        </w:p>
        <w:p w14:paraId="79C99882" w14:textId="5843788E"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26" w:history="1">
            <w:r w:rsidR="00601B8F" w:rsidRPr="00570023">
              <w:rPr>
                <w:rStyle w:val="Hyperlink"/>
                <w:bCs/>
                <w:noProof/>
              </w:rPr>
              <w:t>2.2</w:t>
            </w:r>
            <w:r w:rsidR="00601B8F">
              <w:rPr>
                <w:rFonts w:asciiTheme="minorHAnsi" w:eastAsiaTheme="minorEastAsia" w:hAnsiTheme="minorHAnsi" w:cstheme="minorBidi"/>
                <w:noProof/>
                <w:color w:val="auto"/>
              </w:rPr>
              <w:tab/>
            </w:r>
            <w:r w:rsidR="00601B8F" w:rsidRPr="00570023">
              <w:rPr>
                <w:rStyle w:val="Hyperlink"/>
                <w:noProof/>
              </w:rPr>
              <w:t>Aanmelding</w:t>
            </w:r>
            <w:r w:rsidR="00601B8F">
              <w:rPr>
                <w:noProof/>
                <w:webHidden/>
              </w:rPr>
              <w:tab/>
            </w:r>
            <w:r w:rsidR="00601B8F">
              <w:rPr>
                <w:noProof/>
                <w:webHidden/>
              </w:rPr>
              <w:fldChar w:fldCharType="begin"/>
            </w:r>
            <w:r w:rsidR="00601B8F">
              <w:rPr>
                <w:noProof/>
                <w:webHidden/>
              </w:rPr>
              <w:instrText xml:space="preserve"> PAGEREF _Toc114045426 \h </w:instrText>
            </w:r>
            <w:r w:rsidR="00601B8F">
              <w:rPr>
                <w:noProof/>
                <w:webHidden/>
              </w:rPr>
            </w:r>
            <w:r w:rsidR="00601B8F">
              <w:rPr>
                <w:noProof/>
                <w:webHidden/>
              </w:rPr>
              <w:fldChar w:fldCharType="separate"/>
            </w:r>
            <w:r w:rsidR="00601B8F">
              <w:rPr>
                <w:noProof/>
                <w:webHidden/>
              </w:rPr>
              <w:t>3</w:t>
            </w:r>
            <w:r w:rsidR="00601B8F">
              <w:rPr>
                <w:noProof/>
                <w:webHidden/>
              </w:rPr>
              <w:fldChar w:fldCharType="end"/>
            </w:r>
          </w:hyperlink>
        </w:p>
        <w:p w14:paraId="45EC9FF3" w14:textId="1E920216"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27" w:history="1">
            <w:r w:rsidR="00601B8F" w:rsidRPr="00570023">
              <w:rPr>
                <w:rStyle w:val="Hyperlink"/>
                <w:bCs/>
                <w:noProof/>
              </w:rPr>
              <w:t>2.3</w:t>
            </w:r>
            <w:r w:rsidR="00601B8F">
              <w:rPr>
                <w:rFonts w:asciiTheme="minorHAnsi" w:eastAsiaTheme="minorEastAsia" w:hAnsiTheme="minorHAnsi" w:cstheme="minorBidi"/>
                <w:noProof/>
                <w:color w:val="auto"/>
              </w:rPr>
              <w:tab/>
            </w:r>
            <w:r w:rsidR="00601B8F" w:rsidRPr="00570023">
              <w:rPr>
                <w:rStyle w:val="Hyperlink"/>
                <w:noProof/>
              </w:rPr>
              <w:t>Uitgangspunten</w:t>
            </w:r>
            <w:r w:rsidR="00601B8F">
              <w:rPr>
                <w:noProof/>
                <w:webHidden/>
              </w:rPr>
              <w:tab/>
            </w:r>
            <w:r w:rsidR="00601B8F">
              <w:rPr>
                <w:noProof/>
                <w:webHidden/>
              </w:rPr>
              <w:fldChar w:fldCharType="begin"/>
            </w:r>
            <w:r w:rsidR="00601B8F">
              <w:rPr>
                <w:noProof/>
                <w:webHidden/>
              </w:rPr>
              <w:instrText xml:space="preserve"> PAGEREF _Toc114045427 \h </w:instrText>
            </w:r>
            <w:r w:rsidR="00601B8F">
              <w:rPr>
                <w:noProof/>
                <w:webHidden/>
              </w:rPr>
            </w:r>
            <w:r w:rsidR="00601B8F">
              <w:rPr>
                <w:noProof/>
                <w:webHidden/>
              </w:rPr>
              <w:fldChar w:fldCharType="separate"/>
            </w:r>
            <w:r w:rsidR="00601B8F">
              <w:rPr>
                <w:noProof/>
                <w:webHidden/>
              </w:rPr>
              <w:t>4</w:t>
            </w:r>
            <w:r w:rsidR="00601B8F">
              <w:rPr>
                <w:noProof/>
                <w:webHidden/>
              </w:rPr>
              <w:fldChar w:fldCharType="end"/>
            </w:r>
          </w:hyperlink>
        </w:p>
        <w:p w14:paraId="21C0F656" w14:textId="3E8791AE"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28" w:history="1">
            <w:r w:rsidR="00601B8F" w:rsidRPr="00570023">
              <w:rPr>
                <w:rStyle w:val="Hyperlink"/>
                <w:bCs/>
                <w:noProof/>
              </w:rPr>
              <w:t>2.4</w:t>
            </w:r>
            <w:r w:rsidR="00601B8F">
              <w:rPr>
                <w:rFonts w:asciiTheme="minorHAnsi" w:eastAsiaTheme="minorEastAsia" w:hAnsiTheme="minorHAnsi" w:cstheme="minorBidi"/>
                <w:noProof/>
                <w:color w:val="auto"/>
              </w:rPr>
              <w:tab/>
            </w:r>
            <w:r w:rsidR="00601B8F" w:rsidRPr="00570023">
              <w:rPr>
                <w:rStyle w:val="Hyperlink"/>
                <w:noProof/>
              </w:rPr>
              <w:t>Fasering</w:t>
            </w:r>
            <w:r w:rsidR="00601B8F">
              <w:rPr>
                <w:noProof/>
                <w:webHidden/>
              </w:rPr>
              <w:tab/>
            </w:r>
            <w:r w:rsidR="00601B8F">
              <w:rPr>
                <w:noProof/>
                <w:webHidden/>
              </w:rPr>
              <w:fldChar w:fldCharType="begin"/>
            </w:r>
            <w:r w:rsidR="00601B8F">
              <w:rPr>
                <w:noProof/>
                <w:webHidden/>
              </w:rPr>
              <w:instrText xml:space="preserve"> PAGEREF _Toc114045428 \h </w:instrText>
            </w:r>
            <w:r w:rsidR="00601B8F">
              <w:rPr>
                <w:noProof/>
                <w:webHidden/>
              </w:rPr>
            </w:r>
            <w:r w:rsidR="00601B8F">
              <w:rPr>
                <w:noProof/>
                <w:webHidden/>
              </w:rPr>
              <w:fldChar w:fldCharType="separate"/>
            </w:r>
            <w:r w:rsidR="00601B8F">
              <w:rPr>
                <w:noProof/>
                <w:webHidden/>
              </w:rPr>
              <w:t>4</w:t>
            </w:r>
            <w:r w:rsidR="00601B8F">
              <w:rPr>
                <w:noProof/>
                <w:webHidden/>
              </w:rPr>
              <w:fldChar w:fldCharType="end"/>
            </w:r>
          </w:hyperlink>
          <w:r w:rsidR="00601B8F">
            <w:rPr>
              <w:rStyle w:val="Hyperlink"/>
              <w:noProof/>
            </w:rPr>
            <w:br/>
          </w:r>
        </w:p>
        <w:p w14:paraId="02B6F88B" w14:textId="7BD41A1E" w:rsidR="00601B8F" w:rsidRDefault="00C214C8">
          <w:pPr>
            <w:pStyle w:val="Inhopg1"/>
            <w:tabs>
              <w:tab w:val="left" w:pos="440"/>
              <w:tab w:val="right" w:leader="dot" w:pos="9129"/>
            </w:tabs>
            <w:rPr>
              <w:rFonts w:asciiTheme="minorHAnsi" w:eastAsiaTheme="minorEastAsia" w:hAnsiTheme="minorHAnsi" w:cstheme="minorBidi"/>
              <w:b w:val="0"/>
              <w:noProof/>
              <w:color w:val="auto"/>
            </w:rPr>
          </w:pPr>
          <w:hyperlink w:anchor="_Toc114045429" w:history="1">
            <w:r w:rsidR="00601B8F" w:rsidRPr="00570023">
              <w:rPr>
                <w:rStyle w:val="Hyperlink"/>
                <w:bCs/>
                <w:noProof/>
              </w:rPr>
              <w:t>3</w:t>
            </w:r>
            <w:r w:rsidR="00601B8F">
              <w:rPr>
                <w:rFonts w:asciiTheme="minorHAnsi" w:eastAsiaTheme="minorEastAsia" w:hAnsiTheme="minorHAnsi" w:cstheme="minorBidi"/>
                <w:b w:val="0"/>
                <w:noProof/>
                <w:color w:val="auto"/>
              </w:rPr>
              <w:tab/>
            </w:r>
            <w:r w:rsidR="00601B8F" w:rsidRPr="00570023">
              <w:rPr>
                <w:rStyle w:val="Hyperlink"/>
                <w:noProof/>
              </w:rPr>
              <w:t>Marktconsultatie</w:t>
            </w:r>
            <w:r w:rsidR="00601B8F">
              <w:rPr>
                <w:noProof/>
                <w:webHidden/>
              </w:rPr>
              <w:tab/>
            </w:r>
            <w:r w:rsidR="00601B8F">
              <w:rPr>
                <w:noProof/>
                <w:webHidden/>
              </w:rPr>
              <w:fldChar w:fldCharType="begin"/>
            </w:r>
            <w:r w:rsidR="00601B8F">
              <w:rPr>
                <w:noProof/>
                <w:webHidden/>
              </w:rPr>
              <w:instrText xml:space="preserve"> PAGEREF _Toc114045429 \h </w:instrText>
            </w:r>
            <w:r w:rsidR="00601B8F">
              <w:rPr>
                <w:noProof/>
                <w:webHidden/>
              </w:rPr>
            </w:r>
            <w:r w:rsidR="00601B8F">
              <w:rPr>
                <w:noProof/>
                <w:webHidden/>
              </w:rPr>
              <w:fldChar w:fldCharType="separate"/>
            </w:r>
            <w:r w:rsidR="00601B8F">
              <w:rPr>
                <w:noProof/>
                <w:webHidden/>
              </w:rPr>
              <w:t>4</w:t>
            </w:r>
            <w:r w:rsidR="00601B8F">
              <w:rPr>
                <w:noProof/>
                <w:webHidden/>
              </w:rPr>
              <w:fldChar w:fldCharType="end"/>
            </w:r>
          </w:hyperlink>
        </w:p>
        <w:p w14:paraId="4069A1EC" w14:textId="3F335563"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30" w:history="1">
            <w:r w:rsidR="00601B8F" w:rsidRPr="00570023">
              <w:rPr>
                <w:rStyle w:val="Hyperlink"/>
                <w:bCs/>
                <w:noProof/>
              </w:rPr>
              <w:t>3.1</w:t>
            </w:r>
            <w:r w:rsidR="00601B8F">
              <w:rPr>
                <w:rFonts w:asciiTheme="minorHAnsi" w:eastAsiaTheme="minorEastAsia" w:hAnsiTheme="minorHAnsi" w:cstheme="minorBidi"/>
                <w:noProof/>
                <w:color w:val="auto"/>
              </w:rPr>
              <w:tab/>
            </w:r>
            <w:r w:rsidR="00601B8F" w:rsidRPr="00570023">
              <w:rPr>
                <w:rStyle w:val="Hyperlink"/>
                <w:noProof/>
              </w:rPr>
              <w:t>Planning</w:t>
            </w:r>
            <w:r w:rsidR="00601B8F">
              <w:rPr>
                <w:noProof/>
                <w:webHidden/>
              </w:rPr>
              <w:tab/>
            </w:r>
            <w:r w:rsidR="00601B8F">
              <w:rPr>
                <w:noProof/>
                <w:webHidden/>
              </w:rPr>
              <w:fldChar w:fldCharType="begin"/>
            </w:r>
            <w:r w:rsidR="00601B8F">
              <w:rPr>
                <w:noProof/>
                <w:webHidden/>
              </w:rPr>
              <w:instrText xml:space="preserve"> PAGEREF _Toc114045430 \h </w:instrText>
            </w:r>
            <w:r w:rsidR="00601B8F">
              <w:rPr>
                <w:noProof/>
                <w:webHidden/>
              </w:rPr>
            </w:r>
            <w:r w:rsidR="00601B8F">
              <w:rPr>
                <w:noProof/>
                <w:webHidden/>
              </w:rPr>
              <w:fldChar w:fldCharType="separate"/>
            </w:r>
            <w:r w:rsidR="00601B8F">
              <w:rPr>
                <w:noProof/>
                <w:webHidden/>
              </w:rPr>
              <w:t>4</w:t>
            </w:r>
            <w:r w:rsidR="00601B8F">
              <w:rPr>
                <w:noProof/>
                <w:webHidden/>
              </w:rPr>
              <w:fldChar w:fldCharType="end"/>
            </w:r>
          </w:hyperlink>
        </w:p>
        <w:p w14:paraId="2F75A1C5" w14:textId="58F9078C"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31" w:history="1">
            <w:r w:rsidR="00601B8F" w:rsidRPr="00570023">
              <w:rPr>
                <w:rStyle w:val="Hyperlink"/>
                <w:bCs/>
                <w:noProof/>
              </w:rPr>
              <w:t>3.2</w:t>
            </w:r>
            <w:r w:rsidR="00601B8F">
              <w:rPr>
                <w:rFonts w:asciiTheme="minorHAnsi" w:eastAsiaTheme="minorEastAsia" w:hAnsiTheme="minorHAnsi" w:cstheme="minorBidi"/>
                <w:noProof/>
                <w:color w:val="auto"/>
              </w:rPr>
              <w:tab/>
            </w:r>
            <w:r w:rsidR="00601B8F" w:rsidRPr="00570023">
              <w:rPr>
                <w:rStyle w:val="Hyperlink"/>
                <w:noProof/>
              </w:rPr>
              <w:t>Vragenronde en nota van inlichtingen</w:t>
            </w:r>
            <w:r w:rsidR="00601B8F">
              <w:rPr>
                <w:noProof/>
                <w:webHidden/>
              </w:rPr>
              <w:tab/>
            </w:r>
            <w:r w:rsidR="00601B8F">
              <w:rPr>
                <w:noProof/>
                <w:webHidden/>
              </w:rPr>
              <w:fldChar w:fldCharType="begin"/>
            </w:r>
            <w:r w:rsidR="00601B8F">
              <w:rPr>
                <w:noProof/>
                <w:webHidden/>
              </w:rPr>
              <w:instrText xml:space="preserve"> PAGEREF _Toc114045431 \h </w:instrText>
            </w:r>
            <w:r w:rsidR="00601B8F">
              <w:rPr>
                <w:noProof/>
                <w:webHidden/>
              </w:rPr>
            </w:r>
            <w:r w:rsidR="00601B8F">
              <w:rPr>
                <w:noProof/>
                <w:webHidden/>
              </w:rPr>
              <w:fldChar w:fldCharType="separate"/>
            </w:r>
            <w:r w:rsidR="00601B8F">
              <w:rPr>
                <w:noProof/>
                <w:webHidden/>
              </w:rPr>
              <w:t>4</w:t>
            </w:r>
            <w:r w:rsidR="00601B8F">
              <w:rPr>
                <w:noProof/>
                <w:webHidden/>
              </w:rPr>
              <w:fldChar w:fldCharType="end"/>
            </w:r>
          </w:hyperlink>
        </w:p>
        <w:p w14:paraId="4ECBD48A" w14:textId="28B8EAFD"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32" w:history="1">
            <w:r w:rsidR="00601B8F" w:rsidRPr="00570023">
              <w:rPr>
                <w:rStyle w:val="Hyperlink"/>
                <w:bCs/>
                <w:noProof/>
              </w:rPr>
              <w:t>3.3</w:t>
            </w:r>
            <w:r w:rsidR="00601B8F">
              <w:rPr>
                <w:rFonts w:asciiTheme="minorHAnsi" w:eastAsiaTheme="minorEastAsia" w:hAnsiTheme="minorHAnsi" w:cstheme="minorBidi"/>
                <w:noProof/>
                <w:color w:val="auto"/>
              </w:rPr>
              <w:tab/>
            </w:r>
            <w:r w:rsidR="00601B8F" w:rsidRPr="00570023">
              <w:rPr>
                <w:rStyle w:val="Hyperlink"/>
                <w:noProof/>
              </w:rPr>
              <w:t>Wijze van indienen</w:t>
            </w:r>
            <w:r w:rsidR="00601B8F">
              <w:rPr>
                <w:noProof/>
                <w:webHidden/>
              </w:rPr>
              <w:tab/>
            </w:r>
            <w:r w:rsidR="00601B8F">
              <w:rPr>
                <w:noProof/>
                <w:webHidden/>
              </w:rPr>
              <w:fldChar w:fldCharType="begin"/>
            </w:r>
            <w:r w:rsidR="00601B8F">
              <w:rPr>
                <w:noProof/>
                <w:webHidden/>
              </w:rPr>
              <w:instrText xml:space="preserve"> PAGEREF _Toc114045432 \h </w:instrText>
            </w:r>
            <w:r w:rsidR="00601B8F">
              <w:rPr>
                <w:noProof/>
                <w:webHidden/>
              </w:rPr>
            </w:r>
            <w:r w:rsidR="00601B8F">
              <w:rPr>
                <w:noProof/>
                <w:webHidden/>
              </w:rPr>
              <w:fldChar w:fldCharType="separate"/>
            </w:r>
            <w:r w:rsidR="00601B8F">
              <w:rPr>
                <w:noProof/>
                <w:webHidden/>
              </w:rPr>
              <w:t>5</w:t>
            </w:r>
            <w:r w:rsidR="00601B8F">
              <w:rPr>
                <w:noProof/>
                <w:webHidden/>
              </w:rPr>
              <w:fldChar w:fldCharType="end"/>
            </w:r>
          </w:hyperlink>
        </w:p>
        <w:p w14:paraId="7CA58107" w14:textId="217B70A3"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33" w:history="1">
            <w:r w:rsidR="00601B8F" w:rsidRPr="00570023">
              <w:rPr>
                <w:rStyle w:val="Hyperlink"/>
                <w:bCs/>
                <w:noProof/>
              </w:rPr>
              <w:t>3.4</w:t>
            </w:r>
            <w:r w:rsidR="00601B8F">
              <w:rPr>
                <w:rFonts w:asciiTheme="minorHAnsi" w:eastAsiaTheme="minorEastAsia" w:hAnsiTheme="minorHAnsi" w:cstheme="minorBidi"/>
                <w:noProof/>
                <w:color w:val="auto"/>
              </w:rPr>
              <w:tab/>
            </w:r>
            <w:r w:rsidR="00601B8F" w:rsidRPr="00570023">
              <w:rPr>
                <w:rStyle w:val="Hyperlink"/>
                <w:noProof/>
              </w:rPr>
              <w:t>Communicatie</w:t>
            </w:r>
            <w:r w:rsidR="00601B8F">
              <w:rPr>
                <w:noProof/>
                <w:webHidden/>
              </w:rPr>
              <w:tab/>
            </w:r>
            <w:r w:rsidR="00601B8F">
              <w:rPr>
                <w:noProof/>
                <w:webHidden/>
              </w:rPr>
              <w:fldChar w:fldCharType="begin"/>
            </w:r>
            <w:r w:rsidR="00601B8F">
              <w:rPr>
                <w:noProof/>
                <w:webHidden/>
              </w:rPr>
              <w:instrText xml:space="preserve"> PAGEREF _Toc114045433 \h </w:instrText>
            </w:r>
            <w:r w:rsidR="00601B8F">
              <w:rPr>
                <w:noProof/>
                <w:webHidden/>
              </w:rPr>
            </w:r>
            <w:r w:rsidR="00601B8F">
              <w:rPr>
                <w:noProof/>
                <w:webHidden/>
              </w:rPr>
              <w:fldChar w:fldCharType="separate"/>
            </w:r>
            <w:r w:rsidR="00601B8F">
              <w:rPr>
                <w:noProof/>
                <w:webHidden/>
              </w:rPr>
              <w:t>5</w:t>
            </w:r>
            <w:r w:rsidR="00601B8F">
              <w:rPr>
                <w:noProof/>
                <w:webHidden/>
              </w:rPr>
              <w:fldChar w:fldCharType="end"/>
            </w:r>
          </w:hyperlink>
        </w:p>
        <w:p w14:paraId="7453F402" w14:textId="71ECA463" w:rsidR="00601B8F" w:rsidRDefault="00C214C8">
          <w:pPr>
            <w:pStyle w:val="Inhopg2"/>
            <w:tabs>
              <w:tab w:val="left" w:pos="660"/>
              <w:tab w:val="right" w:leader="dot" w:pos="9129"/>
            </w:tabs>
            <w:rPr>
              <w:rFonts w:asciiTheme="minorHAnsi" w:eastAsiaTheme="minorEastAsia" w:hAnsiTheme="minorHAnsi" w:cstheme="minorBidi"/>
              <w:noProof/>
              <w:color w:val="auto"/>
            </w:rPr>
          </w:pPr>
          <w:hyperlink w:anchor="_Toc114045434" w:history="1">
            <w:r w:rsidR="00601B8F" w:rsidRPr="00570023">
              <w:rPr>
                <w:rStyle w:val="Hyperlink"/>
                <w:bCs/>
                <w:noProof/>
              </w:rPr>
              <w:t>3.5</w:t>
            </w:r>
            <w:r w:rsidR="00601B8F">
              <w:rPr>
                <w:rFonts w:asciiTheme="minorHAnsi" w:eastAsiaTheme="minorEastAsia" w:hAnsiTheme="minorHAnsi" w:cstheme="minorBidi"/>
                <w:noProof/>
                <w:color w:val="auto"/>
              </w:rPr>
              <w:tab/>
            </w:r>
            <w:r w:rsidR="00601B8F" w:rsidRPr="00570023">
              <w:rPr>
                <w:rStyle w:val="Hyperlink"/>
                <w:noProof/>
              </w:rPr>
              <w:t>Overige bepalingen en voorwaarden</w:t>
            </w:r>
            <w:r w:rsidR="00601B8F">
              <w:rPr>
                <w:noProof/>
                <w:webHidden/>
              </w:rPr>
              <w:tab/>
            </w:r>
            <w:r w:rsidR="00601B8F">
              <w:rPr>
                <w:noProof/>
                <w:webHidden/>
              </w:rPr>
              <w:fldChar w:fldCharType="begin"/>
            </w:r>
            <w:r w:rsidR="00601B8F">
              <w:rPr>
                <w:noProof/>
                <w:webHidden/>
              </w:rPr>
              <w:instrText xml:space="preserve"> PAGEREF _Toc114045434 \h </w:instrText>
            </w:r>
            <w:r w:rsidR="00601B8F">
              <w:rPr>
                <w:noProof/>
                <w:webHidden/>
              </w:rPr>
            </w:r>
            <w:r w:rsidR="00601B8F">
              <w:rPr>
                <w:noProof/>
                <w:webHidden/>
              </w:rPr>
              <w:fldChar w:fldCharType="separate"/>
            </w:r>
            <w:r w:rsidR="00601B8F">
              <w:rPr>
                <w:noProof/>
                <w:webHidden/>
              </w:rPr>
              <w:t>5</w:t>
            </w:r>
            <w:r w:rsidR="00601B8F">
              <w:rPr>
                <w:noProof/>
                <w:webHidden/>
              </w:rPr>
              <w:fldChar w:fldCharType="end"/>
            </w:r>
          </w:hyperlink>
          <w:r w:rsidR="00601B8F">
            <w:rPr>
              <w:rStyle w:val="Hyperlink"/>
              <w:noProof/>
            </w:rPr>
            <w:br/>
          </w:r>
        </w:p>
        <w:p w14:paraId="53C4E457" w14:textId="3E140AE8" w:rsidR="00601B8F" w:rsidRDefault="00C214C8">
          <w:pPr>
            <w:pStyle w:val="Inhopg1"/>
            <w:tabs>
              <w:tab w:val="left" w:pos="440"/>
              <w:tab w:val="right" w:leader="dot" w:pos="9129"/>
            </w:tabs>
            <w:rPr>
              <w:rFonts w:asciiTheme="minorHAnsi" w:eastAsiaTheme="minorEastAsia" w:hAnsiTheme="minorHAnsi" w:cstheme="minorBidi"/>
              <w:b w:val="0"/>
              <w:noProof/>
              <w:color w:val="auto"/>
            </w:rPr>
          </w:pPr>
          <w:hyperlink w:anchor="_Toc114045435" w:history="1">
            <w:r w:rsidR="00601B8F" w:rsidRPr="00570023">
              <w:rPr>
                <w:rStyle w:val="Hyperlink"/>
                <w:bCs/>
                <w:noProof/>
              </w:rPr>
              <w:t>4</w:t>
            </w:r>
            <w:r w:rsidR="00601B8F">
              <w:rPr>
                <w:rFonts w:asciiTheme="minorHAnsi" w:eastAsiaTheme="minorEastAsia" w:hAnsiTheme="minorHAnsi" w:cstheme="minorBidi"/>
                <w:b w:val="0"/>
                <w:noProof/>
                <w:color w:val="auto"/>
              </w:rPr>
              <w:tab/>
            </w:r>
            <w:r w:rsidR="00601B8F" w:rsidRPr="00570023">
              <w:rPr>
                <w:rStyle w:val="Hyperlink"/>
                <w:noProof/>
              </w:rPr>
              <w:t>Vragenlijst</w:t>
            </w:r>
            <w:r w:rsidR="00601B8F">
              <w:rPr>
                <w:noProof/>
                <w:webHidden/>
              </w:rPr>
              <w:tab/>
            </w:r>
            <w:r w:rsidR="00601B8F">
              <w:rPr>
                <w:noProof/>
                <w:webHidden/>
              </w:rPr>
              <w:fldChar w:fldCharType="begin"/>
            </w:r>
            <w:r w:rsidR="00601B8F">
              <w:rPr>
                <w:noProof/>
                <w:webHidden/>
              </w:rPr>
              <w:instrText xml:space="preserve"> PAGEREF _Toc114045435 \h </w:instrText>
            </w:r>
            <w:r w:rsidR="00601B8F">
              <w:rPr>
                <w:noProof/>
                <w:webHidden/>
              </w:rPr>
            </w:r>
            <w:r w:rsidR="00601B8F">
              <w:rPr>
                <w:noProof/>
                <w:webHidden/>
              </w:rPr>
              <w:fldChar w:fldCharType="separate"/>
            </w:r>
            <w:r w:rsidR="00601B8F">
              <w:rPr>
                <w:noProof/>
                <w:webHidden/>
              </w:rPr>
              <w:t>6</w:t>
            </w:r>
            <w:r w:rsidR="00601B8F">
              <w:rPr>
                <w:noProof/>
                <w:webHidden/>
              </w:rPr>
              <w:fldChar w:fldCharType="end"/>
            </w:r>
          </w:hyperlink>
        </w:p>
        <w:p w14:paraId="36972193" w14:textId="4378C1EF" w:rsidR="00355A80" w:rsidRDefault="00731E6D">
          <w:r>
            <w:fldChar w:fldCharType="end"/>
          </w:r>
        </w:p>
      </w:sdtContent>
    </w:sdt>
    <w:p w14:paraId="5EEFDD31" w14:textId="77777777" w:rsidR="00355A80" w:rsidRDefault="00731E6D">
      <w:pPr>
        <w:spacing w:after="0" w:line="364" w:lineRule="auto"/>
        <w:ind w:left="-5" w:right="454"/>
      </w:pPr>
      <w:r>
        <w:rPr>
          <w:b/>
        </w:rPr>
        <w:t xml:space="preserve"> </w:t>
      </w:r>
    </w:p>
    <w:p w14:paraId="7D6B5871" w14:textId="05AD3E10" w:rsidR="00661618" w:rsidRDefault="00661618">
      <w:pPr>
        <w:spacing w:after="160" w:line="259" w:lineRule="auto"/>
        <w:ind w:left="0" w:firstLine="0"/>
        <w:rPr>
          <w:b/>
          <w:sz w:val="24"/>
        </w:rPr>
      </w:pPr>
      <w:r>
        <w:br w:type="page"/>
      </w:r>
    </w:p>
    <w:p w14:paraId="33058402" w14:textId="0AE48FBF" w:rsidR="00355A80" w:rsidRDefault="00731E6D" w:rsidP="002B4522">
      <w:pPr>
        <w:pStyle w:val="Kop1"/>
        <w:ind w:left="417" w:hanging="432"/>
        <w:jc w:val="both"/>
      </w:pPr>
      <w:bookmarkStart w:id="0" w:name="_Toc114045422"/>
      <w:r>
        <w:lastRenderedPageBreak/>
        <w:t>Inleiding</w:t>
      </w:r>
      <w:bookmarkEnd w:id="0"/>
      <w:r>
        <w:t xml:space="preserve"> </w:t>
      </w:r>
    </w:p>
    <w:p w14:paraId="75A60715" w14:textId="77777777" w:rsidR="00355A80" w:rsidRDefault="00731E6D" w:rsidP="002B4522">
      <w:pPr>
        <w:pStyle w:val="Kop2"/>
        <w:ind w:left="561" w:hanging="576"/>
        <w:jc w:val="both"/>
      </w:pPr>
      <w:bookmarkStart w:id="1" w:name="_Toc114045423"/>
      <w:r>
        <w:t>Gemeente Zoetermeer</w:t>
      </w:r>
      <w:bookmarkEnd w:id="1"/>
      <w:r>
        <w:t xml:space="preserve"> </w:t>
      </w:r>
    </w:p>
    <w:p w14:paraId="5B3E247B" w14:textId="77777777" w:rsidR="006310B8" w:rsidRDefault="00731E6D" w:rsidP="002B4522">
      <w:pPr>
        <w:jc w:val="both"/>
      </w:pPr>
      <w:r>
        <w:t xml:space="preserve">De gemeente Zoetermeer telt </w:t>
      </w:r>
      <w:r w:rsidR="00B06637">
        <w:t>ruim</w:t>
      </w:r>
      <w:r>
        <w:t xml:space="preserve"> 12</w:t>
      </w:r>
      <w:r w:rsidR="00800115">
        <w:t>5</w:t>
      </w:r>
      <w:r>
        <w:t xml:space="preserve">.000 inwoners. Bij de gemeente zijn </w:t>
      </w:r>
      <w:r w:rsidR="00B06637">
        <w:t>ongeveer</w:t>
      </w:r>
      <w:r>
        <w:t xml:space="preserve"> 1100 personeelsleden werkzaam bij de Directies Stad, Inwoners en Bedrijfsvoering. Het is een slagvaardige en moderne organisatie die vooruitkijkt naar de toekomst en waar de burger centraal staat. Er wordt daarom hard gewerkt aan de ambities van de stad om ook in de toekomst het hoge niveau van de stad te behouden. </w:t>
      </w:r>
    </w:p>
    <w:p w14:paraId="3F345388" w14:textId="2BD220F6" w:rsidR="00355A80" w:rsidRDefault="00731E6D" w:rsidP="002B4522">
      <w:pPr>
        <w:jc w:val="both"/>
      </w:pPr>
      <w:r>
        <w:t xml:space="preserve">Voor meer informatie over Zoetermeer kijk op </w:t>
      </w:r>
      <w:hyperlink r:id="rId11">
        <w:r w:rsidRPr="00B06637">
          <w:rPr>
            <w:color w:val="0070C0"/>
            <w:u w:val="single"/>
          </w:rPr>
          <w:t>www.zoetermeer.nl</w:t>
        </w:r>
      </w:hyperlink>
      <w:hyperlink r:id="rId12">
        <w:r>
          <w:t>.</w:t>
        </w:r>
      </w:hyperlink>
      <w:r>
        <w:t xml:space="preserve"> </w:t>
      </w:r>
    </w:p>
    <w:p w14:paraId="14E1A11B" w14:textId="77777777" w:rsidR="006310B8" w:rsidRDefault="006310B8" w:rsidP="006310B8">
      <w:pPr>
        <w:spacing w:after="0" w:line="259" w:lineRule="auto"/>
        <w:ind w:left="0" w:firstLine="0"/>
        <w:jc w:val="both"/>
      </w:pPr>
    </w:p>
    <w:p w14:paraId="2EEE4341" w14:textId="77777777" w:rsidR="006310B8" w:rsidRDefault="006310B8" w:rsidP="006310B8">
      <w:pPr>
        <w:pStyle w:val="Kop1"/>
        <w:spacing w:after="220"/>
        <w:ind w:left="417" w:hanging="432"/>
        <w:jc w:val="both"/>
      </w:pPr>
      <w:bookmarkStart w:id="2" w:name="_Toc114045424"/>
      <w:r>
        <w:t>Projectbeschrijving</w:t>
      </w:r>
      <w:bookmarkEnd w:id="2"/>
      <w:r>
        <w:t xml:space="preserve"> </w:t>
      </w:r>
    </w:p>
    <w:p w14:paraId="3DE235C1" w14:textId="2CFD28CE" w:rsidR="006310B8" w:rsidRDefault="006310B8" w:rsidP="006310B8">
      <w:pPr>
        <w:jc w:val="both"/>
      </w:pPr>
      <w:r>
        <w:t>De gemeente Zoetermeer werkt als bouwheer voor Stichting Lucas Onderwijs aan de nieuwbouw van het MOTION Beweeg College (een Voortgezet Onderwijs (VO) school). Het gaat hier om een bouwopgave van circa 6.000m² B</w:t>
      </w:r>
      <w:r w:rsidR="00242647">
        <w:t xml:space="preserve">VO. </w:t>
      </w:r>
    </w:p>
    <w:p w14:paraId="4282CD55" w14:textId="21BD3554" w:rsidR="00242647" w:rsidRDefault="00242647" w:rsidP="00242647">
      <w:pPr>
        <w:jc w:val="both"/>
      </w:pPr>
      <w:r>
        <w:t xml:space="preserve">Daarnaast wil de gemeente tevens op hetzelfde perceel een nieuwe sporthal realiseren, die kan worden gebruikt door de scholen, de </w:t>
      </w:r>
      <w:proofErr w:type="spellStart"/>
      <w:r>
        <w:t>Zoetermeerse</w:t>
      </w:r>
      <w:proofErr w:type="spellEnd"/>
      <w:r>
        <w:t xml:space="preserve"> sportverenigingen en </w:t>
      </w:r>
      <w:r w:rsidR="00080411">
        <w:t xml:space="preserve">voor </w:t>
      </w:r>
      <w:r>
        <w:t xml:space="preserve">wedstrijdsport. Het gaat hier om een bouwopgave van circa 2.000m² BVO. </w:t>
      </w:r>
    </w:p>
    <w:p w14:paraId="5B0561F6" w14:textId="374748F8" w:rsidR="00242647" w:rsidRDefault="00242647" w:rsidP="00242647">
      <w:pPr>
        <w:jc w:val="both"/>
      </w:pPr>
      <w:r>
        <w:t xml:space="preserve">Dit voorjaar is na een aanbestedingsprocedure een architect geselecteerd (voor het SO, VO, DO, TO en UO) en zijn er een aantal nieuwe inzichten ontstaan, onder andere de bouwlocatie en een synergievoordeel als deze twee gebouwen deels aan elkaar zullen worden gebouwd. Deze nieuwe inzichten zullen in november </w:t>
      </w:r>
      <w:r w:rsidR="00080411">
        <w:t xml:space="preserve">dit jaar </w:t>
      </w:r>
      <w:r>
        <w:t xml:space="preserve">aan de raad ter besluitvorming worden voorgelegd. Op het moment dat de raad akkoord gaat, dan is de planning om ongeveer in april 2023 te starten met de aanbesteding voor een aannemer.  </w:t>
      </w:r>
    </w:p>
    <w:p w14:paraId="3CCDB7BB" w14:textId="77777777" w:rsidR="006310B8" w:rsidRDefault="006310B8" w:rsidP="00242647">
      <w:pPr>
        <w:ind w:left="0" w:firstLine="0"/>
        <w:jc w:val="both"/>
      </w:pPr>
    </w:p>
    <w:p w14:paraId="55754DDD" w14:textId="77777777" w:rsidR="00355A80" w:rsidRDefault="00731E6D" w:rsidP="002B4522">
      <w:pPr>
        <w:pStyle w:val="Kop2"/>
        <w:ind w:left="561" w:hanging="576"/>
        <w:jc w:val="both"/>
      </w:pPr>
      <w:bookmarkStart w:id="3" w:name="_Toc114045425"/>
      <w:r>
        <w:t>Doel van de marktconsultatie</w:t>
      </w:r>
      <w:bookmarkEnd w:id="3"/>
      <w:r>
        <w:t xml:space="preserve"> </w:t>
      </w:r>
    </w:p>
    <w:p w14:paraId="711308EE" w14:textId="4009B4E8" w:rsidR="00FD5097" w:rsidRDefault="00731E6D" w:rsidP="002B4522">
      <w:pPr>
        <w:jc w:val="both"/>
      </w:pPr>
      <w:r>
        <w:t>Het doel van de</w:t>
      </w:r>
      <w:r w:rsidR="00080411">
        <w:t>ze</w:t>
      </w:r>
      <w:r>
        <w:t xml:space="preserve"> marktconsultatie is om </w:t>
      </w:r>
      <w:r w:rsidR="00FD5097">
        <w:t xml:space="preserve">advies in te winnen bij de </w:t>
      </w:r>
      <w:r w:rsidR="00B06637">
        <w:t>marktpartijen</w:t>
      </w:r>
      <w:r w:rsidR="00FD5097">
        <w:t xml:space="preserve"> wat gezien de huidige markt de beste aanbestedingsstrategie zou zijn en wat het aantrekkelijk zou maken om in te schrijven. Vanuit de gemeente wordt op dit moment nagedacht over </w:t>
      </w:r>
      <w:r w:rsidR="00080411">
        <w:t xml:space="preserve">het aanbesteden van </w:t>
      </w:r>
      <w:r w:rsidR="00FD5097">
        <w:t>een bouwteam, maar wellicht zijn er nog andere interessante opties.</w:t>
      </w:r>
    </w:p>
    <w:p w14:paraId="355D28B5" w14:textId="06B84EB8" w:rsidR="00DD1597" w:rsidRDefault="00731E6D" w:rsidP="002B4522">
      <w:pPr>
        <w:jc w:val="both"/>
      </w:pPr>
      <w:r>
        <w:t xml:space="preserve">Het resultaat van de marktconsultatie zal de gemeente gebruiken </w:t>
      </w:r>
      <w:r w:rsidR="00344CF7">
        <w:t xml:space="preserve">als input voor het </w:t>
      </w:r>
      <w:r w:rsidR="00FD5097">
        <w:t xml:space="preserve">bepalen </w:t>
      </w:r>
      <w:r w:rsidR="00344CF7">
        <w:t xml:space="preserve">van de aanbestedingsstrategie. </w:t>
      </w:r>
      <w:r>
        <w:t xml:space="preserve">Deelname aan de markconsultatie geschiedt op basis van volledige vrijblijvendheid en voor eigen rekening en risico van de deelnemer. </w:t>
      </w:r>
    </w:p>
    <w:p w14:paraId="231127AE" w14:textId="3FF8C0A7" w:rsidR="00355A80" w:rsidRDefault="00731E6D" w:rsidP="002B4522">
      <w:pPr>
        <w:jc w:val="both"/>
      </w:pPr>
      <w:r>
        <w:t xml:space="preserve">Na de vaststelling van </w:t>
      </w:r>
      <w:r w:rsidR="00DD1597">
        <w:t>de aanbestedingsstrategie</w:t>
      </w:r>
      <w:r w:rsidR="00AA01E8">
        <w:t xml:space="preserve"> </w:t>
      </w:r>
      <w:r>
        <w:t xml:space="preserve">zal de gemeente </w:t>
      </w:r>
      <w:r w:rsidR="00DD1597">
        <w:t xml:space="preserve">het project </w:t>
      </w:r>
      <w:r w:rsidR="00FF13AF">
        <w:t xml:space="preserve">Europees </w:t>
      </w:r>
      <w:r w:rsidR="00DD1597">
        <w:t xml:space="preserve">aanbesteden. </w:t>
      </w:r>
      <w:r>
        <w:t xml:space="preserve">Deelnemers kunnen geen enkele rechten ontlenen aan deze marktconsultatie, waaronder het recht op de verkrijging van een eventuele opdracht. </w:t>
      </w:r>
    </w:p>
    <w:p w14:paraId="6AF84526" w14:textId="77777777" w:rsidR="00DD1597" w:rsidRDefault="00DD1597" w:rsidP="002B4522">
      <w:pPr>
        <w:jc w:val="both"/>
      </w:pPr>
    </w:p>
    <w:p w14:paraId="642C08C3" w14:textId="77777777" w:rsidR="00355A80" w:rsidRDefault="00731E6D" w:rsidP="002B4522">
      <w:pPr>
        <w:pStyle w:val="Kop2"/>
        <w:ind w:left="561" w:hanging="576"/>
        <w:jc w:val="both"/>
      </w:pPr>
      <w:bookmarkStart w:id="4" w:name="_Toc114045426"/>
      <w:r>
        <w:t>Aanmelding</w:t>
      </w:r>
      <w:bookmarkEnd w:id="4"/>
      <w:r>
        <w:t xml:space="preserve"> </w:t>
      </w:r>
    </w:p>
    <w:p w14:paraId="085916C8" w14:textId="2614151B" w:rsidR="00355A80" w:rsidRDefault="00731E6D" w:rsidP="002B4522">
      <w:pPr>
        <w:jc w:val="both"/>
      </w:pPr>
      <w:r>
        <w:t xml:space="preserve">De gemeente Zoetermeer heeft de marktconsultatie op </w:t>
      </w:r>
      <w:r w:rsidR="00FD5097">
        <w:t>16</w:t>
      </w:r>
      <w:r w:rsidR="007D7BDF" w:rsidRPr="007D7BDF">
        <w:t xml:space="preserve"> </w:t>
      </w:r>
      <w:r w:rsidR="00B06637">
        <w:t>september</w:t>
      </w:r>
      <w:r w:rsidR="007D7BDF" w:rsidRPr="007D7BDF">
        <w:t xml:space="preserve"> 2022</w:t>
      </w:r>
      <w:r>
        <w:t xml:space="preserve"> gepubliceerd op </w:t>
      </w:r>
      <w:proofErr w:type="spellStart"/>
      <w:r>
        <w:t>TenderNed</w:t>
      </w:r>
      <w:proofErr w:type="spellEnd"/>
      <w:r>
        <w:t xml:space="preserve"> (</w:t>
      </w:r>
      <w:hyperlink r:id="rId13">
        <w:r>
          <w:rPr>
            <w:color w:val="0000FF"/>
            <w:u w:val="single" w:color="0000FF"/>
          </w:rPr>
          <w:t>www.tenderned.nl</w:t>
        </w:r>
      </w:hyperlink>
      <w:hyperlink r:id="rId14">
        <w:r>
          <w:t>)</w:t>
        </w:r>
      </w:hyperlink>
      <w:r>
        <w:t xml:space="preserve">. Geïnteresseerde marktpartijen kunnen door middel van het beantwoorden van de vragenlijst in hoofdstuk 4 deelnemen aan de consultatie.  </w:t>
      </w:r>
    </w:p>
    <w:p w14:paraId="0DE3D202" w14:textId="19CD8E29" w:rsidR="00355A80" w:rsidRDefault="00355A80" w:rsidP="002B4522">
      <w:pPr>
        <w:spacing w:after="0" w:line="259" w:lineRule="auto"/>
        <w:ind w:left="0" w:firstLine="0"/>
        <w:jc w:val="both"/>
      </w:pPr>
    </w:p>
    <w:p w14:paraId="27919DB7" w14:textId="77777777" w:rsidR="00355A80" w:rsidRDefault="00731E6D" w:rsidP="002B4522">
      <w:pPr>
        <w:pStyle w:val="Kop2"/>
        <w:ind w:left="561" w:hanging="576"/>
        <w:jc w:val="both"/>
      </w:pPr>
      <w:bookmarkStart w:id="5" w:name="_Toc114045427"/>
      <w:r>
        <w:lastRenderedPageBreak/>
        <w:t>Uitgangspunten</w:t>
      </w:r>
      <w:bookmarkEnd w:id="5"/>
      <w:r>
        <w:t xml:space="preserve"> </w:t>
      </w:r>
    </w:p>
    <w:p w14:paraId="68CF864E" w14:textId="77C0B6EC" w:rsidR="00416BC7" w:rsidRDefault="00281526" w:rsidP="002B4522">
      <w:pPr>
        <w:spacing w:after="0" w:line="259" w:lineRule="auto"/>
        <w:ind w:left="0" w:firstLine="0"/>
        <w:jc w:val="both"/>
      </w:pPr>
      <w:r w:rsidRPr="00FD5097">
        <w:t xml:space="preserve">De aanbestedingsstrategie </w:t>
      </w:r>
      <w:r w:rsidR="00A96E7E" w:rsidRPr="00FD5097">
        <w:t>is</w:t>
      </w:r>
      <w:r w:rsidR="00A96E7E">
        <w:t xml:space="preserve"> </w:t>
      </w:r>
      <w:r w:rsidR="00416BC7">
        <w:t xml:space="preserve">nog niet vastgesteld, </w:t>
      </w:r>
      <w:r w:rsidR="00907A85">
        <w:t xml:space="preserve">maar zoals reeds aangegeven denkt </w:t>
      </w:r>
      <w:r w:rsidR="00416BC7">
        <w:t>de gemeente</w:t>
      </w:r>
      <w:r w:rsidR="00907A85">
        <w:t xml:space="preserve"> aan </w:t>
      </w:r>
      <w:r w:rsidR="00080411">
        <w:t xml:space="preserve">het aanbesteden van </w:t>
      </w:r>
      <w:r w:rsidR="00907A85">
        <w:t xml:space="preserve">een bouwteam, maar </w:t>
      </w:r>
      <w:r w:rsidR="00080411">
        <w:t xml:space="preserve">zij </w:t>
      </w:r>
      <w:r w:rsidR="00907A85">
        <w:t>staat open voor mogelijke alternatieven en/of aanpassing van de huidige uitgangspunten. De denkrichting is op dit moment als volgt:</w:t>
      </w:r>
    </w:p>
    <w:p w14:paraId="6693C743" w14:textId="3FD75CFB" w:rsidR="00281526" w:rsidRDefault="00281526" w:rsidP="002B4522">
      <w:pPr>
        <w:numPr>
          <w:ilvl w:val="0"/>
          <w:numId w:val="1"/>
        </w:numPr>
        <w:ind w:left="426" w:hanging="426"/>
        <w:jc w:val="both"/>
        <w:rPr>
          <w:color w:val="auto"/>
        </w:rPr>
      </w:pPr>
      <w:r>
        <w:rPr>
          <w:color w:val="auto"/>
        </w:rPr>
        <w:t>De ontwerpfase start in januari 2023</w:t>
      </w:r>
      <w:r w:rsidR="00907A85">
        <w:rPr>
          <w:color w:val="auto"/>
        </w:rPr>
        <w:t xml:space="preserve">. Het </w:t>
      </w:r>
      <w:proofErr w:type="spellStart"/>
      <w:r w:rsidR="00907A85">
        <w:rPr>
          <w:color w:val="auto"/>
        </w:rPr>
        <w:t>PvE</w:t>
      </w:r>
      <w:proofErr w:type="spellEnd"/>
      <w:r w:rsidR="00907A85">
        <w:rPr>
          <w:color w:val="auto"/>
        </w:rPr>
        <w:t xml:space="preserve"> (</w:t>
      </w:r>
      <w:r w:rsidR="00835612">
        <w:rPr>
          <w:color w:val="auto"/>
        </w:rPr>
        <w:t xml:space="preserve">opgebouwd </w:t>
      </w:r>
      <w:r w:rsidR="00907A85">
        <w:rPr>
          <w:color w:val="auto"/>
        </w:rPr>
        <w:t>in Briefbuilder)</w:t>
      </w:r>
      <w:r w:rsidR="00835612">
        <w:rPr>
          <w:color w:val="auto"/>
        </w:rPr>
        <w:t xml:space="preserve"> waarin ook </w:t>
      </w:r>
      <w:proofErr w:type="spellStart"/>
      <w:r w:rsidR="00835612">
        <w:rPr>
          <w:color w:val="auto"/>
        </w:rPr>
        <w:t>PvE</w:t>
      </w:r>
      <w:proofErr w:type="spellEnd"/>
      <w:r w:rsidR="00835612">
        <w:rPr>
          <w:color w:val="auto"/>
        </w:rPr>
        <w:t xml:space="preserve"> ‘frisse scholen 2021 scholen klasse B’ is opgenomen</w:t>
      </w:r>
      <w:r w:rsidR="00907A85">
        <w:rPr>
          <w:color w:val="auto"/>
        </w:rPr>
        <w:t xml:space="preserve">, </w:t>
      </w:r>
      <w:r>
        <w:rPr>
          <w:color w:val="auto"/>
        </w:rPr>
        <w:t>het VO</w:t>
      </w:r>
      <w:r w:rsidR="00907A85">
        <w:rPr>
          <w:color w:val="auto"/>
        </w:rPr>
        <w:t>, de planning en een taakstellend</w:t>
      </w:r>
      <w:r w:rsidR="00777CEE">
        <w:rPr>
          <w:color w:val="auto"/>
        </w:rPr>
        <w:t xml:space="preserve"> budget</w:t>
      </w:r>
      <w:r>
        <w:rPr>
          <w:color w:val="auto"/>
        </w:rPr>
        <w:t xml:space="preserve"> </w:t>
      </w:r>
      <w:r w:rsidR="00907A85">
        <w:rPr>
          <w:color w:val="auto"/>
        </w:rPr>
        <w:t>zullen</w:t>
      </w:r>
      <w:r>
        <w:rPr>
          <w:color w:val="auto"/>
        </w:rPr>
        <w:t xml:space="preserve"> worden gebruikt voor de aanbesteding van de aannemer </w:t>
      </w:r>
      <w:r w:rsidR="005E49D8">
        <w:rPr>
          <w:color w:val="auto"/>
        </w:rPr>
        <w:t>voor een bouwteam.</w:t>
      </w:r>
    </w:p>
    <w:p w14:paraId="5E238B83" w14:textId="109D2FCF" w:rsidR="005E49D8" w:rsidRDefault="005E49D8" w:rsidP="002B4522">
      <w:pPr>
        <w:numPr>
          <w:ilvl w:val="0"/>
          <w:numId w:val="1"/>
        </w:numPr>
        <w:ind w:left="426" w:hanging="426"/>
        <w:jc w:val="both"/>
        <w:rPr>
          <w:color w:val="auto"/>
        </w:rPr>
      </w:pPr>
      <w:r>
        <w:rPr>
          <w:color w:val="auto"/>
        </w:rPr>
        <w:t xml:space="preserve">De beoordeling van de aanbesteding zal </w:t>
      </w:r>
      <w:r w:rsidR="00907A85">
        <w:rPr>
          <w:color w:val="auto"/>
        </w:rPr>
        <w:t xml:space="preserve">onder andere </w:t>
      </w:r>
      <w:r>
        <w:rPr>
          <w:color w:val="auto"/>
        </w:rPr>
        <w:t>bestaan uit de beste prijs-kwaliteitverhouding, waarbij het VO zal moeten worden afgeprijsd en er ook een aantal kwaliteitseisen zullen worden opgesteld.</w:t>
      </w:r>
    </w:p>
    <w:p w14:paraId="4F238DCC" w14:textId="0F734D52" w:rsidR="005E49D8" w:rsidRDefault="005E49D8" w:rsidP="005E49D8">
      <w:pPr>
        <w:numPr>
          <w:ilvl w:val="0"/>
          <w:numId w:val="1"/>
        </w:numPr>
        <w:ind w:left="426" w:hanging="426"/>
        <w:jc w:val="both"/>
        <w:rPr>
          <w:color w:val="auto"/>
        </w:rPr>
      </w:pPr>
      <w:r>
        <w:rPr>
          <w:color w:val="auto"/>
        </w:rPr>
        <w:t xml:space="preserve">Gedurende </w:t>
      </w:r>
      <w:r w:rsidR="00907A85">
        <w:rPr>
          <w:color w:val="auto"/>
        </w:rPr>
        <w:t>het</w:t>
      </w:r>
      <w:r>
        <w:rPr>
          <w:color w:val="auto"/>
        </w:rPr>
        <w:t xml:space="preserve"> aanbestedings</w:t>
      </w:r>
      <w:r w:rsidR="00B675CB">
        <w:rPr>
          <w:color w:val="auto"/>
        </w:rPr>
        <w:t>traject</w:t>
      </w:r>
      <w:r>
        <w:rPr>
          <w:color w:val="auto"/>
        </w:rPr>
        <w:t xml:space="preserve"> zal de architect het VO uitwerken tot een DO. </w:t>
      </w:r>
    </w:p>
    <w:p w14:paraId="1AC91C73" w14:textId="3CCCAADD" w:rsidR="005E49D8" w:rsidRDefault="00281526" w:rsidP="002B4522">
      <w:pPr>
        <w:numPr>
          <w:ilvl w:val="0"/>
          <w:numId w:val="1"/>
        </w:numPr>
        <w:ind w:left="426" w:hanging="426"/>
        <w:jc w:val="both"/>
        <w:rPr>
          <w:color w:val="auto"/>
        </w:rPr>
      </w:pPr>
      <w:r>
        <w:rPr>
          <w:color w:val="auto"/>
        </w:rPr>
        <w:t xml:space="preserve">Bij de start van de bouwteamfase (na gunning) zal </w:t>
      </w:r>
      <w:r w:rsidR="005E49D8">
        <w:rPr>
          <w:color w:val="auto"/>
        </w:rPr>
        <w:t xml:space="preserve">de geselecteerde aannemer worden gevraagd het </w:t>
      </w:r>
      <w:r>
        <w:rPr>
          <w:color w:val="auto"/>
        </w:rPr>
        <w:t xml:space="preserve">DO </w:t>
      </w:r>
      <w:r w:rsidR="00907A85">
        <w:rPr>
          <w:color w:val="auto"/>
        </w:rPr>
        <w:t xml:space="preserve">van de architect </w:t>
      </w:r>
      <w:r w:rsidR="005E49D8">
        <w:rPr>
          <w:color w:val="auto"/>
        </w:rPr>
        <w:t xml:space="preserve">te optimaliseren. </w:t>
      </w:r>
    </w:p>
    <w:p w14:paraId="2DAB1CE6" w14:textId="533049A6" w:rsidR="00A96E7E" w:rsidRDefault="005E49D8" w:rsidP="002B4522">
      <w:pPr>
        <w:numPr>
          <w:ilvl w:val="0"/>
          <w:numId w:val="1"/>
        </w:numPr>
        <w:ind w:left="426" w:hanging="426"/>
        <w:jc w:val="both"/>
        <w:rPr>
          <w:color w:val="auto"/>
        </w:rPr>
      </w:pPr>
      <w:r>
        <w:rPr>
          <w:color w:val="auto"/>
        </w:rPr>
        <w:t xml:space="preserve">Het geoptimaliseerde DO zal worden gebruikt voor het vervolg van de bouwteamfase waar samen met de architect het TO en UO zal worden gemaakt, waarbij in elke fase telkens zal moeten worden gekeken of het nog steeds in lijn is met het taakstellend budget.  </w:t>
      </w:r>
    </w:p>
    <w:p w14:paraId="7E86462F" w14:textId="47D60ADC" w:rsidR="00BE65A7" w:rsidRDefault="00BE65A7" w:rsidP="002B4522">
      <w:pPr>
        <w:numPr>
          <w:ilvl w:val="0"/>
          <w:numId w:val="1"/>
        </w:numPr>
        <w:ind w:left="426" w:hanging="426"/>
        <w:jc w:val="both"/>
        <w:rPr>
          <w:color w:val="auto"/>
        </w:rPr>
      </w:pPr>
      <w:r>
        <w:rPr>
          <w:color w:val="auto"/>
        </w:rPr>
        <w:t xml:space="preserve">Het doel is om aan het eind van de bouwteamfase te komen tot gunning van de realisatie. </w:t>
      </w:r>
    </w:p>
    <w:p w14:paraId="49B352C5" w14:textId="77777777" w:rsidR="00E03FFF" w:rsidRDefault="00E03FFF" w:rsidP="00BE65A7">
      <w:pPr>
        <w:spacing w:after="0" w:line="259" w:lineRule="auto"/>
        <w:ind w:left="0" w:firstLine="0"/>
        <w:jc w:val="both"/>
      </w:pPr>
    </w:p>
    <w:p w14:paraId="22CA4A0D" w14:textId="77777777" w:rsidR="00355A80" w:rsidRDefault="00731E6D" w:rsidP="002B4522">
      <w:pPr>
        <w:pStyle w:val="Kop2"/>
        <w:ind w:left="561" w:hanging="576"/>
        <w:jc w:val="both"/>
      </w:pPr>
      <w:bookmarkStart w:id="6" w:name="_Toc114045428"/>
      <w:r>
        <w:t>Fasering</w:t>
      </w:r>
      <w:bookmarkEnd w:id="6"/>
      <w:r>
        <w:t xml:space="preserve"> </w:t>
      </w:r>
    </w:p>
    <w:p w14:paraId="4587A1C0" w14:textId="2C0F6009" w:rsidR="00355A80" w:rsidRDefault="00731E6D" w:rsidP="002B4522">
      <w:pPr>
        <w:jc w:val="both"/>
      </w:pPr>
      <w:r>
        <w:t xml:space="preserve">Het voornemen is </w:t>
      </w:r>
      <w:r w:rsidR="00DD1597">
        <w:t>d</w:t>
      </w:r>
      <w:r w:rsidR="006C345B">
        <w:t xml:space="preserve">e bouw van de school en de sporthal </w:t>
      </w:r>
      <w:r w:rsidR="00DD1597">
        <w:t xml:space="preserve">als één project aan te besteden. </w:t>
      </w:r>
      <w:r>
        <w:t xml:space="preserve"> </w:t>
      </w:r>
    </w:p>
    <w:p w14:paraId="27A06CE6" w14:textId="4F9A2409" w:rsidR="00355A80" w:rsidRDefault="00355A80" w:rsidP="002B4522">
      <w:pPr>
        <w:spacing w:after="0" w:line="259" w:lineRule="auto"/>
        <w:ind w:left="0" w:firstLine="0"/>
        <w:jc w:val="both"/>
      </w:pPr>
    </w:p>
    <w:p w14:paraId="31A358CE" w14:textId="2599C0B1" w:rsidR="00355A80" w:rsidRDefault="006C345B" w:rsidP="002B4522">
      <w:pPr>
        <w:pStyle w:val="Kop1"/>
        <w:ind w:left="417" w:hanging="432"/>
        <w:jc w:val="both"/>
      </w:pPr>
      <w:bookmarkStart w:id="7" w:name="_Toc114045429"/>
      <w:r>
        <w:t>Marktc</w:t>
      </w:r>
      <w:r w:rsidR="00731E6D">
        <w:t>onsultatie</w:t>
      </w:r>
      <w:bookmarkEnd w:id="7"/>
      <w:r w:rsidR="00731E6D">
        <w:t xml:space="preserve"> </w:t>
      </w:r>
    </w:p>
    <w:p w14:paraId="6292A236" w14:textId="77777777" w:rsidR="00355A80" w:rsidRDefault="00731E6D" w:rsidP="002B4522">
      <w:pPr>
        <w:pStyle w:val="Kop2"/>
        <w:spacing w:after="0"/>
        <w:ind w:left="561" w:hanging="576"/>
        <w:jc w:val="both"/>
      </w:pPr>
      <w:bookmarkStart w:id="8" w:name="_Toc114045430"/>
      <w:r>
        <w:t>Planning</w:t>
      </w:r>
      <w:bookmarkEnd w:id="8"/>
      <w:r>
        <w:t xml:space="preserve"> </w:t>
      </w:r>
    </w:p>
    <w:tbl>
      <w:tblPr>
        <w:tblStyle w:val="TableGrid"/>
        <w:tblW w:w="9316" w:type="dxa"/>
        <w:tblInd w:w="-107" w:type="dxa"/>
        <w:tblCellMar>
          <w:top w:w="5" w:type="dxa"/>
          <w:left w:w="107" w:type="dxa"/>
          <w:right w:w="115" w:type="dxa"/>
        </w:tblCellMar>
        <w:tblLook w:val="04A0" w:firstRow="1" w:lastRow="0" w:firstColumn="1" w:lastColumn="0" w:noHBand="0" w:noVBand="1"/>
      </w:tblPr>
      <w:tblGrid>
        <w:gridCol w:w="4355"/>
        <w:gridCol w:w="1738"/>
        <w:gridCol w:w="3223"/>
      </w:tblGrid>
      <w:tr w:rsidR="00355A80" w14:paraId="46662039" w14:textId="77777777" w:rsidTr="00E930EC">
        <w:trPr>
          <w:trHeight w:val="514"/>
        </w:trPr>
        <w:tc>
          <w:tcPr>
            <w:tcW w:w="4355" w:type="dxa"/>
            <w:tcBorders>
              <w:top w:val="single" w:sz="4" w:space="0" w:color="000000"/>
              <w:left w:val="single" w:sz="4" w:space="0" w:color="000000"/>
              <w:bottom w:val="single" w:sz="4" w:space="0" w:color="000000"/>
              <w:right w:val="single" w:sz="4" w:space="0" w:color="000000"/>
            </w:tcBorders>
            <w:shd w:val="clear" w:color="auto" w:fill="BFBFBF"/>
          </w:tcPr>
          <w:p w14:paraId="2E65E77B" w14:textId="77777777" w:rsidR="00355A80" w:rsidRDefault="00731E6D" w:rsidP="002B4522">
            <w:pPr>
              <w:spacing w:after="0" w:line="259" w:lineRule="auto"/>
              <w:ind w:left="0" w:firstLine="0"/>
              <w:jc w:val="both"/>
            </w:pPr>
            <w:r>
              <w:rPr>
                <w:b/>
              </w:rPr>
              <w:t xml:space="preserve">Actie </w:t>
            </w:r>
          </w:p>
        </w:tc>
        <w:tc>
          <w:tcPr>
            <w:tcW w:w="1738" w:type="dxa"/>
            <w:tcBorders>
              <w:top w:val="single" w:sz="4" w:space="0" w:color="000000"/>
              <w:left w:val="single" w:sz="4" w:space="0" w:color="000000"/>
              <w:bottom w:val="single" w:sz="4" w:space="0" w:color="000000"/>
              <w:right w:val="single" w:sz="4" w:space="0" w:color="000000"/>
            </w:tcBorders>
            <w:shd w:val="clear" w:color="auto" w:fill="BFBFBF"/>
          </w:tcPr>
          <w:p w14:paraId="166E28D0" w14:textId="77777777" w:rsidR="00355A80" w:rsidRDefault="00731E6D" w:rsidP="002B4522">
            <w:pPr>
              <w:spacing w:after="0" w:line="259" w:lineRule="auto"/>
              <w:ind w:left="1" w:firstLine="0"/>
              <w:jc w:val="both"/>
            </w:pPr>
            <w:r>
              <w:rPr>
                <w:b/>
              </w:rPr>
              <w:t xml:space="preserve">Uitvoering </w:t>
            </w:r>
          </w:p>
        </w:tc>
        <w:tc>
          <w:tcPr>
            <w:tcW w:w="3223" w:type="dxa"/>
            <w:tcBorders>
              <w:top w:val="single" w:sz="4" w:space="0" w:color="000000"/>
              <w:left w:val="single" w:sz="4" w:space="0" w:color="000000"/>
              <w:bottom w:val="single" w:sz="4" w:space="0" w:color="000000"/>
              <w:right w:val="single" w:sz="4" w:space="0" w:color="000000"/>
            </w:tcBorders>
            <w:shd w:val="clear" w:color="auto" w:fill="BFBFBF"/>
          </w:tcPr>
          <w:p w14:paraId="1B205FD9" w14:textId="77777777" w:rsidR="00355A80" w:rsidRDefault="00731E6D" w:rsidP="002B4522">
            <w:pPr>
              <w:spacing w:after="0" w:line="259" w:lineRule="auto"/>
              <w:ind w:left="1" w:firstLine="0"/>
              <w:jc w:val="both"/>
            </w:pPr>
            <w:r>
              <w:rPr>
                <w:b/>
              </w:rPr>
              <w:t xml:space="preserve">Deadlines </w:t>
            </w:r>
          </w:p>
          <w:p w14:paraId="4409C8B8" w14:textId="77777777" w:rsidR="00355A80" w:rsidRDefault="00731E6D" w:rsidP="002B4522">
            <w:pPr>
              <w:spacing w:after="0" w:line="259" w:lineRule="auto"/>
              <w:ind w:left="1" w:firstLine="0"/>
              <w:jc w:val="both"/>
            </w:pPr>
            <w:r>
              <w:rPr>
                <w:b/>
              </w:rPr>
              <w:t xml:space="preserve"> </w:t>
            </w:r>
          </w:p>
        </w:tc>
      </w:tr>
      <w:tr w:rsidR="00355A80" w14:paraId="7E1F2964" w14:textId="77777777" w:rsidTr="00E930EC">
        <w:trPr>
          <w:trHeight w:val="517"/>
        </w:trPr>
        <w:tc>
          <w:tcPr>
            <w:tcW w:w="4355" w:type="dxa"/>
            <w:tcBorders>
              <w:top w:val="single" w:sz="4" w:space="0" w:color="000000"/>
              <w:left w:val="single" w:sz="4" w:space="0" w:color="000000"/>
              <w:bottom w:val="single" w:sz="4" w:space="0" w:color="000000"/>
              <w:right w:val="single" w:sz="4" w:space="0" w:color="000000"/>
            </w:tcBorders>
          </w:tcPr>
          <w:p w14:paraId="56EEFB54" w14:textId="77777777" w:rsidR="00355A80" w:rsidRDefault="00731E6D" w:rsidP="00897649">
            <w:pPr>
              <w:spacing w:after="0" w:line="259" w:lineRule="auto"/>
              <w:ind w:left="0" w:firstLine="0"/>
            </w:pPr>
            <w:r>
              <w:t xml:space="preserve">Publiceren marktconsultatiedocument op </w:t>
            </w:r>
            <w:proofErr w:type="spellStart"/>
            <w:r>
              <w:t>TenderNed</w:t>
            </w:r>
            <w:proofErr w:type="spellEnd"/>
            <w: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92CB071" w14:textId="77777777" w:rsidR="00355A80" w:rsidRDefault="00731E6D" w:rsidP="00897649">
            <w:pPr>
              <w:spacing w:after="0" w:line="259" w:lineRule="auto"/>
              <w:ind w:left="1" w:firstLine="0"/>
            </w:pPr>
            <w:r>
              <w:t xml:space="preserve">Gemeente Zoetermeer </w:t>
            </w:r>
          </w:p>
        </w:tc>
        <w:tc>
          <w:tcPr>
            <w:tcW w:w="3223" w:type="dxa"/>
            <w:tcBorders>
              <w:top w:val="single" w:sz="4" w:space="0" w:color="000000"/>
              <w:left w:val="single" w:sz="4" w:space="0" w:color="000000"/>
              <w:bottom w:val="single" w:sz="4" w:space="0" w:color="000000"/>
              <w:right w:val="single" w:sz="4" w:space="0" w:color="000000"/>
            </w:tcBorders>
          </w:tcPr>
          <w:p w14:paraId="32799A3F" w14:textId="425E993B" w:rsidR="00355A80" w:rsidRDefault="00AC2EFF" w:rsidP="00897649">
            <w:pPr>
              <w:spacing w:after="0" w:line="259" w:lineRule="auto"/>
              <w:ind w:left="1" w:firstLine="0"/>
            </w:pPr>
            <w:r>
              <w:t>16</w:t>
            </w:r>
            <w:r w:rsidR="002954DA">
              <w:t xml:space="preserve"> </w:t>
            </w:r>
            <w:r w:rsidR="00E930EC">
              <w:t>september</w:t>
            </w:r>
            <w:r w:rsidR="009F17D5">
              <w:t xml:space="preserve"> 2022</w:t>
            </w:r>
          </w:p>
        </w:tc>
      </w:tr>
      <w:tr w:rsidR="00355A80" w14:paraId="5F6AAB59" w14:textId="77777777" w:rsidTr="00E930EC">
        <w:trPr>
          <w:trHeight w:val="516"/>
        </w:trPr>
        <w:tc>
          <w:tcPr>
            <w:tcW w:w="4355" w:type="dxa"/>
            <w:tcBorders>
              <w:top w:val="single" w:sz="4" w:space="0" w:color="000000"/>
              <w:left w:val="single" w:sz="4" w:space="0" w:color="000000"/>
              <w:bottom w:val="single" w:sz="4" w:space="0" w:color="000000"/>
              <w:right w:val="single" w:sz="4" w:space="0" w:color="000000"/>
            </w:tcBorders>
          </w:tcPr>
          <w:p w14:paraId="0C83DE9D" w14:textId="77777777" w:rsidR="00355A80" w:rsidRDefault="00731E6D" w:rsidP="00897649">
            <w:pPr>
              <w:spacing w:after="0" w:line="259" w:lineRule="auto"/>
              <w:ind w:left="0" w:firstLine="0"/>
            </w:pPr>
            <w:r>
              <w:t xml:space="preserve">Mogelijkheid tot vragen stellen aan gemeente Zoetermeer (vragenronde) </w:t>
            </w:r>
          </w:p>
        </w:tc>
        <w:tc>
          <w:tcPr>
            <w:tcW w:w="1738" w:type="dxa"/>
            <w:tcBorders>
              <w:top w:val="single" w:sz="4" w:space="0" w:color="000000"/>
              <w:left w:val="single" w:sz="4" w:space="0" w:color="000000"/>
              <w:bottom w:val="single" w:sz="4" w:space="0" w:color="000000"/>
              <w:right w:val="single" w:sz="4" w:space="0" w:color="000000"/>
            </w:tcBorders>
          </w:tcPr>
          <w:p w14:paraId="39FFD51F" w14:textId="77777777" w:rsidR="00355A80" w:rsidRDefault="00731E6D" w:rsidP="00897649">
            <w:pPr>
              <w:spacing w:after="0" w:line="259" w:lineRule="auto"/>
              <w:ind w:left="1" w:firstLine="0"/>
            </w:pPr>
            <w:r>
              <w:t xml:space="preserve">Deelnemer </w:t>
            </w:r>
          </w:p>
        </w:tc>
        <w:tc>
          <w:tcPr>
            <w:tcW w:w="3223" w:type="dxa"/>
            <w:tcBorders>
              <w:top w:val="single" w:sz="4" w:space="0" w:color="000000"/>
              <w:left w:val="single" w:sz="4" w:space="0" w:color="000000"/>
              <w:bottom w:val="single" w:sz="4" w:space="0" w:color="000000"/>
              <w:right w:val="single" w:sz="4" w:space="0" w:color="000000"/>
            </w:tcBorders>
          </w:tcPr>
          <w:p w14:paraId="269FE6EC" w14:textId="63F25535" w:rsidR="00355A80" w:rsidRDefault="00AC2EFF" w:rsidP="00897649">
            <w:pPr>
              <w:spacing w:after="0" w:line="259" w:lineRule="auto"/>
              <w:ind w:left="1" w:firstLine="0"/>
            </w:pPr>
            <w:r>
              <w:t>30</w:t>
            </w:r>
            <w:r w:rsidR="009F17D5">
              <w:t xml:space="preserve"> </w:t>
            </w:r>
            <w:r w:rsidR="00DD1597">
              <w:t>september</w:t>
            </w:r>
            <w:r w:rsidR="00731E6D">
              <w:t xml:space="preserve"> </w:t>
            </w:r>
            <w:r w:rsidR="009F17D5">
              <w:t>2022</w:t>
            </w:r>
            <w:r w:rsidR="00A83F8C">
              <w:t>, 12.00 uur</w:t>
            </w:r>
          </w:p>
        </w:tc>
      </w:tr>
      <w:tr w:rsidR="00355A80" w14:paraId="2FF74D90" w14:textId="77777777" w:rsidTr="00E930EC">
        <w:trPr>
          <w:trHeight w:val="517"/>
        </w:trPr>
        <w:tc>
          <w:tcPr>
            <w:tcW w:w="4355" w:type="dxa"/>
            <w:tcBorders>
              <w:top w:val="single" w:sz="4" w:space="0" w:color="000000"/>
              <w:left w:val="single" w:sz="4" w:space="0" w:color="000000"/>
              <w:bottom w:val="single" w:sz="4" w:space="0" w:color="000000"/>
              <w:right w:val="single" w:sz="4" w:space="0" w:color="000000"/>
            </w:tcBorders>
          </w:tcPr>
          <w:p w14:paraId="1A3C5757" w14:textId="77777777" w:rsidR="00355A80" w:rsidRDefault="00731E6D" w:rsidP="00897649">
            <w:pPr>
              <w:spacing w:after="0" w:line="259" w:lineRule="auto"/>
              <w:ind w:left="0" w:firstLine="0"/>
            </w:pPr>
            <w:r>
              <w:t xml:space="preserve">Beantwoording vragen </w:t>
            </w:r>
          </w:p>
        </w:tc>
        <w:tc>
          <w:tcPr>
            <w:tcW w:w="1738" w:type="dxa"/>
            <w:tcBorders>
              <w:top w:val="single" w:sz="4" w:space="0" w:color="000000"/>
              <w:left w:val="single" w:sz="4" w:space="0" w:color="000000"/>
              <w:bottom w:val="single" w:sz="4" w:space="0" w:color="000000"/>
              <w:right w:val="single" w:sz="4" w:space="0" w:color="000000"/>
            </w:tcBorders>
          </w:tcPr>
          <w:p w14:paraId="17EF6E90" w14:textId="77777777" w:rsidR="00355A80" w:rsidRDefault="00731E6D" w:rsidP="00897649">
            <w:pPr>
              <w:spacing w:after="0" w:line="259" w:lineRule="auto"/>
              <w:ind w:left="1" w:firstLine="0"/>
            </w:pPr>
            <w:r>
              <w:t xml:space="preserve">Gemeente Zoetermeer </w:t>
            </w:r>
          </w:p>
        </w:tc>
        <w:tc>
          <w:tcPr>
            <w:tcW w:w="3223" w:type="dxa"/>
            <w:tcBorders>
              <w:top w:val="single" w:sz="4" w:space="0" w:color="000000"/>
              <w:left w:val="single" w:sz="4" w:space="0" w:color="000000"/>
              <w:bottom w:val="single" w:sz="4" w:space="0" w:color="000000"/>
              <w:right w:val="single" w:sz="4" w:space="0" w:color="000000"/>
            </w:tcBorders>
          </w:tcPr>
          <w:p w14:paraId="57714880" w14:textId="4057B190" w:rsidR="00355A80" w:rsidRDefault="00AC2EFF" w:rsidP="00897649">
            <w:pPr>
              <w:spacing w:after="0" w:line="259" w:lineRule="auto"/>
              <w:ind w:left="1" w:firstLine="0"/>
            </w:pPr>
            <w:r>
              <w:t>10</w:t>
            </w:r>
            <w:r w:rsidR="00DD1597">
              <w:t xml:space="preserve"> oktober</w:t>
            </w:r>
            <w:r w:rsidR="009F17D5">
              <w:t xml:space="preserve"> 2022</w:t>
            </w:r>
          </w:p>
        </w:tc>
      </w:tr>
      <w:tr w:rsidR="00355A80" w14:paraId="34FDE0A2" w14:textId="77777777" w:rsidTr="00E930EC">
        <w:trPr>
          <w:trHeight w:val="516"/>
        </w:trPr>
        <w:tc>
          <w:tcPr>
            <w:tcW w:w="4355" w:type="dxa"/>
            <w:tcBorders>
              <w:top w:val="single" w:sz="4" w:space="0" w:color="000000"/>
              <w:left w:val="single" w:sz="4" w:space="0" w:color="000000"/>
              <w:bottom w:val="single" w:sz="4" w:space="0" w:color="000000"/>
              <w:right w:val="single" w:sz="4" w:space="0" w:color="000000"/>
            </w:tcBorders>
          </w:tcPr>
          <w:p w14:paraId="3D6758D7" w14:textId="77777777" w:rsidR="00355A80" w:rsidRDefault="00731E6D" w:rsidP="00897649">
            <w:pPr>
              <w:spacing w:after="0" w:line="259" w:lineRule="auto"/>
              <w:ind w:left="0" w:firstLine="0"/>
            </w:pPr>
            <w:r>
              <w:t xml:space="preserve">Indienen antwoorden bij gemeente Zoetermeer </w:t>
            </w:r>
          </w:p>
        </w:tc>
        <w:tc>
          <w:tcPr>
            <w:tcW w:w="1738" w:type="dxa"/>
            <w:tcBorders>
              <w:top w:val="single" w:sz="4" w:space="0" w:color="000000"/>
              <w:left w:val="single" w:sz="4" w:space="0" w:color="000000"/>
              <w:bottom w:val="single" w:sz="4" w:space="0" w:color="000000"/>
              <w:right w:val="single" w:sz="4" w:space="0" w:color="000000"/>
            </w:tcBorders>
          </w:tcPr>
          <w:p w14:paraId="40C80D8B" w14:textId="77777777" w:rsidR="00355A80" w:rsidRDefault="00731E6D" w:rsidP="00897649">
            <w:pPr>
              <w:spacing w:after="0" w:line="259" w:lineRule="auto"/>
              <w:ind w:left="1" w:firstLine="0"/>
            </w:pPr>
            <w:r>
              <w:t xml:space="preserve">Deelnemer </w:t>
            </w:r>
          </w:p>
        </w:tc>
        <w:tc>
          <w:tcPr>
            <w:tcW w:w="3223" w:type="dxa"/>
            <w:tcBorders>
              <w:top w:val="single" w:sz="4" w:space="0" w:color="000000"/>
              <w:left w:val="single" w:sz="4" w:space="0" w:color="000000"/>
              <w:bottom w:val="single" w:sz="4" w:space="0" w:color="000000"/>
              <w:right w:val="single" w:sz="4" w:space="0" w:color="000000"/>
            </w:tcBorders>
          </w:tcPr>
          <w:p w14:paraId="55BC5461" w14:textId="0E569199" w:rsidR="00355A80" w:rsidRDefault="00AC2EFF" w:rsidP="00897649">
            <w:pPr>
              <w:spacing w:after="0" w:line="259" w:lineRule="auto"/>
              <w:ind w:left="1" w:firstLine="0"/>
            </w:pPr>
            <w:r>
              <w:t>24</w:t>
            </w:r>
            <w:r w:rsidR="009F17D5">
              <w:t xml:space="preserve"> </w:t>
            </w:r>
            <w:r w:rsidR="00DD1597">
              <w:t>oktober</w:t>
            </w:r>
            <w:r w:rsidR="009F17D5">
              <w:t xml:space="preserve"> 2022</w:t>
            </w:r>
            <w:r w:rsidR="00A83F8C">
              <w:t>, 12.00 uur</w:t>
            </w:r>
          </w:p>
        </w:tc>
      </w:tr>
    </w:tbl>
    <w:p w14:paraId="0A9F8710" w14:textId="77777777" w:rsidR="00355A80" w:rsidRDefault="00731E6D" w:rsidP="002B4522">
      <w:pPr>
        <w:spacing w:after="0" w:line="259" w:lineRule="auto"/>
        <w:ind w:left="0" w:firstLine="0"/>
        <w:jc w:val="both"/>
      </w:pPr>
      <w:r>
        <w:t xml:space="preserve"> </w:t>
      </w:r>
    </w:p>
    <w:p w14:paraId="05836D8F" w14:textId="77777777" w:rsidR="00355A80" w:rsidRDefault="00731E6D" w:rsidP="002B4522">
      <w:pPr>
        <w:pStyle w:val="Kop2"/>
        <w:ind w:left="561" w:hanging="576"/>
        <w:jc w:val="both"/>
      </w:pPr>
      <w:bookmarkStart w:id="9" w:name="_Toc114045431"/>
      <w:r>
        <w:t>Vragenronde en nota van inlichtingen</w:t>
      </w:r>
      <w:bookmarkEnd w:id="9"/>
      <w:r>
        <w:t xml:space="preserve"> </w:t>
      </w:r>
    </w:p>
    <w:p w14:paraId="1E0EA84B" w14:textId="6460DF82" w:rsidR="00355A80" w:rsidRDefault="00731E6D" w:rsidP="002B4522">
      <w:pPr>
        <w:jc w:val="both"/>
      </w:pPr>
      <w:r>
        <w:t xml:space="preserve">De deelnemers kunnen tot en met </w:t>
      </w:r>
      <w:r w:rsidR="006C345B">
        <w:t>30</w:t>
      </w:r>
      <w:r w:rsidR="00E930EC">
        <w:t xml:space="preserve"> september</w:t>
      </w:r>
      <w:r w:rsidR="00A83F8C">
        <w:t>, 12.00 uur</w:t>
      </w:r>
      <w:r w:rsidR="009F17D5">
        <w:t xml:space="preserve"> </w:t>
      </w:r>
      <w:r>
        <w:t xml:space="preserve">per e-mail aan </w:t>
      </w:r>
      <w:r>
        <w:rPr>
          <w:color w:val="0000FF"/>
          <w:u w:val="single" w:color="0000FF"/>
        </w:rPr>
        <w:t>inkoop@zoetermeer.nl</w:t>
      </w:r>
      <w:r>
        <w:t xml:space="preserve"> vragen stellen. Van deze vragen met de bijbehorende antwoorden wordt een nota van inlichtingen opgesteld, welke wordt gepubliceerd op </w:t>
      </w:r>
      <w:proofErr w:type="spellStart"/>
      <w:r>
        <w:t>TenderNed</w:t>
      </w:r>
      <w:proofErr w:type="spellEnd"/>
      <w:r>
        <w:t xml:space="preserve">. </w:t>
      </w:r>
    </w:p>
    <w:p w14:paraId="335B1891" w14:textId="77777777" w:rsidR="00355A80" w:rsidRDefault="00731E6D" w:rsidP="002B4522">
      <w:pPr>
        <w:spacing w:after="0" w:line="259" w:lineRule="auto"/>
        <w:ind w:left="0" w:firstLine="0"/>
        <w:jc w:val="both"/>
      </w:pPr>
      <w:r>
        <w:t xml:space="preserve"> </w:t>
      </w:r>
    </w:p>
    <w:p w14:paraId="13CF36AA" w14:textId="77777777" w:rsidR="00355A80" w:rsidRDefault="00731E6D" w:rsidP="002B4522">
      <w:pPr>
        <w:pStyle w:val="Kop2"/>
        <w:ind w:left="561" w:hanging="576"/>
        <w:jc w:val="both"/>
      </w:pPr>
      <w:bookmarkStart w:id="10" w:name="_Toc114045432"/>
      <w:r>
        <w:lastRenderedPageBreak/>
        <w:t>Wijze van indienen</w:t>
      </w:r>
      <w:bookmarkEnd w:id="10"/>
      <w:r>
        <w:t xml:space="preserve"> </w:t>
      </w:r>
    </w:p>
    <w:p w14:paraId="0F70C564" w14:textId="3CCA3E20" w:rsidR="00355A80" w:rsidRDefault="00731E6D" w:rsidP="002B4522">
      <w:pPr>
        <w:spacing w:after="221"/>
        <w:jc w:val="both"/>
      </w:pPr>
      <w:r>
        <w:t xml:space="preserve">Deelnemers aan de marktconsultatie worden verzocht de vragen die zijn opgenomen in hoofdstuk 4 te beantwoorden en de antwoorden uiterlijk </w:t>
      </w:r>
      <w:r w:rsidRPr="00E33AF0">
        <w:t xml:space="preserve">op </w:t>
      </w:r>
      <w:r w:rsidR="006C345B">
        <w:t>24</w:t>
      </w:r>
      <w:r w:rsidR="00F52AF5">
        <w:t xml:space="preserve"> oktober 20</w:t>
      </w:r>
      <w:r w:rsidR="00E33AF0" w:rsidRPr="006B3637">
        <w:t>22</w:t>
      </w:r>
      <w:r w:rsidR="00A83F8C">
        <w:t>, 12.00 uur</w:t>
      </w:r>
      <w:r>
        <w:t xml:space="preserve"> te sturen naar </w:t>
      </w:r>
      <w:r>
        <w:rPr>
          <w:color w:val="0000FF"/>
          <w:u w:val="single" w:color="0000FF"/>
        </w:rPr>
        <w:t>inkoop@zoetermeer.nl</w:t>
      </w:r>
      <w:r>
        <w:t xml:space="preserve">.  </w:t>
      </w:r>
    </w:p>
    <w:p w14:paraId="7451588E" w14:textId="77777777" w:rsidR="00355A80" w:rsidRDefault="00731E6D" w:rsidP="002B4522">
      <w:pPr>
        <w:pStyle w:val="Kop2"/>
        <w:ind w:left="561" w:hanging="576"/>
        <w:jc w:val="both"/>
      </w:pPr>
      <w:bookmarkStart w:id="11" w:name="_Toc114045433"/>
      <w:r>
        <w:t>Communicatie</w:t>
      </w:r>
      <w:bookmarkEnd w:id="11"/>
      <w:r>
        <w:t xml:space="preserve"> </w:t>
      </w:r>
    </w:p>
    <w:p w14:paraId="6FBF2782" w14:textId="17A4E58F" w:rsidR="00355A80" w:rsidRDefault="00731E6D" w:rsidP="002B4522">
      <w:pPr>
        <w:jc w:val="both"/>
      </w:pPr>
      <w:r>
        <w:t xml:space="preserve">Alle communicatie naar aanleiding van deze marktconsultatie verloopt per e-mail via de hieronder vermelde contactgegevens onder vermelding van </w:t>
      </w:r>
      <w:r>
        <w:rPr>
          <w:b/>
        </w:rPr>
        <w:t xml:space="preserve">‘Marktconsultatie </w:t>
      </w:r>
      <w:r w:rsidR="006C345B">
        <w:rPr>
          <w:b/>
        </w:rPr>
        <w:t>v</w:t>
      </w:r>
      <w:r w:rsidR="00961599">
        <w:rPr>
          <w:b/>
        </w:rPr>
        <w:t xml:space="preserve">an </w:t>
      </w:r>
      <w:r w:rsidR="00DD1597">
        <w:rPr>
          <w:b/>
        </w:rPr>
        <w:t>Doornenplantsoen</w:t>
      </w:r>
      <w:r>
        <w:rPr>
          <w:b/>
        </w:rPr>
        <w:t>’</w:t>
      </w:r>
      <w:r>
        <w:t xml:space="preserve">.  </w:t>
      </w:r>
    </w:p>
    <w:p w14:paraId="135BA409" w14:textId="77777777" w:rsidR="00355A80" w:rsidRDefault="00731E6D" w:rsidP="002B4522">
      <w:pPr>
        <w:spacing w:after="0" w:line="259" w:lineRule="auto"/>
        <w:ind w:left="283" w:firstLine="0"/>
        <w:jc w:val="both"/>
      </w:pPr>
      <w:r>
        <w:t xml:space="preserve"> </w:t>
      </w:r>
    </w:p>
    <w:p w14:paraId="3DB09FD9" w14:textId="7892E4E6" w:rsidR="00355A80" w:rsidRDefault="00731E6D" w:rsidP="002B4522">
      <w:pPr>
        <w:jc w:val="both"/>
      </w:pPr>
      <w:r>
        <w:t xml:space="preserve">Vragen over deze marktconsultatie kunt u per e-mail stellen aan cluster </w:t>
      </w:r>
      <w:r w:rsidR="006816DD">
        <w:t xml:space="preserve">Inkoop </w:t>
      </w:r>
      <w:r>
        <w:t xml:space="preserve">via </w:t>
      </w:r>
      <w:r>
        <w:rPr>
          <w:color w:val="0000FF"/>
          <w:u w:val="single" w:color="0000FF"/>
        </w:rPr>
        <w:t>inkoop@zoetermeer.nl</w:t>
      </w:r>
      <w:r>
        <w:t xml:space="preserve">. </w:t>
      </w:r>
      <w:r w:rsidR="00892AA7">
        <w:t>Zie hiervoor tevens paragraaf 3.2.</w:t>
      </w:r>
      <w:r>
        <w:t xml:space="preserve"> </w:t>
      </w:r>
    </w:p>
    <w:p w14:paraId="520ED4E6" w14:textId="0584B9B2" w:rsidR="00355A80" w:rsidRDefault="00731E6D" w:rsidP="002B4522">
      <w:pPr>
        <w:spacing w:after="0" w:line="259" w:lineRule="auto"/>
        <w:ind w:left="0" w:firstLine="0"/>
        <w:jc w:val="both"/>
      </w:pPr>
      <w:r>
        <w:t xml:space="preserve">  </w:t>
      </w:r>
    </w:p>
    <w:p w14:paraId="1E0A4B35" w14:textId="77777777" w:rsidR="00355A80" w:rsidRDefault="00731E6D" w:rsidP="002B4522">
      <w:pPr>
        <w:pStyle w:val="Kop2"/>
        <w:ind w:left="561" w:hanging="576"/>
        <w:jc w:val="both"/>
      </w:pPr>
      <w:bookmarkStart w:id="12" w:name="_Toc114045434"/>
      <w:r>
        <w:t>Overige bepalingen en voorwaarden</w:t>
      </w:r>
      <w:bookmarkEnd w:id="12"/>
      <w:r>
        <w:t xml:space="preserve"> </w:t>
      </w:r>
    </w:p>
    <w:p w14:paraId="26EFE90C" w14:textId="3B62B929" w:rsidR="00355A80" w:rsidRDefault="00731E6D" w:rsidP="002B4522">
      <w:pPr>
        <w:jc w:val="both"/>
      </w:pPr>
      <w:r>
        <w:t xml:space="preserve">Op deze marktconsultatie zijn de volgende overige voorwaarden en bepalingen van toepassing:  </w:t>
      </w:r>
    </w:p>
    <w:p w14:paraId="5CCC32FF" w14:textId="4C41661E" w:rsidR="00355A80" w:rsidRDefault="00731E6D" w:rsidP="002B4522">
      <w:pPr>
        <w:numPr>
          <w:ilvl w:val="0"/>
          <w:numId w:val="3"/>
        </w:numPr>
        <w:ind w:hanging="360"/>
        <w:jc w:val="both"/>
      </w:pPr>
      <w:r>
        <w:t>De marktconsultatie is geen onderdeel van een aanbesteding maar een</w:t>
      </w:r>
      <w:r w:rsidR="00BF21FE">
        <w:t xml:space="preserve"> openbare</w:t>
      </w:r>
      <w:r>
        <w:t xml:space="preserve"> consultatieronde;  </w:t>
      </w:r>
    </w:p>
    <w:p w14:paraId="6C806FF1" w14:textId="4FD48FBF" w:rsidR="00EE7DB4" w:rsidRPr="00BA0D00" w:rsidRDefault="003B07C1" w:rsidP="002B4522">
      <w:pPr>
        <w:numPr>
          <w:ilvl w:val="0"/>
          <w:numId w:val="3"/>
        </w:numPr>
        <w:ind w:hanging="360"/>
        <w:jc w:val="both"/>
      </w:pPr>
      <w:r w:rsidRPr="00BA0D00">
        <w:t>Dit document, deelname of bijdrage aan de marktconsultatie gelden niet als uitnodiging tot deelname aan een mogelijke vervolgprocedure</w:t>
      </w:r>
      <w:r w:rsidR="00B2757E">
        <w:t>;</w:t>
      </w:r>
      <w:r>
        <w:rPr>
          <w:rFonts w:asciiTheme="minorHAnsi" w:hAnsiTheme="minorHAnsi"/>
        </w:rPr>
        <w:t xml:space="preserve"> </w:t>
      </w:r>
    </w:p>
    <w:p w14:paraId="1A600EDA" w14:textId="16536957" w:rsidR="00961599" w:rsidRDefault="00731E6D" w:rsidP="002B4522">
      <w:pPr>
        <w:numPr>
          <w:ilvl w:val="0"/>
          <w:numId w:val="3"/>
        </w:numPr>
        <w:ind w:hanging="360"/>
        <w:jc w:val="both"/>
      </w:pPr>
      <w:r>
        <w:t>Deze marktconsultatie dient uitdrukkelijk niet om een voorselectie te maken van gegadigden of inschrijvers in het kader van mogelijke vervolgtrajecten;</w:t>
      </w:r>
    </w:p>
    <w:p w14:paraId="18FCDA97" w14:textId="63256012" w:rsidR="00EE7DB4" w:rsidRDefault="00EE7DB4" w:rsidP="002B4522">
      <w:pPr>
        <w:numPr>
          <w:ilvl w:val="0"/>
          <w:numId w:val="3"/>
        </w:numPr>
        <w:ind w:hanging="360"/>
        <w:jc w:val="both"/>
      </w:pPr>
      <w:r w:rsidRPr="00EE7DB4">
        <w:t>Dit document is uitsluitend geschreven in het kader van deze marktconsultatie</w:t>
      </w:r>
      <w:r w:rsidR="003061DB">
        <w:t>;</w:t>
      </w:r>
    </w:p>
    <w:p w14:paraId="650A45DA" w14:textId="77777777" w:rsidR="00736A18" w:rsidRDefault="00731E6D" w:rsidP="002B4522">
      <w:pPr>
        <w:numPr>
          <w:ilvl w:val="0"/>
          <w:numId w:val="3"/>
        </w:numPr>
        <w:ind w:hanging="360"/>
        <w:jc w:val="both"/>
      </w:pPr>
      <w:r>
        <w:t xml:space="preserve">Marktpartijen die niet meedoen aan de marktconsultatie zijn daarmee niet uitgesloten van deelname aan mogelijke vervolgprojecten. Evenmin worden marktpartijen die deelnemen aan de marktconsultatie op enige wijze uitgesloten van of bevoorrecht in mogelijke vervolgtrajecten; </w:t>
      </w:r>
    </w:p>
    <w:p w14:paraId="20CD3EF9" w14:textId="2052052C" w:rsidR="00355A80" w:rsidRDefault="00736A18" w:rsidP="002B4522">
      <w:pPr>
        <w:numPr>
          <w:ilvl w:val="0"/>
          <w:numId w:val="3"/>
        </w:numPr>
        <w:ind w:hanging="360"/>
        <w:jc w:val="both"/>
      </w:pPr>
      <w:r w:rsidRPr="00736A18">
        <w:t>Partijen kunnen geen rechten ontlenen aan de informatie die ten behoeve van de marktconsultatie is verstrekt;</w:t>
      </w:r>
      <w:r w:rsidR="00731E6D">
        <w:t xml:space="preserve"> </w:t>
      </w:r>
    </w:p>
    <w:p w14:paraId="7CF5A43B" w14:textId="77777777" w:rsidR="00355A80" w:rsidRDefault="00731E6D" w:rsidP="002B4522">
      <w:pPr>
        <w:numPr>
          <w:ilvl w:val="0"/>
          <w:numId w:val="3"/>
        </w:numPr>
        <w:ind w:hanging="360"/>
        <w:jc w:val="both"/>
      </w:pPr>
      <w:r>
        <w:t xml:space="preserve">Marktpartijen (inclusief marktpartijen die niet deelnemen) kunnen aan deze marktconsultatie geen (wederzijdse) verplichtingen of rechten jegens de gemeente Zoetermeer ontlenen;  </w:t>
      </w:r>
    </w:p>
    <w:p w14:paraId="76AA5A1A" w14:textId="77777777" w:rsidR="00355A80" w:rsidRDefault="00731E6D" w:rsidP="002B4522">
      <w:pPr>
        <w:numPr>
          <w:ilvl w:val="0"/>
          <w:numId w:val="3"/>
        </w:numPr>
        <w:ind w:hanging="360"/>
        <w:jc w:val="both"/>
      </w:pPr>
      <w:r>
        <w:t xml:space="preserve">Deelname aan deze marktconsultatie biedt geen enkel recht op het verkrijgen van een opdracht;  </w:t>
      </w:r>
    </w:p>
    <w:p w14:paraId="2662F2A1" w14:textId="77777777" w:rsidR="00C47A38" w:rsidRDefault="00731E6D" w:rsidP="002B4522">
      <w:pPr>
        <w:numPr>
          <w:ilvl w:val="0"/>
          <w:numId w:val="3"/>
        </w:numPr>
        <w:ind w:hanging="360"/>
        <w:jc w:val="both"/>
      </w:pPr>
      <w:r>
        <w:t>Eventuele kosten voor de deelname aan deze marktconsultatie worden niet vergoed door de gemeente Zoetermeer</w:t>
      </w:r>
      <w:r w:rsidR="00C21E1D">
        <w:t>. Ook wordt er geen vergoeding toegekend aan de deelnemers van de marktconsultatie</w:t>
      </w:r>
      <w:r>
        <w:t>;</w:t>
      </w:r>
    </w:p>
    <w:p w14:paraId="60997D27" w14:textId="0F3CDFA1" w:rsidR="00C47A38" w:rsidRDefault="00C47A38" w:rsidP="002B4522">
      <w:pPr>
        <w:numPr>
          <w:ilvl w:val="0"/>
          <w:numId w:val="3"/>
        </w:numPr>
        <w:ind w:hanging="360"/>
        <w:jc w:val="both"/>
      </w:pPr>
      <w:r>
        <w:t>Deelnemende marktpartijen stemmen ermee in dat ze geen enkele aanspraak maken op het gebied van auteursrecht op de door hen aangeleverde informatie. De gemeente Zoetermeer beschikt vrijelijk over de informatie en kan het zowel intern als extern gebruiken;</w:t>
      </w:r>
    </w:p>
    <w:p w14:paraId="08AD0577" w14:textId="77777777" w:rsidR="00C47A38" w:rsidRDefault="00731E6D" w:rsidP="002B4522">
      <w:pPr>
        <w:ind w:left="709" w:hanging="709"/>
        <w:jc w:val="both"/>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385AAAC3" wp14:editId="0955D236">
                <wp:simplePos x="0" y="0"/>
                <wp:positionH relativeFrom="column">
                  <wp:posOffset>228549</wp:posOffset>
                </wp:positionH>
                <wp:positionV relativeFrom="paragraph">
                  <wp:posOffset>-13318</wp:posOffset>
                </wp:positionV>
                <wp:extent cx="128016" cy="342900"/>
                <wp:effectExtent l="0" t="0" r="0" b="0"/>
                <wp:wrapSquare wrapText="bothSides"/>
                <wp:docPr id="9675" name="Group 9675"/>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1063" name="Picture 1063"/>
                          <pic:cNvPicPr/>
                        </pic:nvPicPr>
                        <pic:blipFill>
                          <a:blip r:embed="rId15"/>
                          <a:stretch>
                            <a:fillRect/>
                          </a:stretch>
                        </pic:blipFill>
                        <pic:spPr>
                          <a:xfrm>
                            <a:off x="0" y="0"/>
                            <a:ext cx="128016" cy="172212"/>
                          </a:xfrm>
                          <a:prstGeom prst="rect">
                            <a:avLst/>
                          </a:prstGeom>
                        </pic:spPr>
                      </pic:pic>
                      <wps:wsp>
                        <wps:cNvPr id="1064" name="Rectangle 1064"/>
                        <wps:cNvSpPr/>
                        <wps:spPr>
                          <a:xfrm>
                            <a:off x="64008" y="13319"/>
                            <a:ext cx="51809" cy="207921"/>
                          </a:xfrm>
                          <a:prstGeom prst="rect">
                            <a:avLst/>
                          </a:prstGeom>
                          <a:ln>
                            <a:noFill/>
                          </a:ln>
                        </wps:spPr>
                        <wps:txbx>
                          <w:txbxContent>
                            <w:p w14:paraId="6BE66781" w14:textId="77777777" w:rsidR="00355A80" w:rsidRDefault="00731E6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70" name="Picture 1070"/>
                          <pic:cNvPicPr/>
                        </pic:nvPicPr>
                        <pic:blipFill>
                          <a:blip r:embed="rId15"/>
                          <a:stretch>
                            <a:fillRect/>
                          </a:stretch>
                        </pic:blipFill>
                        <pic:spPr>
                          <a:xfrm>
                            <a:off x="0" y="170688"/>
                            <a:ext cx="128016" cy="172212"/>
                          </a:xfrm>
                          <a:prstGeom prst="rect">
                            <a:avLst/>
                          </a:prstGeom>
                        </pic:spPr>
                      </pic:pic>
                      <wps:wsp>
                        <wps:cNvPr id="1071" name="Rectangle 1071"/>
                        <wps:cNvSpPr/>
                        <wps:spPr>
                          <a:xfrm>
                            <a:off x="64008" y="184007"/>
                            <a:ext cx="51809" cy="207921"/>
                          </a:xfrm>
                          <a:prstGeom prst="rect">
                            <a:avLst/>
                          </a:prstGeom>
                          <a:ln>
                            <a:noFill/>
                          </a:ln>
                        </wps:spPr>
                        <wps:txbx>
                          <w:txbxContent>
                            <w:p w14:paraId="6CD9E3DE" w14:textId="77777777" w:rsidR="00355A80" w:rsidRDefault="00731E6D">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385AAAC3" id="Group 9675" o:spid="_x0000_s1026" style="position:absolute;left:0;text-align:left;margin-left:18pt;margin-top:-1.05pt;width:10.1pt;height:27pt;z-index:251658240" coordsize="128016,34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3" o:spid="_x0000_s1027"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">
                  <v:imagedata r:id="rId16" o:title=""/>
                </v:shape>
                <v:rect id="Rectangle 1064" o:spid="_x0000_s1028" style="position:absolute;left:64008;top:13319;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6BE66781" w14:textId="77777777" w:rsidR="00355A80" w:rsidRDefault="00731E6D">
                        <w:pPr>
                          <w:spacing w:after="160" w:line="259" w:lineRule="auto"/>
                          <w:ind w:left="0" w:firstLine="0"/>
                        </w:pPr>
                        <w:r>
                          <w:t xml:space="preserve"> </w:t>
                        </w:r>
                      </w:p>
                    </w:txbxContent>
                  </v:textbox>
                </v:rect>
                <v:shape id="Picture 1070" o:spid="_x0000_s1029" type="#_x0000_t75" style="position:absolute;top:170688;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">
                  <v:imagedata r:id="rId16" o:title=""/>
                </v:shape>
                <v:rect id="Rectangle 1071" o:spid="_x0000_s1030" style="position:absolute;left:64008;top:184007;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14:paraId="6CD9E3DE" w14:textId="77777777" w:rsidR="00355A80" w:rsidRDefault="00731E6D">
                        <w:pPr>
                          <w:spacing w:after="160" w:line="259" w:lineRule="auto"/>
                          <w:ind w:left="0" w:firstLine="0"/>
                        </w:pPr>
                        <w:r>
                          <w:t xml:space="preserve"> </w:t>
                        </w:r>
                      </w:p>
                    </w:txbxContent>
                  </v:textbox>
                </v:rect>
                <w10:wrap type="square"/>
              </v:group>
            </w:pict>
          </mc:Fallback>
        </mc:AlternateContent>
      </w:r>
      <w:r w:rsidR="00C21E1D" w:rsidRPr="00C21E1D">
        <w:t>Deze marktconsultatie zal uitsluitend in de Nederlandse taal worden gevoerd</w:t>
      </w:r>
      <w:r>
        <w:t xml:space="preserve">; </w:t>
      </w:r>
    </w:p>
    <w:p w14:paraId="1D3AD731" w14:textId="5E15E2DC" w:rsidR="005A7755" w:rsidRDefault="00C47A38" w:rsidP="002B4522">
      <w:pPr>
        <w:ind w:left="709" w:hanging="709"/>
        <w:jc w:val="both"/>
      </w:pPr>
      <w:r>
        <w:t xml:space="preserve">De </w:t>
      </w:r>
      <w:r w:rsidR="00731E6D">
        <w:t>gemeente Zoetermeer is op geen enkele wijze gebonden aan de uitkomsten van de marktconsultatie of verplicht tot het uitgeven van de grond, waarop de marktconsultatie betrekking heeft</w:t>
      </w:r>
      <w:r w:rsidR="005A7755">
        <w:t>;</w:t>
      </w:r>
    </w:p>
    <w:p w14:paraId="4A92AB8F" w14:textId="696EBF2C" w:rsidR="00355A80" w:rsidRDefault="00731E6D" w:rsidP="002B4522">
      <w:pPr>
        <w:numPr>
          <w:ilvl w:val="0"/>
          <w:numId w:val="3"/>
        </w:numPr>
        <w:ind w:hanging="360"/>
        <w:jc w:val="both"/>
      </w:pPr>
      <w:r>
        <w:t xml:space="preserve">Claims over het gebruik van informatie, vertrouwelijkheid of verzoeken om vergoeding in verband hiermee worden niet gehonoreerd;  </w:t>
      </w:r>
    </w:p>
    <w:p w14:paraId="7E8A1C11" w14:textId="77777777" w:rsidR="005A7755" w:rsidRDefault="00731E6D" w:rsidP="002B4522">
      <w:pPr>
        <w:numPr>
          <w:ilvl w:val="0"/>
          <w:numId w:val="3"/>
        </w:numPr>
        <w:ind w:hanging="360"/>
        <w:jc w:val="both"/>
      </w:pPr>
      <w:r>
        <w:t>De gemeente Zoetermeer behoudt zich het recht voor deze marktconsultatie tijdelijk of definitief te staken;</w:t>
      </w:r>
    </w:p>
    <w:p w14:paraId="77CC7A75" w14:textId="1535245C" w:rsidR="00355A80" w:rsidRDefault="005A7755" w:rsidP="002B4522">
      <w:pPr>
        <w:numPr>
          <w:ilvl w:val="0"/>
          <w:numId w:val="3"/>
        </w:numPr>
        <w:ind w:hanging="360"/>
        <w:jc w:val="both"/>
      </w:pPr>
      <w:r w:rsidRPr="005A7755">
        <w:t>De gemeente behoudt zich het recht voor de in dit document opgenomen planningen tussentijds te wijzigen</w:t>
      </w:r>
      <w:r w:rsidR="00552030">
        <w:t>.</w:t>
      </w:r>
      <w:r w:rsidRPr="005A7755">
        <w:t xml:space="preserve"> </w:t>
      </w:r>
      <w:r w:rsidR="00552030">
        <w:t>Z</w:t>
      </w:r>
      <w:r w:rsidRPr="005A7755">
        <w:t>ij zal bij wijziging de deelnemers op de hoogte stellen;</w:t>
      </w:r>
      <w:r w:rsidR="00731E6D">
        <w:t xml:space="preserve">  </w:t>
      </w:r>
    </w:p>
    <w:p w14:paraId="214D5F67" w14:textId="7DFD5631" w:rsidR="00F52AF5" w:rsidRDefault="00731E6D" w:rsidP="00BE65A7">
      <w:pPr>
        <w:numPr>
          <w:ilvl w:val="0"/>
          <w:numId w:val="3"/>
        </w:numPr>
        <w:spacing w:after="221"/>
        <w:ind w:hanging="360"/>
        <w:jc w:val="both"/>
      </w:pPr>
      <w:r>
        <w:t xml:space="preserve">Door deelname aan deze marktconsultatie geven marktpartijen te kennen onvoorwaardelijk akkoord te gaan met de voorwaarden zoals vermeld in dit document.  </w:t>
      </w:r>
    </w:p>
    <w:p w14:paraId="3707F235" w14:textId="77777777" w:rsidR="00355A80" w:rsidRDefault="00731E6D" w:rsidP="002B4522">
      <w:pPr>
        <w:pStyle w:val="Kop1"/>
        <w:ind w:left="417" w:hanging="432"/>
        <w:jc w:val="both"/>
      </w:pPr>
      <w:bookmarkStart w:id="13" w:name="_Toc114045435"/>
      <w:r>
        <w:t>Vragenlijst</w:t>
      </w:r>
      <w:bookmarkEnd w:id="13"/>
      <w:r>
        <w:t xml:space="preserve"> </w:t>
      </w:r>
    </w:p>
    <w:p w14:paraId="265FA5A5" w14:textId="77777777" w:rsidR="00355A80" w:rsidRDefault="00731E6D" w:rsidP="002B4522">
      <w:pPr>
        <w:spacing w:after="2" w:line="259" w:lineRule="auto"/>
        <w:ind w:left="0" w:firstLine="0"/>
        <w:jc w:val="both"/>
      </w:pPr>
      <w:r>
        <w:rPr>
          <w:i/>
        </w:rPr>
        <w:t xml:space="preserve">Wij verzoeken u om onderstaande vragen </w:t>
      </w:r>
      <w:r>
        <w:rPr>
          <w:i/>
          <w:u w:val="single" w:color="000000"/>
        </w:rPr>
        <w:t>gemotiveerd</w:t>
      </w:r>
      <w:r>
        <w:rPr>
          <w:i/>
        </w:rPr>
        <w:t xml:space="preserve"> te beantwoorden. Daarom ontvangen wij graag een onderbouwing van uw mening.  </w:t>
      </w:r>
    </w:p>
    <w:p w14:paraId="3E627CEA" w14:textId="77777777" w:rsidR="00355A80" w:rsidRDefault="00731E6D" w:rsidP="002B4522">
      <w:pPr>
        <w:spacing w:after="0" w:line="259" w:lineRule="auto"/>
        <w:ind w:left="0" w:firstLine="0"/>
        <w:jc w:val="both"/>
      </w:pPr>
      <w:r>
        <w:rPr>
          <w:b/>
        </w:rPr>
        <w:t xml:space="preserve"> </w:t>
      </w:r>
    </w:p>
    <w:p w14:paraId="554D5B05" w14:textId="67D1481C" w:rsidR="006C345B" w:rsidRDefault="00897649" w:rsidP="002B4522">
      <w:pPr>
        <w:numPr>
          <w:ilvl w:val="0"/>
          <w:numId w:val="4"/>
        </w:numPr>
        <w:spacing w:after="26"/>
        <w:ind w:hanging="436"/>
        <w:jc w:val="both"/>
      </w:pPr>
      <w:r>
        <w:t xml:space="preserve">Adviseert u een </w:t>
      </w:r>
      <w:r w:rsidR="006C345B">
        <w:t xml:space="preserve">niet-openbare Europese aanbestedingsprocedure (met voorselectie) of een openbare Europese aanbestedingsprocedure. Graag het antwoord motiveren. </w:t>
      </w:r>
    </w:p>
    <w:p w14:paraId="62C84983" w14:textId="77777777" w:rsidR="009B0F05" w:rsidRDefault="009B0F05" w:rsidP="009B0F05">
      <w:pPr>
        <w:spacing w:after="26"/>
        <w:jc w:val="both"/>
      </w:pPr>
    </w:p>
    <w:p w14:paraId="56476B29" w14:textId="77777777" w:rsidR="009B0F05" w:rsidRDefault="009B0F05" w:rsidP="009B0F05">
      <w:pPr>
        <w:numPr>
          <w:ilvl w:val="0"/>
          <w:numId w:val="4"/>
        </w:numPr>
        <w:spacing w:after="26"/>
        <w:ind w:hanging="436"/>
        <w:jc w:val="both"/>
      </w:pPr>
      <w:r>
        <w:t xml:space="preserve">Welke risico’s ziet u ten aanzien van de geschetste denkrichting met betrekking tot de aanbestedingsstrategie? </w:t>
      </w:r>
    </w:p>
    <w:p w14:paraId="0CE6E1EF" w14:textId="77777777" w:rsidR="009B0F05" w:rsidRDefault="009B0F05" w:rsidP="009B0F05">
      <w:pPr>
        <w:pStyle w:val="Lijstalinea"/>
      </w:pPr>
    </w:p>
    <w:p w14:paraId="32741E86" w14:textId="694048B8" w:rsidR="00420844" w:rsidRDefault="009B0F05" w:rsidP="009B0F05">
      <w:pPr>
        <w:numPr>
          <w:ilvl w:val="0"/>
          <w:numId w:val="4"/>
        </w:numPr>
        <w:spacing w:after="26"/>
        <w:ind w:hanging="436"/>
        <w:jc w:val="both"/>
      </w:pPr>
      <w:r>
        <w:t>Welke kansen ziet u ten aanzien van de geschetste denkrichting met betrekking tot de aanbestedingsstrategie?</w:t>
      </w:r>
    </w:p>
    <w:p w14:paraId="0F736296" w14:textId="77777777" w:rsidR="006C345B" w:rsidRDefault="006C345B" w:rsidP="006C345B">
      <w:pPr>
        <w:pStyle w:val="Lijstalinea"/>
      </w:pPr>
    </w:p>
    <w:p w14:paraId="0FD10F79" w14:textId="48149824" w:rsidR="006C345B" w:rsidRDefault="006C345B" w:rsidP="009B0F05">
      <w:pPr>
        <w:numPr>
          <w:ilvl w:val="0"/>
          <w:numId w:val="4"/>
        </w:numPr>
        <w:spacing w:after="26"/>
        <w:ind w:hanging="436"/>
        <w:jc w:val="both"/>
      </w:pPr>
      <w:r>
        <w:t xml:space="preserve">Wat zijn uw verwachtingen van de markt in 2023 en 2024 ten aanzien van capaciteit, </w:t>
      </w:r>
      <w:r w:rsidR="00601B8F">
        <w:t xml:space="preserve">de kosten en </w:t>
      </w:r>
      <w:r>
        <w:t>beschikbaarheid van materialen en personen</w:t>
      </w:r>
      <w:r w:rsidR="009B0F05">
        <w:t>?</w:t>
      </w:r>
    </w:p>
    <w:p w14:paraId="6F9203DB" w14:textId="77777777" w:rsidR="000E51C4" w:rsidRDefault="000E51C4" w:rsidP="009B0F05">
      <w:pPr>
        <w:spacing w:after="26"/>
        <w:ind w:left="0" w:firstLine="0"/>
        <w:jc w:val="both"/>
      </w:pPr>
    </w:p>
    <w:p w14:paraId="0F60A24A" w14:textId="77777777" w:rsidR="007A4A81" w:rsidRDefault="00897649" w:rsidP="002B4522">
      <w:pPr>
        <w:numPr>
          <w:ilvl w:val="0"/>
          <w:numId w:val="4"/>
        </w:numPr>
        <w:spacing w:after="26"/>
        <w:ind w:hanging="436"/>
        <w:jc w:val="both"/>
      </w:pPr>
      <w:r>
        <w:t xml:space="preserve">De gemeente zoekt naar een succesvol aanbestedingsresultaat! Dit betekent een zo optimaal mogelijk proces, met de focus op kwaliteit maar zeker ook </w:t>
      </w:r>
      <w:r w:rsidR="00601B8F">
        <w:t>om</w:t>
      </w:r>
      <w:r>
        <w:t xml:space="preserve"> (ruim) binnen </w:t>
      </w:r>
      <w:r w:rsidR="00601B8F">
        <w:t xml:space="preserve">het taakstellend </w:t>
      </w:r>
      <w:r>
        <w:t xml:space="preserve">budget </w:t>
      </w:r>
      <w:r w:rsidR="00601B8F">
        <w:t xml:space="preserve">te </w:t>
      </w:r>
      <w:r>
        <w:t>blijven</w:t>
      </w:r>
      <w:r w:rsidR="00601B8F">
        <w:t xml:space="preserve"> met transparantie over de prijsvorming</w:t>
      </w:r>
      <w:r>
        <w:t xml:space="preserve">. </w:t>
      </w:r>
      <w:r w:rsidR="009B0F05">
        <w:t xml:space="preserve">Op welke manier zal u, als partner van de gemeente, in dit proces hier invulling aan geven? </w:t>
      </w:r>
      <w:r w:rsidR="007A4A81">
        <w:t>Wat heeft u van de gemeente nodig om deze doelstelling te bereiken?</w:t>
      </w:r>
    </w:p>
    <w:p w14:paraId="093EAC3B" w14:textId="77777777" w:rsidR="007A4A81" w:rsidRDefault="007A4A81" w:rsidP="007A4A81">
      <w:pPr>
        <w:pStyle w:val="Lijstalinea"/>
      </w:pPr>
    </w:p>
    <w:p w14:paraId="75A85A93" w14:textId="583BAB0B" w:rsidR="009B0F05" w:rsidRDefault="007A4A81" w:rsidP="002B4522">
      <w:pPr>
        <w:numPr>
          <w:ilvl w:val="0"/>
          <w:numId w:val="4"/>
        </w:numPr>
        <w:spacing w:after="26"/>
        <w:ind w:hanging="436"/>
        <w:jc w:val="both"/>
      </w:pPr>
      <w:r>
        <w:t xml:space="preserve">Welke input of denkrichtingen kunt u meegeven, die als eisen in de uitvraag kunnen worden meegenomen om de partij te kunnen selecteren, die ook de beste prijskwaliteitsverhouding aanbiedt? </w:t>
      </w:r>
    </w:p>
    <w:p w14:paraId="78BA6D8C" w14:textId="77777777" w:rsidR="00897649" w:rsidRDefault="00897649" w:rsidP="00897649">
      <w:pPr>
        <w:pStyle w:val="Lijstalinea"/>
      </w:pPr>
    </w:p>
    <w:p w14:paraId="05CDD7C7" w14:textId="7A654688" w:rsidR="001C6B6A" w:rsidRDefault="009B0F05" w:rsidP="009B0F05">
      <w:pPr>
        <w:numPr>
          <w:ilvl w:val="0"/>
          <w:numId w:val="4"/>
        </w:numPr>
        <w:spacing w:after="26"/>
        <w:ind w:hanging="436"/>
        <w:jc w:val="both"/>
      </w:pPr>
      <w:r>
        <w:t>Bent u geïnteresseerd en bereid mee te doen aan de aanbesteding voor het bouwen van de school en de sporthal?</w:t>
      </w:r>
      <w:r w:rsidR="00777CEE">
        <w:t xml:space="preserve"> Graag het antwoord motiveren.</w:t>
      </w:r>
    </w:p>
    <w:sectPr w:rsidR="001C6B6A" w:rsidSect="00705C70">
      <w:headerReference w:type="even" r:id="rId17"/>
      <w:headerReference w:type="default" r:id="rId18"/>
      <w:footerReference w:type="even" r:id="rId19"/>
      <w:footerReference w:type="default" r:id="rId20"/>
      <w:headerReference w:type="first" r:id="rId21"/>
      <w:footerReference w:type="first" r:id="rId22"/>
      <w:pgSz w:w="12240" w:h="15840"/>
      <w:pgMar w:top="1435" w:right="1304" w:bottom="152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F7B7" w14:textId="77777777" w:rsidR="00951D33" w:rsidRDefault="00951D33">
      <w:pPr>
        <w:spacing w:after="0" w:line="240" w:lineRule="auto"/>
      </w:pPr>
      <w:r>
        <w:separator/>
      </w:r>
    </w:p>
  </w:endnote>
  <w:endnote w:type="continuationSeparator" w:id="0">
    <w:p w14:paraId="04C0D4A8" w14:textId="77777777" w:rsidR="00951D33" w:rsidRDefault="0095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21F2" w14:textId="77777777" w:rsidR="00355A80" w:rsidRDefault="00731E6D">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EC74E93" wp14:editId="2F1E2F27">
              <wp:simplePos x="0" y="0"/>
              <wp:positionH relativeFrom="page">
                <wp:posOffset>1125017</wp:posOffset>
              </wp:positionH>
              <wp:positionV relativeFrom="page">
                <wp:posOffset>9107423</wp:posOffset>
              </wp:positionV>
              <wp:extent cx="5523865" cy="6097"/>
              <wp:effectExtent l="0" t="0" r="0" b="0"/>
              <wp:wrapSquare wrapText="bothSides"/>
              <wp:docPr id="10213" name="Group 10213"/>
              <wp:cNvGraphicFramePr/>
              <a:graphic xmlns:a="http://schemas.openxmlformats.org/drawingml/2006/main">
                <a:graphicData uri="http://schemas.microsoft.com/office/word/2010/wordprocessingGroup">
                  <wpg:wgp>
                    <wpg:cNvGrpSpPr/>
                    <wpg:grpSpPr>
                      <a:xfrm>
                        <a:off x="0" y="0"/>
                        <a:ext cx="5523865" cy="6097"/>
                        <a:chOff x="0" y="0"/>
                        <a:chExt cx="5523865" cy="6097"/>
                      </a:xfrm>
                    </wpg:grpSpPr>
                    <wps:wsp>
                      <wps:cNvPr id="10811" name="Shape 1081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FDBC59" id="Group 10213" o:spid="_x0000_s1026" style="position:absolute;margin-left:88.6pt;margin-top:717.1pt;width:434.95pt;height:.5pt;z-index:251658240;mso-position-horizontal-relative:page;mso-position-vertical-relative:page" coordsize="55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">
              <v:shape id="Shape 10811" o:spid="_x0000_s1027"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" path="m,l5523865,r,9144l,9144,,e" fillcolor="black" stroked="f" strokeweight="0">
                <v:stroke miterlimit="83231f" joinstyle="miter"/>
                <v:path arrowok="t" textboxrect="0,0,5523865,9144"/>
              </v:shape>
              <w10:wrap type="square" anchorx="page" anchory="page"/>
            </v:group>
          </w:pict>
        </mc:Fallback>
      </mc:AlternateContent>
    </w:r>
    <w:r>
      <w:rPr>
        <w:sz w:val="16"/>
      </w:rPr>
      <w:t xml:space="preserve">Bestandsnaam: Martconsultatie Voorweg Noord </w:t>
    </w:r>
  </w:p>
  <w:p w14:paraId="456A3700" w14:textId="77777777" w:rsidR="00355A80" w:rsidRDefault="00731E6D">
    <w:pPr>
      <w:tabs>
        <w:tab w:val="center" w:pos="2125"/>
        <w:tab w:val="center" w:pos="2833"/>
        <w:tab w:val="center" w:pos="3541"/>
        <w:tab w:val="center" w:pos="4249"/>
        <w:tab w:val="center" w:pos="4957"/>
      </w:tabs>
      <w:spacing w:after="24" w:line="259" w:lineRule="auto"/>
      <w:ind w:left="0" w:firstLine="0"/>
    </w:pPr>
    <w:r>
      <w:rPr>
        <w:sz w:val="16"/>
      </w:rPr>
      <w:t xml:space="preserve">Datum: februari 2014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16CCDF08" w14:textId="77777777" w:rsidR="00355A80" w:rsidRDefault="00731E6D">
    <w:pPr>
      <w:tabs>
        <w:tab w:val="center" w:pos="4153"/>
        <w:tab w:val="center" w:pos="7754"/>
      </w:tabs>
      <w:spacing w:after="0" w:line="259" w:lineRule="auto"/>
      <w:ind w:left="0" w:firstLine="0"/>
    </w:pPr>
    <w:r>
      <w:rPr>
        <w:sz w:val="16"/>
      </w:rPr>
      <w:t xml:space="preserve"> </w:t>
    </w:r>
    <w:r>
      <w:rPr>
        <w:sz w:val="16"/>
      </w:rPr>
      <w:tab/>
      <w:t xml:space="preserve"> </w:t>
    </w:r>
    <w:r>
      <w:rPr>
        <w:sz w:val="16"/>
      </w:rPr>
      <w:tab/>
      <w:t xml:space="preserve">Pagina: </w:t>
    </w:r>
    <w:r>
      <w:fldChar w:fldCharType="begin"/>
    </w:r>
    <w:r>
      <w:instrText xml:space="preserve"> PAGE   \* MERGEFORMAT </w:instrText>
    </w:r>
    <w:r>
      <w:fldChar w:fldCharType="separate"/>
    </w:r>
    <w:r>
      <w:rPr>
        <w:sz w:val="16"/>
      </w:rPr>
      <w:t>2</w:t>
    </w:r>
    <w:r>
      <w:rPr>
        <w:sz w:val="16"/>
      </w:rPr>
      <w:fldChar w:fldCharType="end"/>
    </w:r>
    <w:r>
      <w:rPr>
        <w:sz w:val="16"/>
      </w:rPr>
      <w:t xml:space="preserve"> van </w:t>
    </w:r>
    <w:fldSimple w:instr=" NUMPAGES   \* MERGEFORMAT ">
      <w:r>
        <w:rPr>
          <w:sz w:val="16"/>
        </w:rPr>
        <w:t>9</w:t>
      </w:r>
    </w:fldSimple>
    <w:r>
      <w:rPr>
        <w:sz w:val="20"/>
      </w:rPr>
      <w:t xml:space="preserve"> </w:t>
    </w:r>
  </w:p>
  <w:p w14:paraId="4C94FC30" w14:textId="77777777" w:rsidR="00355A80" w:rsidRDefault="00731E6D">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F761" w14:textId="63D4A193" w:rsidR="00355A80" w:rsidRDefault="00731E6D">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403A52A" wp14:editId="0AE4065E">
              <wp:simplePos x="0" y="0"/>
              <wp:positionH relativeFrom="page">
                <wp:posOffset>1125017</wp:posOffset>
              </wp:positionH>
              <wp:positionV relativeFrom="page">
                <wp:posOffset>9107423</wp:posOffset>
              </wp:positionV>
              <wp:extent cx="5523865" cy="6097"/>
              <wp:effectExtent l="0" t="0" r="0" b="0"/>
              <wp:wrapSquare wrapText="bothSides"/>
              <wp:docPr id="10174" name="Group 10174"/>
              <wp:cNvGraphicFramePr/>
              <a:graphic xmlns:a="http://schemas.openxmlformats.org/drawingml/2006/main">
                <a:graphicData uri="http://schemas.microsoft.com/office/word/2010/wordprocessingGroup">
                  <wpg:wgp>
                    <wpg:cNvGrpSpPr/>
                    <wpg:grpSpPr>
                      <a:xfrm>
                        <a:off x="0" y="0"/>
                        <a:ext cx="5523865" cy="6097"/>
                        <a:chOff x="0" y="0"/>
                        <a:chExt cx="5523865" cy="6097"/>
                      </a:xfrm>
                    </wpg:grpSpPr>
                    <wps:wsp>
                      <wps:cNvPr id="10809" name="Shape 1080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1CD51C" id="Group 10174" o:spid="_x0000_s1026" style="position:absolute;margin-left:88.6pt;margin-top:717.1pt;width:434.95pt;height:.5pt;z-index:251659264;mso-position-horizontal-relative:page;mso-position-vertical-relative:page" coordsize="55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">
              <v:shape id="Shape 10809" o:spid="_x0000_s1027"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" path="m,l5523865,r,9144l,9144,,e" fillcolor="black" stroked="f" strokeweight="0">
                <v:stroke miterlimit="83231f" joinstyle="miter"/>
                <v:path arrowok="t" textboxrect="0,0,5523865,9144"/>
              </v:shape>
              <w10:wrap type="square" anchorx="page" anchory="page"/>
            </v:group>
          </w:pict>
        </mc:Fallback>
      </mc:AlternateContent>
    </w:r>
    <w:r>
      <w:rPr>
        <w:sz w:val="16"/>
      </w:rPr>
      <w:t>Bestandsnaam: Mar</w:t>
    </w:r>
    <w:r w:rsidR="00AA01E8">
      <w:rPr>
        <w:sz w:val="16"/>
      </w:rPr>
      <w:t>k</w:t>
    </w:r>
    <w:r>
      <w:rPr>
        <w:sz w:val="16"/>
      </w:rPr>
      <w:t xml:space="preserve">tconsultatie </w:t>
    </w:r>
    <w:r w:rsidR="00705C70">
      <w:rPr>
        <w:sz w:val="16"/>
      </w:rPr>
      <w:t>van Doornenplantsoen</w:t>
    </w:r>
    <w:r>
      <w:rPr>
        <w:sz w:val="16"/>
      </w:rPr>
      <w:t xml:space="preserve"> </w:t>
    </w:r>
  </w:p>
  <w:p w14:paraId="5B02FD68" w14:textId="3BF075BF" w:rsidR="00355A80" w:rsidRDefault="00731E6D">
    <w:pPr>
      <w:tabs>
        <w:tab w:val="center" w:pos="2125"/>
        <w:tab w:val="center" w:pos="2833"/>
        <w:tab w:val="center" w:pos="3541"/>
        <w:tab w:val="center" w:pos="4249"/>
        <w:tab w:val="center" w:pos="4957"/>
      </w:tabs>
      <w:spacing w:after="24" w:line="259" w:lineRule="auto"/>
      <w:ind w:left="0" w:firstLine="0"/>
    </w:pPr>
    <w:r>
      <w:rPr>
        <w:sz w:val="16"/>
      </w:rPr>
      <w:t xml:space="preserve">Datum: </w:t>
    </w:r>
    <w:r w:rsidR="00705C70">
      <w:rPr>
        <w:sz w:val="16"/>
      </w:rPr>
      <w:t>September</w:t>
    </w:r>
    <w:r>
      <w:rPr>
        <w:sz w:val="16"/>
      </w:rPr>
      <w:t xml:space="preserve"> </w:t>
    </w:r>
    <w:r w:rsidR="00517B4F">
      <w:rPr>
        <w:sz w:val="16"/>
      </w:rPr>
      <w:t>2022</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1CC06F53" w14:textId="77777777" w:rsidR="00355A80" w:rsidRDefault="00731E6D">
    <w:pPr>
      <w:tabs>
        <w:tab w:val="center" w:pos="4153"/>
        <w:tab w:val="center" w:pos="7754"/>
      </w:tabs>
      <w:spacing w:after="0" w:line="259" w:lineRule="auto"/>
      <w:ind w:left="0" w:firstLine="0"/>
    </w:pPr>
    <w:r>
      <w:rPr>
        <w:sz w:val="16"/>
      </w:rPr>
      <w:t xml:space="preserve"> </w:t>
    </w:r>
    <w:r>
      <w:rPr>
        <w:sz w:val="16"/>
      </w:rPr>
      <w:tab/>
      <w:t xml:space="preserve"> </w:t>
    </w:r>
    <w:r>
      <w:rPr>
        <w:sz w:val="16"/>
      </w:rPr>
      <w:tab/>
      <w:t xml:space="preserve">Pagina: </w:t>
    </w:r>
    <w:r>
      <w:fldChar w:fldCharType="begin"/>
    </w:r>
    <w:r>
      <w:instrText xml:space="preserve"> PAGE   \* MERGEFORMAT </w:instrText>
    </w:r>
    <w:r>
      <w:fldChar w:fldCharType="separate"/>
    </w:r>
    <w:r>
      <w:rPr>
        <w:sz w:val="16"/>
      </w:rPr>
      <w:t>2</w:t>
    </w:r>
    <w:r>
      <w:rPr>
        <w:sz w:val="16"/>
      </w:rPr>
      <w:fldChar w:fldCharType="end"/>
    </w:r>
    <w:r>
      <w:rPr>
        <w:sz w:val="16"/>
      </w:rPr>
      <w:t xml:space="preserve"> van </w:t>
    </w:r>
    <w:fldSimple w:instr=" NUMPAGES   \* MERGEFORMAT ">
      <w:r>
        <w:rPr>
          <w:sz w:val="16"/>
        </w:rPr>
        <w:t>9</w:t>
      </w:r>
    </w:fldSimple>
    <w:r>
      <w:rPr>
        <w:sz w:val="20"/>
      </w:rPr>
      <w:t xml:space="preserve"> </w:t>
    </w:r>
  </w:p>
  <w:p w14:paraId="1D7B9640" w14:textId="77777777" w:rsidR="00355A80" w:rsidRDefault="00731E6D">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1C26" w14:textId="77777777" w:rsidR="00355A80" w:rsidRDefault="00355A8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655F" w14:textId="77777777" w:rsidR="00951D33" w:rsidRDefault="00951D33">
      <w:pPr>
        <w:spacing w:after="0" w:line="240" w:lineRule="auto"/>
      </w:pPr>
      <w:r>
        <w:separator/>
      </w:r>
    </w:p>
  </w:footnote>
  <w:footnote w:type="continuationSeparator" w:id="0">
    <w:p w14:paraId="0DE75611" w14:textId="77777777" w:rsidR="00951D33" w:rsidRDefault="0095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83AF" w14:textId="77777777" w:rsidR="00705C70" w:rsidRDefault="00705C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B576" w14:textId="2AFE3ED3" w:rsidR="00705C70" w:rsidRDefault="00705C70" w:rsidP="00705C70">
    <w:pPr>
      <w:pStyle w:val="Koptekst"/>
      <w:jc w:val="right"/>
    </w:pPr>
    <w:r>
      <w:rPr>
        <w:noProof/>
      </w:rPr>
      <w:drawing>
        <wp:anchor distT="0" distB="0" distL="114300" distR="114300" simplePos="0" relativeHeight="251660288" behindDoc="0" locked="0" layoutInCell="1" allowOverlap="1" wp14:anchorId="0F4DF190" wp14:editId="545B6471">
          <wp:simplePos x="0" y="0"/>
          <wp:positionH relativeFrom="margin">
            <wp:posOffset>4517390</wp:posOffset>
          </wp:positionH>
          <wp:positionV relativeFrom="paragraph">
            <wp:posOffset>-97155</wp:posOffset>
          </wp:positionV>
          <wp:extent cx="1223010" cy="551815"/>
          <wp:effectExtent l="0" t="0" r="0" b="635"/>
          <wp:wrapThrough wrapText="bothSides">
            <wp:wrapPolygon edited="0">
              <wp:start x="0" y="0"/>
              <wp:lineTo x="0" y="20879"/>
              <wp:lineTo x="21196" y="20879"/>
              <wp:lineTo x="21196" y="0"/>
              <wp:lineTo x="0" y="0"/>
            </wp:wrapPolygon>
          </wp:wrapThrough>
          <wp:docPr id="1"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223010" cy="551815"/>
                  </a:xfrm>
                  <a:prstGeom prst="rect">
                    <a:avLst/>
                  </a:prstGeom>
                </pic:spPr>
              </pic:pic>
            </a:graphicData>
          </a:graphic>
          <wp14:sizeRelH relativeFrom="page">
            <wp14:pctWidth>0</wp14:pctWidth>
          </wp14:sizeRelH>
          <wp14:sizeRelV relativeFrom="page">
            <wp14:pctHeight>0</wp14:pctHeight>
          </wp14:sizeRelV>
        </wp:anchor>
      </w:drawing>
    </w:r>
  </w:p>
  <w:p w14:paraId="2473788E" w14:textId="77777777" w:rsidR="00705C70" w:rsidRDefault="00705C70" w:rsidP="00705C70">
    <w:pPr>
      <w:pStyle w:val="Koptekst"/>
      <w:jc w:val="right"/>
    </w:pPr>
  </w:p>
  <w:p w14:paraId="68EA72F9" w14:textId="07CF9602" w:rsidR="00705C70" w:rsidRDefault="00705C70" w:rsidP="00705C70">
    <w:pPr>
      <w:pStyle w:val="Koptekst"/>
      <w:jc w:val="right"/>
    </w:pPr>
  </w:p>
  <w:p w14:paraId="645231AD" w14:textId="56FC6011" w:rsidR="00705C70" w:rsidRDefault="00705C70" w:rsidP="00705C70">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C9EE" w14:textId="0549A4C9" w:rsidR="00705C70" w:rsidRDefault="00705C70">
    <w:pPr>
      <w:pStyle w:val="Koptekst"/>
    </w:pPr>
  </w:p>
  <w:p w14:paraId="75435CD4" w14:textId="344D187E" w:rsidR="00705C70" w:rsidRDefault="00705C70">
    <w:pPr>
      <w:pStyle w:val="Koptekst"/>
    </w:pPr>
  </w:p>
  <w:p w14:paraId="0CB16DC6" w14:textId="0DCCE9CC" w:rsidR="00705C70" w:rsidRDefault="00705C70">
    <w:pPr>
      <w:pStyle w:val="Koptekst"/>
    </w:pPr>
  </w:p>
  <w:p w14:paraId="57D63E17" w14:textId="77777777" w:rsidR="00705C70" w:rsidRDefault="00705C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75BE7E51" id="_x0000_i1026" style="width:95.5pt;height:127.5pt" coordsize="" o:spt="100" o:bullet="t" adj="0,,0" path="" stroked="f">
        <v:stroke joinstyle="miter"/>
        <v:imagedata r:id="rId1" o:title="image8"/>
        <v:formulas/>
        <v:path o:connecttype="segments"/>
      </v:shape>
    </w:pict>
  </w:numPicBullet>
  <w:abstractNum w:abstractNumId="0" w15:restartNumberingAfterBreak="0">
    <w:nsid w:val="033D60E1"/>
    <w:multiLevelType w:val="hybridMultilevel"/>
    <w:tmpl w:val="1FD470AA"/>
    <w:lvl w:ilvl="0" w:tplc="B73E3B7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450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9680D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481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6E3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9074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C62B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01E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5CA2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D0126B"/>
    <w:multiLevelType w:val="hybridMultilevel"/>
    <w:tmpl w:val="0FFA31E8"/>
    <w:lvl w:ilvl="0" w:tplc="EF6ED91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E581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230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2663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06B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AF26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A55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C3A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9E6BB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FB55C2"/>
    <w:multiLevelType w:val="hybridMultilevel"/>
    <w:tmpl w:val="5F0A5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B716CF"/>
    <w:multiLevelType w:val="multilevel"/>
    <w:tmpl w:val="68421E60"/>
    <w:lvl w:ilvl="0">
      <w:start w:val="1"/>
      <w:numFmt w:val="decimal"/>
      <w:pStyle w:val="Kop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Kop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450520"/>
    <w:multiLevelType w:val="hybridMultilevel"/>
    <w:tmpl w:val="7C728C1C"/>
    <w:lvl w:ilvl="0" w:tplc="B08EC60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003C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662E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CCF0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6AA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66F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3839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D0146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72CE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735C2D"/>
    <w:multiLevelType w:val="hybridMultilevel"/>
    <w:tmpl w:val="C520D088"/>
    <w:lvl w:ilvl="0" w:tplc="6FBAC9A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2EDEC">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B4F65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6C15D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A21D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5C494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923644">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3A88DC">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64A30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C51966"/>
    <w:multiLevelType w:val="hybridMultilevel"/>
    <w:tmpl w:val="888861D6"/>
    <w:lvl w:ilvl="0" w:tplc="B73E3B7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450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9680D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481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6E3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9074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C62B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01E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5CA2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AC20A9"/>
    <w:multiLevelType w:val="hybridMultilevel"/>
    <w:tmpl w:val="5F98A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790D0F"/>
    <w:multiLevelType w:val="hybridMultilevel"/>
    <w:tmpl w:val="3D287712"/>
    <w:lvl w:ilvl="0" w:tplc="6FCEB92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FC3B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40BE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D0B8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90A39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EACE0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D663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AE9D5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0622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F44DB7"/>
    <w:multiLevelType w:val="hybridMultilevel"/>
    <w:tmpl w:val="32C888A6"/>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10" w15:restartNumberingAfterBreak="0">
    <w:nsid w:val="6F711B0D"/>
    <w:multiLevelType w:val="hybridMultilevel"/>
    <w:tmpl w:val="0FFA31E8"/>
    <w:lvl w:ilvl="0" w:tplc="EF6ED91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E581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230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2663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06B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AF26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A55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C3A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9E6BB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9558D7"/>
    <w:multiLevelType w:val="hybridMultilevel"/>
    <w:tmpl w:val="0F70B2B4"/>
    <w:lvl w:ilvl="0" w:tplc="187CD1D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4BD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DA30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BAA9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805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6C66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569E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2DE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8276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17536B"/>
    <w:multiLevelType w:val="hybridMultilevel"/>
    <w:tmpl w:val="D862EAD8"/>
    <w:lvl w:ilvl="0" w:tplc="140E99A4">
      <w:start w:val="1"/>
      <w:numFmt w:val="bullet"/>
      <w:lvlText w:val="•"/>
      <w:lvlPicBulletId w:val="0"/>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2DC6C">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041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A045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2742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48DC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EA058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432A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7612A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F85F93"/>
    <w:multiLevelType w:val="hybridMultilevel"/>
    <w:tmpl w:val="B9CC515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2"/>
  </w:num>
  <w:num w:numId="4">
    <w:abstractNumId w:val="10"/>
  </w:num>
  <w:num w:numId="5">
    <w:abstractNumId w:val="11"/>
  </w:num>
  <w:num w:numId="6">
    <w:abstractNumId w:val="8"/>
  </w:num>
  <w:num w:numId="7">
    <w:abstractNumId w:val="4"/>
  </w:num>
  <w:num w:numId="8">
    <w:abstractNumId w:val="3"/>
  </w:num>
  <w:num w:numId="9">
    <w:abstractNumId w:val="0"/>
  </w:num>
  <w:num w:numId="10">
    <w:abstractNumId w:val="7"/>
  </w:num>
  <w:num w:numId="11">
    <w:abstractNumId w:val="9"/>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80"/>
    <w:rsid w:val="00000036"/>
    <w:rsid w:val="000465AF"/>
    <w:rsid w:val="000516DA"/>
    <w:rsid w:val="0006272D"/>
    <w:rsid w:val="00064508"/>
    <w:rsid w:val="00080411"/>
    <w:rsid w:val="000A42F4"/>
    <w:rsid w:val="000C3592"/>
    <w:rsid w:val="000E51C4"/>
    <w:rsid w:val="00130F33"/>
    <w:rsid w:val="001312B9"/>
    <w:rsid w:val="00151C25"/>
    <w:rsid w:val="001C0A61"/>
    <w:rsid w:val="001C6B6A"/>
    <w:rsid w:val="002114EE"/>
    <w:rsid w:val="00242647"/>
    <w:rsid w:val="00267A70"/>
    <w:rsid w:val="00281526"/>
    <w:rsid w:val="00290BCC"/>
    <w:rsid w:val="0029149F"/>
    <w:rsid w:val="002954DA"/>
    <w:rsid w:val="002B4522"/>
    <w:rsid w:val="002C0F55"/>
    <w:rsid w:val="002E3D42"/>
    <w:rsid w:val="002E62C3"/>
    <w:rsid w:val="002E69E6"/>
    <w:rsid w:val="002F2479"/>
    <w:rsid w:val="003061DB"/>
    <w:rsid w:val="00344CF7"/>
    <w:rsid w:val="00353E14"/>
    <w:rsid w:val="00355A80"/>
    <w:rsid w:val="00376461"/>
    <w:rsid w:val="00382ED9"/>
    <w:rsid w:val="003B07C1"/>
    <w:rsid w:val="003B62C8"/>
    <w:rsid w:val="003F6B91"/>
    <w:rsid w:val="003F7DFF"/>
    <w:rsid w:val="00416BC7"/>
    <w:rsid w:val="00420844"/>
    <w:rsid w:val="00451E4C"/>
    <w:rsid w:val="0046080D"/>
    <w:rsid w:val="004677CF"/>
    <w:rsid w:val="00475CD6"/>
    <w:rsid w:val="004A70AC"/>
    <w:rsid w:val="004B79A4"/>
    <w:rsid w:val="004E3103"/>
    <w:rsid w:val="004F5806"/>
    <w:rsid w:val="005015AF"/>
    <w:rsid w:val="00517B4F"/>
    <w:rsid w:val="00536DB9"/>
    <w:rsid w:val="00541FB0"/>
    <w:rsid w:val="00543297"/>
    <w:rsid w:val="00552030"/>
    <w:rsid w:val="00564E35"/>
    <w:rsid w:val="00565B7A"/>
    <w:rsid w:val="00584CFA"/>
    <w:rsid w:val="005A7755"/>
    <w:rsid w:val="005C03BA"/>
    <w:rsid w:val="005E49D8"/>
    <w:rsid w:val="005F1411"/>
    <w:rsid w:val="005F2E3C"/>
    <w:rsid w:val="00601B8F"/>
    <w:rsid w:val="00606145"/>
    <w:rsid w:val="00622C2C"/>
    <w:rsid w:val="006310B8"/>
    <w:rsid w:val="00661618"/>
    <w:rsid w:val="00675B81"/>
    <w:rsid w:val="006816DD"/>
    <w:rsid w:val="0069504A"/>
    <w:rsid w:val="006B3637"/>
    <w:rsid w:val="006C345B"/>
    <w:rsid w:val="007052FF"/>
    <w:rsid w:val="00705C70"/>
    <w:rsid w:val="007118AA"/>
    <w:rsid w:val="007260CA"/>
    <w:rsid w:val="00731E6D"/>
    <w:rsid w:val="0073203B"/>
    <w:rsid w:val="00736A18"/>
    <w:rsid w:val="0075431D"/>
    <w:rsid w:val="00777CEE"/>
    <w:rsid w:val="00777D55"/>
    <w:rsid w:val="007A4A81"/>
    <w:rsid w:val="007C041F"/>
    <w:rsid w:val="007D7BDF"/>
    <w:rsid w:val="00800115"/>
    <w:rsid w:val="00815752"/>
    <w:rsid w:val="00835612"/>
    <w:rsid w:val="008473A7"/>
    <w:rsid w:val="00847FA0"/>
    <w:rsid w:val="00860D1B"/>
    <w:rsid w:val="00885029"/>
    <w:rsid w:val="00892AA7"/>
    <w:rsid w:val="00897649"/>
    <w:rsid w:val="008A214C"/>
    <w:rsid w:val="008B3149"/>
    <w:rsid w:val="008C21B5"/>
    <w:rsid w:val="008C3CC8"/>
    <w:rsid w:val="00907A85"/>
    <w:rsid w:val="00931526"/>
    <w:rsid w:val="00943526"/>
    <w:rsid w:val="00951D33"/>
    <w:rsid w:val="00961599"/>
    <w:rsid w:val="009B09EC"/>
    <w:rsid w:val="009B0F05"/>
    <w:rsid w:val="009B5DB5"/>
    <w:rsid w:val="009B611E"/>
    <w:rsid w:val="009C33A8"/>
    <w:rsid w:val="009D00A7"/>
    <w:rsid w:val="009F17D5"/>
    <w:rsid w:val="009F2EB5"/>
    <w:rsid w:val="00A51A27"/>
    <w:rsid w:val="00A62504"/>
    <w:rsid w:val="00A71875"/>
    <w:rsid w:val="00A71B20"/>
    <w:rsid w:val="00A75EC1"/>
    <w:rsid w:val="00A805B5"/>
    <w:rsid w:val="00A83F8C"/>
    <w:rsid w:val="00A852B0"/>
    <w:rsid w:val="00A85CA1"/>
    <w:rsid w:val="00A96E7E"/>
    <w:rsid w:val="00AA01E8"/>
    <w:rsid w:val="00AA5FEF"/>
    <w:rsid w:val="00AA7EE7"/>
    <w:rsid w:val="00AB48E0"/>
    <w:rsid w:val="00AC0519"/>
    <w:rsid w:val="00AC2EFF"/>
    <w:rsid w:val="00AC5582"/>
    <w:rsid w:val="00AD05AF"/>
    <w:rsid w:val="00AF4D1B"/>
    <w:rsid w:val="00B06637"/>
    <w:rsid w:val="00B2757E"/>
    <w:rsid w:val="00B429AA"/>
    <w:rsid w:val="00B675CB"/>
    <w:rsid w:val="00B91B80"/>
    <w:rsid w:val="00BA0D00"/>
    <w:rsid w:val="00BE65A7"/>
    <w:rsid w:val="00BF21FE"/>
    <w:rsid w:val="00C079DC"/>
    <w:rsid w:val="00C214C8"/>
    <w:rsid w:val="00C21E1D"/>
    <w:rsid w:val="00C47148"/>
    <w:rsid w:val="00C47A38"/>
    <w:rsid w:val="00C654AF"/>
    <w:rsid w:val="00C87A39"/>
    <w:rsid w:val="00CA1B03"/>
    <w:rsid w:val="00CB29A5"/>
    <w:rsid w:val="00CE7996"/>
    <w:rsid w:val="00D07F9A"/>
    <w:rsid w:val="00D13D57"/>
    <w:rsid w:val="00D52A5B"/>
    <w:rsid w:val="00DB3EB7"/>
    <w:rsid w:val="00DD1597"/>
    <w:rsid w:val="00DF2410"/>
    <w:rsid w:val="00E03FFF"/>
    <w:rsid w:val="00E33AF0"/>
    <w:rsid w:val="00E52D83"/>
    <w:rsid w:val="00E855F8"/>
    <w:rsid w:val="00E87A0B"/>
    <w:rsid w:val="00E930EC"/>
    <w:rsid w:val="00E97B34"/>
    <w:rsid w:val="00EC0C74"/>
    <w:rsid w:val="00EE7DB4"/>
    <w:rsid w:val="00F04DC5"/>
    <w:rsid w:val="00F15295"/>
    <w:rsid w:val="00F41D01"/>
    <w:rsid w:val="00F46043"/>
    <w:rsid w:val="00F52AF5"/>
    <w:rsid w:val="00FB1B6D"/>
    <w:rsid w:val="00FD5097"/>
    <w:rsid w:val="00FE6111"/>
    <w:rsid w:val="00FF1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620A572"/>
  <w15:docId w15:val="{AA0B2501-7245-4173-B1E6-FC443A85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pPr>
    <w:rPr>
      <w:rFonts w:ascii="Arial" w:eastAsia="Arial" w:hAnsi="Arial" w:cs="Arial"/>
      <w:color w:val="000000"/>
    </w:rPr>
  </w:style>
  <w:style w:type="paragraph" w:styleId="Kop1">
    <w:name w:val="heading 1"/>
    <w:next w:val="Standaard"/>
    <w:link w:val="Kop1Char"/>
    <w:uiPriority w:val="9"/>
    <w:qFormat/>
    <w:pPr>
      <w:keepNext/>
      <w:keepLines/>
      <w:numPr>
        <w:numId w:val="8"/>
      </w:numPr>
      <w:spacing w:after="186"/>
      <w:ind w:left="10" w:hanging="10"/>
      <w:outlineLvl w:val="0"/>
    </w:pPr>
    <w:rPr>
      <w:rFonts w:ascii="Arial" w:eastAsia="Arial" w:hAnsi="Arial" w:cs="Arial"/>
      <w:b/>
      <w:color w:val="000000"/>
      <w:sz w:val="24"/>
    </w:rPr>
  </w:style>
  <w:style w:type="paragraph" w:styleId="Kop2">
    <w:name w:val="heading 2"/>
    <w:next w:val="Standaard"/>
    <w:link w:val="Kop2Char"/>
    <w:uiPriority w:val="9"/>
    <w:unhideWhenUsed/>
    <w:qFormat/>
    <w:pPr>
      <w:keepNext/>
      <w:keepLines/>
      <w:numPr>
        <w:ilvl w:val="1"/>
        <w:numId w:val="8"/>
      </w:numPr>
      <w:spacing w:after="225"/>
      <w:ind w:left="10" w:hanging="10"/>
      <w:outlineLvl w:val="1"/>
    </w:pPr>
    <w:rPr>
      <w:rFonts w:ascii="Arial" w:eastAsia="Arial" w:hAnsi="Arial" w:cs="Arial"/>
      <w:b/>
      <w:color w:val="000000"/>
    </w:rPr>
  </w:style>
  <w:style w:type="paragraph" w:styleId="Kop3">
    <w:name w:val="heading 3"/>
    <w:next w:val="Standaard"/>
    <w:link w:val="Kop3Char"/>
    <w:uiPriority w:val="9"/>
    <w:unhideWhenUsed/>
    <w:qFormat/>
    <w:pPr>
      <w:keepNext/>
      <w:keepLines/>
      <w:spacing w:after="225"/>
      <w:ind w:left="10" w:hanging="10"/>
      <w:outlineLvl w:val="2"/>
    </w:pPr>
    <w:rPr>
      <w:rFonts w:ascii="Arial" w:eastAsia="Arial" w:hAnsi="Arial" w:cs="Arial"/>
      <w:b/>
      <w:color w:val="000000"/>
    </w:rPr>
  </w:style>
  <w:style w:type="paragraph" w:styleId="Kop4">
    <w:name w:val="heading 4"/>
    <w:next w:val="Standaard"/>
    <w:link w:val="Kop4Char"/>
    <w:uiPriority w:val="9"/>
    <w:semiHidden/>
    <w:unhideWhenUsed/>
    <w:qFormat/>
    <w:pPr>
      <w:keepNext/>
      <w:keepLines/>
      <w:spacing w:after="225"/>
      <w:ind w:left="10" w:hanging="10"/>
      <w:outlineLvl w:val="3"/>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Arial" w:eastAsia="Arial" w:hAnsi="Arial" w:cs="Arial"/>
      <w:b/>
      <w:color w:val="000000"/>
      <w:sz w:val="22"/>
    </w:rPr>
  </w:style>
  <w:style w:type="character" w:customStyle="1" w:styleId="Kop4Char">
    <w:name w:val="Kop 4 Char"/>
    <w:link w:val="Kop4"/>
    <w:rPr>
      <w:rFonts w:ascii="Arial" w:eastAsia="Arial" w:hAnsi="Arial" w:cs="Arial"/>
      <w:b/>
      <w:color w:val="000000"/>
      <w:sz w:val="22"/>
    </w:rPr>
  </w:style>
  <w:style w:type="character" w:customStyle="1" w:styleId="Kop1Char">
    <w:name w:val="Kop 1 Char"/>
    <w:link w:val="Kop1"/>
    <w:rPr>
      <w:rFonts w:ascii="Arial" w:eastAsia="Arial" w:hAnsi="Arial" w:cs="Arial"/>
      <w:b/>
      <w:color w:val="000000"/>
      <w:sz w:val="24"/>
    </w:rPr>
  </w:style>
  <w:style w:type="character" w:customStyle="1" w:styleId="Kop2Char">
    <w:name w:val="Kop 2 Char"/>
    <w:link w:val="Kop2"/>
    <w:rPr>
      <w:rFonts w:ascii="Arial" w:eastAsia="Arial" w:hAnsi="Arial" w:cs="Arial"/>
      <w:b/>
      <w:color w:val="000000"/>
      <w:sz w:val="22"/>
    </w:rPr>
  </w:style>
  <w:style w:type="paragraph" w:styleId="Inhopg1">
    <w:name w:val="toc 1"/>
    <w:hidden/>
    <w:uiPriority w:val="39"/>
    <w:pPr>
      <w:spacing w:after="1" w:line="343" w:lineRule="auto"/>
      <w:ind w:left="25" w:right="503" w:hanging="10"/>
    </w:pPr>
    <w:rPr>
      <w:rFonts w:ascii="Arial" w:eastAsia="Arial" w:hAnsi="Arial" w:cs="Arial"/>
      <w:b/>
      <w:color w:val="000000"/>
    </w:rPr>
  </w:style>
  <w:style w:type="paragraph" w:styleId="Inhopg2">
    <w:name w:val="toc 2"/>
    <w:hidden/>
    <w:uiPriority w:val="39"/>
    <w:pPr>
      <w:spacing w:after="104" w:line="249" w:lineRule="auto"/>
      <w:ind w:left="25" w:right="50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777D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7D55"/>
    <w:rPr>
      <w:rFonts w:ascii="Arial" w:eastAsia="Arial" w:hAnsi="Arial" w:cs="Arial"/>
      <w:color w:val="000000"/>
    </w:rPr>
  </w:style>
  <w:style w:type="character" w:styleId="Verwijzingopmerking">
    <w:name w:val="annotation reference"/>
    <w:basedOn w:val="Standaardalinea-lettertype"/>
    <w:uiPriority w:val="99"/>
    <w:semiHidden/>
    <w:unhideWhenUsed/>
    <w:rsid w:val="00517B4F"/>
    <w:rPr>
      <w:sz w:val="16"/>
      <w:szCs w:val="16"/>
    </w:rPr>
  </w:style>
  <w:style w:type="paragraph" w:styleId="Tekstopmerking">
    <w:name w:val="annotation text"/>
    <w:basedOn w:val="Standaard"/>
    <w:link w:val="TekstopmerkingChar"/>
    <w:uiPriority w:val="99"/>
    <w:semiHidden/>
    <w:unhideWhenUsed/>
    <w:rsid w:val="00517B4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7B4F"/>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517B4F"/>
    <w:rPr>
      <w:b/>
      <w:bCs/>
    </w:rPr>
  </w:style>
  <w:style w:type="character" w:customStyle="1" w:styleId="OnderwerpvanopmerkingChar">
    <w:name w:val="Onderwerp van opmerking Char"/>
    <w:basedOn w:val="TekstopmerkingChar"/>
    <w:link w:val="Onderwerpvanopmerking"/>
    <w:uiPriority w:val="99"/>
    <w:semiHidden/>
    <w:rsid w:val="00517B4F"/>
    <w:rPr>
      <w:rFonts w:ascii="Arial" w:eastAsia="Arial" w:hAnsi="Arial" w:cs="Arial"/>
      <w:b/>
      <w:bCs/>
      <w:color w:val="000000"/>
      <w:sz w:val="20"/>
      <w:szCs w:val="20"/>
    </w:rPr>
  </w:style>
  <w:style w:type="character" w:customStyle="1" w:styleId="A4">
    <w:name w:val="A4"/>
    <w:uiPriority w:val="99"/>
    <w:rsid w:val="00F41D01"/>
    <w:rPr>
      <w:color w:val="000000"/>
      <w:sz w:val="20"/>
      <w:szCs w:val="20"/>
    </w:rPr>
  </w:style>
  <w:style w:type="paragraph" w:customStyle="1" w:styleId="Pa2">
    <w:name w:val="Pa2"/>
    <w:basedOn w:val="Standaard"/>
    <w:next w:val="Standaard"/>
    <w:uiPriority w:val="99"/>
    <w:rsid w:val="00CB29A5"/>
    <w:pPr>
      <w:autoSpaceDE w:val="0"/>
      <w:autoSpaceDN w:val="0"/>
      <w:adjustRightInd w:val="0"/>
      <w:spacing w:after="0" w:line="241" w:lineRule="atLeast"/>
      <w:ind w:left="0" w:firstLine="0"/>
    </w:pPr>
    <w:rPr>
      <w:rFonts w:ascii="Calibri" w:eastAsiaTheme="minorEastAsia" w:hAnsi="Calibri" w:cs="Calibri"/>
      <w:color w:val="auto"/>
      <w:sz w:val="24"/>
      <w:szCs w:val="24"/>
    </w:rPr>
  </w:style>
  <w:style w:type="paragraph" w:styleId="Revisie">
    <w:name w:val="Revision"/>
    <w:hidden/>
    <w:uiPriority w:val="99"/>
    <w:semiHidden/>
    <w:rsid w:val="00661618"/>
    <w:pPr>
      <w:spacing w:after="0" w:line="240" w:lineRule="auto"/>
    </w:pPr>
    <w:rPr>
      <w:rFonts w:ascii="Arial" w:eastAsia="Arial" w:hAnsi="Arial" w:cs="Arial"/>
      <w:color w:val="000000"/>
    </w:rPr>
  </w:style>
  <w:style w:type="paragraph" w:styleId="Lijstalinea">
    <w:name w:val="List Paragraph"/>
    <w:basedOn w:val="Standaard"/>
    <w:uiPriority w:val="34"/>
    <w:qFormat/>
    <w:rsid w:val="00C21E1D"/>
    <w:pPr>
      <w:ind w:left="720"/>
      <w:contextualSpacing/>
    </w:pPr>
  </w:style>
  <w:style w:type="character" w:styleId="Hyperlink">
    <w:name w:val="Hyperlink"/>
    <w:basedOn w:val="Standaardalinea-lettertype"/>
    <w:uiPriority w:val="99"/>
    <w:unhideWhenUsed/>
    <w:rsid w:val="00D52A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ned.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zoetermeer.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oetermeer.n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ned.n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0F5A95315E24FA08FB9711DA207AA" ma:contentTypeVersion="0" ma:contentTypeDescription="Een nieuw document maken." ma:contentTypeScope="" ma:versionID="ea4529063e0b68e9f0c6075619b26434">
  <xsd:schema xmlns:xsd="http://www.w3.org/2001/XMLSchema" xmlns:xs="http://www.w3.org/2001/XMLSchema" xmlns:p="http://schemas.microsoft.com/office/2006/metadata/properties" targetNamespace="http://schemas.microsoft.com/office/2006/metadata/properties" ma:root="true" ma:fieldsID="745b18d7dd8cc4630bb8143a2b0fd9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1AECF-BC85-4958-8627-6B5B2604F7D5}">
  <ds:schemaRefs>
    <ds:schemaRef ds:uri="http://schemas.microsoft.com/sharepoint/v3/contenttype/forms"/>
  </ds:schemaRefs>
</ds:datastoreItem>
</file>

<file path=customXml/itemProps2.xml><?xml version="1.0" encoding="utf-8"?>
<ds:datastoreItem xmlns:ds="http://schemas.openxmlformats.org/officeDocument/2006/customXml" ds:itemID="{512A5207-8EE7-4C3B-B9A0-A7BE8F321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AF768-A123-439F-9E53-AF2BFD11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1679</Words>
  <Characters>9237</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Offerteaanvraag_meervoudig_onderhands</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Offerteaanvraag_meervoudig_onderhands</dc:title>
  <dc:subject/>
  <dc:creator>Tanja Knoester</dc:creator>
  <cp:keywords/>
  <cp:lastModifiedBy>Bredie C. (Charlotte)</cp:lastModifiedBy>
  <cp:revision>2</cp:revision>
  <dcterms:created xsi:type="dcterms:W3CDTF">2022-09-16T07:06:00Z</dcterms:created>
  <dcterms:modified xsi:type="dcterms:W3CDTF">2022-09-16T07:06:00Z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0x01010022D0F5A95315E24FA08FB9711DA207AA</vt:lpwstr>
  </property>
</Properties>
</file>