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7C4C6" w14:textId="77777777" w:rsidR="006F3CFE" w:rsidRPr="00914B6B" w:rsidRDefault="006F3CFE" w:rsidP="006F3CFE">
      <w:pPr>
        <w:pStyle w:val="Kopvaninhoudsopgave"/>
        <w:numPr>
          <w:ilvl w:val="0"/>
          <w:numId w:val="0"/>
        </w:numPr>
        <w:rPr>
          <w:b w:val="0"/>
          <w:color w:val="auto"/>
          <w:sz w:val="20"/>
          <w:szCs w:val="20"/>
        </w:rPr>
      </w:pPr>
    </w:p>
    <w:p w14:paraId="1084B919" w14:textId="77777777" w:rsidR="006F3CFE" w:rsidRPr="00914B6B" w:rsidRDefault="006F3CFE" w:rsidP="006F3CFE">
      <w:pPr>
        <w:pStyle w:val="Kopvaninhoudsopgave"/>
        <w:numPr>
          <w:ilvl w:val="0"/>
          <w:numId w:val="0"/>
        </w:numPr>
        <w:rPr>
          <w:b w:val="0"/>
          <w:color w:val="auto"/>
          <w:sz w:val="20"/>
          <w:szCs w:val="20"/>
        </w:rPr>
      </w:pPr>
    </w:p>
    <w:p w14:paraId="4EBDAD67" w14:textId="6AC2C711" w:rsidR="006F3CFE" w:rsidRDefault="00DB5B61" w:rsidP="006F3CFE">
      <w:pPr>
        <w:pStyle w:val="Kop1"/>
        <w:numPr>
          <w:ilvl w:val="0"/>
          <w:numId w:val="0"/>
        </w:numPr>
        <w:rPr>
          <w:sz w:val="40"/>
          <w:szCs w:val="40"/>
        </w:rPr>
      </w:pPr>
      <w:bookmarkStart w:id="0" w:name="_Toc113889601"/>
      <w:r>
        <w:rPr>
          <w:sz w:val="40"/>
          <w:szCs w:val="40"/>
        </w:rPr>
        <w:t>Programma van Eisen</w:t>
      </w:r>
      <w:r w:rsidR="006F3CFE" w:rsidRPr="000D300A">
        <w:rPr>
          <w:sz w:val="40"/>
          <w:szCs w:val="40"/>
        </w:rPr>
        <w:t xml:space="preserve"> directieleveringen onderdelen drukriolering gemeente Westland</w:t>
      </w:r>
      <w:bookmarkEnd w:id="0"/>
    </w:p>
    <w:p w14:paraId="5DB22088" w14:textId="77777777" w:rsidR="00283198" w:rsidRDefault="00283198" w:rsidP="00283198"/>
    <w:p w14:paraId="1596F2A0" w14:textId="2A15ECEA" w:rsidR="00283198" w:rsidRPr="00283198" w:rsidRDefault="00283198" w:rsidP="00283198">
      <w:r>
        <w:t xml:space="preserve">Datum </w:t>
      </w:r>
      <w:r w:rsidR="00AE7D87">
        <w:t>12</w:t>
      </w:r>
      <w:r w:rsidR="00DB5B61">
        <w:t xml:space="preserve"> september 2022</w:t>
      </w:r>
    </w:p>
    <w:p w14:paraId="5AE6A935" w14:textId="77777777" w:rsidR="00E23685" w:rsidRDefault="00E23685">
      <w:pPr>
        <w:spacing w:before="0" w:after="160" w:line="259" w:lineRule="auto"/>
      </w:pPr>
      <w:r>
        <w:rPr>
          <w:b/>
        </w:rPr>
        <w:br w:type="page"/>
      </w:r>
    </w:p>
    <w:p w14:paraId="5DF64239" w14:textId="77777777" w:rsidR="006F3CFE" w:rsidRPr="00914B6B" w:rsidRDefault="006F3CFE" w:rsidP="006F3CFE">
      <w:pPr>
        <w:pStyle w:val="Kopvaninhoudsopgave"/>
        <w:numPr>
          <w:ilvl w:val="0"/>
          <w:numId w:val="0"/>
        </w:numPr>
        <w:rPr>
          <w:b w:val="0"/>
          <w:color w:val="auto"/>
          <w:sz w:val="20"/>
          <w:szCs w:val="20"/>
        </w:rPr>
      </w:pPr>
    </w:p>
    <w:sdt>
      <w:sdtPr>
        <w:rPr>
          <w:b w:val="0"/>
          <w:color w:val="auto"/>
          <w:sz w:val="20"/>
          <w:szCs w:val="20"/>
        </w:rPr>
        <w:id w:val="-987012625"/>
        <w:docPartObj>
          <w:docPartGallery w:val="Table of Contents"/>
          <w:docPartUnique/>
        </w:docPartObj>
      </w:sdtPr>
      <w:sdtEndPr>
        <w:rPr>
          <w:bCs/>
        </w:rPr>
      </w:sdtEndPr>
      <w:sdtContent>
        <w:p w14:paraId="4B577B18" w14:textId="77777777" w:rsidR="006F3CFE" w:rsidRPr="00914B6B" w:rsidRDefault="006F3CFE" w:rsidP="006F3CFE">
          <w:pPr>
            <w:pStyle w:val="Kopvaninhoudsopgave"/>
            <w:numPr>
              <w:ilvl w:val="0"/>
              <w:numId w:val="0"/>
            </w:numPr>
            <w:rPr>
              <w:sz w:val="20"/>
              <w:szCs w:val="20"/>
            </w:rPr>
          </w:pPr>
          <w:r w:rsidRPr="00914B6B">
            <w:rPr>
              <w:sz w:val="20"/>
              <w:szCs w:val="20"/>
            </w:rPr>
            <w:t>Inhoud</w:t>
          </w:r>
        </w:p>
        <w:p w14:paraId="3D0694D6" w14:textId="4BC394B2" w:rsidR="00937F8A" w:rsidRDefault="006F3CFE">
          <w:pPr>
            <w:pStyle w:val="Inhopg1"/>
            <w:rPr>
              <w:noProof/>
              <w:sz w:val="22"/>
              <w:szCs w:val="22"/>
              <w:lang w:eastAsia="nl-NL"/>
            </w:rPr>
          </w:pPr>
          <w:r w:rsidRPr="00914B6B">
            <w:rPr>
              <w:b/>
              <w:bCs/>
            </w:rPr>
            <w:fldChar w:fldCharType="begin"/>
          </w:r>
          <w:r w:rsidRPr="00914B6B">
            <w:rPr>
              <w:b/>
              <w:bCs/>
            </w:rPr>
            <w:instrText xml:space="preserve"> TOC \o "1-1" \h \z \t "Kop 2;2;Bijlage;1" </w:instrText>
          </w:r>
          <w:r w:rsidRPr="00914B6B">
            <w:rPr>
              <w:b/>
              <w:bCs/>
            </w:rPr>
            <w:fldChar w:fldCharType="separate"/>
          </w:r>
          <w:hyperlink w:anchor="_Toc113889601" w:history="1">
            <w:r w:rsidR="00937F8A" w:rsidRPr="005D671D">
              <w:rPr>
                <w:rStyle w:val="Hyperlink"/>
                <w:noProof/>
              </w:rPr>
              <w:t>Programma van Eisen directieleveringen onderdelen drukriolering gemeente Westland</w:t>
            </w:r>
            <w:r w:rsidR="00937F8A">
              <w:rPr>
                <w:noProof/>
                <w:webHidden/>
              </w:rPr>
              <w:tab/>
            </w:r>
            <w:r w:rsidR="00937F8A">
              <w:rPr>
                <w:noProof/>
                <w:webHidden/>
              </w:rPr>
              <w:fldChar w:fldCharType="begin"/>
            </w:r>
            <w:r w:rsidR="00937F8A">
              <w:rPr>
                <w:noProof/>
                <w:webHidden/>
              </w:rPr>
              <w:instrText xml:space="preserve"> PAGEREF _Toc113889601 \h </w:instrText>
            </w:r>
            <w:r w:rsidR="00937F8A">
              <w:rPr>
                <w:noProof/>
                <w:webHidden/>
              </w:rPr>
            </w:r>
            <w:r w:rsidR="00937F8A">
              <w:rPr>
                <w:noProof/>
                <w:webHidden/>
              </w:rPr>
              <w:fldChar w:fldCharType="separate"/>
            </w:r>
            <w:r w:rsidR="0070661F">
              <w:rPr>
                <w:noProof/>
                <w:webHidden/>
              </w:rPr>
              <w:t>1</w:t>
            </w:r>
            <w:r w:rsidR="00937F8A">
              <w:rPr>
                <w:noProof/>
                <w:webHidden/>
              </w:rPr>
              <w:fldChar w:fldCharType="end"/>
            </w:r>
          </w:hyperlink>
        </w:p>
        <w:p w14:paraId="40889F66" w14:textId="2533B64B" w:rsidR="00937F8A" w:rsidRDefault="00937F8A">
          <w:pPr>
            <w:pStyle w:val="Inhopg1"/>
            <w:rPr>
              <w:noProof/>
              <w:sz w:val="22"/>
              <w:szCs w:val="22"/>
              <w:lang w:eastAsia="nl-NL"/>
            </w:rPr>
          </w:pPr>
          <w:hyperlink w:anchor="_Toc113889602" w:history="1">
            <w:r w:rsidRPr="005D671D">
              <w:rPr>
                <w:rStyle w:val="Hyperlink"/>
                <w:noProof/>
              </w:rPr>
              <w:t>1</w:t>
            </w:r>
            <w:r>
              <w:rPr>
                <w:noProof/>
                <w:sz w:val="22"/>
                <w:szCs w:val="22"/>
                <w:lang w:eastAsia="nl-NL"/>
              </w:rPr>
              <w:tab/>
            </w:r>
            <w:r w:rsidRPr="005D671D">
              <w:rPr>
                <w:rStyle w:val="Hyperlink"/>
                <w:noProof/>
              </w:rPr>
              <w:t>Inleiding</w:t>
            </w:r>
            <w:r>
              <w:rPr>
                <w:noProof/>
                <w:webHidden/>
              </w:rPr>
              <w:tab/>
            </w:r>
            <w:r>
              <w:rPr>
                <w:noProof/>
                <w:webHidden/>
              </w:rPr>
              <w:fldChar w:fldCharType="begin"/>
            </w:r>
            <w:r>
              <w:rPr>
                <w:noProof/>
                <w:webHidden/>
              </w:rPr>
              <w:instrText xml:space="preserve"> PAGEREF _Toc113889602 \h </w:instrText>
            </w:r>
            <w:r>
              <w:rPr>
                <w:noProof/>
                <w:webHidden/>
              </w:rPr>
            </w:r>
            <w:r>
              <w:rPr>
                <w:noProof/>
                <w:webHidden/>
              </w:rPr>
              <w:fldChar w:fldCharType="separate"/>
            </w:r>
            <w:r w:rsidR="0070661F">
              <w:rPr>
                <w:noProof/>
                <w:webHidden/>
              </w:rPr>
              <w:t>3</w:t>
            </w:r>
            <w:r>
              <w:rPr>
                <w:noProof/>
                <w:webHidden/>
              </w:rPr>
              <w:fldChar w:fldCharType="end"/>
            </w:r>
          </w:hyperlink>
        </w:p>
        <w:p w14:paraId="5457D4BC" w14:textId="2DEB5B73" w:rsidR="00937F8A" w:rsidRDefault="00937F8A">
          <w:pPr>
            <w:pStyle w:val="Inhopg1"/>
            <w:rPr>
              <w:noProof/>
              <w:sz w:val="22"/>
              <w:szCs w:val="22"/>
              <w:lang w:eastAsia="nl-NL"/>
            </w:rPr>
          </w:pPr>
          <w:hyperlink w:anchor="_Toc113889603" w:history="1">
            <w:r w:rsidRPr="005D671D">
              <w:rPr>
                <w:rStyle w:val="Hyperlink"/>
                <w:noProof/>
              </w:rPr>
              <w:t>2</w:t>
            </w:r>
            <w:r>
              <w:rPr>
                <w:noProof/>
                <w:sz w:val="22"/>
                <w:szCs w:val="22"/>
                <w:lang w:eastAsia="nl-NL"/>
              </w:rPr>
              <w:tab/>
            </w:r>
            <w:r w:rsidRPr="005D671D">
              <w:rPr>
                <w:rStyle w:val="Hyperlink"/>
                <w:noProof/>
              </w:rPr>
              <w:t>Technische omschrijving mechanische riolering</w:t>
            </w:r>
            <w:r>
              <w:rPr>
                <w:noProof/>
                <w:webHidden/>
              </w:rPr>
              <w:tab/>
            </w:r>
            <w:r>
              <w:rPr>
                <w:noProof/>
                <w:webHidden/>
              </w:rPr>
              <w:fldChar w:fldCharType="begin"/>
            </w:r>
            <w:r>
              <w:rPr>
                <w:noProof/>
                <w:webHidden/>
              </w:rPr>
              <w:instrText xml:space="preserve"> PAGEREF _Toc113889603 \h </w:instrText>
            </w:r>
            <w:r>
              <w:rPr>
                <w:noProof/>
                <w:webHidden/>
              </w:rPr>
            </w:r>
            <w:r>
              <w:rPr>
                <w:noProof/>
                <w:webHidden/>
              </w:rPr>
              <w:fldChar w:fldCharType="separate"/>
            </w:r>
            <w:r w:rsidR="0070661F">
              <w:rPr>
                <w:noProof/>
                <w:webHidden/>
              </w:rPr>
              <w:t>4</w:t>
            </w:r>
            <w:r>
              <w:rPr>
                <w:noProof/>
                <w:webHidden/>
              </w:rPr>
              <w:fldChar w:fldCharType="end"/>
            </w:r>
          </w:hyperlink>
        </w:p>
        <w:p w14:paraId="4889117B" w14:textId="1E2735BB" w:rsidR="00937F8A" w:rsidRDefault="00937F8A">
          <w:pPr>
            <w:pStyle w:val="Inhopg2"/>
            <w:rPr>
              <w:noProof/>
              <w:sz w:val="22"/>
              <w:szCs w:val="22"/>
              <w:lang w:eastAsia="nl-NL"/>
            </w:rPr>
          </w:pPr>
          <w:hyperlink w:anchor="_Toc113889604" w:history="1">
            <w:r w:rsidRPr="005D671D">
              <w:rPr>
                <w:rStyle w:val="Hyperlink"/>
                <w:noProof/>
              </w:rPr>
              <w:t>2.1</w:t>
            </w:r>
            <w:r>
              <w:rPr>
                <w:noProof/>
                <w:sz w:val="22"/>
                <w:szCs w:val="22"/>
                <w:lang w:eastAsia="nl-NL"/>
              </w:rPr>
              <w:tab/>
            </w:r>
            <w:r w:rsidRPr="005D671D">
              <w:rPr>
                <w:rStyle w:val="Hyperlink"/>
                <w:noProof/>
              </w:rPr>
              <w:t>Drukriolering</w:t>
            </w:r>
            <w:r>
              <w:rPr>
                <w:noProof/>
                <w:webHidden/>
              </w:rPr>
              <w:tab/>
            </w:r>
            <w:r>
              <w:rPr>
                <w:noProof/>
                <w:webHidden/>
              </w:rPr>
              <w:fldChar w:fldCharType="begin"/>
            </w:r>
            <w:r>
              <w:rPr>
                <w:noProof/>
                <w:webHidden/>
              </w:rPr>
              <w:instrText xml:space="preserve"> PAGEREF _Toc113889604 \h </w:instrText>
            </w:r>
            <w:r>
              <w:rPr>
                <w:noProof/>
                <w:webHidden/>
              </w:rPr>
            </w:r>
            <w:r>
              <w:rPr>
                <w:noProof/>
                <w:webHidden/>
              </w:rPr>
              <w:fldChar w:fldCharType="separate"/>
            </w:r>
            <w:r w:rsidR="0070661F">
              <w:rPr>
                <w:noProof/>
                <w:webHidden/>
              </w:rPr>
              <w:t>4</w:t>
            </w:r>
            <w:r>
              <w:rPr>
                <w:noProof/>
                <w:webHidden/>
              </w:rPr>
              <w:fldChar w:fldCharType="end"/>
            </w:r>
          </w:hyperlink>
        </w:p>
        <w:p w14:paraId="4D7065B6" w14:textId="32BF6C59" w:rsidR="00937F8A" w:rsidRDefault="00937F8A">
          <w:pPr>
            <w:pStyle w:val="Inhopg1"/>
            <w:rPr>
              <w:noProof/>
              <w:sz w:val="22"/>
              <w:szCs w:val="22"/>
              <w:lang w:eastAsia="nl-NL"/>
            </w:rPr>
          </w:pPr>
          <w:hyperlink w:anchor="_Toc113889605" w:history="1">
            <w:r w:rsidRPr="005D671D">
              <w:rPr>
                <w:rStyle w:val="Hyperlink"/>
                <w:noProof/>
              </w:rPr>
              <w:t>3</w:t>
            </w:r>
            <w:r>
              <w:rPr>
                <w:noProof/>
                <w:sz w:val="22"/>
                <w:szCs w:val="22"/>
                <w:lang w:eastAsia="nl-NL"/>
              </w:rPr>
              <w:tab/>
            </w:r>
            <w:r w:rsidRPr="005D671D">
              <w:rPr>
                <w:rStyle w:val="Hyperlink"/>
                <w:noProof/>
              </w:rPr>
              <w:t>Telemetriesysteem</w:t>
            </w:r>
            <w:r>
              <w:rPr>
                <w:noProof/>
                <w:webHidden/>
              </w:rPr>
              <w:tab/>
            </w:r>
            <w:r>
              <w:rPr>
                <w:noProof/>
                <w:webHidden/>
              </w:rPr>
              <w:fldChar w:fldCharType="begin"/>
            </w:r>
            <w:r>
              <w:rPr>
                <w:noProof/>
                <w:webHidden/>
              </w:rPr>
              <w:instrText xml:space="preserve"> PAGEREF _Toc113889605 \h </w:instrText>
            </w:r>
            <w:r>
              <w:rPr>
                <w:noProof/>
                <w:webHidden/>
              </w:rPr>
            </w:r>
            <w:r>
              <w:rPr>
                <w:noProof/>
                <w:webHidden/>
              </w:rPr>
              <w:fldChar w:fldCharType="separate"/>
            </w:r>
            <w:r w:rsidR="0070661F">
              <w:rPr>
                <w:noProof/>
                <w:webHidden/>
              </w:rPr>
              <w:t>5</w:t>
            </w:r>
            <w:r>
              <w:rPr>
                <w:noProof/>
                <w:webHidden/>
              </w:rPr>
              <w:fldChar w:fldCharType="end"/>
            </w:r>
          </w:hyperlink>
        </w:p>
        <w:p w14:paraId="6BFAE2A3" w14:textId="1157D85B" w:rsidR="00937F8A" w:rsidRDefault="00937F8A">
          <w:pPr>
            <w:pStyle w:val="Inhopg2"/>
            <w:rPr>
              <w:noProof/>
              <w:sz w:val="22"/>
              <w:szCs w:val="22"/>
              <w:lang w:eastAsia="nl-NL"/>
            </w:rPr>
          </w:pPr>
          <w:hyperlink w:anchor="_Toc113889606" w:history="1">
            <w:r w:rsidRPr="005D671D">
              <w:rPr>
                <w:rStyle w:val="Hyperlink"/>
                <w:noProof/>
              </w:rPr>
              <w:t>3.1</w:t>
            </w:r>
            <w:r>
              <w:rPr>
                <w:noProof/>
                <w:sz w:val="22"/>
                <w:szCs w:val="22"/>
                <w:lang w:eastAsia="nl-NL"/>
              </w:rPr>
              <w:tab/>
            </w:r>
            <w:r w:rsidRPr="005D671D">
              <w:rPr>
                <w:rStyle w:val="Hyperlink"/>
                <w:noProof/>
              </w:rPr>
              <w:t>Clusters</w:t>
            </w:r>
            <w:r>
              <w:rPr>
                <w:noProof/>
                <w:webHidden/>
              </w:rPr>
              <w:tab/>
            </w:r>
            <w:r>
              <w:rPr>
                <w:noProof/>
                <w:webHidden/>
              </w:rPr>
              <w:fldChar w:fldCharType="begin"/>
            </w:r>
            <w:r>
              <w:rPr>
                <w:noProof/>
                <w:webHidden/>
              </w:rPr>
              <w:instrText xml:space="preserve"> PAGEREF _Toc113889606 \h </w:instrText>
            </w:r>
            <w:r>
              <w:rPr>
                <w:noProof/>
                <w:webHidden/>
              </w:rPr>
            </w:r>
            <w:r>
              <w:rPr>
                <w:noProof/>
                <w:webHidden/>
              </w:rPr>
              <w:fldChar w:fldCharType="separate"/>
            </w:r>
            <w:r w:rsidR="0070661F">
              <w:rPr>
                <w:noProof/>
                <w:webHidden/>
              </w:rPr>
              <w:t>5</w:t>
            </w:r>
            <w:r>
              <w:rPr>
                <w:noProof/>
                <w:webHidden/>
              </w:rPr>
              <w:fldChar w:fldCharType="end"/>
            </w:r>
          </w:hyperlink>
        </w:p>
        <w:p w14:paraId="12D57A28" w14:textId="7D7CA8B7" w:rsidR="00937F8A" w:rsidRDefault="00937F8A">
          <w:pPr>
            <w:pStyle w:val="Inhopg2"/>
            <w:rPr>
              <w:noProof/>
              <w:sz w:val="22"/>
              <w:szCs w:val="22"/>
              <w:lang w:eastAsia="nl-NL"/>
            </w:rPr>
          </w:pPr>
          <w:hyperlink w:anchor="_Toc113889607" w:history="1">
            <w:r w:rsidRPr="005D671D">
              <w:rPr>
                <w:rStyle w:val="Hyperlink"/>
                <w:noProof/>
              </w:rPr>
              <w:t>3.2</w:t>
            </w:r>
            <w:r>
              <w:rPr>
                <w:noProof/>
                <w:sz w:val="22"/>
                <w:szCs w:val="22"/>
                <w:lang w:eastAsia="nl-NL"/>
              </w:rPr>
              <w:tab/>
            </w:r>
            <w:r w:rsidRPr="005D671D">
              <w:rPr>
                <w:rStyle w:val="Hyperlink"/>
                <w:noProof/>
              </w:rPr>
              <w:t>Besturingsmodules</w:t>
            </w:r>
            <w:r>
              <w:rPr>
                <w:noProof/>
                <w:webHidden/>
              </w:rPr>
              <w:tab/>
            </w:r>
            <w:r>
              <w:rPr>
                <w:noProof/>
                <w:webHidden/>
              </w:rPr>
              <w:fldChar w:fldCharType="begin"/>
            </w:r>
            <w:r>
              <w:rPr>
                <w:noProof/>
                <w:webHidden/>
              </w:rPr>
              <w:instrText xml:space="preserve"> PAGEREF _Toc113889607 \h </w:instrText>
            </w:r>
            <w:r>
              <w:rPr>
                <w:noProof/>
                <w:webHidden/>
              </w:rPr>
            </w:r>
            <w:r>
              <w:rPr>
                <w:noProof/>
                <w:webHidden/>
              </w:rPr>
              <w:fldChar w:fldCharType="separate"/>
            </w:r>
            <w:r w:rsidR="0070661F">
              <w:rPr>
                <w:noProof/>
                <w:webHidden/>
              </w:rPr>
              <w:t>5</w:t>
            </w:r>
            <w:r>
              <w:rPr>
                <w:noProof/>
                <w:webHidden/>
              </w:rPr>
              <w:fldChar w:fldCharType="end"/>
            </w:r>
          </w:hyperlink>
        </w:p>
        <w:p w14:paraId="22BC1C96" w14:textId="5C5C56A2" w:rsidR="00937F8A" w:rsidRDefault="00937F8A">
          <w:pPr>
            <w:pStyle w:val="Inhopg1"/>
            <w:rPr>
              <w:noProof/>
              <w:sz w:val="22"/>
              <w:szCs w:val="22"/>
              <w:lang w:eastAsia="nl-NL"/>
            </w:rPr>
          </w:pPr>
          <w:hyperlink w:anchor="_Toc113889608" w:history="1">
            <w:r w:rsidRPr="005D671D">
              <w:rPr>
                <w:rStyle w:val="Hyperlink"/>
                <w:noProof/>
              </w:rPr>
              <w:t>4</w:t>
            </w:r>
            <w:r>
              <w:rPr>
                <w:noProof/>
                <w:sz w:val="22"/>
                <w:szCs w:val="22"/>
                <w:lang w:eastAsia="nl-NL"/>
              </w:rPr>
              <w:tab/>
            </w:r>
            <w:r w:rsidRPr="005D671D">
              <w:rPr>
                <w:rStyle w:val="Hyperlink"/>
                <w:noProof/>
              </w:rPr>
              <w:t>Wet en regelgeving</w:t>
            </w:r>
            <w:r>
              <w:rPr>
                <w:noProof/>
                <w:webHidden/>
              </w:rPr>
              <w:tab/>
            </w:r>
            <w:r>
              <w:rPr>
                <w:noProof/>
                <w:webHidden/>
              </w:rPr>
              <w:fldChar w:fldCharType="begin"/>
            </w:r>
            <w:r>
              <w:rPr>
                <w:noProof/>
                <w:webHidden/>
              </w:rPr>
              <w:instrText xml:space="preserve"> PAGEREF _Toc113889608 \h </w:instrText>
            </w:r>
            <w:r>
              <w:rPr>
                <w:noProof/>
                <w:webHidden/>
              </w:rPr>
            </w:r>
            <w:r>
              <w:rPr>
                <w:noProof/>
                <w:webHidden/>
              </w:rPr>
              <w:fldChar w:fldCharType="separate"/>
            </w:r>
            <w:r w:rsidR="0070661F">
              <w:rPr>
                <w:noProof/>
                <w:webHidden/>
              </w:rPr>
              <w:t>6</w:t>
            </w:r>
            <w:r>
              <w:rPr>
                <w:noProof/>
                <w:webHidden/>
              </w:rPr>
              <w:fldChar w:fldCharType="end"/>
            </w:r>
          </w:hyperlink>
        </w:p>
        <w:p w14:paraId="25A167FB" w14:textId="59216744" w:rsidR="00937F8A" w:rsidRDefault="00937F8A">
          <w:pPr>
            <w:pStyle w:val="Inhopg2"/>
            <w:rPr>
              <w:noProof/>
              <w:sz w:val="22"/>
              <w:szCs w:val="22"/>
              <w:lang w:eastAsia="nl-NL"/>
            </w:rPr>
          </w:pPr>
          <w:hyperlink w:anchor="_Toc113889609" w:history="1">
            <w:r w:rsidRPr="005D671D">
              <w:rPr>
                <w:rStyle w:val="Hyperlink"/>
                <w:noProof/>
              </w:rPr>
              <w:t>4.1</w:t>
            </w:r>
            <w:r>
              <w:rPr>
                <w:noProof/>
                <w:sz w:val="22"/>
                <w:szCs w:val="22"/>
                <w:lang w:eastAsia="nl-NL"/>
              </w:rPr>
              <w:tab/>
            </w:r>
            <w:r w:rsidRPr="005D671D">
              <w:rPr>
                <w:rStyle w:val="Hyperlink"/>
                <w:noProof/>
              </w:rPr>
              <w:t>Garantie</w:t>
            </w:r>
            <w:r>
              <w:rPr>
                <w:noProof/>
                <w:webHidden/>
              </w:rPr>
              <w:tab/>
            </w:r>
            <w:r>
              <w:rPr>
                <w:noProof/>
                <w:webHidden/>
              </w:rPr>
              <w:fldChar w:fldCharType="begin"/>
            </w:r>
            <w:r>
              <w:rPr>
                <w:noProof/>
                <w:webHidden/>
              </w:rPr>
              <w:instrText xml:space="preserve"> PAGEREF _Toc113889609 \h </w:instrText>
            </w:r>
            <w:r>
              <w:rPr>
                <w:noProof/>
                <w:webHidden/>
              </w:rPr>
            </w:r>
            <w:r>
              <w:rPr>
                <w:noProof/>
                <w:webHidden/>
              </w:rPr>
              <w:fldChar w:fldCharType="separate"/>
            </w:r>
            <w:r w:rsidR="0070661F">
              <w:rPr>
                <w:noProof/>
                <w:webHidden/>
              </w:rPr>
              <w:t>6</w:t>
            </w:r>
            <w:r>
              <w:rPr>
                <w:noProof/>
                <w:webHidden/>
              </w:rPr>
              <w:fldChar w:fldCharType="end"/>
            </w:r>
          </w:hyperlink>
        </w:p>
        <w:p w14:paraId="3C1ED895" w14:textId="5E68E2D3" w:rsidR="00937F8A" w:rsidRDefault="00937F8A">
          <w:pPr>
            <w:pStyle w:val="Inhopg2"/>
            <w:rPr>
              <w:noProof/>
              <w:sz w:val="22"/>
              <w:szCs w:val="22"/>
              <w:lang w:eastAsia="nl-NL"/>
            </w:rPr>
          </w:pPr>
          <w:hyperlink w:anchor="_Toc113889610" w:history="1">
            <w:r w:rsidRPr="005D671D">
              <w:rPr>
                <w:rStyle w:val="Hyperlink"/>
                <w:noProof/>
              </w:rPr>
              <w:t>4.2</w:t>
            </w:r>
            <w:r>
              <w:rPr>
                <w:noProof/>
                <w:sz w:val="22"/>
                <w:szCs w:val="22"/>
                <w:lang w:eastAsia="nl-NL"/>
              </w:rPr>
              <w:tab/>
            </w:r>
            <w:r w:rsidRPr="005D671D">
              <w:rPr>
                <w:rStyle w:val="Hyperlink"/>
                <w:noProof/>
              </w:rPr>
              <w:t>Levering en afhandeling facturatie</w:t>
            </w:r>
            <w:r>
              <w:rPr>
                <w:noProof/>
                <w:webHidden/>
              </w:rPr>
              <w:tab/>
            </w:r>
            <w:r>
              <w:rPr>
                <w:noProof/>
                <w:webHidden/>
              </w:rPr>
              <w:fldChar w:fldCharType="begin"/>
            </w:r>
            <w:r>
              <w:rPr>
                <w:noProof/>
                <w:webHidden/>
              </w:rPr>
              <w:instrText xml:space="preserve"> PAGEREF _Toc113889610 \h </w:instrText>
            </w:r>
            <w:r>
              <w:rPr>
                <w:noProof/>
                <w:webHidden/>
              </w:rPr>
            </w:r>
            <w:r>
              <w:rPr>
                <w:noProof/>
                <w:webHidden/>
              </w:rPr>
              <w:fldChar w:fldCharType="separate"/>
            </w:r>
            <w:r w:rsidR="0070661F">
              <w:rPr>
                <w:noProof/>
                <w:webHidden/>
              </w:rPr>
              <w:t>6</w:t>
            </w:r>
            <w:r>
              <w:rPr>
                <w:noProof/>
                <w:webHidden/>
              </w:rPr>
              <w:fldChar w:fldCharType="end"/>
            </w:r>
          </w:hyperlink>
        </w:p>
        <w:p w14:paraId="0667A227" w14:textId="45EB082A" w:rsidR="00937F8A" w:rsidRDefault="00937F8A">
          <w:pPr>
            <w:pStyle w:val="Inhopg1"/>
            <w:rPr>
              <w:noProof/>
              <w:sz w:val="22"/>
              <w:szCs w:val="22"/>
              <w:lang w:eastAsia="nl-NL"/>
            </w:rPr>
          </w:pPr>
          <w:hyperlink w:anchor="_Toc113889611" w:history="1">
            <w:r w:rsidRPr="005D671D">
              <w:rPr>
                <w:rStyle w:val="Hyperlink"/>
                <w:noProof/>
              </w:rPr>
              <w:t>5</w:t>
            </w:r>
            <w:r>
              <w:rPr>
                <w:noProof/>
                <w:sz w:val="22"/>
                <w:szCs w:val="22"/>
                <w:lang w:eastAsia="nl-NL"/>
              </w:rPr>
              <w:tab/>
            </w:r>
            <w:r w:rsidRPr="005D671D">
              <w:rPr>
                <w:rStyle w:val="Hyperlink"/>
                <w:noProof/>
              </w:rPr>
              <w:t>Pompen</w:t>
            </w:r>
            <w:r>
              <w:rPr>
                <w:noProof/>
                <w:webHidden/>
              </w:rPr>
              <w:tab/>
            </w:r>
            <w:r>
              <w:rPr>
                <w:noProof/>
                <w:webHidden/>
              </w:rPr>
              <w:fldChar w:fldCharType="begin"/>
            </w:r>
            <w:r>
              <w:rPr>
                <w:noProof/>
                <w:webHidden/>
              </w:rPr>
              <w:instrText xml:space="preserve"> PAGEREF _Toc113889611 \h </w:instrText>
            </w:r>
            <w:r>
              <w:rPr>
                <w:noProof/>
                <w:webHidden/>
              </w:rPr>
            </w:r>
            <w:r>
              <w:rPr>
                <w:noProof/>
                <w:webHidden/>
              </w:rPr>
              <w:fldChar w:fldCharType="separate"/>
            </w:r>
            <w:r w:rsidR="0070661F">
              <w:rPr>
                <w:noProof/>
                <w:webHidden/>
              </w:rPr>
              <w:t>7</w:t>
            </w:r>
            <w:r>
              <w:rPr>
                <w:noProof/>
                <w:webHidden/>
              </w:rPr>
              <w:fldChar w:fldCharType="end"/>
            </w:r>
          </w:hyperlink>
        </w:p>
        <w:p w14:paraId="50C4535C" w14:textId="296D5B58" w:rsidR="00937F8A" w:rsidRDefault="00937F8A">
          <w:pPr>
            <w:pStyle w:val="Inhopg2"/>
            <w:rPr>
              <w:noProof/>
              <w:sz w:val="22"/>
              <w:szCs w:val="22"/>
              <w:lang w:eastAsia="nl-NL"/>
            </w:rPr>
          </w:pPr>
          <w:hyperlink w:anchor="_Toc113889612" w:history="1">
            <w:r w:rsidRPr="005D671D">
              <w:rPr>
                <w:rStyle w:val="Hyperlink"/>
                <w:noProof/>
              </w:rPr>
              <w:t>5.1</w:t>
            </w:r>
            <w:r>
              <w:rPr>
                <w:noProof/>
                <w:sz w:val="22"/>
                <w:szCs w:val="22"/>
                <w:lang w:eastAsia="nl-NL"/>
              </w:rPr>
              <w:tab/>
            </w:r>
            <w:r w:rsidRPr="005D671D">
              <w:rPr>
                <w:rStyle w:val="Hyperlink"/>
                <w:noProof/>
              </w:rPr>
              <w:t>Eisen en bepalingen toe te passen pompen</w:t>
            </w:r>
            <w:r>
              <w:rPr>
                <w:noProof/>
                <w:webHidden/>
              </w:rPr>
              <w:tab/>
            </w:r>
            <w:r>
              <w:rPr>
                <w:noProof/>
                <w:webHidden/>
              </w:rPr>
              <w:fldChar w:fldCharType="begin"/>
            </w:r>
            <w:r>
              <w:rPr>
                <w:noProof/>
                <w:webHidden/>
              </w:rPr>
              <w:instrText xml:space="preserve"> PAGEREF _Toc113889612 \h </w:instrText>
            </w:r>
            <w:r>
              <w:rPr>
                <w:noProof/>
                <w:webHidden/>
              </w:rPr>
            </w:r>
            <w:r>
              <w:rPr>
                <w:noProof/>
                <w:webHidden/>
              </w:rPr>
              <w:fldChar w:fldCharType="separate"/>
            </w:r>
            <w:r w:rsidR="0070661F">
              <w:rPr>
                <w:noProof/>
                <w:webHidden/>
              </w:rPr>
              <w:t>7</w:t>
            </w:r>
            <w:r>
              <w:rPr>
                <w:noProof/>
                <w:webHidden/>
              </w:rPr>
              <w:fldChar w:fldCharType="end"/>
            </w:r>
          </w:hyperlink>
        </w:p>
        <w:p w14:paraId="16BEDC2C" w14:textId="76B26982" w:rsidR="00937F8A" w:rsidRDefault="00937F8A">
          <w:pPr>
            <w:pStyle w:val="Inhopg1"/>
            <w:rPr>
              <w:noProof/>
              <w:sz w:val="22"/>
              <w:szCs w:val="22"/>
              <w:lang w:eastAsia="nl-NL"/>
            </w:rPr>
          </w:pPr>
          <w:hyperlink w:anchor="_Toc113889613" w:history="1">
            <w:r w:rsidRPr="005D671D">
              <w:rPr>
                <w:rStyle w:val="Hyperlink"/>
                <w:noProof/>
              </w:rPr>
              <w:t>6</w:t>
            </w:r>
            <w:r>
              <w:rPr>
                <w:noProof/>
                <w:sz w:val="22"/>
                <w:szCs w:val="22"/>
                <w:lang w:eastAsia="nl-NL"/>
              </w:rPr>
              <w:tab/>
            </w:r>
            <w:r w:rsidRPr="005D671D">
              <w:rPr>
                <w:rStyle w:val="Hyperlink"/>
                <w:noProof/>
              </w:rPr>
              <w:t>Elektrisch deel</w:t>
            </w:r>
            <w:r>
              <w:rPr>
                <w:noProof/>
                <w:webHidden/>
              </w:rPr>
              <w:tab/>
            </w:r>
            <w:r>
              <w:rPr>
                <w:noProof/>
                <w:webHidden/>
              </w:rPr>
              <w:fldChar w:fldCharType="begin"/>
            </w:r>
            <w:r>
              <w:rPr>
                <w:noProof/>
                <w:webHidden/>
              </w:rPr>
              <w:instrText xml:space="preserve"> PAGEREF _Toc113889613 \h </w:instrText>
            </w:r>
            <w:r>
              <w:rPr>
                <w:noProof/>
                <w:webHidden/>
              </w:rPr>
            </w:r>
            <w:r>
              <w:rPr>
                <w:noProof/>
                <w:webHidden/>
              </w:rPr>
              <w:fldChar w:fldCharType="separate"/>
            </w:r>
            <w:r w:rsidR="0070661F">
              <w:rPr>
                <w:noProof/>
                <w:webHidden/>
              </w:rPr>
              <w:t>11</w:t>
            </w:r>
            <w:r>
              <w:rPr>
                <w:noProof/>
                <w:webHidden/>
              </w:rPr>
              <w:fldChar w:fldCharType="end"/>
            </w:r>
          </w:hyperlink>
        </w:p>
        <w:p w14:paraId="33113F1B" w14:textId="0971E5F4" w:rsidR="00937F8A" w:rsidRDefault="00937F8A">
          <w:pPr>
            <w:pStyle w:val="Inhopg2"/>
            <w:rPr>
              <w:noProof/>
              <w:sz w:val="22"/>
              <w:szCs w:val="22"/>
              <w:lang w:eastAsia="nl-NL"/>
            </w:rPr>
          </w:pPr>
          <w:hyperlink w:anchor="_Toc113889614" w:history="1">
            <w:r w:rsidRPr="005D671D">
              <w:rPr>
                <w:rStyle w:val="Hyperlink"/>
                <w:noProof/>
              </w:rPr>
              <w:t>6.1</w:t>
            </w:r>
            <w:r>
              <w:rPr>
                <w:noProof/>
                <w:sz w:val="22"/>
                <w:szCs w:val="22"/>
                <w:lang w:eastAsia="nl-NL"/>
              </w:rPr>
              <w:tab/>
            </w:r>
            <w:r w:rsidRPr="005D671D">
              <w:rPr>
                <w:rStyle w:val="Hyperlink"/>
                <w:noProof/>
              </w:rPr>
              <w:t>Algemeen</w:t>
            </w:r>
            <w:r>
              <w:rPr>
                <w:noProof/>
                <w:webHidden/>
              </w:rPr>
              <w:tab/>
            </w:r>
            <w:r>
              <w:rPr>
                <w:noProof/>
                <w:webHidden/>
              </w:rPr>
              <w:fldChar w:fldCharType="begin"/>
            </w:r>
            <w:r>
              <w:rPr>
                <w:noProof/>
                <w:webHidden/>
              </w:rPr>
              <w:instrText xml:space="preserve"> PAGEREF _Toc113889614 \h </w:instrText>
            </w:r>
            <w:r>
              <w:rPr>
                <w:noProof/>
                <w:webHidden/>
              </w:rPr>
            </w:r>
            <w:r>
              <w:rPr>
                <w:noProof/>
                <w:webHidden/>
              </w:rPr>
              <w:fldChar w:fldCharType="separate"/>
            </w:r>
            <w:r w:rsidR="0070661F">
              <w:rPr>
                <w:noProof/>
                <w:webHidden/>
              </w:rPr>
              <w:t>11</w:t>
            </w:r>
            <w:r>
              <w:rPr>
                <w:noProof/>
                <w:webHidden/>
              </w:rPr>
              <w:fldChar w:fldCharType="end"/>
            </w:r>
          </w:hyperlink>
        </w:p>
        <w:p w14:paraId="37AEAE59" w14:textId="25F783CF" w:rsidR="00937F8A" w:rsidRDefault="00937F8A">
          <w:pPr>
            <w:pStyle w:val="Inhopg2"/>
            <w:rPr>
              <w:noProof/>
              <w:sz w:val="22"/>
              <w:szCs w:val="22"/>
              <w:lang w:eastAsia="nl-NL"/>
            </w:rPr>
          </w:pPr>
          <w:hyperlink w:anchor="_Toc113889615" w:history="1">
            <w:r w:rsidRPr="005D671D">
              <w:rPr>
                <w:rStyle w:val="Hyperlink"/>
                <w:noProof/>
              </w:rPr>
              <w:t>6.2</w:t>
            </w:r>
            <w:r>
              <w:rPr>
                <w:noProof/>
                <w:sz w:val="22"/>
                <w:szCs w:val="22"/>
                <w:lang w:eastAsia="nl-NL"/>
              </w:rPr>
              <w:tab/>
            </w:r>
            <w:r w:rsidRPr="005D671D">
              <w:rPr>
                <w:rStyle w:val="Hyperlink"/>
                <w:noProof/>
              </w:rPr>
              <w:t>Drukrioleringsbesturing APP300</w:t>
            </w:r>
            <w:r>
              <w:rPr>
                <w:noProof/>
                <w:webHidden/>
              </w:rPr>
              <w:tab/>
            </w:r>
            <w:r>
              <w:rPr>
                <w:noProof/>
                <w:webHidden/>
              </w:rPr>
              <w:fldChar w:fldCharType="begin"/>
            </w:r>
            <w:r>
              <w:rPr>
                <w:noProof/>
                <w:webHidden/>
              </w:rPr>
              <w:instrText xml:space="preserve"> PAGEREF _Toc113889615 \h </w:instrText>
            </w:r>
            <w:r>
              <w:rPr>
                <w:noProof/>
                <w:webHidden/>
              </w:rPr>
            </w:r>
            <w:r>
              <w:rPr>
                <w:noProof/>
                <w:webHidden/>
              </w:rPr>
              <w:fldChar w:fldCharType="separate"/>
            </w:r>
            <w:r w:rsidR="0070661F">
              <w:rPr>
                <w:noProof/>
                <w:webHidden/>
              </w:rPr>
              <w:t>11</w:t>
            </w:r>
            <w:r>
              <w:rPr>
                <w:noProof/>
                <w:webHidden/>
              </w:rPr>
              <w:fldChar w:fldCharType="end"/>
            </w:r>
          </w:hyperlink>
        </w:p>
        <w:p w14:paraId="4363675F" w14:textId="402EA878" w:rsidR="00937F8A" w:rsidRDefault="00937F8A">
          <w:pPr>
            <w:pStyle w:val="Inhopg2"/>
            <w:rPr>
              <w:noProof/>
              <w:sz w:val="22"/>
              <w:szCs w:val="22"/>
              <w:lang w:eastAsia="nl-NL"/>
            </w:rPr>
          </w:pPr>
          <w:hyperlink w:anchor="_Toc113889616" w:history="1">
            <w:r w:rsidRPr="005D671D">
              <w:rPr>
                <w:rStyle w:val="Hyperlink"/>
                <w:rFonts w:eastAsia="Times New Roman"/>
                <w:noProof/>
                <w:snapToGrid w:val="0"/>
                <w:lang w:eastAsia="nl-NL"/>
              </w:rPr>
              <w:t>6.3</w:t>
            </w:r>
            <w:r>
              <w:rPr>
                <w:noProof/>
                <w:sz w:val="22"/>
                <w:szCs w:val="22"/>
                <w:lang w:eastAsia="nl-NL"/>
              </w:rPr>
              <w:tab/>
            </w:r>
            <w:r w:rsidRPr="005D671D">
              <w:rPr>
                <w:rStyle w:val="Hyperlink"/>
                <w:rFonts w:eastAsia="Times New Roman"/>
                <w:noProof/>
                <w:snapToGrid w:val="0"/>
              </w:rPr>
              <w:t>Drukrioleringsbesturing FGC met APX en communicatie</w:t>
            </w:r>
            <w:r>
              <w:rPr>
                <w:noProof/>
                <w:webHidden/>
              </w:rPr>
              <w:tab/>
            </w:r>
            <w:r>
              <w:rPr>
                <w:noProof/>
                <w:webHidden/>
              </w:rPr>
              <w:fldChar w:fldCharType="begin"/>
            </w:r>
            <w:r>
              <w:rPr>
                <w:noProof/>
                <w:webHidden/>
              </w:rPr>
              <w:instrText xml:space="preserve"> PAGEREF _Toc113889616 \h </w:instrText>
            </w:r>
            <w:r>
              <w:rPr>
                <w:noProof/>
                <w:webHidden/>
              </w:rPr>
            </w:r>
            <w:r>
              <w:rPr>
                <w:noProof/>
                <w:webHidden/>
              </w:rPr>
              <w:fldChar w:fldCharType="separate"/>
            </w:r>
            <w:r w:rsidR="0070661F">
              <w:rPr>
                <w:noProof/>
                <w:webHidden/>
              </w:rPr>
              <w:t>12</w:t>
            </w:r>
            <w:r>
              <w:rPr>
                <w:noProof/>
                <w:webHidden/>
              </w:rPr>
              <w:fldChar w:fldCharType="end"/>
            </w:r>
          </w:hyperlink>
        </w:p>
        <w:p w14:paraId="57817596" w14:textId="348AE02C" w:rsidR="00937F8A" w:rsidRDefault="00937F8A">
          <w:pPr>
            <w:pStyle w:val="Inhopg2"/>
            <w:rPr>
              <w:noProof/>
              <w:sz w:val="22"/>
              <w:szCs w:val="22"/>
              <w:lang w:eastAsia="nl-NL"/>
            </w:rPr>
          </w:pPr>
          <w:hyperlink w:anchor="_Toc113889617" w:history="1">
            <w:r w:rsidRPr="005D671D">
              <w:rPr>
                <w:rStyle w:val="Hyperlink"/>
                <w:rFonts w:eastAsia="Times New Roman"/>
                <w:noProof/>
              </w:rPr>
              <w:t>6.4</w:t>
            </w:r>
            <w:r>
              <w:rPr>
                <w:noProof/>
                <w:sz w:val="22"/>
                <w:szCs w:val="22"/>
                <w:lang w:eastAsia="nl-NL"/>
              </w:rPr>
              <w:tab/>
            </w:r>
            <w:r w:rsidRPr="005D671D">
              <w:rPr>
                <w:rStyle w:val="Hyperlink"/>
                <w:rFonts w:eastAsia="Times New Roman"/>
                <w:noProof/>
              </w:rPr>
              <w:t>Specificatie groepenverdeelkast CVK</w:t>
            </w:r>
            <w:r>
              <w:rPr>
                <w:noProof/>
                <w:webHidden/>
              </w:rPr>
              <w:tab/>
            </w:r>
            <w:r>
              <w:rPr>
                <w:noProof/>
                <w:webHidden/>
              </w:rPr>
              <w:fldChar w:fldCharType="begin"/>
            </w:r>
            <w:r>
              <w:rPr>
                <w:noProof/>
                <w:webHidden/>
              </w:rPr>
              <w:instrText xml:space="preserve"> PAGEREF _Toc113889617 \h </w:instrText>
            </w:r>
            <w:r>
              <w:rPr>
                <w:noProof/>
                <w:webHidden/>
              </w:rPr>
            </w:r>
            <w:r>
              <w:rPr>
                <w:noProof/>
                <w:webHidden/>
              </w:rPr>
              <w:fldChar w:fldCharType="separate"/>
            </w:r>
            <w:r w:rsidR="0070661F">
              <w:rPr>
                <w:noProof/>
                <w:webHidden/>
              </w:rPr>
              <w:t>13</w:t>
            </w:r>
            <w:r>
              <w:rPr>
                <w:noProof/>
                <w:webHidden/>
              </w:rPr>
              <w:fldChar w:fldCharType="end"/>
            </w:r>
          </w:hyperlink>
        </w:p>
        <w:p w14:paraId="1C88DFAC" w14:textId="3D9D0F9E" w:rsidR="00937F8A" w:rsidRDefault="00937F8A">
          <w:pPr>
            <w:pStyle w:val="Inhopg2"/>
            <w:rPr>
              <w:noProof/>
              <w:sz w:val="22"/>
              <w:szCs w:val="22"/>
              <w:lang w:eastAsia="nl-NL"/>
            </w:rPr>
          </w:pPr>
          <w:hyperlink w:anchor="_Toc113889618" w:history="1">
            <w:r w:rsidRPr="005D671D">
              <w:rPr>
                <w:rStyle w:val="Hyperlink"/>
                <w:noProof/>
              </w:rPr>
              <w:t>6.5</w:t>
            </w:r>
            <w:r>
              <w:rPr>
                <w:noProof/>
                <w:sz w:val="22"/>
                <w:szCs w:val="22"/>
                <w:lang w:eastAsia="nl-NL"/>
              </w:rPr>
              <w:tab/>
            </w:r>
            <w:r w:rsidRPr="005D671D">
              <w:rPr>
                <w:rStyle w:val="Hyperlink"/>
                <w:noProof/>
              </w:rPr>
              <w:t>Specificatie buitenopstellingskasten</w:t>
            </w:r>
            <w:r>
              <w:rPr>
                <w:noProof/>
                <w:webHidden/>
              </w:rPr>
              <w:tab/>
            </w:r>
            <w:r>
              <w:rPr>
                <w:noProof/>
                <w:webHidden/>
              </w:rPr>
              <w:fldChar w:fldCharType="begin"/>
            </w:r>
            <w:r>
              <w:rPr>
                <w:noProof/>
                <w:webHidden/>
              </w:rPr>
              <w:instrText xml:space="preserve"> PAGEREF _Toc113889618 \h </w:instrText>
            </w:r>
            <w:r>
              <w:rPr>
                <w:noProof/>
                <w:webHidden/>
              </w:rPr>
            </w:r>
            <w:r>
              <w:rPr>
                <w:noProof/>
                <w:webHidden/>
              </w:rPr>
              <w:fldChar w:fldCharType="separate"/>
            </w:r>
            <w:r w:rsidR="0070661F">
              <w:rPr>
                <w:noProof/>
                <w:webHidden/>
              </w:rPr>
              <w:t>14</w:t>
            </w:r>
            <w:r>
              <w:rPr>
                <w:noProof/>
                <w:webHidden/>
              </w:rPr>
              <w:fldChar w:fldCharType="end"/>
            </w:r>
          </w:hyperlink>
        </w:p>
        <w:p w14:paraId="49F99DB4" w14:textId="667E6236" w:rsidR="00937F8A" w:rsidRDefault="00937F8A">
          <w:pPr>
            <w:pStyle w:val="Inhopg2"/>
            <w:rPr>
              <w:noProof/>
              <w:sz w:val="22"/>
              <w:szCs w:val="22"/>
              <w:lang w:eastAsia="nl-NL"/>
            </w:rPr>
          </w:pPr>
          <w:hyperlink w:anchor="_Toc113889619" w:history="1">
            <w:r w:rsidRPr="005D671D">
              <w:rPr>
                <w:rStyle w:val="Hyperlink"/>
                <w:noProof/>
              </w:rPr>
              <w:t>6.6</w:t>
            </w:r>
            <w:r>
              <w:rPr>
                <w:noProof/>
                <w:sz w:val="22"/>
                <w:szCs w:val="22"/>
                <w:lang w:eastAsia="nl-NL"/>
              </w:rPr>
              <w:tab/>
            </w:r>
            <w:r w:rsidRPr="005D671D">
              <w:rPr>
                <w:rStyle w:val="Hyperlink"/>
                <w:noProof/>
              </w:rPr>
              <w:t>Te leveren uitvoeringen buitenopstellingskasten.</w:t>
            </w:r>
            <w:r>
              <w:rPr>
                <w:noProof/>
                <w:webHidden/>
              </w:rPr>
              <w:tab/>
            </w:r>
            <w:r>
              <w:rPr>
                <w:noProof/>
                <w:webHidden/>
              </w:rPr>
              <w:fldChar w:fldCharType="begin"/>
            </w:r>
            <w:r>
              <w:rPr>
                <w:noProof/>
                <w:webHidden/>
              </w:rPr>
              <w:instrText xml:space="preserve"> PAGEREF _Toc113889619 \h </w:instrText>
            </w:r>
            <w:r>
              <w:rPr>
                <w:noProof/>
                <w:webHidden/>
              </w:rPr>
            </w:r>
            <w:r>
              <w:rPr>
                <w:noProof/>
                <w:webHidden/>
              </w:rPr>
              <w:fldChar w:fldCharType="separate"/>
            </w:r>
            <w:r w:rsidR="0070661F">
              <w:rPr>
                <w:noProof/>
                <w:webHidden/>
              </w:rPr>
              <w:t>14</w:t>
            </w:r>
            <w:r>
              <w:rPr>
                <w:noProof/>
                <w:webHidden/>
              </w:rPr>
              <w:fldChar w:fldCharType="end"/>
            </w:r>
          </w:hyperlink>
        </w:p>
        <w:p w14:paraId="58C8CB50" w14:textId="0823E287" w:rsidR="006F3CFE" w:rsidRPr="00914B6B" w:rsidRDefault="006F3CFE" w:rsidP="006F3CFE">
          <w:r w:rsidRPr="00914B6B">
            <w:rPr>
              <w:b/>
              <w:bCs/>
            </w:rPr>
            <w:fldChar w:fldCharType="end"/>
          </w:r>
        </w:p>
      </w:sdtContent>
    </w:sdt>
    <w:p w14:paraId="2A2CB29A" w14:textId="77777777" w:rsidR="006F3CFE" w:rsidRPr="00914B6B" w:rsidRDefault="006F3CFE" w:rsidP="006F3CFE">
      <w:r w:rsidRPr="00914B6B">
        <w:br w:type="page"/>
      </w:r>
      <w:bookmarkStart w:id="1" w:name="_Ref387155348"/>
    </w:p>
    <w:p w14:paraId="0FCC7F10" w14:textId="77777777" w:rsidR="006F3CFE" w:rsidRPr="00914B6B" w:rsidRDefault="006F3CFE" w:rsidP="006F3CFE">
      <w:pPr>
        <w:pStyle w:val="Kop1"/>
        <w:rPr>
          <w:sz w:val="24"/>
          <w:szCs w:val="24"/>
        </w:rPr>
      </w:pPr>
      <w:bookmarkStart w:id="2" w:name="_Toc10727019"/>
      <w:bookmarkStart w:id="3" w:name="_Toc10727043"/>
      <w:bookmarkStart w:id="4" w:name="_Toc6838329"/>
      <w:bookmarkStart w:id="5" w:name="_Toc113889602"/>
      <w:bookmarkEnd w:id="1"/>
      <w:r w:rsidRPr="00914B6B">
        <w:rPr>
          <w:sz w:val="24"/>
          <w:szCs w:val="24"/>
        </w:rPr>
        <w:lastRenderedPageBreak/>
        <w:t>Inleiding</w:t>
      </w:r>
      <w:bookmarkEnd w:id="2"/>
      <w:bookmarkEnd w:id="5"/>
    </w:p>
    <w:p w14:paraId="3333365F" w14:textId="77777777" w:rsidR="006F3CFE" w:rsidRPr="00914B6B" w:rsidRDefault="006F3CFE" w:rsidP="006F3CFE">
      <w:r w:rsidRPr="00914B6B">
        <w:t xml:space="preserve">Dit programma van eisen (PVE) beschrijft de eisen voor het leveren van onderdelen </w:t>
      </w:r>
      <w:r w:rsidR="00785772">
        <w:t>voor</w:t>
      </w:r>
      <w:r w:rsidRPr="00914B6B">
        <w:t xml:space="preserve"> de be</w:t>
      </w:r>
      <w:r w:rsidR="00785772">
        <w:t>staande mechanische riolering (d</w:t>
      </w:r>
      <w:r w:rsidRPr="00914B6B">
        <w:t>rukriolering)</w:t>
      </w:r>
      <w:r w:rsidR="00785772">
        <w:t xml:space="preserve"> </w:t>
      </w:r>
      <w:r w:rsidRPr="00914B6B">
        <w:t>van de gemeente Westland. Het uitgangspunt hierbij is dat onderdelen welke vervangen moeten worden door slijtage en</w:t>
      </w:r>
      <w:r w:rsidR="00785772">
        <w:t>/</w:t>
      </w:r>
      <w:r w:rsidRPr="00914B6B">
        <w:t xml:space="preserve">of </w:t>
      </w:r>
      <w:r w:rsidR="00785772">
        <w:t>defect</w:t>
      </w:r>
      <w:r w:rsidRPr="00914B6B">
        <w:t xml:space="preserve"> geraakt zijn snel vervangen kunnen worden</w:t>
      </w:r>
      <w:r w:rsidR="00785772">
        <w:t>;</w:t>
      </w:r>
      <w:r w:rsidRPr="00914B6B">
        <w:t xml:space="preserve"> omdat deze door de gemeente Westland op voorraad gehouden worden en beschikbaar gesteld worden aan de aannemer die de storingen verhelpt en of reparaties uitvoert aan de minigemalen.</w:t>
      </w:r>
    </w:p>
    <w:p w14:paraId="4EB99EC5" w14:textId="4266ED57" w:rsidR="006F3CFE" w:rsidRPr="00914B6B" w:rsidRDefault="006F3CFE" w:rsidP="006F3CFE">
      <w:r w:rsidRPr="00914B6B">
        <w:t>In dit PVE zijn alle eisen, bepalingen en criteria voor de te leveren onderdelen beschreven. Dit PVE dient als basisstuk</w:t>
      </w:r>
      <w:r w:rsidR="00F91A7C">
        <w:t xml:space="preserve"> en maakt deel uit van </w:t>
      </w:r>
      <w:r w:rsidR="00E23685">
        <w:t>het Beschrijvend document</w:t>
      </w:r>
      <w:r w:rsidR="00F91A7C">
        <w:t xml:space="preserve"> met </w:t>
      </w:r>
      <w:r w:rsidR="00F91A7C" w:rsidRPr="00DB5B61">
        <w:t>referentie 2</w:t>
      </w:r>
      <w:r w:rsidR="00DB5B61" w:rsidRPr="00DB5B61">
        <w:t>2</w:t>
      </w:r>
      <w:r w:rsidR="00F91A7C" w:rsidRPr="00DB5B61">
        <w:t>-</w:t>
      </w:r>
      <w:r w:rsidR="00DB5B61" w:rsidRPr="00DB5B61">
        <w:t>0221799</w:t>
      </w:r>
      <w:r w:rsidR="00F91A7C" w:rsidRPr="00DB5B61">
        <w:t xml:space="preserve"> en is</w:t>
      </w:r>
      <w:r w:rsidR="00F91A7C">
        <w:t xml:space="preserve"> </w:t>
      </w:r>
      <w:r w:rsidR="00F91A7C" w:rsidRPr="00DB5B61">
        <w:t>als Bijlage 4</w:t>
      </w:r>
      <w:r w:rsidR="00DB5B61" w:rsidRPr="00DB5B61">
        <w:t xml:space="preserve"> </w:t>
      </w:r>
      <w:r w:rsidR="00F91A7C" w:rsidRPr="00DB5B61">
        <w:t>hieraan toegevoegd</w:t>
      </w:r>
      <w:r w:rsidRPr="00DB5B61">
        <w:t>. De specifieke leveringen staan vermeld in de inschrijfstaat</w:t>
      </w:r>
      <w:r w:rsidR="00E23685" w:rsidRPr="00DB5B61">
        <w:t>,</w:t>
      </w:r>
      <w:r w:rsidRPr="00DB5B61">
        <w:t xml:space="preserve"> zie </w:t>
      </w:r>
      <w:r w:rsidR="0047340B" w:rsidRPr="00DB5B61">
        <w:t xml:space="preserve">Bijlage 5 </w:t>
      </w:r>
      <w:r w:rsidR="00F91A7C" w:rsidRPr="00DB5B61">
        <w:t>van d</w:t>
      </w:r>
      <w:r w:rsidR="00E23685" w:rsidRPr="00DB5B61">
        <w:t>it</w:t>
      </w:r>
      <w:r w:rsidR="00F91A7C" w:rsidRPr="00DB5B61">
        <w:t xml:space="preserve"> </w:t>
      </w:r>
      <w:r w:rsidR="00E23685" w:rsidRPr="00DB5B61">
        <w:t>Beschrijvend document</w:t>
      </w:r>
      <w:r w:rsidRPr="00DB5B61">
        <w:t>.</w:t>
      </w:r>
    </w:p>
    <w:bookmarkEnd w:id="3"/>
    <w:p w14:paraId="420CD79D" w14:textId="77777777" w:rsidR="00785772" w:rsidRDefault="00785772">
      <w:pPr>
        <w:spacing w:before="0" w:after="160" w:line="259" w:lineRule="auto"/>
        <w:rPr>
          <w:b/>
          <w:color w:val="44B2E8"/>
          <w:sz w:val="24"/>
          <w:szCs w:val="24"/>
        </w:rPr>
      </w:pPr>
      <w:r>
        <w:rPr>
          <w:sz w:val="24"/>
          <w:szCs w:val="24"/>
        </w:rPr>
        <w:br w:type="page"/>
      </w:r>
    </w:p>
    <w:p w14:paraId="01B87908" w14:textId="77777777" w:rsidR="006F3CFE" w:rsidRPr="00914B6B" w:rsidRDefault="006F3CFE" w:rsidP="006F3CFE">
      <w:pPr>
        <w:pStyle w:val="Kop1"/>
        <w:rPr>
          <w:sz w:val="24"/>
          <w:szCs w:val="24"/>
        </w:rPr>
      </w:pPr>
      <w:bookmarkStart w:id="6" w:name="_Toc113889603"/>
      <w:r w:rsidRPr="00914B6B">
        <w:rPr>
          <w:sz w:val="24"/>
          <w:szCs w:val="24"/>
        </w:rPr>
        <w:lastRenderedPageBreak/>
        <w:t>Technische omschrijving mechanische riolering</w:t>
      </w:r>
      <w:bookmarkEnd w:id="4"/>
      <w:bookmarkEnd w:id="6"/>
    </w:p>
    <w:p w14:paraId="1D07D6F7" w14:textId="77777777" w:rsidR="006F3CFE" w:rsidRPr="00914B6B" w:rsidRDefault="006F3CFE" w:rsidP="006F3CFE">
      <w:pPr>
        <w:pStyle w:val="Plattetekst"/>
        <w:spacing w:before="64"/>
        <w:rPr>
          <w:rFonts w:asciiTheme="minorHAnsi" w:hAnsiTheme="minorHAnsi"/>
          <w:sz w:val="20"/>
          <w:szCs w:val="20"/>
        </w:rPr>
      </w:pPr>
      <w:bookmarkStart w:id="7" w:name="_Toc319934224"/>
      <w:bookmarkStart w:id="8" w:name="_Toc354041536"/>
      <w:bookmarkStart w:id="9" w:name="_Toc358637706"/>
      <w:r w:rsidRPr="00914B6B">
        <w:rPr>
          <w:rFonts w:asciiTheme="minorHAnsi" w:hAnsiTheme="minorHAnsi"/>
          <w:sz w:val="20"/>
          <w:szCs w:val="20"/>
        </w:rPr>
        <w:t>In onderstaande paragraaf wordt een toelichting gegeven op de verschillende rioleringssystemen van de gemeente Westland, die relevant zijn voor dit PVE.</w:t>
      </w:r>
    </w:p>
    <w:p w14:paraId="50CE77E8" w14:textId="77777777" w:rsidR="006F3CFE" w:rsidRPr="00914B6B" w:rsidRDefault="006F3CFE" w:rsidP="006F3CFE">
      <w:pPr>
        <w:pStyle w:val="Plattetekst"/>
        <w:spacing w:before="11"/>
        <w:rPr>
          <w:rFonts w:asciiTheme="minorHAnsi" w:hAnsiTheme="minorHAnsi"/>
          <w:sz w:val="20"/>
          <w:szCs w:val="20"/>
        </w:rPr>
      </w:pPr>
    </w:p>
    <w:p w14:paraId="1BDAD647" w14:textId="77777777" w:rsidR="006F3CFE" w:rsidRPr="00914B6B" w:rsidRDefault="006F3CFE" w:rsidP="00914B6B">
      <w:pPr>
        <w:pStyle w:val="Kop2"/>
      </w:pPr>
      <w:bookmarkStart w:id="10" w:name="_Toc113889604"/>
      <w:r w:rsidRPr="00914B6B">
        <w:t>Drukriolering</w:t>
      </w:r>
      <w:bookmarkEnd w:id="10"/>
    </w:p>
    <w:p w14:paraId="355B10D9" w14:textId="77777777" w:rsidR="006F3CFE" w:rsidRPr="00501DB0" w:rsidRDefault="006F3CFE" w:rsidP="00501DB0">
      <w:pPr>
        <w:pStyle w:val="Kop3"/>
      </w:pPr>
      <w:r w:rsidRPr="00501DB0">
        <w:t>Algemeen</w:t>
      </w:r>
    </w:p>
    <w:p w14:paraId="01A2315F" w14:textId="77777777" w:rsidR="006F3CFE" w:rsidRDefault="006F3CFE" w:rsidP="006F3CFE">
      <w:pPr>
        <w:pStyle w:val="Plattetekst"/>
        <w:spacing w:before="64" w:line="312" w:lineRule="auto"/>
        <w:rPr>
          <w:rFonts w:asciiTheme="minorHAnsi" w:hAnsiTheme="minorHAnsi"/>
          <w:sz w:val="20"/>
          <w:szCs w:val="20"/>
        </w:rPr>
      </w:pPr>
      <w:r w:rsidRPr="00914B6B">
        <w:rPr>
          <w:rFonts w:asciiTheme="minorHAnsi" w:hAnsiTheme="minorHAnsi"/>
          <w:sz w:val="20"/>
          <w:szCs w:val="20"/>
        </w:rPr>
        <w:t>Door middel van het drukrioleringssysteem wordt hui</w:t>
      </w:r>
      <w:r w:rsidR="00785772">
        <w:rPr>
          <w:rFonts w:asciiTheme="minorHAnsi" w:hAnsiTheme="minorHAnsi"/>
          <w:sz w:val="20"/>
          <w:szCs w:val="20"/>
        </w:rPr>
        <w:t>shoudelijk afvalwater en proces</w:t>
      </w:r>
      <w:r w:rsidRPr="00914B6B">
        <w:rPr>
          <w:rFonts w:asciiTheme="minorHAnsi" w:hAnsiTheme="minorHAnsi"/>
          <w:sz w:val="20"/>
          <w:szCs w:val="20"/>
        </w:rPr>
        <w:t>water, afkomstig van de glastuinbouw, met overdruk afgevoerd. Het systeem bestaat uit verschillende objecten zoals minigemalen, b</w:t>
      </w:r>
      <w:r w:rsidR="00785772">
        <w:rPr>
          <w:rFonts w:asciiTheme="minorHAnsi" w:hAnsiTheme="minorHAnsi"/>
          <w:sz w:val="20"/>
          <w:szCs w:val="20"/>
        </w:rPr>
        <w:t>esturingskasten, rioolbuffers (</w:t>
      </w:r>
      <w:r w:rsidRPr="00914B6B">
        <w:rPr>
          <w:rFonts w:asciiTheme="minorHAnsi" w:hAnsiTheme="minorHAnsi"/>
          <w:sz w:val="20"/>
          <w:szCs w:val="20"/>
        </w:rPr>
        <w:t>eigendom van bedrijven/ tuinder</w:t>
      </w:r>
      <w:r w:rsidR="00785772">
        <w:rPr>
          <w:rFonts w:asciiTheme="minorHAnsi" w:hAnsiTheme="minorHAnsi"/>
          <w:sz w:val="20"/>
          <w:szCs w:val="20"/>
        </w:rPr>
        <w:t>s), leidingwerk en bekabeling (</w:t>
      </w:r>
      <w:r w:rsidRPr="00914B6B">
        <w:rPr>
          <w:rFonts w:asciiTheme="minorHAnsi" w:hAnsiTheme="minorHAnsi"/>
          <w:sz w:val="20"/>
          <w:szCs w:val="20"/>
        </w:rPr>
        <w:t>zowel telemetrie als voeding).</w:t>
      </w:r>
    </w:p>
    <w:p w14:paraId="464CC980" w14:textId="77777777" w:rsidR="00333F79" w:rsidRPr="00914B6B" w:rsidRDefault="00333F79" w:rsidP="006F3CFE">
      <w:pPr>
        <w:pStyle w:val="Plattetekst"/>
        <w:spacing w:before="64" w:line="312" w:lineRule="auto"/>
        <w:rPr>
          <w:rFonts w:asciiTheme="minorHAnsi" w:hAnsiTheme="minorHAnsi"/>
          <w:sz w:val="20"/>
          <w:szCs w:val="20"/>
        </w:rPr>
      </w:pPr>
      <w:r>
        <w:rPr>
          <w:rFonts w:asciiTheme="minorHAnsi" w:hAnsiTheme="minorHAnsi"/>
          <w:sz w:val="20"/>
          <w:szCs w:val="20"/>
        </w:rPr>
        <w:t>Het totale drukrioleringssysteem bestaat uit ca. 2800 pompputten verdeeld over 11 kernen van de gemeente Westland.</w:t>
      </w:r>
    </w:p>
    <w:p w14:paraId="0ADB11FD" w14:textId="77777777" w:rsidR="006F3CFE" w:rsidRPr="00501DB0" w:rsidRDefault="006F3CFE" w:rsidP="00501DB0">
      <w:pPr>
        <w:pStyle w:val="Kop3"/>
      </w:pPr>
      <w:r w:rsidRPr="00501DB0">
        <w:t>Historie</w:t>
      </w:r>
    </w:p>
    <w:p w14:paraId="114DD7BA" w14:textId="77777777" w:rsidR="00C13490" w:rsidRDefault="00785772" w:rsidP="006F3CFE">
      <w:pPr>
        <w:pStyle w:val="Plattetekst"/>
        <w:spacing w:before="64"/>
        <w:rPr>
          <w:rFonts w:asciiTheme="minorHAnsi" w:hAnsiTheme="minorHAnsi"/>
          <w:sz w:val="20"/>
          <w:szCs w:val="20"/>
        </w:rPr>
      </w:pPr>
      <w:r>
        <w:rPr>
          <w:rFonts w:asciiTheme="minorHAnsi" w:hAnsiTheme="minorHAnsi"/>
          <w:sz w:val="20"/>
          <w:szCs w:val="20"/>
        </w:rPr>
        <w:t>In de jaren ’</w:t>
      </w:r>
      <w:r w:rsidR="006F3CFE" w:rsidRPr="00914B6B">
        <w:rPr>
          <w:rFonts w:asciiTheme="minorHAnsi" w:hAnsiTheme="minorHAnsi"/>
          <w:sz w:val="20"/>
          <w:szCs w:val="20"/>
        </w:rPr>
        <w:t>80 van de vorige eeuw is begonnen met de aanleg van het drukrioleringssysteem voor het voornamelijk afvoeren van huishoudelijk afvalwater van de woningen in het buitengebied. Vanwege de toename van het lozen van bedrijfsafval - en proceswate</w:t>
      </w:r>
      <w:r>
        <w:rPr>
          <w:rFonts w:asciiTheme="minorHAnsi" w:hAnsiTheme="minorHAnsi"/>
          <w:sz w:val="20"/>
          <w:szCs w:val="20"/>
        </w:rPr>
        <w:t>r en vernieuwde wet</w:t>
      </w:r>
      <w:r w:rsidR="006F3CFE" w:rsidRPr="00914B6B">
        <w:rPr>
          <w:rFonts w:asciiTheme="minorHAnsi" w:hAnsiTheme="minorHAnsi"/>
          <w:sz w:val="20"/>
          <w:szCs w:val="20"/>
        </w:rPr>
        <w:t xml:space="preserve">- en regelgeving, is in de periode 2004 - 2011 gestart met de aanleg van het zogenaamd telemetriesysteem. Tegelijkertijd zijn de bestaande minigemalen, inclusief de pompen en de besturingskasten, vervangen en zijn de </w:t>
      </w:r>
      <w:proofErr w:type="spellStart"/>
      <w:r w:rsidR="006F3CFE" w:rsidRPr="00914B6B">
        <w:rPr>
          <w:rFonts w:asciiTheme="minorHAnsi" w:hAnsiTheme="minorHAnsi"/>
          <w:sz w:val="20"/>
          <w:szCs w:val="20"/>
        </w:rPr>
        <w:t>ongerioleerde</w:t>
      </w:r>
      <w:proofErr w:type="spellEnd"/>
      <w:r w:rsidR="006F3CFE" w:rsidRPr="00914B6B">
        <w:rPr>
          <w:rFonts w:asciiTheme="minorHAnsi" w:hAnsiTheme="minorHAnsi"/>
          <w:sz w:val="20"/>
          <w:szCs w:val="20"/>
        </w:rPr>
        <w:t xml:space="preserve"> panden aangesloten op de riolering. </w:t>
      </w:r>
    </w:p>
    <w:p w14:paraId="7259B29D" w14:textId="77777777" w:rsidR="006F3CFE" w:rsidRPr="00914B6B" w:rsidRDefault="006F3CFE" w:rsidP="006F3CFE">
      <w:pPr>
        <w:pStyle w:val="Plattetekst"/>
        <w:spacing w:before="64"/>
        <w:rPr>
          <w:rFonts w:asciiTheme="minorHAnsi" w:hAnsiTheme="minorHAnsi"/>
          <w:sz w:val="20"/>
          <w:szCs w:val="20"/>
        </w:rPr>
      </w:pPr>
      <w:r w:rsidRPr="00914B6B">
        <w:rPr>
          <w:rFonts w:asciiTheme="minorHAnsi" w:hAnsiTheme="minorHAnsi"/>
          <w:sz w:val="20"/>
          <w:szCs w:val="20"/>
        </w:rPr>
        <w:t>Het telemetriesysteem zorgt voor een gestuurde afvoer van het huishoudelijk</w:t>
      </w:r>
      <w:r w:rsidR="00785772">
        <w:rPr>
          <w:rFonts w:asciiTheme="minorHAnsi" w:hAnsiTheme="minorHAnsi"/>
          <w:sz w:val="20"/>
          <w:szCs w:val="20"/>
        </w:rPr>
        <w:t>-</w:t>
      </w:r>
      <w:r w:rsidRPr="00914B6B">
        <w:rPr>
          <w:rFonts w:asciiTheme="minorHAnsi" w:hAnsiTheme="minorHAnsi"/>
          <w:sz w:val="20"/>
          <w:szCs w:val="20"/>
        </w:rPr>
        <w:t xml:space="preserve"> en bedrijfsafvalwater en het proceswater van de bedrijven. Het telemetriesysteem bepaalt op basis van de aanvoer van afvalwater en de beschikbare ruimte in het systeem, wanneer een minigemaal het afvalwater kan afvoeren.</w:t>
      </w:r>
    </w:p>
    <w:p w14:paraId="76262C24" w14:textId="77777777" w:rsidR="006F3CFE" w:rsidRPr="00914B6B" w:rsidRDefault="006F3CFE" w:rsidP="006F3CFE">
      <w:pPr>
        <w:pStyle w:val="Plattetekst"/>
        <w:spacing w:before="3"/>
        <w:rPr>
          <w:rFonts w:asciiTheme="minorHAnsi" w:hAnsiTheme="minorHAnsi"/>
          <w:sz w:val="20"/>
          <w:szCs w:val="20"/>
        </w:rPr>
      </w:pPr>
      <w:r w:rsidRPr="00914B6B">
        <w:rPr>
          <w:rFonts w:asciiTheme="minorHAnsi" w:hAnsiTheme="minorHAnsi"/>
          <w:sz w:val="20"/>
          <w:szCs w:val="20"/>
        </w:rPr>
        <w:t>Door het aanleggen van dit telemetriesysteem is het vergroten van de leidingen zeer beperkt gebleven en konden de bestaande leidingen voor een groot gedeelte worden benut.</w:t>
      </w:r>
    </w:p>
    <w:p w14:paraId="31784BB4" w14:textId="77777777" w:rsidR="006F3CFE" w:rsidRPr="00914B6B" w:rsidRDefault="006F3CFE" w:rsidP="00785772">
      <w:pPr>
        <w:pStyle w:val="Plattetekst"/>
        <w:spacing w:after="0"/>
        <w:ind w:right="919"/>
        <w:rPr>
          <w:rFonts w:asciiTheme="minorHAnsi" w:hAnsiTheme="minorHAnsi"/>
          <w:sz w:val="20"/>
          <w:szCs w:val="20"/>
        </w:rPr>
      </w:pPr>
      <w:r w:rsidRPr="00914B6B">
        <w:rPr>
          <w:rFonts w:asciiTheme="minorHAnsi" w:hAnsiTheme="minorHAnsi"/>
          <w:sz w:val="20"/>
          <w:szCs w:val="20"/>
        </w:rPr>
        <w:t xml:space="preserve">Al het afvalwater wordt middels de drukriolering afgevoerd naar een rioolgemaal of naar een </w:t>
      </w:r>
      <w:proofErr w:type="spellStart"/>
      <w:r w:rsidRPr="00914B6B">
        <w:rPr>
          <w:rFonts w:asciiTheme="minorHAnsi" w:hAnsiTheme="minorHAnsi"/>
          <w:sz w:val="20"/>
          <w:szCs w:val="20"/>
        </w:rPr>
        <w:t>vrijvervalstelsel</w:t>
      </w:r>
      <w:proofErr w:type="spellEnd"/>
      <w:r w:rsidRPr="00914B6B">
        <w:rPr>
          <w:rFonts w:asciiTheme="minorHAnsi" w:hAnsiTheme="minorHAnsi"/>
          <w:sz w:val="20"/>
          <w:szCs w:val="20"/>
        </w:rPr>
        <w:t>, waarna het verder wordt getransporteerd naar een rioolwaterzuivering.</w:t>
      </w:r>
    </w:p>
    <w:p w14:paraId="6EFCFE25" w14:textId="77777777" w:rsidR="006F3CFE" w:rsidRDefault="006F3CFE" w:rsidP="006F3CFE">
      <w:pPr>
        <w:pStyle w:val="Plattetekst"/>
        <w:spacing w:before="11"/>
        <w:rPr>
          <w:rFonts w:asciiTheme="minorHAnsi" w:hAnsiTheme="minorHAnsi"/>
          <w:sz w:val="20"/>
          <w:szCs w:val="20"/>
        </w:rPr>
      </w:pPr>
    </w:p>
    <w:p w14:paraId="7AAED5C3" w14:textId="77777777" w:rsidR="00914B6B" w:rsidRDefault="00914B6B" w:rsidP="006F3CFE">
      <w:pPr>
        <w:pStyle w:val="Plattetekst"/>
        <w:spacing w:before="11"/>
        <w:rPr>
          <w:rFonts w:asciiTheme="minorHAnsi" w:hAnsiTheme="minorHAnsi"/>
          <w:sz w:val="20"/>
          <w:szCs w:val="20"/>
        </w:rPr>
      </w:pPr>
    </w:p>
    <w:p w14:paraId="204B91A7" w14:textId="77777777" w:rsidR="00914B6B" w:rsidRDefault="00914B6B" w:rsidP="006F3CFE">
      <w:pPr>
        <w:pStyle w:val="Plattetekst"/>
        <w:spacing w:before="11"/>
        <w:rPr>
          <w:rFonts w:asciiTheme="minorHAnsi" w:hAnsiTheme="minorHAnsi"/>
          <w:sz w:val="20"/>
          <w:szCs w:val="20"/>
        </w:rPr>
      </w:pPr>
    </w:p>
    <w:p w14:paraId="0E1F783B" w14:textId="77777777" w:rsidR="00914B6B" w:rsidRDefault="00914B6B" w:rsidP="006F3CFE">
      <w:pPr>
        <w:pStyle w:val="Plattetekst"/>
        <w:spacing w:before="11"/>
        <w:rPr>
          <w:rFonts w:asciiTheme="minorHAnsi" w:hAnsiTheme="minorHAnsi"/>
          <w:sz w:val="20"/>
          <w:szCs w:val="20"/>
        </w:rPr>
      </w:pPr>
    </w:p>
    <w:p w14:paraId="68542AA0" w14:textId="77777777" w:rsidR="00914B6B" w:rsidRDefault="00914B6B" w:rsidP="006F3CFE">
      <w:pPr>
        <w:pStyle w:val="Plattetekst"/>
        <w:spacing w:before="11"/>
        <w:rPr>
          <w:rFonts w:asciiTheme="minorHAnsi" w:hAnsiTheme="minorHAnsi"/>
          <w:sz w:val="20"/>
          <w:szCs w:val="20"/>
        </w:rPr>
      </w:pPr>
    </w:p>
    <w:p w14:paraId="7FF428FE" w14:textId="77777777" w:rsidR="00914B6B" w:rsidRPr="00914B6B" w:rsidRDefault="00914B6B" w:rsidP="006F3CFE">
      <w:pPr>
        <w:pStyle w:val="Plattetekst"/>
        <w:spacing w:before="11"/>
        <w:rPr>
          <w:rFonts w:asciiTheme="minorHAnsi" w:hAnsiTheme="minorHAnsi"/>
          <w:sz w:val="20"/>
          <w:szCs w:val="20"/>
        </w:rPr>
      </w:pPr>
    </w:p>
    <w:p w14:paraId="54D5958D" w14:textId="77777777" w:rsidR="00785772" w:rsidRDefault="00785772">
      <w:pPr>
        <w:spacing w:before="0" w:after="160" w:line="259" w:lineRule="auto"/>
        <w:rPr>
          <w:b/>
          <w:color w:val="44B2E8"/>
          <w:sz w:val="24"/>
          <w:szCs w:val="24"/>
        </w:rPr>
      </w:pPr>
      <w:r>
        <w:rPr>
          <w:sz w:val="24"/>
          <w:szCs w:val="24"/>
        </w:rPr>
        <w:br w:type="page"/>
      </w:r>
    </w:p>
    <w:p w14:paraId="20D7370A" w14:textId="77777777" w:rsidR="006F3CFE" w:rsidRPr="00914B6B" w:rsidRDefault="006F3CFE" w:rsidP="006F3CFE">
      <w:pPr>
        <w:pStyle w:val="Kop1"/>
        <w:rPr>
          <w:sz w:val="24"/>
          <w:szCs w:val="24"/>
        </w:rPr>
      </w:pPr>
      <w:bookmarkStart w:id="11" w:name="_Toc113889605"/>
      <w:r w:rsidRPr="00914B6B">
        <w:rPr>
          <w:sz w:val="24"/>
          <w:szCs w:val="24"/>
        </w:rPr>
        <w:lastRenderedPageBreak/>
        <w:t>Telemetriesysteem</w:t>
      </w:r>
      <w:bookmarkEnd w:id="11"/>
    </w:p>
    <w:p w14:paraId="7B6734EC" w14:textId="77777777" w:rsidR="006F3CFE" w:rsidRPr="00914B6B" w:rsidRDefault="006F3CFE" w:rsidP="00914B6B">
      <w:pPr>
        <w:pStyle w:val="Kop2"/>
      </w:pPr>
      <w:bookmarkStart w:id="12" w:name="_Toc113889606"/>
      <w:r w:rsidRPr="00914B6B">
        <w:t>Clusters</w:t>
      </w:r>
      <w:bookmarkEnd w:id="12"/>
    </w:p>
    <w:p w14:paraId="41664E13" w14:textId="77777777" w:rsidR="006F3CFE" w:rsidRPr="00914B6B" w:rsidRDefault="006F3CFE" w:rsidP="00914B6B">
      <w:pPr>
        <w:pStyle w:val="Plattetekst"/>
        <w:spacing w:before="64"/>
        <w:rPr>
          <w:rFonts w:asciiTheme="minorHAnsi" w:hAnsiTheme="minorHAnsi"/>
          <w:sz w:val="20"/>
          <w:szCs w:val="20"/>
        </w:rPr>
      </w:pPr>
      <w:r w:rsidRPr="00914B6B">
        <w:rPr>
          <w:rFonts w:asciiTheme="minorHAnsi" w:hAnsiTheme="minorHAnsi"/>
          <w:sz w:val="20"/>
          <w:szCs w:val="20"/>
        </w:rPr>
        <w:t>Het telemetriesysteem van de gemeente Westland is opgebouwd uit</w:t>
      </w:r>
      <w:r w:rsidR="00A62AE9">
        <w:rPr>
          <w:rFonts w:asciiTheme="minorHAnsi" w:hAnsiTheme="minorHAnsi"/>
          <w:sz w:val="20"/>
          <w:szCs w:val="20"/>
        </w:rPr>
        <w:t xml:space="preserve"> een clustering die voortvloeit uit de polders binnen de gemeente. </w:t>
      </w:r>
      <w:r w:rsidRPr="00914B6B">
        <w:rPr>
          <w:rFonts w:asciiTheme="minorHAnsi" w:hAnsiTheme="minorHAnsi"/>
          <w:sz w:val="20"/>
          <w:szCs w:val="20"/>
        </w:rPr>
        <w:t xml:space="preserve">Bij het inrichten van het telemetriesysteem is deze verdeling van polders </w:t>
      </w:r>
      <w:r w:rsidR="003F5570">
        <w:rPr>
          <w:rFonts w:asciiTheme="minorHAnsi" w:hAnsiTheme="minorHAnsi"/>
          <w:sz w:val="20"/>
          <w:szCs w:val="20"/>
        </w:rPr>
        <w:t xml:space="preserve">(zoveel mogelijk) </w:t>
      </w:r>
      <w:r w:rsidRPr="00914B6B">
        <w:rPr>
          <w:rFonts w:asciiTheme="minorHAnsi" w:hAnsiTheme="minorHAnsi"/>
          <w:sz w:val="20"/>
          <w:szCs w:val="20"/>
        </w:rPr>
        <w:t>overgenomen.</w:t>
      </w:r>
    </w:p>
    <w:p w14:paraId="0CCE10FD" w14:textId="77777777" w:rsidR="006F3CFE" w:rsidRPr="00785772" w:rsidRDefault="00785772" w:rsidP="00B2679E">
      <w:pPr>
        <w:pStyle w:val="Plattetekst"/>
        <w:spacing w:after="0"/>
        <w:rPr>
          <w:rFonts w:ascii="Calibri" w:hAnsi="Calibri"/>
          <w:sz w:val="20"/>
          <w:szCs w:val="20"/>
        </w:rPr>
      </w:pPr>
      <w:r>
        <w:rPr>
          <w:rFonts w:ascii="Calibri" w:hAnsi="Calibri"/>
          <w:sz w:val="20"/>
          <w:szCs w:val="20"/>
        </w:rPr>
        <w:t>Een polder bestaat uit verschillende besturingsclusters waarbinnen, afhankelijk van de berekende gelijktijdigheid, één voor meerdere minigemalen tegelijkertijd</w:t>
      </w:r>
      <w:r w:rsidR="00B2679E">
        <w:rPr>
          <w:rFonts w:ascii="Calibri" w:hAnsi="Calibri"/>
          <w:sz w:val="20"/>
          <w:szCs w:val="20"/>
        </w:rPr>
        <w:t xml:space="preserve"> het afvalwater </w:t>
      </w:r>
      <w:r w:rsidR="00A62AE9">
        <w:rPr>
          <w:rFonts w:ascii="Calibri" w:hAnsi="Calibri"/>
          <w:sz w:val="20"/>
          <w:szCs w:val="20"/>
        </w:rPr>
        <w:t xml:space="preserve">kan </w:t>
      </w:r>
      <w:r w:rsidR="00B2679E">
        <w:rPr>
          <w:rFonts w:ascii="Calibri" w:hAnsi="Calibri"/>
          <w:sz w:val="20"/>
          <w:szCs w:val="20"/>
        </w:rPr>
        <w:t xml:space="preserve">afvoeren. Het telemetriesysteem bepaalt op basis van de aanvoer </w:t>
      </w:r>
      <w:r w:rsidR="006F3CFE" w:rsidRPr="00785772">
        <w:rPr>
          <w:rFonts w:ascii="Calibri" w:hAnsi="Calibri"/>
          <w:sz w:val="20"/>
          <w:szCs w:val="20"/>
        </w:rPr>
        <w:t xml:space="preserve">van afvalwater en de beschikbare ruimte in het systeem, wanneer een minigemaal het afvalwater kan afvoeren. Door deze opbouw van het telemetriesysteem </w:t>
      </w:r>
      <w:r w:rsidR="00B2679E">
        <w:rPr>
          <w:rFonts w:ascii="Calibri" w:hAnsi="Calibri"/>
          <w:sz w:val="20"/>
          <w:szCs w:val="20"/>
        </w:rPr>
        <w:t>kan het minigemaal met de hoofdpost communiceren en visa versa. De hoofdpost is een systeem waarmee de gemalen op afstand bestuurd worden.</w:t>
      </w:r>
      <w:r w:rsidR="00A62AE9">
        <w:rPr>
          <w:rFonts w:ascii="Calibri" w:hAnsi="Calibri"/>
          <w:sz w:val="20"/>
          <w:szCs w:val="20"/>
        </w:rPr>
        <w:t xml:space="preserve"> </w:t>
      </w:r>
    </w:p>
    <w:p w14:paraId="586E6478" w14:textId="77777777" w:rsidR="006F3CFE" w:rsidRPr="00914B6B" w:rsidRDefault="006F3CFE" w:rsidP="00914B6B">
      <w:pPr>
        <w:pStyle w:val="Plattetekst"/>
        <w:spacing w:before="1" w:line="314" w:lineRule="auto"/>
        <w:ind w:right="949"/>
        <w:rPr>
          <w:rFonts w:asciiTheme="minorHAnsi" w:hAnsiTheme="minorHAnsi"/>
          <w:sz w:val="20"/>
          <w:szCs w:val="20"/>
        </w:rPr>
      </w:pPr>
      <w:r w:rsidRPr="00914B6B">
        <w:rPr>
          <w:rFonts w:asciiTheme="minorHAnsi" w:hAnsiTheme="minorHAnsi"/>
          <w:sz w:val="20"/>
          <w:szCs w:val="20"/>
        </w:rPr>
        <w:t>In figuur 1 zijn de logische eenheden, in volgorde van hiërarchie, weergegeven.</w:t>
      </w:r>
    </w:p>
    <w:p w14:paraId="1E113007" w14:textId="77777777" w:rsidR="006F3CFE" w:rsidRPr="00914B6B" w:rsidRDefault="006F3CFE" w:rsidP="00914B6B">
      <w:pPr>
        <w:pStyle w:val="Kop2"/>
      </w:pPr>
      <w:bookmarkStart w:id="13" w:name="_Toc113889607"/>
      <w:r w:rsidRPr="00914B6B">
        <w:t>Besturingsmodules</w:t>
      </w:r>
      <w:bookmarkEnd w:id="13"/>
    </w:p>
    <w:p w14:paraId="146C4D9E" w14:textId="77777777" w:rsidR="006F3CFE" w:rsidRPr="00914B6B" w:rsidRDefault="00B2679E" w:rsidP="00914B6B">
      <w:pPr>
        <w:pStyle w:val="Plattetekst"/>
        <w:spacing w:before="61"/>
        <w:rPr>
          <w:rFonts w:asciiTheme="minorHAnsi" w:hAnsiTheme="minorHAnsi"/>
          <w:sz w:val="20"/>
          <w:szCs w:val="20"/>
        </w:rPr>
      </w:pPr>
      <w:r>
        <w:rPr>
          <w:rFonts w:asciiTheme="minorHAnsi" w:hAnsiTheme="minorHAnsi"/>
          <w:sz w:val="20"/>
          <w:szCs w:val="20"/>
        </w:rPr>
        <w:t>Een polder heeft een zogenaamde poldermaster, een besturingskast met een besturingsmodule.</w:t>
      </w:r>
      <w:r w:rsidR="006F3CFE" w:rsidRPr="00914B6B">
        <w:rPr>
          <w:rFonts w:asciiTheme="minorHAnsi" w:hAnsiTheme="minorHAnsi"/>
          <w:sz w:val="20"/>
          <w:szCs w:val="20"/>
        </w:rPr>
        <w:t xml:space="preserve"> Deze besturingsmodule communiceert met een zogenaamde APP-</w:t>
      </w:r>
      <w:r>
        <w:rPr>
          <w:rFonts w:asciiTheme="minorHAnsi" w:hAnsiTheme="minorHAnsi"/>
          <w:sz w:val="20"/>
          <w:szCs w:val="20"/>
        </w:rPr>
        <w:t xml:space="preserve">besturingsmodule in een besturingskast. Deze APP </w:t>
      </w:r>
      <w:r w:rsidR="00C20615">
        <w:rPr>
          <w:rFonts w:asciiTheme="minorHAnsi" w:hAnsiTheme="minorHAnsi"/>
          <w:sz w:val="20"/>
          <w:szCs w:val="20"/>
        </w:rPr>
        <w:t>-</w:t>
      </w:r>
      <w:r>
        <w:rPr>
          <w:rFonts w:asciiTheme="minorHAnsi" w:hAnsiTheme="minorHAnsi"/>
          <w:sz w:val="20"/>
          <w:szCs w:val="20"/>
        </w:rPr>
        <w:t xml:space="preserve"> besturingsmodule communiceert weer met de zogenaamde FGC- besturingsmodule in een pompkast van een minigemaal.</w:t>
      </w:r>
      <w:r w:rsidR="00C20615">
        <w:rPr>
          <w:rFonts w:asciiTheme="minorHAnsi" w:hAnsiTheme="minorHAnsi"/>
          <w:sz w:val="20"/>
          <w:szCs w:val="20"/>
        </w:rPr>
        <w:t xml:space="preserve"> </w:t>
      </w:r>
      <w:r w:rsidR="00C20615">
        <w:rPr>
          <w:rFonts w:asciiTheme="minorHAnsi" w:hAnsiTheme="minorHAnsi"/>
          <w:sz w:val="20"/>
          <w:szCs w:val="20"/>
        </w:rPr>
        <w:br/>
        <w:t xml:space="preserve">Daarnaast zijn er nog besturingskasten met een CVK - voedingsmodule (Centrale </w:t>
      </w:r>
      <w:proofErr w:type="spellStart"/>
      <w:r w:rsidR="00C20615">
        <w:rPr>
          <w:rFonts w:asciiTheme="minorHAnsi" w:hAnsiTheme="minorHAnsi"/>
          <w:sz w:val="20"/>
          <w:szCs w:val="20"/>
        </w:rPr>
        <w:t>Voedings</w:t>
      </w:r>
      <w:proofErr w:type="spellEnd"/>
      <w:r w:rsidR="00C20615">
        <w:rPr>
          <w:rFonts w:asciiTheme="minorHAnsi" w:hAnsiTheme="minorHAnsi"/>
          <w:sz w:val="20"/>
          <w:szCs w:val="20"/>
        </w:rPr>
        <w:t xml:space="preserve"> Kast) De voedingskabel is ter plaatse van zo’n besturingskast aangesloten op de voedingskabel van</w:t>
      </w:r>
      <w:r w:rsidR="00A62AE9">
        <w:rPr>
          <w:rFonts w:asciiTheme="minorHAnsi" w:hAnsiTheme="minorHAnsi"/>
          <w:sz w:val="20"/>
          <w:szCs w:val="20"/>
        </w:rPr>
        <w:t xml:space="preserve"> de energieleverancier.</w:t>
      </w:r>
    </w:p>
    <w:p w14:paraId="19EA6E68" w14:textId="77777777" w:rsidR="006F3CFE" w:rsidRPr="00914B6B" w:rsidRDefault="006F3CFE" w:rsidP="006F3CFE">
      <w:pPr>
        <w:pStyle w:val="Plattetekst"/>
        <w:spacing w:line="314" w:lineRule="auto"/>
        <w:ind w:right="920"/>
        <w:rPr>
          <w:rFonts w:asciiTheme="minorHAnsi" w:hAnsiTheme="minorHAnsi"/>
          <w:sz w:val="20"/>
          <w:szCs w:val="20"/>
        </w:rPr>
      </w:pPr>
      <w:r w:rsidRPr="00914B6B">
        <w:rPr>
          <w:rFonts w:asciiTheme="minorHAnsi" w:hAnsiTheme="minorHAnsi"/>
          <w:noProof/>
          <w:sz w:val="20"/>
          <w:szCs w:val="20"/>
        </w:rPr>
        <w:drawing>
          <wp:anchor distT="0" distB="0" distL="0" distR="0" simplePos="0" relativeHeight="251657216" behindDoc="0" locked="0" layoutInCell="1" allowOverlap="1" wp14:anchorId="475E9FF0" wp14:editId="142A8BCA">
            <wp:simplePos x="0" y="0"/>
            <wp:positionH relativeFrom="page">
              <wp:posOffset>907479</wp:posOffset>
            </wp:positionH>
            <wp:positionV relativeFrom="paragraph">
              <wp:posOffset>3175</wp:posOffset>
            </wp:positionV>
            <wp:extent cx="1914525" cy="2451100"/>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14525" cy="2451100"/>
                    </a:xfrm>
                    <a:prstGeom prst="rect">
                      <a:avLst/>
                    </a:prstGeom>
                  </pic:spPr>
                </pic:pic>
              </a:graphicData>
            </a:graphic>
          </wp:anchor>
        </w:drawing>
      </w:r>
    </w:p>
    <w:p w14:paraId="519A549C" w14:textId="77777777" w:rsidR="006F3CFE" w:rsidRPr="00914B6B" w:rsidRDefault="006F3CFE" w:rsidP="006F3CFE">
      <w:pPr>
        <w:pStyle w:val="Plattetekst"/>
        <w:spacing w:line="314" w:lineRule="auto"/>
        <w:ind w:right="920"/>
        <w:rPr>
          <w:rFonts w:asciiTheme="minorHAnsi" w:hAnsiTheme="minorHAnsi"/>
          <w:sz w:val="20"/>
          <w:szCs w:val="20"/>
        </w:rPr>
      </w:pPr>
      <w:r w:rsidRPr="00914B6B">
        <w:rPr>
          <w:rFonts w:asciiTheme="minorHAnsi" w:hAnsiTheme="minorHAnsi"/>
          <w:noProof/>
          <w:sz w:val="20"/>
          <w:szCs w:val="20"/>
        </w:rPr>
        <w:drawing>
          <wp:anchor distT="0" distB="0" distL="0" distR="0" simplePos="0" relativeHeight="251659264" behindDoc="0" locked="0" layoutInCell="1" allowOverlap="1" wp14:anchorId="3F417071" wp14:editId="4C837166">
            <wp:simplePos x="0" y="0"/>
            <wp:positionH relativeFrom="page">
              <wp:posOffset>3840031</wp:posOffset>
            </wp:positionH>
            <wp:positionV relativeFrom="paragraph">
              <wp:posOffset>140996</wp:posOffset>
            </wp:positionV>
            <wp:extent cx="3370580" cy="2035810"/>
            <wp:effectExtent l="0" t="0" r="1270" b="254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370580" cy="2035810"/>
                    </a:xfrm>
                    <a:prstGeom prst="rect">
                      <a:avLst/>
                    </a:prstGeom>
                  </pic:spPr>
                </pic:pic>
              </a:graphicData>
            </a:graphic>
          </wp:anchor>
        </w:drawing>
      </w:r>
    </w:p>
    <w:p w14:paraId="28ACD3CB" w14:textId="77777777" w:rsidR="006F3CFE" w:rsidRPr="00914B6B" w:rsidRDefault="006F3CFE" w:rsidP="006F3CFE">
      <w:pPr>
        <w:pStyle w:val="Plattetekst"/>
        <w:spacing w:line="314" w:lineRule="auto"/>
        <w:ind w:right="920"/>
        <w:rPr>
          <w:rFonts w:asciiTheme="minorHAnsi" w:hAnsiTheme="minorHAnsi"/>
          <w:sz w:val="20"/>
          <w:szCs w:val="20"/>
        </w:rPr>
      </w:pPr>
    </w:p>
    <w:p w14:paraId="0945D489" w14:textId="77777777" w:rsidR="006F3CFE" w:rsidRPr="00914B6B" w:rsidRDefault="006F3CFE" w:rsidP="006F3CFE">
      <w:pPr>
        <w:pStyle w:val="Plattetekst"/>
        <w:spacing w:line="314" w:lineRule="auto"/>
        <w:ind w:right="920"/>
        <w:rPr>
          <w:rFonts w:asciiTheme="minorHAnsi" w:hAnsiTheme="minorHAnsi"/>
          <w:sz w:val="20"/>
          <w:szCs w:val="20"/>
        </w:rPr>
      </w:pPr>
    </w:p>
    <w:p w14:paraId="56F751AD" w14:textId="77777777" w:rsidR="006F3CFE" w:rsidRPr="00914B6B" w:rsidRDefault="006F3CFE" w:rsidP="006F3CFE">
      <w:pPr>
        <w:pStyle w:val="Plattetekst"/>
        <w:spacing w:line="314" w:lineRule="auto"/>
        <w:ind w:right="920"/>
        <w:rPr>
          <w:rFonts w:asciiTheme="minorHAnsi" w:hAnsiTheme="minorHAnsi"/>
          <w:sz w:val="20"/>
          <w:szCs w:val="20"/>
        </w:rPr>
      </w:pPr>
    </w:p>
    <w:p w14:paraId="690545BE" w14:textId="77777777" w:rsidR="006F3CFE" w:rsidRPr="00914B6B" w:rsidRDefault="006F3CFE" w:rsidP="006F3CFE">
      <w:pPr>
        <w:pStyle w:val="Plattetekst"/>
        <w:spacing w:line="314" w:lineRule="auto"/>
        <w:ind w:right="920"/>
        <w:rPr>
          <w:rFonts w:asciiTheme="minorHAnsi" w:hAnsiTheme="minorHAnsi"/>
          <w:sz w:val="20"/>
          <w:szCs w:val="20"/>
        </w:rPr>
      </w:pPr>
    </w:p>
    <w:p w14:paraId="0A517972" w14:textId="77777777" w:rsidR="006F3CFE" w:rsidRPr="00914B6B" w:rsidRDefault="006F3CFE" w:rsidP="006F3CFE">
      <w:pPr>
        <w:pStyle w:val="Plattetekst"/>
        <w:spacing w:line="314" w:lineRule="auto"/>
        <w:ind w:right="920"/>
        <w:rPr>
          <w:rFonts w:asciiTheme="minorHAnsi" w:hAnsiTheme="minorHAnsi"/>
          <w:sz w:val="20"/>
          <w:szCs w:val="20"/>
        </w:rPr>
      </w:pPr>
    </w:p>
    <w:p w14:paraId="72ACC1B5" w14:textId="77777777" w:rsidR="006F3CFE" w:rsidRPr="00914B6B" w:rsidRDefault="006F3CFE" w:rsidP="006F3CFE">
      <w:pPr>
        <w:pStyle w:val="Plattetekst"/>
        <w:spacing w:line="314" w:lineRule="auto"/>
        <w:ind w:right="920"/>
        <w:rPr>
          <w:rFonts w:asciiTheme="minorHAnsi" w:hAnsiTheme="minorHAnsi"/>
          <w:sz w:val="20"/>
          <w:szCs w:val="20"/>
        </w:rPr>
      </w:pPr>
    </w:p>
    <w:p w14:paraId="68903EE7" w14:textId="77777777" w:rsidR="006F3CFE" w:rsidRPr="00914B6B" w:rsidRDefault="006F3CFE" w:rsidP="006F3CFE">
      <w:pPr>
        <w:pStyle w:val="Plattetekst"/>
        <w:spacing w:line="314" w:lineRule="auto"/>
        <w:ind w:right="920"/>
        <w:rPr>
          <w:rFonts w:asciiTheme="minorHAnsi" w:hAnsiTheme="minorHAnsi"/>
          <w:sz w:val="20"/>
          <w:szCs w:val="20"/>
        </w:rPr>
      </w:pPr>
    </w:p>
    <w:p w14:paraId="00CA1164" w14:textId="77777777" w:rsidR="006F3CFE" w:rsidRPr="00914B6B" w:rsidRDefault="006F3CFE" w:rsidP="006F3CFE">
      <w:pPr>
        <w:pStyle w:val="Plattetekst"/>
        <w:spacing w:before="79"/>
        <w:rPr>
          <w:rFonts w:asciiTheme="minorHAnsi" w:hAnsiTheme="minorHAnsi"/>
          <w:sz w:val="20"/>
          <w:szCs w:val="20"/>
        </w:rPr>
      </w:pPr>
      <w:r w:rsidRPr="00914B6B">
        <w:rPr>
          <w:rFonts w:asciiTheme="minorHAnsi" w:hAnsiTheme="minorHAnsi"/>
          <w:sz w:val="20"/>
          <w:szCs w:val="20"/>
        </w:rPr>
        <w:t>Figuur 1</w:t>
      </w:r>
      <w:r w:rsidR="00C20615">
        <w:rPr>
          <w:rFonts w:asciiTheme="minorHAnsi" w:hAnsiTheme="minorHAnsi"/>
          <w:sz w:val="20"/>
          <w:szCs w:val="20"/>
        </w:rPr>
        <w:t xml:space="preserve"> - O</w:t>
      </w:r>
      <w:r w:rsidRPr="00914B6B">
        <w:rPr>
          <w:rFonts w:asciiTheme="minorHAnsi" w:hAnsiTheme="minorHAnsi"/>
          <w:sz w:val="20"/>
          <w:szCs w:val="20"/>
        </w:rPr>
        <w:t xml:space="preserve">pbouw logische eenheden                                    Figuur 2 </w:t>
      </w:r>
      <w:r w:rsidR="00C20615">
        <w:rPr>
          <w:rFonts w:asciiTheme="minorHAnsi" w:hAnsiTheme="minorHAnsi"/>
          <w:sz w:val="20"/>
          <w:szCs w:val="20"/>
        </w:rPr>
        <w:t>-</w:t>
      </w:r>
      <w:r w:rsidRPr="00914B6B">
        <w:rPr>
          <w:rFonts w:asciiTheme="minorHAnsi" w:hAnsiTheme="minorHAnsi"/>
          <w:sz w:val="20"/>
          <w:szCs w:val="20"/>
        </w:rPr>
        <w:t xml:space="preserve"> Schematische opbouw polder</w:t>
      </w:r>
    </w:p>
    <w:p w14:paraId="6309EB43" w14:textId="77777777" w:rsidR="006F3CFE" w:rsidRPr="00914B6B" w:rsidRDefault="00C20615" w:rsidP="006F3CFE">
      <w:r>
        <w:t>Het gehele telemetrie</w:t>
      </w:r>
      <w:r w:rsidR="006F3CFE" w:rsidRPr="00914B6B">
        <w:t>systeem is ontworpen en opgebouwd conform de specifieke wensen en eisen van de gemeente Westland</w:t>
      </w:r>
      <w:r w:rsidR="00A62AE9">
        <w:t xml:space="preserve">. Door </w:t>
      </w:r>
      <w:r w:rsidR="006F3CFE" w:rsidRPr="00914B6B">
        <w:t xml:space="preserve"> de fabrikant </w:t>
      </w:r>
      <w:r w:rsidR="00A62AE9">
        <w:t xml:space="preserve">zijn </w:t>
      </w:r>
      <w:r w:rsidR="00B218D3">
        <w:t xml:space="preserve">er </w:t>
      </w:r>
      <w:proofErr w:type="spellStart"/>
      <w:r w:rsidR="006F3CFE" w:rsidRPr="00914B6B">
        <w:t>hardwarematige</w:t>
      </w:r>
      <w:proofErr w:type="spellEnd"/>
      <w:r w:rsidR="006F3CFE" w:rsidRPr="00914B6B">
        <w:t xml:space="preserve"> aanpassingen doorgevoerd en </w:t>
      </w:r>
      <w:r w:rsidR="00B218D3">
        <w:t xml:space="preserve">ook </w:t>
      </w:r>
      <w:r w:rsidR="006F3CFE" w:rsidRPr="00914B6B">
        <w:t>is er speciale software ontwikkeld om het gewenste intelligente telemetriesysteem  te realiseren.</w:t>
      </w:r>
    </w:p>
    <w:p w14:paraId="0E93638D" w14:textId="77777777" w:rsidR="006F3CFE" w:rsidRDefault="006F3CFE" w:rsidP="006F3CFE">
      <w:r w:rsidRPr="00914B6B">
        <w:t xml:space="preserve">Het is daarom essentieel voor de gemeente Westland om over de juiste onderdelen te beschikken welke zonder enige aanpassing het zei </w:t>
      </w:r>
      <w:proofErr w:type="spellStart"/>
      <w:r w:rsidRPr="00914B6B">
        <w:t>hardware</w:t>
      </w:r>
      <w:r w:rsidR="00C20615">
        <w:t>matig</w:t>
      </w:r>
      <w:proofErr w:type="spellEnd"/>
      <w:r w:rsidR="00C20615">
        <w:t xml:space="preserve"> en/</w:t>
      </w:r>
      <w:r w:rsidRPr="00914B6B">
        <w:t>of softwarematig</w:t>
      </w:r>
      <w:r w:rsidR="00C20615">
        <w:t xml:space="preserve"> uitgewisseld kunnen worden bij een defect of vervanging bij slijtage.</w:t>
      </w:r>
      <w:r w:rsidR="00A62AE9">
        <w:t xml:space="preserve"> Zonder kwaliteit, kosten of efficiëntie-verlies. </w:t>
      </w:r>
    </w:p>
    <w:p w14:paraId="475EE0FA" w14:textId="77777777" w:rsidR="00914B6B" w:rsidRDefault="00914B6B" w:rsidP="006F3CFE"/>
    <w:p w14:paraId="1DE9BEF9" w14:textId="77777777" w:rsidR="00914B6B" w:rsidRDefault="00914B6B" w:rsidP="006F3CFE"/>
    <w:p w14:paraId="2B501C5E" w14:textId="77777777" w:rsidR="00BF314E" w:rsidRPr="00BF314E" w:rsidRDefault="00BF314E" w:rsidP="00BF314E">
      <w:pPr>
        <w:pStyle w:val="Kop1"/>
        <w:rPr>
          <w:sz w:val="24"/>
          <w:szCs w:val="24"/>
        </w:rPr>
      </w:pPr>
      <w:bookmarkStart w:id="14" w:name="_Toc422907043"/>
      <w:bookmarkStart w:id="15" w:name="_Ref330560477"/>
      <w:bookmarkStart w:id="16" w:name="_Toc352155034"/>
      <w:bookmarkStart w:id="17" w:name="_Toc384654004"/>
      <w:r w:rsidRPr="00BF314E">
        <w:t xml:space="preserve"> </w:t>
      </w:r>
      <w:bookmarkStart w:id="18" w:name="_Toc113889608"/>
      <w:r w:rsidRPr="00BF314E">
        <w:rPr>
          <w:sz w:val="24"/>
          <w:szCs w:val="24"/>
        </w:rPr>
        <w:t>Wet en regelgeving</w:t>
      </w:r>
      <w:bookmarkEnd w:id="18"/>
    </w:p>
    <w:p w14:paraId="3B5D07AF" w14:textId="77777777" w:rsidR="00BF314E" w:rsidRPr="009E4D91" w:rsidRDefault="00BF314E" w:rsidP="00BF314E">
      <w:r w:rsidRPr="009E4D91">
        <w:t>De inschrijver moet aan de volgende verplichtingen voldoen, een en ander conform de Europese Wetgeving:</w:t>
      </w:r>
    </w:p>
    <w:p w14:paraId="7AFC8DA0" w14:textId="77777777" w:rsidR="00BF314E" w:rsidRPr="00485281" w:rsidRDefault="00BF314E" w:rsidP="00BF314E">
      <w:pPr>
        <w:pStyle w:val="Lijstalinea"/>
        <w:ind w:left="1440" w:hanging="360"/>
      </w:pPr>
      <w:r w:rsidRPr="00485281">
        <w:t>Machinerichtlijn (2006/42/EG)</w:t>
      </w:r>
    </w:p>
    <w:p w14:paraId="45D23726" w14:textId="77777777" w:rsidR="00BF314E" w:rsidRPr="00485281" w:rsidRDefault="00BF314E" w:rsidP="00BF314E">
      <w:pPr>
        <w:pStyle w:val="Lijstalinea"/>
        <w:ind w:left="1440" w:hanging="360"/>
      </w:pPr>
      <w:r w:rsidRPr="00485281">
        <w:t>EMC-richtlijn (2004/108/EG)</w:t>
      </w:r>
    </w:p>
    <w:p w14:paraId="2C9A88BE" w14:textId="77777777" w:rsidR="00BF314E" w:rsidRPr="00485281" w:rsidRDefault="00BF314E" w:rsidP="00BF314E">
      <w:pPr>
        <w:pStyle w:val="Lijstalinea"/>
        <w:ind w:left="1440" w:hanging="360"/>
      </w:pPr>
      <w:r w:rsidRPr="00485281">
        <w:t>Laagspanningsrichtlijn (2006/95/EG)</w:t>
      </w:r>
    </w:p>
    <w:p w14:paraId="3F7CB5FE" w14:textId="77777777" w:rsidR="00BF314E" w:rsidRPr="00160B8A" w:rsidRDefault="00BF314E" w:rsidP="00BF314E">
      <w:pPr>
        <w:pStyle w:val="Lijstalinea"/>
        <w:ind w:left="1440" w:hanging="360"/>
      </w:pPr>
      <w:r w:rsidRPr="00160B8A">
        <w:t>1ste opleverkeuring van de NEN1010</w:t>
      </w:r>
    </w:p>
    <w:p w14:paraId="2E5EAA5D" w14:textId="77777777" w:rsidR="00BF314E" w:rsidRDefault="00BF314E" w:rsidP="00BF314E">
      <w:pPr>
        <w:pStyle w:val="Lijstalinea"/>
        <w:ind w:left="1440" w:hanging="360"/>
      </w:pPr>
      <w:r>
        <w:t>CE markering voor alle te leveren pompen en schakelkasten</w:t>
      </w:r>
      <w:r w:rsidRPr="00485281">
        <w:t>.</w:t>
      </w:r>
    </w:p>
    <w:p w14:paraId="00BA8A81" w14:textId="77777777" w:rsidR="00D901DA" w:rsidRDefault="00D901DA" w:rsidP="00BF314E">
      <w:pPr>
        <w:pStyle w:val="Lijstalinea"/>
        <w:ind w:left="1440" w:hanging="360"/>
      </w:pPr>
      <w:r>
        <w:t>Voor de te leveren schakelkasten dient een schriftelijke verklaring afgegeven te worden dat deze voldoe</w:t>
      </w:r>
      <w:r w:rsidR="0044478D">
        <w:t>n</w:t>
      </w:r>
      <w:r>
        <w:t xml:space="preserve"> aan de EN50110</w:t>
      </w:r>
      <w:r w:rsidR="0044478D">
        <w:t>.</w:t>
      </w:r>
    </w:p>
    <w:p w14:paraId="0F602CBD" w14:textId="77777777" w:rsidR="0044478D" w:rsidRDefault="0044478D" w:rsidP="0044478D">
      <w:pPr>
        <w:pStyle w:val="Kop2"/>
      </w:pPr>
      <w:bookmarkStart w:id="19" w:name="_Toc113889609"/>
      <w:r>
        <w:t>Garantie</w:t>
      </w:r>
      <w:bookmarkEnd w:id="19"/>
    </w:p>
    <w:p w14:paraId="77A11923" w14:textId="78C9C2CC" w:rsidR="00BF314E" w:rsidRPr="00FF7123" w:rsidRDefault="0044478D" w:rsidP="00BF314E">
      <w:r w:rsidRPr="00FF7123">
        <w:t>Voor alle te leveren pompen, schakelkasten en onderdelen geld</w:t>
      </w:r>
      <w:r w:rsidR="00E51643" w:rsidRPr="00FF7123">
        <w:t>t</w:t>
      </w:r>
      <w:r w:rsidRPr="00FF7123">
        <w:t xml:space="preserve"> een garantie termijn van </w:t>
      </w:r>
      <w:r w:rsidR="00FF7123" w:rsidRPr="00FF7123">
        <w:t>24</w:t>
      </w:r>
      <w:r w:rsidRPr="00FF7123">
        <w:t xml:space="preserve"> maanden.</w:t>
      </w:r>
    </w:p>
    <w:p w14:paraId="7A4E4E2F" w14:textId="2D43C5B9" w:rsidR="0044478D" w:rsidRDefault="00FF7123" w:rsidP="00BF314E">
      <w:r w:rsidRPr="00FF7123">
        <w:t>Dit is een afwijking ten opzichte van</w:t>
      </w:r>
      <w:r w:rsidR="001134C0" w:rsidRPr="00FF7123">
        <w:t xml:space="preserve"> artikel 19.5 en 19.6 van de inkoopvoorwaarden.</w:t>
      </w:r>
    </w:p>
    <w:p w14:paraId="05A663B7" w14:textId="745394FB" w:rsidR="00F72C7E" w:rsidRDefault="00F72C7E" w:rsidP="00F72C7E">
      <w:pPr>
        <w:pStyle w:val="Kop2"/>
      </w:pPr>
      <w:bookmarkStart w:id="20" w:name="_Toc113889610"/>
      <w:r>
        <w:t>Levering en afhandeling facturatie</w:t>
      </w:r>
      <w:bookmarkEnd w:id="20"/>
      <w:r>
        <w:t xml:space="preserve"> </w:t>
      </w:r>
    </w:p>
    <w:p w14:paraId="522EEFBC" w14:textId="2D48083F" w:rsidR="00A14C4F" w:rsidRDefault="00A14C4F" w:rsidP="00136FA4">
      <w:pPr>
        <w:pStyle w:val="Lijstalinea"/>
        <w:numPr>
          <w:ilvl w:val="0"/>
          <w:numId w:val="25"/>
        </w:numPr>
      </w:pPr>
      <w:r>
        <w:t>De levertermijn na het plaatsen van een bestelling is maximaal 7 kalenderdagen.</w:t>
      </w:r>
    </w:p>
    <w:p w14:paraId="09827E58" w14:textId="66DC5223" w:rsidR="00A14C4F" w:rsidRDefault="00A14C4F" w:rsidP="00136FA4">
      <w:pPr>
        <w:pStyle w:val="Lijstalinea"/>
        <w:numPr>
          <w:ilvl w:val="0"/>
          <w:numId w:val="25"/>
        </w:numPr>
      </w:pPr>
      <w:r>
        <w:t>Indien onderdelen niet binnen de gestelde levertermijn kunnen worden geleverd, dient Opdrachtgever direct geïnformeerd te worden.</w:t>
      </w:r>
    </w:p>
    <w:p w14:paraId="5A9C613E" w14:textId="1777B80C" w:rsidR="00A14C4F" w:rsidRDefault="00A14C4F" w:rsidP="00136FA4">
      <w:pPr>
        <w:pStyle w:val="Lijstalinea"/>
        <w:numPr>
          <w:ilvl w:val="0"/>
          <w:numId w:val="25"/>
        </w:numPr>
      </w:pPr>
      <w:r>
        <w:t xml:space="preserve">Indien items niet (tijdig) geleverd kunnen worden, mag Opdrachtgever deze bij een derde afnemen. </w:t>
      </w:r>
    </w:p>
    <w:p w14:paraId="7B183B12" w14:textId="43A7F475" w:rsidR="00A14C4F" w:rsidRDefault="00F72C7E" w:rsidP="00A14C4F">
      <w:pPr>
        <w:pStyle w:val="Lijstalinea"/>
        <w:numPr>
          <w:ilvl w:val="0"/>
          <w:numId w:val="25"/>
        </w:numPr>
      </w:pPr>
      <w:r>
        <w:t xml:space="preserve">Opdrachtnemer dient verplicht serienummers aan te leveren </w:t>
      </w:r>
      <w:r w:rsidR="00136FA4">
        <w:t>in een Excel bestand van de geleverde onderdelen</w:t>
      </w:r>
      <w:r w:rsidR="00937F8A">
        <w:t xml:space="preserve">. </w:t>
      </w:r>
      <w:r w:rsidR="00136FA4">
        <w:t xml:space="preserve"> </w:t>
      </w:r>
    </w:p>
    <w:p w14:paraId="541207D3" w14:textId="32D00A64" w:rsidR="00136FA4" w:rsidRDefault="00136FA4" w:rsidP="00136FA4">
      <w:pPr>
        <w:pStyle w:val="Lijstalinea"/>
        <w:numPr>
          <w:ilvl w:val="0"/>
          <w:numId w:val="25"/>
        </w:numPr>
      </w:pPr>
      <w:r>
        <w:t>Voor de afhandeling van de facturatie geldt het volgende:</w:t>
      </w:r>
    </w:p>
    <w:p w14:paraId="1A5F5A1C" w14:textId="7F254C90" w:rsidR="00136FA4" w:rsidRDefault="00136FA4" w:rsidP="00136FA4">
      <w:pPr>
        <w:pStyle w:val="Lijstalinea"/>
        <w:numPr>
          <w:ilvl w:val="1"/>
          <w:numId w:val="25"/>
        </w:numPr>
      </w:pPr>
      <w:r>
        <w:t xml:space="preserve">Bestelnummer </w:t>
      </w:r>
    </w:p>
    <w:p w14:paraId="06BFA394" w14:textId="77777777" w:rsidR="00136FA4" w:rsidRDefault="00136FA4" w:rsidP="00136FA4">
      <w:pPr>
        <w:pStyle w:val="Lijstalinea"/>
        <w:numPr>
          <w:ilvl w:val="1"/>
          <w:numId w:val="25"/>
        </w:numPr>
      </w:pPr>
      <w:proofErr w:type="spellStart"/>
      <w:r>
        <w:t>Leverbon</w:t>
      </w:r>
      <w:proofErr w:type="spellEnd"/>
      <w:r>
        <w:t xml:space="preserve"> (getekend door medewerker/(junior) specialist riolering)</w:t>
      </w:r>
    </w:p>
    <w:p w14:paraId="54F72486" w14:textId="29C7EE10" w:rsidR="00136FA4" w:rsidRDefault="00136FA4" w:rsidP="00136FA4">
      <w:pPr>
        <w:pStyle w:val="Lijstalinea"/>
        <w:numPr>
          <w:ilvl w:val="1"/>
          <w:numId w:val="25"/>
        </w:numPr>
      </w:pPr>
      <w:proofErr w:type="spellStart"/>
      <w:r>
        <w:t>Proforma</w:t>
      </w:r>
      <w:proofErr w:type="spellEnd"/>
      <w:r>
        <w:t xml:space="preserve"> (getekende door directie)</w:t>
      </w:r>
    </w:p>
    <w:p w14:paraId="581D3F37" w14:textId="150AD392" w:rsidR="00F72C7E" w:rsidRDefault="00136FA4" w:rsidP="00136FA4">
      <w:pPr>
        <w:pStyle w:val="Lijstalinea"/>
        <w:numPr>
          <w:ilvl w:val="1"/>
          <w:numId w:val="25"/>
        </w:numPr>
      </w:pPr>
      <w:r>
        <w:t>Factuur</w:t>
      </w:r>
    </w:p>
    <w:p w14:paraId="291A4A0D" w14:textId="77777777" w:rsidR="00857104" w:rsidRDefault="00857104">
      <w:pPr>
        <w:spacing w:before="0" w:after="160" w:line="259" w:lineRule="auto"/>
      </w:pPr>
      <w:r>
        <w:br w:type="page"/>
      </w:r>
    </w:p>
    <w:p w14:paraId="70979AA1" w14:textId="77777777" w:rsidR="0044478D" w:rsidRDefault="0044478D" w:rsidP="00BF314E"/>
    <w:p w14:paraId="0313FE64" w14:textId="77777777" w:rsidR="006F3CFE" w:rsidRPr="00914B6B" w:rsidRDefault="00914B6B" w:rsidP="006F3CFE">
      <w:pPr>
        <w:pStyle w:val="Kop1"/>
        <w:rPr>
          <w:sz w:val="24"/>
          <w:szCs w:val="24"/>
        </w:rPr>
      </w:pPr>
      <w:bookmarkStart w:id="21" w:name="_Toc113889611"/>
      <w:r>
        <w:rPr>
          <w:sz w:val="24"/>
          <w:szCs w:val="24"/>
        </w:rPr>
        <w:t>P</w:t>
      </w:r>
      <w:r w:rsidR="006F3CFE" w:rsidRPr="00914B6B">
        <w:rPr>
          <w:sz w:val="24"/>
          <w:szCs w:val="24"/>
        </w:rPr>
        <w:t>ompen</w:t>
      </w:r>
      <w:bookmarkEnd w:id="14"/>
      <w:bookmarkEnd w:id="21"/>
    </w:p>
    <w:p w14:paraId="3112E505" w14:textId="77777777" w:rsidR="006F3CFE" w:rsidRPr="00914B6B" w:rsidRDefault="006F3CFE" w:rsidP="006F3CFE">
      <w:r w:rsidRPr="00914B6B">
        <w:t>Net als het telemetriesysteem zijn de pompen essentieel voor een goede werking van het gehele systeem.</w:t>
      </w:r>
    </w:p>
    <w:p w14:paraId="3CE8CE7B" w14:textId="77777777" w:rsidR="006F3CFE" w:rsidRPr="00914B6B" w:rsidRDefault="006F3CFE" w:rsidP="006F3CFE">
      <w:r w:rsidRPr="00914B6B">
        <w:t>Bij het ontwerpen van deze systemen is me</w:t>
      </w:r>
      <w:r w:rsidR="00B218D3">
        <w:t>n</w:t>
      </w:r>
      <w:r w:rsidRPr="00914B6B">
        <w:t xml:space="preserve"> uitgegaan van maximaal </w:t>
      </w:r>
      <w:r w:rsidR="00D057D2">
        <w:t>v</w:t>
      </w:r>
      <w:r w:rsidRPr="00914B6B">
        <w:t>ie</w:t>
      </w:r>
      <w:r w:rsidR="00D057D2">
        <w:t>r</w:t>
      </w:r>
      <w:r w:rsidRPr="00914B6B">
        <w:t xml:space="preserve"> type pompen. Hiero</w:t>
      </w:r>
      <w:r w:rsidR="00B218D3">
        <w:t>p</w:t>
      </w:r>
      <w:r w:rsidRPr="00914B6B">
        <w:t xml:space="preserve"> zijn de ontwerpberekeningen gebaseerd alsmede de werking van het gehele drukrioleringssysteem. </w:t>
      </w:r>
    </w:p>
    <w:p w14:paraId="4A46111C" w14:textId="77777777" w:rsidR="006F3CFE" w:rsidRPr="00914B6B" w:rsidRDefault="006F3CFE" w:rsidP="006F3CFE">
      <w:r w:rsidRPr="00914B6B">
        <w:t>Daarnaast heeft de gemeente Westland er voor gekozen om het aantal soorten, type en merken te beperken</w:t>
      </w:r>
      <w:r w:rsidR="00B218D3">
        <w:t>,</w:t>
      </w:r>
      <w:r w:rsidRPr="00914B6B">
        <w:t xml:space="preserve"> zodat zonder aanpassingen en</w:t>
      </w:r>
      <w:r w:rsidR="00C20615">
        <w:t>/</w:t>
      </w:r>
      <w:r w:rsidRPr="00914B6B">
        <w:t>of berekeningen pompen uitgewisseld kunnen worden.</w:t>
      </w:r>
    </w:p>
    <w:p w14:paraId="7D0B437F" w14:textId="77777777" w:rsidR="006F3CFE" w:rsidRPr="00914B6B" w:rsidRDefault="00B218D3" w:rsidP="006F3CFE">
      <w:r>
        <w:t xml:space="preserve">In paragraaf 5.1 </w:t>
      </w:r>
      <w:r w:rsidR="006F3CFE" w:rsidRPr="00914B6B">
        <w:t>zijn de eisen en bepalingen voor de</w:t>
      </w:r>
      <w:r>
        <w:t xml:space="preserve"> betreffende </w:t>
      </w:r>
      <w:r w:rsidR="006F3CFE" w:rsidRPr="00914B6B">
        <w:t xml:space="preserve"> pompen weergegeven.</w:t>
      </w:r>
    </w:p>
    <w:p w14:paraId="342967A8" w14:textId="77777777" w:rsidR="006F3CFE" w:rsidRPr="00914B6B" w:rsidRDefault="006F3CFE" w:rsidP="00914B6B">
      <w:pPr>
        <w:pStyle w:val="Kop2"/>
      </w:pPr>
      <w:bookmarkStart w:id="22" w:name="_Toc113889612"/>
      <w:r w:rsidRPr="00914B6B">
        <w:t>Eisen en bepalingen toe te passen pompen</w:t>
      </w:r>
      <w:bookmarkEnd w:id="22"/>
      <w:r w:rsidRPr="00914B6B">
        <w:t xml:space="preserve"> </w:t>
      </w:r>
    </w:p>
    <w:p w14:paraId="337A7013" w14:textId="77777777" w:rsidR="00B42543" w:rsidRPr="00914B6B" w:rsidRDefault="00B42543" w:rsidP="00B42543">
      <w:pPr>
        <w:pStyle w:val="Kop3"/>
        <w:rPr>
          <w:rFonts w:eastAsia="Times New Roman"/>
          <w:sz w:val="24"/>
          <w:szCs w:val="24"/>
        </w:rPr>
      </w:pPr>
      <w:r w:rsidRPr="00914B6B">
        <w:rPr>
          <w:rFonts w:eastAsia="Times New Roman"/>
          <w:sz w:val="24"/>
          <w:szCs w:val="24"/>
        </w:rPr>
        <w:t>Pompen</w:t>
      </w:r>
    </w:p>
    <w:p w14:paraId="7B2A4CC9" w14:textId="77777777" w:rsidR="00B42543" w:rsidRPr="00914B6B" w:rsidRDefault="00B42543" w:rsidP="00B42543">
      <w:pPr>
        <w:spacing w:before="0" w:after="0" w:line="240" w:lineRule="auto"/>
        <w:rPr>
          <w:rFonts w:eastAsia="Times New Roman" w:cs="Arial"/>
        </w:rPr>
      </w:pPr>
    </w:p>
    <w:p w14:paraId="20D0AA97" w14:textId="48B32C93" w:rsidR="00D057D2" w:rsidRDefault="00B42543" w:rsidP="00B42543">
      <w:pPr>
        <w:spacing w:before="0" w:after="0" w:line="240" w:lineRule="auto"/>
        <w:rPr>
          <w:rFonts w:eastAsia="Times New Roman" w:cs="Arial"/>
        </w:rPr>
      </w:pPr>
      <w:r w:rsidRPr="00914B6B">
        <w:rPr>
          <w:rFonts w:eastAsia="Times New Roman" w:cs="Arial"/>
        </w:rPr>
        <w:t xml:space="preserve">De </w:t>
      </w:r>
      <w:r w:rsidR="00B218D3">
        <w:rPr>
          <w:rFonts w:eastAsia="Times New Roman" w:cs="Arial"/>
        </w:rPr>
        <w:t xml:space="preserve">te leveren </w:t>
      </w:r>
      <w:r w:rsidRPr="00914B6B">
        <w:rPr>
          <w:rFonts w:eastAsia="Times New Roman" w:cs="Arial"/>
        </w:rPr>
        <w:t>pomp dient compleet met elektromotor</w:t>
      </w:r>
      <w:r w:rsidR="00D057D2">
        <w:rPr>
          <w:rFonts w:eastAsia="Times New Roman" w:cs="Arial"/>
        </w:rPr>
        <w:t xml:space="preserve">, hijsbeugel </w:t>
      </w:r>
      <w:r w:rsidRPr="00914B6B">
        <w:rPr>
          <w:rFonts w:eastAsia="Times New Roman" w:cs="Arial"/>
        </w:rPr>
        <w:t>en</w:t>
      </w:r>
      <w:r w:rsidR="00D057D2">
        <w:rPr>
          <w:rFonts w:eastAsia="Times New Roman" w:cs="Arial"/>
        </w:rPr>
        <w:t xml:space="preserve"> aangegoten klauw voor aansluiting</w:t>
      </w:r>
      <w:r w:rsidRPr="00914B6B">
        <w:rPr>
          <w:rFonts w:eastAsia="Times New Roman" w:cs="Arial"/>
        </w:rPr>
        <w:t xml:space="preserve"> </w:t>
      </w:r>
      <w:r w:rsidR="00D057D2">
        <w:rPr>
          <w:rFonts w:eastAsia="Times New Roman" w:cs="Arial"/>
        </w:rPr>
        <w:t xml:space="preserve">op bestaande voetbocht </w:t>
      </w:r>
      <w:r w:rsidR="009F29BF">
        <w:rPr>
          <w:rFonts w:eastAsia="Times New Roman" w:cs="Arial"/>
        </w:rPr>
        <w:t>(</w:t>
      </w:r>
      <w:proofErr w:type="spellStart"/>
      <w:r w:rsidR="009F29BF" w:rsidRPr="009F29BF">
        <w:rPr>
          <w:rFonts w:eastAsia="Times New Roman" w:cs="Arial"/>
        </w:rPr>
        <w:t>flygt</w:t>
      </w:r>
      <w:proofErr w:type="spellEnd"/>
      <w:r w:rsidR="009F29BF" w:rsidRPr="009F29BF">
        <w:rPr>
          <w:rFonts w:eastAsia="Times New Roman" w:cs="Arial"/>
        </w:rPr>
        <w:t xml:space="preserve"> 50mm aansluiting met </w:t>
      </w:r>
      <w:proofErr w:type="spellStart"/>
      <w:r w:rsidR="009F29BF" w:rsidRPr="009F29BF">
        <w:rPr>
          <w:rFonts w:eastAsia="Times New Roman" w:cs="Arial"/>
        </w:rPr>
        <w:t>bovenuitlaat</w:t>
      </w:r>
      <w:proofErr w:type="spellEnd"/>
      <w:r w:rsidR="009F29BF" w:rsidRPr="009F29BF">
        <w:rPr>
          <w:rFonts w:eastAsia="Times New Roman" w:cs="Arial"/>
        </w:rPr>
        <w:t xml:space="preserve"> van GG25 of RVS316</w:t>
      </w:r>
      <w:r w:rsidR="009F29BF">
        <w:rPr>
          <w:rFonts w:eastAsia="Times New Roman" w:cs="Arial"/>
        </w:rPr>
        <w:t xml:space="preserve">) </w:t>
      </w:r>
      <w:r w:rsidRPr="00914B6B">
        <w:rPr>
          <w:rFonts w:eastAsia="Times New Roman" w:cs="Arial"/>
        </w:rPr>
        <w:t>te zijn uitgevoerd. De rotorunit van de motor dient dynamisch uitgebalanceerd te zijn.</w:t>
      </w:r>
    </w:p>
    <w:p w14:paraId="002D282B" w14:textId="77777777" w:rsidR="00B42543" w:rsidRPr="00914B6B" w:rsidRDefault="00B42543" w:rsidP="00B42543">
      <w:pPr>
        <w:spacing w:before="0" w:after="0" w:line="240" w:lineRule="auto"/>
        <w:rPr>
          <w:rFonts w:eastAsia="Times New Roman" w:cs="Arial"/>
        </w:rPr>
      </w:pPr>
      <w:r w:rsidRPr="00914B6B">
        <w:rPr>
          <w:rFonts w:eastAsia="Times New Roman" w:cs="Arial"/>
        </w:rPr>
        <w:t>Het pomphuis moet gaaf en zonder gietgallen of andere gebreken zijn vervaardigd van gietijzer, tenminste in de kwaliteit GG20 (NEN 6002-A). Het verbeteren van gietstukken door elektrische autogeen- of bijlassen zal niet worden toegestaan.</w:t>
      </w:r>
    </w:p>
    <w:p w14:paraId="5F6AADC5" w14:textId="77777777" w:rsidR="00B42543" w:rsidRPr="00914B6B" w:rsidRDefault="00B42543" w:rsidP="00B42543">
      <w:pPr>
        <w:spacing w:before="0" w:after="0" w:line="240" w:lineRule="auto"/>
        <w:rPr>
          <w:rFonts w:eastAsia="Times New Roman" w:cs="Arial"/>
        </w:rPr>
      </w:pPr>
    </w:p>
    <w:p w14:paraId="1A994898" w14:textId="77777777" w:rsidR="00B42543" w:rsidRPr="00914B6B" w:rsidRDefault="00B42543" w:rsidP="00B42543">
      <w:pPr>
        <w:spacing w:before="0" w:after="0" w:line="240" w:lineRule="auto"/>
        <w:rPr>
          <w:rFonts w:eastAsia="Times New Roman" w:cs="Arial"/>
        </w:rPr>
      </w:pPr>
      <w:r w:rsidRPr="00914B6B">
        <w:rPr>
          <w:rFonts w:eastAsia="Times New Roman" w:cs="Arial"/>
        </w:rPr>
        <w:t xml:space="preserve">De pompruimte moet van de motorruimte gescheiden worden door middel van een afzonderlijke kamer, waarin twee goed functionerende mechanische as-afstandsdichtingen zijn ondergebracht, die in een vol oliebad lopen. De oliestand en de oliekwaliteit moeten tenminste door middel van een plug kunnen worden gecontroleerd. </w:t>
      </w:r>
    </w:p>
    <w:p w14:paraId="0582B1E9" w14:textId="77777777" w:rsidR="00FE2AE2" w:rsidRPr="00914B6B" w:rsidRDefault="00FE2AE2" w:rsidP="00FE2AE2">
      <w:pPr>
        <w:spacing w:before="200"/>
      </w:pPr>
      <w:r w:rsidRPr="00914B6B">
        <w:t xml:space="preserve">Het toe te passen materiaal voor deze mechanische dichting is: </w:t>
      </w:r>
      <w:proofErr w:type="spellStart"/>
      <w:r w:rsidRPr="00914B6B">
        <w:t>Tungsten</w:t>
      </w:r>
      <w:proofErr w:type="spellEnd"/>
      <w:r w:rsidRPr="00914B6B">
        <w:t xml:space="preserve"> – </w:t>
      </w:r>
      <w:proofErr w:type="spellStart"/>
      <w:r w:rsidRPr="00914B6B">
        <w:t>Carbite</w:t>
      </w:r>
      <w:proofErr w:type="spellEnd"/>
      <w:r w:rsidRPr="00914B6B">
        <w:t xml:space="preserve"> - Keramiek. De afdichting tussen oliekamer en motorhuis bestaat uit een identieke dichting als hierboven;</w:t>
      </w:r>
    </w:p>
    <w:p w14:paraId="01EFDE16" w14:textId="77777777" w:rsidR="00B42543" w:rsidRPr="00914B6B" w:rsidRDefault="00B42543" w:rsidP="00B42543">
      <w:pPr>
        <w:spacing w:before="0" w:after="0" w:line="240" w:lineRule="auto"/>
        <w:rPr>
          <w:rFonts w:eastAsia="Times New Roman" w:cs="Arial"/>
        </w:rPr>
      </w:pPr>
      <w:r w:rsidRPr="00914B6B">
        <w:rPr>
          <w:rFonts w:eastAsia="Times New Roman" w:cs="Arial"/>
        </w:rPr>
        <w:t>Tevens moet een aftapplug worden aangebracht.</w:t>
      </w:r>
    </w:p>
    <w:p w14:paraId="6A27AC6F" w14:textId="77777777" w:rsidR="00B42543" w:rsidRPr="00914B6B" w:rsidRDefault="00B42543" w:rsidP="00B42543">
      <w:pPr>
        <w:spacing w:before="0" w:after="0" w:line="240" w:lineRule="auto"/>
        <w:rPr>
          <w:rFonts w:eastAsia="Times New Roman" w:cs="Arial"/>
        </w:rPr>
      </w:pPr>
    </w:p>
    <w:p w14:paraId="0F0F123E" w14:textId="77777777" w:rsidR="00B42543" w:rsidRPr="00914B6B" w:rsidRDefault="00B42543" w:rsidP="00B42543">
      <w:pPr>
        <w:spacing w:before="0" w:after="0" w:line="240" w:lineRule="auto"/>
        <w:rPr>
          <w:rFonts w:eastAsia="Times New Roman" w:cs="Arial"/>
        </w:rPr>
      </w:pPr>
      <w:r w:rsidRPr="00914B6B">
        <w:rPr>
          <w:rFonts w:eastAsia="Times New Roman" w:cs="Arial"/>
        </w:rPr>
        <w:t>De pomp is</w:t>
      </w:r>
      <w:r w:rsidR="00D81538">
        <w:rPr>
          <w:rFonts w:eastAsia="Times New Roman" w:cs="Arial"/>
        </w:rPr>
        <w:t xml:space="preserve"> standaard vanaf de fabriek</w:t>
      </w:r>
      <w:r w:rsidRPr="00914B6B">
        <w:rPr>
          <w:rFonts w:eastAsia="Times New Roman" w:cs="Arial"/>
        </w:rPr>
        <w:t xml:space="preserve"> voorzien van:</w:t>
      </w:r>
    </w:p>
    <w:p w14:paraId="503B9EED" w14:textId="77777777" w:rsidR="00B42543" w:rsidRPr="00914B6B" w:rsidRDefault="00B04A92" w:rsidP="00B42543">
      <w:pPr>
        <w:numPr>
          <w:ilvl w:val="0"/>
          <w:numId w:val="14"/>
        </w:numPr>
        <w:spacing w:before="0" w:after="0" w:line="240" w:lineRule="auto"/>
        <w:ind w:left="0" w:firstLine="0"/>
        <w:rPr>
          <w:rFonts w:eastAsia="Times New Roman" w:cs="Arial"/>
        </w:rPr>
      </w:pPr>
      <w:r>
        <w:rPr>
          <w:rFonts w:eastAsia="Times New Roman" w:cs="Arial"/>
        </w:rPr>
        <w:t>E</w:t>
      </w:r>
      <w:r w:rsidR="00E51643">
        <w:rPr>
          <w:rFonts w:eastAsia="Times New Roman" w:cs="Arial"/>
        </w:rPr>
        <w:t>e</w:t>
      </w:r>
      <w:r w:rsidR="00B42543" w:rsidRPr="00914B6B">
        <w:rPr>
          <w:rFonts w:eastAsia="Times New Roman" w:cs="Arial"/>
        </w:rPr>
        <w:t>n uit één stuk (zonder stekkerverbindingen) bestaande olie- en</w:t>
      </w:r>
    </w:p>
    <w:p w14:paraId="1A4CD21A" w14:textId="77777777" w:rsidR="00B42543" w:rsidRPr="00914B6B" w:rsidRDefault="00B42543" w:rsidP="00D81538">
      <w:pPr>
        <w:spacing w:before="0" w:after="0" w:line="240" w:lineRule="auto"/>
        <w:ind w:left="708" w:firstLine="12"/>
        <w:rPr>
          <w:rFonts w:eastAsia="Times New Roman" w:cs="Arial"/>
        </w:rPr>
      </w:pPr>
      <w:r w:rsidRPr="00914B6B">
        <w:rPr>
          <w:rFonts w:eastAsia="Times New Roman" w:cs="Arial"/>
        </w:rPr>
        <w:t>rioolwaterbestendige elektrische kabel. Standaard lengte</w:t>
      </w:r>
      <w:r w:rsidR="00B218D3">
        <w:rPr>
          <w:rFonts w:eastAsia="Times New Roman" w:cs="Arial"/>
        </w:rPr>
        <w:t xml:space="preserve"> van de kabel</w:t>
      </w:r>
      <w:r w:rsidRPr="00914B6B">
        <w:rPr>
          <w:rFonts w:eastAsia="Times New Roman" w:cs="Arial"/>
        </w:rPr>
        <w:t xml:space="preserve"> is 10 meter</w:t>
      </w:r>
      <w:r w:rsidR="00D81538">
        <w:rPr>
          <w:rFonts w:eastAsia="Times New Roman" w:cs="Arial"/>
        </w:rPr>
        <w:t>, 4x1,5mm2 met losse</w:t>
      </w:r>
      <w:r w:rsidR="003A2A14">
        <w:rPr>
          <w:rFonts w:eastAsia="Times New Roman" w:cs="Arial"/>
        </w:rPr>
        <w:t>-</w:t>
      </w:r>
      <w:r w:rsidR="00D81538">
        <w:rPr>
          <w:rFonts w:eastAsia="Times New Roman" w:cs="Arial"/>
        </w:rPr>
        <w:t>van nylon gevlochten</w:t>
      </w:r>
      <w:r w:rsidR="003A2A14">
        <w:rPr>
          <w:rFonts w:eastAsia="Times New Roman" w:cs="Arial"/>
        </w:rPr>
        <w:t>-</w:t>
      </w:r>
      <w:r w:rsidR="00D81538">
        <w:rPr>
          <w:rFonts w:eastAsia="Times New Roman" w:cs="Arial"/>
        </w:rPr>
        <w:t xml:space="preserve"> trekontlasting</w:t>
      </w:r>
      <w:r w:rsidRPr="00914B6B">
        <w:rPr>
          <w:rFonts w:eastAsia="Times New Roman" w:cs="Arial"/>
        </w:rPr>
        <w:t>.</w:t>
      </w:r>
    </w:p>
    <w:p w14:paraId="1024E76C" w14:textId="77777777" w:rsidR="00B42543" w:rsidRPr="00914B6B" w:rsidRDefault="00B42543" w:rsidP="00B42543">
      <w:pPr>
        <w:spacing w:before="0" w:after="0" w:line="240" w:lineRule="auto"/>
        <w:rPr>
          <w:rFonts w:eastAsia="Times New Roman" w:cs="Arial"/>
        </w:rPr>
      </w:pPr>
    </w:p>
    <w:p w14:paraId="72CEC1A5" w14:textId="77777777" w:rsidR="00B42543" w:rsidRPr="00914B6B" w:rsidRDefault="00B42543" w:rsidP="00B42543">
      <w:pPr>
        <w:spacing w:before="0" w:after="0" w:line="240" w:lineRule="auto"/>
        <w:rPr>
          <w:rFonts w:eastAsia="Times New Roman" w:cs="Arial"/>
        </w:rPr>
      </w:pPr>
      <w:r w:rsidRPr="00914B6B">
        <w:rPr>
          <w:rFonts w:eastAsia="Times New Roman" w:cs="Arial"/>
        </w:rPr>
        <w:t xml:space="preserve">In het hele werkgebied van de pomp mogen geen </w:t>
      </w:r>
      <w:proofErr w:type="spellStart"/>
      <w:r w:rsidRPr="00914B6B">
        <w:rPr>
          <w:rFonts w:eastAsia="Times New Roman" w:cs="Arial"/>
        </w:rPr>
        <w:t>cavitatie</w:t>
      </w:r>
      <w:proofErr w:type="spellEnd"/>
      <w:r w:rsidRPr="00914B6B">
        <w:rPr>
          <w:rFonts w:eastAsia="Times New Roman" w:cs="Arial"/>
        </w:rPr>
        <w:t>- en resonantieverschijnselen optreden.</w:t>
      </w:r>
    </w:p>
    <w:p w14:paraId="00E7C59D" w14:textId="77777777" w:rsidR="00B42543" w:rsidRPr="00914B6B" w:rsidRDefault="00B42543" w:rsidP="00B42543">
      <w:pPr>
        <w:spacing w:before="0" w:after="0" w:line="240" w:lineRule="auto"/>
        <w:rPr>
          <w:rFonts w:eastAsia="Times New Roman" w:cs="Arial"/>
        </w:rPr>
      </w:pPr>
    </w:p>
    <w:p w14:paraId="5694D673" w14:textId="77777777" w:rsidR="00B42543" w:rsidRPr="00914B6B" w:rsidRDefault="00B42543" w:rsidP="00B42543">
      <w:pPr>
        <w:spacing w:before="0" w:after="0" w:line="240" w:lineRule="auto"/>
        <w:rPr>
          <w:rFonts w:eastAsia="Times New Roman" w:cs="Arial"/>
        </w:rPr>
      </w:pPr>
      <w:r w:rsidRPr="00914B6B">
        <w:rPr>
          <w:rFonts w:eastAsia="Times New Roman" w:cs="Arial"/>
        </w:rPr>
        <w:t>De pomp moet geheel onder water in bedrijf kunnen zijn en het toegevoerde rioolwater zonder storingen kunnen transporteren. De koeling en de constructie moeten echter van dien aard zijn, dat ook een voortdurend boven water in bedrijf zijnde motor geen aanleiding is tot beschadiging of storing.</w:t>
      </w:r>
      <w:r w:rsidR="00B218D3">
        <w:rPr>
          <w:rFonts w:eastAsia="Times New Roman" w:cs="Arial"/>
        </w:rPr>
        <w:t xml:space="preserve"> </w:t>
      </w:r>
      <w:r w:rsidR="00DE2CE9">
        <w:rPr>
          <w:rFonts w:eastAsia="Times New Roman" w:cs="Arial"/>
        </w:rPr>
        <w:t xml:space="preserve">Pomp moet geschikt zijn voor het verpompen van </w:t>
      </w:r>
      <w:r w:rsidR="00D057D2">
        <w:rPr>
          <w:rFonts w:eastAsia="Times New Roman" w:cs="Arial"/>
        </w:rPr>
        <w:t xml:space="preserve">onbehandeld </w:t>
      </w:r>
      <w:r w:rsidR="00DE2CE9">
        <w:rPr>
          <w:rFonts w:eastAsia="Times New Roman" w:cs="Arial"/>
        </w:rPr>
        <w:t>huishoudelijk afvalwater en proceswater vanuit de glastuinbouw.</w:t>
      </w:r>
    </w:p>
    <w:p w14:paraId="26F3DF62" w14:textId="77777777" w:rsidR="00B42543" w:rsidRPr="00914B6B" w:rsidRDefault="00B42543" w:rsidP="00B42543">
      <w:pPr>
        <w:spacing w:before="0" w:after="0" w:line="240" w:lineRule="auto"/>
        <w:rPr>
          <w:rFonts w:eastAsia="Times New Roman" w:cs="Arial"/>
        </w:rPr>
      </w:pPr>
    </w:p>
    <w:p w14:paraId="74CD7D3A" w14:textId="77777777" w:rsidR="00B42543" w:rsidRPr="00914B6B" w:rsidRDefault="00B42543" w:rsidP="00B42543">
      <w:pPr>
        <w:spacing w:before="0" w:after="0" w:line="240" w:lineRule="auto"/>
        <w:rPr>
          <w:rFonts w:eastAsia="Times New Roman" w:cs="Arial"/>
        </w:rPr>
      </w:pPr>
      <w:r w:rsidRPr="00914B6B">
        <w:rPr>
          <w:rFonts w:eastAsia="Times New Roman" w:cs="Arial"/>
        </w:rPr>
        <w:t>De elektromotor moet met behulp van een boutmoer verbinding waterdicht op de pomp gemonteerd zijn. Andere verbindingen dan een boutmoer verbinding in deze zijn niet toegestaan.</w:t>
      </w:r>
    </w:p>
    <w:p w14:paraId="0A4A16FB" w14:textId="77777777" w:rsidR="00B42543" w:rsidRPr="00914B6B" w:rsidRDefault="00B42543" w:rsidP="00B42543">
      <w:pPr>
        <w:spacing w:before="0" w:after="0" w:line="240" w:lineRule="auto"/>
        <w:rPr>
          <w:rFonts w:eastAsia="Times New Roman" w:cs="Arial"/>
        </w:rPr>
      </w:pPr>
    </w:p>
    <w:p w14:paraId="576046DE" w14:textId="77777777" w:rsidR="00B42543" w:rsidRPr="00914B6B" w:rsidRDefault="00B42543" w:rsidP="00B42543">
      <w:pPr>
        <w:spacing w:before="0" w:after="0" w:line="240" w:lineRule="auto"/>
        <w:rPr>
          <w:rFonts w:eastAsia="Times New Roman" w:cs="Arial"/>
        </w:rPr>
      </w:pPr>
      <w:r w:rsidRPr="00914B6B">
        <w:rPr>
          <w:rFonts w:eastAsia="Times New Roman" w:cs="Arial"/>
        </w:rPr>
        <w:lastRenderedPageBreak/>
        <w:t>De elektromotor moet een draaistroom kortsluit-ankermotor zijn, voorzien van een speciale isolatie voor onderwatermotoren.</w:t>
      </w:r>
    </w:p>
    <w:p w14:paraId="238B8885" w14:textId="77777777" w:rsidR="00B42543" w:rsidRPr="00914B6B" w:rsidRDefault="00B42543" w:rsidP="00B42543">
      <w:pPr>
        <w:spacing w:before="0" w:after="0" w:line="240" w:lineRule="auto"/>
        <w:rPr>
          <w:rFonts w:eastAsia="Times New Roman" w:cs="Arial"/>
        </w:rPr>
      </w:pPr>
    </w:p>
    <w:p w14:paraId="3B010FF0" w14:textId="77777777" w:rsidR="00B42543" w:rsidRPr="00914B6B" w:rsidRDefault="00B42543" w:rsidP="00B42543">
      <w:pPr>
        <w:spacing w:before="0" w:after="0" w:line="240" w:lineRule="auto"/>
        <w:rPr>
          <w:rFonts w:eastAsia="Times New Roman" w:cs="Arial"/>
        </w:rPr>
      </w:pPr>
      <w:r w:rsidRPr="00914B6B">
        <w:rPr>
          <w:rFonts w:eastAsia="Times New Roman" w:cs="Arial"/>
        </w:rPr>
        <w:t>De motor moet geschikt zijn voor een continubedrijf en tevens voor maximaal 16 starts per uur.</w:t>
      </w:r>
    </w:p>
    <w:p w14:paraId="32CD37D0" w14:textId="77777777" w:rsidR="00B42543" w:rsidRPr="00914B6B" w:rsidRDefault="00B42543" w:rsidP="00B42543">
      <w:pPr>
        <w:spacing w:before="0" w:after="0" w:line="240" w:lineRule="auto"/>
        <w:rPr>
          <w:rFonts w:eastAsia="Times New Roman" w:cs="Arial"/>
        </w:rPr>
      </w:pPr>
    </w:p>
    <w:p w14:paraId="05E3074C" w14:textId="77777777" w:rsidR="00B42543" w:rsidRPr="00914B6B" w:rsidRDefault="00B42543" w:rsidP="00B42543">
      <w:pPr>
        <w:spacing w:before="0" w:after="0" w:line="240" w:lineRule="auto"/>
        <w:rPr>
          <w:rFonts w:eastAsia="Times New Roman" w:cs="Arial"/>
        </w:rPr>
      </w:pPr>
      <w:r w:rsidRPr="00914B6B">
        <w:rPr>
          <w:rFonts w:eastAsia="Times New Roman" w:cs="Arial"/>
        </w:rPr>
        <w:t xml:space="preserve">De versnijdende pomp dient een aansluiting te hebben welke het mogelijk maakt om, zonder mechanische bewerkingen, een spoelklep te monteren t.b.v. het automatisch reinigen van de </w:t>
      </w:r>
      <w:proofErr w:type="spellStart"/>
      <w:r w:rsidRPr="00914B6B">
        <w:rPr>
          <w:rFonts w:eastAsia="Times New Roman" w:cs="Arial"/>
        </w:rPr>
        <w:t>pompput</w:t>
      </w:r>
      <w:proofErr w:type="spellEnd"/>
      <w:r w:rsidRPr="00914B6B">
        <w:rPr>
          <w:rFonts w:eastAsia="Times New Roman" w:cs="Arial"/>
        </w:rPr>
        <w:t>.</w:t>
      </w:r>
    </w:p>
    <w:p w14:paraId="719BB530" w14:textId="77777777" w:rsidR="00B42543" w:rsidRPr="00914B6B" w:rsidRDefault="00B42543" w:rsidP="00B42543">
      <w:pPr>
        <w:spacing w:before="0" w:after="0" w:line="240" w:lineRule="auto"/>
        <w:rPr>
          <w:rFonts w:eastAsia="Times New Roman" w:cs="Arial"/>
        </w:rPr>
      </w:pPr>
    </w:p>
    <w:p w14:paraId="7D82F6AF" w14:textId="77777777" w:rsidR="00B42543" w:rsidRPr="00914B6B" w:rsidRDefault="00B42543" w:rsidP="00B42543">
      <w:pPr>
        <w:spacing w:before="0" w:after="0" w:line="240" w:lineRule="auto"/>
        <w:rPr>
          <w:rFonts w:eastAsia="Times New Roman" w:cs="Arial"/>
        </w:rPr>
      </w:pPr>
      <w:r w:rsidRPr="00914B6B">
        <w:rPr>
          <w:rFonts w:eastAsia="Times New Roman" w:cs="Arial"/>
        </w:rPr>
        <w:t>De pomp moet uitwendig voorzien zijn van een standaard coating van de pompleverancier.</w:t>
      </w:r>
    </w:p>
    <w:p w14:paraId="243E8858" w14:textId="77777777" w:rsidR="00B42543" w:rsidRPr="00914B6B" w:rsidRDefault="00B42543" w:rsidP="00B42543">
      <w:pPr>
        <w:spacing w:before="0" w:after="0" w:line="240" w:lineRule="auto"/>
        <w:rPr>
          <w:rFonts w:eastAsia="Times New Roman" w:cs="Arial"/>
        </w:rPr>
      </w:pPr>
    </w:p>
    <w:p w14:paraId="0E0159AF" w14:textId="77777777" w:rsidR="00B42543" w:rsidRPr="00914B6B" w:rsidRDefault="00B42543" w:rsidP="00B42543">
      <w:pPr>
        <w:spacing w:before="0" w:after="0" w:line="240" w:lineRule="auto"/>
        <w:rPr>
          <w:rFonts w:eastAsia="Times New Roman" w:cs="Arial"/>
        </w:rPr>
      </w:pPr>
      <w:r w:rsidRPr="00914B6B">
        <w:rPr>
          <w:rFonts w:eastAsia="Times New Roman" w:cs="Arial"/>
        </w:rPr>
        <w:t>Het geluid van de in werking zijnde pompinstallatie dient niet boven de 30 dB te liggen.</w:t>
      </w:r>
    </w:p>
    <w:p w14:paraId="64DA4D83" w14:textId="77777777" w:rsidR="00FE2AE2" w:rsidRPr="00914B6B" w:rsidRDefault="00FE2AE2" w:rsidP="00B42543">
      <w:pPr>
        <w:tabs>
          <w:tab w:val="center" w:pos="4536"/>
          <w:tab w:val="right" w:pos="9072"/>
        </w:tabs>
        <w:spacing w:before="0" w:after="0" w:line="240" w:lineRule="auto"/>
        <w:rPr>
          <w:rFonts w:eastAsia="Times New Roman" w:cs="Arial"/>
        </w:rPr>
      </w:pPr>
    </w:p>
    <w:p w14:paraId="25DC8A9C" w14:textId="77777777" w:rsidR="00B42543" w:rsidRPr="00914B6B" w:rsidRDefault="00B42543" w:rsidP="00B42543">
      <w:pPr>
        <w:pStyle w:val="Kop3"/>
        <w:rPr>
          <w:rFonts w:eastAsia="Times New Roman"/>
          <w:sz w:val="24"/>
          <w:szCs w:val="24"/>
        </w:rPr>
      </w:pPr>
      <w:r w:rsidRPr="00914B6B">
        <w:rPr>
          <w:rFonts w:eastAsia="Times New Roman"/>
          <w:sz w:val="24"/>
          <w:szCs w:val="24"/>
        </w:rPr>
        <w:t>Pompen algemeen</w:t>
      </w:r>
    </w:p>
    <w:p w14:paraId="18BE4B5B" w14:textId="77777777" w:rsidR="00B42543" w:rsidRDefault="00B42543" w:rsidP="00B42543">
      <w:pPr>
        <w:spacing w:before="0" w:after="0" w:line="240" w:lineRule="auto"/>
        <w:rPr>
          <w:rFonts w:eastAsia="Times New Roman" w:cs="Arial"/>
        </w:rPr>
      </w:pPr>
    </w:p>
    <w:p w14:paraId="575D9CE0" w14:textId="77777777" w:rsidR="00D81538" w:rsidRPr="00D81538" w:rsidRDefault="00D81538" w:rsidP="00D81538">
      <w:pPr>
        <w:spacing w:before="0" w:after="0" w:line="240" w:lineRule="auto"/>
        <w:rPr>
          <w:rFonts w:eastAsia="Times New Roman" w:cs="Arial"/>
        </w:rPr>
      </w:pPr>
      <w:r w:rsidRPr="00D81538">
        <w:rPr>
          <w:rFonts w:eastAsia="Times New Roman" w:cs="Arial"/>
        </w:rPr>
        <w:t>In het drukrioleringssysteem worden een beperkt aantal type pompen toegepast in verband met de uitwisselbaarheid</w:t>
      </w:r>
      <w:r w:rsidR="0014449E">
        <w:rPr>
          <w:rFonts w:eastAsia="Times New Roman" w:cs="Arial"/>
        </w:rPr>
        <w:t xml:space="preserve"> en bedrijfszekerheid</w:t>
      </w:r>
      <w:r w:rsidRPr="00D81538">
        <w:rPr>
          <w:rFonts w:eastAsia="Times New Roman" w:cs="Arial"/>
        </w:rPr>
        <w:t>. De toe te passen pompen moeten voldoen aan de volgende specificaties:</w:t>
      </w:r>
    </w:p>
    <w:p w14:paraId="3D582DC5" w14:textId="77777777" w:rsidR="00D81538" w:rsidRPr="00D81538" w:rsidRDefault="00D81538" w:rsidP="00D81538">
      <w:pPr>
        <w:spacing w:before="0" w:after="0" w:line="240" w:lineRule="auto"/>
        <w:rPr>
          <w:rFonts w:eastAsia="Times New Roman" w:cs="Arial"/>
        </w:rPr>
      </w:pPr>
    </w:p>
    <w:p w14:paraId="7AE0A3B9" w14:textId="77777777" w:rsidR="00D81538" w:rsidRPr="00D81538" w:rsidRDefault="00D81538" w:rsidP="00D81538">
      <w:pPr>
        <w:numPr>
          <w:ilvl w:val="0"/>
          <w:numId w:val="15"/>
        </w:numPr>
        <w:spacing w:before="0" w:after="0" w:line="240" w:lineRule="auto"/>
        <w:rPr>
          <w:rFonts w:eastAsia="Times New Roman" w:cs="Arial"/>
        </w:rPr>
      </w:pPr>
      <w:r w:rsidRPr="00D81538">
        <w:rPr>
          <w:rFonts w:eastAsia="Times New Roman" w:cs="Arial"/>
        </w:rPr>
        <w:t>Aantal pompen</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xml:space="preserve">: één per </w:t>
      </w:r>
      <w:proofErr w:type="spellStart"/>
      <w:r w:rsidRPr="00D81538">
        <w:rPr>
          <w:rFonts w:eastAsia="Times New Roman" w:cs="Arial"/>
        </w:rPr>
        <w:t>pompput</w:t>
      </w:r>
      <w:proofErr w:type="spellEnd"/>
      <w:r w:rsidRPr="00D81538">
        <w:rPr>
          <w:rFonts w:eastAsia="Times New Roman" w:cs="Arial"/>
        </w:rPr>
        <w:t>;</w:t>
      </w:r>
    </w:p>
    <w:p w14:paraId="16F5E326" w14:textId="77777777" w:rsidR="00D81538" w:rsidRPr="00D81538" w:rsidRDefault="00D81538" w:rsidP="00D81538">
      <w:pPr>
        <w:numPr>
          <w:ilvl w:val="0"/>
          <w:numId w:val="15"/>
        </w:numPr>
        <w:spacing w:before="0" w:after="0" w:line="240" w:lineRule="auto"/>
        <w:rPr>
          <w:rFonts w:eastAsia="Times New Roman" w:cs="Arial"/>
        </w:rPr>
      </w:pPr>
      <w:r w:rsidRPr="00D81538">
        <w:rPr>
          <w:rFonts w:eastAsia="Times New Roman" w:cs="Arial"/>
        </w:rPr>
        <w:t>Diameter uitgaande pers van de pomp</w:t>
      </w:r>
      <w:r w:rsidRPr="00D81538">
        <w:rPr>
          <w:rFonts w:eastAsia="Times New Roman" w:cs="Arial"/>
        </w:rPr>
        <w:tab/>
      </w:r>
      <w:r w:rsidRPr="00D81538">
        <w:rPr>
          <w:rFonts w:eastAsia="Times New Roman" w:cs="Arial"/>
        </w:rPr>
        <w:tab/>
        <w:t>: 2”;</w:t>
      </w:r>
    </w:p>
    <w:p w14:paraId="7217F4DB" w14:textId="77777777" w:rsidR="00D81538" w:rsidRPr="00D81538" w:rsidRDefault="00D81538" w:rsidP="00D81538">
      <w:pPr>
        <w:numPr>
          <w:ilvl w:val="0"/>
          <w:numId w:val="15"/>
        </w:numPr>
        <w:spacing w:before="0" w:after="0" w:line="240" w:lineRule="auto"/>
        <w:rPr>
          <w:rFonts w:eastAsia="Times New Roman" w:cs="Arial"/>
        </w:rPr>
      </w:pPr>
      <w:r w:rsidRPr="00D81538">
        <w:rPr>
          <w:rFonts w:eastAsia="Times New Roman" w:cs="Arial"/>
        </w:rPr>
        <w:t>Versnijdende pompen</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xml:space="preserve">: </w:t>
      </w:r>
      <w:proofErr w:type="spellStart"/>
      <w:r w:rsidRPr="00D81538">
        <w:rPr>
          <w:rFonts w:eastAsia="Times New Roman" w:cs="Arial"/>
        </w:rPr>
        <w:t>buitenliggend</w:t>
      </w:r>
      <w:proofErr w:type="spellEnd"/>
      <w:r w:rsidRPr="00D81538">
        <w:rPr>
          <w:rFonts w:eastAsia="Times New Roman" w:cs="Arial"/>
        </w:rPr>
        <w:t xml:space="preserve"> </w:t>
      </w:r>
      <w:proofErr w:type="spellStart"/>
      <w:r w:rsidR="00D057D2">
        <w:rPr>
          <w:rFonts w:eastAsia="Times New Roman" w:cs="Arial"/>
        </w:rPr>
        <w:t>nastelbaar</w:t>
      </w:r>
      <w:proofErr w:type="spellEnd"/>
      <w:r w:rsidR="00D057D2">
        <w:rPr>
          <w:rFonts w:eastAsia="Times New Roman" w:cs="Arial"/>
        </w:rPr>
        <w:t xml:space="preserve"> </w:t>
      </w:r>
      <w:r w:rsidRPr="00D81538">
        <w:rPr>
          <w:rFonts w:eastAsia="Times New Roman" w:cs="Arial"/>
        </w:rPr>
        <w:t>snijmes;</w:t>
      </w:r>
    </w:p>
    <w:p w14:paraId="1C195D69" w14:textId="77777777" w:rsidR="00D81538" w:rsidRPr="00D81538" w:rsidRDefault="00D81538" w:rsidP="00D81538">
      <w:pPr>
        <w:numPr>
          <w:ilvl w:val="0"/>
          <w:numId w:val="15"/>
        </w:numPr>
        <w:spacing w:before="0" w:after="0" w:line="240" w:lineRule="auto"/>
        <w:rPr>
          <w:rFonts w:eastAsia="Times New Roman" w:cs="Arial"/>
        </w:rPr>
      </w:pPr>
      <w:proofErr w:type="spellStart"/>
      <w:r w:rsidRPr="00D81538">
        <w:rPr>
          <w:rFonts w:eastAsia="Times New Roman" w:cs="Arial"/>
        </w:rPr>
        <w:t>Adaptive</w:t>
      </w:r>
      <w:proofErr w:type="spellEnd"/>
      <w:r w:rsidRPr="00D81538">
        <w:rPr>
          <w:rFonts w:eastAsia="Times New Roman" w:cs="Arial"/>
        </w:rPr>
        <w:t xml:space="preserve"> N-waaier pompen</w:t>
      </w:r>
      <w:r w:rsidRPr="00D81538">
        <w:rPr>
          <w:rFonts w:eastAsia="Times New Roman" w:cs="Arial"/>
        </w:rPr>
        <w:tab/>
      </w:r>
      <w:r w:rsidRPr="00D81538">
        <w:rPr>
          <w:rFonts w:eastAsia="Times New Roman" w:cs="Arial"/>
        </w:rPr>
        <w:tab/>
      </w:r>
      <w:r w:rsidRPr="00D81538">
        <w:rPr>
          <w:rFonts w:eastAsia="Times New Roman" w:cs="Arial"/>
        </w:rPr>
        <w:tab/>
        <w:t xml:space="preserve">: gietijzer met geharde randen;                                  </w:t>
      </w:r>
    </w:p>
    <w:p w14:paraId="142155B2" w14:textId="77777777" w:rsidR="00D81538" w:rsidRPr="00D81538" w:rsidRDefault="00D81538" w:rsidP="00D81538">
      <w:pPr>
        <w:numPr>
          <w:ilvl w:val="0"/>
          <w:numId w:val="15"/>
        </w:numPr>
        <w:spacing w:before="0" w:after="0" w:line="240" w:lineRule="auto"/>
        <w:rPr>
          <w:rFonts w:eastAsia="Times New Roman" w:cs="Arial"/>
        </w:rPr>
      </w:pPr>
      <w:r w:rsidRPr="00D81538">
        <w:rPr>
          <w:rFonts w:eastAsia="Times New Roman" w:cs="Arial"/>
        </w:rPr>
        <w:t>Hijsbeugel</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roestvaststaal</w:t>
      </w:r>
      <w:r w:rsidR="000D2520">
        <w:rPr>
          <w:rFonts w:eastAsia="Times New Roman" w:cs="Arial"/>
        </w:rPr>
        <w:t>;</w:t>
      </w:r>
    </w:p>
    <w:p w14:paraId="5DE14B41" w14:textId="77777777" w:rsidR="00D81538" w:rsidRPr="00D81538" w:rsidRDefault="00D81538" w:rsidP="00D81538">
      <w:pPr>
        <w:numPr>
          <w:ilvl w:val="0"/>
          <w:numId w:val="15"/>
        </w:numPr>
        <w:spacing w:before="0" w:after="0" w:line="240" w:lineRule="auto"/>
        <w:rPr>
          <w:rFonts w:eastAsia="Times New Roman" w:cs="Arial"/>
        </w:rPr>
      </w:pPr>
      <w:r w:rsidRPr="00D81538">
        <w:rPr>
          <w:rFonts w:eastAsia="Times New Roman" w:cs="Arial"/>
        </w:rPr>
        <w:t>Isolatieklasse stator</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minimaal klasse F;</w:t>
      </w:r>
    </w:p>
    <w:p w14:paraId="2710E24B" w14:textId="77777777" w:rsidR="00D81538" w:rsidRPr="00D81538" w:rsidRDefault="00D81538" w:rsidP="00D81538">
      <w:pPr>
        <w:numPr>
          <w:ilvl w:val="0"/>
          <w:numId w:val="15"/>
        </w:numPr>
        <w:spacing w:before="0" w:after="0" w:line="240" w:lineRule="auto"/>
        <w:rPr>
          <w:rFonts w:eastAsia="Times New Roman" w:cs="Arial"/>
        </w:rPr>
      </w:pPr>
      <w:r w:rsidRPr="00D81538">
        <w:rPr>
          <w:rFonts w:eastAsia="Times New Roman" w:cs="Arial"/>
        </w:rPr>
        <w:t>Toerental motor</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xml:space="preserve">: ca.2750 </w:t>
      </w:r>
      <w:proofErr w:type="spellStart"/>
      <w:r w:rsidRPr="00D81538">
        <w:rPr>
          <w:rFonts w:eastAsia="Times New Roman" w:cs="Arial"/>
        </w:rPr>
        <w:t>omw</w:t>
      </w:r>
      <w:proofErr w:type="spellEnd"/>
      <w:r w:rsidRPr="00D81538">
        <w:rPr>
          <w:rFonts w:eastAsia="Times New Roman" w:cs="Arial"/>
        </w:rPr>
        <w:t>/min.</w:t>
      </w:r>
    </w:p>
    <w:p w14:paraId="4DC61D61" w14:textId="77777777" w:rsidR="00D81538" w:rsidRPr="00D81538" w:rsidRDefault="00D81538" w:rsidP="00D81538">
      <w:pPr>
        <w:numPr>
          <w:ilvl w:val="0"/>
          <w:numId w:val="15"/>
        </w:numPr>
        <w:spacing w:before="0" w:after="0" w:line="240" w:lineRule="auto"/>
        <w:rPr>
          <w:rFonts w:eastAsia="Times New Roman" w:cs="Arial"/>
        </w:rPr>
      </w:pPr>
      <w:r w:rsidRPr="00D81538">
        <w:rPr>
          <w:rFonts w:eastAsia="Times New Roman" w:cs="Arial"/>
        </w:rPr>
        <w:t>Aansluitspanning</w:t>
      </w:r>
      <w:r w:rsidRPr="00D81538">
        <w:rPr>
          <w:rFonts w:eastAsia="Times New Roman" w:cs="Arial"/>
        </w:rPr>
        <w:tab/>
      </w:r>
      <w:r w:rsidRPr="00D81538">
        <w:rPr>
          <w:rFonts w:eastAsia="Times New Roman" w:cs="Arial"/>
        </w:rPr>
        <w:tab/>
      </w:r>
      <w:r w:rsidRPr="00D81538">
        <w:rPr>
          <w:rFonts w:eastAsia="Times New Roman" w:cs="Arial"/>
        </w:rPr>
        <w:tab/>
      </w:r>
      <w:r w:rsidR="00BB048A">
        <w:rPr>
          <w:rFonts w:eastAsia="Times New Roman" w:cs="Arial"/>
        </w:rPr>
        <w:tab/>
      </w:r>
      <w:r w:rsidRPr="00D81538">
        <w:rPr>
          <w:rFonts w:eastAsia="Times New Roman" w:cs="Arial"/>
        </w:rPr>
        <w:tab/>
        <w:t>: 3-fase, 400 V, AC/50Hz;</w:t>
      </w:r>
    </w:p>
    <w:p w14:paraId="4461ECAD" w14:textId="77777777" w:rsidR="00D81538" w:rsidRPr="00D81538" w:rsidRDefault="00D81538" w:rsidP="00D81538">
      <w:pPr>
        <w:numPr>
          <w:ilvl w:val="0"/>
          <w:numId w:val="15"/>
        </w:numPr>
        <w:spacing w:before="0" w:after="0" w:line="240" w:lineRule="auto"/>
        <w:rPr>
          <w:rFonts w:eastAsia="Times New Roman" w:cs="Arial"/>
        </w:rPr>
      </w:pPr>
      <w:proofErr w:type="spellStart"/>
      <w:r w:rsidRPr="00D81538">
        <w:rPr>
          <w:rFonts w:eastAsia="Times New Roman" w:cs="Arial"/>
        </w:rPr>
        <w:t>Seals</w:t>
      </w:r>
      <w:proofErr w:type="spellEnd"/>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xml:space="preserve">: dubbele </w:t>
      </w:r>
      <w:r w:rsidR="0014449E">
        <w:rPr>
          <w:rFonts w:eastAsia="Times New Roman" w:cs="Arial"/>
        </w:rPr>
        <w:t xml:space="preserve">mechanische </w:t>
      </w:r>
      <w:proofErr w:type="spellStart"/>
      <w:r w:rsidRPr="00D81538">
        <w:rPr>
          <w:rFonts w:eastAsia="Times New Roman" w:cs="Arial"/>
        </w:rPr>
        <w:t>seals</w:t>
      </w:r>
      <w:proofErr w:type="spellEnd"/>
      <w:r w:rsidRPr="00D81538">
        <w:rPr>
          <w:rFonts w:eastAsia="Times New Roman" w:cs="Arial"/>
        </w:rPr>
        <w:t>.</w:t>
      </w:r>
    </w:p>
    <w:p w14:paraId="7BC18BE6" w14:textId="77777777" w:rsidR="00D81538" w:rsidRPr="00D81538" w:rsidRDefault="00D81538" w:rsidP="00D81538">
      <w:pPr>
        <w:spacing w:before="0" w:after="0" w:line="240" w:lineRule="auto"/>
        <w:rPr>
          <w:rFonts w:eastAsia="Times New Roman" w:cs="Arial"/>
        </w:rPr>
      </w:pPr>
    </w:p>
    <w:p w14:paraId="4B20FBB4" w14:textId="77777777" w:rsidR="00D81538" w:rsidRPr="00D81538" w:rsidRDefault="00D81538" w:rsidP="00D81538">
      <w:pPr>
        <w:spacing w:before="0" w:after="0" w:line="240" w:lineRule="auto"/>
        <w:rPr>
          <w:rFonts w:eastAsia="Times New Roman" w:cs="Arial"/>
          <w:lang w:val="en-US"/>
        </w:rPr>
      </w:pPr>
      <w:r w:rsidRPr="00D81538">
        <w:rPr>
          <w:rFonts w:eastAsia="Times New Roman" w:cs="Arial"/>
          <w:lang w:val="en-US"/>
        </w:rPr>
        <w:t>- Adaptive N-</w:t>
      </w:r>
      <w:proofErr w:type="spellStart"/>
      <w:r w:rsidRPr="00D81538">
        <w:rPr>
          <w:rFonts w:eastAsia="Times New Roman" w:cs="Arial"/>
          <w:lang w:val="en-US"/>
        </w:rPr>
        <w:t>waaier</w:t>
      </w:r>
      <w:proofErr w:type="spellEnd"/>
      <w:r w:rsidRPr="00D81538">
        <w:rPr>
          <w:rFonts w:eastAsia="Times New Roman" w:cs="Arial"/>
          <w:lang w:val="en-US"/>
        </w:rPr>
        <w:t xml:space="preserve"> pomp (pomp a)</w:t>
      </w:r>
    </w:p>
    <w:p w14:paraId="4B64F9B0" w14:textId="77777777" w:rsidR="00D81538" w:rsidRPr="00D81538" w:rsidRDefault="00D81538" w:rsidP="00D81538">
      <w:pPr>
        <w:numPr>
          <w:ilvl w:val="0"/>
          <w:numId w:val="16"/>
        </w:numPr>
        <w:spacing w:before="0" w:after="0" w:line="240" w:lineRule="auto"/>
        <w:rPr>
          <w:rFonts w:eastAsia="Times New Roman" w:cs="Arial"/>
        </w:rPr>
      </w:pPr>
      <w:r w:rsidRPr="00D81538">
        <w:rPr>
          <w:rFonts w:eastAsia="Times New Roman" w:cs="Arial"/>
        </w:rPr>
        <w:t>Motorvermogen</w:t>
      </w:r>
      <w:r w:rsidRPr="00D81538">
        <w:rPr>
          <w:rFonts w:eastAsia="Times New Roman" w:cs="Arial"/>
        </w:rPr>
        <w:tab/>
      </w:r>
      <w:r w:rsidR="000D2520">
        <w:rPr>
          <w:rFonts w:eastAsia="Times New Roman" w:cs="Arial"/>
        </w:rPr>
        <w:t>(asvermogen)</w:t>
      </w:r>
      <w:r w:rsidRPr="00D81538">
        <w:rPr>
          <w:rFonts w:eastAsia="Times New Roman" w:cs="Arial"/>
        </w:rPr>
        <w:tab/>
      </w:r>
      <w:r w:rsidRPr="00D81538">
        <w:rPr>
          <w:rFonts w:eastAsia="Times New Roman" w:cs="Arial"/>
        </w:rPr>
        <w:tab/>
      </w:r>
      <w:r w:rsidRPr="00D81538">
        <w:rPr>
          <w:rFonts w:eastAsia="Times New Roman" w:cs="Arial"/>
        </w:rPr>
        <w:tab/>
        <w:t>: 1,7 kW</w:t>
      </w:r>
      <w:r w:rsidR="000D2520">
        <w:rPr>
          <w:rFonts w:eastAsia="Times New Roman" w:cs="Arial"/>
        </w:rPr>
        <w:t xml:space="preserve">; </w:t>
      </w:r>
    </w:p>
    <w:p w14:paraId="7BCBB1D8" w14:textId="77777777" w:rsidR="00D81538" w:rsidRPr="00D81538" w:rsidRDefault="00D81538" w:rsidP="00D81538">
      <w:pPr>
        <w:numPr>
          <w:ilvl w:val="0"/>
          <w:numId w:val="16"/>
        </w:numPr>
        <w:spacing w:before="0" w:after="0" w:line="240" w:lineRule="auto"/>
        <w:rPr>
          <w:rFonts w:eastAsia="Times New Roman" w:cs="Arial"/>
          <w:lang w:val="it-IT"/>
        </w:rPr>
      </w:pPr>
      <w:r w:rsidRPr="00D81538">
        <w:rPr>
          <w:rFonts w:eastAsia="Times New Roman" w:cs="Arial"/>
          <w:lang w:val="it-IT"/>
        </w:rPr>
        <w:t>Capaciteit per pomp</w:t>
      </w:r>
      <w:r w:rsidRPr="00D81538">
        <w:rPr>
          <w:rFonts w:eastAsia="Times New Roman" w:cs="Arial"/>
          <w:lang w:val="it-IT"/>
        </w:rPr>
        <w:tab/>
      </w:r>
      <w:r w:rsidRPr="00D81538">
        <w:rPr>
          <w:rFonts w:eastAsia="Times New Roman" w:cs="Arial"/>
          <w:lang w:val="it-IT"/>
        </w:rPr>
        <w:tab/>
      </w:r>
      <w:r w:rsidRPr="00D81538">
        <w:rPr>
          <w:rFonts w:eastAsia="Times New Roman" w:cs="Arial"/>
          <w:lang w:val="it-IT"/>
        </w:rPr>
        <w:tab/>
      </w:r>
      <w:r w:rsidRPr="00D81538">
        <w:rPr>
          <w:rFonts w:eastAsia="Times New Roman" w:cs="Arial"/>
          <w:lang w:val="it-IT"/>
        </w:rPr>
        <w:tab/>
        <w:t>: 26 m3/h;</w:t>
      </w:r>
    </w:p>
    <w:p w14:paraId="5072B4A9" w14:textId="77777777" w:rsidR="00D81538" w:rsidRPr="00D81538" w:rsidRDefault="00D81538" w:rsidP="00D81538">
      <w:pPr>
        <w:numPr>
          <w:ilvl w:val="0"/>
          <w:numId w:val="16"/>
        </w:numPr>
        <w:spacing w:before="0" w:after="0" w:line="240" w:lineRule="auto"/>
        <w:rPr>
          <w:rFonts w:eastAsia="Times New Roman" w:cs="Arial"/>
        </w:rPr>
      </w:pPr>
      <w:proofErr w:type="spellStart"/>
      <w:r w:rsidRPr="00D81538">
        <w:rPr>
          <w:rFonts w:eastAsia="Times New Roman" w:cs="Arial"/>
        </w:rPr>
        <w:t>Manometrische</w:t>
      </w:r>
      <w:proofErr w:type="spellEnd"/>
      <w:r w:rsidRPr="00D81538">
        <w:rPr>
          <w:rFonts w:eastAsia="Times New Roman" w:cs="Arial"/>
        </w:rPr>
        <w:t xml:space="preserve"> opvoerhoogte </w:t>
      </w:r>
      <w:r w:rsidRPr="00D81538">
        <w:rPr>
          <w:rFonts w:eastAsia="Times New Roman" w:cs="Arial"/>
        </w:rPr>
        <w:tab/>
      </w:r>
      <w:r w:rsidRPr="00D81538">
        <w:rPr>
          <w:rFonts w:eastAsia="Times New Roman" w:cs="Arial"/>
        </w:rPr>
        <w:tab/>
      </w:r>
      <w:r w:rsidRPr="00D81538">
        <w:rPr>
          <w:rFonts w:eastAsia="Times New Roman" w:cs="Arial"/>
        </w:rPr>
        <w:tab/>
        <w:t>: 11meter</w:t>
      </w:r>
      <w:r w:rsidR="000D2520">
        <w:rPr>
          <w:rFonts w:eastAsia="Times New Roman" w:cs="Arial"/>
        </w:rPr>
        <w:t>;</w:t>
      </w:r>
    </w:p>
    <w:p w14:paraId="5B89A7B6" w14:textId="77777777" w:rsidR="00D81538" w:rsidRDefault="00D81538" w:rsidP="00D81538">
      <w:pPr>
        <w:numPr>
          <w:ilvl w:val="0"/>
          <w:numId w:val="16"/>
        </w:numPr>
        <w:spacing w:before="0" w:after="0" w:line="240" w:lineRule="auto"/>
        <w:rPr>
          <w:rFonts w:eastAsia="Times New Roman" w:cs="Arial"/>
        </w:rPr>
      </w:pPr>
      <w:r w:rsidRPr="00D81538">
        <w:rPr>
          <w:rFonts w:eastAsia="Times New Roman" w:cs="Arial"/>
        </w:rPr>
        <w:t>Gewicht van de pomp</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38 kg.</w:t>
      </w:r>
    </w:p>
    <w:p w14:paraId="4AF3D5AC" w14:textId="77777777" w:rsidR="000D2520" w:rsidRDefault="000D2520" w:rsidP="000D2520">
      <w:pPr>
        <w:spacing w:before="0" w:after="0" w:line="240" w:lineRule="auto"/>
        <w:ind w:left="360"/>
        <w:rPr>
          <w:rFonts w:eastAsia="Times New Roman" w:cs="Arial"/>
        </w:rPr>
      </w:pPr>
    </w:p>
    <w:p w14:paraId="0758F830" w14:textId="77777777" w:rsidR="000D2520" w:rsidRPr="00D81538" w:rsidRDefault="000D2520" w:rsidP="000D2520">
      <w:pPr>
        <w:spacing w:before="0" w:after="0" w:line="240" w:lineRule="auto"/>
        <w:rPr>
          <w:rFonts w:eastAsia="Times New Roman" w:cs="Arial"/>
          <w:lang w:val="en-US"/>
        </w:rPr>
      </w:pPr>
      <w:r w:rsidRPr="00D81538">
        <w:rPr>
          <w:rFonts w:eastAsia="Times New Roman" w:cs="Arial"/>
          <w:lang w:val="en-US"/>
        </w:rPr>
        <w:t>- Adaptive N-</w:t>
      </w:r>
      <w:proofErr w:type="spellStart"/>
      <w:r w:rsidRPr="00D81538">
        <w:rPr>
          <w:rFonts w:eastAsia="Times New Roman" w:cs="Arial"/>
          <w:lang w:val="en-US"/>
        </w:rPr>
        <w:t>waaier</w:t>
      </w:r>
      <w:proofErr w:type="spellEnd"/>
      <w:r w:rsidRPr="00D81538">
        <w:rPr>
          <w:rFonts w:eastAsia="Times New Roman" w:cs="Arial"/>
          <w:lang w:val="en-US"/>
        </w:rPr>
        <w:t xml:space="preserve"> pomp (pomp </w:t>
      </w:r>
      <w:r>
        <w:rPr>
          <w:rFonts w:eastAsia="Times New Roman" w:cs="Arial"/>
          <w:lang w:val="en-US"/>
        </w:rPr>
        <w:t>d</w:t>
      </w:r>
      <w:r w:rsidRPr="00D81538">
        <w:rPr>
          <w:rFonts w:eastAsia="Times New Roman" w:cs="Arial"/>
          <w:lang w:val="en-US"/>
        </w:rPr>
        <w:t>)</w:t>
      </w:r>
    </w:p>
    <w:p w14:paraId="7B35EE99" w14:textId="77777777" w:rsidR="000D2520" w:rsidRPr="00D81538" w:rsidRDefault="000D2520" w:rsidP="000D2520">
      <w:pPr>
        <w:numPr>
          <w:ilvl w:val="0"/>
          <w:numId w:val="16"/>
        </w:numPr>
        <w:spacing w:before="0" w:after="0" w:line="240" w:lineRule="auto"/>
        <w:rPr>
          <w:rFonts w:eastAsia="Times New Roman" w:cs="Arial"/>
        </w:rPr>
      </w:pPr>
      <w:r w:rsidRPr="00D81538">
        <w:rPr>
          <w:rFonts w:eastAsia="Times New Roman" w:cs="Arial"/>
        </w:rPr>
        <w:t>Motorvermogen</w:t>
      </w:r>
      <w:r w:rsidRPr="00D81538">
        <w:rPr>
          <w:rFonts w:eastAsia="Times New Roman" w:cs="Arial"/>
        </w:rPr>
        <w:tab/>
      </w:r>
      <w:r>
        <w:rPr>
          <w:rFonts w:eastAsia="Times New Roman" w:cs="Arial"/>
        </w:rPr>
        <w:t>(as vermogen)</w:t>
      </w:r>
      <w:r w:rsidRPr="00D81538">
        <w:rPr>
          <w:rFonts w:eastAsia="Times New Roman" w:cs="Arial"/>
        </w:rPr>
        <w:tab/>
      </w:r>
      <w:r w:rsidRPr="00D81538">
        <w:rPr>
          <w:rFonts w:eastAsia="Times New Roman" w:cs="Arial"/>
        </w:rPr>
        <w:tab/>
      </w:r>
      <w:r w:rsidRPr="00D81538">
        <w:rPr>
          <w:rFonts w:eastAsia="Times New Roman" w:cs="Arial"/>
        </w:rPr>
        <w:tab/>
        <w:t xml:space="preserve">: </w:t>
      </w:r>
      <w:r>
        <w:rPr>
          <w:rFonts w:eastAsia="Times New Roman" w:cs="Arial"/>
        </w:rPr>
        <w:t>2,4</w:t>
      </w:r>
      <w:r w:rsidRPr="00D81538">
        <w:rPr>
          <w:rFonts w:eastAsia="Times New Roman" w:cs="Arial"/>
        </w:rPr>
        <w:t xml:space="preserve"> kW</w:t>
      </w:r>
      <w:r>
        <w:rPr>
          <w:rFonts w:eastAsia="Times New Roman" w:cs="Arial"/>
        </w:rPr>
        <w:t xml:space="preserve">; </w:t>
      </w:r>
    </w:p>
    <w:p w14:paraId="5F0F6761" w14:textId="77777777" w:rsidR="000D2520" w:rsidRPr="00D81538" w:rsidRDefault="000D2520" w:rsidP="000D2520">
      <w:pPr>
        <w:numPr>
          <w:ilvl w:val="0"/>
          <w:numId w:val="16"/>
        </w:numPr>
        <w:spacing w:before="0" w:after="0" w:line="240" w:lineRule="auto"/>
        <w:rPr>
          <w:rFonts w:eastAsia="Times New Roman" w:cs="Arial"/>
          <w:lang w:val="it-IT"/>
        </w:rPr>
      </w:pPr>
      <w:r w:rsidRPr="00D81538">
        <w:rPr>
          <w:rFonts w:eastAsia="Times New Roman" w:cs="Arial"/>
          <w:lang w:val="it-IT"/>
        </w:rPr>
        <w:t>Capaciteit per pomp</w:t>
      </w:r>
      <w:r w:rsidRPr="00D81538">
        <w:rPr>
          <w:rFonts w:eastAsia="Times New Roman" w:cs="Arial"/>
          <w:lang w:val="it-IT"/>
        </w:rPr>
        <w:tab/>
      </w:r>
      <w:r w:rsidRPr="00D81538">
        <w:rPr>
          <w:rFonts w:eastAsia="Times New Roman" w:cs="Arial"/>
          <w:lang w:val="it-IT"/>
        </w:rPr>
        <w:tab/>
      </w:r>
      <w:r w:rsidRPr="00D81538">
        <w:rPr>
          <w:rFonts w:eastAsia="Times New Roman" w:cs="Arial"/>
          <w:lang w:val="it-IT"/>
        </w:rPr>
        <w:tab/>
      </w:r>
      <w:r w:rsidRPr="00D81538">
        <w:rPr>
          <w:rFonts w:eastAsia="Times New Roman" w:cs="Arial"/>
          <w:lang w:val="it-IT"/>
        </w:rPr>
        <w:tab/>
        <w:t xml:space="preserve">: </w:t>
      </w:r>
      <w:r w:rsidR="00486006">
        <w:rPr>
          <w:rFonts w:eastAsia="Times New Roman" w:cs="Arial"/>
          <w:lang w:val="it-IT"/>
        </w:rPr>
        <w:t>18</w:t>
      </w:r>
      <w:r w:rsidRPr="00D81538">
        <w:rPr>
          <w:rFonts w:eastAsia="Times New Roman" w:cs="Arial"/>
          <w:lang w:val="it-IT"/>
        </w:rPr>
        <w:t xml:space="preserve"> m3/h;</w:t>
      </w:r>
    </w:p>
    <w:p w14:paraId="6CFDE18E" w14:textId="77777777" w:rsidR="000D2520" w:rsidRPr="00D81538" w:rsidRDefault="000D2520" w:rsidP="000D2520">
      <w:pPr>
        <w:numPr>
          <w:ilvl w:val="0"/>
          <w:numId w:val="16"/>
        </w:numPr>
        <w:spacing w:before="0" w:after="0" w:line="240" w:lineRule="auto"/>
        <w:rPr>
          <w:rFonts w:eastAsia="Times New Roman" w:cs="Arial"/>
        </w:rPr>
      </w:pPr>
      <w:proofErr w:type="spellStart"/>
      <w:r w:rsidRPr="00D81538">
        <w:rPr>
          <w:rFonts w:eastAsia="Times New Roman" w:cs="Arial"/>
        </w:rPr>
        <w:t>Manometrische</w:t>
      </w:r>
      <w:proofErr w:type="spellEnd"/>
      <w:r w:rsidRPr="00D81538">
        <w:rPr>
          <w:rFonts w:eastAsia="Times New Roman" w:cs="Arial"/>
        </w:rPr>
        <w:t xml:space="preserve"> opvoerhoogte </w:t>
      </w:r>
      <w:r w:rsidRPr="00D81538">
        <w:rPr>
          <w:rFonts w:eastAsia="Times New Roman" w:cs="Arial"/>
        </w:rPr>
        <w:tab/>
      </w:r>
      <w:r w:rsidRPr="00D81538">
        <w:rPr>
          <w:rFonts w:eastAsia="Times New Roman" w:cs="Arial"/>
        </w:rPr>
        <w:tab/>
      </w:r>
      <w:r w:rsidRPr="00D81538">
        <w:rPr>
          <w:rFonts w:eastAsia="Times New Roman" w:cs="Arial"/>
        </w:rPr>
        <w:tab/>
        <w:t>: 1</w:t>
      </w:r>
      <w:r w:rsidR="00486006">
        <w:rPr>
          <w:rFonts w:eastAsia="Times New Roman" w:cs="Arial"/>
        </w:rPr>
        <w:t>7</w:t>
      </w:r>
      <w:r w:rsidRPr="00D81538">
        <w:rPr>
          <w:rFonts w:eastAsia="Times New Roman" w:cs="Arial"/>
        </w:rPr>
        <w:t>meter</w:t>
      </w:r>
      <w:r>
        <w:rPr>
          <w:rFonts w:eastAsia="Times New Roman" w:cs="Arial"/>
        </w:rPr>
        <w:t>;</w:t>
      </w:r>
    </w:p>
    <w:p w14:paraId="62C30550" w14:textId="77777777" w:rsidR="000D2520" w:rsidRPr="00D81538" w:rsidRDefault="000D2520" w:rsidP="000D2520">
      <w:pPr>
        <w:numPr>
          <w:ilvl w:val="0"/>
          <w:numId w:val="16"/>
        </w:numPr>
        <w:spacing w:before="0" w:after="0" w:line="240" w:lineRule="auto"/>
        <w:rPr>
          <w:rFonts w:eastAsia="Times New Roman" w:cs="Arial"/>
        </w:rPr>
      </w:pPr>
      <w:r w:rsidRPr="00D81538">
        <w:rPr>
          <w:rFonts w:eastAsia="Times New Roman" w:cs="Arial"/>
        </w:rPr>
        <w:t>Gewicht van de pomp</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38 kg.</w:t>
      </w:r>
    </w:p>
    <w:p w14:paraId="6EAFAA4C" w14:textId="77777777" w:rsidR="000D2520" w:rsidRPr="00D81538" w:rsidRDefault="000D2520" w:rsidP="000D2520">
      <w:pPr>
        <w:spacing w:before="0" w:after="0" w:line="240" w:lineRule="auto"/>
        <w:rPr>
          <w:rFonts w:eastAsia="Times New Roman" w:cs="Arial"/>
        </w:rPr>
      </w:pPr>
    </w:p>
    <w:p w14:paraId="64251673" w14:textId="77777777" w:rsidR="00D81538" w:rsidRPr="00D81538" w:rsidRDefault="00D81538" w:rsidP="00D81538">
      <w:pPr>
        <w:spacing w:before="0" w:after="0" w:line="240" w:lineRule="auto"/>
        <w:rPr>
          <w:rFonts w:eastAsia="Times New Roman" w:cs="Arial"/>
        </w:rPr>
      </w:pPr>
      <w:r w:rsidRPr="00D81538">
        <w:rPr>
          <w:rFonts w:eastAsia="Times New Roman" w:cs="Arial"/>
        </w:rPr>
        <w:t xml:space="preserve">De </w:t>
      </w:r>
      <w:proofErr w:type="spellStart"/>
      <w:r w:rsidRPr="00D81538">
        <w:rPr>
          <w:rFonts w:eastAsia="Times New Roman" w:cs="Arial"/>
        </w:rPr>
        <w:t>Adaptive</w:t>
      </w:r>
      <w:proofErr w:type="spellEnd"/>
      <w:r w:rsidRPr="00D81538">
        <w:rPr>
          <w:rFonts w:eastAsia="Times New Roman" w:cs="Arial"/>
        </w:rPr>
        <w:t xml:space="preserve">-N waaier is vervaardigd uit grijs gietijzer, conform EN 1561-GJL-250 of ASTM-A48-No35B. De pomp is uitgerust met een halfopen achterwaartse </w:t>
      </w:r>
      <w:proofErr w:type="spellStart"/>
      <w:r w:rsidRPr="00D81538">
        <w:rPr>
          <w:rFonts w:eastAsia="Times New Roman" w:cs="Arial"/>
        </w:rPr>
        <w:t>meervaans</w:t>
      </w:r>
      <w:proofErr w:type="spellEnd"/>
      <w:r w:rsidRPr="00D81538">
        <w:rPr>
          <w:rFonts w:eastAsia="Times New Roman" w:cs="Arial"/>
        </w:rPr>
        <w:t xml:space="preserve"> waaier met verstoppingsvrij ontwerp. Het deel van het waaierblad gericht naar het pomphuis/de hieronder vermelde inlegring, beschikt over 4 mm diep gehard staal HRC 45. De waaiervanen zijn zelfreinigend dankzij de rotatie over een ontlastingsgroef (</w:t>
      </w:r>
      <w:proofErr w:type="spellStart"/>
      <w:r w:rsidRPr="00D81538">
        <w:rPr>
          <w:rFonts w:eastAsia="Times New Roman" w:cs="Arial"/>
        </w:rPr>
        <w:t>Arbeusgroef</w:t>
      </w:r>
      <w:proofErr w:type="spellEnd"/>
      <w:r w:rsidRPr="00D81538">
        <w:rPr>
          <w:rFonts w:eastAsia="Times New Roman" w:cs="Arial"/>
        </w:rPr>
        <w:t xml:space="preserve">) in het pomphuis (of in een inlegring in het pomphuis) waardoor de waaier vrij van vervuiling gehouden en het onbelemmerd pompen gehandhaafd wordt. </w:t>
      </w:r>
      <w:r w:rsidRPr="00D81538">
        <w:rPr>
          <w:rFonts w:eastAsia="Times New Roman" w:cs="Arial"/>
        </w:rPr>
        <w:br/>
        <w:t>Bij grove vuillast beweegt de waaier axiaal omhoog en keert in zijn oorspronkelijke positie terug nadat het vuil de waaier heeft verlaten.</w:t>
      </w:r>
    </w:p>
    <w:p w14:paraId="7DDB28E4" w14:textId="77777777" w:rsidR="00D81538" w:rsidRPr="00D81538" w:rsidRDefault="00D81538" w:rsidP="00D81538">
      <w:pPr>
        <w:spacing w:before="0" w:after="0" w:line="240" w:lineRule="auto"/>
        <w:rPr>
          <w:rFonts w:eastAsia="Times New Roman" w:cs="Arial"/>
        </w:rPr>
      </w:pPr>
    </w:p>
    <w:p w14:paraId="5BBCC157" w14:textId="77777777" w:rsidR="00D81538" w:rsidRPr="00D81538" w:rsidRDefault="00D81538" w:rsidP="00D81538">
      <w:pPr>
        <w:spacing w:before="0" w:after="0" w:line="240" w:lineRule="auto"/>
        <w:rPr>
          <w:rFonts w:eastAsia="Times New Roman" w:cs="Arial"/>
        </w:rPr>
      </w:pPr>
      <w:r w:rsidRPr="00D81538">
        <w:rPr>
          <w:rFonts w:eastAsia="Times New Roman" w:cs="Arial"/>
        </w:rPr>
        <w:t xml:space="preserve">De waaier heeft achterwaarts gerichte oploopkanten met specifieke hoekdistributie, waardoor vaste deeltjes, vezelmaterialen, zwaar slib/slurry en andere substanties in het afvalwater kunnen worden verwerkt. De </w:t>
      </w:r>
      <w:r w:rsidRPr="00D81538">
        <w:rPr>
          <w:rFonts w:eastAsia="Times New Roman" w:cs="Arial"/>
        </w:rPr>
        <w:lastRenderedPageBreak/>
        <w:t xml:space="preserve">waaiers zijn met behulp van een conische bus aan de as bevestigd. De ruimte tussen het pomphuis / de inlegring en de waaier is </w:t>
      </w:r>
      <w:proofErr w:type="spellStart"/>
      <w:r w:rsidRPr="00D81538">
        <w:rPr>
          <w:rFonts w:eastAsia="Times New Roman" w:cs="Arial"/>
        </w:rPr>
        <w:t>afstelbaar</w:t>
      </w:r>
      <w:proofErr w:type="spellEnd"/>
      <w:r w:rsidRPr="00D81538">
        <w:rPr>
          <w:rFonts w:eastAsia="Times New Roman" w:cs="Arial"/>
        </w:rPr>
        <w:t xml:space="preserve">. </w:t>
      </w:r>
    </w:p>
    <w:p w14:paraId="73521306" w14:textId="77777777" w:rsidR="00D81538" w:rsidRPr="00D81538" w:rsidRDefault="00D81538" w:rsidP="00D81538">
      <w:pPr>
        <w:spacing w:before="0" w:after="0" w:line="240" w:lineRule="auto"/>
        <w:rPr>
          <w:rFonts w:eastAsia="Times New Roman" w:cs="Arial"/>
        </w:rPr>
      </w:pPr>
    </w:p>
    <w:p w14:paraId="2EB0C704" w14:textId="77777777" w:rsidR="00D81538" w:rsidRPr="00D81538" w:rsidRDefault="00D81538" w:rsidP="00D81538">
      <w:pPr>
        <w:spacing w:before="0" w:after="0" w:line="240" w:lineRule="auto"/>
        <w:rPr>
          <w:rFonts w:eastAsia="Times New Roman" w:cs="Arial"/>
        </w:rPr>
      </w:pPr>
      <w:r w:rsidRPr="00D81538">
        <w:rPr>
          <w:rFonts w:eastAsia="Times New Roman" w:cs="Arial"/>
        </w:rPr>
        <w:t xml:space="preserve">Het slakkenhuis van de </w:t>
      </w:r>
      <w:proofErr w:type="spellStart"/>
      <w:r w:rsidRPr="00D81538">
        <w:rPr>
          <w:rFonts w:eastAsia="Times New Roman" w:cs="Arial"/>
        </w:rPr>
        <w:t>Adaptive</w:t>
      </w:r>
      <w:proofErr w:type="spellEnd"/>
      <w:r w:rsidRPr="00D81538">
        <w:rPr>
          <w:rFonts w:eastAsia="Times New Roman" w:cs="Arial"/>
        </w:rPr>
        <w:t>-N pomp is vervaardigd uit één stuk grijs gietijzer, conform EN 1561-GJL-250 of ASTM-A48-No35B. Het slakkenhuis heeft een niet-concentrisch ontwerp en gladde openingen welke voldoende groot zijn om de vaste delen die in de waaier binnendringen door te laten. Het slakkenhuis is uitgerust met een bewerkte contraflens en beschikt over een aansluiting voor een spoelklep.</w:t>
      </w:r>
    </w:p>
    <w:p w14:paraId="4ECFA56A" w14:textId="77777777" w:rsidR="00D81538" w:rsidRPr="00D81538" w:rsidRDefault="00D81538" w:rsidP="00D81538">
      <w:pPr>
        <w:spacing w:before="0" w:after="0" w:line="240" w:lineRule="auto"/>
        <w:rPr>
          <w:rFonts w:eastAsia="Times New Roman" w:cs="Arial"/>
        </w:rPr>
      </w:pPr>
    </w:p>
    <w:p w14:paraId="0F09BFDC" w14:textId="77777777" w:rsidR="00D81538" w:rsidRPr="00D81538" w:rsidRDefault="00D81538" w:rsidP="00D81538">
      <w:pPr>
        <w:spacing w:before="0" w:after="0" w:line="240" w:lineRule="auto"/>
        <w:rPr>
          <w:rFonts w:eastAsia="Times New Roman" w:cs="Arial"/>
        </w:rPr>
      </w:pPr>
      <w:r w:rsidRPr="00D81538">
        <w:rPr>
          <w:rFonts w:eastAsia="Times New Roman" w:cs="Arial"/>
        </w:rPr>
        <w:t>- Versnijdende pomp (pomp b)</w:t>
      </w:r>
    </w:p>
    <w:p w14:paraId="04120110" w14:textId="77777777" w:rsidR="00D81538" w:rsidRPr="00D81538" w:rsidRDefault="00D81538" w:rsidP="00D81538">
      <w:pPr>
        <w:numPr>
          <w:ilvl w:val="0"/>
          <w:numId w:val="16"/>
        </w:numPr>
        <w:spacing w:before="0" w:after="0" w:line="240" w:lineRule="auto"/>
        <w:rPr>
          <w:rFonts w:eastAsia="Times New Roman" w:cs="Arial"/>
        </w:rPr>
      </w:pPr>
      <w:r w:rsidRPr="00D81538">
        <w:rPr>
          <w:rFonts w:eastAsia="Times New Roman" w:cs="Arial"/>
        </w:rPr>
        <w:t>Motorvermogen</w:t>
      </w:r>
      <w:r w:rsidR="00D057D2">
        <w:rPr>
          <w:rFonts w:eastAsia="Times New Roman" w:cs="Arial"/>
        </w:rPr>
        <w:t xml:space="preserve"> (asvermogen)</w:t>
      </w:r>
      <w:r w:rsidRPr="00D81538">
        <w:rPr>
          <w:rFonts w:eastAsia="Times New Roman" w:cs="Arial"/>
        </w:rPr>
        <w:tab/>
      </w:r>
      <w:r w:rsidRPr="00D81538">
        <w:rPr>
          <w:rFonts w:eastAsia="Times New Roman" w:cs="Arial"/>
        </w:rPr>
        <w:tab/>
      </w:r>
      <w:r w:rsidRPr="00D81538">
        <w:rPr>
          <w:rFonts w:eastAsia="Times New Roman" w:cs="Arial"/>
        </w:rPr>
        <w:tab/>
        <w:t>: 1,7 kW;</w:t>
      </w:r>
    </w:p>
    <w:p w14:paraId="41BF87BF" w14:textId="77777777" w:rsidR="00D81538" w:rsidRPr="00D81538" w:rsidRDefault="00D81538" w:rsidP="00D81538">
      <w:pPr>
        <w:numPr>
          <w:ilvl w:val="0"/>
          <w:numId w:val="16"/>
        </w:numPr>
        <w:spacing w:before="0" w:after="0" w:line="240" w:lineRule="auto"/>
        <w:rPr>
          <w:rFonts w:eastAsia="Times New Roman" w:cs="Arial"/>
          <w:lang w:val="it-IT"/>
        </w:rPr>
      </w:pPr>
      <w:r w:rsidRPr="00D81538">
        <w:rPr>
          <w:rFonts w:eastAsia="Times New Roman" w:cs="Arial"/>
          <w:lang w:val="it-IT"/>
        </w:rPr>
        <w:t>Capaciteit per pomp</w:t>
      </w:r>
      <w:r w:rsidRPr="00D81538">
        <w:rPr>
          <w:rFonts w:eastAsia="Times New Roman" w:cs="Arial"/>
          <w:lang w:val="it-IT"/>
        </w:rPr>
        <w:tab/>
      </w:r>
      <w:r w:rsidRPr="00D81538">
        <w:rPr>
          <w:rFonts w:eastAsia="Times New Roman" w:cs="Arial"/>
          <w:lang w:val="it-IT"/>
        </w:rPr>
        <w:tab/>
      </w:r>
      <w:r w:rsidRPr="00D81538">
        <w:rPr>
          <w:rFonts w:eastAsia="Times New Roman" w:cs="Arial"/>
          <w:lang w:val="it-IT"/>
        </w:rPr>
        <w:tab/>
      </w:r>
      <w:r w:rsidRPr="00D81538">
        <w:rPr>
          <w:rFonts w:eastAsia="Times New Roman" w:cs="Arial"/>
          <w:lang w:val="it-IT"/>
        </w:rPr>
        <w:tab/>
        <w:t>: 10,5 m3/h;</w:t>
      </w:r>
    </w:p>
    <w:p w14:paraId="6BC7886B" w14:textId="77777777" w:rsidR="00D81538" w:rsidRPr="00D81538" w:rsidRDefault="00D81538" w:rsidP="00D81538">
      <w:pPr>
        <w:numPr>
          <w:ilvl w:val="0"/>
          <w:numId w:val="16"/>
        </w:numPr>
        <w:spacing w:before="0" w:after="0" w:line="240" w:lineRule="auto"/>
        <w:rPr>
          <w:rFonts w:eastAsia="Times New Roman" w:cs="Arial"/>
        </w:rPr>
      </w:pPr>
      <w:proofErr w:type="spellStart"/>
      <w:r w:rsidRPr="00D81538">
        <w:rPr>
          <w:rFonts w:eastAsia="Times New Roman" w:cs="Arial"/>
        </w:rPr>
        <w:t>Manometrische</w:t>
      </w:r>
      <w:proofErr w:type="spellEnd"/>
      <w:r w:rsidRPr="00D81538">
        <w:rPr>
          <w:rFonts w:eastAsia="Times New Roman" w:cs="Arial"/>
        </w:rPr>
        <w:t xml:space="preserve"> opvoerhoogte </w:t>
      </w:r>
      <w:r w:rsidRPr="00D81538">
        <w:rPr>
          <w:rFonts w:eastAsia="Times New Roman" w:cs="Arial"/>
        </w:rPr>
        <w:tab/>
      </w:r>
      <w:r w:rsidRPr="00D81538">
        <w:rPr>
          <w:rFonts w:eastAsia="Times New Roman" w:cs="Arial"/>
        </w:rPr>
        <w:tab/>
      </w:r>
      <w:r w:rsidRPr="00D81538">
        <w:rPr>
          <w:rFonts w:eastAsia="Times New Roman" w:cs="Arial"/>
        </w:rPr>
        <w:tab/>
        <w:t>: 16,5 meter.</w:t>
      </w:r>
    </w:p>
    <w:p w14:paraId="60C96F80" w14:textId="77777777" w:rsidR="00D81538" w:rsidRPr="00D81538" w:rsidRDefault="00D81538" w:rsidP="00D81538">
      <w:pPr>
        <w:numPr>
          <w:ilvl w:val="0"/>
          <w:numId w:val="16"/>
        </w:numPr>
        <w:spacing w:before="0" w:after="0" w:line="240" w:lineRule="auto"/>
        <w:rPr>
          <w:rFonts w:eastAsia="Times New Roman" w:cs="Arial"/>
        </w:rPr>
      </w:pPr>
      <w:r w:rsidRPr="00D81538">
        <w:rPr>
          <w:rFonts w:eastAsia="Times New Roman" w:cs="Arial"/>
        </w:rPr>
        <w:t>Gewicht van de pomp</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36 kg.</w:t>
      </w:r>
    </w:p>
    <w:p w14:paraId="2AC75A71" w14:textId="77777777" w:rsidR="00D81538" w:rsidRPr="00D81538" w:rsidRDefault="00D81538" w:rsidP="00D81538">
      <w:pPr>
        <w:spacing w:before="0" w:after="0" w:line="240" w:lineRule="auto"/>
        <w:rPr>
          <w:rFonts w:eastAsia="Times New Roman" w:cs="Arial"/>
        </w:rPr>
      </w:pPr>
    </w:p>
    <w:p w14:paraId="3CE56BD4" w14:textId="77777777" w:rsidR="00D81538" w:rsidRPr="00D81538" w:rsidRDefault="00D81538" w:rsidP="00D81538">
      <w:pPr>
        <w:spacing w:before="0" w:after="0" w:line="240" w:lineRule="auto"/>
        <w:rPr>
          <w:rFonts w:eastAsia="Times New Roman" w:cs="Arial"/>
        </w:rPr>
      </w:pPr>
      <w:r w:rsidRPr="00D81538">
        <w:rPr>
          <w:rFonts w:eastAsia="Times New Roman" w:cs="Arial"/>
        </w:rPr>
        <w:t>- Versnijdende pomp (pomp c)</w:t>
      </w:r>
    </w:p>
    <w:p w14:paraId="4866887F" w14:textId="77777777" w:rsidR="00D81538" w:rsidRPr="00D81538" w:rsidRDefault="00D81538" w:rsidP="00D81538">
      <w:pPr>
        <w:numPr>
          <w:ilvl w:val="0"/>
          <w:numId w:val="16"/>
        </w:numPr>
        <w:spacing w:before="0" w:after="0" w:line="240" w:lineRule="auto"/>
        <w:rPr>
          <w:rFonts w:eastAsia="Times New Roman" w:cs="Arial"/>
        </w:rPr>
      </w:pPr>
      <w:r w:rsidRPr="00D81538">
        <w:rPr>
          <w:rFonts w:eastAsia="Times New Roman" w:cs="Arial"/>
        </w:rPr>
        <w:t>Motorvermogen</w:t>
      </w:r>
      <w:r w:rsidRPr="00D81538">
        <w:rPr>
          <w:rFonts w:eastAsia="Times New Roman" w:cs="Arial"/>
        </w:rPr>
        <w:tab/>
      </w:r>
      <w:r w:rsidR="000D2520">
        <w:rPr>
          <w:rFonts w:eastAsia="Times New Roman" w:cs="Arial"/>
        </w:rPr>
        <w:t>(asvermogen)</w:t>
      </w:r>
      <w:r w:rsidRPr="00D81538">
        <w:rPr>
          <w:rFonts w:eastAsia="Times New Roman" w:cs="Arial"/>
        </w:rPr>
        <w:tab/>
      </w:r>
      <w:r w:rsidRPr="00D81538">
        <w:rPr>
          <w:rFonts w:eastAsia="Times New Roman" w:cs="Arial"/>
        </w:rPr>
        <w:tab/>
      </w:r>
      <w:r w:rsidRPr="00D81538">
        <w:rPr>
          <w:rFonts w:eastAsia="Times New Roman" w:cs="Arial"/>
        </w:rPr>
        <w:tab/>
        <w:t>: 2,4 kW;</w:t>
      </w:r>
    </w:p>
    <w:p w14:paraId="208F39DE" w14:textId="77777777" w:rsidR="00D81538" w:rsidRPr="00D81538" w:rsidRDefault="00D81538" w:rsidP="00D81538">
      <w:pPr>
        <w:numPr>
          <w:ilvl w:val="0"/>
          <w:numId w:val="16"/>
        </w:numPr>
        <w:spacing w:before="0" w:after="0" w:line="240" w:lineRule="auto"/>
        <w:rPr>
          <w:rFonts w:eastAsia="Times New Roman" w:cs="Arial"/>
          <w:lang w:val="it-IT"/>
        </w:rPr>
      </w:pPr>
      <w:r w:rsidRPr="00D81538">
        <w:rPr>
          <w:rFonts w:eastAsia="Times New Roman" w:cs="Arial"/>
          <w:lang w:val="it-IT"/>
        </w:rPr>
        <w:t>Capaciteit per pomp</w:t>
      </w:r>
      <w:r w:rsidRPr="00D81538">
        <w:rPr>
          <w:rFonts w:eastAsia="Times New Roman" w:cs="Arial"/>
          <w:lang w:val="it-IT"/>
        </w:rPr>
        <w:tab/>
      </w:r>
      <w:r w:rsidRPr="00D81538">
        <w:rPr>
          <w:rFonts w:eastAsia="Times New Roman" w:cs="Arial"/>
          <w:lang w:val="it-IT"/>
        </w:rPr>
        <w:tab/>
      </w:r>
      <w:r w:rsidRPr="00D81538">
        <w:rPr>
          <w:rFonts w:eastAsia="Times New Roman" w:cs="Arial"/>
          <w:lang w:val="it-IT"/>
        </w:rPr>
        <w:tab/>
      </w:r>
      <w:r w:rsidRPr="00D81538">
        <w:rPr>
          <w:rFonts w:eastAsia="Times New Roman" w:cs="Arial"/>
          <w:lang w:val="it-IT"/>
        </w:rPr>
        <w:tab/>
        <w:t>: 11,8 m3/h;</w:t>
      </w:r>
    </w:p>
    <w:p w14:paraId="31ABC94C" w14:textId="77777777" w:rsidR="00D81538" w:rsidRPr="00D81538" w:rsidRDefault="00D81538" w:rsidP="00D81538">
      <w:pPr>
        <w:numPr>
          <w:ilvl w:val="0"/>
          <w:numId w:val="16"/>
        </w:numPr>
        <w:spacing w:before="0" w:after="0" w:line="240" w:lineRule="auto"/>
        <w:rPr>
          <w:rFonts w:eastAsia="Times New Roman" w:cs="Arial"/>
        </w:rPr>
      </w:pPr>
      <w:proofErr w:type="spellStart"/>
      <w:r w:rsidRPr="00D81538">
        <w:rPr>
          <w:rFonts w:eastAsia="Times New Roman" w:cs="Arial"/>
        </w:rPr>
        <w:t>Manometrische</w:t>
      </w:r>
      <w:proofErr w:type="spellEnd"/>
      <w:r w:rsidRPr="00D81538">
        <w:rPr>
          <w:rFonts w:eastAsia="Times New Roman" w:cs="Arial"/>
        </w:rPr>
        <w:t xml:space="preserve"> opvoerhoogte </w:t>
      </w:r>
      <w:r w:rsidRPr="00D81538">
        <w:rPr>
          <w:rFonts w:eastAsia="Times New Roman" w:cs="Arial"/>
        </w:rPr>
        <w:tab/>
      </w:r>
      <w:r w:rsidRPr="00D81538">
        <w:rPr>
          <w:rFonts w:eastAsia="Times New Roman" w:cs="Arial"/>
        </w:rPr>
        <w:tab/>
      </w:r>
      <w:r w:rsidRPr="00D81538">
        <w:rPr>
          <w:rFonts w:eastAsia="Times New Roman" w:cs="Arial"/>
        </w:rPr>
        <w:tab/>
        <w:t>: 25,2 meter.</w:t>
      </w:r>
    </w:p>
    <w:p w14:paraId="265645AC" w14:textId="77777777" w:rsidR="00D81538" w:rsidRPr="00D81538" w:rsidRDefault="00D81538" w:rsidP="00D81538">
      <w:pPr>
        <w:numPr>
          <w:ilvl w:val="0"/>
          <w:numId w:val="16"/>
        </w:numPr>
        <w:spacing w:before="0" w:after="0" w:line="240" w:lineRule="auto"/>
        <w:rPr>
          <w:rFonts w:eastAsia="Times New Roman" w:cs="Arial"/>
        </w:rPr>
      </w:pPr>
      <w:r w:rsidRPr="00D81538">
        <w:rPr>
          <w:rFonts w:eastAsia="Times New Roman" w:cs="Arial"/>
        </w:rPr>
        <w:t>Gewicht van de pomp</w:t>
      </w:r>
      <w:r w:rsidRPr="00D81538">
        <w:rPr>
          <w:rFonts w:eastAsia="Times New Roman" w:cs="Arial"/>
        </w:rPr>
        <w:tab/>
      </w:r>
      <w:r w:rsidRPr="00D81538">
        <w:rPr>
          <w:rFonts w:eastAsia="Times New Roman" w:cs="Arial"/>
        </w:rPr>
        <w:tab/>
      </w:r>
      <w:r w:rsidRPr="00D81538">
        <w:rPr>
          <w:rFonts w:eastAsia="Times New Roman" w:cs="Arial"/>
        </w:rPr>
        <w:tab/>
      </w:r>
      <w:r w:rsidRPr="00D81538">
        <w:rPr>
          <w:rFonts w:eastAsia="Times New Roman" w:cs="Arial"/>
        </w:rPr>
        <w:tab/>
        <w:t>: 36 kg.</w:t>
      </w:r>
    </w:p>
    <w:p w14:paraId="56BBA1E3" w14:textId="77777777" w:rsidR="00D81538" w:rsidRPr="00D81538" w:rsidRDefault="00D81538" w:rsidP="00D81538">
      <w:pPr>
        <w:spacing w:before="0" w:after="0" w:line="240" w:lineRule="auto"/>
        <w:rPr>
          <w:rFonts w:eastAsia="Times New Roman" w:cs="Arial"/>
        </w:rPr>
      </w:pPr>
    </w:p>
    <w:p w14:paraId="773E6976" w14:textId="77777777" w:rsidR="00D81538" w:rsidRPr="00D81538" w:rsidRDefault="00D81538" w:rsidP="00D81538">
      <w:pPr>
        <w:spacing w:before="0" w:after="0" w:line="240" w:lineRule="auto"/>
        <w:rPr>
          <w:rFonts w:eastAsia="Times New Roman" w:cs="Arial"/>
        </w:rPr>
      </w:pPr>
    </w:p>
    <w:p w14:paraId="3060D891" w14:textId="77777777" w:rsidR="00D81538" w:rsidRPr="00D81538" w:rsidRDefault="00D81538" w:rsidP="00D81538">
      <w:pPr>
        <w:spacing w:before="0" w:after="0" w:line="240" w:lineRule="auto"/>
        <w:rPr>
          <w:rFonts w:eastAsia="Times New Roman" w:cs="Arial"/>
        </w:rPr>
      </w:pPr>
      <w:r w:rsidRPr="00D81538">
        <w:rPr>
          <w:rFonts w:eastAsia="Times New Roman" w:cs="Arial"/>
        </w:rPr>
        <w:t>De waaier van de versnijdende pomp is vervaardigd uit grijs gietijzer conform EN 1561-GJL-250 of ASTM-A48-No35B. De snijplaat en het buiten liggend snijmes zijn vervaardigd uit hard roestvaststaal. De vaste delen uit het (afval-)water worden versneden tot delen kleiner dan 6mm voordat deze het slakkenhuis binnendringen.</w:t>
      </w:r>
    </w:p>
    <w:p w14:paraId="0E610088" w14:textId="77777777" w:rsidR="00D81538" w:rsidRPr="00D81538" w:rsidRDefault="00D81538" w:rsidP="00D81538">
      <w:pPr>
        <w:spacing w:before="0" w:after="0" w:line="240" w:lineRule="auto"/>
        <w:rPr>
          <w:rFonts w:eastAsia="Times New Roman" w:cs="Arial"/>
        </w:rPr>
      </w:pPr>
      <w:r w:rsidRPr="00D81538">
        <w:rPr>
          <w:rFonts w:eastAsia="Times New Roman" w:cs="Arial"/>
        </w:rPr>
        <w:t xml:space="preserve">Het snijmes is traploos </w:t>
      </w:r>
      <w:proofErr w:type="spellStart"/>
      <w:r w:rsidRPr="00D81538">
        <w:rPr>
          <w:rFonts w:eastAsia="Times New Roman" w:cs="Arial"/>
        </w:rPr>
        <w:t>afstelbaar</w:t>
      </w:r>
      <w:proofErr w:type="spellEnd"/>
      <w:r w:rsidRPr="00D81538">
        <w:rPr>
          <w:rFonts w:eastAsia="Times New Roman" w:cs="Arial"/>
        </w:rPr>
        <w:t xml:space="preserve">. </w:t>
      </w:r>
    </w:p>
    <w:p w14:paraId="3A5E0A51" w14:textId="77777777" w:rsidR="00D81538" w:rsidRPr="00D81538" w:rsidRDefault="00D81538" w:rsidP="00D81538">
      <w:pPr>
        <w:spacing w:before="0" w:after="0" w:line="240" w:lineRule="auto"/>
        <w:rPr>
          <w:rFonts w:eastAsia="Times New Roman" w:cs="Arial"/>
        </w:rPr>
      </w:pPr>
    </w:p>
    <w:p w14:paraId="44BEA602" w14:textId="77777777" w:rsidR="00D81538" w:rsidRPr="00D81538" w:rsidRDefault="00D81538" w:rsidP="00D81538">
      <w:pPr>
        <w:spacing w:before="0" w:after="0" w:line="240" w:lineRule="auto"/>
        <w:rPr>
          <w:rFonts w:eastAsia="Times New Roman" w:cs="Arial"/>
        </w:rPr>
      </w:pPr>
      <w:r w:rsidRPr="00D81538">
        <w:rPr>
          <w:rFonts w:eastAsia="Times New Roman" w:cs="Arial"/>
        </w:rPr>
        <w:t xml:space="preserve">Het slakkenhuis van de versnijdende pomp is vervaardigd uit één stuk grijs gietijzer conform EN 1561-GJL-250 of ASTM-A48-No35B. Het slakkenhuis heeft een niet-concentrisch ontwerp en gladde openingen welke voldoende groot zijn om de vaste delen die in de waaier binnendringen door te laten. Het slakkenhuis is uitgerust met een bewerkte contraflens en beschikt over een aansluiting voor een spoelklep. De geleide klauw vormt één geheel met het slakkenhuis. </w:t>
      </w:r>
    </w:p>
    <w:p w14:paraId="60F379BC" w14:textId="77777777" w:rsidR="00D81538" w:rsidRPr="00D81538" w:rsidRDefault="00D81538" w:rsidP="00D81538">
      <w:pPr>
        <w:spacing w:before="0" w:after="0" w:line="240" w:lineRule="auto"/>
        <w:rPr>
          <w:rFonts w:eastAsia="Times New Roman" w:cs="Arial"/>
        </w:rPr>
      </w:pPr>
    </w:p>
    <w:p w14:paraId="7792076C" w14:textId="77777777" w:rsidR="00F02AEF" w:rsidRPr="00914B6B" w:rsidRDefault="00F02AEF" w:rsidP="00B42543">
      <w:pPr>
        <w:spacing w:before="0" w:after="0" w:line="240" w:lineRule="auto"/>
        <w:rPr>
          <w:rFonts w:eastAsia="Times New Roman" w:cs="Arial"/>
        </w:rPr>
      </w:pPr>
    </w:p>
    <w:p w14:paraId="3833AA2E" w14:textId="77777777" w:rsidR="00B42543" w:rsidRPr="00914B6B" w:rsidRDefault="00B42543" w:rsidP="00B42543">
      <w:pPr>
        <w:pStyle w:val="Kop3"/>
        <w:rPr>
          <w:rFonts w:eastAsia="Times New Roman"/>
          <w:sz w:val="24"/>
          <w:szCs w:val="24"/>
        </w:rPr>
      </w:pPr>
      <w:r w:rsidRPr="00914B6B">
        <w:rPr>
          <w:rFonts w:eastAsia="Times New Roman"/>
          <w:sz w:val="24"/>
          <w:szCs w:val="24"/>
        </w:rPr>
        <w:t>Gelijkwaardigheid</w:t>
      </w:r>
    </w:p>
    <w:p w14:paraId="31146893" w14:textId="77777777" w:rsidR="00B42543" w:rsidRPr="00914B6B" w:rsidRDefault="00B42543" w:rsidP="00B42543">
      <w:pPr>
        <w:tabs>
          <w:tab w:val="center" w:pos="4536"/>
          <w:tab w:val="right" w:pos="9072"/>
        </w:tabs>
        <w:spacing w:before="0" w:after="0" w:line="240" w:lineRule="auto"/>
        <w:rPr>
          <w:rFonts w:eastAsia="Times New Roman" w:cs="Arial"/>
          <w:b/>
        </w:rPr>
      </w:pPr>
    </w:p>
    <w:p w14:paraId="76FC9C47" w14:textId="77777777" w:rsidR="00B42543" w:rsidRPr="00914B6B" w:rsidRDefault="00B42543" w:rsidP="00B42543">
      <w:pPr>
        <w:spacing w:before="0" w:after="0" w:line="240" w:lineRule="auto"/>
        <w:rPr>
          <w:rFonts w:eastAsia="Times New Roman" w:cs="Arial"/>
        </w:rPr>
      </w:pPr>
      <w:r w:rsidRPr="00914B6B">
        <w:rPr>
          <w:rFonts w:eastAsia="Times New Roman" w:cs="Arial"/>
        </w:rPr>
        <w:t>Bij het aantonen van gelijkwaardigheid van andere pompen moet naast de bovenstaande eisen ook aan de onderstaande eisen van het werkgebied</w:t>
      </w:r>
      <w:r w:rsidR="00BB048A">
        <w:rPr>
          <w:rFonts w:eastAsia="Times New Roman" w:cs="Arial"/>
        </w:rPr>
        <w:t xml:space="preserve"> en het bijhorende </w:t>
      </w:r>
      <w:r w:rsidR="00486006">
        <w:rPr>
          <w:rFonts w:eastAsia="Times New Roman" w:cs="Arial"/>
        </w:rPr>
        <w:t>asvermogen</w:t>
      </w:r>
      <w:r w:rsidRPr="00914B6B">
        <w:rPr>
          <w:rFonts w:eastAsia="Times New Roman" w:cs="Arial"/>
        </w:rPr>
        <w:t xml:space="preserve"> van de pompen worden voldaan. Het bijbehorende </w:t>
      </w:r>
      <w:r w:rsidR="00486006">
        <w:rPr>
          <w:rFonts w:eastAsia="Times New Roman" w:cs="Arial"/>
        </w:rPr>
        <w:t>as</w:t>
      </w:r>
      <w:r w:rsidRPr="00914B6B">
        <w:rPr>
          <w:rFonts w:eastAsia="Times New Roman" w:cs="Arial"/>
        </w:rPr>
        <w:t>vermogen mag niet meer afwijken dan 1</w:t>
      </w:r>
      <w:r w:rsidR="00486006">
        <w:rPr>
          <w:rFonts w:eastAsia="Times New Roman" w:cs="Arial"/>
        </w:rPr>
        <w:t>0</w:t>
      </w:r>
      <w:r w:rsidRPr="00914B6B">
        <w:rPr>
          <w:rFonts w:eastAsia="Times New Roman" w:cs="Arial"/>
        </w:rPr>
        <w:t>% zoals bovenstaand genoemd</w:t>
      </w:r>
      <w:r w:rsidR="00486006">
        <w:rPr>
          <w:rFonts w:eastAsia="Times New Roman" w:cs="Arial"/>
        </w:rPr>
        <w:t>, dit om te voorkomen dat bij toepassen van pompen met een hoger asvermogen de thermische blokken, instellingen aangepast moeten worden</w:t>
      </w:r>
      <w:r w:rsidRPr="00914B6B">
        <w:rPr>
          <w:rFonts w:eastAsia="Times New Roman" w:cs="Arial"/>
        </w:rPr>
        <w:t>.</w:t>
      </w:r>
    </w:p>
    <w:p w14:paraId="54043791" w14:textId="77777777" w:rsidR="00B42543" w:rsidRPr="00914B6B" w:rsidRDefault="00B42543" w:rsidP="00B42543">
      <w:pPr>
        <w:spacing w:before="0" w:after="0" w:line="240" w:lineRule="auto"/>
        <w:rPr>
          <w:rFonts w:eastAsia="Times New Roman" w:cs="Arial"/>
        </w:rPr>
      </w:pPr>
    </w:p>
    <w:p w14:paraId="40D4A58B" w14:textId="77777777" w:rsidR="00432B4C" w:rsidRPr="00D81538" w:rsidRDefault="00432B4C" w:rsidP="00432B4C">
      <w:pPr>
        <w:spacing w:before="0" w:after="0" w:line="240" w:lineRule="auto"/>
        <w:rPr>
          <w:rFonts w:eastAsia="Times New Roman" w:cs="Arial"/>
          <w:lang w:val="en-US"/>
        </w:rPr>
      </w:pPr>
      <w:r>
        <w:rPr>
          <w:rFonts w:eastAsia="Times New Roman" w:cs="Arial"/>
          <w:lang w:val="en-US"/>
        </w:rPr>
        <w:t>- A</w:t>
      </w:r>
      <w:r w:rsidRPr="00D81538">
        <w:rPr>
          <w:rFonts w:eastAsia="Times New Roman" w:cs="Arial"/>
          <w:lang w:val="en-US"/>
        </w:rPr>
        <w:t>daptive N-</w:t>
      </w:r>
      <w:proofErr w:type="spellStart"/>
      <w:r w:rsidRPr="00D81538">
        <w:rPr>
          <w:rFonts w:eastAsia="Times New Roman" w:cs="Arial"/>
          <w:lang w:val="en-US"/>
        </w:rPr>
        <w:t>waaier</w:t>
      </w:r>
      <w:proofErr w:type="spellEnd"/>
      <w:r w:rsidRPr="00D81538">
        <w:rPr>
          <w:rFonts w:eastAsia="Times New Roman" w:cs="Arial"/>
          <w:lang w:val="en-US"/>
        </w:rPr>
        <w:t xml:space="preserve"> pomp </w:t>
      </w:r>
      <w:r w:rsidR="00486006">
        <w:rPr>
          <w:rFonts w:eastAsia="Times New Roman" w:cs="Arial"/>
          <w:lang w:val="en-US"/>
        </w:rPr>
        <w:t>met motor van 1,7 kW</w:t>
      </w:r>
      <w:r w:rsidRPr="00D81538">
        <w:rPr>
          <w:rFonts w:eastAsia="Times New Roman" w:cs="Arial"/>
          <w:lang w:val="en-US"/>
        </w:rPr>
        <w:t>(pomp a)</w:t>
      </w:r>
      <w:r>
        <w:rPr>
          <w:rFonts w:eastAsia="Times New Roman" w:cs="Arial"/>
          <w:lang w:val="en-US"/>
        </w:rPr>
        <w:t>:</w:t>
      </w:r>
    </w:p>
    <w:p w14:paraId="38DFA69B" w14:textId="77777777" w:rsidR="00B42543" w:rsidRPr="00914B6B" w:rsidRDefault="00B42543" w:rsidP="00B42543">
      <w:pPr>
        <w:spacing w:before="0" w:after="0" w:line="240" w:lineRule="auto"/>
        <w:rPr>
          <w:rFonts w:eastAsia="Times New Roman" w:cs="Arial"/>
        </w:rPr>
      </w:pPr>
      <w:r w:rsidRPr="00914B6B">
        <w:rPr>
          <w:rFonts w:eastAsia="Times New Roman" w:cs="Arial"/>
        </w:rPr>
        <w:t>Het werkgebied moet tenminste liggen tussen de punten P1, P2 en in de verlengden daarvan:</w:t>
      </w:r>
    </w:p>
    <w:p w14:paraId="77074B5E" w14:textId="77777777" w:rsidR="00B42543" w:rsidRPr="00914B6B" w:rsidRDefault="00B42543" w:rsidP="00B42543">
      <w:pPr>
        <w:spacing w:before="0" w:after="0" w:line="240" w:lineRule="auto"/>
        <w:rPr>
          <w:rFonts w:eastAsia="Times New Roman" w:cs="Arial"/>
        </w:rPr>
      </w:pPr>
    </w:p>
    <w:p w14:paraId="6DE344CA" w14:textId="77777777" w:rsidR="00B42543" w:rsidRPr="00914B6B" w:rsidRDefault="00B42543" w:rsidP="00B42543">
      <w:pPr>
        <w:spacing w:before="0" w:after="0" w:line="240" w:lineRule="auto"/>
        <w:rPr>
          <w:rFonts w:eastAsia="Times New Roman" w:cs="Arial"/>
        </w:rPr>
      </w:pPr>
      <w:r w:rsidRPr="00914B6B">
        <w:rPr>
          <w:rFonts w:eastAsia="Times New Roman" w:cs="Arial"/>
        </w:rPr>
        <w:t>P1</w:t>
      </w:r>
    </w:p>
    <w:p w14:paraId="42D2EC19" w14:textId="77777777" w:rsidR="00B42543" w:rsidRPr="00914B6B" w:rsidRDefault="00B42543" w:rsidP="00B42543">
      <w:pPr>
        <w:numPr>
          <w:ilvl w:val="0"/>
          <w:numId w:val="17"/>
        </w:numPr>
        <w:spacing w:before="0" w:after="0" w:line="240" w:lineRule="auto"/>
        <w:ind w:hanging="720"/>
        <w:rPr>
          <w:rFonts w:eastAsia="Times New Roman" w:cs="Arial"/>
          <w:lang w:val="it-IT"/>
        </w:rPr>
      </w:pPr>
      <w:r w:rsidRPr="00914B6B">
        <w:rPr>
          <w:rFonts w:eastAsia="Times New Roman" w:cs="Arial"/>
          <w:lang w:val="it-IT"/>
        </w:rPr>
        <w:t>Capaciteit per pomp</w:t>
      </w:r>
      <w:r w:rsidRPr="00914B6B">
        <w:rPr>
          <w:rFonts w:eastAsia="Times New Roman" w:cs="Arial"/>
          <w:lang w:val="it-IT"/>
        </w:rPr>
        <w:tab/>
      </w:r>
      <w:r w:rsidRPr="00914B6B">
        <w:rPr>
          <w:rFonts w:eastAsia="Times New Roman" w:cs="Arial"/>
          <w:lang w:val="it-IT"/>
        </w:rPr>
        <w:tab/>
      </w:r>
      <w:r w:rsidRPr="00914B6B">
        <w:rPr>
          <w:rFonts w:eastAsia="Times New Roman" w:cs="Arial"/>
          <w:lang w:val="it-IT"/>
        </w:rPr>
        <w:tab/>
        <w:t>: 10 m</w:t>
      </w:r>
      <w:r w:rsidR="00C20615">
        <w:rPr>
          <w:rFonts w:eastAsia="Times New Roman" w:cs="Arial"/>
          <w:lang w:val="it-IT"/>
        </w:rPr>
        <w:t>³/h</w:t>
      </w:r>
    </w:p>
    <w:p w14:paraId="30B85885" w14:textId="77777777" w:rsidR="00B42543" w:rsidRPr="00914B6B" w:rsidRDefault="00B42543" w:rsidP="00B42543">
      <w:pPr>
        <w:numPr>
          <w:ilvl w:val="0"/>
          <w:numId w:val="17"/>
        </w:numPr>
        <w:spacing w:before="0" w:after="0" w:line="240" w:lineRule="auto"/>
        <w:ind w:hanging="720"/>
        <w:rPr>
          <w:rFonts w:eastAsia="Times New Roman" w:cs="Arial"/>
        </w:rPr>
      </w:pPr>
      <w:proofErr w:type="spellStart"/>
      <w:r w:rsidRPr="00914B6B">
        <w:rPr>
          <w:rFonts w:eastAsia="Times New Roman" w:cs="Arial"/>
        </w:rPr>
        <w:t>Manometris</w:t>
      </w:r>
      <w:r w:rsidR="00C20615">
        <w:rPr>
          <w:rFonts w:eastAsia="Times New Roman" w:cs="Arial"/>
        </w:rPr>
        <w:t>che</w:t>
      </w:r>
      <w:proofErr w:type="spellEnd"/>
      <w:r w:rsidR="00C20615">
        <w:rPr>
          <w:rFonts w:eastAsia="Times New Roman" w:cs="Arial"/>
        </w:rPr>
        <w:t xml:space="preserve"> opvoerhoogte</w:t>
      </w:r>
      <w:r w:rsidR="00C20615">
        <w:rPr>
          <w:rFonts w:eastAsia="Times New Roman" w:cs="Arial"/>
        </w:rPr>
        <w:tab/>
      </w:r>
      <w:r w:rsidR="00C20615">
        <w:rPr>
          <w:rFonts w:eastAsia="Times New Roman" w:cs="Arial"/>
        </w:rPr>
        <w:tab/>
        <w:t>: 16-18 meter</w:t>
      </w:r>
    </w:p>
    <w:p w14:paraId="2B28AD33" w14:textId="77777777" w:rsidR="00B42543" w:rsidRPr="00914B6B" w:rsidRDefault="00B42543" w:rsidP="00B42543">
      <w:pPr>
        <w:spacing w:before="0" w:after="0" w:line="240" w:lineRule="auto"/>
        <w:rPr>
          <w:rFonts w:eastAsia="Times New Roman" w:cs="Arial"/>
        </w:rPr>
      </w:pPr>
    </w:p>
    <w:p w14:paraId="528950EC" w14:textId="77777777" w:rsidR="00B42543" w:rsidRPr="00914B6B" w:rsidRDefault="00B42543" w:rsidP="00B42543">
      <w:pPr>
        <w:spacing w:before="0" w:after="0" w:line="240" w:lineRule="auto"/>
        <w:rPr>
          <w:rFonts w:eastAsia="Times New Roman" w:cs="Arial"/>
        </w:rPr>
      </w:pPr>
      <w:r w:rsidRPr="00914B6B">
        <w:rPr>
          <w:rFonts w:eastAsia="Times New Roman" w:cs="Arial"/>
        </w:rPr>
        <w:t>P2</w:t>
      </w:r>
    </w:p>
    <w:p w14:paraId="78F24DF0" w14:textId="77777777" w:rsidR="00B42543" w:rsidRPr="00914B6B" w:rsidRDefault="00B42543" w:rsidP="00B42543">
      <w:pPr>
        <w:numPr>
          <w:ilvl w:val="0"/>
          <w:numId w:val="17"/>
        </w:numPr>
        <w:spacing w:before="0" w:after="0" w:line="240" w:lineRule="auto"/>
        <w:ind w:hanging="720"/>
        <w:rPr>
          <w:rFonts w:eastAsia="Times New Roman" w:cs="Arial"/>
          <w:lang w:val="it-IT"/>
        </w:rPr>
      </w:pPr>
      <w:r w:rsidRPr="00914B6B">
        <w:rPr>
          <w:rFonts w:eastAsia="Times New Roman" w:cs="Arial"/>
          <w:lang w:val="it-IT"/>
        </w:rPr>
        <w:t>Capaciteit per pomp</w:t>
      </w:r>
      <w:r w:rsidRPr="00914B6B">
        <w:rPr>
          <w:rFonts w:eastAsia="Times New Roman" w:cs="Arial"/>
          <w:lang w:val="it-IT"/>
        </w:rPr>
        <w:tab/>
      </w:r>
      <w:r w:rsidRPr="00914B6B">
        <w:rPr>
          <w:rFonts w:eastAsia="Times New Roman" w:cs="Arial"/>
          <w:lang w:val="it-IT"/>
        </w:rPr>
        <w:tab/>
      </w:r>
      <w:r w:rsidRPr="00914B6B">
        <w:rPr>
          <w:rFonts w:eastAsia="Times New Roman" w:cs="Arial"/>
          <w:lang w:val="it-IT"/>
        </w:rPr>
        <w:tab/>
        <w:t>: 35 m</w:t>
      </w:r>
      <w:r w:rsidR="00C20615">
        <w:rPr>
          <w:rFonts w:eastAsia="Times New Roman" w:cs="Arial"/>
          <w:lang w:val="it-IT"/>
        </w:rPr>
        <w:t>³/h</w:t>
      </w:r>
    </w:p>
    <w:p w14:paraId="02A4F916" w14:textId="77777777" w:rsidR="00B42543" w:rsidRPr="00914B6B" w:rsidRDefault="00B42543" w:rsidP="00B42543">
      <w:pPr>
        <w:numPr>
          <w:ilvl w:val="0"/>
          <w:numId w:val="17"/>
        </w:numPr>
        <w:spacing w:before="0" w:after="0" w:line="240" w:lineRule="auto"/>
        <w:ind w:hanging="720"/>
        <w:rPr>
          <w:rFonts w:eastAsia="Times New Roman" w:cs="Arial"/>
        </w:rPr>
      </w:pPr>
      <w:proofErr w:type="spellStart"/>
      <w:r w:rsidRPr="00914B6B">
        <w:rPr>
          <w:rFonts w:eastAsia="Times New Roman" w:cs="Arial"/>
        </w:rPr>
        <w:t>Manometrische</w:t>
      </w:r>
      <w:proofErr w:type="spellEnd"/>
      <w:r w:rsidRPr="00914B6B">
        <w:rPr>
          <w:rFonts w:eastAsia="Times New Roman" w:cs="Arial"/>
        </w:rPr>
        <w:t xml:space="preserve"> opvoerhoogte</w:t>
      </w:r>
      <w:r w:rsidRPr="00914B6B">
        <w:rPr>
          <w:rFonts w:eastAsia="Times New Roman" w:cs="Arial"/>
        </w:rPr>
        <w:tab/>
      </w:r>
      <w:r w:rsidRPr="00914B6B">
        <w:rPr>
          <w:rFonts w:eastAsia="Times New Roman" w:cs="Arial"/>
        </w:rPr>
        <w:tab/>
        <w:t>: 9-11 meter</w:t>
      </w:r>
    </w:p>
    <w:p w14:paraId="0DF46F14" w14:textId="77777777" w:rsidR="00B42543" w:rsidRDefault="00B42543" w:rsidP="00B42543">
      <w:pPr>
        <w:spacing w:before="0" w:after="0" w:line="240" w:lineRule="auto"/>
        <w:rPr>
          <w:rFonts w:eastAsia="Times New Roman" w:cs="Arial"/>
        </w:rPr>
      </w:pPr>
    </w:p>
    <w:p w14:paraId="7555FA94" w14:textId="77777777" w:rsidR="00F4131A" w:rsidRPr="00D81538" w:rsidRDefault="00F4131A" w:rsidP="00F4131A">
      <w:pPr>
        <w:spacing w:before="0" w:after="0" w:line="240" w:lineRule="auto"/>
        <w:rPr>
          <w:rFonts w:eastAsia="Times New Roman" w:cs="Arial"/>
          <w:lang w:val="en-US"/>
        </w:rPr>
      </w:pPr>
      <w:r>
        <w:rPr>
          <w:rFonts w:eastAsia="Times New Roman" w:cs="Arial"/>
          <w:lang w:val="en-US"/>
        </w:rPr>
        <w:lastRenderedPageBreak/>
        <w:t>- A</w:t>
      </w:r>
      <w:r w:rsidRPr="00D81538">
        <w:rPr>
          <w:rFonts w:eastAsia="Times New Roman" w:cs="Arial"/>
          <w:lang w:val="en-US"/>
        </w:rPr>
        <w:t>daptive N-</w:t>
      </w:r>
      <w:proofErr w:type="spellStart"/>
      <w:r w:rsidRPr="00D81538">
        <w:rPr>
          <w:rFonts w:eastAsia="Times New Roman" w:cs="Arial"/>
          <w:lang w:val="en-US"/>
        </w:rPr>
        <w:t>waaier</w:t>
      </w:r>
      <w:proofErr w:type="spellEnd"/>
      <w:r w:rsidRPr="00D81538">
        <w:rPr>
          <w:rFonts w:eastAsia="Times New Roman" w:cs="Arial"/>
          <w:lang w:val="en-US"/>
        </w:rPr>
        <w:t xml:space="preserve"> pomp </w:t>
      </w:r>
      <w:r>
        <w:rPr>
          <w:rFonts w:eastAsia="Times New Roman" w:cs="Arial"/>
          <w:lang w:val="en-US"/>
        </w:rPr>
        <w:t>met motor van 2,4 kW</w:t>
      </w:r>
      <w:r w:rsidRPr="00D81538">
        <w:rPr>
          <w:rFonts w:eastAsia="Times New Roman" w:cs="Arial"/>
          <w:lang w:val="en-US"/>
        </w:rPr>
        <w:t xml:space="preserve">(pomp </w:t>
      </w:r>
      <w:r>
        <w:rPr>
          <w:rFonts w:eastAsia="Times New Roman" w:cs="Arial"/>
          <w:lang w:val="en-US"/>
        </w:rPr>
        <w:t>d</w:t>
      </w:r>
      <w:r w:rsidRPr="00D81538">
        <w:rPr>
          <w:rFonts w:eastAsia="Times New Roman" w:cs="Arial"/>
          <w:lang w:val="en-US"/>
        </w:rPr>
        <w:t>)</w:t>
      </w:r>
      <w:r>
        <w:rPr>
          <w:rFonts w:eastAsia="Times New Roman" w:cs="Arial"/>
          <w:lang w:val="en-US"/>
        </w:rPr>
        <w:t>:</w:t>
      </w:r>
    </w:p>
    <w:p w14:paraId="7E7AE5F7" w14:textId="77777777" w:rsidR="00F4131A" w:rsidRPr="00914B6B" w:rsidRDefault="00F4131A" w:rsidP="00F4131A">
      <w:pPr>
        <w:spacing w:before="0" w:after="0" w:line="240" w:lineRule="auto"/>
        <w:rPr>
          <w:rFonts w:eastAsia="Times New Roman" w:cs="Arial"/>
        </w:rPr>
      </w:pPr>
      <w:r w:rsidRPr="00914B6B">
        <w:rPr>
          <w:rFonts w:eastAsia="Times New Roman" w:cs="Arial"/>
        </w:rPr>
        <w:t>Het werkgebied moet tenminste liggen tussen de punten P1, P2 en in de verlengden daarvan:</w:t>
      </w:r>
    </w:p>
    <w:p w14:paraId="4BD52BA4" w14:textId="77777777" w:rsidR="00F4131A" w:rsidRPr="00914B6B" w:rsidRDefault="00F4131A" w:rsidP="00F4131A">
      <w:pPr>
        <w:spacing w:before="0" w:after="0" w:line="240" w:lineRule="auto"/>
        <w:rPr>
          <w:rFonts w:eastAsia="Times New Roman" w:cs="Arial"/>
        </w:rPr>
      </w:pPr>
    </w:p>
    <w:p w14:paraId="4BF8169B" w14:textId="77777777" w:rsidR="00F4131A" w:rsidRPr="00914B6B" w:rsidRDefault="00F4131A" w:rsidP="00F4131A">
      <w:pPr>
        <w:spacing w:before="0" w:after="0" w:line="240" w:lineRule="auto"/>
        <w:rPr>
          <w:rFonts w:eastAsia="Times New Roman" w:cs="Arial"/>
        </w:rPr>
      </w:pPr>
      <w:r w:rsidRPr="00914B6B">
        <w:rPr>
          <w:rFonts w:eastAsia="Times New Roman" w:cs="Arial"/>
        </w:rPr>
        <w:t>P1</w:t>
      </w:r>
    </w:p>
    <w:p w14:paraId="078824F5" w14:textId="77777777" w:rsidR="00F4131A" w:rsidRPr="00914B6B" w:rsidRDefault="00F4131A" w:rsidP="00F4131A">
      <w:pPr>
        <w:numPr>
          <w:ilvl w:val="0"/>
          <w:numId w:val="17"/>
        </w:numPr>
        <w:spacing w:before="0" w:after="0" w:line="240" w:lineRule="auto"/>
        <w:ind w:hanging="720"/>
        <w:rPr>
          <w:rFonts w:eastAsia="Times New Roman" w:cs="Arial"/>
          <w:lang w:val="it-IT"/>
        </w:rPr>
      </w:pPr>
      <w:r w:rsidRPr="00914B6B">
        <w:rPr>
          <w:rFonts w:eastAsia="Times New Roman" w:cs="Arial"/>
          <w:lang w:val="it-IT"/>
        </w:rPr>
        <w:t>Capaciteit per pomp</w:t>
      </w:r>
      <w:r w:rsidRPr="00914B6B">
        <w:rPr>
          <w:rFonts w:eastAsia="Times New Roman" w:cs="Arial"/>
          <w:lang w:val="it-IT"/>
        </w:rPr>
        <w:tab/>
      </w:r>
      <w:r w:rsidRPr="00914B6B">
        <w:rPr>
          <w:rFonts w:eastAsia="Times New Roman" w:cs="Arial"/>
          <w:lang w:val="it-IT"/>
        </w:rPr>
        <w:tab/>
      </w:r>
      <w:r w:rsidRPr="00914B6B">
        <w:rPr>
          <w:rFonts w:eastAsia="Times New Roman" w:cs="Arial"/>
          <w:lang w:val="it-IT"/>
        </w:rPr>
        <w:tab/>
        <w:t>: 1</w:t>
      </w:r>
      <w:r>
        <w:rPr>
          <w:rFonts w:eastAsia="Times New Roman" w:cs="Arial"/>
          <w:lang w:val="it-IT"/>
        </w:rPr>
        <w:t>4</w:t>
      </w:r>
      <w:r w:rsidRPr="00914B6B">
        <w:rPr>
          <w:rFonts w:eastAsia="Times New Roman" w:cs="Arial"/>
          <w:lang w:val="it-IT"/>
        </w:rPr>
        <w:t xml:space="preserve"> m</w:t>
      </w:r>
      <w:r>
        <w:rPr>
          <w:rFonts w:eastAsia="Times New Roman" w:cs="Arial"/>
          <w:lang w:val="it-IT"/>
        </w:rPr>
        <w:t>³/h</w:t>
      </w:r>
    </w:p>
    <w:p w14:paraId="0CFE8D05" w14:textId="77777777" w:rsidR="00F4131A" w:rsidRPr="00914B6B" w:rsidRDefault="00F4131A" w:rsidP="00F4131A">
      <w:pPr>
        <w:numPr>
          <w:ilvl w:val="0"/>
          <w:numId w:val="17"/>
        </w:numPr>
        <w:spacing w:before="0" w:after="0" w:line="240" w:lineRule="auto"/>
        <w:ind w:hanging="720"/>
        <w:rPr>
          <w:rFonts w:eastAsia="Times New Roman" w:cs="Arial"/>
        </w:rPr>
      </w:pPr>
      <w:proofErr w:type="spellStart"/>
      <w:r w:rsidRPr="00914B6B">
        <w:rPr>
          <w:rFonts w:eastAsia="Times New Roman" w:cs="Arial"/>
        </w:rPr>
        <w:t>Manometris</w:t>
      </w:r>
      <w:r>
        <w:rPr>
          <w:rFonts w:eastAsia="Times New Roman" w:cs="Arial"/>
        </w:rPr>
        <w:t>che</w:t>
      </w:r>
      <w:proofErr w:type="spellEnd"/>
      <w:r>
        <w:rPr>
          <w:rFonts w:eastAsia="Times New Roman" w:cs="Arial"/>
        </w:rPr>
        <w:t xml:space="preserve"> opvoerhoogte</w:t>
      </w:r>
      <w:r>
        <w:rPr>
          <w:rFonts w:eastAsia="Times New Roman" w:cs="Arial"/>
        </w:rPr>
        <w:tab/>
      </w:r>
      <w:r>
        <w:rPr>
          <w:rFonts w:eastAsia="Times New Roman" w:cs="Arial"/>
        </w:rPr>
        <w:tab/>
        <w:t>: 18</w:t>
      </w:r>
      <w:r w:rsidR="003578C6">
        <w:rPr>
          <w:rFonts w:eastAsia="Times New Roman" w:cs="Arial"/>
        </w:rPr>
        <w:t>-20</w:t>
      </w:r>
      <w:r>
        <w:rPr>
          <w:rFonts w:eastAsia="Times New Roman" w:cs="Arial"/>
        </w:rPr>
        <w:t xml:space="preserve"> meter</w:t>
      </w:r>
    </w:p>
    <w:p w14:paraId="1C74AD45" w14:textId="77777777" w:rsidR="00F4131A" w:rsidRPr="00914B6B" w:rsidRDefault="00F4131A" w:rsidP="00F4131A">
      <w:pPr>
        <w:spacing w:before="0" w:after="0" w:line="240" w:lineRule="auto"/>
        <w:rPr>
          <w:rFonts w:eastAsia="Times New Roman" w:cs="Arial"/>
        </w:rPr>
      </w:pPr>
    </w:p>
    <w:p w14:paraId="4327E93D" w14:textId="77777777" w:rsidR="00F4131A" w:rsidRPr="00914B6B" w:rsidRDefault="00F4131A" w:rsidP="00F4131A">
      <w:pPr>
        <w:spacing w:before="0" w:after="0" w:line="240" w:lineRule="auto"/>
        <w:rPr>
          <w:rFonts w:eastAsia="Times New Roman" w:cs="Arial"/>
        </w:rPr>
      </w:pPr>
      <w:r w:rsidRPr="00914B6B">
        <w:rPr>
          <w:rFonts w:eastAsia="Times New Roman" w:cs="Arial"/>
        </w:rPr>
        <w:t>P2</w:t>
      </w:r>
    </w:p>
    <w:p w14:paraId="6D2B9356" w14:textId="77777777" w:rsidR="00F4131A" w:rsidRPr="00914B6B" w:rsidRDefault="00F4131A" w:rsidP="00F4131A">
      <w:pPr>
        <w:numPr>
          <w:ilvl w:val="0"/>
          <w:numId w:val="17"/>
        </w:numPr>
        <w:spacing w:before="0" w:after="0" w:line="240" w:lineRule="auto"/>
        <w:ind w:hanging="720"/>
        <w:rPr>
          <w:rFonts w:eastAsia="Times New Roman" w:cs="Arial"/>
          <w:lang w:val="it-IT"/>
        </w:rPr>
      </w:pPr>
      <w:r w:rsidRPr="00914B6B">
        <w:rPr>
          <w:rFonts w:eastAsia="Times New Roman" w:cs="Arial"/>
          <w:lang w:val="it-IT"/>
        </w:rPr>
        <w:t>Capaciteit per pomp</w:t>
      </w:r>
      <w:r w:rsidRPr="00914B6B">
        <w:rPr>
          <w:rFonts w:eastAsia="Times New Roman" w:cs="Arial"/>
          <w:lang w:val="it-IT"/>
        </w:rPr>
        <w:tab/>
      </w:r>
      <w:r w:rsidRPr="00914B6B">
        <w:rPr>
          <w:rFonts w:eastAsia="Times New Roman" w:cs="Arial"/>
          <w:lang w:val="it-IT"/>
        </w:rPr>
        <w:tab/>
      </w:r>
      <w:r w:rsidRPr="00914B6B">
        <w:rPr>
          <w:rFonts w:eastAsia="Times New Roman" w:cs="Arial"/>
          <w:lang w:val="it-IT"/>
        </w:rPr>
        <w:tab/>
        <w:t xml:space="preserve">: </w:t>
      </w:r>
      <w:r w:rsidR="003578C6">
        <w:rPr>
          <w:rFonts w:eastAsia="Times New Roman" w:cs="Arial"/>
          <w:lang w:val="it-IT"/>
        </w:rPr>
        <w:t>28</w:t>
      </w:r>
      <w:r w:rsidRPr="00914B6B">
        <w:rPr>
          <w:rFonts w:eastAsia="Times New Roman" w:cs="Arial"/>
          <w:lang w:val="it-IT"/>
        </w:rPr>
        <w:t xml:space="preserve"> m</w:t>
      </w:r>
      <w:r>
        <w:rPr>
          <w:rFonts w:eastAsia="Times New Roman" w:cs="Arial"/>
          <w:lang w:val="it-IT"/>
        </w:rPr>
        <w:t>³/h</w:t>
      </w:r>
    </w:p>
    <w:p w14:paraId="3BC043B4" w14:textId="77777777" w:rsidR="00F4131A" w:rsidRPr="00914B6B" w:rsidRDefault="00F4131A" w:rsidP="00F4131A">
      <w:pPr>
        <w:numPr>
          <w:ilvl w:val="0"/>
          <w:numId w:val="17"/>
        </w:numPr>
        <w:spacing w:before="0" w:after="0" w:line="240" w:lineRule="auto"/>
        <w:ind w:hanging="720"/>
        <w:rPr>
          <w:rFonts w:eastAsia="Times New Roman" w:cs="Arial"/>
        </w:rPr>
      </w:pPr>
      <w:proofErr w:type="spellStart"/>
      <w:r w:rsidRPr="00914B6B">
        <w:rPr>
          <w:rFonts w:eastAsia="Times New Roman" w:cs="Arial"/>
        </w:rPr>
        <w:t>Manometrische</w:t>
      </w:r>
      <w:proofErr w:type="spellEnd"/>
      <w:r w:rsidRPr="00914B6B">
        <w:rPr>
          <w:rFonts w:eastAsia="Times New Roman" w:cs="Arial"/>
        </w:rPr>
        <w:t xml:space="preserve"> opvoerhoogte</w:t>
      </w:r>
      <w:r w:rsidRPr="00914B6B">
        <w:rPr>
          <w:rFonts w:eastAsia="Times New Roman" w:cs="Arial"/>
        </w:rPr>
        <w:tab/>
      </w:r>
      <w:r w:rsidRPr="00914B6B">
        <w:rPr>
          <w:rFonts w:eastAsia="Times New Roman" w:cs="Arial"/>
        </w:rPr>
        <w:tab/>
        <w:t xml:space="preserve">: </w:t>
      </w:r>
      <w:r w:rsidR="003578C6">
        <w:rPr>
          <w:rFonts w:eastAsia="Times New Roman" w:cs="Arial"/>
        </w:rPr>
        <w:t>13</w:t>
      </w:r>
      <w:r w:rsidRPr="00914B6B">
        <w:rPr>
          <w:rFonts w:eastAsia="Times New Roman" w:cs="Arial"/>
        </w:rPr>
        <w:t>-</w:t>
      </w:r>
      <w:r w:rsidR="003578C6">
        <w:rPr>
          <w:rFonts w:eastAsia="Times New Roman" w:cs="Arial"/>
        </w:rPr>
        <w:t>15</w:t>
      </w:r>
      <w:r w:rsidRPr="00914B6B">
        <w:rPr>
          <w:rFonts w:eastAsia="Times New Roman" w:cs="Arial"/>
        </w:rPr>
        <w:t xml:space="preserve"> meter</w:t>
      </w:r>
    </w:p>
    <w:p w14:paraId="59F214CD" w14:textId="77777777" w:rsidR="00F4131A" w:rsidRDefault="00F4131A" w:rsidP="00B42543">
      <w:pPr>
        <w:spacing w:before="0" w:after="0" w:line="240" w:lineRule="auto"/>
        <w:rPr>
          <w:rFonts w:eastAsia="Times New Roman" w:cs="Arial"/>
        </w:rPr>
      </w:pPr>
    </w:p>
    <w:p w14:paraId="3714D018" w14:textId="77777777" w:rsidR="003578C6" w:rsidRDefault="003578C6" w:rsidP="00B42543">
      <w:pPr>
        <w:spacing w:before="0" w:after="0" w:line="240" w:lineRule="auto"/>
        <w:rPr>
          <w:rFonts w:eastAsia="Times New Roman" w:cs="Arial"/>
        </w:rPr>
      </w:pPr>
    </w:p>
    <w:p w14:paraId="347FF778" w14:textId="77777777" w:rsidR="003578C6" w:rsidRDefault="003578C6" w:rsidP="00B42543">
      <w:pPr>
        <w:spacing w:before="0" w:after="0" w:line="240" w:lineRule="auto"/>
        <w:rPr>
          <w:rFonts w:eastAsia="Times New Roman" w:cs="Arial"/>
        </w:rPr>
      </w:pPr>
    </w:p>
    <w:p w14:paraId="2C458CC3" w14:textId="77777777" w:rsidR="003578C6" w:rsidRDefault="003578C6" w:rsidP="00B42543">
      <w:pPr>
        <w:spacing w:before="0" w:after="0" w:line="240" w:lineRule="auto"/>
        <w:rPr>
          <w:rFonts w:eastAsia="Times New Roman" w:cs="Arial"/>
        </w:rPr>
      </w:pPr>
    </w:p>
    <w:p w14:paraId="0335EA56" w14:textId="77777777" w:rsidR="003578C6" w:rsidRDefault="003578C6" w:rsidP="00B42543">
      <w:pPr>
        <w:spacing w:before="0" w:after="0" w:line="240" w:lineRule="auto"/>
        <w:rPr>
          <w:rFonts w:eastAsia="Times New Roman" w:cs="Arial"/>
        </w:rPr>
      </w:pPr>
    </w:p>
    <w:p w14:paraId="466BA262" w14:textId="77777777" w:rsidR="003578C6" w:rsidRPr="00914B6B" w:rsidRDefault="003578C6" w:rsidP="00B42543">
      <w:pPr>
        <w:spacing w:before="0" w:after="0" w:line="240" w:lineRule="auto"/>
        <w:rPr>
          <w:rFonts w:eastAsia="Times New Roman" w:cs="Arial"/>
        </w:rPr>
      </w:pPr>
    </w:p>
    <w:p w14:paraId="2A416BD6" w14:textId="77777777" w:rsidR="00B42543" w:rsidRPr="00914B6B" w:rsidRDefault="00B42543" w:rsidP="00B42543">
      <w:pPr>
        <w:spacing w:before="0" w:after="0" w:line="240" w:lineRule="auto"/>
        <w:rPr>
          <w:rFonts w:eastAsia="Times New Roman" w:cs="Arial"/>
        </w:rPr>
      </w:pPr>
      <w:r w:rsidRPr="00914B6B">
        <w:rPr>
          <w:rFonts w:eastAsia="Times New Roman" w:cs="Arial"/>
        </w:rPr>
        <w:t>- Versnijdende pomp (pomp b):</w:t>
      </w:r>
    </w:p>
    <w:p w14:paraId="2AD2C03E" w14:textId="77777777" w:rsidR="00B42543" w:rsidRPr="00914B6B" w:rsidRDefault="00B42543" w:rsidP="00B42543">
      <w:pPr>
        <w:spacing w:before="0" w:after="0" w:line="240" w:lineRule="auto"/>
        <w:rPr>
          <w:rFonts w:eastAsia="Times New Roman" w:cs="Arial"/>
        </w:rPr>
      </w:pPr>
      <w:r w:rsidRPr="00914B6B">
        <w:rPr>
          <w:rFonts w:eastAsia="Times New Roman" w:cs="Arial"/>
        </w:rPr>
        <w:t>Het werkgebied moet tenminste liggen tussen de punten P1, P2 en in de verlengden daarvan:</w:t>
      </w:r>
    </w:p>
    <w:p w14:paraId="7225D9A5" w14:textId="77777777" w:rsidR="00B42543" w:rsidRPr="00914B6B" w:rsidRDefault="00B42543" w:rsidP="00B42543">
      <w:pPr>
        <w:spacing w:before="0" w:after="0" w:line="240" w:lineRule="auto"/>
        <w:rPr>
          <w:rFonts w:eastAsia="Times New Roman" w:cs="Arial"/>
        </w:rPr>
      </w:pPr>
    </w:p>
    <w:p w14:paraId="311B87F4" w14:textId="77777777" w:rsidR="00B42543" w:rsidRPr="00914B6B" w:rsidRDefault="00B42543" w:rsidP="00B42543">
      <w:pPr>
        <w:spacing w:before="0" w:after="0" w:line="240" w:lineRule="auto"/>
        <w:rPr>
          <w:rFonts w:eastAsia="Times New Roman" w:cs="Arial"/>
        </w:rPr>
      </w:pPr>
      <w:r w:rsidRPr="00914B6B">
        <w:rPr>
          <w:rFonts w:eastAsia="Times New Roman" w:cs="Arial"/>
        </w:rPr>
        <w:t>P1</w:t>
      </w:r>
    </w:p>
    <w:p w14:paraId="083B5C9B" w14:textId="77777777" w:rsidR="00B42543" w:rsidRPr="00914B6B" w:rsidRDefault="00B42543" w:rsidP="00B42543">
      <w:pPr>
        <w:numPr>
          <w:ilvl w:val="0"/>
          <w:numId w:val="17"/>
        </w:numPr>
        <w:spacing w:before="0" w:after="0" w:line="240" w:lineRule="auto"/>
        <w:ind w:hanging="720"/>
        <w:rPr>
          <w:rFonts w:eastAsia="Times New Roman" w:cs="Arial"/>
          <w:lang w:val="it-IT"/>
        </w:rPr>
      </w:pPr>
      <w:r w:rsidRPr="00914B6B">
        <w:rPr>
          <w:rFonts w:eastAsia="Times New Roman" w:cs="Arial"/>
          <w:lang w:val="it-IT"/>
        </w:rPr>
        <w:t>Capaciteit per pomp</w:t>
      </w:r>
      <w:r w:rsidRPr="00914B6B">
        <w:rPr>
          <w:rFonts w:eastAsia="Times New Roman" w:cs="Arial"/>
          <w:lang w:val="it-IT"/>
        </w:rPr>
        <w:tab/>
      </w:r>
      <w:r w:rsidRPr="00914B6B">
        <w:rPr>
          <w:rFonts w:eastAsia="Times New Roman" w:cs="Arial"/>
          <w:lang w:val="it-IT"/>
        </w:rPr>
        <w:tab/>
      </w:r>
      <w:r w:rsidRPr="00914B6B">
        <w:rPr>
          <w:rFonts w:eastAsia="Times New Roman" w:cs="Arial"/>
          <w:lang w:val="it-IT"/>
        </w:rPr>
        <w:tab/>
        <w:t>: 6 m</w:t>
      </w:r>
      <w:r w:rsidR="00C20615">
        <w:rPr>
          <w:rFonts w:eastAsia="Times New Roman" w:cs="Arial"/>
          <w:lang w:val="it-IT"/>
        </w:rPr>
        <w:t>³/h</w:t>
      </w:r>
    </w:p>
    <w:p w14:paraId="685C6C4A" w14:textId="77777777" w:rsidR="00B42543" w:rsidRPr="00914B6B" w:rsidRDefault="00B42543" w:rsidP="00B42543">
      <w:pPr>
        <w:numPr>
          <w:ilvl w:val="0"/>
          <w:numId w:val="17"/>
        </w:numPr>
        <w:spacing w:before="0" w:after="0" w:line="240" w:lineRule="auto"/>
        <w:ind w:hanging="720"/>
        <w:rPr>
          <w:rFonts w:eastAsia="Times New Roman" w:cs="Arial"/>
        </w:rPr>
      </w:pPr>
      <w:proofErr w:type="spellStart"/>
      <w:r w:rsidRPr="00914B6B">
        <w:rPr>
          <w:rFonts w:eastAsia="Times New Roman" w:cs="Arial"/>
        </w:rPr>
        <w:t>Manometris</w:t>
      </w:r>
      <w:r w:rsidR="00C20615">
        <w:rPr>
          <w:rFonts w:eastAsia="Times New Roman" w:cs="Arial"/>
        </w:rPr>
        <w:t>che</w:t>
      </w:r>
      <w:proofErr w:type="spellEnd"/>
      <w:r w:rsidR="00C20615">
        <w:rPr>
          <w:rFonts w:eastAsia="Times New Roman" w:cs="Arial"/>
        </w:rPr>
        <w:t xml:space="preserve"> opvoerhoogte</w:t>
      </w:r>
      <w:r w:rsidR="00C20615">
        <w:rPr>
          <w:rFonts w:eastAsia="Times New Roman" w:cs="Arial"/>
        </w:rPr>
        <w:tab/>
      </w:r>
      <w:r w:rsidR="00C20615">
        <w:rPr>
          <w:rFonts w:eastAsia="Times New Roman" w:cs="Arial"/>
        </w:rPr>
        <w:tab/>
        <w:t>: 22-24 meter</w:t>
      </w:r>
    </w:p>
    <w:p w14:paraId="3CB345C0" w14:textId="77777777" w:rsidR="00B42543" w:rsidRPr="00914B6B" w:rsidRDefault="00B42543" w:rsidP="00B42543">
      <w:pPr>
        <w:spacing w:before="0" w:after="0" w:line="240" w:lineRule="auto"/>
        <w:rPr>
          <w:rFonts w:eastAsia="Times New Roman" w:cs="Arial"/>
        </w:rPr>
      </w:pPr>
    </w:p>
    <w:p w14:paraId="44879BAF" w14:textId="77777777" w:rsidR="00B42543" w:rsidRPr="00914B6B" w:rsidRDefault="00B42543" w:rsidP="00B42543">
      <w:pPr>
        <w:spacing w:before="0" w:after="0" w:line="240" w:lineRule="auto"/>
        <w:rPr>
          <w:rFonts w:eastAsia="Times New Roman" w:cs="Arial"/>
        </w:rPr>
      </w:pPr>
      <w:r w:rsidRPr="00914B6B">
        <w:rPr>
          <w:rFonts w:eastAsia="Times New Roman" w:cs="Arial"/>
        </w:rPr>
        <w:t>P2</w:t>
      </w:r>
    </w:p>
    <w:p w14:paraId="216C669D" w14:textId="77777777" w:rsidR="00B42543" w:rsidRPr="00914B6B" w:rsidRDefault="00B42543" w:rsidP="00B42543">
      <w:pPr>
        <w:numPr>
          <w:ilvl w:val="0"/>
          <w:numId w:val="17"/>
        </w:numPr>
        <w:spacing w:before="0" w:after="0" w:line="240" w:lineRule="auto"/>
        <w:ind w:hanging="720"/>
        <w:rPr>
          <w:rFonts w:eastAsia="Times New Roman" w:cs="Arial"/>
          <w:lang w:val="it-IT"/>
        </w:rPr>
      </w:pPr>
      <w:r w:rsidRPr="00914B6B">
        <w:rPr>
          <w:rFonts w:eastAsia="Times New Roman" w:cs="Arial"/>
          <w:lang w:val="it-IT"/>
        </w:rPr>
        <w:t>Capaciteit per pomp</w:t>
      </w:r>
      <w:r w:rsidRPr="00914B6B">
        <w:rPr>
          <w:rFonts w:eastAsia="Times New Roman" w:cs="Arial"/>
          <w:lang w:val="it-IT"/>
        </w:rPr>
        <w:tab/>
      </w:r>
      <w:r w:rsidRPr="00914B6B">
        <w:rPr>
          <w:rFonts w:eastAsia="Times New Roman" w:cs="Arial"/>
          <w:lang w:val="it-IT"/>
        </w:rPr>
        <w:tab/>
      </w:r>
      <w:r w:rsidRPr="00914B6B">
        <w:rPr>
          <w:rFonts w:eastAsia="Times New Roman" w:cs="Arial"/>
          <w:lang w:val="it-IT"/>
        </w:rPr>
        <w:tab/>
        <w:t>:</w:t>
      </w:r>
      <w:r w:rsidR="00C20615">
        <w:rPr>
          <w:rFonts w:eastAsia="Times New Roman" w:cs="Arial"/>
          <w:lang w:val="it-IT"/>
        </w:rPr>
        <w:t xml:space="preserve"> 14 m³/h</w:t>
      </w:r>
    </w:p>
    <w:p w14:paraId="56A946F0" w14:textId="77777777" w:rsidR="00B42543" w:rsidRPr="00914B6B" w:rsidRDefault="00B42543" w:rsidP="00B42543">
      <w:pPr>
        <w:numPr>
          <w:ilvl w:val="0"/>
          <w:numId w:val="17"/>
        </w:numPr>
        <w:spacing w:before="0" w:after="0" w:line="240" w:lineRule="auto"/>
        <w:ind w:hanging="720"/>
        <w:rPr>
          <w:rFonts w:eastAsia="Times New Roman" w:cs="Arial"/>
        </w:rPr>
      </w:pPr>
      <w:proofErr w:type="spellStart"/>
      <w:r w:rsidRPr="00914B6B">
        <w:rPr>
          <w:rFonts w:eastAsia="Times New Roman" w:cs="Arial"/>
        </w:rPr>
        <w:t>Manometrische</w:t>
      </w:r>
      <w:proofErr w:type="spellEnd"/>
      <w:r w:rsidRPr="00914B6B">
        <w:rPr>
          <w:rFonts w:eastAsia="Times New Roman" w:cs="Arial"/>
        </w:rPr>
        <w:t xml:space="preserve"> opvoerhoogte</w:t>
      </w:r>
      <w:r w:rsidRPr="00914B6B">
        <w:rPr>
          <w:rFonts w:eastAsia="Times New Roman" w:cs="Arial"/>
        </w:rPr>
        <w:tab/>
      </w:r>
      <w:r w:rsidRPr="00914B6B">
        <w:rPr>
          <w:rFonts w:eastAsia="Times New Roman" w:cs="Arial"/>
        </w:rPr>
        <w:tab/>
        <w:t>: 14-16 meter</w:t>
      </w:r>
    </w:p>
    <w:p w14:paraId="37133DFA" w14:textId="77777777" w:rsidR="00B42543" w:rsidRDefault="00B42543" w:rsidP="00B42543">
      <w:pPr>
        <w:spacing w:before="0" w:after="0" w:line="240" w:lineRule="auto"/>
        <w:rPr>
          <w:rFonts w:eastAsia="Times New Roman" w:cs="Arial"/>
        </w:rPr>
      </w:pPr>
    </w:p>
    <w:p w14:paraId="783D8306" w14:textId="77777777" w:rsidR="00486006" w:rsidRDefault="00486006" w:rsidP="00B42543">
      <w:pPr>
        <w:spacing w:before="0" w:after="0" w:line="240" w:lineRule="auto"/>
        <w:rPr>
          <w:rFonts w:eastAsia="Times New Roman" w:cs="Arial"/>
        </w:rPr>
      </w:pPr>
    </w:p>
    <w:p w14:paraId="6AD869E6" w14:textId="77777777" w:rsidR="00486006" w:rsidRPr="00914B6B" w:rsidRDefault="00486006" w:rsidP="00B42543">
      <w:pPr>
        <w:spacing w:before="0" w:after="0" w:line="240" w:lineRule="auto"/>
        <w:rPr>
          <w:rFonts w:eastAsia="Times New Roman" w:cs="Arial"/>
        </w:rPr>
      </w:pPr>
    </w:p>
    <w:p w14:paraId="0B638BFA" w14:textId="77777777" w:rsidR="00B42543" w:rsidRPr="00914B6B" w:rsidRDefault="00B42543" w:rsidP="00B42543">
      <w:pPr>
        <w:spacing w:before="0" w:after="0" w:line="240" w:lineRule="auto"/>
        <w:rPr>
          <w:rFonts w:eastAsia="Times New Roman" w:cs="Arial"/>
        </w:rPr>
      </w:pPr>
      <w:r w:rsidRPr="00914B6B">
        <w:rPr>
          <w:rFonts w:eastAsia="Times New Roman" w:cs="Arial"/>
        </w:rPr>
        <w:t>- Versnijdende pomp (pomp c):</w:t>
      </w:r>
    </w:p>
    <w:p w14:paraId="04FDAD32" w14:textId="77777777" w:rsidR="00B42543" w:rsidRPr="00914B6B" w:rsidRDefault="00B42543" w:rsidP="00B42543">
      <w:pPr>
        <w:spacing w:before="0" w:after="0" w:line="240" w:lineRule="auto"/>
        <w:rPr>
          <w:rFonts w:eastAsia="Times New Roman" w:cs="Arial"/>
        </w:rPr>
      </w:pPr>
      <w:r w:rsidRPr="00914B6B">
        <w:rPr>
          <w:rFonts w:eastAsia="Times New Roman" w:cs="Arial"/>
        </w:rPr>
        <w:t>Het werkgebied moet tenminste liggen tussen de punten P1, P2 en in de verlengden daarvan:</w:t>
      </w:r>
    </w:p>
    <w:p w14:paraId="12EA138F" w14:textId="77777777" w:rsidR="00B42543" w:rsidRPr="00914B6B" w:rsidRDefault="00B42543" w:rsidP="00B42543">
      <w:pPr>
        <w:spacing w:before="0" w:after="0" w:line="240" w:lineRule="auto"/>
        <w:rPr>
          <w:rFonts w:eastAsia="Times New Roman" w:cs="Arial"/>
        </w:rPr>
      </w:pPr>
    </w:p>
    <w:p w14:paraId="38FD17DC" w14:textId="77777777" w:rsidR="00B42543" w:rsidRPr="00914B6B" w:rsidRDefault="00B42543" w:rsidP="00B42543">
      <w:pPr>
        <w:spacing w:before="0" w:after="0" w:line="240" w:lineRule="auto"/>
        <w:rPr>
          <w:rFonts w:eastAsia="Times New Roman" w:cs="Arial"/>
        </w:rPr>
      </w:pPr>
      <w:r w:rsidRPr="00914B6B">
        <w:rPr>
          <w:rFonts w:eastAsia="Times New Roman" w:cs="Arial"/>
        </w:rPr>
        <w:t>P1</w:t>
      </w:r>
    </w:p>
    <w:p w14:paraId="608934A0" w14:textId="77777777" w:rsidR="00B42543" w:rsidRPr="00914B6B" w:rsidRDefault="00B42543" w:rsidP="00B42543">
      <w:pPr>
        <w:numPr>
          <w:ilvl w:val="0"/>
          <w:numId w:val="17"/>
        </w:numPr>
        <w:spacing w:before="0" w:after="0" w:line="240" w:lineRule="auto"/>
        <w:ind w:hanging="720"/>
        <w:rPr>
          <w:rFonts w:eastAsia="Times New Roman" w:cs="Arial"/>
          <w:lang w:val="it-IT"/>
        </w:rPr>
      </w:pPr>
      <w:r w:rsidRPr="00914B6B">
        <w:rPr>
          <w:rFonts w:eastAsia="Times New Roman" w:cs="Arial"/>
          <w:lang w:val="it-IT"/>
        </w:rPr>
        <w:t>Capaciteit per pomp</w:t>
      </w:r>
      <w:r w:rsidRPr="00914B6B">
        <w:rPr>
          <w:rFonts w:eastAsia="Times New Roman" w:cs="Arial"/>
          <w:lang w:val="it-IT"/>
        </w:rPr>
        <w:tab/>
      </w:r>
      <w:r w:rsidRPr="00914B6B">
        <w:rPr>
          <w:rFonts w:eastAsia="Times New Roman" w:cs="Arial"/>
          <w:lang w:val="it-IT"/>
        </w:rPr>
        <w:tab/>
      </w:r>
      <w:r w:rsidRPr="00914B6B">
        <w:rPr>
          <w:rFonts w:eastAsia="Times New Roman" w:cs="Arial"/>
          <w:lang w:val="it-IT"/>
        </w:rPr>
        <w:tab/>
        <w:t>: 6 m</w:t>
      </w:r>
      <w:r w:rsidR="00C20615">
        <w:rPr>
          <w:rFonts w:eastAsia="Times New Roman" w:cs="Arial"/>
          <w:lang w:val="it-IT"/>
        </w:rPr>
        <w:t>³/h</w:t>
      </w:r>
    </w:p>
    <w:p w14:paraId="0AB4D8F0" w14:textId="77777777" w:rsidR="00B42543" w:rsidRPr="00914B6B" w:rsidRDefault="00B42543" w:rsidP="00B42543">
      <w:pPr>
        <w:numPr>
          <w:ilvl w:val="0"/>
          <w:numId w:val="17"/>
        </w:numPr>
        <w:spacing w:before="0" w:after="0" w:line="240" w:lineRule="auto"/>
        <w:ind w:hanging="720"/>
        <w:rPr>
          <w:rFonts w:eastAsia="Times New Roman" w:cs="Arial"/>
        </w:rPr>
      </w:pPr>
      <w:proofErr w:type="spellStart"/>
      <w:r w:rsidRPr="00914B6B">
        <w:rPr>
          <w:rFonts w:eastAsia="Times New Roman" w:cs="Arial"/>
        </w:rPr>
        <w:t>Manometrisc</w:t>
      </w:r>
      <w:r w:rsidR="00C20615">
        <w:rPr>
          <w:rFonts w:eastAsia="Times New Roman" w:cs="Arial"/>
        </w:rPr>
        <w:t>he</w:t>
      </w:r>
      <w:proofErr w:type="spellEnd"/>
      <w:r w:rsidR="00C20615">
        <w:rPr>
          <w:rFonts w:eastAsia="Times New Roman" w:cs="Arial"/>
        </w:rPr>
        <w:t xml:space="preserve"> opvoerhoogte</w:t>
      </w:r>
      <w:r w:rsidR="00C20615">
        <w:rPr>
          <w:rFonts w:eastAsia="Times New Roman" w:cs="Arial"/>
        </w:rPr>
        <w:tab/>
      </w:r>
      <w:r w:rsidR="00C20615">
        <w:rPr>
          <w:rFonts w:eastAsia="Times New Roman" w:cs="Arial"/>
        </w:rPr>
        <w:tab/>
        <w:t>: 29-31 meter</w:t>
      </w:r>
    </w:p>
    <w:p w14:paraId="56F3177F" w14:textId="77777777" w:rsidR="00B42543" w:rsidRPr="00914B6B" w:rsidRDefault="00B42543" w:rsidP="00B42543">
      <w:pPr>
        <w:spacing w:before="0" w:after="0" w:line="240" w:lineRule="auto"/>
        <w:rPr>
          <w:rFonts w:eastAsia="Times New Roman" w:cs="Arial"/>
        </w:rPr>
      </w:pPr>
    </w:p>
    <w:p w14:paraId="46D958B3" w14:textId="77777777" w:rsidR="00B42543" w:rsidRPr="00914B6B" w:rsidRDefault="00B42543" w:rsidP="00B42543">
      <w:pPr>
        <w:spacing w:before="0" w:after="0" w:line="240" w:lineRule="auto"/>
        <w:rPr>
          <w:rFonts w:eastAsia="Times New Roman" w:cs="Arial"/>
        </w:rPr>
      </w:pPr>
      <w:r w:rsidRPr="00914B6B">
        <w:rPr>
          <w:rFonts w:eastAsia="Times New Roman" w:cs="Arial"/>
        </w:rPr>
        <w:t>P2</w:t>
      </w:r>
    </w:p>
    <w:p w14:paraId="1B2CA4A5" w14:textId="77777777" w:rsidR="00B42543" w:rsidRPr="00914B6B" w:rsidRDefault="00B42543" w:rsidP="00B42543">
      <w:pPr>
        <w:numPr>
          <w:ilvl w:val="0"/>
          <w:numId w:val="17"/>
        </w:numPr>
        <w:spacing w:before="0" w:after="0" w:line="240" w:lineRule="auto"/>
        <w:ind w:hanging="720"/>
        <w:rPr>
          <w:rFonts w:eastAsia="Times New Roman" w:cs="Arial"/>
          <w:lang w:val="it-IT"/>
        </w:rPr>
      </w:pPr>
      <w:r w:rsidRPr="00914B6B">
        <w:rPr>
          <w:rFonts w:eastAsia="Times New Roman" w:cs="Arial"/>
          <w:lang w:val="it-IT"/>
        </w:rPr>
        <w:t>Capaciteit per pomp</w:t>
      </w:r>
      <w:r w:rsidRPr="00914B6B">
        <w:rPr>
          <w:rFonts w:eastAsia="Times New Roman" w:cs="Arial"/>
          <w:lang w:val="it-IT"/>
        </w:rPr>
        <w:tab/>
      </w:r>
      <w:r w:rsidRPr="00914B6B">
        <w:rPr>
          <w:rFonts w:eastAsia="Times New Roman" w:cs="Arial"/>
          <w:lang w:val="it-IT"/>
        </w:rPr>
        <w:tab/>
      </w:r>
      <w:r w:rsidRPr="00914B6B">
        <w:rPr>
          <w:rFonts w:eastAsia="Times New Roman" w:cs="Arial"/>
          <w:lang w:val="it-IT"/>
        </w:rPr>
        <w:tab/>
        <w:t>: 14 m</w:t>
      </w:r>
      <w:r w:rsidR="00C20615">
        <w:rPr>
          <w:rFonts w:eastAsia="Times New Roman" w:cs="Arial"/>
          <w:lang w:val="it-IT"/>
        </w:rPr>
        <w:t>³</w:t>
      </w:r>
      <w:r w:rsidRPr="00914B6B">
        <w:rPr>
          <w:rFonts w:eastAsia="Times New Roman" w:cs="Arial"/>
          <w:lang w:val="it-IT"/>
        </w:rPr>
        <w:t>/h</w:t>
      </w:r>
    </w:p>
    <w:p w14:paraId="1AB50AB6" w14:textId="77777777" w:rsidR="00B42543" w:rsidRPr="00914B6B" w:rsidRDefault="00B42543" w:rsidP="00B42543">
      <w:pPr>
        <w:numPr>
          <w:ilvl w:val="0"/>
          <w:numId w:val="17"/>
        </w:numPr>
        <w:spacing w:before="0" w:after="0" w:line="240" w:lineRule="auto"/>
        <w:ind w:hanging="720"/>
        <w:rPr>
          <w:rFonts w:eastAsia="Times New Roman" w:cs="Arial"/>
        </w:rPr>
      </w:pPr>
      <w:proofErr w:type="spellStart"/>
      <w:r w:rsidRPr="00914B6B">
        <w:rPr>
          <w:rFonts w:eastAsia="Times New Roman" w:cs="Arial"/>
        </w:rPr>
        <w:t>Manometris</w:t>
      </w:r>
      <w:r w:rsidR="00CC0F6B">
        <w:rPr>
          <w:rFonts w:eastAsia="Times New Roman" w:cs="Arial"/>
        </w:rPr>
        <w:t>che</w:t>
      </w:r>
      <w:proofErr w:type="spellEnd"/>
      <w:r w:rsidR="00CC0F6B">
        <w:rPr>
          <w:rFonts w:eastAsia="Times New Roman" w:cs="Arial"/>
        </w:rPr>
        <w:t xml:space="preserve"> opvoerhoogte</w:t>
      </w:r>
      <w:r w:rsidR="00CC0F6B">
        <w:rPr>
          <w:rFonts w:eastAsia="Times New Roman" w:cs="Arial"/>
        </w:rPr>
        <w:tab/>
      </w:r>
      <w:r w:rsidR="00CC0F6B">
        <w:rPr>
          <w:rFonts w:eastAsia="Times New Roman" w:cs="Arial"/>
        </w:rPr>
        <w:tab/>
        <w:t>: 11-23 meter</w:t>
      </w:r>
    </w:p>
    <w:p w14:paraId="2E68A782" w14:textId="77777777" w:rsidR="00B42543" w:rsidRPr="00914B6B" w:rsidRDefault="00B42543" w:rsidP="00B42543">
      <w:pPr>
        <w:spacing w:before="0" w:after="0" w:line="240" w:lineRule="auto"/>
        <w:rPr>
          <w:rFonts w:eastAsia="Times New Roman" w:cs="Arial"/>
        </w:rPr>
      </w:pPr>
    </w:p>
    <w:p w14:paraId="7FEEF353" w14:textId="77777777" w:rsidR="00B42543" w:rsidRDefault="00B42543" w:rsidP="006F3CFE"/>
    <w:p w14:paraId="0CF9B3D6" w14:textId="77777777" w:rsidR="00D63F18" w:rsidRDefault="00D63F18" w:rsidP="006F3CFE"/>
    <w:p w14:paraId="6274D5CF" w14:textId="77777777" w:rsidR="00D63F18" w:rsidRDefault="00D63F18" w:rsidP="006F3CFE"/>
    <w:p w14:paraId="373B4176" w14:textId="77777777" w:rsidR="00857104" w:rsidRDefault="00857104">
      <w:pPr>
        <w:spacing w:before="0" w:after="160" w:line="259" w:lineRule="auto"/>
      </w:pPr>
      <w:r>
        <w:br w:type="page"/>
      </w:r>
    </w:p>
    <w:p w14:paraId="774B2ED8" w14:textId="77777777" w:rsidR="00D63F18" w:rsidRDefault="00D63F18" w:rsidP="006F3CFE"/>
    <w:p w14:paraId="1A5112A7" w14:textId="77777777" w:rsidR="006F3CFE" w:rsidRPr="00914B6B" w:rsidRDefault="006F3CFE" w:rsidP="006F3CFE">
      <w:pPr>
        <w:pStyle w:val="Kop1"/>
        <w:rPr>
          <w:sz w:val="24"/>
          <w:szCs w:val="24"/>
        </w:rPr>
      </w:pPr>
      <w:bookmarkStart w:id="23" w:name="_Ref330560481"/>
      <w:bookmarkStart w:id="24" w:name="_Toc352155039"/>
      <w:bookmarkStart w:id="25" w:name="_Toc384654011"/>
      <w:bookmarkStart w:id="26" w:name="_Toc6838342"/>
      <w:bookmarkStart w:id="27" w:name="_Toc113889613"/>
      <w:bookmarkEnd w:id="15"/>
      <w:bookmarkEnd w:id="16"/>
      <w:bookmarkEnd w:id="17"/>
      <w:r w:rsidRPr="00914B6B">
        <w:rPr>
          <w:sz w:val="24"/>
          <w:szCs w:val="24"/>
        </w:rPr>
        <w:t>Elektrisch dee</w:t>
      </w:r>
      <w:bookmarkEnd w:id="23"/>
      <w:bookmarkEnd w:id="24"/>
      <w:bookmarkEnd w:id="25"/>
      <w:r w:rsidRPr="00914B6B">
        <w:rPr>
          <w:sz w:val="24"/>
          <w:szCs w:val="24"/>
        </w:rPr>
        <w:t>l</w:t>
      </w:r>
      <w:bookmarkEnd w:id="26"/>
      <w:bookmarkEnd w:id="27"/>
    </w:p>
    <w:p w14:paraId="33453FA6" w14:textId="77777777" w:rsidR="006F3CFE" w:rsidRPr="00914B6B" w:rsidRDefault="006F3CFE" w:rsidP="00914B6B">
      <w:pPr>
        <w:pStyle w:val="Kop2"/>
      </w:pPr>
      <w:bookmarkStart w:id="28" w:name="_Toc352155040"/>
      <w:bookmarkStart w:id="29" w:name="_Ref359931539"/>
      <w:bookmarkStart w:id="30" w:name="_Ref359931546"/>
      <w:bookmarkStart w:id="31" w:name="_Toc384654012"/>
      <w:bookmarkStart w:id="32" w:name="_Toc6838343"/>
      <w:bookmarkStart w:id="33" w:name="_Toc113889614"/>
      <w:r w:rsidRPr="00914B6B">
        <w:t>Algemeen</w:t>
      </w:r>
      <w:bookmarkEnd w:id="28"/>
      <w:bookmarkEnd w:id="29"/>
      <w:bookmarkEnd w:id="30"/>
      <w:bookmarkEnd w:id="31"/>
      <w:bookmarkEnd w:id="32"/>
      <w:bookmarkEnd w:id="33"/>
    </w:p>
    <w:p w14:paraId="02A798E0" w14:textId="77777777" w:rsidR="006F3CFE" w:rsidRPr="00914B6B" w:rsidRDefault="006F3CFE" w:rsidP="006F3CFE">
      <w:bookmarkStart w:id="34" w:name="_Toc352155041"/>
      <w:bookmarkStart w:id="35" w:name="_Ref354655609"/>
      <w:bookmarkStart w:id="36" w:name="_Ref354655870"/>
      <w:bookmarkStart w:id="37" w:name="_Toc384654013"/>
      <w:bookmarkStart w:id="38" w:name="_Toc6838344"/>
      <w:r w:rsidRPr="00914B6B">
        <w:t xml:space="preserve">De elektrische installatie omvat de gehele installatie vanaf de aansluitklemmen van het </w:t>
      </w:r>
      <w:proofErr w:type="spellStart"/>
      <w:r w:rsidRPr="00914B6B">
        <w:t>stroomleverend</w:t>
      </w:r>
      <w:proofErr w:type="spellEnd"/>
      <w:r w:rsidRPr="00914B6B">
        <w:t xml:space="preserve"> bedrijf en moet voldoen aan de in Nederland geldende eisen (waaronder CE, NEN1010 en NEN3140) en Europese richtlijnen.</w:t>
      </w:r>
    </w:p>
    <w:p w14:paraId="72A08D7B" w14:textId="77777777" w:rsidR="00C715D9" w:rsidRDefault="00264A52" w:rsidP="00432B4C">
      <w:pPr>
        <w:pStyle w:val="Kop2"/>
      </w:pPr>
      <w:bookmarkStart w:id="39" w:name="_Toc113889615"/>
      <w:r w:rsidRPr="00937FDE">
        <w:t>Drukrioleringsbesturing</w:t>
      </w:r>
      <w:r w:rsidR="00C715D9" w:rsidRPr="00914B6B">
        <w:t xml:space="preserve"> APP300</w:t>
      </w:r>
      <w:bookmarkEnd w:id="39"/>
      <w:r w:rsidR="00C715D9" w:rsidRPr="00914B6B">
        <w:t xml:space="preserve"> </w:t>
      </w:r>
    </w:p>
    <w:p w14:paraId="1460AC2A" w14:textId="24A24A46" w:rsidR="00937FDE" w:rsidRPr="00937FDE" w:rsidRDefault="00DE2CE9" w:rsidP="00937FDE">
      <w:pPr>
        <w:rPr>
          <w:lang w:eastAsia="nl-NL"/>
        </w:rPr>
      </w:pPr>
      <w:r>
        <w:rPr>
          <w:lang w:eastAsia="nl-NL"/>
        </w:rPr>
        <w:t xml:space="preserve">In het </w:t>
      </w:r>
      <w:proofErr w:type="spellStart"/>
      <w:r>
        <w:rPr>
          <w:lang w:eastAsia="nl-NL"/>
        </w:rPr>
        <w:t>drukrioleringsysteem</w:t>
      </w:r>
      <w:proofErr w:type="spellEnd"/>
      <w:r>
        <w:rPr>
          <w:lang w:eastAsia="nl-NL"/>
        </w:rPr>
        <w:t xml:space="preserve"> van de gemeente</w:t>
      </w:r>
      <w:r w:rsidR="003578C6">
        <w:rPr>
          <w:lang w:eastAsia="nl-NL"/>
        </w:rPr>
        <w:t xml:space="preserve"> </w:t>
      </w:r>
      <w:r>
        <w:rPr>
          <w:lang w:eastAsia="nl-NL"/>
        </w:rPr>
        <w:t xml:space="preserve">Westland wordt de APP300 toegepast. </w:t>
      </w:r>
      <w:r w:rsidR="00334D03">
        <w:rPr>
          <w:lang w:eastAsia="nl-NL"/>
        </w:rPr>
        <w:t xml:space="preserve">De </w:t>
      </w:r>
      <w:r w:rsidR="00937FDE">
        <w:rPr>
          <w:lang w:eastAsia="nl-NL"/>
        </w:rPr>
        <w:t xml:space="preserve">APP300 wordt toegepast als </w:t>
      </w:r>
      <w:proofErr w:type="spellStart"/>
      <w:r w:rsidR="00937FDE">
        <w:rPr>
          <w:lang w:eastAsia="nl-NL"/>
        </w:rPr>
        <w:t>stand</w:t>
      </w:r>
      <w:r w:rsidR="00E51643">
        <w:rPr>
          <w:lang w:eastAsia="nl-NL"/>
        </w:rPr>
        <w:t>-</w:t>
      </w:r>
      <w:r w:rsidR="00937FDE">
        <w:rPr>
          <w:lang w:eastAsia="nl-NL"/>
        </w:rPr>
        <w:t>alone</w:t>
      </w:r>
      <w:proofErr w:type="spellEnd"/>
      <w:r w:rsidR="00937FDE">
        <w:rPr>
          <w:lang w:eastAsia="nl-NL"/>
        </w:rPr>
        <w:t xml:space="preserve"> unit en dient te worden voorzien van een </w:t>
      </w:r>
      <w:r w:rsidR="00D64015">
        <w:rPr>
          <w:lang w:eastAsia="nl-NL"/>
        </w:rPr>
        <w:t xml:space="preserve">GPRS </w:t>
      </w:r>
      <w:r w:rsidR="000D381B" w:rsidRPr="000D381B">
        <w:rPr>
          <w:lang w:eastAsia="nl-NL"/>
        </w:rPr>
        <w:t>DTU-204 4G</w:t>
      </w:r>
      <w:r w:rsidR="00F72C7E">
        <w:rPr>
          <w:rStyle w:val="Voetnootmarkering"/>
          <w:lang w:eastAsia="nl-NL"/>
        </w:rPr>
        <w:footnoteReference w:id="1"/>
      </w:r>
      <w:r w:rsidR="000D381B">
        <w:rPr>
          <w:lang w:eastAsia="nl-NL"/>
        </w:rPr>
        <w:t xml:space="preserve"> modem. </w:t>
      </w:r>
    </w:p>
    <w:p w14:paraId="5BB970D7" w14:textId="77777777" w:rsidR="008651A3" w:rsidRPr="00264A52" w:rsidRDefault="00264A52" w:rsidP="00C715D9">
      <w:pPr>
        <w:rPr>
          <w:rFonts w:eastAsia="Times New Roman" w:cs="Arial"/>
        </w:rPr>
      </w:pPr>
      <w:r w:rsidRPr="00914B6B">
        <w:rPr>
          <w:rFonts w:eastAsia="Times New Roman" w:cs="Arial"/>
          <w:color w:val="000000"/>
          <w:lang w:eastAsia="nl-NL"/>
        </w:rPr>
        <w:t xml:space="preserve">Deze unit regelt de complete besturing </w:t>
      </w:r>
      <w:r w:rsidR="00334D03">
        <w:rPr>
          <w:rFonts w:eastAsia="Times New Roman" w:cs="Arial"/>
          <w:color w:val="000000"/>
          <w:lang w:eastAsia="nl-NL"/>
        </w:rPr>
        <w:t xml:space="preserve">en de monitoring </w:t>
      </w:r>
      <w:r w:rsidRPr="00914B6B">
        <w:rPr>
          <w:rFonts w:eastAsia="Times New Roman" w:cs="Arial"/>
          <w:color w:val="000000"/>
          <w:lang w:eastAsia="nl-NL"/>
        </w:rPr>
        <w:t xml:space="preserve">van de installatie. Deze unit </w:t>
      </w:r>
      <w:r w:rsidR="00937FDE">
        <w:rPr>
          <w:rFonts w:eastAsia="Times New Roman" w:cs="Arial"/>
          <w:color w:val="000000"/>
          <w:lang w:eastAsia="nl-NL"/>
        </w:rPr>
        <w:t>wordt</w:t>
      </w:r>
      <w:r w:rsidRPr="00914B6B">
        <w:rPr>
          <w:rFonts w:eastAsia="Times New Roman" w:cs="Arial"/>
          <w:color w:val="000000"/>
          <w:lang w:eastAsia="nl-NL"/>
        </w:rPr>
        <w:t xml:space="preserve"> uitgebreid met een module voor telemetrie. </w:t>
      </w:r>
      <w:r w:rsidRPr="00914B6B">
        <w:rPr>
          <w:rFonts w:eastAsia="Times New Roman" w:cs="Arial"/>
          <w:color w:val="000000"/>
          <w:lang w:eastAsia="nl-NL"/>
        </w:rPr>
        <w:br/>
      </w:r>
      <w:r w:rsidRPr="00264A52">
        <w:rPr>
          <w:rFonts w:eastAsia="Times New Roman" w:cs="Arial"/>
        </w:rPr>
        <w:t xml:space="preserve">De unit dient de besturing te kunnen regelen op basis van </w:t>
      </w:r>
      <w:r w:rsidR="00D64015">
        <w:rPr>
          <w:rFonts w:eastAsia="Times New Roman" w:cs="Arial"/>
        </w:rPr>
        <w:t xml:space="preserve">een </w:t>
      </w:r>
      <w:r w:rsidRPr="00264A52">
        <w:rPr>
          <w:rFonts w:eastAsia="Times New Roman" w:cs="Arial"/>
        </w:rPr>
        <w:t>open-bel niveaumeting</w:t>
      </w:r>
      <w:r w:rsidR="00D64015">
        <w:rPr>
          <w:rFonts w:eastAsia="Times New Roman" w:cs="Arial"/>
        </w:rPr>
        <w:t>, of een drukopnemer</w:t>
      </w:r>
      <w:r w:rsidRPr="00264A52">
        <w:rPr>
          <w:rFonts w:eastAsia="Times New Roman" w:cs="Arial"/>
        </w:rPr>
        <w:t xml:space="preserve">. </w:t>
      </w:r>
      <w:r w:rsidRPr="00264A52">
        <w:rPr>
          <w:rFonts w:eastAsia="Times New Roman" w:cs="Arial"/>
        </w:rPr>
        <w:br/>
      </w:r>
      <w:r w:rsidRPr="00264A52">
        <w:rPr>
          <w:rFonts w:eastAsia="Times New Roman" w:cs="Arial"/>
        </w:rPr>
        <w:br/>
        <w:t>De schakelunit dient daarnaast naar keuze de besturing te kunnen regelen op basis van de volgende niveauregelingen:</w:t>
      </w:r>
    </w:p>
    <w:p w14:paraId="742AE109" w14:textId="77777777" w:rsidR="00264A52" w:rsidRPr="00264A52" w:rsidRDefault="00264A52" w:rsidP="00264A52">
      <w:pPr>
        <w:numPr>
          <w:ilvl w:val="0"/>
          <w:numId w:val="18"/>
        </w:numPr>
        <w:tabs>
          <w:tab w:val="left" w:pos="1985"/>
          <w:tab w:val="left" w:pos="2268"/>
          <w:tab w:val="left" w:pos="6804"/>
          <w:tab w:val="decimal" w:pos="8222"/>
        </w:tabs>
        <w:spacing w:before="0" w:after="0" w:line="240" w:lineRule="auto"/>
        <w:rPr>
          <w:rFonts w:eastAsia="Times New Roman" w:cs="Arial"/>
        </w:rPr>
      </w:pPr>
      <w:r w:rsidRPr="00264A52">
        <w:rPr>
          <w:rFonts w:eastAsia="Times New Roman" w:cs="Arial"/>
        </w:rPr>
        <w:t>Niveauschakelaars (in- en uit- niveau of met een niveauschakelaar met een in te stellen looptijd)</w:t>
      </w:r>
      <w:r w:rsidR="00CC0F6B">
        <w:rPr>
          <w:rFonts w:eastAsia="Times New Roman" w:cs="Arial"/>
        </w:rPr>
        <w:t>.</w:t>
      </w:r>
    </w:p>
    <w:p w14:paraId="2C081CEB" w14:textId="77777777" w:rsidR="00264A52" w:rsidRPr="00264A52" w:rsidRDefault="00264A52" w:rsidP="00264A52">
      <w:pPr>
        <w:numPr>
          <w:ilvl w:val="0"/>
          <w:numId w:val="18"/>
        </w:numPr>
        <w:tabs>
          <w:tab w:val="left" w:pos="1985"/>
          <w:tab w:val="left" w:pos="2268"/>
          <w:tab w:val="left" w:pos="6804"/>
          <w:tab w:val="decimal" w:pos="8222"/>
        </w:tabs>
        <w:spacing w:before="0" w:after="0" w:line="240" w:lineRule="auto"/>
        <w:rPr>
          <w:rFonts w:eastAsia="Times New Roman" w:cs="Arial"/>
        </w:rPr>
      </w:pPr>
      <w:r w:rsidRPr="00264A52">
        <w:rPr>
          <w:rFonts w:eastAsia="Times New Roman" w:cs="Arial"/>
        </w:rPr>
        <w:t>Een analoge niveaumeting (4-20mA) / drukmeting (Open bel).</w:t>
      </w:r>
    </w:p>
    <w:p w14:paraId="4E4A2695" w14:textId="77777777" w:rsidR="00264A52" w:rsidRPr="00264A52" w:rsidRDefault="00264A52" w:rsidP="00264A52">
      <w:pPr>
        <w:tabs>
          <w:tab w:val="left" w:pos="1985"/>
          <w:tab w:val="left" w:pos="2268"/>
          <w:tab w:val="left" w:pos="6804"/>
          <w:tab w:val="decimal" w:pos="8222"/>
        </w:tabs>
        <w:spacing w:before="0" w:after="0" w:line="240" w:lineRule="auto"/>
        <w:ind w:left="360"/>
        <w:rPr>
          <w:rFonts w:eastAsia="Times New Roman" w:cs="Arial"/>
        </w:rPr>
      </w:pPr>
    </w:p>
    <w:p w14:paraId="0DB6F959" w14:textId="77777777" w:rsidR="00264A52" w:rsidRPr="00264A52" w:rsidRDefault="00264A52" w:rsidP="00264A52">
      <w:pPr>
        <w:spacing w:before="0" w:after="0" w:line="240" w:lineRule="auto"/>
        <w:rPr>
          <w:rFonts w:eastAsia="Times New Roman" w:cs="Arial"/>
        </w:rPr>
      </w:pPr>
      <w:r w:rsidRPr="00264A52">
        <w:rPr>
          <w:rFonts w:eastAsia="Times New Roman" w:cs="Arial"/>
        </w:rPr>
        <w:t xml:space="preserve">In de schakelunit wordt de aansturing van de pomp geregeld. </w:t>
      </w:r>
    </w:p>
    <w:p w14:paraId="3F888F4B" w14:textId="77777777" w:rsidR="00264A52" w:rsidRPr="00264A52" w:rsidRDefault="00264A52" w:rsidP="00264A52">
      <w:pPr>
        <w:spacing w:before="0" w:after="0" w:line="240" w:lineRule="auto"/>
        <w:rPr>
          <w:rFonts w:eastAsia="Times New Roman" w:cs="Arial"/>
        </w:rPr>
      </w:pPr>
      <w:r w:rsidRPr="00264A52">
        <w:rPr>
          <w:rFonts w:eastAsia="Times New Roman" w:cs="Arial"/>
        </w:rPr>
        <w:t>De unit is de besturingsautomaat voor 1-pomps installaties en</w:t>
      </w:r>
      <w:r w:rsidR="008651A3">
        <w:rPr>
          <w:rFonts w:eastAsia="Times New Roman" w:cs="Arial"/>
        </w:rPr>
        <w:t xml:space="preserve"> dient </w:t>
      </w:r>
      <w:r w:rsidRPr="00264A52">
        <w:rPr>
          <w:rFonts w:eastAsia="Times New Roman" w:cs="Arial"/>
        </w:rPr>
        <w:t xml:space="preserve"> geschikt</w:t>
      </w:r>
      <w:r w:rsidR="008651A3">
        <w:rPr>
          <w:rFonts w:eastAsia="Times New Roman" w:cs="Arial"/>
        </w:rPr>
        <w:t xml:space="preserve"> te zijn </w:t>
      </w:r>
      <w:r w:rsidRPr="00264A52">
        <w:rPr>
          <w:rFonts w:eastAsia="Times New Roman" w:cs="Arial"/>
        </w:rPr>
        <w:t>voor drukrioleringssystemen door universele toepassing en de diverse communicatiemogelijkheden.</w:t>
      </w:r>
    </w:p>
    <w:p w14:paraId="74EE006B" w14:textId="77777777" w:rsidR="00264A52" w:rsidRPr="00264A52" w:rsidRDefault="00264A52" w:rsidP="00264A52">
      <w:pPr>
        <w:spacing w:before="0" w:after="0" w:line="240" w:lineRule="auto"/>
        <w:rPr>
          <w:rFonts w:eastAsia="Times New Roman" w:cs="Arial"/>
        </w:rPr>
      </w:pPr>
    </w:p>
    <w:p w14:paraId="6992F058" w14:textId="77777777" w:rsidR="00264A52" w:rsidRPr="00264A52" w:rsidRDefault="00264A52" w:rsidP="00264A52">
      <w:pPr>
        <w:spacing w:before="0" w:after="0" w:line="240" w:lineRule="auto"/>
        <w:rPr>
          <w:rFonts w:eastAsia="Times New Roman" w:cs="Arial"/>
        </w:rPr>
      </w:pPr>
      <w:r w:rsidRPr="00264A52">
        <w:rPr>
          <w:rFonts w:eastAsia="Times New Roman" w:cs="Arial"/>
        </w:rPr>
        <w:t>De unit moet minimaal over de volgende kenmerken beschikken:</w:t>
      </w:r>
    </w:p>
    <w:p w14:paraId="451B5A54" w14:textId="77777777" w:rsidR="00264A52" w:rsidRPr="00264A52" w:rsidRDefault="00F63B40" w:rsidP="00264A52">
      <w:pPr>
        <w:numPr>
          <w:ilvl w:val="0"/>
          <w:numId w:val="19"/>
        </w:numPr>
        <w:spacing w:before="0" w:after="0" w:line="240" w:lineRule="auto"/>
        <w:rPr>
          <w:rFonts w:eastAsia="Times New Roman" w:cs="Arial"/>
        </w:rPr>
      </w:pPr>
      <w:r>
        <w:rPr>
          <w:rFonts w:eastAsia="Times New Roman" w:cs="Arial"/>
        </w:rPr>
        <w:t>K</w:t>
      </w:r>
      <w:r w:rsidR="00264A52" w:rsidRPr="00264A52">
        <w:rPr>
          <w:rFonts w:eastAsia="Times New Roman" w:cs="Arial"/>
        </w:rPr>
        <w:t>euzeschakelaar voor bediening van de pomp</w:t>
      </w:r>
    </w:p>
    <w:p w14:paraId="456513BE" w14:textId="77777777" w:rsidR="00264A52" w:rsidRPr="00264A52" w:rsidRDefault="00264A52" w:rsidP="00264A52">
      <w:pPr>
        <w:numPr>
          <w:ilvl w:val="0"/>
          <w:numId w:val="19"/>
        </w:numPr>
        <w:spacing w:before="0" w:after="0" w:line="240" w:lineRule="auto"/>
        <w:rPr>
          <w:rFonts w:eastAsia="Times New Roman" w:cs="Arial"/>
        </w:rPr>
      </w:pPr>
      <w:r w:rsidRPr="00264A52">
        <w:rPr>
          <w:rFonts w:eastAsia="Times New Roman" w:cs="Arial"/>
        </w:rPr>
        <w:t>Resetknop voor het resetten van de pomp zonder de automaat te openen</w:t>
      </w:r>
    </w:p>
    <w:p w14:paraId="51B347F3" w14:textId="77777777" w:rsidR="00264A52" w:rsidRPr="00264A52" w:rsidRDefault="00264A52" w:rsidP="00264A52">
      <w:pPr>
        <w:numPr>
          <w:ilvl w:val="0"/>
          <w:numId w:val="19"/>
        </w:numPr>
        <w:spacing w:before="0" w:after="0" w:line="240" w:lineRule="auto"/>
        <w:rPr>
          <w:rFonts w:eastAsia="Times New Roman" w:cs="Arial"/>
        </w:rPr>
      </w:pPr>
      <w:r w:rsidRPr="00264A52">
        <w:rPr>
          <w:rFonts w:eastAsia="Times New Roman" w:cs="Arial"/>
        </w:rPr>
        <w:t xml:space="preserve">Mogelijkheid tot </w:t>
      </w:r>
      <w:r w:rsidR="00CC0F6B">
        <w:rPr>
          <w:rFonts w:eastAsia="Times New Roman" w:cs="Arial"/>
        </w:rPr>
        <w:t>h</w:t>
      </w:r>
      <w:r w:rsidRPr="00264A52">
        <w:rPr>
          <w:rFonts w:eastAsia="Times New Roman" w:cs="Arial"/>
        </w:rPr>
        <w:t>oogwater noodcircuit (bij aansluiting vlotter)</w:t>
      </w:r>
    </w:p>
    <w:p w14:paraId="65DC0CA4" w14:textId="77777777" w:rsidR="00264A52" w:rsidRPr="00264A52" w:rsidRDefault="00264A52" w:rsidP="00264A52">
      <w:pPr>
        <w:numPr>
          <w:ilvl w:val="0"/>
          <w:numId w:val="19"/>
        </w:numPr>
        <w:spacing w:before="0" w:after="0" w:line="240" w:lineRule="auto"/>
        <w:rPr>
          <w:rFonts w:eastAsia="Times New Roman" w:cs="Arial"/>
        </w:rPr>
      </w:pPr>
      <w:proofErr w:type="spellStart"/>
      <w:r w:rsidRPr="00264A52">
        <w:rPr>
          <w:rFonts w:eastAsia="Times New Roman" w:cs="Arial"/>
        </w:rPr>
        <w:t>Indicatieleds</w:t>
      </w:r>
      <w:proofErr w:type="spellEnd"/>
      <w:r w:rsidRPr="00264A52">
        <w:rPr>
          <w:rFonts w:eastAsia="Times New Roman" w:cs="Arial"/>
        </w:rPr>
        <w:t xml:space="preserve"> voor “inbedrijf”, “pompalarm/noodstart”, “power” melding</w:t>
      </w:r>
    </w:p>
    <w:p w14:paraId="45DDE7D7" w14:textId="77777777" w:rsidR="00264A52" w:rsidRPr="00264A52" w:rsidRDefault="00264A52" w:rsidP="00264A52">
      <w:pPr>
        <w:numPr>
          <w:ilvl w:val="0"/>
          <w:numId w:val="19"/>
        </w:numPr>
        <w:spacing w:before="0" w:after="0" w:line="240" w:lineRule="auto"/>
        <w:rPr>
          <w:rFonts w:eastAsia="Times New Roman" w:cs="Arial"/>
          <w:lang w:val="en-US"/>
        </w:rPr>
      </w:pPr>
      <w:proofErr w:type="spellStart"/>
      <w:r w:rsidRPr="00264A52">
        <w:rPr>
          <w:rFonts w:eastAsia="Times New Roman" w:cs="Arial"/>
          <w:lang w:val="en-US"/>
        </w:rPr>
        <w:t>Geschikt</w:t>
      </w:r>
      <w:proofErr w:type="spellEnd"/>
      <w:r w:rsidRPr="00264A52">
        <w:rPr>
          <w:rFonts w:eastAsia="Times New Roman" w:cs="Arial"/>
          <w:lang w:val="en-US"/>
        </w:rPr>
        <w:t xml:space="preserve"> </w:t>
      </w:r>
      <w:proofErr w:type="spellStart"/>
      <w:r w:rsidRPr="00264A52">
        <w:rPr>
          <w:rFonts w:eastAsia="Times New Roman" w:cs="Arial"/>
          <w:lang w:val="en-US"/>
        </w:rPr>
        <w:t>voor</w:t>
      </w:r>
      <w:proofErr w:type="spellEnd"/>
      <w:r w:rsidRPr="00264A52">
        <w:rPr>
          <w:rFonts w:eastAsia="Times New Roman" w:cs="Arial"/>
          <w:lang w:val="en-US"/>
        </w:rPr>
        <w:t xml:space="preserve"> diverse </w:t>
      </w:r>
      <w:proofErr w:type="spellStart"/>
      <w:r w:rsidRPr="00264A52">
        <w:rPr>
          <w:rFonts w:eastAsia="Times New Roman" w:cs="Arial"/>
          <w:lang w:val="en-US"/>
        </w:rPr>
        <w:t>soorten</w:t>
      </w:r>
      <w:proofErr w:type="spellEnd"/>
      <w:r w:rsidRPr="00264A52">
        <w:rPr>
          <w:rFonts w:eastAsia="Times New Roman" w:cs="Arial"/>
          <w:lang w:val="en-US"/>
        </w:rPr>
        <w:t xml:space="preserve"> </w:t>
      </w:r>
      <w:proofErr w:type="spellStart"/>
      <w:r w:rsidRPr="00264A52">
        <w:rPr>
          <w:rFonts w:eastAsia="Times New Roman" w:cs="Arial"/>
          <w:lang w:val="en-US"/>
        </w:rPr>
        <w:t>niveauregelingen</w:t>
      </w:r>
      <w:proofErr w:type="spellEnd"/>
    </w:p>
    <w:p w14:paraId="6D13EB09" w14:textId="77777777" w:rsidR="003578C6" w:rsidRPr="003578C6" w:rsidRDefault="003578C6" w:rsidP="00264A52">
      <w:pPr>
        <w:numPr>
          <w:ilvl w:val="0"/>
          <w:numId w:val="19"/>
        </w:numPr>
        <w:spacing w:before="0" w:after="0" w:line="240" w:lineRule="auto"/>
        <w:rPr>
          <w:rFonts w:eastAsia="Times New Roman" w:cs="Arial"/>
        </w:rPr>
      </w:pPr>
      <w:proofErr w:type="spellStart"/>
      <w:r>
        <w:rPr>
          <w:rFonts w:eastAsia="Times New Roman" w:cs="Arial"/>
          <w:lang w:val="en-US"/>
        </w:rPr>
        <w:t>O</w:t>
      </w:r>
      <w:r w:rsidR="00EC3CC2">
        <w:rPr>
          <w:rFonts w:eastAsia="Times New Roman" w:cs="Arial"/>
          <w:lang w:val="en-US"/>
        </w:rPr>
        <w:t>pties</w:t>
      </w:r>
      <w:proofErr w:type="spellEnd"/>
      <w:r w:rsidR="00EC3CC2">
        <w:rPr>
          <w:rFonts w:eastAsia="Times New Roman" w:cs="Arial"/>
          <w:lang w:val="en-US"/>
        </w:rPr>
        <w:t xml:space="preserve"> tot het </w:t>
      </w:r>
      <w:proofErr w:type="spellStart"/>
      <w:r w:rsidR="00EC3CC2">
        <w:rPr>
          <w:rFonts w:eastAsia="Times New Roman" w:cs="Arial"/>
          <w:lang w:val="en-US"/>
        </w:rPr>
        <w:t>toepassen</w:t>
      </w:r>
      <w:proofErr w:type="spellEnd"/>
      <w:r w:rsidR="00EC3CC2">
        <w:rPr>
          <w:rFonts w:eastAsia="Times New Roman" w:cs="Arial"/>
          <w:lang w:val="en-US"/>
        </w:rPr>
        <w:t xml:space="preserve"> van </w:t>
      </w:r>
      <w:proofErr w:type="spellStart"/>
      <w:r w:rsidR="00EC3CC2">
        <w:rPr>
          <w:rFonts w:eastAsia="Times New Roman" w:cs="Arial"/>
          <w:lang w:val="en-US"/>
        </w:rPr>
        <w:t>verschillende</w:t>
      </w:r>
      <w:proofErr w:type="spellEnd"/>
      <w:r w:rsidR="00EC3CC2">
        <w:rPr>
          <w:rFonts w:eastAsia="Times New Roman" w:cs="Arial"/>
          <w:lang w:val="en-US"/>
        </w:rPr>
        <w:t xml:space="preserve"> </w:t>
      </w:r>
      <w:proofErr w:type="spellStart"/>
      <w:r w:rsidR="00EC3CC2">
        <w:rPr>
          <w:rFonts w:eastAsia="Times New Roman" w:cs="Arial"/>
          <w:lang w:val="en-US"/>
        </w:rPr>
        <w:t>communicatiemethoden</w:t>
      </w:r>
      <w:proofErr w:type="spellEnd"/>
      <w:r w:rsidR="00EC3CC2">
        <w:rPr>
          <w:rFonts w:eastAsia="Times New Roman" w:cs="Arial"/>
          <w:lang w:val="en-US"/>
        </w:rPr>
        <w:t xml:space="preserve">. </w:t>
      </w:r>
    </w:p>
    <w:p w14:paraId="302CA07F" w14:textId="77777777" w:rsidR="00264A52" w:rsidRPr="00264A52" w:rsidRDefault="00264A52" w:rsidP="00264A52">
      <w:pPr>
        <w:numPr>
          <w:ilvl w:val="0"/>
          <w:numId w:val="19"/>
        </w:numPr>
        <w:spacing w:before="0" w:after="0" w:line="240" w:lineRule="auto"/>
        <w:rPr>
          <w:rFonts w:eastAsia="Times New Roman" w:cs="Arial"/>
        </w:rPr>
      </w:pPr>
      <w:r w:rsidRPr="00264A52">
        <w:rPr>
          <w:rFonts w:eastAsia="Times New Roman" w:cs="Arial"/>
        </w:rPr>
        <w:t>Aansluiting alarm lamp behoort tot de mogelijkheden</w:t>
      </w:r>
    </w:p>
    <w:p w14:paraId="3B15F517" w14:textId="77777777" w:rsidR="00264A52" w:rsidRPr="00264A52" w:rsidRDefault="00264A52" w:rsidP="00264A52">
      <w:pPr>
        <w:numPr>
          <w:ilvl w:val="0"/>
          <w:numId w:val="19"/>
        </w:numPr>
        <w:spacing w:before="0" w:after="0" w:line="240" w:lineRule="auto"/>
        <w:rPr>
          <w:rFonts w:eastAsia="Times New Roman" w:cs="Arial"/>
        </w:rPr>
      </w:pPr>
      <w:r w:rsidRPr="00264A52">
        <w:rPr>
          <w:rFonts w:eastAsia="Times New Roman" w:cs="Arial"/>
        </w:rPr>
        <w:t>De schakelautomaat is uitgevoerd met een aardlekschakelaar, hoofdschakelaar, motorbeveiliging, en 24V-voeding</w:t>
      </w:r>
    </w:p>
    <w:p w14:paraId="54683BBC" w14:textId="77777777" w:rsidR="00264A52" w:rsidRPr="00264A52" w:rsidRDefault="00264A52" w:rsidP="00264A52">
      <w:pPr>
        <w:numPr>
          <w:ilvl w:val="0"/>
          <w:numId w:val="19"/>
        </w:numPr>
        <w:spacing w:before="0" w:after="0" w:line="240" w:lineRule="auto"/>
        <w:rPr>
          <w:rFonts w:eastAsia="Times New Roman" w:cs="Arial"/>
        </w:rPr>
      </w:pPr>
      <w:r w:rsidRPr="00264A52">
        <w:rPr>
          <w:rFonts w:eastAsia="Times New Roman" w:cs="Arial"/>
        </w:rPr>
        <w:t>Voeding en pompkabel kunnen eenvoudig worden aangesloten met</w:t>
      </w:r>
      <w:r w:rsidR="00CC0F6B">
        <w:rPr>
          <w:rFonts w:eastAsia="Times New Roman" w:cs="Arial"/>
        </w:rPr>
        <w:t xml:space="preserve"> behulp van insteekklemmen</w:t>
      </w:r>
    </w:p>
    <w:p w14:paraId="3DC886F8" w14:textId="77777777" w:rsidR="00264A52" w:rsidRPr="00264A52" w:rsidRDefault="00264A52" w:rsidP="00264A52">
      <w:pPr>
        <w:spacing w:before="0" w:after="0" w:line="240" w:lineRule="auto"/>
        <w:rPr>
          <w:rFonts w:eastAsia="Times New Roman" w:cs="Arial"/>
        </w:rPr>
      </w:pPr>
    </w:p>
    <w:p w14:paraId="50EEB29B" w14:textId="77777777" w:rsidR="00264A52" w:rsidRPr="00264A52" w:rsidRDefault="00264A52" w:rsidP="00264A52">
      <w:pPr>
        <w:spacing w:before="0" w:after="0" w:line="240" w:lineRule="auto"/>
        <w:rPr>
          <w:rFonts w:eastAsia="Times New Roman" w:cs="Arial"/>
        </w:rPr>
      </w:pPr>
      <w:r w:rsidRPr="00264A52">
        <w:rPr>
          <w:rFonts w:eastAsia="Times New Roman" w:cs="Arial"/>
        </w:rPr>
        <w:t>De unit moet minimaal over de volgende instellingen en functies beschikken:</w:t>
      </w:r>
    </w:p>
    <w:p w14:paraId="7046CE54"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Zowel automatische als handbediening d.m.v. keuzeschakelaar</w:t>
      </w:r>
    </w:p>
    <w:p w14:paraId="67666D8A" w14:textId="77777777" w:rsidR="00264A52" w:rsidRPr="00264A52" w:rsidRDefault="00264A52" w:rsidP="00264A52">
      <w:pPr>
        <w:numPr>
          <w:ilvl w:val="0"/>
          <w:numId w:val="20"/>
        </w:numPr>
        <w:spacing w:before="0" w:after="0" w:line="240" w:lineRule="auto"/>
        <w:rPr>
          <w:rFonts w:eastAsia="Times New Roman" w:cs="Arial"/>
          <w:lang w:val="en-US"/>
        </w:rPr>
      </w:pPr>
      <w:r w:rsidRPr="00264A52">
        <w:rPr>
          <w:rFonts w:eastAsia="Times New Roman" w:cs="Arial"/>
        </w:rPr>
        <w:t>Hoogwater noodcircuit</w:t>
      </w:r>
    </w:p>
    <w:p w14:paraId="5F853F3E"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Alarmering d.m.v. alarmlamp en/of doormelding via een intern modem</w:t>
      </w:r>
    </w:p>
    <w:p w14:paraId="15D80DE2"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 xml:space="preserve">Communicatie mogelijkheden waaronder </w:t>
      </w:r>
      <w:proofErr w:type="spellStart"/>
      <w:r w:rsidRPr="00264A52">
        <w:rPr>
          <w:rFonts w:eastAsia="Times New Roman" w:cs="Arial"/>
        </w:rPr>
        <w:t>Lora</w:t>
      </w:r>
      <w:proofErr w:type="spellEnd"/>
      <w:r w:rsidRPr="00264A52">
        <w:rPr>
          <w:rFonts w:eastAsia="Times New Roman" w:cs="Arial"/>
        </w:rPr>
        <w:t xml:space="preserve">, </w:t>
      </w:r>
      <w:r w:rsidR="00D64015">
        <w:rPr>
          <w:rFonts w:eastAsia="Times New Roman" w:cs="Arial"/>
        </w:rPr>
        <w:t>GPRS</w:t>
      </w:r>
      <w:r w:rsidRPr="00264A52">
        <w:rPr>
          <w:rFonts w:eastAsia="Times New Roman" w:cs="Arial"/>
        </w:rPr>
        <w:t xml:space="preserve"> modem en Powerline</w:t>
      </w:r>
    </w:p>
    <w:p w14:paraId="1C996135"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 xml:space="preserve">Bediening via IOS-APP in combinatie met een </w:t>
      </w:r>
      <w:r w:rsidR="00CC0F6B" w:rsidRPr="00264A52">
        <w:rPr>
          <w:rFonts w:eastAsia="Times New Roman" w:cs="Arial"/>
        </w:rPr>
        <w:t>Wifi</w:t>
      </w:r>
      <w:r w:rsidRPr="00264A52">
        <w:rPr>
          <w:rFonts w:eastAsia="Times New Roman" w:cs="Arial"/>
        </w:rPr>
        <w:t>-module/antenne</w:t>
      </w:r>
    </w:p>
    <w:p w14:paraId="4332FA62"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lastRenderedPageBreak/>
        <w:t xml:space="preserve">Via de IOS-APP basisinstellingen kunnen instellen: </w:t>
      </w:r>
      <w:r w:rsidR="00CC0F6B">
        <w:rPr>
          <w:rFonts w:eastAsia="Times New Roman" w:cs="Arial"/>
        </w:rPr>
        <w:t>startniveau / stop</w:t>
      </w:r>
      <w:r w:rsidRPr="00264A52">
        <w:rPr>
          <w:rFonts w:eastAsia="Times New Roman" w:cs="Arial"/>
        </w:rPr>
        <w:t>niveau en HW</w:t>
      </w:r>
      <w:r w:rsidR="00CC0F6B">
        <w:rPr>
          <w:rFonts w:eastAsia="Times New Roman" w:cs="Arial"/>
        </w:rPr>
        <w:t>-</w:t>
      </w:r>
      <w:r w:rsidRPr="00264A52">
        <w:rPr>
          <w:rFonts w:eastAsia="Times New Roman" w:cs="Arial"/>
        </w:rPr>
        <w:t>niveau</w:t>
      </w:r>
    </w:p>
    <w:p w14:paraId="15BC4A0F"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 xml:space="preserve">Via de IOS-APP de pomp kunnen bediening: </w:t>
      </w:r>
      <w:r w:rsidR="00CC0F6B">
        <w:rPr>
          <w:rFonts w:eastAsia="Times New Roman" w:cs="Arial"/>
        </w:rPr>
        <w:t>s</w:t>
      </w:r>
      <w:r w:rsidRPr="00264A52">
        <w:rPr>
          <w:rFonts w:eastAsia="Times New Roman" w:cs="Arial"/>
        </w:rPr>
        <w:t>tarten / stoppen / blokkeren</w:t>
      </w:r>
    </w:p>
    <w:p w14:paraId="7371EDB9" w14:textId="77777777" w:rsidR="00264A52" w:rsidRPr="00264A52" w:rsidRDefault="00CC0F6B" w:rsidP="00264A52">
      <w:pPr>
        <w:numPr>
          <w:ilvl w:val="0"/>
          <w:numId w:val="20"/>
        </w:numPr>
        <w:spacing w:before="0" w:after="0" w:line="240" w:lineRule="auto"/>
        <w:rPr>
          <w:rFonts w:eastAsia="Times New Roman" w:cs="Arial"/>
        </w:rPr>
      </w:pPr>
      <w:r>
        <w:rPr>
          <w:rFonts w:eastAsia="Times New Roman" w:cs="Arial"/>
        </w:rPr>
        <w:t>H</w:t>
      </w:r>
      <w:r w:rsidR="00264A52" w:rsidRPr="00264A52">
        <w:rPr>
          <w:rFonts w:eastAsia="Times New Roman" w:cs="Arial"/>
        </w:rPr>
        <w:t>et moet mogelijk zijn de unit uit te lezen en instellingen te wijzigen via een laptop (USB poort)</w:t>
      </w:r>
    </w:p>
    <w:p w14:paraId="74B9CEF6" w14:textId="77777777" w:rsidR="00264A52" w:rsidRPr="00264A52" w:rsidRDefault="00264A52" w:rsidP="00264A52">
      <w:pPr>
        <w:numPr>
          <w:ilvl w:val="0"/>
          <w:numId w:val="20"/>
        </w:numPr>
        <w:spacing w:before="0" w:after="0" w:line="240" w:lineRule="auto"/>
        <w:rPr>
          <w:rFonts w:eastAsia="Times New Roman" w:cs="Arial"/>
          <w:lang w:val="en-US"/>
        </w:rPr>
      </w:pPr>
      <w:r w:rsidRPr="00264A52">
        <w:rPr>
          <w:rFonts w:eastAsia="Times New Roman" w:cs="Arial"/>
        </w:rPr>
        <w:t>Softwarematig verpompt volumebepaling</w:t>
      </w:r>
    </w:p>
    <w:p w14:paraId="17459DD8"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een nalooptijd na bereiken van het stopniveau (bij niveaumeting open bel)</w:t>
      </w:r>
    </w:p>
    <w:p w14:paraId="64C51F4A" w14:textId="77777777" w:rsidR="00264A52" w:rsidRPr="00264A52" w:rsidRDefault="00CC0F6B" w:rsidP="00264A52">
      <w:pPr>
        <w:numPr>
          <w:ilvl w:val="0"/>
          <w:numId w:val="20"/>
        </w:numPr>
        <w:spacing w:before="0" w:after="0" w:line="240" w:lineRule="auto"/>
        <w:rPr>
          <w:rFonts w:eastAsia="Times New Roman" w:cs="Arial"/>
        </w:rPr>
      </w:pPr>
      <w:r>
        <w:rPr>
          <w:rFonts w:eastAsia="Times New Roman" w:cs="Arial"/>
        </w:rPr>
        <w:t>een automatische reset</w:t>
      </w:r>
      <w:r w:rsidR="00264A52" w:rsidRPr="00264A52">
        <w:rPr>
          <w:rFonts w:eastAsia="Times New Roman" w:cs="Arial"/>
        </w:rPr>
        <w:t>functie te hebben waarbij het aantal keren instelbaar moet zijn</w:t>
      </w:r>
    </w:p>
    <w:p w14:paraId="794E4015"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Mogelijkheid tot het aansluiten van diverse soorten niveauregeling zoals: open</w:t>
      </w:r>
      <w:r w:rsidR="00CC0F6B">
        <w:rPr>
          <w:rFonts w:eastAsia="Times New Roman" w:cs="Arial"/>
        </w:rPr>
        <w:t>-</w:t>
      </w:r>
      <w:r w:rsidRPr="00264A52">
        <w:rPr>
          <w:rFonts w:eastAsia="Times New Roman" w:cs="Arial"/>
        </w:rPr>
        <w:t>bel, analoge niveaumeting 4-20mA en digitale niveaumeting zoals vlotters</w:t>
      </w:r>
    </w:p>
    <w:p w14:paraId="49FD5C8A" w14:textId="77777777"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lang w:val="en-US"/>
        </w:rPr>
        <w:t xml:space="preserve">Alarm </w:t>
      </w:r>
      <w:proofErr w:type="spellStart"/>
      <w:r w:rsidRPr="00264A52">
        <w:rPr>
          <w:rFonts w:eastAsia="Times New Roman" w:cs="Arial"/>
          <w:lang w:val="en-US"/>
        </w:rPr>
        <w:t>logboek</w:t>
      </w:r>
      <w:proofErr w:type="spellEnd"/>
    </w:p>
    <w:p w14:paraId="17D3FE2A" w14:textId="77777777" w:rsidR="00264A52" w:rsidRPr="00264A52" w:rsidRDefault="00CC0F6B" w:rsidP="00264A52">
      <w:pPr>
        <w:numPr>
          <w:ilvl w:val="0"/>
          <w:numId w:val="20"/>
        </w:numPr>
        <w:spacing w:before="0" w:after="0" w:line="240" w:lineRule="auto"/>
        <w:rPr>
          <w:rFonts w:eastAsia="Times New Roman" w:cs="Arial"/>
        </w:rPr>
      </w:pPr>
      <w:r>
        <w:rPr>
          <w:rFonts w:eastAsia="Times New Roman" w:cs="Arial"/>
        </w:rPr>
        <w:t>L</w:t>
      </w:r>
      <w:r w:rsidR="00264A52" w:rsidRPr="00264A52">
        <w:rPr>
          <w:rFonts w:eastAsia="Times New Roman" w:cs="Arial"/>
        </w:rPr>
        <w:t xml:space="preserve">osdraai instellingen </w:t>
      </w:r>
    </w:p>
    <w:p w14:paraId="3ACA578B" w14:textId="19183B7B"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 xml:space="preserve">Wanneer voor </w:t>
      </w:r>
      <w:proofErr w:type="spellStart"/>
      <w:r w:rsidRPr="00264A52">
        <w:rPr>
          <w:rFonts w:eastAsia="Times New Roman" w:cs="Arial"/>
        </w:rPr>
        <w:t>Lora</w:t>
      </w:r>
      <w:proofErr w:type="spellEnd"/>
      <w:r w:rsidRPr="00264A52">
        <w:rPr>
          <w:rFonts w:eastAsia="Times New Roman" w:cs="Arial"/>
        </w:rPr>
        <w:t xml:space="preserve"> of </w:t>
      </w:r>
      <w:r w:rsidR="00D64015">
        <w:rPr>
          <w:rFonts w:eastAsia="Times New Roman" w:cs="Arial"/>
        </w:rPr>
        <w:t>GPRS</w:t>
      </w:r>
      <w:r w:rsidRPr="00264A52">
        <w:rPr>
          <w:rFonts w:eastAsia="Times New Roman" w:cs="Arial"/>
        </w:rPr>
        <w:t xml:space="preserve"> communicatie is gekozen</w:t>
      </w:r>
      <w:r w:rsidR="00EC3CC2">
        <w:rPr>
          <w:rFonts w:eastAsia="Times New Roman" w:cs="Arial"/>
        </w:rPr>
        <w:t>,</w:t>
      </w:r>
      <w:r w:rsidRPr="00264A52">
        <w:rPr>
          <w:rFonts w:eastAsia="Times New Roman" w:cs="Arial"/>
        </w:rPr>
        <w:t xml:space="preserve"> </w:t>
      </w:r>
      <w:r w:rsidR="00EC3CC2">
        <w:rPr>
          <w:rFonts w:eastAsia="Times New Roman" w:cs="Arial"/>
        </w:rPr>
        <w:t xml:space="preserve">dient er </w:t>
      </w:r>
      <w:r w:rsidRPr="00264A52">
        <w:rPr>
          <w:rFonts w:eastAsia="Times New Roman" w:cs="Arial"/>
        </w:rPr>
        <w:t>een template voor het S</w:t>
      </w:r>
      <w:r w:rsidR="00CC0F6B">
        <w:rPr>
          <w:rFonts w:eastAsia="Times New Roman" w:cs="Arial"/>
        </w:rPr>
        <w:t xml:space="preserve">CADA </w:t>
      </w:r>
      <w:r w:rsidRPr="00264A52">
        <w:rPr>
          <w:rFonts w:eastAsia="Times New Roman" w:cs="Arial"/>
        </w:rPr>
        <w:t>systeem (Aquaview</w:t>
      </w:r>
      <w:r w:rsidR="009F29BF">
        <w:rPr>
          <w:rFonts w:eastAsia="Times New Roman" w:cs="Arial"/>
        </w:rPr>
        <w:t xml:space="preserve">-X </w:t>
      </w:r>
      <w:r w:rsidRPr="00264A52">
        <w:rPr>
          <w:rFonts w:eastAsia="Times New Roman" w:cs="Arial"/>
        </w:rPr>
        <w:t xml:space="preserve">van </w:t>
      </w:r>
      <w:r w:rsidR="009F29BF">
        <w:rPr>
          <w:rFonts w:eastAsia="Times New Roman" w:cs="Arial"/>
        </w:rPr>
        <w:t xml:space="preserve">leverancier </w:t>
      </w:r>
      <w:proofErr w:type="spellStart"/>
      <w:r w:rsidRPr="00264A52">
        <w:rPr>
          <w:rFonts w:eastAsia="Times New Roman" w:cs="Arial"/>
        </w:rPr>
        <w:t>Xylem</w:t>
      </w:r>
      <w:proofErr w:type="spellEnd"/>
      <w:r w:rsidRPr="00264A52">
        <w:rPr>
          <w:rFonts w:eastAsia="Times New Roman" w:cs="Arial"/>
        </w:rPr>
        <w:t xml:space="preserve">) van </w:t>
      </w:r>
      <w:r w:rsidR="00D64015">
        <w:rPr>
          <w:rFonts w:eastAsia="Times New Roman" w:cs="Arial"/>
          <w:i/>
        </w:rPr>
        <w:t>Westland</w:t>
      </w:r>
      <w:r w:rsidRPr="00264A52">
        <w:rPr>
          <w:rFonts w:eastAsia="Times New Roman" w:cs="Arial"/>
        </w:rPr>
        <w:t xml:space="preserve"> beschikbaar zijn</w:t>
      </w:r>
    </w:p>
    <w:p w14:paraId="7F8D3181" w14:textId="323A159A" w:rsidR="00264A52" w:rsidRPr="00264A52" w:rsidRDefault="00264A52" w:rsidP="00264A52">
      <w:pPr>
        <w:numPr>
          <w:ilvl w:val="0"/>
          <w:numId w:val="20"/>
        </w:numPr>
        <w:spacing w:before="0" w:after="0" w:line="240" w:lineRule="auto"/>
        <w:rPr>
          <w:rFonts w:eastAsia="Times New Roman" w:cs="Arial"/>
        </w:rPr>
      </w:pPr>
      <w:r w:rsidRPr="00264A52">
        <w:rPr>
          <w:rFonts w:eastAsia="Times New Roman" w:cs="Arial"/>
        </w:rPr>
        <w:t xml:space="preserve">Bij Powerline t.b.v. een drukrioleringsstreng </w:t>
      </w:r>
      <w:r w:rsidR="00EC3CC2">
        <w:rPr>
          <w:rFonts w:eastAsia="Times New Roman" w:cs="Arial"/>
        </w:rPr>
        <w:t xml:space="preserve">dient </w:t>
      </w:r>
      <w:r w:rsidRPr="00264A52">
        <w:rPr>
          <w:rFonts w:eastAsia="Times New Roman" w:cs="Arial"/>
        </w:rPr>
        <w:t>t</w:t>
      </w:r>
      <w:r w:rsidR="00EC3CC2">
        <w:rPr>
          <w:rFonts w:eastAsia="Times New Roman" w:cs="Arial"/>
        </w:rPr>
        <w:t xml:space="preserve"> er </w:t>
      </w:r>
      <w:r w:rsidRPr="00264A52">
        <w:rPr>
          <w:rFonts w:eastAsia="Times New Roman" w:cs="Arial"/>
        </w:rPr>
        <w:t xml:space="preserve">een template voor de gemaalcomputer op het </w:t>
      </w:r>
      <w:proofErr w:type="spellStart"/>
      <w:r w:rsidR="00CC0F6B">
        <w:rPr>
          <w:rFonts w:eastAsia="Times New Roman" w:cs="Arial"/>
        </w:rPr>
        <w:t>S</w:t>
      </w:r>
      <w:r w:rsidRPr="00264A52">
        <w:rPr>
          <w:rFonts w:eastAsia="Times New Roman" w:cs="Arial"/>
        </w:rPr>
        <w:t>cada</w:t>
      </w:r>
      <w:proofErr w:type="spellEnd"/>
      <w:r w:rsidRPr="00264A52">
        <w:rPr>
          <w:rFonts w:eastAsia="Times New Roman" w:cs="Arial"/>
        </w:rPr>
        <w:t xml:space="preserve"> systeem (Aquaview</w:t>
      </w:r>
      <w:r w:rsidR="009F29BF">
        <w:rPr>
          <w:rFonts w:eastAsia="Times New Roman" w:cs="Arial"/>
        </w:rPr>
        <w:t>-X</w:t>
      </w:r>
      <w:r w:rsidRPr="00264A52">
        <w:rPr>
          <w:rFonts w:eastAsia="Times New Roman" w:cs="Arial"/>
        </w:rPr>
        <w:t xml:space="preserve"> van</w:t>
      </w:r>
      <w:r w:rsidR="009F29BF" w:rsidRPr="009F29BF">
        <w:rPr>
          <w:rFonts w:eastAsia="Times New Roman" w:cs="Arial"/>
        </w:rPr>
        <w:t xml:space="preserve"> </w:t>
      </w:r>
      <w:r w:rsidR="009F29BF">
        <w:rPr>
          <w:rFonts w:eastAsia="Times New Roman" w:cs="Arial"/>
        </w:rPr>
        <w:t>leverancier</w:t>
      </w:r>
      <w:r w:rsidRPr="00264A52">
        <w:rPr>
          <w:rFonts w:eastAsia="Times New Roman" w:cs="Arial"/>
        </w:rPr>
        <w:t xml:space="preserve"> </w:t>
      </w:r>
      <w:proofErr w:type="spellStart"/>
      <w:r w:rsidRPr="00264A52">
        <w:rPr>
          <w:rFonts w:eastAsia="Times New Roman" w:cs="Arial"/>
        </w:rPr>
        <w:t>Xylem</w:t>
      </w:r>
      <w:proofErr w:type="spellEnd"/>
      <w:r w:rsidRPr="00264A52">
        <w:rPr>
          <w:rFonts w:eastAsia="Times New Roman" w:cs="Arial"/>
        </w:rPr>
        <w:t xml:space="preserve">) van </w:t>
      </w:r>
      <w:r w:rsidR="00D64015">
        <w:rPr>
          <w:rFonts w:eastAsia="Times New Roman" w:cs="Arial"/>
          <w:i/>
        </w:rPr>
        <w:t>Westland</w:t>
      </w:r>
      <w:r w:rsidRPr="00264A52">
        <w:rPr>
          <w:rFonts w:eastAsia="Times New Roman" w:cs="Arial"/>
        </w:rPr>
        <w:t xml:space="preserve"> beschikbaar  zijn</w:t>
      </w:r>
      <w:r w:rsidR="00EC3CC2">
        <w:rPr>
          <w:rFonts w:eastAsia="Times New Roman" w:cs="Arial"/>
        </w:rPr>
        <w:t>.</w:t>
      </w:r>
    </w:p>
    <w:p w14:paraId="66B1230A" w14:textId="77777777" w:rsidR="00264A52" w:rsidRDefault="00264A52" w:rsidP="00264A52">
      <w:pPr>
        <w:numPr>
          <w:ilvl w:val="0"/>
          <w:numId w:val="20"/>
        </w:numPr>
        <w:spacing w:before="0" w:after="0" w:line="240" w:lineRule="auto"/>
        <w:rPr>
          <w:rFonts w:eastAsia="Times New Roman" w:cs="Arial"/>
        </w:rPr>
      </w:pPr>
      <w:r w:rsidRPr="00264A52">
        <w:rPr>
          <w:rFonts w:eastAsia="Times New Roman" w:cs="Arial"/>
        </w:rPr>
        <w:t xml:space="preserve">Bij toepassing van </w:t>
      </w:r>
      <w:r w:rsidR="00D64015">
        <w:rPr>
          <w:rFonts w:eastAsia="Times New Roman" w:cs="Arial"/>
        </w:rPr>
        <w:t>GPRS</w:t>
      </w:r>
      <w:r w:rsidRPr="00264A52">
        <w:rPr>
          <w:rFonts w:eastAsia="Times New Roman" w:cs="Arial"/>
        </w:rPr>
        <w:t xml:space="preserve"> communicatie kan de unit een softwarematige capaciteitsbepaling genereren welke uitleesbaas is via het S</w:t>
      </w:r>
      <w:r w:rsidR="00CC0F6B">
        <w:rPr>
          <w:rFonts w:eastAsia="Times New Roman" w:cs="Arial"/>
        </w:rPr>
        <w:t xml:space="preserve">CADA </w:t>
      </w:r>
      <w:r w:rsidRPr="00264A52">
        <w:rPr>
          <w:rFonts w:eastAsia="Times New Roman" w:cs="Arial"/>
        </w:rPr>
        <w:t xml:space="preserve">systeem van </w:t>
      </w:r>
      <w:r w:rsidR="00D64015">
        <w:rPr>
          <w:rFonts w:eastAsia="Times New Roman" w:cs="Arial"/>
          <w:i/>
        </w:rPr>
        <w:t>Westland</w:t>
      </w:r>
      <w:r w:rsidR="00EC3CC2">
        <w:rPr>
          <w:rFonts w:eastAsia="Times New Roman" w:cs="Arial"/>
        </w:rPr>
        <w:t xml:space="preserve">. </w:t>
      </w:r>
    </w:p>
    <w:p w14:paraId="165139CE" w14:textId="77777777" w:rsidR="00264A52" w:rsidRPr="00264A52" w:rsidRDefault="00264A52" w:rsidP="00264A52">
      <w:pPr>
        <w:spacing w:before="0" w:after="0" w:line="240" w:lineRule="auto"/>
        <w:ind w:left="720"/>
        <w:rPr>
          <w:rFonts w:eastAsia="Times New Roman" w:cs="Arial"/>
        </w:rPr>
      </w:pPr>
    </w:p>
    <w:p w14:paraId="45234091" w14:textId="77777777" w:rsidR="00264A52" w:rsidRPr="00264A52" w:rsidRDefault="00264A52" w:rsidP="00264A52">
      <w:pPr>
        <w:spacing w:before="0" w:after="0" w:line="240" w:lineRule="auto"/>
        <w:rPr>
          <w:rFonts w:eastAsia="Times New Roman" w:cs="Arial"/>
        </w:rPr>
      </w:pPr>
    </w:p>
    <w:p w14:paraId="7470E55F" w14:textId="77777777" w:rsidR="00264A52" w:rsidRPr="00914B6B" w:rsidRDefault="00264A52" w:rsidP="00914B6B">
      <w:pPr>
        <w:pStyle w:val="Kop2"/>
        <w:rPr>
          <w:rFonts w:eastAsia="Times New Roman"/>
          <w:snapToGrid w:val="0"/>
          <w:color w:val="000000"/>
          <w:u w:val="single"/>
          <w:lang w:eastAsia="nl-NL"/>
        </w:rPr>
      </w:pPr>
      <w:bookmarkStart w:id="40" w:name="_Toc113889616"/>
      <w:r w:rsidRPr="00914B6B">
        <w:rPr>
          <w:rFonts w:eastAsia="Times New Roman"/>
          <w:snapToGrid w:val="0"/>
        </w:rPr>
        <w:t>Drukrioleringsbesturing FGC</w:t>
      </w:r>
      <w:r w:rsidR="00C715D9" w:rsidRPr="00914B6B">
        <w:rPr>
          <w:rFonts w:eastAsia="Times New Roman"/>
          <w:snapToGrid w:val="0"/>
        </w:rPr>
        <w:t xml:space="preserve"> met APX en communicatie</w:t>
      </w:r>
      <w:bookmarkEnd w:id="40"/>
    </w:p>
    <w:p w14:paraId="2A1C6087" w14:textId="77777777" w:rsidR="00C715D9" w:rsidRPr="00914B6B" w:rsidRDefault="00C715D9" w:rsidP="00C715D9">
      <w:pPr>
        <w:keepNext/>
        <w:tabs>
          <w:tab w:val="left" w:pos="1985"/>
          <w:tab w:val="left" w:pos="2268"/>
          <w:tab w:val="left" w:pos="6804"/>
          <w:tab w:val="decimal" w:pos="8222"/>
        </w:tabs>
        <w:spacing w:before="240" w:after="240" w:line="240" w:lineRule="auto"/>
        <w:outlineLvl w:val="1"/>
        <w:rPr>
          <w:rFonts w:eastAsia="Times New Roman" w:cs="Arial"/>
          <w:snapToGrid w:val="0"/>
          <w:color w:val="000000"/>
          <w:lang w:eastAsia="nl-NL"/>
        </w:rPr>
      </w:pPr>
      <w:r w:rsidRPr="00914B6B">
        <w:rPr>
          <w:rFonts w:eastAsia="Times New Roman" w:cs="Arial"/>
          <w:snapToGrid w:val="0"/>
          <w:color w:val="000000"/>
          <w:lang w:eastAsia="nl-NL"/>
        </w:rPr>
        <w:t xml:space="preserve">Ten behoeve van het besturen en realiseren van telemetrie voor de drukriolering dient er een besturingsunit </w:t>
      </w:r>
      <w:r w:rsidR="00CC0F6B">
        <w:rPr>
          <w:rFonts w:eastAsia="Times New Roman" w:cs="Arial"/>
          <w:snapToGrid w:val="0"/>
          <w:color w:val="000000"/>
          <w:lang w:eastAsia="nl-NL"/>
        </w:rPr>
        <w:t xml:space="preserve">te </w:t>
      </w:r>
      <w:r w:rsidRPr="00914B6B">
        <w:rPr>
          <w:rFonts w:eastAsia="Times New Roman" w:cs="Arial"/>
          <w:snapToGrid w:val="0"/>
          <w:color w:val="000000"/>
          <w:lang w:eastAsia="nl-NL"/>
        </w:rPr>
        <w:t xml:space="preserve">worden toegepast. Deze unit regelt de complete besturing van de installatie en kan, zonder opnieuw of bij te </w:t>
      </w:r>
      <w:proofErr w:type="spellStart"/>
      <w:r w:rsidRPr="00914B6B">
        <w:rPr>
          <w:rFonts w:eastAsia="Times New Roman" w:cs="Arial"/>
          <w:snapToGrid w:val="0"/>
          <w:color w:val="000000"/>
          <w:lang w:eastAsia="nl-NL"/>
        </w:rPr>
        <w:t>bedraden</w:t>
      </w:r>
      <w:proofErr w:type="spellEnd"/>
      <w:r w:rsidRPr="00914B6B">
        <w:rPr>
          <w:rFonts w:eastAsia="Times New Roman" w:cs="Arial"/>
          <w:snapToGrid w:val="0"/>
          <w:color w:val="000000"/>
          <w:lang w:eastAsia="nl-NL"/>
        </w:rPr>
        <w:t>, worden uitgebreid met een module voor optionele telemetrie.</w:t>
      </w:r>
    </w:p>
    <w:p w14:paraId="1DAFEDFE" w14:textId="77777777" w:rsidR="00C715D9" w:rsidRPr="00C715D9" w:rsidRDefault="00C715D9" w:rsidP="00C715D9">
      <w:pPr>
        <w:spacing w:before="0" w:after="0" w:line="240" w:lineRule="auto"/>
        <w:rPr>
          <w:rFonts w:eastAsia="Times New Roman" w:cs="Arial"/>
        </w:rPr>
      </w:pPr>
      <w:r w:rsidRPr="00C715D9">
        <w:rPr>
          <w:rFonts w:eastAsia="Times New Roman" w:cs="Arial"/>
        </w:rPr>
        <w:t>De unit dient de besturing te kunnen regelen op basis van een open-bel</w:t>
      </w:r>
      <w:r w:rsidR="00CC0F6B">
        <w:rPr>
          <w:rFonts w:eastAsia="Times New Roman" w:cs="Arial"/>
        </w:rPr>
        <w:t xml:space="preserve"> niveaumeet systeem</w:t>
      </w:r>
      <w:r w:rsidR="00615270">
        <w:rPr>
          <w:rFonts w:eastAsia="Times New Roman" w:cs="Arial"/>
        </w:rPr>
        <w:t>.</w:t>
      </w:r>
      <w:r w:rsidR="00CC0F6B">
        <w:rPr>
          <w:rFonts w:eastAsia="Times New Roman" w:cs="Arial"/>
        </w:rPr>
        <w:t xml:space="preserve"> De schakel</w:t>
      </w:r>
      <w:r w:rsidRPr="00C715D9">
        <w:rPr>
          <w:rFonts w:eastAsia="Times New Roman" w:cs="Arial"/>
        </w:rPr>
        <w:t>unit dient daarnaast naar keuze de besturing te kunnen regelen op basis van de volgende niveaumeetsystemen:</w:t>
      </w:r>
    </w:p>
    <w:p w14:paraId="0149DFAD" w14:textId="77777777" w:rsidR="00C715D9" w:rsidRPr="00C715D9" w:rsidRDefault="00C715D9" w:rsidP="00C715D9">
      <w:pPr>
        <w:numPr>
          <w:ilvl w:val="0"/>
          <w:numId w:val="18"/>
        </w:numPr>
        <w:tabs>
          <w:tab w:val="left" w:pos="1985"/>
          <w:tab w:val="left" w:pos="2268"/>
          <w:tab w:val="left" w:pos="6804"/>
          <w:tab w:val="decimal" w:pos="8222"/>
        </w:tabs>
        <w:spacing w:before="0" w:after="0" w:line="240" w:lineRule="auto"/>
        <w:rPr>
          <w:rFonts w:eastAsia="Times New Roman" w:cs="Arial"/>
        </w:rPr>
      </w:pPr>
      <w:r w:rsidRPr="00C715D9">
        <w:rPr>
          <w:rFonts w:eastAsia="Times New Roman" w:cs="Arial"/>
        </w:rPr>
        <w:t>Niveau wippers (in- en uit- niveau of startwipper met een in te stellen looptijd)</w:t>
      </w:r>
      <w:r w:rsidR="00CC0F6B">
        <w:rPr>
          <w:rFonts w:eastAsia="Times New Roman" w:cs="Arial"/>
        </w:rPr>
        <w:t>.</w:t>
      </w:r>
    </w:p>
    <w:p w14:paraId="0A169E62" w14:textId="77777777" w:rsidR="00C715D9" w:rsidRPr="00C715D9" w:rsidRDefault="00C715D9" w:rsidP="00C715D9">
      <w:pPr>
        <w:numPr>
          <w:ilvl w:val="0"/>
          <w:numId w:val="18"/>
        </w:numPr>
        <w:tabs>
          <w:tab w:val="left" w:pos="1985"/>
          <w:tab w:val="left" w:pos="2268"/>
          <w:tab w:val="left" w:pos="6804"/>
          <w:tab w:val="decimal" w:pos="8222"/>
        </w:tabs>
        <w:spacing w:before="0" w:after="0" w:line="240" w:lineRule="auto"/>
        <w:rPr>
          <w:rFonts w:eastAsia="Times New Roman" w:cs="Arial"/>
        </w:rPr>
      </w:pPr>
      <w:r w:rsidRPr="00C715D9">
        <w:rPr>
          <w:rFonts w:eastAsia="Times New Roman" w:cs="Arial"/>
        </w:rPr>
        <w:t>Ingesloten druk meting (</w:t>
      </w:r>
      <w:r w:rsidR="00CC0F6B">
        <w:rPr>
          <w:rFonts w:eastAsia="Times New Roman" w:cs="Arial"/>
        </w:rPr>
        <w:t>o</w:t>
      </w:r>
      <w:r w:rsidRPr="00C715D9">
        <w:rPr>
          <w:rFonts w:eastAsia="Times New Roman" w:cs="Arial"/>
        </w:rPr>
        <w:t>pen</w:t>
      </w:r>
      <w:r w:rsidR="00CC0F6B">
        <w:rPr>
          <w:rFonts w:eastAsia="Times New Roman" w:cs="Arial"/>
        </w:rPr>
        <w:t>-</w:t>
      </w:r>
      <w:r w:rsidRPr="00C715D9">
        <w:rPr>
          <w:rFonts w:eastAsia="Times New Roman" w:cs="Arial"/>
        </w:rPr>
        <w:t>bel), een niveaumeetsysteem zonder voordruk van een luchtpomp</w:t>
      </w:r>
      <w:r w:rsidR="00CC0F6B">
        <w:rPr>
          <w:rFonts w:eastAsia="Times New Roman" w:cs="Arial"/>
        </w:rPr>
        <w:t>.</w:t>
      </w:r>
    </w:p>
    <w:p w14:paraId="20C6C15D" w14:textId="77777777" w:rsidR="00C715D9" w:rsidRPr="00C715D9" w:rsidRDefault="00C715D9" w:rsidP="00C715D9">
      <w:pPr>
        <w:numPr>
          <w:ilvl w:val="0"/>
          <w:numId w:val="18"/>
        </w:numPr>
        <w:tabs>
          <w:tab w:val="left" w:pos="1985"/>
          <w:tab w:val="left" w:pos="2268"/>
          <w:tab w:val="left" w:pos="6804"/>
          <w:tab w:val="decimal" w:pos="8222"/>
        </w:tabs>
        <w:spacing w:before="0" w:after="0" w:line="240" w:lineRule="auto"/>
        <w:rPr>
          <w:rFonts w:eastAsia="Times New Roman" w:cs="Arial"/>
        </w:rPr>
      </w:pPr>
      <w:r w:rsidRPr="00C715D9">
        <w:rPr>
          <w:rFonts w:eastAsia="Times New Roman" w:cs="Arial"/>
        </w:rPr>
        <w:t>Een analoge niveaumeting (4-20mA), hiervoor kan elk type of fabricaat niveaumeetsysteem worden toegepast.</w:t>
      </w:r>
    </w:p>
    <w:p w14:paraId="03F4CEC3" w14:textId="77777777" w:rsidR="00C715D9" w:rsidRPr="00C715D9" w:rsidRDefault="00C715D9" w:rsidP="00C715D9">
      <w:pPr>
        <w:tabs>
          <w:tab w:val="left" w:pos="1985"/>
          <w:tab w:val="left" w:pos="2268"/>
          <w:tab w:val="left" w:pos="6804"/>
          <w:tab w:val="decimal" w:pos="8222"/>
        </w:tabs>
        <w:spacing w:before="0" w:after="0" w:line="240" w:lineRule="auto"/>
        <w:rPr>
          <w:rFonts w:eastAsia="Times New Roman" w:cs="Arial"/>
        </w:rPr>
      </w:pPr>
    </w:p>
    <w:p w14:paraId="61ACD2FC" w14:textId="77777777" w:rsidR="00C715D9" w:rsidRPr="00C715D9" w:rsidRDefault="00C715D9" w:rsidP="00C715D9">
      <w:pPr>
        <w:spacing w:before="0" w:after="0" w:line="240" w:lineRule="auto"/>
        <w:rPr>
          <w:rFonts w:eastAsia="Times New Roman" w:cs="Arial"/>
        </w:rPr>
      </w:pPr>
      <w:r w:rsidRPr="00C715D9">
        <w:rPr>
          <w:rFonts w:eastAsia="Times New Roman" w:cs="Arial"/>
        </w:rPr>
        <w:t>In de schakelunit wordt de aans</w:t>
      </w:r>
      <w:r w:rsidR="00CC0F6B">
        <w:rPr>
          <w:rFonts w:eastAsia="Times New Roman" w:cs="Arial"/>
        </w:rPr>
        <w:t>turing van de pomp(en) geregeld</w:t>
      </w:r>
      <w:r w:rsidRPr="00C715D9">
        <w:rPr>
          <w:rFonts w:eastAsia="Times New Roman" w:cs="Arial"/>
        </w:rPr>
        <w:t>.</w:t>
      </w:r>
      <w:r w:rsidR="00CC0F6B">
        <w:rPr>
          <w:rFonts w:eastAsia="Times New Roman" w:cs="Arial"/>
        </w:rPr>
        <w:t xml:space="preserve"> </w:t>
      </w:r>
      <w:r w:rsidRPr="00C715D9">
        <w:rPr>
          <w:rFonts w:eastAsia="Times New Roman" w:cs="Arial"/>
        </w:rPr>
        <w:t>Hiervoor zijn alle metingen en sturingen in de schakelun</w:t>
      </w:r>
      <w:r w:rsidR="00CC0F6B">
        <w:rPr>
          <w:rFonts w:eastAsia="Times New Roman" w:cs="Arial"/>
        </w:rPr>
        <w:t>it voorzien (inclusief de motor</w:t>
      </w:r>
      <w:r w:rsidRPr="00C715D9">
        <w:rPr>
          <w:rFonts w:eastAsia="Times New Roman" w:cs="Arial"/>
        </w:rPr>
        <w:t>schakelaar).</w:t>
      </w:r>
    </w:p>
    <w:p w14:paraId="3E270253" w14:textId="77777777" w:rsidR="00C715D9" w:rsidRPr="00C715D9" w:rsidRDefault="00C715D9" w:rsidP="00C715D9">
      <w:pPr>
        <w:tabs>
          <w:tab w:val="left" w:pos="1985"/>
          <w:tab w:val="left" w:pos="2268"/>
          <w:tab w:val="left" w:pos="6804"/>
          <w:tab w:val="decimal" w:pos="8222"/>
        </w:tabs>
        <w:spacing w:before="0" w:after="0" w:line="240" w:lineRule="auto"/>
        <w:rPr>
          <w:rFonts w:eastAsia="Times New Roman" w:cs="Arial"/>
        </w:rPr>
      </w:pPr>
    </w:p>
    <w:p w14:paraId="7990F42E" w14:textId="77777777" w:rsidR="00C715D9" w:rsidRPr="00C715D9" w:rsidRDefault="00C715D9" w:rsidP="00C715D9">
      <w:pPr>
        <w:spacing w:before="0" w:after="0" w:line="240" w:lineRule="auto"/>
        <w:rPr>
          <w:rFonts w:eastAsia="Times New Roman" w:cs="Arial"/>
        </w:rPr>
      </w:pPr>
      <w:r w:rsidRPr="00C715D9">
        <w:rPr>
          <w:rFonts w:eastAsia="Times New Roman" w:cs="Arial"/>
        </w:rPr>
        <w:t xml:space="preserve">In de unit wordt de aansturing van de pomp(en) geregeld. </w:t>
      </w:r>
    </w:p>
    <w:p w14:paraId="48F4743C" w14:textId="77777777" w:rsidR="00C715D9" w:rsidRPr="00C715D9" w:rsidRDefault="00C715D9" w:rsidP="00C715D9">
      <w:pPr>
        <w:spacing w:before="0" w:after="0" w:line="240" w:lineRule="auto"/>
        <w:rPr>
          <w:rFonts w:eastAsia="Times New Roman" w:cs="Arial"/>
        </w:rPr>
      </w:pPr>
    </w:p>
    <w:p w14:paraId="651BEE72" w14:textId="77777777" w:rsidR="00C715D9" w:rsidRPr="00C715D9" w:rsidRDefault="00C715D9" w:rsidP="00C715D9">
      <w:pPr>
        <w:spacing w:before="0" w:after="0" w:line="240" w:lineRule="auto"/>
        <w:rPr>
          <w:rFonts w:eastAsia="Times New Roman" w:cs="Arial"/>
        </w:rPr>
      </w:pPr>
      <w:r w:rsidRPr="00C715D9">
        <w:rPr>
          <w:rFonts w:eastAsia="Times New Roman" w:cs="Arial"/>
        </w:rPr>
        <w:t>De unit moet minimaal over de volgende instellingen en functies kunnen beschikken:</w:t>
      </w:r>
    </w:p>
    <w:p w14:paraId="7B9784A5" w14:textId="77777777" w:rsidR="00C715D9" w:rsidRPr="00C715D9" w:rsidRDefault="00CC0F6B" w:rsidP="00C715D9">
      <w:pPr>
        <w:numPr>
          <w:ilvl w:val="0"/>
          <w:numId w:val="22"/>
        </w:numPr>
        <w:tabs>
          <w:tab w:val="left" w:pos="1985"/>
          <w:tab w:val="left" w:pos="2268"/>
          <w:tab w:val="left" w:pos="6804"/>
          <w:tab w:val="decimal" w:pos="8222"/>
        </w:tabs>
        <w:spacing w:before="0" w:after="0" w:line="240" w:lineRule="auto"/>
        <w:rPr>
          <w:rFonts w:eastAsia="Times New Roman" w:cs="Arial"/>
          <w:lang w:val="en-US"/>
        </w:rPr>
      </w:pPr>
      <w:r>
        <w:rPr>
          <w:rFonts w:eastAsia="Times New Roman" w:cs="Arial"/>
          <w:lang w:val="en-US"/>
        </w:rPr>
        <w:t xml:space="preserve">Alarm </w:t>
      </w:r>
      <w:proofErr w:type="spellStart"/>
      <w:r>
        <w:rPr>
          <w:rFonts w:eastAsia="Times New Roman" w:cs="Arial"/>
          <w:lang w:val="en-US"/>
        </w:rPr>
        <w:t>logboek</w:t>
      </w:r>
      <w:proofErr w:type="spellEnd"/>
      <w:r w:rsidR="008651A3">
        <w:rPr>
          <w:rFonts w:eastAsia="Times New Roman" w:cs="Arial"/>
          <w:lang w:val="en-US"/>
        </w:rPr>
        <w:t>.</w:t>
      </w:r>
    </w:p>
    <w:p w14:paraId="7EC8AA18" w14:textId="77777777" w:rsidR="00C715D9" w:rsidRPr="00C715D9" w:rsidRDefault="00C715D9" w:rsidP="00C715D9">
      <w:pPr>
        <w:numPr>
          <w:ilvl w:val="0"/>
          <w:numId w:val="22"/>
        </w:numPr>
        <w:tabs>
          <w:tab w:val="left" w:pos="1985"/>
          <w:tab w:val="left" w:pos="2268"/>
          <w:tab w:val="left" w:pos="6804"/>
          <w:tab w:val="decimal" w:pos="8222"/>
        </w:tabs>
        <w:spacing w:before="0" w:after="0" w:line="240" w:lineRule="auto"/>
        <w:rPr>
          <w:rFonts w:eastAsia="Times New Roman" w:cs="Arial"/>
        </w:rPr>
      </w:pPr>
      <w:r w:rsidRPr="00C715D9">
        <w:rPr>
          <w:rFonts w:eastAsia="Times New Roman" w:cs="Arial"/>
        </w:rPr>
        <w:t xml:space="preserve">Start en stop niveaus en evt. (automatisch berekende) vertragingen voor </w:t>
      </w:r>
      <w:r w:rsidR="008651A3">
        <w:rPr>
          <w:rFonts w:eastAsia="Times New Roman" w:cs="Arial"/>
        </w:rPr>
        <w:t xml:space="preserve">het </w:t>
      </w:r>
      <w:r w:rsidRPr="00C715D9">
        <w:rPr>
          <w:rFonts w:eastAsia="Times New Roman" w:cs="Arial"/>
        </w:rPr>
        <w:t xml:space="preserve">betreffende meetsysteem en </w:t>
      </w:r>
      <w:r w:rsidR="00CC0F6B">
        <w:rPr>
          <w:rFonts w:eastAsia="Times New Roman" w:cs="Arial"/>
        </w:rPr>
        <w:t>niveau uitlezing.</w:t>
      </w:r>
    </w:p>
    <w:p w14:paraId="73325A2B" w14:textId="77777777" w:rsidR="00C715D9" w:rsidRPr="00C715D9" w:rsidRDefault="00C715D9" w:rsidP="00C715D9">
      <w:pPr>
        <w:numPr>
          <w:ilvl w:val="0"/>
          <w:numId w:val="22"/>
        </w:numPr>
        <w:tabs>
          <w:tab w:val="left" w:pos="1985"/>
          <w:tab w:val="left" w:pos="2268"/>
          <w:tab w:val="left" w:pos="6804"/>
          <w:tab w:val="decimal" w:pos="8222"/>
        </w:tabs>
        <w:spacing w:before="0" w:after="0" w:line="240" w:lineRule="auto"/>
        <w:rPr>
          <w:rFonts w:eastAsia="Times New Roman" w:cs="Arial"/>
        </w:rPr>
      </w:pPr>
      <w:r w:rsidRPr="00C715D9">
        <w:rPr>
          <w:rFonts w:eastAsia="Times New Roman" w:cs="Arial"/>
        </w:rPr>
        <w:t>Maximaal looptijd instellingen, alarmering en losdraai instellingen</w:t>
      </w:r>
      <w:r w:rsidR="00CC0F6B">
        <w:rPr>
          <w:rFonts w:eastAsia="Times New Roman" w:cs="Arial"/>
        </w:rPr>
        <w:t>.</w:t>
      </w:r>
    </w:p>
    <w:p w14:paraId="6DBA22C6" w14:textId="77777777" w:rsidR="00C715D9" w:rsidRPr="00C715D9" w:rsidRDefault="00C715D9" w:rsidP="00C715D9">
      <w:pPr>
        <w:numPr>
          <w:ilvl w:val="0"/>
          <w:numId w:val="22"/>
        </w:numPr>
        <w:tabs>
          <w:tab w:val="left" w:pos="1985"/>
          <w:tab w:val="left" w:pos="2268"/>
          <w:tab w:val="left" w:pos="6804"/>
          <w:tab w:val="decimal" w:pos="8222"/>
        </w:tabs>
        <w:spacing w:before="0" w:after="0" w:line="240" w:lineRule="auto"/>
        <w:rPr>
          <w:rFonts w:eastAsia="Times New Roman" w:cs="Arial"/>
          <w:lang w:val="en-US"/>
        </w:rPr>
      </w:pPr>
      <w:r w:rsidRPr="00C715D9">
        <w:rPr>
          <w:rFonts w:eastAsia="Times New Roman" w:cs="Arial"/>
        </w:rPr>
        <w:t>Stroommeting</w:t>
      </w:r>
      <w:r w:rsidRPr="00C715D9">
        <w:rPr>
          <w:rFonts w:eastAsia="Times New Roman" w:cs="Arial"/>
          <w:lang w:val="en-US"/>
        </w:rPr>
        <w:t xml:space="preserve"> in display </w:t>
      </w:r>
      <w:proofErr w:type="spellStart"/>
      <w:r w:rsidRPr="00C715D9">
        <w:rPr>
          <w:rFonts w:eastAsia="Times New Roman" w:cs="Arial"/>
          <w:lang w:val="en-US"/>
        </w:rPr>
        <w:t>en</w:t>
      </w:r>
      <w:proofErr w:type="spellEnd"/>
      <w:r w:rsidRPr="00C715D9">
        <w:rPr>
          <w:rFonts w:eastAsia="Times New Roman" w:cs="Arial"/>
          <w:lang w:val="en-US"/>
        </w:rPr>
        <w:t xml:space="preserve"> </w:t>
      </w:r>
      <w:r w:rsidRPr="00C715D9">
        <w:rPr>
          <w:rFonts w:eastAsia="Times New Roman" w:cs="Arial"/>
        </w:rPr>
        <w:t>nominaal stroom</w:t>
      </w:r>
      <w:r w:rsidR="00CC0F6B">
        <w:rPr>
          <w:rFonts w:eastAsia="Times New Roman" w:cs="Arial"/>
          <w:lang w:val="en-US"/>
        </w:rPr>
        <w:t xml:space="preserve"> </w:t>
      </w:r>
      <w:proofErr w:type="spellStart"/>
      <w:r w:rsidR="00CC0F6B">
        <w:rPr>
          <w:rFonts w:eastAsia="Times New Roman" w:cs="Arial"/>
          <w:lang w:val="en-US"/>
        </w:rPr>
        <w:t>instelling</w:t>
      </w:r>
      <w:proofErr w:type="spellEnd"/>
      <w:r w:rsidR="00CC0F6B">
        <w:rPr>
          <w:rFonts w:eastAsia="Times New Roman" w:cs="Arial"/>
          <w:lang w:val="en-US"/>
        </w:rPr>
        <w:t xml:space="preserve"> (</w:t>
      </w:r>
      <w:r w:rsidR="008651A3">
        <w:rPr>
          <w:rFonts w:eastAsia="Times New Roman" w:cs="Arial"/>
          <w:lang w:val="en-US"/>
        </w:rPr>
        <w:t>m</w:t>
      </w:r>
      <w:r w:rsidR="00CC0F6B">
        <w:rPr>
          <w:rFonts w:eastAsia="Times New Roman" w:cs="Arial"/>
          <w:lang w:val="en-US"/>
        </w:rPr>
        <w:t>ax 8 Amp).</w:t>
      </w:r>
    </w:p>
    <w:p w14:paraId="18D4E936" w14:textId="77777777" w:rsidR="00C715D9" w:rsidRPr="00C715D9" w:rsidRDefault="00C715D9" w:rsidP="00C715D9">
      <w:pPr>
        <w:numPr>
          <w:ilvl w:val="0"/>
          <w:numId w:val="22"/>
        </w:numPr>
        <w:tabs>
          <w:tab w:val="left" w:pos="1985"/>
          <w:tab w:val="left" w:pos="2268"/>
          <w:tab w:val="left" w:pos="6804"/>
          <w:tab w:val="decimal" w:pos="8222"/>
        </w:tabs>
        <w:spacing w:before="0" w:after="0" w:line="240" w:lineRule="auto"/>
        <w:rPr>
          <w:rFonts w:eastAsia="Times New Roman" w:cs="Arial"/>
          <w:lang w:val="en-US"/>
        </w:rPr>
      </w:pPr>
      <w:r w:rsidRPr="00C715D9">
        <w:rPr>
          <w:rFonts w:eastAsia="Times New Roman" w:cs="Arial"/>
        </w:rPr>
        <w:t>Noodbedrijf</w:t>
      </w:r>
      <w:r w:rsidRPr="00C715D9">
        <w:rPr>
          <w:rFonts w:eastAsia="Times New Roman" w:cs="Arial"/>
          <w:lang w:val="en-US"/>
        </w:rPr>
        <w:t xml:space="preserve"> op </w:t>
      </w:r>
      <w:r w:rsidRPr="00C715D9">
        <w:rPr>
          <w:rFonts w:eastAsia="Times New Roman" w:cs="Arial"/>
        </w:rPr>
        <w:t>hoogwaterwipper</w:t>
      </w:r>
      <w:r w:rsidR="008651A3">
        <w:rPr>
          <w:rFonts w:eastAsia="Times New Roman" w:cs="Arial"/>
        </w:rPr>
        <w:t>.</w:t>
      </w:r>
    </w:p>
    <w:p w14:paraId="3B038A05" w14:textId="77777777" w:rsidR="00C715D9" w:rsidRPr="00C715D9" w:rsidRDefault="00C715D9" w:rsidP="00C715D9">
      <w:pPr>
        <w:numPr>
          <w:ilvl w:val="0"/>
          <w:numId w:val="22"/>
        </w:numPr>
        <w:tabs>
          <w:tab w:val="left" w:pos="1985"/>
          <w:tab w:val="left" w:pos="2268"/>
          <w:tab w:val="left" w:pos="6804"/>
          <w:tab w:val="decimal" w:pos="8222"/>
        </w:tabs>
        <w:spacing w:before="0" w:after="0" w:line="240" w:lineRule="auto"/>
        <w:rPr>
          <w:rFonts w:eastAsia="Times New Roman" w:cs="Arial"/>
          <w:lang w:val="en-US"/>
        </w:rPr>
      </w:pPr>
      <w:r w:rsidRPr="00C715D9">
        <w:rPr>
          <w:rFonts w:eastAsia="Times New Roman" w:cs="Arial"/>
        </w:rPr>
        <w:t>Bedrijfsgegevens</w:t>
      </w:r>
      <w:r w:rsidR="008651A3">
        <w:rPr>
          <w:rFonts w:eastAsia="Times New Roman" w:cs="Arial"/>
        </w:rPr>
        <w:t>.</w:t>
      </w:r>
    </w:p>
    <w:p w14:paraId="11D2ADA6" w14:textId="77777777" w:rsidR="00C715D9" w:rsidRPr="00C715D9" w:rsidRDefault="00C715D9" w:rsidP="00C715D9">
      <w:pPr>
        <w:numPr>
          <w:ilvl w:val="0"/>
          <w:numId w:val="22"/>
        </w:numPr>
        <w:tabs>
          <w:tab w:val="left" w:pos="1985"/>
          <w:tab w:val="left" w:pos="2268"/>
          <w:tab w:val="left" w:pos="6804"/>
          <w:tab w:val="decimal" w:pos="8222"/>
        </w:tabs>
        <w:spacing w:before="0" w:after="0" w:line="240" w:lineRule="auto"/>
        <w:rPr>
          <w:rFonts w:eastAsia="Times New Roman" w:cs="Arial"/>
          <w:lang w:val="en-US"/>
        </w:rPr>
      </w:pPr>
      <w:r w:rsidRPr="00C715D9">
        <w:rPr>
          <w:rFonts w:eastAsia="Times New Roman" w:cs="Arial"/>
        </w:rPr>
        <w:t>Telemetrie</w:t>
      </w:r>
      <w:r w:rsidRPr="00C715D9">
        <w:rPr>
          <w:rFonts w:eastAsia="Times New Roman" w:cs="Arial"/>
          <w:lang w:val="en-US"/>
        </w:rPr>
        <w:t xml:space="preserve"> </w:t>
      </w:r>
      <w:r w:rsidRPr="00C715D9">
        <w:rPr>
          <w:rFonts w:eastAsia="Times New Roman" w:cs="Arial"/>
        </w:rPr>
        <w:t>instellingen</w:t>
      </w:r>
      <w:r w:rsidR="008651A3">
        <w:rPr>
          <w:rFonts w:eastAsia="Times New Roman" w:cs="Arial"/>
        </w:rPr>
        <w:t>.</w:t>
      </w:r>
    </w:p>
    <w:p w14:paraId="5A5C65E3" w14:textId="77777777" w:rsidR="00C715D9" w:rsidRPr="00C715D9" w:rsidRDefault="00C715D9" w:rsidP="00C715D9">
      <w:pPr>
        <w:numPr>
          <w:ilvl w:val="0"/>
          <w:numId w:val="22"/>
        </w:numPr>
        <w:tabs>
          <w:tab w:val="left" w:pos="1985"/>
          <w:tab w:val="left" w:pos="2268"/>
          <w:tab w:val="left" w:pos="6804"/>
          <w:tab w:val="decimal" w:pos="8222"/>
        </w:tabs>
        <w:spacing w:before="0" w:after="0" w:line="240" w:lineRule="auto"/>
        <w:rPr>
          <w:rFonts w:eastAsia="Times New Roman" w:cs="Arial"/>
        </w:rPr>
      </w:pPr>
      <w:r w:rsidRPr="00C715D9">
        <w:rPr>
          <w:rFonts w:eastAsia="Times New Roman" w:cs="Arial"/>
        </w:rPr>
        <w:t>Automatische reset bij thermische storing (moet ook uitgeschakeld kunnen worden).</w:t>
      </w:r>
    </w:p>
    <w:p w14:paraId="25BD923A" w14:textId="77777777" w:rsidR="00C715D9" w:rsidRPr="00C715D9" w:rsidRDefault="00C715D9" w:rsidP="00C715D9">
      <w:pPr>
        <w:spacing w:before="0" w:after="0" w:line="240" w:lineRule="auto"/>
        <w:rPr>
          <w:rFonts w:eastAsia="Times New Roman" w:cs="Arial"/>
        </w:rPr>
      </w:pPr>
    </w:p>
    <w:p w14:paraId="749F8FF6" w14:textId="77777777" w:rsidR="00C715D9" w:rsidRPr="00C715D9" w:rsidRDefault="00C715D9" w:rsidP="00C715D9">
      <w:pPr>
        <w:spacing w:before="0" w:after="0" w:line="240" w:lineRule="auto"/>
        <w:rPr>
          <w:rFonts w:eastAsia="Times New Roman" w:cs="Arial"/>
        </w:rPr>
      </w:pPr>
      <w:r w:rsidRPr="00C715D9">
        <w:rPr>
          <w:rFonts w:eastAsia="Times New Roman" w:cs="Arial"/>
        </w:rPr>
        <w:t xml:space="preserve">De schakelautomaat voorziet in o.a.: </w:t>
      </w:r>
      <w:proofErr w:type="spellStart"/>
      <w:r w:rsidR="00CC0F6B">
        <w:rPr>
          <w:rFonts w:eastAsia="Times New Roman" w:cs="Arial"/>
        </w:rPr>
        <w:t>a</w:t>
      </w:r>
      <w:r w:rsidRPr="00C715D9">
        <w:rPr>
          <w:rFonts w:eastAsia="Times New Roman" w:cs="Arial"/>
        </w:rPr>
        <w:t>ardlek</w:t>
      </w:r>
      <w:proofErr w:type="spellEnd"/>
      <w:r w:rsidRPr="00C715D9">
        <w:rPr>
          <w:rFonts w:eastAsia="Times New Roman" w:cs="Arial"/>
        </w:rPr>
        <w:t xml:space="preserve">/hoofdschakelaar, motorbeveiliging, transformator, aansluitklemmen en </w:t>
      </w:r>
      <w:r w:rsidR="00CC0F6B">
        <w:rPr>
          <w:rFonts w:eastAsia="Times New Roman" w:cs="Arial"/>
        </w:rPr>
        <w:t>ingesloten druk</w:t>
      </w:r>
      <w:r w:rsidRPr="00C715D9">
        <w:rPr>
          <w:rFonts w:eastAsia="Times New Roman" w:cs="Arial"/>
        </w:rPr>
        <w:t>meting.</w:t>
      </w:r>
    </w:p>
    <w:p w14:paraId="2862C8DB" w14:textId="77777777" w:rsidR="00C715D9" w:rsidRPr="00C715D9" w:rsidRDefault="00C715D9" w:rsidP="00C715D9">
      <w:pPr>
        <w:tabs>
          <w:tab w:val="center" w:pos="4536"/>
          <w:tab w:val="right" w:pos="9072"/>
        </w:tabs>
        <w:spacing w:before="0" w:after="0" w:line="240" w:lineRule="auto"/>
        <w:rPr>
          <w:rFonts w:eastAsia="Times New Roman" w:cs="Arial"/>
        </w:rPr>
      </w:pPr>
    </w:p>
    <w:p w14:paraId="70C03007" w14:textId="77777777" w:rsidR="00CC0F6B" w:rsidRDefault="00CC0F6B">
      <w:pPr>
        <w:spacing w:before="0" w:after="160" w:line="259" w:lineRule="auto"/>
        <w:rPr>
          <w:rFonts w:eastAsia="Times New Roman"/>
          <w:b/>
          <w:color w:val="44B2E8"/>
          <w:sz w:val="24"/>
          <w:szCs w:val="24"/>
        </w:rPr>
      </w:pPr>
      <w:r>
        <w:rPr>
          <w:rFonts w:eastAsia="Times New Roman"/>
          <w:sz w:val="24"/>
          <w:szCs w:val="24"/>
        </w:rPr>
        <w:br w:type="page"/>
      </w:r>
    </w:p>
    <w:p w14:paraId="17FF7EC5" w14:textId="77777777" w:rsidR="00C715D9" w:rsidRPr="00C715D9" w:rsidRDefault="00C715D9" w:rsidP="00432B4C">
      <w:pPr>
        <w:pStyle w:val="Kop3"/>
        <w:spacing w:before="0" w:line="240" w:lineRule="auto"/>
        <w:rPr>
          <w:rFonts w:eastAsia="Times New Roman" w:cs="Arial"/>
        </w:rPr>
      </w:pPr>
      <w:r w:rsidRPr="00937FDE">
        <w:rPr>
          <w:rFonts w:eastAsia="Times New Roman"/>
          <w:sz w:val="24"/>
          <w:szCs w:val="24"/>
        </w:rPr>
        <w:lastRenderedPageBreak/>
        <w:t>Telemetrie</w:t>
      </w:r>
      <w:r w:rsidR="00937FDE">
        <w:rPr>
          <w:rFonts w:eastAsia="Times New Roman"/>
          <w:sz w:val="24"/>
          <w:szCs w:val="24"/>
        </w:rPr>
        <w:t xml:space="preserve"> FGC besturingskast</w:t>
      </w:r>
      <w:r w:rsidR="00CC0F6B">
        <w:rPr>
          <w:rFonts w:eastAsia="Times New Roman"/>
          <w:sz w:val="24"/>
          <w:szCs w:val="24"/>
        </w:rPr>
        <w:br/>
      </w:r>
    </w:p>
    <w:p w14:paraId="3FAF19B8" w14:textId="77777777" w:rsidR="00C715D9" w:rsidRPr="00C715D9" w:rsidRDefault="00C715D9" w:rsidP="00C715D9">
      <w:pPr>
        <w:spacing w:before="0" w:after="0" w:line="240" w:lineRule="auto"/>
        <w:rPr>
          <w:rFonts w:eastAsia="Times New Roman" w:cs="Arial"/>
        </w:rPr>
      </w:pPr>
      <w:r w:rsidRPr="00C715D9">
        <w:rPr>
          <w:rFonts w:eastAsia="Times New Roman" w:cs="Arial"/>
        </w:rPr>
        <w:t xml:space="preserve">Ten behoeve van telemetrie binnen de drukriolering moet de </w:t>
      </w:r>
      <w:r w:rsidR="00937FDE">
        <w:rPr>
          <w:rFonts w:eastAsia="Times New Roman" w:cs="Arial"/>
        </w:rPr>
        <w:t xml:space="preserve">FGC </w:t>
      </w:r>
      <w:r w:rsidRPr="00C715D9">
        <w:rPr>
          <w:rFonts w:eastAsia="Times New Roman" w:cs="Arial"/>
        </w:rPr>
        <w:t xml:space="preserve">unit uitgebreid kunnen worden met een </w:t>
      </w:r>
      <w:proofErr w:type="spellStart"/>
      <w:r w:rsidRPr="00C715D9">
        <w:rPr>
          <w:rFonts w:eastAsia="Times New Roman" w:cs="Arial"/>
        </w:rPr>
        <w:t>Lon</w:t>
      </w:r>
      <w:proofErr w:type="spellEnd"/>
      <w:r w:rsidRPr="00C715D9">
        <w:rPr>
          <w:rFonts w:eastAsia="Times New Roman" w:cs="Arial"/>
        </w:rPr>
        <w:t xml:space="preserve"> print of een GPRS modem. Hiermee kan de unit storingen melden, bedrijfsgegevens, niveaumeting en actuele status doorgeven en is de unit op afstand te besturen.</w:t>
      </w:r>
    </w:p>
    <w:p w14:paraId="3B7A6CA1" w14:textId="77777777" w:rsidR="00C715D9" w:rsidRPr="00C715D9" w:rsidRDefault="00C715D9" w:rsidP="00C715D9">
      <w:pPr>
        <w:spacing w:before="0" w:after="0" w:line="240" w:lineRule="auto"/>
        <w:rPr>
          <w:rFonts w:eastAsia="Times New Roman" w:cs="Arial"/>
        </w:rPr>
      </w:pPr>
    </w:p>
    <w:p w14:paraId="62A62C96" w14:textId="77777777" w:rsidR="00C715D9" w:rsidRPr="00C715D9" w:rsidRDefault="00C715D9" w:rsidP="00C715D9">
      <w:pPr>
        <w:spacing w:before="0" w:after="0" w:line="240" w:lineRule="auto"/>
        <w:rPr>
          <w:rFonts w:eastAsia="Times New Roman" w:cs="Arial"/>
        </w:rPr>
      </w:pPr>
      <w:r w:rsidRPr="00C715D9">
        <w:rPr>
          <w:rFonts w:eastAsia="Times New Roman" w:cs="Arial"/>
        </w:rPr>
        <w:t xml:space="preserve">Als centrale unit in een drukrioleringsstreng moet een APX711 (of een andere APX in de omgeving) worden toegepast welke aangesloten dient te worden op de bestaande AQV hoofdpost van de Gemeente Westland. </w:t>
      </w:r>
    </w:p>
    <w:p w14:paraId="1C095701" w14:textId="77777777" w:rsidR="00C715D9" w:rsidRPr="00C715D9" w:rsidRDefault="00C715D9" w:rsidP="00C715D9">
      <w:pPr>
        <w:spacing w:before="0" w:after="0" w:line="240" w:lineRule="auto"/>
        <w:rPr>
          <w:rFonts w:eastAsia="Times New Roman" w:cs="Arial"/>
        </w:rPr>
      </w:pPr>
    </w:p>
    <w:p w14:paraId="2D5B730B" w14:textId="77777777" w:rsidR="00C715D9" w:rsidRPr="00C715D9" w:rsidRDefault="00C715D9" w:rsidP="00C715D9">
      <w:pPr>
        <w:spacing w:before="0" w:after="0" w:line="240" w:lineRule="auto"/>
        <w:rPr>
          <w:rFonts w:eastAsia="Times New Roman" w:cs="Arial"/>
        </w:rPr>
      </w:pPr>
      <w:r w:rsidRPr="00C715D9">
        <w:rPr>
          <w:rFonts w:eastAsia="Times New Roman" w:cs="Arial"/>
        </w:rPr>
        <w:t xml:space="preserve">Deze APX verzorgt het doorsturen van alarmmeldingen, registratie van bedrijfsgegevens, het weergeven van de status van de diverse units en de mogelijke afstandsbesturing en strengbesturing. Hiervoor moet de APX711 worden voorzien van een GPRS of vaste telefoonlijn en een communicatie gateway. Op de APX711 kunnen maximaal 32 units worden aangesloten en alarmmeldingen </w:t>
      </w:r>
      <w:r w:rsidR="00EC3CC2">
        <w:rPr>
          <w:rFonts w:eastAsia="Times New Roman" w:cs="Arial"/>
        </w:rPr>
        <w:t>dienen doorgestuurd te kunnen worden.</w:t>
      </w:r>
    </w:p>
    <w:p w14:paraId="285930E2" w14:textId="77777777" w:rsidR="00C715D9" w:rsidRPr="00C715D9" w:rsidRDefault="00C715D9" w:rsidP="00C715D9">
      <w:pPr>
        <w:spacing w:before="0" w:after="0" w:line="240" w:lineRule="auto"/>
        <w:rPr>
          <w:rFonts w:eastAsia="Times New Roman" w:cs="Arial"/>
        </w:rPr>
      </w:pPr>
    </w:p>
    <w:p w14:paraId="00B51750" w14:textId="77777777" w:rsidR="00C715D9" w:rsidRPr="00C715D9" w:rsidRDefault="00C715D9" w:rsidP="00C715D9">
      <w:pPr>
        <w:spacing w:before="0" w:after="0" w:line="240" w:lineRule="auto"/>
        <w:rPr>
          <w:rFonts w:eastAsia="Times New Roman" w:cs="Arial"/>
        </w:rPr>
      </w:pPr>
      <w:r w:rsidRPr="00C715D9">
        <w:rPr>
          <w:rFonts w:eastAsia="Times New Roman" w:cs="Arial"/>
        </w:rPr>
        <w:t xml:space="preserve">Voor de communicatie tussen de unit en de APX </w:t>
      </w:r>
      <w:r w:rsidR="003578C6">
        <w:rPr>
          <w:rFonts w:eastAsia="Times New Roman" w:cs="Arial"/>
        </w:rPr>
        <w:t>wordt</w:t>
      </w:r>
      <w:r w:rsidRPr="00C715D9">
        <w:rPr>
          <w:rFonts w:eastAsia="Times New Roman" w:cs="Arial"/>
        </w:rPr>
        <w:t xml:space="preserve"> gebruik gemaakt van eigen voedingskabels, een signaalkabel of een combinatie hiervan.</w:t>
      </w:r>
    </w:p>
    <w:p w14:paraId="3E4BF6EF" w14:textId="77777777" w:rsidR="00C715D9" w:rsidRPr="00C715D9" w:rsidRDefault="00C715D9" w:rsidP="00C715D9">
      <w:pPr>
        <w:spacing w:before="0" w:after="0" w:line="240" w:lineRule="auto"/>
        <w:rPr>
          <w:rFonts w:eastAsia="Times New Roman" w:cs="Arial"/>
        </w:rPr>
      </w:pPr>
    </w:p>
    <w:p w14:paraId="034D0260" w14:textId="77777777" w:rsidR="00C715D9" w:rsidRPr="00C715D9" w:rsidRDefault="00C715D9" w:rsidP="00C715D9">
      <w:pPr>
        <w:tabs>
          <w:tab w:val="left" w:pos="1985"/>
          <w:tab w:val="left" w:pos="2127"/>
          <w:tab w:val="left" w:pos="2268"/>
          <w:tab w:val="left" w:pos="3402"/>
          <w:tab w:val="left" w:pos="4820"/>
          <w:tab w:val="left" w:pos="6804"/>
          <w:tab w:val="decimal" w:pos="8222"/>
        </w:tabs>
        <w:spacing w:before="0" w:after="0" w:line="240" w:lineRule="auto"/>
        <w:rPr>
          <w:rFonts w:eastAsia="Times New Roman" w:cs="Arial"/>
          <w:color w:val="000000"/>
          <w:lang w:eastAsia="nl-NL"/>
        </w:rPr>
      </w:pPr>
      <w:r w:rsidRPr="00C715D9">
        <w:rPr>
          <w:rFonts w:eastAsia="Times New Roman" w:cs="Arial"/>
          <w:color w:val="000000"/>
          <w:lang w:eastAsia="nl-NL"/>
        </w:rPr>
        <w:t xml:space="preserve">De niveaumeting </w:t>
      </w:r>
      <w:r w:rsidR="003578C6">
        <w:rPr>
          <w:rFonts w:eastAsia="Times New Roman" w:cs="Arial"/>
          <w:color w:val="000000"/>
          <w:lang w:eastAsia="nl-NL"/>
        </w:rPr>
        <w:t xml:space="preserve">wordt </w:t>
      </w:r>
      <w:r w:rsidRPr="00C715D9">
        <w:rPr>
          <w:rFonts w:eastAsia="Times New Roman" w:cs="Arial"/>
          <w:color w:val="000000"/>
          <w:lang w:eastAsia="nl-NL"/>
        </w:rPr>
        <w:t>analoog</w:t>
      </w:r>
      <w:r w:rsidR="003578C6">
        <w:rPr>
          <w:rFonts w:eastAsia="Times New Roman" w:cs="Arial"/>
          <w:color w:val="000000"/>
          <w:lang w:eastAsia="nl-NL"/>
        </w:rPr>
        <w:t xml:space="preserve"> gemeten en kan</w:t>
      </w:r>
      <w:r w:rsidRPr="00C715D9">
        <w:rPr>
          <w:rFonts w:eastAsia="Times New Roman" w:cs="Arial"/>
          <w:color w:val="000000"/>
          <w:lang w:eastAsia="nl-NL"/>
        </w:rPr>
        <w:t xml:space="preserve"> lokaal en op de hoofdpost weerge</w:t>
      </w:r>
      <w:r w:rsidR="003578C6">
        <w:rPr>
          <w:rFonts w:eastAsia="Times New Roman" w:cs="Arial"/>
          <w:color w:val="000000"/>
          <w:lang w:eastAsia="nl-NL"/>
        </w:rPr>
        <w:t>ge</w:t>
      </w:r>
      <w:r w:rsidRPr="00C715D9">
        <w:rPr>
          <w:rFonts w:eastAsia="Times New Roman" w:cs="Arial"/>
          <w:color w:val="000000"/>
          <w:lang w:eastAsia="nl-NL"/>
        </w:rPr>
        <w:t>ven</w:t>
      </w:r>
      <w:r w:rsidR="003578C6">
        <w:rPr>
          <w:rFonts w:eastAsia="Times New Roman" w:cs="Arial"/>
          <w:color w:val="000000"/>
          <w:lang w:eastAsia="nl-NL"/>
        </w:rPr>
        <w:t xml:space="preserve"> worden</w:t>
      </w:r>
      <w:r w:rsidRPr="00C715D9">
        <w:rPr>
          <w:rFonts w:eastAsia="Times New Roman" w:cs="Arial"/>
          <w:color w:val="000000"/>
          <w:lang w:eastAsia="nl-NL"/>
        </w:rPr>
        <w:t xml:space="preserve">. </w:t>
      </w:r>
    </w:p>
    <w:p w14:paraId="3C60C9C2" w14:textId="77777777" w:rsidR="00C715D9" w:rsidRPr="00C715D9" w:rsidRDefault="00C715D9" w:rsidP="00C715D9">
      <w:pPr>
        <w:tabs>
          <w:tab w:val="left" w:pos="1985"/>
          <w:tab w:val="left" w:pos="2127"/>
          <w:tab w:val="left" w:pos="2268"/>
          <w:tab w:val="left" w:pos="3402"/>
          <w:tab w:val="left" w:pos="4820"/>
          <w:tab w:val="left" w:pos="6804"/>
          <w:tab w:val="decimal" w:pos="8222"/>
        </w:tabs>
        <w:spacing w:before="0" w:after="0" w:line="240" w:lineRule="auto"/>
        <w:rPr>
          <w:rFonts w:eastAsia="Times New Roman" w:cs="Arial"/>
          <w:color w:val="000000"/>
          <w:lang w:eastAsia="nl-NL"/>
        </w:rPr>
      </w:pPr>
    </w:p>
    <w:p w14:paraId="6828E9BF" w14:textId="77777777" w:rsidR="00C715D9" w:rsidRPr="00C715D9" w:rsidRDefault="00C715D9" w:rsidP="00C715D9">
      <w:pPr>
        <w:tabs>
          <w:tab w:val="left" w:pos="1985"/>
          <w:tab w:val="left" w:pos="2127"/>
          <w:tab w:val="left" w:pos="2268"/>
          <w:tab w:val="left" w:pos="3402"/>
          <w:tab w:val="left" w:pos="4820"/>
          <w:tab w:val="left" w:pos="6804"/>
          <w:tab w:val="decimal" w:pos="8222"/>
        </w:tabs>
        <w:spacing w:before="0" w:after="0" w:line="240" w:lineRule="auto"/>
        <w:rPr>
          <w:rFonts w:eastAsia="Times New Roman" w:cs="Arial"/>
          <w:color w:val="000000"/>
          <w:lang w:eastAsia="nl-NL"/>
        </w:rPr>
      </w:pPr>
      <w:r w:rsidRPr="00C715D9">
        <w:rPr>
          <w:rFonts w:eastAsia="Times New Roman" w:cs="Arial"/>
          <w:color w:val="000000"/>
          <w:lang w:eastAsia="nl-NL"/>
        </w:rPr>
        <w:t>Pompstroommeting</w:t>
      </w:r>
      <w:r w:rsidR="003578C6">
        <w:rPr>
          <w:rFonts w:eastAsia="Times New Roman" w:cs="Arial"/>
          <w:color w:val="000000"/>
          <w:lang w:eastAsia="nl-NL"/>
        </w:rPr>
        <w:t xml:space="preserve"> wordt</w:t>
      </w:r>
      <w:r w:rsidRPr="00C715D9">
        <w:rPr>
          <w:rFonts w:eastAsia="Times New Roman" w:cs="Arial"/>
          <w:color w:val="000000"/>
          <w:lang w:eastAsia="nl-NL"/>
        </w:rPr>
        <w:t xml:space="preserve"> analoog</w:t>
      </w:r>
      <w:r w:rsidR="003578C6">
        <w:rPr>
          <w:rFonts w:eastAsia="Times New Roman" w:cs="Arial"/>
          <w:color w:val="000000"/>
          <w:lang w:eastAsia="nl-NL"/>
        </w:rPr>
        <w:t xml:space="preserve"> gemeten en kan </w:t>
      </w:r>
      <w:r w:rsidRPr="00C715D9">
        <w:rPr>
          <w:rFonts w:eastAsia="Times New Roman" w:cs="Arial"/>
          <w:color w:val="000000"/>
          <w:lang w:eastAsia="nl-NL"/>
        </w:rPr>
        <w:t>lokaal en op de hoofdpost weer</w:t>
      </w:r>
      <w:r w:rsidR="003578C6">
        <w:rPr>
          <w:rFonts w:eastAsia="Times New Roman" w:cs="Arial"/>
          <w:color w:val="000000"/>
          <w:lang w:eastAsia="nl-NL"/>
        </w:rPr>
        <w:t>gegeven worden</w:t>
      </w:r>
      <w:r w:rsidRPr="00C715D9">
        <w:rPr>
          <w:rFonts w:eastAsia="Times New Roman" w:cs="Arial"/>
          <w:color w:val="000000"/>
          <w:lang w:eastAsia="nl-NL"/>
        </w:rPr>
        <w:t>.</w:t>
      </w:r>
    </w:p>
    <w:p w14:paraId="049C462B" w14:textId="77777777" w:rsidR="00C715D9" w:rsidRPr="00C715D9" w:rsidRDefault="00C715D9" w:rsidP="00C715D9">
      <w:pPr>
        <w:tabs>
          <w:tab w:val="left" w:pos="1985"/>
          <w:tab w:val="left" w:pos="2127"/>
          <w:tab w:val="left" w:pos="2268"/>
          <w:tab w:val="left" w:pos="3402"/>
          <w:tab w:val="left" w:pos="4820"/>
          <w:tab w:val="left" w:pos="6804"/>
          <w:tab w:val="decimal" w:pos="8222"/>
        </w:tabs>
        <w:spacing w:before="0" w:after="0" w:line="240" w:lineRule="auto"/>
        <w:rPr>
          <w:rFonts w:eastAsia="Times New Roman" w:cs="Arial"/>
          <w:color w:val="000000"/>
          <w:lang w:eastAsia="nl-NL"/>
        </w:rPr>
      </w:pPr>
    </w:p>
    <w:p w14:paraId="7A3C83CF" w14:textId="77777777" w:rsidR="00C715D9" w:rsidRPr="00C715D9" w:rsidRDefault="00C715D9" w:rsidP="00C715D9">
      <w:pPr>
        <w:spacing w:before="0" w:after="0" w:line="240" w:lineRule="auto"/>
        <w:rPr>
          <w:rFonts w:eastAsia="Times New Roman" w:cs="Arial"/>
        </w:rPr>
      </w:pPr>
      <w:r w:rsidRPr="00C715D9">
        <w:rPr>
          <w:rFonts w:eastAsia="Times New Roman" w:cs="Arial"/>
          <w:lang w:val="en-US"/>
        </w:rPr>
        <w:t xml:space="preserve">Binnen het </w:t>
      </w:r>
      <w:proofErr w:type="spellStart"/>
      <w:r w:rsidRPr="00C715D9">
        <w:rPr>
          <w:rFonts w:eastAsia="Times New Roman" w:cs="Arial"/>
          <w:lang w:val="en-US"/>
        </w:rPr>
        <w:t>systeem</w:t>
      </w:r>
      <w:proofErr w:type="spellEnd"/>
      <w:r w:rsidRPr="00C715D9">
        <w:rPr>
          <w:rFonts w:eastAsia="Times New Roman" w:cs="Arial"/>
          <w:lang w:val="en-US"/>
        </w:rPr>
        <w:t xml:space="preserve"> </w:t>
      </w:r>
      <w:proofErr w:type="spellStart"/>
      <w:r w:rsidRPr="00C715D9">
        <w:rPr>
          <w:rFonts w:eastAsia="Times New Roman" w:cs="Arial"/>
          <w:lang w:val="en-US"/>
        </w:rPr>
        <w:t>moeten</w:t>
      </w:r>
      <w:proofErr w:type="spellEnd"/>
      <w:r w:rsidRPr="00C715D9">
        <w:rPr>
          <w:rFonts w:eastAsia="Times New Roman" w:cs="Arial"/>
          <w:lang w:val="en-US"/>
        </w:rPr>
        <w:t xml:space="preserve"> </w:t>
      </w:r>
      <w:proofErr w:type="spellStart"/>
      <w:r w:rsidRPr="00C715D9">
        <w:rPr>
          <w:rFonts w:eastAsia="Times New Roman" w:cs="Arial"/>
          <w:lang w:val="en-US"/>
        </w:rPr>
        <w:t>stelselregelingen</w:t>
      </w:r>
      <w:proofErr w:type="spellEnd"/>
      <w:r w:rsidRPr="00C715D9">
        <w:rPr>
          <w:rFonts w:eastAsia="Times New Roman" w:cs="Arial"/>
          <w:lang w:val="en-US"/>
        </w:rPr>
        <w:t xml:space="preserve"> </w:t>
      </w:r>
      <w:proofErr w:type="spellStart"/>
      <w:r w:rsidRPr="00C715D9">
        <w:rPr>
          <w:rFonts w:eastAsia="Times New Roman" w:cs="Arial"/>
          <w:lang w:val="en-US"/>
        </w:rPr>
        <w:t>eenvoudig</w:t>
      </w:r>
      <w:proofErr w:type="spellEnd"/>
      <w:r w:rsidRPr="00C715D9">
        <w:rPr>
          <w:rFonts w:eastAsia="Times New Roman" w:cs="Arial"/>
          <w:lang w:val="en-US"/>
        </w:rPr>
        <w:t xml:space="preserve"> </w:t>
      </w:r>
      <w:r w:rsidRPr="00C715D9">
        <w:rPr>
          <w:rFonts w:eastAsia="Times New Roman" w:cs="Arial"/>
        </w:rPr>
        <w:t>te</w:t>
      </w:r>
      <w:r w:rsidRPr="00C715D9">
        <w:rPr>
          <w:rFonts w:eastAsia="Times New Roman" w:cs="Arial"/>
          <w:lang w:val="en-US"/>
        </w:rPr>
        <w:t xml:space="preserve"> </w:t>
      </w:r>
      <w:r w:rsidRPr="00C715D9">
        <w:rPr>
          <w:rFonts w:eastAsia="Times New Roman" w:cs="Arial"/>
        </w:rPr>
        <w:t>realiseren</w:t>
      </w:r>
      <w:r w:rsidRPr="00C715D9">
        <w:rPr>
          <w:rFonts w:eastAsia="Times New Roman" w:cs="Arial"/>
          <w:lang w:val="en-US"/>
        </w:rPr>
        <w:t xml:space="preserve"> </w:t>
      </w:r>
      <w:r w:rsidRPr="00C715D9">
        <w:rPr>
          <w:rFonts w:eastAsia="Times New Roman" w:cs="Arial"/>
        </w:rPr>
        <w:t>zijn</w:t>
      </w:r>
      <w:r w:rsidRPr="00C715D9">
        <w:rPr>
          <w:rFonts w:eastAsia="Times New Roman" w:cs="Arial"/>
          <w:lang w:val="en-US"/>
        </w:rPr>
        <w:t xml:space="preserve">. </w:t>
      </w:r>
      <w:r w:rsidRPr="00C715D9">
        <w:rPr>
          <w:rFonts w:eastAsia="Times New Roman" w:cs="Arial"/>
        </w:rPr>
        <w:t xml:space="preserve">Per APX moet aan te geven zijn hoeveel drukgemalen er tegelijk mogen draaien, inclusief prioriteit, waarbij de APX dit zal regelen. Hiernaast moeten 3 tijdsblokken beschikbaar zijn, waarin verschillende drukgemalen kunnen worden geblokkeerd. Deze functies moeten voorzien zijn in de te leveren software. </w:t>
      </w:r>
    </w:p>
    <w:p w14:paraId="7E999222" w14:textId="77777777" w:rsidR="00C715D9" w:rsidRPr="00C715D9" w:rsidRDefault="00C715D9" w:rsidP="00C715D9">
      <w:pPr>
        <w:spacing w:before="0" w:after="0" w:line="240" w:lineRule="auto"/>
        <w:rPr>
          <w:rFonts w:eastAsia="Times New Roman" w:cs="Arial"/>
        </w:rPr>
      </w:pPr>
    </w:p>
    <w:p w14:paraId="64881EF5" w14:textId="2FDDD342" w:rsidR="00C715D9" w:rsidRPr="00C715D9" w:rsidRDefault="00C715D9" w:rsidP="00C715D9">
      <w:pPr>
        <w:spacing w:before="0" w:after="0" w:line="240" w:lineRule="auto"/>
        <w:rPr>
          <w:rFonts w:eastAsia="Times New Roman" w:cs="Arial"/>
        </w:rPr>
      </w:pPr>
      <w:r w:rsidRPr="009F29BF">
        <w:rPr>
          <w:rFonts w:eastAsia="Times New Roman" w:cs="Arial"/>
        </w:rPr>
        <w:t xml:space="preserve">De aangeboden schakelkasten en besturingssystemen dienen probleemloos op de bestaande hoofdpost </w:t>
      </w:r>
      <w:r w:rsidR="0044478D" w:rsidRPr="009F29BF">
        <w:rPr>
          <w:rFonts w:eastAsia="Times New Roman" w:cs="Arial"/>
        </w:rPr>
        <w:t>Aquaview</w:t>
      </w:r>
      <w:r w:rsidR="009F29BF" w:rsidRPr="009F29BF">
        <w:rPr>
          <w:rFonts w:eastAsia="Times New Roman" w:cs="Arial"/>
        </w:rPr>
        <w:t>-</w:t>
      </w:r>
      <w:r w:rsidR="0044478D" w:rsidRPr="009F29BF">
        <w:rPr>
          <w:rFonts w:eastAsia="Times New Roman" w:cs="Arial"/>
        </w:rPr>
        <w:t>X</w:t>
      </w:r>
      <w:r w:rsidR="009F29BF" w:rsidRPr="009F29BF">
        <w:rPr>
          <w:rFonts w:eastAsia="Times New Roman" w:cs="Arial"/>
        </w:rPr>
        <w:t xml:space="preserve"> van</w:t>
      </w:r>
      <w:r w:rsidR="009F29BF">
        <w:rPr>
          <w:rFonts w:eastAsia="Times New Roman" w:cs="Arial"/>
        </w:rPr>
        <w:t xml:space="preserve"> leverancier </w:t>
      </w:r>
      <w:proofErr w:type="spellStart"/>
      <w:r w:rsidRPr="009F29BF">
        <w:rPr>
          <w:rFonts w:eastAsia="Times New Roman" w:cs="Arial"/>
        </w:rPr>
        <w:t>Xylem</w:t>
      </w:r>
      <w:proofErr w:type="spellEnd"/>
      <w:r w:rsidRPr="009F29BF">
        <w:rPr>
          <w:rFonts w:eastAsia="Times New Roman" w:cs="Arial"/>
        </w:rPr>
        <w:t xml:space="preserve"> van de gemeente Westland te worden aangesloten.</w:t>
      </w:r>
    </w:p>
    <w:p w14:paraId="5518798A" w14:textId="77777777" w:rsidR="00C715D9" w:rsidRPr="00C715D9" w:rsidRDefault="00C715D9" w:rsidP="00C715D9">
      <w:pPr>
        <w:spacing w:before="0" w:after="0" w:line="240" w:lineRule="auto"/>
        <w:rPr>
          <w:rFonts w:eastAsia="Times New Roman" w:cs="Arial"/>
        </w:rPr>
      </w:pPr>
    </w:p>
    <w:p w14:paraId="26FB897D" w14:textId="77777777" w:rsidR="00C715D9" w:rsidRDefault="00C715D9" w:rsidP="00C715D9">
      <w:pPr>
        <w:spacing w:before="0" w:after="0" w:line="240" w:lineRule="auto"/>
        <w:rPr>
          <w:rFonts w:eastAsia="Times New Roman" w:cs="Arial"/>
        </w:rPr>
      </w:pPr>
      <w:r w:rsidRPr="00C715D9">
        <w:rPr>
          <w:rFonts w:eastAsia="Times New Roman" w:cs="Arial"/>
        </w:rPr>
        <w:t>De functionaliteit van de hoofdpost moet na aansluiting van de geleverde systemen gelijk zijn aan de huidige functionaliteit. Indien deze integratie wordt gerealiseerd dient dit te kunnen geschieden op basis van een standaard beschikbare integratie (plaatsing modem en installatie hoofdpost) zonder tussenkomst van de leverancier of een systeemintegrator.</w:t>
      </w:r>
    </w:p>
    <w:p w14:paraId="1AD63889" w14:textId="77777777" w:rsidR="00292A7D" w:rsidRDefault="00292A7D" w:rsidP="00C715D9">
      <w:pPr>
        <w:spacing w:before="0" w:after="0" w:line="240" w:lineRule="auto"/>
        <w:rPr>
          <w:rFonts w:eastAsia="Times New Roman" w:cs="Arial"/>
        </w:rPr>
      </w:pPr>
    </w:p>
    <w:p w14:paraId="2743951F" w14:textId="77777777" w:rsidR="00292A7D" w:rsidRPr="00914B6B" w:rsidRDefault="00292A7D" w:rsidP="00292A7D">
      <w:pPr>
        <w:pStyle w:val="Kop2"/>
        <w:rPr>
          <w:rFonts w:eastAsia="Times New Roman"/>
        </w:rPr>
      </w:pPr>
      <w:bookmarkStart w:id="41" w:name="_Toc113889617"/>
      <w:r>
        <w:rPr>
          <w:rFonts w:eastAsia="Times New Roman"/>
        </w:rPr>
        <w:t xml:space="preserve">Specificatie </w:t>
      </w:r>
      <w:proofErr w:type="spellStart"/>
      <w:r>
        <w:rPr>
          <w:rFonts w:eastAsia="Times New Roman"/>
        </w:rPr>
        <w:t>groepenverdeelkast</w:t>
      </w:r>
      <w:proofErr w:type="spellEnd"/>
      <w:r>
        <w:rPr>
          <w:rFonts w:eastAsia="Times New Roman"/>
        </w:rPr>
        <w:t xml:space="preserve"> </w:t>
      </w:r>
      <w:r w:rsidR="00927E14">
        <w:rPr>
          <w:rFonts w:eastAsia="Times New Roman"/>
        </w:rPr>
        <w:t>CVK</w:t>
      </w:r>
      <w:bookmarkEnd w:id="41"/>
    </w:p>
    <w:p w14:paraId="66BC8653" w14:textId="77777777" w:rsidR="00EE20A8" w:rsidRPr="00EE20A8" w:rsidRDefault="00EE20A8" w:rsidP="00EE20A8">
      <w:pPr>
        <w:spacing w:before="200"/>
        <w:ind w:left="360"/>
        <w:rPr>
          <w:szCs w:val="22"/>
        </w:rPr>
      </w:pPr>
      <w:r>
        <w:rPr>
          <w:szCs w:val="22"/>
        </w:rPr>
        <w:t>Deze groepen verdeelkast omvat de volgende componenten</w:t>
      </w:r>
      <w:r w:rsidR="00FB1B45">
        <w:rPr>
          <w:szCs w:val="22"/>
        </w:rPr>
        <w:t>:</w:t>
      </w:r>
    </w:p>
    <w:p w14:paraId="697A039A" w14:textId="77777777" w:rsidR="00EE20A8" w:rsidRPr="00160B8A" w:rsidRDefault="00FB1B45" w:rsidP="00EE20A8">
      <w:pPr>
        <w:pStyle w:val="Lijstalinea"/>
        <w:numPr>
          <w:ilvl w:val="0"/>
          <w:numId w:val="24"/>
        </w:numPr>
        <w:spacing w:before="200"/>
        <w:rPr>
          <w:szCs w:val="22"/>
        </w:rPr>
      </w:pPr>
      <w:r>
        <w:rPr>
          <w:szCs w:val="22"/>
        </w:rPr>
        <w:t>Eén</w:t>
      </w:r>
      <w:r w:rsidR="00EE20A8" w:rsidRPr="00160B8A">
        <w:rPr>
          <w:szCs w:val="22"/>
        </w:rPr>
        <w:t xml:space="preserve"> </w:t>
      </w:r>
      <w:proofErr w:type="spellStart"/>
      <w:r w:rsidR="00EE20A8" w:rsidRPr="00160B8A">
        <w:rPr>
          <w:szCs w:val="22"/>
        </w:rPr>
        <w:t>binnenkast</w:t>
      </w:r>
      <w:proofErr w:type="spellEnd"/>
      <w:r w:rsidR="00EE20A8" w:rsidRPr="00160B8A">
        <w:rPr>
          <w:szCs w:val="22"/>
        </w:rPr>
        <w:t xml:space="preserve"> met transparant deksel met klapdeksel, druipwaterdicht IP 54, </w:t>
      </w:r>
      <w:proofErr w:type="spellStart"/>
      <w:r w:rsidR="00EE20A8" w:rsidRPr="00160B8A">
        <w:rPr>
          <w:szCs w:val="22"/>
        </w:rPr>
        <w:t>Vynckier</w:t>
      </w:r>
      <w:proofErr w:type="spellEnd"/>
      <w:r>
        <w:rPr>
          <w:szCs w:val="22"/>
        </w:rPr>
        <w:t>.</w:t>
      </w:r>
    </w:p>
    <w:p w14:paraId="08E928E7" w14:textId="77777777" w:rsidR="00EE20A8" w:rsidRPr="00160B8A" w:rsidRDefault="00FB1B45" w:rsidP="00EE20A8">
      <w:pPr>
        <w:pStyle w:val="Lijstalinea"/>
        <w:numPr>
          <w:ilvl w:val="0"/>
          <w:numId w:val="24"/>
        </w:numPr>
        <w:spacing w:before="200"/>
        <w:rPr>
          <w:szCs w:val="22"/>
        </w:rPr>
      </w:pPr>
      <w:r>
        <w:rPr>
          <w:szCs w:val="22"/>
        </w:rPr>
        <w:t>Eén</w:t>
      </w:r>
      <w:r w:rsidR="00EE20A8" w:rsidRPr="00160B8A">
        <w:rPr>
          <w:szCs w:val="22"/>
        </w:rPr>
        <w:t xml:space="preserve"> hoofdschakelaar in vergrendelbare uitvoering</w:t>
      </w:r>
      <w:r>
        <w:rPr>
          <w:szCs w:val="22"/>
        </w:rPr>
        <w:t>.</w:t>
      </w:r>
    </w:p>
    <w:p w14:paraId="73D2E65A" w14:textId="6743FBF6" w:rsidR="00EE20A8" w:rsidRPr="00160B8A" w:rsidRDefault="00FB1B45" w:rsidP="00EE20A8">
      <w:pPr>
        <w:pStyle w:val="Lijstalinea"/>
        <w:numPr>
          <w:ilvl w:val="0"/>
          <w:numId w:val="24"/>
        </w:numPr>
        <w:spacing w:before="200"/>
        <w:rPr>
          <w:szCs w:val="22"/>
        </w:rPr>
      </w:pPr>
      <w:r>
        <w:rPr>
          <w:szCs w:val="22"/>
        </w:rPr>
        <w:t>Drie</w:t>
      </w:r>
      <w:r w:rsidR="00EE20A8" w:rsidRPr="00160B8A">
        <w:rPr>
          <w:szCs w:val="22"/>
        </w:rPr>
        <w:t xml:space="preserve"> afgaande groepen 400 Volt ten behoeve van de voeding bestaande uit </w:t>
      </w:r>
      <w:r w:rsidR="00BF6159">
        <w:rPr>
          <w:szCs w:val="22"/>
        </w:rPr>
        <w:t xml:space="preserve">drie </w:t>
      </w:r>
      <w:r w:rsidR="003A4325">
        <w:rPr>
          <w:szCs w:val="22"/>
        </w:rPr>
        <w:t>zekering</w:t>
      </w:r>
      <w:r w:rsidR="00EE20A8" w:rsidRPr="00160B8A">
        <w:rPr>
          <w:szCs w:val="22"/>
        </w:rPr>
        <w:t xml:space="preserve"> 16A, </w:t>
      </w:r>
      <w:r w:rsidR="00BF6159">
        <w:rPr>
          <w:szCs w:val="22"/>
        </w:rPr>
        <w:t>drie</w:t>
      </w:r>
      <w:r w:rsidR="00EE20A8" w:rsidRPr="00160B8A">
        <w:rPr>
          <w:szCs w:val="22"/>
        </w:rPr>
        <w:t xml:space="preserve"> aardlekschakelaars 300mA.</w:t>
      </w:r>
    </w:p>
    <w:p w14:paraId="7CDC12FD" w14:textId="77777777" w:rsidR="00EE20A8" w:rsidRDefault="00EE20A8" w:rsidP="00EE20A8">
      <w:pPr>
        <w:rPr>
          <w:szCs w:val="22"/>
        </w:rPr>
      </w:pPr>
      <w:r>
        <w:rPr>
          <w:rFonts w:eastAsia="Times New Roman"/>
          <w:lang w:eastAsia="nl-NL"/>
        </w:rPr>
        <w:t>D</w:t>
      </w:r>
      <w:r w:rsidRPr="00372451">
        <w:rPr>
          <w:rFonts w:eastAsia="Times New Roman"/>
          <w:lang w:eastAsia="nl-NL"/>
        </w:rPr>
        <w:t>e benodigde bedrading, klemmen,</w:t>
      </w:r>
      <w:r w:rsidR="00BF6159">
        <w:rPr>
          <w:rFonts w:eastAsia="Times New Roman"/>
          <w:lang w:eastAsia="nl-NL"/>
        </w:rPr>
        <w:t xml:space="preserve"> wartels een voedingskabel, en drie afgaande voedingskabels,</w:t>
      </w:r>
      <w:r w:rsidRPr="00372451">
        <w:rPr>
          <w:rFonts w:eastAsia="Times New Roman"/>
          <w:lang w:eastAsia="nl-NL"/>
        </w:rPr>
        <w:t xml:space="preserve"> hulpma</w:t>
      </w:r>
      <w:r>
        <w:rPr>
          <w:rFonts w:eastAsia="Times New Roman"/>
          <w:lang w:eastAsia="nl-NL"/>
        </w:rPr>
        <w:t>terialen en componentcoderingen.</w:t>
      </w:r>
    </w:p>
    <w:p w14:paraId="21D15D56" w14:textId="77777777" w:rsidR="00857104" w:rsidRDefault="00857104">
      <w:pPr>
        <w:spacing w:before="0" w:after="160" w:line="259" w:lineRule="auto"/>
        <w:rPr>
          <w:rFonts w:eastAsia="Times New Roman" w:cs="Arial"/>
        </w:rPr>
      </w:pPr>
      <w:r>
        <w:rPr>
          <w:rFonts w:eastAsia="Times New Roman" w:cs="Arial"/>
        </w:rPr>
        <w:br w:type="page"/>
      </w:r>
    </w:p>
    <w:p w14:paraId="77F67598" w14:textId="77777777" w:rsidR="00F02AEF" w:rsidRDefault="00F02AEF" w:rsidP="00C715D9">
      <w:pPr>
        <w:spacing w:before="0" w:after="0" w:line="240" w:lineRule="auto"/>
        <w:rPr>
          <w:rFonts w:eastAsia="Times New Roman" w:cs="Arial"/>
        </w:rPr>
      </w:pPr>
    </w:p>
    <w:p w14:paraId="450A41C1" w14:textId="77777777" w:rsidR="00F02AEF" w:rsidRDefault="00F02AEF" w:rsidP="00914B6B">
      <w:pPr>
        <w:pStyle w:val="Kop2"/>
      </w:pPr>
      <w:bookmarkStart w:id="42" w:name="_Toc113889618"/>
      <w:r w:rsidRPr="00914B6B">
        <w:t xml:space="preserve">Specificatie </w:t>
      </w:r>
      <w:proofErr w:type="spellStart"/>
      <w:r w:rsidRPr="00914B6B">
        <w:t>buiten</w:t>
      </w:r>
      <w:r w:rsidR="00615270">
        <w:t>opstellings</w:t>
      </w:r>
      <w:r w:rsidRPr="00914B6B">
        <w:t>kasten</w:t>
      </w:r>
      <w:bookmarkEnd w:id="42"/>
      <w:proofErr w:type="spellEnd"/>
    </w:p>
    <w:p w14:paraId="35895491" w14:textId="77777777" w:rsidR="00886559" w:rsidRDefault="00886559" w:rsidP="00BF6159">
      <w:r w:rsidRPr="00886559">
        <w:t>De gemeente Westland heeft voor alle voedings- en besturingskasten van het drukrioleringssysteem uniforme eenheden vastgelegd om zo een ongewenste differentiatie in uitvo</w:t>
      </w:r>
      <w:r>
        <w:t xml:space="preserve">ering, model </w:t>
      </w:r>
      <w:r w:rsidR="00FB1B45">
        <w:t xml:space="preserve">en of </w:t>
      </w:r>
      <w:r>
        <w:t>kleur te voorkomen.</w:t>
      </w:r>
    </w:p>
    <w:p w14:paraId="707E1524" w14:textId="77777777" w:rsidR="00BF6159" w:rsidRDefault="00BF6159" w:rsidP="00BF6159">
      <w:r>
        <w:t xml:space="preserve">De </w:t>
      </w:r>
      <w:proofErr w:type="spellStart"/>
      <w:r>
        <w:t>buitenopstellingskasten</w:t>
      </w:r>
      <w:proofErr w:type="spellEnd"/>
      <w:r>
        <w:t xml:space="preserve"> worden onderverdeeld in dochterkasten, CVK kasten al dan niet voorzien van een APX</w:t>
      </w:r>
      <w:r w:rsidR="0044478D">
        <w:t>711 met GPRS modem.</w:t>
      </w:r>
    </w:p>
    <w:p w14:paraId="2FFDF772" w14:textId="77777777" w:rsidR="00F02AEF" w:rsidRPr="002E0F6B" w:rsidRDefault="00D47377" w:rsidP="00F02AEF">
      <w:pPr>
        <w:pStyle w:val="Kop3"/>
        <w:rPr>
          <w:sz w:val="24"/>
          <w:szCs w:val="24"/>
        </w:rPr>
      </w:pPr>
      <w:r w:rsidRPr="002E0F6B">
        <w:rPr>
          <w:sz w:val="24"/>
          <w:szCs w:val="24"/>
        </w:rPr>
        <w:t>K</w:t>
      </w:r>
      <w:r w:rsidR="00F02AEF" w:rsidRPr="002E0F6B">
        <w:rPr>
          <w:sz w:val="24"/>
          <w:szCs w:val="24"/>
        </w:rPr>
        <w:t>asten</w:t>
      </w:r>
      <w:r w:rsidRPr="002E0F6B">
        <w:rPr>
          <w:sz w:val="24"/>
          <w:szCs w:val="24"/>
        </w:rPr>
        <w:t xml:space="preserve"> met FGC</w:t>
      </w:r>
    </w:p>
    <w:p w14:paraId="3D0AA383" w14:textId="77777777" w:rsidR="00F02AEF" w:rsidRPr="00F02AEF" w:rsidRDefault="00F02AEF" w:rsidP="00F02AEF">
      <w:pPr>
        <w:spacing w:before="0" w:after="0" w:line="240" w:lineRule="auto"/>
        <w:rPr>
          <w:rFonts w:eastAsia="Times New Roman" w:cs="Times New Roman"/>
          <w:lang w:eastAsia="nl-NL"/>
        </w:rPr>
      </w:pPr>
      <w:r w:rsidRPr="00914B6B">
        <w:rPr>
          <w:rFonts w:eastAsia="Times New Roman" w:cs="Arial"/>
          <w:lang w:eastAsia="nl-NL"/>
        </w:rPr>
        <w:t xml:space="preserve">Voor </w:t>
      </w:r>
      <w:r w:rsidR="00D47377">
        <w:rPr>
          <w:rFonts w:eastAsia="Times New Roman" w:cs="Arial"/>
          <w:lang w:eastAsia="nl-NL"/>
        </w:rPr>
        <w:t>de te leveren kasten met FGC</w:t>
      </w:r>
      <w:r w:rsidR="001E5E5E">
        <w:rPr>
          <w:rFonts w:eastAsia="Times New Roman" w:cs="Arial"/>
          <w:lang w:eastAsia="nl-NL"/>
        </w:rPr>
        <w:t xml:space="preserve"> </w:t>
      </w:r>
      <w:r w:rsidR="00D47377">
        <w:rPr>
          <w:rFonts w:eastAsia="Times New Roman" w:cs="Arial"/>
          <w:lang w:eastAsia="nl-NL"/>
        </w:rPr>
        <w:t>(</w:t>
      </w:r>
      <w:r w:rsidRPr="00914B6B">
        <w:rPr>
          <w:rFonts w:eastAsia="Times New Roman" w:cs="Arial"/>
          <w:lang w:eastAsia="nl-NL"/>
        </w:rPr>
        <w:t>dochterkast</w:t>
      </w:r>
      <w:r w:rsidR="00D47377">
        <w:rPr>
          <w:rFonts w:eastAsia="Times New Roman" w:cs="Arial"/>
          <w:lang w:eastAsia="nl-NL"/>
        </w:rPr>
        <w:t>)</w:t>
      </w:r>
      <w:r w:rsidRPr="00914B6B">
        <w:rPr>
          <w:rFonts w:eastAsia="Times New Roman" w:cs="Arial"/>
          <w:lang w:eastAsia="nl-NL"/>
        </w:rPr>
        <w:t xml:space="preserve"> geld</w:t>
      </w:r>
      <w:r w:rsidR="00CC0F6B">
        <w:rPr>
          <w:rFonts w:eastAsia="Times New Roman" w:cs="Arial"/>
          <w:lang w:eastAsia="nl-NL"/>
        </w:rPr>
        <w:t>t</w:t>
      </w:r>
      <w:r w:rsidR="00D47377">
        <w:rPr>
          <w:rFonts w:eastAsia="Times New Roman" w:cs="Arial"/>
          <w:lang w:eastAsia="nl-NL"/>
        </w:rPr>
        <w:t>:</w:t>
      </w:r>
    </w:p>
    <w:p w14:paraId="5C2F9CEC" w14:textId="77777777" w:rsidR="00F02AEF" w:rsidRPr="00F02AEF" w:rsidRDefault="00F02AEF" w:rsidP="00F02AEF">
      <w:pPr>
        <w:spacing w:before="0" w:after="0" w:line="240" w:lineRule="auto"/>
        <w:rPr>
          <w:rFonts w:eastAsia="Times New Roman" w:cs="Times New Roman"/>
          <w:lang w:eastAsia="nl-NL"/>
        </w:rPr>
      </w:pPr>
      <w:proofErr w:type="spellStart"/>
      <w:r w:rsidRPr="00F02AEF">
        <w:rPr>
          <w:rFonts w:eastAsia="Times New Roman" w:cs="Arial"/>
          <w:lang w:eastAsia="nl-NL"/>
        </w:rPr>
        <w:t>Apparatuurkast</w:t>
      </w:r>
      <w:proofErr w:type="spellEnd"/>
      <w:r w:rsidRPr="00F02AEF">
        <w:rPr>
          <w:rFonts w:eastAsia="Times New Roman" w:cs="Arial"/>
          <w:lang w:eastAsia="nl-NL"/>
        </w:rPr>
        <w:t xml:space="preserve"> type DRF, roestvast staal, 640x445x295 mm (</w:t>
      </w:r>
      <w:proofErr w:type="spellStart"/>
      <w:r w:rsidR="002912B6">
        <w:rPr>
          <w:rFonts w:eastAsia="Times New Roman" w:cs="Arial"/>
          <w:lang w:eastAsia="nl-NL"/>
        </w:rPr>
        <w:t>H</w:t>
      </w:r>
      <w:r w:rsidRPr="00F02AEF">
        <w:rPr>
          <w:rFonts w:eastAsia="Times New Roman" w:cs="Arial"/>
          <w:lang w:eastAsia="nl-NL"/>
        </w:rPr>
        <w:t>x</w:t>
      </w:r>
      <w:r w:rsidR="002912B6">
        <w:rPr>
          <w:rFonts w:eastAsia="Times New Roman" w:cs="Arial"/>
          <w:lang w:eastAsia="nl-NL"/>
        </w:rPr>
        <w:t>B</w:t>
      </w:r>
      <w:r w:rsidRPr="00F02AEF">
        <w:rPr>
          <w:rFonts w:eastAsia="Times New Roman" w:cs="Arial"/>
          <w:lang w:eastAsia="nl-NL"/>
        </w:rPr>
        <w:t>x</w:t>
      </w:r>
      <w:r w:rsidR="002912B6">
        <w:rPr>
          <w:rFonts w:eastAsia="Times New Roman" w:cs="Arial"/>
          <w:lang w:eastAsia="nl-NL"/>
        </w:rPr>
        <w:t>D</w:t>
      </w:r>
      <w:proofErr w:type="spellEnd"/>
      <w:r w:rsidRPr="00F02AEF">
        <w:rPr>
          <w:rFonts w:eastAsia="Times New Roman" w:cs="Arial"/>
          <w:lang w:eastAsia="nl-NL"/>
        </w:rPr>
        <w:t>), kleur RAL 600</w:t>
      </w:r>
      <w:r w:rsidR="00254309">
        <w:rPr>
          <w:rFonts w:eastAsia="Times New Roman" w:cs="Arial"/>
          <w:lang w:eastAsia="nl-NL"/>
        </w:rPr>
        <w:t>9</w:t>
      </w:r>
      <w:r w:rsidRPr="00F02AEF">
        <w:rPr>
          <w:rFonts w:eastAsia="Times New Roman" w:cs="Arial"/>
          <w:lang w:eastAsia="nl-NL"/>
        </w:rPr>
        <w:t xml:space="preserve"> (mosgroen)</w:t>
      </w:r>
    </w:p>
    <w:p w14:paraId="29A3FCC0" w14:textId="77777777" w:rsidR="00F02AEF" w:rsidRPr="00F02AEF" w:rsidRDefault="00F02AEF" w:rsidP="00394AFB">
      <w:pPr>
        <w:spacing w:before="0" w:after="0" w:line="240" w:lineRule="auto"/>
        <w:rPr>
          <w:rFonts w:eastAsia="Times New Roman" w:cs="Times New Roman"/>
          <w:lang w:eastAsia="nl-NL"/>
        </w:rPr>
      </w:pPr>
    </w:p>
    <w:p w14:paraId="132424A0" w14:textId="77777777" w:rsidR="00F02AEF" w:rsidRPr="00914B6B" w:rsidRDefault="00F02AEF" w:rsidP="00F02AEF">
      <w:pPr>
        <w:spacing w:before="0" w:after="0" w:line="240" w:lineRule="auto"/>
        <w:rPr>
          <w:rFonts w:eastAsia="Times New Roman" w:cs="Arial"/>
          <w:lang w:eastAsia="nl-NL"/>
        </w:rPr>
      </w:pPr>
      <w:r w:rsidRPr="00F02AEF">
        <w:rPr>
          <w:rFonts w:eastAsia="Times New Roman" w:cs="Arial"/>
          <w:lang w:eastAsia="nl-NL"/>
        </w:rPr>
        <w:t xml:space="preserve">De kast is afsluitbaar d.m.v. een slot met sleutel type </w:t>
      </w:r>
      <w:r w:rsidR="007A7972">
        <w:rPr>
          <w:rFonts w:eastAsia="Times New Roman" w:cs="Arial"/>
          <w:lang w:eastAsia="nl-NL"/>
        </w:rPr>
        <w:t>A142.</w:t>
      </w:r>
    </w:p>
    <w:p w14:paraId="6C9DBD8D" w14:textId="77777777" w:rsidR="00F02AEF" w:rsidRPr="00914B6B" w:rsidRDefault="00F02AEF" w:rsidP="00F02AEF">
      <w:pPr>
        <w:spacing w:before="0" w:after="0" w:line="240" w:lineRule="auto"/>
        <w:rPr>
          <w:rFonts w:eastAsia="Times New Roman" w:cs="Arial"/>
          <w:lang w:eastAsia="nl-NL"/>
        </w:rPr>
      </w:pPr>
    </w:p>
    <w:p w14:paraId="7A7DC999" w14:textId="77777777" w:rsidR="00B53A75" w:rsidRPr="00914B6B" w:rsidRDefault="00724B05" w:rsidP="00724B05">
      <w:pPr>
        <w:pStyle w:val="Kop3"/>
        <w:rPr>
          <w:sz w:val="24"/>
          <w:szCs w:val="24"/>
        </w:rPr>
      </w:pPr>
      <w:r w:rsidRPr="00914B6B">
        <w:rPr>
          <w:rFonts w:eastAsia="Times New Roman"/>
          <w:sz w:val="24"/>
          <w:szCs w:val="24"/>
          <w:lang w:eastAsia="nl-NL"/>
        </w:rPr>
        <w:t xml:space="preserve">Kasten </w:t>
      </w:r>
      <w:r w:rsidR="00195F4B">
        <w:rPr>
          <w:rFonts w:eastAsia="Times New Roman"/>
          <w:sz w:val="24"/>
          <w:szCs w:val="24"/>
          <w:lang w:eastAsia="nl-NL"/>
        </w:rPr>
        <w:t xml:space="preserve">APP300, </w:t>
      </w:r>
      <w:r w:rsidR="00B53A75" w:rsidRPr="00914B6B">
        <w:rPr>
          <w:rFonts w:eastAsia="Times New Roman"/>
          <w:sz w:val="24"/>
          <w:szCs w:val="24"/>
          <w:lang w:eastAsia="nl-NL"/>
        </w:rPr>
        <w:t xml:space="preserve">CVK, met </w:t>
      </w:r>
      <w:r w:rsidR="00ED75A1">
        <w:rPr>
          <w:rFonts w:eastAsia="Times New Roman"/>
          <w:sz w:val="24"/>
          <w:szCs w:val="24"/>
          <w:lang w:eastAsia="nl-NL"/>
        </w:rPr>
        <w:t xml:space="preserve">FGC en of </w:t>
      </w:r>
      <w:r w:rsidR="00B53A75" w:rsidRPr="00914B6B">
        <w:rPr>
          <w:rFonts w:eastAsia="Times New Roman"/>
          <w:sz w:val="24"/>
          <w:szCs w:val="24"/>
          <w:lang w:eastAsia="nl-NL"/>
        </w:rPr>
        <w:t>A</w:t>
      </w:r>
      <w:r w:rsidR="00432B4C">
        <w:rPr>
          <w:rFonts w:eastAsia="Times New Roman"/>
          <w:sz w:val="24"/>
          <w:szCs w:val="24"/>
          <w:lang w:eastAsia="nl-NL"/>
        </w:rPr>
        <w:t>P</w:t>
      </w:r>
      <w:r w:rsidR="00B53A75" w:rsidRPr="00914B6B">
        <w:rPr>
          <w:rFonts w:eastAsia="Times New Roman"/>
          <w:sz w:val="24"/>
          <w:szCs w:val="24"/>
          <w:lang w:eastAsia="nl-NL"/>
        </w:rPr>
        <w:t xml:space="preserve">X </w:t>
      </w:r>
    </w:p>
    <w:p w14:paraId="46ABEAB1" w14:textId="77777777" w:rsidR="002912B6" w:rsidRDefault="00D47377" w:rsidP="00B53A75">
      <w:r>
        <w:t xml:space="preserve">Er zijn twee typen </w:t>
      </w:r>
      <w:r w:rsidR="00B53A75" w:rsidRPr="00914B6B">
        <w:t xml:space="preserve">te leveren </w:t>
      </w:r>
      <w:r w:rsidR="00292A7D">
        <w:t xml:space="preserve">buitenkasten voor </w:t>
      </w:r>
      <w:r w:rsidR="00B53A75" w:rsidRPr="00914B6B">
        <w:t>CVK</w:t>
      </w:r>
      <w:r w:rsidR="00432B4C">
        <w:t xml:space="preserve"> </w:t>
      </w:r>
      <w:r>
        <w:t>met</w:t>
      </w:r>
      <w:r w:rsidR="00B53A75" w:rsidRPr="00914B6B">
        <w:t xml:space="preserve"> </w:t>
      </w:r>
      <w:r w:rsidR="00ED75A1">
        <w:t>FGC</w:t>
      </w:r>
      <w:r>
        <w:t>.</w:t>
      </w:r>
      <w:r w:rsidR="00ED75A1">
        <w:t xml:space="preserve"> </w:t>
      </w:r>
      <w:r w:rsidR="00B53A75" w:rsidRPr="00914B6B">
        <w:t xml:space="preserve"> </w:t>
      </w:r>
    </w:p>
    <w:p w14:paraId="4C5768BC" w14:textId="77777777" w:rsidR="00ED75A1" w:rsidRDefault="00ED75A1" w:rsidP="00B53A75">
      <w:r>
        <w:t>Voor een CVK met FGC geld</w:t>
      </w:r>
      <w:r w:rsidR="00D47377">
        <w:t>t:</w:t>
      </w:r>
      <w:r>
        <w:t xml:space="preserve"> buitenkast</w:t>
      </w:r>
      <w:r w:rsidR="00B95D57" w:rsidRPr="00914B6B">
        <w:t xml:space="preserve"> type EDRF</w:t>
      </w:r>
      <w:r w:rsidR="002912B6">
        <w:t>, roestvast staal, 900x950x500mm</w:t>
      </w:r>
      <w:r w:rsidR="00B7344A">
        <w:t xml:space="preserve"> </w:t>
      </w:r>
      <w:r w:rsidR="002912B6">
        <w:t>(</w:t>
      </w:r>
      <w:proofErr w:type="spellStart"/>
      <w:r w:rsidR="002912B6">
        <w:t>HxBxD</w:t>
      </w:r>
      <w:proofErr w:type="spellEnd"/>
      <w:r w:rsidR="002912B6">
        <w:t>)</w:t>
      </w:r>
      <w:r w:rsidR="00195F4B">
        <w:t xml:space="preserve"> Deze kast wordt ook gebruikt voor een APP300</w:t>
      </w:r>
    </w:p>
    <w:p w14:paraId="5059C55E" w14:textId="77777777" w:rsidR="00B95D57" w:rsidRPr="00914B6B" w:rsidRDefault="00ED75A1" w:rsidP="00B53A75">
      <w:r>
        <w:t xml:space="preserve">Voor een CVK met FGC </w:t>
      </w:r>
      <w:r w:rsidR="00432B4C">
        <w:t>+</w:t>
      </w:r>
      <w:r>
        <w:t xml:space="preserve"> APX711 geld</w:t>
      </w:r>
      <w:r w:rsidR="00D47377">
        <w:t>t:</w:t>
      </w:r>
      <w:r>
        <w:t xml:space="preserve"> buitenkast type</w:t>
      </w:r>
      <w:r w:rsidR="00B95D57" w:rsidRPr="00914B6B">
        <w:t xml:space="preserve"> EDF, roestvast staal,</w:t>
      </w:r>
      <w:r w:rsidR="002912B6">
        <w:t xml:space="preserve"> 1400x950x300mm</w:t>
      </w:r>
      <w:r w:rsidR="00B95D57" w:rsidRPr="00914B6B">
        <w:t xml:space="preserve"> </w:t>
      </w:r>
      <w:r w:rsidR="002912B6">
        <w:t>(</w:t>
      </w:r>
      <w:proofErr w:type="spellStart"/>
      <w:r w:rsidR="002912B6">
        <w:t>HxBxD</w:t>
      </w:r>
      <w:proofErr w:type="spellEnd"/>
      <w:r w:rsidR="002912B6">
        <w:t>)</w:t>
      </w:r>
      <w:r w:rsidR="00B95D57" w:rsidRPr="00914B6B">
        <w:t>kleur RAL 600</w:t>
      </w:r>
      <w:r w:rsidR="00254309">
        <w:t>9</w:t>
      </w:r>
      <w:r w:rsidR="00B95D57" w:rsidRPr="00914B6B">
        <w:t xml:space="preserve"> (mosgroen) </w:t>
      </w:r>
    </w:p>
    <w:p w14:paraId="1EF59585" w14:textId="77777777" w:rsidR="00B95D57" w:rsidRDefault="00B95D57" w:rsidP="00B53A75">
      <w:r w:rsidRPr="00914B6B">
        <w:t xml:space="preserve">De kast is afsluitbaar met </w:t>
      </w:r>
      <w:r w:rsidR="002912B6">
        <w:t xml:space="preserve">zwarte </w:t>
      </w:r>
      <w:proofErr w:type="spellStart"/>
      <w:r w:rsidR="002912B6">
        <w:t>Emkakruk</w:t>
      </w:r>
      <w:proofErr w:type="spellEnd"/>
      <w:r w:rsidR="002912B6">
        <w:t xml:space="preserve">, uitzethaak en espagnoletsluiting slot type </w:t>
      </w:r>
      <w:r w:rsidRPr="00914B6B">
        <w:t xml:space="preserve">halve euro profiel met </w:t>
      </w:r>
      <w:r w:rsidR="002912B6">
        <w:t>s</w:t>
      </w:r>
      <w:r w:rsidRPr="00914B6B">
        <w:t xml:space="preserve">lot type </w:t>
      </w:r>
      <w:r w:rsidR="007A7972">
        <w:t>A142</w:t>
      </w:r>
      <w:r w:rsidRPr="00914B6B">
        <w:t xml:space="preserve">.   </w:t>
      </w:r>
    </w:p>
    <w:p w14:paraId="4E75D825" w14:textId="77777777" w:rsidR="0044478D" w:rsidRPr="00914B6B" w:rsidRDefault="0044478D" w:rsidP="00B53A75">
      <w:r>
        <w:t xml:space="preserve">Indien de buitenkast voorzien is van een GPRS modem dient hiervoor een gat in het dak van de </w:t>
      </w:r>
      <w:proofErr w:type="spellStart"/>
      <w:r>
        <w:t>buitenopstellingskast</w:t>
      </w:r>
      <w:proofErr w:type="spellEnd"/>
      <w:r>
        <w:t xml:space="preserve"> aanwezig te zijn.</w:t>
      </w:r>
    </w:p>
    <w:p w14:paraId="19F1F290" w14:textId="77777777" w:rsidR="00F02AEF" w:rsidRPr="00914B6B" w:rsidRDefault="00F02AEF" w:rsidP="00914B6B">
      <w:pPr>
        <w:pStyle w:val="Kop2"/>
      </w:pPr>
      <w:bookmarkStart w:id="43" w:name="_Toc113889619"/>
      <w:r w:rsidRPr="00914B6B">
        <w:t xml:space="preserve">Te leveren uitvoeringen </w:t>
      </w:r>
      <w:proofErr w:type="spellStart"/>
      <w:r w:rsidR="004002DF">
        <w:t>buitenopstellings</w:t>
      </w:r>
      <w:r w:rsidRPr="00914B6B">
        <w:t>kasten</w:t>
      </w:r>
      <w:proofErr w:type="spellEnd"/>
      <w:r w:rsidRPr="00914B6B">
        <w:t>.</w:t>
      </w:r>
      <w:bookmarkEnd w:id="43"/>
    </w:p>
    <w:p w14:paraId="71F34019" w14:textId="4EDEABAA" w:rsidR="00886559" w:rsidRDefault="00886559" w:rsidP="00886559">
      <w:r>
        <w:t xml:space="preserve">Voor alle </w:t>
      </w:r>
      <w:proofErr w:type="spellStart"/>
      <w:r>
        <w:t>buitenopstellingskasten</w:t>
      </w:r>
      <w:proofErr w:type="spellEnd"/>
      <w:r>
        <w:t xml:space="preserve"> geldt dat deze altijd bij een </w:t>
      </w:r>
      <w:proofErr w:type="spellStart"/>
      <w:r>
        <w:t>pompput</w:t>
      </w:r>
      <w:proofErr w:type="spellEnd"/>
      <w:r>
        <w:t xml:space="preserve"> zijn opgesteld, waarbij de gemeente 3 </w:t>
      </w:r>
      <w:r w:rsidR="00B7344A">
        <w:t xml:space="preserve">in 6.5.1 en 6.5.2 genoemde </w:t>
      </w:r>
      <w:r>
        <w:t xml:space="preserve">kasttypes hanteert die voorzien kunnen zijn van </w:t>
      </w:r>
      <w:r w:rsidR="00AC3A10">
        <w:t>3</w:t>
      </w:r>
      <w:r>
        <w:t xml:space="preserve"> soorten</w:t>
      </w:r>
      <w:r w:rsidR="00B7344A">
        <w:t xml:space="preserve"> “binnenwerken”:</w:t>
      </w:r>
    </w:p>
    <w:p w14:paraId="1BEEEB5B" w14:textId="77777777" w:rsidR="00F02AEF" w:rsidRPr="00914B6B" w:rsidRDefault="00F02AEF" w:rsidP="00432B4C">
      <w:pPr>
        <w:pStyle w:val="Lijstalinea"/>
        <w:numPr>
          <w:ilvl w:val="0"/>
          <w:numId w:val="13"/>
        </w:numPr>
      </w:pPr>
      <w:proofErr w:type="spellStart"/>
      <w:r w:rsidRPr="00432B4C">
        <w:rPr>
          <w:w w:val="105"/>
        </w:rPr>
        <w:t>Buitenopstellingskast</w:t>
      </w:r>
      <w:proofErr w:type="spellEnd"/>
      <w:r w:rsidRPr="00432B4C">
        <w:rPr>
          <w:w w:val="105"/>
        </w:rPr>
        <w:t xml:space="preserve"> ten behoeve van </w:t>
      </w:r>
      <w:r w:rsidR="00BF6159" w:rsidRPr="00432B4C">
        <w:rPr>
          <w:w w:val="105"/>
        </w:rPr>
        <w:t>dochterkast</w:t>
      </w:r>
      <w:r w:rsidR="00ED75A1" w:rsidRPr="00432B4C">
        <w:rPr>
          <w:w w:val="105"/>
        </w:rPr>
        <w:t xml:space="preserve">, </w:t>
      </w:r>
      <w:r w:rsidR="00BF6159" w:rsidRPr="00432B4C">
        <w:rPr>
          <w:w w:val="105"/>
        </w:rPr>
        <w:t>i</w:t>
      </w:r>
      <w:r w:rsidRPr="00432B4C">
        <w:rPr>
          <w:w w:val="105"/>
        </w:rPr>
        <w:t>nclusief schakelmodule</w:t>
      </w:r>
      <w:r w:rsidR="00CE571D" w:rsidRPr="00432B4C">
        <w:rPr>
          <w:w w:val="105"/>
        </w:rPr>
        <w:t xml:space="preserve"> FGC</w:t>
      </w:r>
      <w:r w:rsidR="00432B4C">
        <w:rPr>
          <w:w w:val="105"/>
        </w:rPr>
        <w:t>,</w:t>
      </w:r>
      <w:r w:rsidR="00432B4C" w:rsidRPr="00432B4C">
        <w:rPr>
          <w:w w:val="105"/>
        </w:rPr>
        <w:t xml:space="preserve"> incl.</w:t>
      </w:r>
      <w:r w:rsidR="00432B4C">
        <w:rPr>
          <w:w w:val="105"/>
        </w:rPr>
        <w:t xml:space="preserve"> </w:t>
      </w:r>
      <w:proofErr w:type="spellStart"/>
      <w:r w:rsidR="00432B4C">
        <w:rPr>
          <w:w w:val="105"/>
        </w:rPr>
        <w:t>L</w:t>
      </w:r>
      <w:r w:rsidR="00432B4C" w:rsidRPr="00432B4C">
        <w:rPr>
          <w:w w:val="105"/>
        </w:rPr>
        <w:t>on</w:t>
      </w:r>
      <w:proofErr w:type="spellEnd"/>
      <w:r w:rsidR="00432B4C" w:rsidRPr="00432B4C">
        <w:rPr>
          <w:w w:val="105"/>
        </w:rPr>
        <w:t xml:space="preserve"> module</w:t>
      </w:r>
      <w:r w:rsidR="00394AFB" w:rsidRPr="00432B4C">
        <w:rPr>
          <w:w w:val="105"/>
        </w:rPr>
        <w:t>.</w:t>
      </w:r>
    </w:p>
    <w:p w14:paraId="37C7C7AB" w14:textId="77777777" w:rsidR="00F02AEF" w:rsidRPr="00914B6B" w:rsidRDefault="00F02AEF" w:rsidP="00F02AEF">
      <w:pPr>
        <w:pStyle w:val="Lijstalinea"/>
        <w:numPr>
          <w:ilvl w:val="0"/>
          <w:numId w:val="13"/>
        </w:numPr>
      </w:pPr>
      <w:proofErr w:type="spellStart"/>
      <w:r w:rsidRPr="00914B6B">
        <w:t>Buitenopstellingskast</w:t>
      </w:r>
      <w:proofErr w:type="spellEnd"/>
      <w:r w:rsidRPr="00914B6B">
        <w:t xml:space="preserve"> ten behoeve van centrale verdeelkast (CVK)</w:t>
      </w:r>
      <w:r w:rsidR="00ED75A1">
        <w:t xml:space="preserve"> met </w:t>
      </w:r>
      <w:proofErr w:type="spellStart"/>
      <w:r w:rsidR="00ED75A1">
        <w:t>groepenverdeelkast</w:t>
      </w:r>
      <w:proofErr w:type="spellEnd"/>
      <w:r w:rsidR="00ED75A1">
        <w:t>,</w:t>
      </w:r>
      <w:r w:rsidR="00BF6159">
        <w:t xml:space="preserve"> i</w:t>
      </w:r>
      <w:r w:rsidRPr="00914B6B">
        <w:t xml:space="preserve">nclusief schakelmodule </w:t>
      </w:r>
      <w:r w:rsidR="00793709">
        <w:t>(FGC)</w:t>
      </w:r>
      <w:r w:rsidR="00432B4C">
        <w:t xml:space="preserve"> met </w:t>
      </w:r>
      <w:proofErr w:type="spellStart"/>
      <w:r w:rsidR="00432B4C">
        <w:t>Lon</w:t>
      </w:r>
      <w:proofErr w:type="spellEnd"/>
      <w:r w:rsidR="00432B4C">
        <w:t xml:space="preserve"> module</w:t>
      </w:r>
      <w:r w:rsidR="00ED75A1">
        <w:t>.</w:t>
      </w:r>
      <w:r w:rsidR="00793709">
        <w:t xml:space="preserve"> </w:t>
      </w:r>
    </w:p>
    <w:p w14:paraId="6F6F53FA" w14:textId="77777777" w:rsidR="00CE571D" w:rsidRDefault="00CE571D" w:rsidP="00F02AEF">
      <w:pPr>
        <w:pStyle w:val="Lijstalinea"/>
        <w:numPr>
          <w:ilvl w:val="0"/>
          <w:numId w:val="13"/>
        </w:numPr>
      </w:pPr>
      <w:proofErr w:type="spellStart"/>
      <w:r>
        <w:t>Buitenopstellingskast</w:t>
      </w:r>
      <w:proofErr w:type="spellEnd"/>
      <w:r>
        <w:t xml:space="preserve"> ten behoeve van</w:t>
      </w:r>
      <w:r w:rsidR="00195F4B">
        <w:t xml:space="preserve"> </w:t>
      </w:r>
      <w:r w:rsidR="001E5E5E">
        <w:t>“</w:t>
      </w:r>
      <w:r>
        <w:t>standalone</w:t>
      </w:r>
      <w:r w:rsidR="001E5E5E">
        <w:t>”</w:t>
      </w:r>
      <w:r>
        <w:t xml:space="preserve"> met APP300 besturingskast en G</w:t>
      </w:r>
      <w:r w:rsidR="007A7972">
        <w:t>PRS</w:t>
      </w:r>
      <w:r w:rsidR="00432B4C">
        <w:t>-</w:t>
      </w:r>
      <w:r>
        <w:t xml:space="preserve"> mod</w:t>
      </w:r>
      <w:r w:rsidR="00432B4C">
        <w:t>ule</w:t>
      </w:r>
      <w:r w:rsidR="00394AFB">
        <w:t>.</w:t>
      </w:r>
    </w:p>
    <w:p w14:paraId="1CF5A059" w14:textId="71B86BDF" w:rsidR="001134C0" w:rsidRPr="00914B6B" w:rsidRDefault="001134C0" w:rsidP="001134C0">
      <w:r>
        <w:t xml:space="preserve">Voor de posten 2 </w:t>
      </w:r>
      <w:r w:rsidR="00AE7668" w:rsidRPr="00AA2739">
        <w:t xml:space="preserve">en </w:t>
      </w:r>
      <w:r w:rsidR="00842275">
        <w:t>3</w:t>
      </w:r>
      <w:r w:rsidR="00AE7668" w:rsidRPr="00AA2739">
        <w:t xml:space="preserve"> </w:t>
      </w:r>
      <w:r>
        <w:t xml:space="preserve">dient men rekening te houden dat in de </w:t>
      </w:r>
      <w:proofErr w:type="spellStart"/>
      <w:r>
        <w:t>buitenopstellingskast</w:t>
      </w:r>
      <w:proofErr w:type="spellEnd"/>
      <w:r>
        <w:t xml:space="preserve"> een KWh meter is ondergebracht van </w:t>
      </w:r>
      <w:r w:rsidR="00C73B9D">
        <w:t>de stroomleverancier</w:t>
      </w:r>
      <w:r>
        <w:t>.</w:t>
      </w:r>
    </w:p>
    <w:p w14:paraId="161539FF" w14:textId="5CD4EA45" w:rsidR="00CE571D" w:rsidRDefault="00CE571D" w:rsidP="00264A52">
      <w:r>
        <w:t xml:space="preserve">Voor bovenstaande </w:t>
      </w:r>
      <w:r w:rsidR="00CF5C29">
        <w:t xml:space="preserve">kasten </w:t>
      </w:r>
      <w:r>
        <w:t xml:space="preserve">dienen in de inschrijfstaat de </w:t>
      </w:r>
      <w:r w:rsidR="00AA34C4">
        <w:t>prijzen te worden opgegeven</w:t>
      </w:r>
      <w:r w:rsidR="00432B4C" w:rsidRPr="001351F6">
        <w:t>,</w:t>
      </w:r>
      <w:r w:rsidR="00F91A7C" w:rsidRPr="001351F6">
        <w:t xml:space="preserve"> zie </w:t>
      </w:r>
      <w:r w:rsidR="00072082" w:rsidRPr="001351F6">
        <w:t>B</w:t>
      </w:r>
      <w:r w:rsidR="00F91A7C" w:rsidRPr="001351F6">
        <w:t xml:space="preserve">ijlage 5 van </w:t>
      </w:r>
      <w:r w:rsidR="00E23685" w:rsidRPr="001351F6">
        <w:t>het Beschrijvend document</w:t>
      </w:r>
      <w:r w:rsidR="00AA34C4" w:rsidRPr="001351F6">
        <w:t>.</w:t>
      </w:r>
      <w:bookmarkEnd w:id="7"/>
      <w:bookmarkEnd w:id="8"/>
      <w:bookmarkEnd w:id="9"/>
      <w:bookmarkEnd w:id="34"/>
      <w:bookmarkEnd w:id="35"/>
      <w:bookmarkEnd w:id="36"/>
      <w:bookmarkEnd w:id="37"/>
      <w:bookmarkEnd w:id="38"/>
    </w:p>
    <w:p w14:paraId="6F2C4E2D" w14:textId="11C010E2" w:rsidR="002568CE" w:rsidRDefault="002568CE" w:rsidP="00264A52"/>
    <w:p w14:paraId="7DBE6478" w14:textId="32FD3549" w:rsidR="002568CE" w:rsidRPr="00937F8A" w:rsidRDefault="002568CE" w:rsidP="00264A52">
      <w:pPr>
        <w:rPr>
          <w:b/>
          <w:bCs/>
        </w:rPr>
      </w:pPr>
      <w:r w:rsidRPr="00937F8A">
        <w:rPr>
          <w:b/>
          <w:bCs/>
        </w:rPr>
        <w:lastRenderedPageBreak/>
        <w:t>Voor akkoord:</w:t>
      </w:r>
    </w:p>
    <w:tbl>
      <w:tblPr>
        <w:tblStyle w:val="Rastertabel6kleurrijk-Accent5"/>
        <w:tblW w:w="0" w:type="auto"/>
        <w:tblLook w:val="0420" w:firstRow="1" w:lastRow="0" w:firstColumn="0" w:lastColumn="0" w:noHBand="0" w:noVBand="1"/>
      </w:tblPr>
      <w:tblGrid>
        <w:gridCol w:w="4321"/>
        <w:gridCol w:w="4741"/>
      </w:tblGrid>
      <w:tr w:rsidR="002568CE" w:rsidRPr="008F0B8D" w14:paraId="37815473" w14:textId="77777777" w:rsidTr="002568CE">
        <w:trPr>
          <w:cnfStyle w:val="100000000000" w:firstRow="1" w:lastRow="0" w:firstColumn="0" w:lastColumn="0" w:oddVBand="0" w:evenVBand="0" w:oddHBand="0" w:evenHBand="0" w:firstRowFirstColumn="0" w:firstRowLastColumn="0" w:lastRowFirstColumn="0" w:lastRowLastColumn="0"/>
        </w:trPr>
        <w:tc>
          <w:tcPr>
            <w:tcW w:w="4607" w:type="dxa"/>
          </w:tcPr>
          <w:p w14:paraId="32145A81" w14:textId="77777777" w:rsidR="002568CE" w:rsidRPr="00CF603C" w:rsidRDefault="002568CE" w:rsidP="004504DF">
            <w:r w:rsidRPr="00CF603C">
              <w:t>Naam Inschrijver:</w:t>
            </w:r>
          </w:p>
        </w:tc>
        <w:tc>
          <w:tcPr>
            <w:tcW w:w="5259" w:type="dxa"/>
          </w:tcPr>
          <w:p w14:paraId="51E0C8B9" w14:textId="77777777" w:rsidR="002568CE" w:rsidRPr="008F0B8D" w:rsidRDefault="002568CE" w:rsidP="004504DF"/>
        </w:tc>
      </w:tr>
      <w:tr w:rsidR="002568CE" w14:paraId="7AC6F792" w14:textId="77777777" w:rsidTr="002568CE">
        <w:trPr>
          <w:cnfStyle w:val="000000100000" w:firstRow="0" w:lastRow="0" w:firstColumn="0" w:lastColumn="0" w:oddVBand="0" w:evenVBand="0" w:oddHBand="1" w:evenHBand="0" w:firstRowFirstColumn="0" w:firstRowLastColumn="0" w:lastRowFirstColumn="0" w:lastRowLastColumn="0"/>
        </w:trPr>
        <w:tc>
          <w:tcPr>
            <w:tcW w:w="4607" w:type="dxa"/>
          </w:tcPr>
          <w:p w14:paraId="77918130" w14:textId="77777777" w:rsidR="002568CE" w:rsidRPr="00D74B77" w:rsidRDefault="002568CE" w:rsidP="004504DF">
            <w:r w:rsidRPr="00D74B77">
              <w:t xml:space="preserve">Naam </w:t>
            </w:r>
            <w:r>
              <w:t>rechtsgeldig vertegenwoordiger:</w:t>
            </w:r>
          </w:p>
        </w:tc>
        <w:tc>
          <w:tcPr>
            <w:tcW w:w="5259" w:type="dxa"/>
          </w:tcPr>
          <w:p w14:paraId="2415FE3C" w14:textId="77777777" w:rsidR="002568CE" w:rsidRDefault="002568CE" w:rsidP="004504DF">
            <w:pPr>
              <w:spacing w:line="240" w:lineRule="auto"/>
              <w:rPr>
                <w:rFonts w:cs="Arial"/>
              </w:rPr>
            </w:pPr>
          </w:p>
        </w:tc>
      </w:tr>
      <w:tr w:rsidR="002568CE" w14:paraId="5127C085" w14:textId="77777777" w:rsidTr="002568CE">
        <w:tc>
          <w:tcPr>
            <w:tcW w:w="4607" w:type="dxa"/>
          </w:tcPr>
          <w:p w14:paraId="3E148996" w14:textId="77777777" w:rsidR="002568CE" w:rsidRPr="00D74B77" w:rsidRDefault="002568CE" w:rsidP="004504DF">
            <w:r w:rsidRPr="00D74B77">
              <w:t xml:space="preserve">Functie </w:t>
            </w:r>
            <w:r>
              <w:t>rechtsgeldig vertegenwoordiger:</w:t>
            </w:r>
          </w:p>
        </w:tc>
        <w:tc>
          <w:tcPr>
            <w:tcW w:w="5259" w:type="dxa"/>
          </w:tcPr>
          <w:p w14:paraId="34EF088C" w14:textId="77777777" w:rsidR="002568CE" w:rsidRDefault="002568CE" w:rsidP="004504DF"/>
        </w:tc>
      </w:tr>
      <w:tr w:rsidR="002568CE" w14:paraId="0B1CBD71" w14:textId="77777777" w:rsidTr="002568CE">
        <w:trPr>
          <w:cnfStyle w:val="000000100000" w:firstRow="0" w:lastRow="0" w:firstColumn="0" w:lastColumn="0" w:oddVBand="0" w:evenVBand="0" w:oddHBand="1" w:evenHBand="0" w:firstRowFirstColumn="0" w:firstRowLastColumn="0" w:lastRowFirstColumn="0" w:lastRowLastColumn="0"/>
        </w:trPr>
        <w:tc>
          <w:tcPr>
            <w:tcW w:w="4607" w:type="dxa"/>
          </w:tcPr>
          <w:p w14:paraId="7D118A1A" w14:textId="77777777" w:rsidR="002568CE" w:rsidRPr="00D74B77" w:rsidRDefault="002568CE" w:rsidP="004504DF">
            <w:r w:rsidRPr="00D74B77">
              <w:t xml:space="preserve">Ondertekening </w:t>
            </w:r>
            <w:r>
              <w:t>rechtsgeldig vertegenwoordiger:</w:t>
            </w:r>
          </w:p>
        </w:tc>
        <w:tc>
          <w:tcPr>
            <w:tcW w:w="5259" w:type="dxa"/>
          </w:tcPr>
          <w:p w14:paraId="24EBF4D8" w14:textId="77777777" w:rsidR="002568CE" w:rsidRDefault="002568CE" w:rsidP="004504DF">
            <w:pPr>
              <w:spacing w:line="240" w:lineRule="auto"/>
              <w:rPr>
                <w:rFonts w:cs="Arial"/>
              </w:rPr>
            </w:pPr>
          </w:p>
        </w:tc>
      </w:tr>
      <w:tr w:rsidR="002568CE" w14:paraId="14272D9B" w14:textId="77777777" w:rsidTr="002568CE">
        <w:tc>
          <w:tcPr>
            <w:tcW w:w="4607" w:type="dxa"/>
          </w:tcPr>
          <w:p w14:paraId="689C49A7" w14:textId="77777777" w:rsidR="002568CE" w:rsidRPr="00D74B77" w:rsidRDefault="002568CE" w:rsidP="004504DF">
            <w:r>
              <w:t>Datum:</w:t>
            </w:r>
          </w:p>
        </w:tc>
        <w:tc>
          <w:tcPr>
            <w:tcW w:w="5259" w:type="dxa"/>
          </w:tcPr>
          <w:p w14:paraId="4EC26EF3" w14:textId="77777777" w:rsidR="002568CE" w:rsidRDefault="002568CE" w:rsidP="004504DF"/>
        </w:tc>
      </w:tr>
    </w:tbl>
    <w:p w14:paraId="75C56DDB" w14:textId="77777777" w:rsidR="002568CE" w:rsidRPr="00914B6B" w:rsidRDefault="002568CE" w:rsidP="00264A52"/>
    <w:sectPr w:rsidR="002568CE" w:rsidRPr="00914B6B" w:rsidSect="00937F8A">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2EAE3" w14:textId="77777777" w:rsidR="00377477" w:rsidRDefault="00377477" w:rsidP="00E23685">
      <w:pPr>
        <w:spacing w:before="0" w:after="0" w:line="240" w:lineRule="auto"/>
      </w:pPr>
      <w:r>
        <w:separator/>
      </w:r>
    </w:p>
  </w:endnote>
  <w:endnote w:type="continuationSeparator" w:id="0">
    <w:p w14:paraId="50F9D8E2" w14:textId="77777777" w:rsidR="00377477" w:rsidRDefault="00377477" w:rsidP="00E236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153890"/>
      <w:docPartObj>
        <w:docPartGallery w:val="Page Numbers (Bottom of Page)"/>
        <w:docPartUnique/>
      </w:docPartObj>
    </w:sdtPr>
    <w:sdtContent>
      <w:p w14:paraId="6FDFA31B" w14:textId="02D2CB6F" w:rsidR="00937F8A" w:rsidRDefault="00937F8A">
        <w:pPr>
          <w:pStyle w:val="Voettekst"/>
          <w:jc w:val="right"/>
        </w:pPr>
        <w:r>
          <w:fldChar w:fldCharType="begin"/>
        </w:r>
        <w:r>
          <w:instrText>PAGE   \* MERGEFORMAT</w:instrText>
        </w:r>
        <w:r>
          <w:fldChar w:fldCharType="separate"/>
        </w:r>
        <w:r>
          <w:t>2</w:t>
        </w:r>
        <w:r>
          <w:fldChar w:fldCharType="end"/>
        </w:r>
      </w:p>
    </w:sdtContent>
  </w:sdt>
  <w:p w14:paraId="337AE976" w14:textId="77777777" w:rsidR="00937F8A" w:rsidRDefault="00937F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372C7" w14:textId="77777777" w:rsidR="00377477" w:rsidRDefault="00377477" w:rsidP="00E23685">
      <w:pPr>
        <w:spacing w:before="0" w:after="0" w:line="240" w:lineRule="auto"/>
      </w:pPr>
      <w:r>
        <w:separator/>
      </w:r>
    </w:p>
  </w:footnote>
  <w:footnote w:type="continuationSeparator" w:id="0">
    <w:p w14:paraId="03C49D6C" w14:textId="77777777" w:rsidR="00377477" w:rsidRDefault="00377477" w:rsidP="00E23685">
      <w:pPr>
        <w:spacing w:before="0" w:after="0" w:line="240" w:lineRule="auto"/>
      </w:pPr>
      <w:r>
        <w:continuationSeparator/>
      </w:r>
    </w:p>
  </w:footnote>
  <w:footnote w:id="1">
    <w:p w14:paraId="01083321" w14:textId="32651A72" w:rsidR="00F72C7E" w:rsidRDefault="00F72C7E">
      <w:pPr>
        <w:pStyle w:val="Voetnoottekst"/>
      </w:pPr>
      <w:r>
        <w:rPr>
          <w:rStyle w:val="Voetnootmarkering"/>
        </w:rPr>
        <w:footnoteRef/>
      </w:r>
      <w:r>
        <w:t xml:space="preserve"> Indien er 5G modems beschikbaar komen, worden deze tegen een markconforme tarief toegevoegd aan het prijzenblad.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3359"/>
      <w:gridCol w:w="326"/>
      <w:gridCol w:w="284"/>
      <w:gridCol w:w="2709"/>
    </w:tblGrid>
    <w:tr w:rsidR="00E23685" w:rsidRPr="00423385" w14:paraId="1C0A2528" w14:textId="77777777" w:rsidTr="002863A4">
      <w:tc>
        <w:tcPr>
          <w:tcW w:w="3261" w:type="dxa"/>
        </w:tcPr>
        <w:p w14:paraId="3907DC77" w14:textId="7257D201" w:rsidR="00E23685" w:rsidRPr="00EA222E" w:rsidRDefault="00E23685" w:rsidP="002863A4">
          <w:pPr>
            <w:pStyle w:val="Titelformulier"/>
          </w:pPr>
          <w:r>
            <w:t>Programma van eisen</w:t>
          </w:r>
          <w:r>
            <w:br/>
            <w:t xml:space="preserve">Bijlage </w:t>
          </w:r>
          <w:r w:rsidR="00DB5B61">
            <w:t>4</w:t>
          </w:r>
        </w:p>
        <w:p w14:paraId="7DA187BC" w14:textId="77777777" w:rsidR="00E23685" w:rsidRPr="001531D1" w:rsidRDefault="00E23685" w:rsidP="0047340B">
          <w:pPr>
            <w:pStyle w:val="Subtitelformulier"/>
          </w:pPr>
          <w:r>
            <w:t xml:space="preserve">Directieleveringen onderdelen </w:t>
          </w:r>
          <w:r w:rsidR="0047340B">
            <w:t>drukriolering</w:t>
          </w:r>
        </w:p>
      </w:tc>
      <w:tc>
        <w:tcPr>
          <w:tcW w:w="3359" w:type="dxa"/>
          <w:vMerge w:val="restart"/>
        </w:tcPr>
        <w:p w14:paraId="38E13494" w14:textId="77777777" w:rsidR="00E23685" w:rsidRDefault="00E23685" w:rsidP="002863A4">
          <w:pPr>
            <w:pStyle w:val="Titelformulier"/>
          </w:pPr>
          <w:r>
            <w:rPr>
              <w:noProof/>
            </w:rPr>
            <w:drawing>
              <wp:anchor distT="0" distB="0" distL="114300" distR="114300" simplePos="0" relativeHeight="251658240" behindDoc="0" locked="0" layoutInCell="1" allowOverlap="1" wp14:anchorId="054BAE91" wp14:editId="43749A90">
                <wp:simplePos x="2971800" y="-137795"/>
                <wp:positionH relativeFrom="margin">
                  <wp:align>left</wp:align>
                </wp:positionH>
                <wp:positionV relativeFrom="margin">
                  <wp:align>top</wp:align>
                </wp:positionV>
                <wp:extent cx="2063750" cy="6889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3750" cy="688975"/>
                        </a:xfrm>
                        <a:prstGeom prst="rect">
                          <a:avLst/>
                        </a:prstGeom>
                      </pic:spPr>
                    </pic:pic>
                  </a:graphicData>
                </a:graphic>
              </wp:anchor>
            </w:drawing>
          </w:r>
        </w:p>
      </w:tc>
      <w:tc>
        <w:tcPr>
          <w:tcW w:w="326" w:type="dxa"/>
          <w:vMerge w:val="restart"/>
        </w:tcPr>
        <w:p w14:paraId="32AAE037" w14:textId="77777777" w:rsidR="00E23685" w:rsidRDefault="00E23685" w:rsidP="002863A4">
          <w:pPr>
            <w:pStyle w:val="Titelformulier"/>
            <w:rPr>
              <w:caps w:val="0"/>
            </w:rPr>
          </w:pPr>
        </w:p>
      </w:tc>
      <w:tc>
        <w:tcPr>
          <w:tcW w:w="2993" w:type="dxa"/>
          <w:gridSpan w:val="2"/>
        </w:tcPr>
        <w:p w14:paraId="60687EA3" w14:textId="77777777" w:rsidR="00E23685" w:rsidRDefault="00E23685" w:rsidP="002863A4">
          <w:pPr>
            <w:pStyle w:val="Adresgegevens"/>
          </w:pPr>
          <w:r w:rsidRPr="003E782B">
            <w:rPr>
              <w:b/>
            </w:rPr>
            <w:t>Bezoekadres</w:t>
          </w:r>
          <w:r>
            <w:t>:</w:t>
          </w:r>
        </w:p>
        <w:p w14:paraId="23CF1932" w14:textId="77777777" w:rsidR="00E23685" w:rsidRDefault="00E23685" w:rsidP="002863A4">
          <w:pPr>
            <w:pStyle w:val="Adresgegevens"/>
          </w:pPr>
          <w:r>
            <w:t>Laan van de Glazen Stad 1, 2672 TA Naaldwijk</w:t>
          </w:r>
        </w:p>
        <w:p w14:paraId="5B064ECE" w14:textId="77777777" w:rsidR="00E23685" w:rsidRPr="00423385" w:rsidRDefault="00E23685" w:rsidP="002863A4">
          <w:pPr>
            <w:pStyle w:val="Adresgegevens"/>
          </w:pPr>
          <w:r w:rsidRPr="003E782B">
            <w:rPr>
              <w:b/>
            </w:rPr>
            <w:t>Postadres</w:t>
          </w:r>
          <w:r>
            <w:t>: Postbus 150, 2670 AD Naaldwijk</w:t>
          </w:r>
        </w:p>
      </w:tc>
    </w:tr>
    <w:tr w:rsidR="00E23685" w:rsidRPr="005D708F" w14:paraId="3DE224D7" w14:textId="77777777" w:rsidTr="002863A4">
      <w:trPr>
        <w:trHeight w:val="600"/>
      </w:trPr>
      <w:tc>
        <w:tcPr>
          <w:tcW w:w="3261" w:type="dxa"/>
          <w:vAlign w:val="bottom"/>
        </w:tcPr>
        <w:p w14:paraId="4C402DB9" w14:textId="77777777" w:rsidR="00E23685" w:rsidRPr="005A6F70" w:rsidRDefault="00E23685" w:rsidP="002863A4">
          <w:pPr>
            <w:pStyle w:val="Subtitelformulier"/>
          </w:pPr>
          <w:r>
            <w:t>Bedrijfsvoering</w:t>
          </w:r>
          <w:r w:rsidRPr="005A6F70">
            <w:t>/</w:t>
          </w:r>
          <w:r>
            <w:t>Inkoop</w:t>
          </w:r>
        </w:p>
      </w:tc>
      <w:tc>
        <w:tcPr>
          <w:tcW w:w="3359" w:type="dxa"/>
          <w:vMerge/>
        </w:tcPr>
        <w:p w14:paraId="5526E2E7" w14:textId="77777777" w:rsidR="00E23685" w:rsidRDefault="00E23685" w:rsidP="002863A4">
          <w:pPr>
            <w:pStyle w:val="Titelformulier"/>
          </w:pPr>
        </w:p>
      </w:tc>
      <w:tc>
        <w:tcPr>
          <w:tcW w:w="326" w:type="dxa"/>
          <w:vMerge/>
        </w:tcPr>
        <w:p w14:paraId="4FDBA9CF" w14:textId="77777777" w:rsidR="00E23685" w:rsidRDefault="00E23685" w:rsidP="002863A4">
          <w:pPr>
            <w:pStyle w:val="Titelformulier"/>
            <w:rPr>
              <w:caps w:val="0"/>
            </w:rPr>
          </w:pPr>
        </w:p>
      </w:tc>
      <w:tc>
        <w:tcPr>
          <w:tcW w:w="284" w:type="dxa"/>
        </w:tcPr>
        <w:p w14:paraId="390E47A3" w14:textId="77777777" w:rsidR="00E23685" w:rsidRDefault="00E23685" w:rsidP="002863A4">
          <w:pPr>
            <w:pStyle w:val="Adresgegevens"/>
          </w:pPr>
          <w:r>
            <w:t>T</w:t>
          </w:r>
        </w:p>
        <w:p w14:paraId="73DEFF18" w14:textId="77777777" w:rsidR="00E23685" w:rsidRDefault="00E23685" w:rsidP="002863A4">
          <w:pPr>
            <w:pStyle w:val="Adresgegevens"/>
          </w:pPr>
          <w:r>
            <w:t>F</w:t>
          </w:r>
        </w:p>
        <w:p w14:paraId="4CED357A" w14:textId="77777777" w:rsidR="00E23685" w:rsidRDefault="00E23685" w:rsidP="002863A4">
          <w:pPr>
            <w:pStyle w:val="Adresgegevens"/>
          </w:pPr>
          <w:r>
            <w:t>E</w:t>
          </w:r>
        </w:p>
      </w:tc>
      <w:tc>
        <w:tcPr>
          <w:tcW w:w="2709" w:type="dxa"/>
        </w:tcPr>
        <w:p w14:paraId="4329699A" w14:textId="77777777" w:rsidR="00E23685" w:rsidRDefault="00E23685" w:rsidP="002863A4">
          <w:pPr>
            <w:pStyle w:val="Adresgegevens"/>
          </w:pPr>
          <w:r>
            <w:t>14 0174</w:t>
          </w:r>
        </w:p>
        <w:p w14:paraId="26C52272" w14:textId="77777777" w:rsidR="00E23685" w:rsidRDefault="00E23685" w:rsidP="002863A4">
          <w:pPr>
            <w:pStyle w:val="Adresgegevens"/>
          </w:pPr>
          <w:r>
            <w:t>(0174) 673 600</w:t>
          </w:r>
        </w:p>
        <w:p w14:paraId="73C73FA9" w14:textId="77777777" w:rsidR="00E23685" w:rsidRPr="005D708F" w:rsidRDefault="00E23685" w:rsidP="002863A4">
          <w:pPr>
            <w:pStyle w:val="Adresgegevens"/>
          </w:pPr>
          <w:r>
            <w:t>Inkoop@gemeentewestland.nl</w:t>
          </w:r>
        </w:p>
      </w:tc>
    </w:tr>
  </w:tbl>
  <w:p w14:paraId="27AC1C0E" w14:textId="77777777" w:rsidR="00E23685" w:rsidRDefault="00E236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3C88D08"/>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411F3C"/>
    <w:multiLevelType w:val="hybridMultilevel"/>
    <w:tmpl w:val="DC5EA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E46200"/>
    <w:multiLevelType w:val="hybridMultilevel"/>
    <w:tmpl w:val="CEA293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1C2FEF"/>
    <w:multiLevelType w:val="hybridMultilevel"/>
    <w:tmpl w:val="402669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6034D8"/>
    <w:multiLevelType w:val="hybridMultilevel"/>
    <w:tmpl w:val="8FB20C5E"/>
    <w:lvl w:ilvl="0" w:tplc="507E4FB8">
      <w:numFmt w:val="bullet"/>
      <w:lvlText w:val="-"/>
      <w:lvlJc w:val="left"/>
      <w:pPr>
        <w:ind w:left="870" w:hanging="510"/>
      </w:pPr>
      <w:rPr>
        <w:rFonts w:ascii="Calibri" w:eastAsiaTheme="minorEastAsia"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770C90"/>
    <w:multiLevelType w:val="hybridMultilevel"/>
    <w:tmpl w:val="50369A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F64D7C"/>
    <w:multiLevelType w:val="hybridMultilevel"/>
    <w:tmpl w:val="2E748AB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616B3F"/>
    <w:multiLevelType w:val="hybridMultilevel"/>
    <w:tmpl w:val="16D8E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67CC6"/>
    <w:multiLevelType w:val="hybridMultilevel"/>
    <w:tmpl w:val="28628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AA7B83"/>
    <w:multiLevelType w:val="hybridMultilevel"/>
    <w:tmpl w:val="2990C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84ADB"/>
    <w:multiLevelType w:val="multilevel"/>
    <w:tmpl w:val="43766252"/>
    <w:lvl w:ilvl="0">
      <w:start w:val="1"/>
      <w:numFmt w:val="decimal"/>
      <w:pStyle w:val="Kop1"/>
      <w:lvlText w:val="%1"/>
      <w:lvlJc w:val="left"/>
      <w:pPr>
        <w:ind w:left="432" w:hanging="432"/>
      </w:pPr>
    </w:lvl>
    <w:lvl w:ilvl="1">
      <w:start w:val="1"/>
      <w:numFmt w:val="decimal"/>
      <w:pStyle w:val="Kop2"/>
      <w:lvlText w:val="%1.%2"/>
      <w:lvlJc w:val="left"/>
      <w:pPr>
        <w:ind w:left="859" w:hanging="576"/>
      </w:pPr>
      <w:rPr>
        <w:color w:val="44B2E8"/>
      </w:r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34EA349A"/>
    <w:multiLevelType w:val="hybridMultilevel"/>
    <w:tmpl w:val="79505288"/>
    <w:lvl w:ilvl="0" w:tplc="04090001">
      <w:start w:val="1"/>
      <w:numFmt w:val="bullet"/>
      <w:lvlText w:val=""/>
      <w:lvlJc w:val="left"/>
      <w:pPr>
        <w:tabs>
          <w:tab w:val="num" w:pos="720"/>
        </w:tabs>
        <w:ind w:left="720" w:hanging="360"/>
      </w:pPr>
      <w:rPr>
        <w:rFonts w:ascii="Symbol" w:hAnsi="Symbol" w:hint="default"/>
      </w:rPr>
    </w:lvl>
    <w:lvl w:ilvl="1" w:tplc="AABA121E" w:tentative="1">
      <w:start w:val="1"/>
      <w:numFmt w:val="bullet"/>
      <w:lvlText w:val="o"/>
      <w:lvlJc w:val="left"/>
      <w:pPr>
        <w:tabs>
          <w:tab w:val="num" w:pos="1440"/>
        </w:tabs>
        <w:ind w:left="1440" w:hanging="360"/>
      </w:pPr>
      <w:rPr>
        <w:rFonts w:ascii="Courier New" w:hAnsi="Courier New" w:hint="default"/>
      </w:rPr>
    </w:lvl>
    <w:lvl w:ilvl="2" w:tplc="62664116" w:tentative="1">
      <w:start w:val="1"/>
      <w:numFmt w:val="bullet"/>
      <w:lvlText w:val="o"/>
      <w:lvlJc w:val="left"/>
      <w:pPr>
        <w:tabs>
          <w:tab w:val="num" w:pos="2160"/>
        </w:tabs>
        <w:ind w:left="2160" w:hanging="360"/>
      </w:pPr>
      <w:rPr>
        <w:rFonts w:ascii="Courier New" w:hAnsi="Courier New" w:hint="default"/>
      </w:rPr>
    </w:lvl>
    <w:lvl w:ilvl="3" w:tplc="7D70923E" w:tentative="1">
      <w:start w:val="1"/>
      <w:numFmt w:val="bullet"/>
      <w:lvlText w:val="o"/>
      <w:lvlJc w:val="left"/>
      <w:pPr>
        <w:tabs>
          <w:tab w:val="num" w:pos="2880"/>
        </w:tabs>
        <w:ind w:left="2880" w:hanging="360"/>
      </w:pPr>
      <w:rPr>
        <w:rFonts w:ascii="Courier New" w:hAnsi="Courier New" w:hint="default"/>
      </w:rPr>
    </w:lvl>
    <w:lvl w:ilvl="4" w:tplc="ED743420" w:tentative="1">
      <w:start w:val="1"/>
      <w:numFmt w:val="bullet"/>
      <w:lvlText w:val="o"/>
      <w:lvlJc w:val="left"/>
      <w:pPr>
        <w:tabs>
          <w:tab w:val="num" w:pos="3600"/>
        </w:tabs>
        <w:ind w:left="3600" w:hanging="360"/>
      </w:pPr>
      <w:rPr>
        <w:rFonts w:ascii="Courier New" w:hAnsi="Courier New" w:hint="default"/>
      </w:rPr>
    </w:lvl>
    <w:lvl w:ilvl="5" w:tplc="FEDE3972" w:tentative="1">
      <w:start w:val="1"/>
      <w:numFmt w:val="bullet"/>
      <w:lvlText w:val="o"/>
      <w:lvlJc w:val="left"/>
      <w:pPr>
        <w:tabs>
          <w:tab w:val="num" w:pos="4320"/>
        </w:tabs>
        <w:ind w:left="4320" w:hanging="360"/>
      </w:pPr>
      <w:rPr>
        <w:rFonts w:ascii="Courier New" w:hAnsi="Courier New" w:hint="default"/>
      </w:rPr>
    </w:lvl>
    <w:lvl w:ilvl="6" w:tplc="31FCD7D2" w:tentative="1">
      <w:start w:val="1"/>
      <w:numFmt w:val="bullet"/>
      <w:lvlText w:val="o"/>
      <w:lvlJc w:val="left"/>
      <w:pPr>
        <w:tabs>
          <w:tab w:val="num" w:pos="5040"/>
        </w:tabs>
        <w:ind w:left="5040" w:hanging="360"/>
      </w:pPr>
      <w:rPr>
        <w:rFonts w:ascii="Courier New" w:hAnsi="Courier New" w:hint="default"/>
      </w:rPr>
    </w:lvl>
    <w:lvl w:ilvl="7" w:tplc="4DA8AABE" w:tentative="1">
      <w:start w:val="1"/>
      <w:numFmt w:val="bullet"/>
      <w:lvlText w:val="o"/>
      <w:lvlJc w:val="left"/>
      <w:pPr>
        <w:tabs>
          <w:tab w:val="num" w:pos="5760"/>
        </w:tabs>
        <w:ind w:left="5760" w:hanging="360"/>
      </w:pPr>
      <w:rPr>
        <w:rFonts w:ascii="Courier New" w:hAnsi="Courier New" w:hint="default"/>
      </w:rPr>
    </w:lvl>
    <w:lvl w:ilvl="8" w:tplc="BD60C30E"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386F3F14"/>
    <w:multiLevelType w:val="hybridMultilevel"/>
    <w:tmpl w:val="51020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0F10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AE4CDE"/>
    <w:multiLevelType w:val="hybridMultilevel"/>
    <w:tmpl w:val="5D366F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086F2D"/>
    <w:multiLevelType w:val="hybridMultilevel"/>
    <w:tmpl w:val="B27024C0"/>
    <w:lvl w:ilvl="0" w:tplc="23EA1D90">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start w:val="1"/>
      <w:numFmt w:val="bullet"/>
      <w:lvlText w:val=""/>
      <w:lvlJc w:val="left"/>
      <w:pPr>
        <w:ind w:left="3053"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593915C8"/>
    <w:multiLevelType w:val="hybridMultilevel"/>
    <w:tmpl w:val="8710D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1257F3"/>
    <w:multiLevelType w:val="hybridMultilevel"/>
    <w:tmpl w:val="7DF24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3C2C63"/>
    <w:multiLevelType w:val="hybridMultilevel"/>
    <w:tmpl w:val="15420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9E35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B4333D5"/>
    <w:multiLevelType w:val="hybridMultilevel"/>
    <w:tmpl w:val="4D02CA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6E2A1916"/>
    <w:multiLevelType w:val="hybridMultilevel"/>
    <w:tmpl w:val="383CDB3C"/>
    <w:lvl w:ilvl="0" w:tplc="04090001">
      <w:start w:val="1"/>
      <w:numFmt w:val="bullet"/>
      <w:lvlText w:val=""/>
      <w:lvlJc w:val="left"/>
      <w:pPr>
        <w:tabs>
          <w:tab w:val="num" w:pos="720"/>
        </w:tabs>
        <w:ind w:left="720" w:hanging="360"/>
      </w:pPr>
      <w:rPr>
        <w:rFonts w:ascii="Symbol" w:hAnsi="Symbol" w:hint="default"/>
      </w:rPr>
    </w:lvl>
    <w:lvl w:ilvl="1" w:tplc="4DE0F608" w:tentative="1">
      <w:start w:val="1"/>
      <w:numFmt w:val="bullet"/>
      <w:lvlText w:val="-"/>
      <w:lvlJc w:val="left"/>
      <w:pPr>
        <w:tabs>
          <w:tab w:val="num" w:pos="1440"/>
        </w:tabs>
        <w:ind w:left="1440" w:hanging="360"/>
      </w:pPr>
      <w:rPr>
        <w:rFonts w:ascii="Times New Roman" w:hAnsi="Times New Roman" w:hint="default"/>
      </w:rPr>
    </w:lvl>
    <w:lvl w:ilvl="2" w:tplc="4240156A" w:tentative="1">
      <w:start w:val="1"/>
      <w:numFmt w:val="bullet"/>
      <w:lvlText w:val="-"/>
      <w:lvlJc w:val="left"/>
      <w:pPr>
        <w:tabs>
          <w:tab w:val="num" w:pos="2160"/>
        </w:tabs>
        <w:ind w:left="2160" w:hanging="360"/>
      </w:pPr>
      <w:rPr>
        <w:rFonts w:ascii="Times New Roman" w:hAnsi="Times New Roman" w:hint="default"/>
      </w:rPr>
    </w:lvl>
    <w:lvl w:ilvl="3" w:tplc="CF28D964" w:tentative="1">
      <w:start w:val="1"/>
      <w:numFmt w:val="bullet"/>
      <w:lvlText w:val="-"/>
      <w:lvlJc w:val="left"/>
      <w:pPr>
        <w:tabs>
          <w:tab w:val="num" w:pos="2880"/>
        </w:tabs>
        <w:ind w:left="2880" w:hanging="360"/>
      </w:pPr>
      <w:rPr>
        <w:rFonts w:ascii="Times New Roman" w:hAnsi="Times New Roman" w:hint="default"/>
      </w:rPr>
    </w:lvl>
    <w:lvl w:ilvl="4" w:tplc="4B382F5E" w:tentative="1">
      <w:start w:val="1"/>
      <w:numFmt w:val="bullet"/>
      <w:lvlText w:val="-"/>
      <w:lvlJc w:val="left"/>
      <w:pPr>
        <w:tabs>
          <w:tab w:val="num" w:pos="3600"/>
        </w:tabs>
        <w:ind w:left="3600" w:hanging="360"/>
      </w:pPr>
      <w:rPr>
        <w:rFonts w:ascii="Times New Roman" w:hAnsi="Times New Roman" w:hint="default"/>
      </w:rPr>
    </w:lvl>
    <w:lvl w:ilvl="5" w:tplc="B324007A" w:tentative="1">
      <w:start w:val="1"/>
      <w:numFmt w:val="bullet"/>
      <w:lvlText w:val="-"/>
      <w:lvlJc w:val="left"/>
      <w:pPr>
        <w:tabs>
          <w:tab w:val="num" w:pos="4320"/>
        </w:tabs>
        <w:ind w:left="4320" w:hanging="360"/>
      </w:pPr>
      <w:rPr>
        <w:rFonts w:ascii="Times New Roman" w:hAnsi="Times New Roman" w:hint="default"/>
      </w:rPr>
    </w:lvl>
    <w:lvl w:ilvl="6" w:tplc="9B7C62B0" w:tentative="1">
      <w:start w:val="1"/>
      <w:numFmt w:val="bullet"/>
      <w:lvlText w:val="-"/>
      <w:lvlJc w:val="left"/>
      <w:pPr>
        <w:tabs>
          <w:tab w:val="num" w:pos="5040"/>
        </w:tabs>
        <w:ind w:left="5040" w:hanging="360"/>
      </w:pPr>
      <w:rPr>
        <w:rFonts w:ascii="Times New Roman" w:hAnsi="Times New Roman" w:hint="default"/>
      </w:rPr>
    </w:lvl>
    <w:lvl w:ilvl="7" w:tplc="622A757E" w:tentative="1">
      <w:start w:val="1"/>
      <w:numFmt w:val="bullet"/>
      <w:lvlText w:val="-"/>
      <w:lvlJc w:val="left"/>
      <w:pPr>
        <w:tabs>
          <w:tab w:val="num" w:pos="5760"/>
        </w:tabs>
        <w:ind w:left="5760" w:hanging="360"/>
      </w:pPr>
      <w:rPr>
        <w:rFonts w:ascii="Times New Roman" w:hAnsi="Times New Roman" w:hint="default"/>
      </w:rPr>
    </w:lvl>
    <w:lvl w:ilvl="8" w:tplc="D06ECC8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49D06E7"/>
    <w:multiLevelType w:val="hybridMultilevel"/>
    <w:tmpl w:val="E3943F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8C03F62"/>
    <w:multiLevelType w:val="hybridMultilevel"/>
    <w:tmpl w:val="8F10C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907DEA"/>
    <w:multiLevelType w:val="hybridMultilevel"/>
    <w:tmpl w:val="91D4F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10"/>
  </w:num>
  <w:num w:numId="4">
    <w:abstractNumId w:val="8"/>
  </w:num>
  <w:num w:numId="5">
    <w:abstractNumId w:val="1"/>
  </w:num>
  <w:num w:numId="6">
    <w:abstractNumId w:val="15"/>
  </w:num>
  <w:num w:numId="7">
    <w:abstractNumId w:val="17"/>
  </w:num>
  <w:num w:numId="8">
    <w:abstractNumId w:val="3"/>
  </w:num>
  <w:num w:numId="9">
    <w:abstractNumId w:val="18"/>
  </w:num>
  <w:num w:numId="10">
    <w:abstractNumId w:val="14"/>
  </w:num>
  <w:num w:numId="11">
    <w:abstractNumId w:val="12"/>
  </w:num>
  <w:num w:numId="12">
    <w:abstractNumId w:val="23"/>
  </w:num>
  <w:num w:numId="13">
    <w:abstractNumId w:val="22"/>
  </w:num>
  <w:num w:numId="14">
    <w:abstractNumId w:val="2"/>
  </w:num>
  <w:num w:numId="15">
    <w:abstractNumId w:val="24"/>
  </w:num>
  <w:num w:numId="16">
    <w:abstractNumId w:val="9"/>
  </w:num>
  <w:num w:numId="17">
    <w:abstractNumId w:val="7"/>
  </w:num>
  <w:num w:numId="18">
    <w:abstractNumId w:val="13"/>
  </w:num>
  <w:num w:numId="19">
    <w:abstractNumId w:val="21"/>
  </w:num>
  <w:num w:numId="20">
    <w:abstractNumId w:val="11"/>
  </w:num>
  <w:num w:numId="21">
    <w:abstractNumId w:val="20"/>
  </w:num>
  <w:num w:numId="22">
    <w:abstractNumId w:val="19"/>
  </w:num>
  <w:num w:numId="23">
    <w:abstractNumId w:val="0"/>
  </w:num>
  <w:num w:numId="24">
    <w:abstractNumId w:val="16"/>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E66"/>
    <w:rsid w:val="00072082"/>
    <w:rsid w:val="0009347C"/>
    <w:rsid w:val="000D2520"/>
    <w:rsid w:val="000D300A"/>
    <w:rsid w:val="000D381B"/>
    <w:rsid w:val="001134C0"/>
    <w:rsid w:val="001351F6"/>
    <w:rsid w:val="00136FA4"/>
    <w:rsid w:val="0014449E"/>
    <w:rsid w:val="00160B05"/>
    <w:rsid w:val="00161530"/>
    <w:rsid w:val="00195F4B"/>
    <w:rsid w:val="001E5E5E"/>
    <w:rsid w:val="00254309"/>
    <w:rsid w:val="002568CE"/>
    <w:rsid w:val="00264A52"/>
    <w:rsid w:val="00264FF6"/>
    <w:rsid w:val="00266896"/>
    <w:rsid w:val="00283198"/>
    <w:rsid w:val="0029093F"/>
    <w:rsid w:val="002912B6"/>
    <w:rsid w:val="00292A7D"/>
    <w:rsid w:val="002C6BF5"/>
    <w:rsid w:val="002E0F6B"/>
    <w:rsid w:val="002F2033"/>
    <w:rsid w:val="00333F79"/>
    <w:rsid w:val="00334D03"/>
    <w:rsid w:val="003578C6"/>
    <w:rsid w:val="00377477"/>
    <w:rsid w:val="00381B71"/>
    <w:rsid w:val="00386788"/>
    <w:rsid w:val="00394AFB"/>
    <w:rsid w:val="003A2A14"/>
    <w:rsid w:val="003A4325"/>
    <w:rsid w:val="003C1B38"/>
    <w:rsid w:val="003F5570"/>
    <w:rsid w:val="004002DF"/>
    <w:rsid w:val="00432B4C"/>
    <w:rsid w:val="0044478D"/>
    <w:rsid w:val="00451E66"/>
    <w:rsid w:val="0047340B"/>
    <w:rsid w:val="00486006"/>
    <w:rsid w:val="00501DB0"/>
    <w:rsid w:val="005D2D39"/>
    <w:rsid w:val="00603D7B"/>
    <w:rsid w:val="00615270"/>
    <w:rsid w:val="00662BC2"/>
    <w:rsid w:val="006F3CFE"/>
    <w:rsid w:val="0070661F"/>
    <w:rsid w:val="00724B05"/>
    <w:rsid w:val="007455E2"/>
    <w:rsid w:val="00785772"/>
    <w:rsid w:val="00793709"/>
    <w:rsid w:val="007A7972"/>
    <w:rsid w:val="00842275"/>
    <w:rsid w:val="00856DFD"/>
    <w:rsid w:val="00857104"/>
    <w:rsid w:val="008651A3"/>
    <w:rsid w:val="00886559"/>
    <w:rsid w:val="008878FB"/>
    <w:rsid w:val="008F5E53"/>
    <w:rsid w:val="00914B6B"/>
    <w:rsid w:val="00927E14"/>
    <w:rsid w:val="00937F8A"/>
    <w:rsid w:val="00937FDE"/>
    <w:rsid w:val="00964D21"/>
    <w:rsid w:val="009F29BF"/>
    <w:rsid w:val="00A14C4F"/>
    <w:rsid w:val="00A14FA1"/>
    <w:rsid w:val="00A467C2"/>
    <w:rsid w:val="00A62AE9"/>
    <w:rsid w:val="00AA2739"/>
    <w:rsid w:val="00AA34C4"/>
    <w:rsid w:val="00AC3A10"/>
    <w:rsid w:val="00AE7668"/>
    <w:rsid w:val="00AE7D87"/>
    <w:rsid w:val="00B04A92"/>
    <w:rsid w:val="00B218D3"/>
    <w:rsid w:val="00B2679E"/>
    <w:rsid w:val="00B42543"/>
    <w:rsid w:val="00B53A75"/>
    <w:rsid w:val="00B7338A"/>
    <w:rsid w:val="00B7344A"/>
    <w:rsid w:val="00B9077A"/>
    <w:rsid w:val="00B95D57"/>
    <w:rsid w:val="00BA17F8"/>
    <w:rsid w:val="00BB048A"/>
    <w:rsid w:val="00BB671A"/>
    <w:rsid w:val="00BC0EFC"/>
    <w:rsid w:val="00BD4692"/>
    <w:rsid w:val="00BF314E"/>
    <w:rsid w:val="00BF6159"/>
    <w:rsid w:val="00C13490"/>
    <w:rsid w:val="00C20615"/>
    <w:rsid w:val="00C21949"/>
    <w:rsid w:val="00C61A1A"/>
    <w:rsid w:val="00C715D9"/>
    <w:rsid w:val="00C73B9D"/>
    <w:rsid w:val="00CC0F6B"/>
    <w:rsid w:val="00CE43F7"/>
    <w:rsid w:val="00CE571D"/>
    <w:rsid w:val="00CF5C29"/>
    <w:rsid w:val="00D057D2"/>
    <w:rsid w:val="00D47377"/>
    <w:rsid w:val="00D63F18"/>
    <w:rsid w:val="00D64015"/>
    <w:rsid w:val="00D81538"/>
    <w:rsid w:val="00D901DA"/>
    <w:rsid w:val="00DB5B61"/>
    <w:rsid w:val="00DE2CE9"/>
    <w:rsid w:val="00E13060"/>
    <w:rsid w:val="00E23685"/>
    <w:rsid w:val="00E51643"/>
    <w:rsid w:val="00E93FFF"/>
    <w:rsid w:val="00E95BA5"/>
    <w:rsid w:val="00EC3CC2"/>
    <w:rsid w:val="00ED75A1"/>
    <w:rsid w:val="00EE20A8"/>
    <w:rsid w:val="00F02AEF"/>
    <w:rsid w:val="00F4131A"/>
    <w:rsid w:val="00F54FB3"/>
    <w:rsid w:val="00F60A9F"/>
    <w:rsid w:val="00F6205F"/>
    <w:rsid w:val="00F63B40"/>
    <w:rsid w:val="00F72C7E"/>
    <w:rsid w:val="00F91A7C"/>
    <w:rsid w:val="00FB1B45"/>
    <w:rsid w:val="00FE2AE2"/>
    <w:rsid w:val="00FF71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487E"/>
  <w15:docId w15:val="{4C7BB985-2607-4AD8-9D9A-4B7F9F66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3CFE"/>
    <w:pPr>
      <w:spacing w:before="100" w:after="200" w:line="276" w:lineRule="auto"/>
    </w:pPr>
    <w:rPr>
      <w:rFonts w:eastAsiaTheme="minorEastAsia"/>
      <w:sz w:val="20"/>
      <w:szCs w:val="20"/>
    </w:rPr>
  </w:style>
  <w:style w:type="paragraph" w:styleId="Kop1">
    <w:name w:val="heading 1"/>
    <w:basedOn w:val="Standaard"/>
    <w:next w:val="Standaard"/>
    <w:link w:val="Kop1Char"/>
    <w:qFormat/>
    <w:rsid w:val="006F3CFE"/>
    <w:pPr>
      <w:numPr>
        <w:numId w:val="3"/>
      </w:numPr>
      <w:pBdr>
        <w:bottom w:val="single" w:sz="8" w:space="1" w:color="44B2E8"/>
      </w:pBdr>
      <w:spacing w:after="400" w:line="240" w:lineRule="auto"/>
      <w:outlineLvl w:val="0"/>
    </w:pPr>
    <w:rPr>
      <w:b/>
      <w:color w:val="44B2E8"/>
      <w:sz w:val="32"/>
      <w:szCs w:val="22"/>
    </w:rPr>
  </w:style>
  <w:style w:type="paragraph" w:styleId="Kop2">
    <w:name w:val="heading 2"/>
    <w:basedOn w:val="Standaard"/>
    <w:next w:val="Standaard"/>
    <w:link w:val="Kop2Char"/>
    <w:autoRedefine/>
    <w:unhideWhenUsed/>
    <w:qFormat/>
    <w:rsid w:val="00914B6B"/>
    <w:pPr>
      <w:numPr>
        <w:ilvl w:val="1"/>
        <w:numId w:val="3"/>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0" w:after="0"/>
      <w:ind w:left="576"/>
      <w:outlineLvl w:val="1"/>
    </w:pPr>
    <w:rPr>
      <w:b/>
      <w:color w:val="44B2E8"/>
      <w:sz w:val="24"/>
      <w:szCs w:val="24"/>
    </w:rPr>
  </w:style>
  <w:style w:type="paragraph" w:styleId="Kop3">
    <w:name w:val="heading 3"/>
    <w:basedOn w:val="Standaard"/>
    <w:next w:val="Standaard"/>
    <w:link w:val="Kop3Char"/>
    <w:uiPriority w:val="9"/>
    <w:unhideWhenUsed/>
    <w:qFormat/>
    <w:rsid w:val="006F3CFE"/>
    <w:pPr>
      <w:numPr>
        <w:ilvl w:val="2"/>
        <w:numId w:val="3"/>
      </w:numPr>
      <w:spacing w:after="0"/>
      <w:outlineLvl w:val="2"/>
    </w:pPr>
    <w:rPr>
      <w:b/>
      <w:color w:val="44B2E8"/>
    </w:rPr>
  </w:style>
  <w:style w:type="paragraph" w:styleId="Kop4">
    <w:name w:val="heading 4"/>
    <w:basedOn w:val="Standaard"/>
    <w:next w:val="Standaard"/>
    <w:link w:val="Kop4Char"/>
    <w:unhideWhenUsed/>
    <w:qFormat/>
    <w:rsid w:val="006F3CFE"/>
    <w:pPr>
      <w:spacing w:after="0"/>
      <w:outlineLvl w:val="3"/>
    </w:pPr>
    <w:rPr>
      <w:b/>
    </w:rPr>
  </w:style>
  <w:style w:type="paragraph" w:styleId="Kop5">
    <w:name w:val="heading 5"/>
    <w:basedOn w:val="Standaard"/>
    <w:next w:val="Standaard"/>
    <w:link w:val="Kop5Char"/>
    <w:unhideWhenUsed/>
    <w:rsid w:val="006F3CFE"/>
    <w:pPr>
      <w:numPr>
        <w:ilvl w:val="4"/>
        <w:numId w:val="3"/>
      </w:num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nhideWhenUsed/>
    <w:rsid w:val="006F3CFE"/>
    <w:pPr>
      <w:numPr>
        <w:ilvl w:val="5"/>
        <w:numId w:val="3"/>
      </w:num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nhideWhenUsed/>
    <w:rsid w:val="006F3CFE"/>
    <w:pPr>
      <w:numPr>
        <w:ilvl w:val="6"/>
        <w:numId w:val="3"/>
      </w:numPr>
      <w:spacing w:before="200" w:after="0"/>
      <w:outlineLvl w:val="6"/>
    </w:pPr>
    <w:rPr>
      <w:caps/>
      <w:color w:val="2E74B5" w:themeColor="accent1" w:themeShade="BF"/>
      <w:spacing w:val="10"/>
    </w:rPr>
  </w:style>
  <w:style w:type="paragraph" w:styleId="Kop8">
    <w:name w:val="heading 8"/>
    <w:basedOn w:val="Standaard"/>
    <w:next w:val="Standaard"/>
    <w:link w:val="Kop8Char"/>
    <w:unhideWhenUsed/>
    <w:rsid w:val="006F3CFE"/>
    <w:pPr>
      <w:numPr>
        <w:ilvl w:val="7"/>
        <w:numId w:val="3"/>
      </w:numPr>
      <w:spacing w:before="200" w:after="0"/>
      <w:outlineLvl w:val="7"/>
    </w:pPr>
    <w:rPr>
      <w:caps/>
      <w:spacing w:val="10"/>
      <w:sz w:val="18"/>
      <w:szCs w:val="18"/>
    </w:rPr>
  </w:style>
  <w:style w:type="paragraph" w:styleId="Kop9">
    <w:name w:val="heading 9"/>
    <w:basedOn w:val="Standaard"/>
    <w:next w:val="Standaard"/>
    <w:link w:val="Kop9Char"/>
    <w:unhideWhenUsed/>
    <w:rsid w:val="006F3CFE"/>
    <w:pPr>
      <w:numPr>
        <w:ilvl w:val="8"/>
        <w:numId w:val="3"/>
      </w:num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F3CFE"/>
    <w:rPr>
      <w:rFonts w:eastAsiaTheme="minorEastAsia"/>
      <w:b/>
      <w:color w:val="44B2E8"/>
      <w:sz w:val="32"/>
    </w:rPr>
  </w:style>
  <w:style w:type="character" w:customStyle="1" w:styleId="Kop2Char">
    <w:name w:val="Kop 2 Char"/>
    <w:basedOn w:val="Standaardalinea-lettertype"/>
    <w:link w:val="Kop2"/>
    <w:rsid w:val="00914B6B"/>
    <w:rPr>
      <w:rFonts w:eastAsiaTheme="minorEastAsia"/>
      <w:b/>
      <w:color w:val="44B2E8"/>
      <w:sz w:val="24"/>
      <w:szCs w:val="24"/>
      <w:shd w:val="clear" w:color="auto" w:fill="DEEAF6" w:themeFill="accent1" w:themeFillTint="33"/>
    </w:rPr>
  </w:style>
  <w:style w:type="character" w:customStyle="1" w:styleId="Kop3Char">
    <w:name w:val="Kop 3 Char"/>
    <w:basedOn w:val="Standaardalinea-lettertype"/>
    <w:link w:val="Kop3"/>
    <w:uiPriority w:val="9"/>
    <w:rsid w:val="006F3CFE"/>
    <w:rPr>
      <w:rFonts w:eastAsiaTheme="minorEastAsia"/>
      <w:b/>
      <w:color w:val="44B2E8"/>
      <w:sz w:val="20"/>
      <w:szCs w:val="20"/>
    </w:rPr>
  </w:style>
  <w:style w:type="character" w:customStyle="1" w:styleId="Kop4Char">
    <w:name w:val="Kop 4 Char"/>
    <w:basedOn w:val="Standaardalinea-lettertype"/>
    <w:link w:val="Kop4"/>
    <w:rsid w:val="006F3CFE"/>
    <w:rPr>
      <w:rFonts w:eastAsiaTheme="minorEastAsia"/>
      <w:b/>
      <w:sz w:val="20"/>
      <w:szCs w:val="20"/>
    </w:rPr>
  </w:style>
  <w:style w:type="character" w:customStyle="1" w:styleId="Kop5Char">
    <w:name w:val="Kop 5 Char"/>
    <w:basedOn w:val="Standaardalinea-lettertype"/>
    <w:link w:val="Kop5"/>
    <w:rsid w:val="006F3CFE"/>
    <w:rPr>
      <w:rFonts w:eastAsiaTheme="minorEastAsia"/>
      <w:caps/>
      <w:color w:val="2E74B5" w:themeColor="accent1" w:themeShade="BF"/>
      <w:spacing w:val="10"/>
      <w:sz w:val="20"/>
      <w:szCs w:val="20"/>
    </w:rPr>
  </w:style>
  <w:style w:type="character" w:customStyle="1" w:styleId="Kop6Char">
    <w:name w:val="Kop 6 Char"/>
    <w:basedOn w:val="Standaardalinea-lettertype"/>
    <w:link w:val="Kop6"/>
    <w:rsid w:val="006F3CFE"/>
    <w:rPr>
      <w:rFonts w:eastAsiaTheme="minorEastAsia"/>
      <w:caps/>
      <w:color w:val="2E74B5" w:themeColor="accent1" w:themeShade="BF"/>
      <w:spacing w:val="10"/>
      <w:sz w:val="20"/>
      <w:szCs w:val="20"/>
    </w:rPr>
  </w:style>
  <w:style w:type="character" w:customStyle="1" w:styleId="Kop7Char">
    <w:name w:val="Kop 7 Char"/>
    <w:basedOn w:val="Standaardalinea-lettertype"/>
    <w:link w:val="Kop7"/>
    <w:rsid w:val="006F3CFE"/>
    <w:rPr>
      <w:rFonts w:eastAsiaTheme="minorEastAsia"/>
      <w:caps/>
      <w:color w:val="2E74B5" w:themeColor="accent1" w:themeShade="BF"/>
      <w:spacing w:val="10"/>
      <w:sz w:val="20"/>
      <w:szCs w:val="20"/>
    </w:rPr>
  </w:style>
  <w:style w:type="character" w:customStyle="1" w:styleId="Kop8Char">
    <w:name w:val="Kop 8 Char"/>
    <w:basedOn w:val="Standaardalinea-lettertype"/>
    <w:link w:val="Kop8"/>
    <w:rsid w:val="006F3CFE"/>
    <w:rPr>
      <w:rFonts w:eastAsiaTheme="minorEastAsia"/>
      <w:caps/>
      <w:spacing w:val="10"/>
      <w:sz w:val="18"/>
      <w:szCs w:val="18"/>
    </w:rPr>
  </w:style>
  <w:style w:type="character" w:customStyle="1" w:styleId="Kop9Char">
    <w:name w:val="Kop 9 Char"/>
    <w:basedOn w:val="Standaardalinea-lettertype"/>
    <w:link w:val="Kop9"/>
    <w:rsid w:val="006F3CFE"/>
    <w:rPr>
      <w:rFonts w:eastAsiaTheme="minorEastAsia"/>
      <w:i/>
      <w:iCs/>
      <w:caps/>
      <w:spacing w:val="10"/>
      <w:sz w:val="18"/>
      <w:szCs w:val="18"/>
    </w:rPr>
  </w:style>
  <w:style w:type="paragraph" w:styleId="Kopvaninhoudsopgave">
    <w:name w:val="TOC Heading"/>
    <w:basedOn w:val="Kop1"/>
    <w:next w:val="Standaard"/>
    <w:uiPriority w:val="39"/>
    <w:unhideWhenUsed/>
    <w:rsid w:val="006F3CFE"/>
    <w:pPr>
      <w:outlineLvl w:val="9"/>
    </w:pPr>
  </w:style>
  <w:style w:type="paragraph" w:styleId="Lijstalinea">
    <w:name w:val="List Paragraph"/>
    <w:aliases w:val="Opsomming"/>
    <w:basedOn w:val="Standaard"/>
    <w:link w:val="LijstalineaChar"/>
    <w:uiPriority w:val="34"/>
    <w:qFormat/>
    <w:rsid w:val="006F3CFE"/>
    <w:pPr>
      <w:numPr>
        <w:numId w:val="6"/>
      </w:numPr>
      <w:ind w:left="924" w:hanging="357"/>
      <w:contextualSpacing/>
    </w:pPr>
  </w:style>
  <w:style w:type="paragraph" w:styleId="Inhopg1">
    <w:name w:val="toc 1"/>
    <w:basedOn w:val="Standaard"/>
    <w:next w:val="Standaard"/>
    <w:autoRedefine/>
    <w:uiPriority w:val="39"/>
    <w:unhideWhenUsed/>
    <w:rsid w:val="006F3CFE"/>
    <w:pPr>
      <w:tabs>
        <w:tab w:val="left" w:pos="400"/>
        <w:tab w:val="right" w:leader="dot" w:pos="9062"/>
      </w:tabs>
      <w:spacing w:after="100"/>
      <w:contextualSpacing/>
    </w:pPr>
  </w:style>
  <w:style w:type="paragraph" w:styleId="Inhopg2">
    <w:name w:val="toc 2"/>
    <w:basedOn w:val="Standaard"/>
    <w:next w:val="Standaard"/>
    <w:autoRedefine/>
    <w:uiPriority w:val="39"/>
    <w:unhideWhenUsed/>
    <w:rsid w:val="00785772"/>
    <w:pPr>
      <w:tabs>
        <w:tab w:val="left" w:pos="880"/>
        <w:tab w:val="right" w:leader="dot" w:pos="9062"/>
      </w:tabs>
      <w:spacing w:after="100"/>
      <w:ind w:left="198"/>
      <w:contextualSpacing/>
    </w:pPr>
  </w:style>
  <w:style w:type="character" w:styleId="Hyperlink">
    <w:name w:val="Hyperlink"/>
    <w:basedOn w:val="Standaardalinea-lettertype"/>
    <w:uiPriority w:val="99"/>
    <w:unhideWhenUsed/>
    <w:rsid w:val="006F3CFE"/>
    <w:rPr>
      <w:color w:val="0563C1" w:themeColor="hyperlink"/>
      <w:u w:val="single"/>
    </w:rPr>
  </w:style>
  <w:style w:type="paragraph" w:styleId="Plattetekst">
    <w:name w:val="Body Text"/>
    <w:basedOn w:val="Standaard"/>
    <w:link w:val="PlattetekstChar"/>
    <w:rsid w:val="006F3CFE"/>
    <w:pPr>
      <w:spacing w:before="0" w:after="120" w:line="240" w:lineRule="auto"/>
    </w:pPr>
    <w:rPr>
      <w:rFonts w:ascii="Tahoma" w:eastAsia="Times New Roman" w:hAnsi="Tahoma" w:cs="Times New Roman"/>
      <w:sz w:val="22"/>
      <w:szCs w:val="24"/>
      <w:lang w:eastAsia="nl-NL"/>
    </w:rPr>
  </w:style>
  <w:style w:type="character" w:customStyle="1" w:styleId="PlattetekstChar">
    <w:name w:val="Platte tekst Char"/>
    <w:basedOn w:val="Standaardalinea-lettertype"/>
    <w:link w:val="Plattetekst"/>
    <w:rsid w:val="006F3CFE"/>
    <w:rPr>
      <w:rFonts w:ascii="Tahoma" w:eastAsia="Times New Roman" w:hAnsi="Tahoma" w:cs="Times New Roman"/>
      <w:szCs w:val="24"/>
      <w:lang w:eastAsia="nl-NL"/>
    </w:rPr>
  </w:style>
  <w:style w:type="character" w:customStyle="1" w:styleId="LijstalineaChar">
    <w:name w:val="Lijstalinea Char"/>
    <w:aliases w:val="Opsomming Char"/>
    <w:basedOn w:val="Standaardalinea-lettertype"/>
    <w:link w:val="Lijstalinea"/>
    <w:uiPriority w:val="34"/>
    <w:locked/>
    <w:rsid w:val="006F3CFE"/>
    <w:rPr>
      <w:rFonts w:eastAsiaTheme="minorEastAsia"/>
      <w:sz w:val="20"/>
      <w:szCs w:val="20"/>
    </w:rPr>
  </w:style>
  <w:style w:type="paragraph" w:styleId="Plattetekstinspringen2">
    <w:name w:val="Body Text Indent 2"/>
    <w:basedOn w:val="Standaard"/>
    <w:link w:val="Plattetekstinspringen2Char"/>
    <w:uiPriority w:val="99"/>
    <w:semiHidden/>
    <w:unhideWhenUsed/>
    <w:rsid w:val="00264A5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64A52"/>
    <w:rPr>
      <w:rFonts w:eastAsiaTheme="minorEastAsia"/>
      <w:sz w:val="20"/>
      <w:szCs w:val="20"/>
    </w:rPr>
  </w:style>
  <w:style w:type="paragraph" w:styleId="Koptekst">
    <w:name w:val="header"/>
    <w:basedOn w:val="Standaard"/>
    <w:link w:val="KoptekstChar"/>
    <w:rsid w:val="00264A52"/>
    <w:pPr>
      <w:tabs>
        <w:tab w:val="center" w:pos="4536"/>
        <w:tab w:val="right" w:pos="9072"/>
      </w:tabs>
      <w:spacing w:before="0" w:after="0" w:line="240" w:lineRule="auto"/>
    </w:pPr>
    <w:rPr>
      <w:rFonts w:ascii="Times New Roman" w:eastAsia="Times New Roman" w:hAnsi="Times New Roman" w:cs="Times New Roman"/>
      <w:sz w:val="24"/>
      <w:szCs w:val="24"/>
      <w:lang w:val="en-US"/>
    </w:rPr>
  </w:style>
  <w:style w:type="character" w:customStyle="1" w:styleId="KoptekstChar">
    <w:name w:val="Koptekst Char"/>
    <w:basedOn w:val="Standaardalinea-lettertype"/>
    <w:link w:val="Koptekst"/>
    <w:rsid w:val="00264A52"/>
    <w:rPr>
      <w:rFonts w:ascii="Times New Roman" w:eastAsia="Times New Roman" w:hAnsi="Times New Roman" w:cs="Times New Roman"/>
      <w:sz w:val="24"/>
      <w:szCs w:val="24"/>
      <w:lang w:val="en-US"/>
    </w:rPr>
  </w:style>
  <w:style w:type="paragraph" w:styleId="Lijstopsomteken2">
    <w:name w:val="List Bullet 2"/>
    <w:basedOn w:val="Standaard"/>
    <w:rsid w:val="00EE20A8"/>
    <w:pPr>
      <w:numPr>
        <w:numId w:val="23"/>
      </w:numPr>
      <w:spacing w:before="0" w:after="0" w:line="240" w:lineRule="auto"/>
    </w:pPr>
    <w:rPr>
      <w:rFonts w:ascii="Tahoma" w:eastAsia="Times New Roman" w:hAnsi="Tahoma" w:cs="Times New Roman"/>
      <w:sz w:val="22"/>
      <w:szCs w:val="24"/>
      <w:lang w:eastAsia="nl-NL"/>
    </w:rPr>
  </w:style>
  <w:style w:type="character" w:styleId="Verwijzingopmerking">
    <w:name w:val="annotation reference"/>
    <w:basedOn w:val="Standaardalinea-lettertype"/>
    <w:uiPriority w:val="99"/>
    <w:semiHidden/>
    <w:unhideWhenUsed/>
    <w:rsid w:val="0044478D"/>
    <w:rPr>
      <w:sz w:val="16"/>
      <w:szCs w:val="16"/>
    </w:rPr>
  </w:style>
  <w:style w:type="paragraph" w:styleId="Tekstopmerking">
    <w:name w:val="annotation text"/>
    <w:basedOn w:val="Standaard"/>
    <w:link w:val="TekstopmerkingChar"/>
    <w:uiPriority w:val="99"/>
    <w:semiHidden/>
    <w:unhideWhenUsed/>
    <w:rsid w:val="0044478D"/>
    <w:pPr>
      <w:spacing w:line="240" w:lineRule="auto"/>
    </w:pPr>
  </w:style>
  <w:style w:type="character" w:customStyle="1" w:styleId="TekstopmerkingChar">
    <w:name w:val="Tekst opmerking Char"/>
    <w:basedOn w:val="Standaardalinea-lettertype"/>
    <w:link w:val="Tekstopmerking"/>
    <w:uiPriority w:val="99"/>
    <w:semiHidden/>
    <w:rsid w:val="0044478D"/>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44478D"/>
    <w:rPr>
      <w:b/>
      <w:bCs/>
    </w:rPr>
  </w:style>
  <w:style w:type="character" w:customStyle="1" w:styleId="OnderwerpvanopmerkingChar">
    <w:name w:val="Onderwerp van opmerking Char"/>
    <w:basedOn w:val="TekstopmerkingChar"/>
    <w:link w:val="Onderwerpvanopmerking"/>
    <w:uiPriority w:val="99"/>
    <w:semiHidden/>
    <w:rsid w:val="0044478D"/>
    <w:rPr>
      <w:rFonts w:eastAsiaTheme="minorEastAsia"/>
      <w:b/>
      <w:bCs/>
      <w:sz w:val="20"/>
      <w:szCs w:val="20"/>
    </w:rPr>
  </w:style>
  <w:style w:type="paragraph" w:styleId="Ballontekst">
    <w:name w:val="Balloon Text"/>
    <w:basedOn w:val="Standaard"/>
    <w:link w:val="BallontekstChar"/>
    <w:uiPriority w:val="99"/>
    <w:semiHidden/>
    <w:unhideWhenUsed/>
    <w:rsid w:val="0044478D"/>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478D"/>
    <w:rPr>
      <w:rFonts w:ascii="Segoe UI" w:eastAsiaTheme="minorEastAsia" w:hAnsi="Segoe UI" w:cs="Segoe UI"/>
      <w:sz w:val="18"/>
      <w:szCs w:val="18"/>
    </w:rPr>
  </w:style>
  <w:style w:type="paragraph" w:styleId="Voettekst">
    <w:name w:val="footer"/>
    <w:basedOn w:val="Standaard"/>
    <w:link w:val="VoettekstChar"/>
    <w:uiPriority w:val="99"/>
    <w:unhideWhenUsed/>
    <w:rsid w:val="00E23685"/>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E23685"/>
    <w:rPr>
      <w:rFonts w:eastAsiaTheme="minorEastAsia"/>
      <w:sz w:val="20"/>
      <w:szCs w:val="20"/>
    </w:rPr>
  </w:style>
  <w:style w:type="table" w:styleId="Tabelraster">
    <w:name w:val="Table Grid"/>
    <w:basedOn w:val="Standaardtabel"/>
    <w:rsid w:val="00E23685"/>
    <w:pPr>
      <w:spacing w:after="0" w:line="27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Adresgegevens">
    <w:name w:val="Adresgegevens"/>
    <w:basedOn w:val="Standaard"/>
    <w:qFormat/>
    <w:rsid w:val="00E23685"/>
    <w:pPr>
      <w:tabs>
        <w:tab w:val="left" w:pos="357"/>
      </w:tabs>
      <w:overflowPunct w:val="0"/>
      <w:autoSpaceDE w:val="0"/>
      <w:autoSpaceDN w:val="0"/>
      <w:adjustRightInd w:val="0"/>
      <w:spacing w:before="0" w:after="0" w:line="200" w:lineRule="exact"/>
      <w:textAlignment w:val="baseline"/>
    </w:pPr>
    <w:rPr>
      <w:rFonts w:ascii="Arial" w:eastAsia="Times New Roman" w:hAnsi="Arial" w:cs="Times New Roman"/>
      <w:kern w:val="30"/>
      <w:sz w:val="14"/>
      <w:szCs w:val="24"/>
      <w:lang w:eastAsia="nl-NL"/>
    </w:rPr>
  </w:style>
  <w:style w:type="paragraph" w:customStyle="1" w:styleId="Titelformulier">
    <w:name w:val="Titelformulier"/>
    <w:basedOn w:val="Standaard"/>
    <w:link w:val="TitelformulierChar"/>
    <w:rsid w:val="00E23685"/>
    <w:pPr>
      <w:tabs>
        <w:tab w:val="left" w:pos="357"/>
      </w:tabs>
      <w:spacing w:before="0" w:after="0" w:line="200" w:lineRule="exact"/>
    </w:pPr>
    <w:rPr>
      <w:rFonts w:ascii="Arial" w:eastAsiaTheme="minorHAnsi" w:hAnsi="Arial" w:cs="Times New Roman"/>
      <w:b/>
      <w:caps/>
      <w:spacing w:val="40"/>
      <w:kern w:val="100"/>
      <w:sz w:val="14"/>
      <w:szCs w:val="12"/>
      <w:lang w:eastAsia="nl-NL"/>
    </w:rPr>
  </w:style>
  <w:style w:type="character" w:customStyle="1" w:styleId="TitelformulierChar">
    <w:name w:val="Titelformulier Char"/>
    <w:link w:val="Titelformulier"/>
    <w:rsid w:val="00E23685"/>
    <w:rPr>
      <w:rFonts w:ascii="Arial" w:hAnsi="Arial" w:cs="Times New Roman"/>
      <w:b/>
      <w:caps/>
      <w:spacing w:val="40"/>
      <w:kern w:val="100"/>
      <w:sz w:val="14"/>
      <w:szCs w:val="12"/>
      <w:lang w:eastAsia="nl-NL"/>
    </w:rPr>
  </w:style>
  <w:style w:type="paragraph" w:customStyle="1" w:styleId="Subtitelformulier">
    <w:name w:val="Subtitelformulier"/>
    <w:basedOn w:val="Standaard"/>
    <w:qFormat/>
    <w:rsid w:val="00E23685"/>
    <w:pPr>
      <w:tabs>
        <w:tab w:val="left" w:pos="357"/>
      </w:tabs>
      <w:spacing w:before="0" w:after="0" w:line="200" w:lineRule="exact"/>
    </w:pPr>
    <w:rPr>
      <w:rFonts w:ascii="Arial" w:eastAsia="Times New Roman" w:hAnsi="Arial" w:cs="Times New Roman"/>
      <w:caps/>
      <w:spacing w:val="40"/>
      <w:kern w:val="100"/>
      <w:sz w:val="14"/>
      <w:szCs w:val="24"/>
      <w:lang w:eastAsia="nl-NL"/>
    </w:rPr>
  </w:style>
  <w:style w:type="table" w:customStyle="1" w:styleId="Tabelstijlarcering">
    <w:name w:val="Tabelstijl arcering"/>
    <w:basedOn w:val="Standaardtabel"/>
    <w:uiPriority w:val="99"/>
    <w:rsid w:val="002568CE"/>
    <w:pPr>
      <w:spacing w:after="0" w:line="270" w:lineRule="atLeast"/>
    </w:pPr>
    <w:rPr>
      <w:rFonts w:ascii="Arial" w:eastAsia="Times New Roman" w:hAnsi="Arial" w:cs="Times New Roman"/>
      <w:sz w:val="18"/>
      <w:szCs w:val="20"/>
      <w:lang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styleId="Rastertabel1licht-Accent1">
    <w:name w:val="Grid Table 1 Light Accent 1"/>
    <w:basedOn w:val="Standaardtabel"/>
    <w:uiPriority w:val="46"/>
    <w:rsid w:val="002568C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568C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2568C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5">
    <w:name w:val="Grid Table 6 Colorful Accent 5"/>
    <w:basedOn w:val="Standaardtabel"/>
    <w:uiPriority w:val="51"/>
    <w:rsid w:val="002568C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Voetnoottekst">
    <w:name w:val="footnote text"/>
    <w:basedOn w:val="Standaard"/>
    <w:link w:val="VoetnoottekstChar"/>
    <w:uiPriority w:val="99"/>
    <w:semiHidden/>
    <w:unhideWhenUsed/>
    <w:rsid w:val="00F72C7E"/>
    <w:pPr>
      <w:spacing w:before="0" w:after="0" w:line="240" w:lineRule="auto"/>
    </w:pPr>
  </w:style>
  <w:style w:type="character" w:customStyle="1" w:styleId="VoetnoottekstChar">
    <w:name w:val="Voetnoottekst Char"/>
    <w:basedOn w:val="Standaardalinea-lettertype"/>
    <w:link w:val="Voetnoottekst"/>
    <w:uiPriority w:val="99"/>
    <w:semiHidden/>
    <w:rsid w:val="00F72C7E"/>
    <w:rPr>
      <w:rFonts w:eastAsiaTheme="minorEastAsia"/>
      <w:sz w:val="20"/>
      <w:szCs w:val="20"/>
    </w:rPr>
  </w:style>
  <w:style w:type="character" w:styleId="Voetnootmarkering">
    <w:name w:val="footnote reference"/>
    <w:basedOn w:val="Standaardalinea-lettertype"/>
    <w:uiPriority w:val="99"/>
    <w:semiHidden/>
    <w:unhideWhenUsed/>
    <w:rsid w:val="00F72C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363340">
      <w:bodyDiv w:val="1"/>
      <w:marLeft w:val="0"/>
      <w:marRight w:val="0"/>
      <w:marTop w:val="0"/>
      <w:marBottom w:val="0"/>
      <w:divBdr>
        <w:top w:val="none" w:sz="0" w:space="0" w:color="auto"/>
        <w:left w:val="none" w:sz="0" w:space="0" w:color="auto"/>
        <w:bottom w:val="none" w:sz="0" w:space="0" w:color="auto"/>
        <w:right w:val="none" w:sz="0" w:space="0" w:color="auto"/>
      </w:divBdr>
    </w:div>
    <w:div w:id="200346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E98E3-7F82-4495-BE53-82795648C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4098</Words>
  <Characters>22539</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PMJvOorsch</dc:creator>
  <cp:lastModifiedBy>Dahhane, H (Hanan)</cp:lastModifiedBy>
  <cp:revision>6</cp:revision>
  <cp:lastPrinted>2022-09-12T13:41:00Z</cp:lastPrinted>
  <dcterms:created xsi:type="dcterms:W3CDTF">2022-09-09T09:53:00Z</dcterms:created>
  <dcterms:modified xsi:type="dcterms:W3CDTF">2022-09-12T13:42:00Z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ad01d224-bc36-7e9f-9b14-e9593c0f7688</vt:lpwstr>
  </property>
  <property fmtid="{D5CDD505-2E9C-101B-9397-08002B2CF9AE}" pid="3" name="CORSA_OBJECTTYPE">
    <vt:lpwstr>S</vt:lpwstr>
  </property>
  <property fmtid="{D5CDD505-2E9C-101B-9397-08002B2CF9AE}" pid="4" name="CORSA_OBJECTID">
    <vt:lpwstr>20-0160368</vt:lpwstr>
  </property>
  <property fmtid="{D5CDD505-2E9C-101B-9397-08002B2CF9AE}" pid="5" name="CORSA_VERSION">
    <vt:lpwstr>1</vt:lpwstr>
  </property>
</Properties>
</file>