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5AAF8" w14:textId="5B320E21" w:rsidR="00B9143B" w:rsidRPr="00CC313B" w:rsidRDefault="00B9143B" w:rsidP="2F40F4EE">
      <w:pPr>
        <w:spacing w:after="0" w:line="240" w:lineRule="auto"/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</w:pPr>
      <w:r w:rsidRPr="00CC313B"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t xml:space="preserve">Bijlage </w:t>
      </w:r>
      <w:r w:rsidR="00CC313B" w:rsidRPr="00CC313B"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t>1</w:t>
      </w:r>
    </w:p>
    <w:p w14:paraId="31B5A55C" w14:textId="58D755DB" w:rsidR="00A47FC8" w:rsidRPr="00A47FC8" w:rsidRDefault="00A47FC8" w:rsidP="2F40F4EE">
      <w:pPr>
        <w:spacing w:after="0" w:line="240" w:lineRule="auto"/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</w:pPr>
      <w:r w:rsidRPr="2F40F4EE"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t xml:space="preserve">Concept </w:t>
      </w:r>
      <w:r w:rsidR="00460724"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t>Raam</w:t>
      </w:r>
      <w:r w:rsidRPr="2F40F4EE"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t xml:space="preserve">overeenkomst </w:t>
      </w:r>
    </w:p>
    <w:p w14:paraId="20957D2F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  <w:lang w:eastAsia="nl-NL"/>
        </w:rPr>
      </w:pPr>
      <w:r w:rsidRPr="00A47FC8">
        <w:rPr>
          <w:rFonts w:ascii="Verdana" w:eastAsia="Times New Roman" w:hAnsi="Verdana" w:cs="Times New Roman"/>
          <w:b/>
          <w:sz w:val="24"/>
          <w:szCs w:val="24"/>
          <w:lang w:eastAsia="nl-NL"/>
        </w:rPr>
        <w:t xml:space="preserve"> </w:t>
      </w:r>
    </w:p>
    <w:p w14:paraId="21F047D9" w14:textId="77777777" w:rsidR="00A47FC8" w:rsidRPr="00A47FC8" w:rsidRDefault="00897000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>
        <w:rPr>
          <w:rFonts w:ascii="Verdana" w:eastAsia="Times New Roman" w:hAnsi="Verdana" w:cs="Times New Roman"/>
          <w:b/>
          <w:noProof/>
          <w:sz w:val="28"/>
          <w:szCs w:val="28"/>
          <w:lang w:eastAsia="nl-NL"/>
        </w:rPr>
        <w:object w:dxaOrig="1440" w:dyaOrig="1440" w14:anchorId="7BDFC7D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43.5pt;margin-top:3.4pt;width:136.5pt;height:189pt;z-index:251658240">
            <v:imagedata r:id="rId12" o:title=""/>
          </v:shape>
          <o:OLEObject Type="Embed" ProgID="MSPhotoEd.3" ShapeID="_x0000_s1026" DrawAspect="Content" ObjectID="_1715758693" r:id="rId13"/>
        </w:object>
      </w:r>
    </w:p>
    <w:p w14:paraId="1A010628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3455FA75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38BCC337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28"/>
          <w:szCs w:val="28"/>
          <w:lang w:eastAsia="nl-NL"/>
        </w:rPr>
      </w:pPr>
    </w:p>
    <w:p w14:paraId="3C99F796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28"/>
          <w:szCs w:val="28"/>
          <w:lang w:eastAsia="nl-NL"/>
        </w:rPr>
      </w:pPr>
    </w:p>
    <w:p w14:paraId="79BC10D4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28"/>
          <w:szCs w:val="28"/>
          <w:lang w:eastAsia="nl-NL"/>
        </w:rPr>
      </w:pPr>
    </w:p>
    <w:p w14:paraId="3EDE7EF7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28"/>
          <w:szCs w:val="28"/>
          <w:lang w:eastAsia="nl-NL"/>
        </w:rPr>
      </w:pPr>
    </w:p>
    <w:p w14:paraId="78B99D92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28"/>
          <w:szCs w:val="28"/>
          <w:lang w:eastAsia="nl-NL"/>
        </w:rPr>
      </w:pPr>
    </w:p>
    <w:p w14:paraId="03DEF410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28"/>
          <w:szCs w:val="28"/>
          <w:lang w:eastAsia="nl-NL"/>
        </w:rPr>
      </w:pPr>
    </w:p>
    <w:p w14:paraId="1B45AD68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28"/>
          <w:szCs w:val="28"/>
          <w:lang w:eastAsia="nl-NL"/>
        </w:rPr>
      </w:pPr>
    </w:p>
    <w:p w14:paraId="5B1A2CF8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28"/>
          <w:szCs w:val="28"/>
          <w:lang w:eastAsia="nl-NL"/>
        </w:rPr>
      </w:pPr>
    </w:p>
    <w:p w14:paraId="163C1D28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28"/>
          <w:szCs w:val="28"/>
          <w:lang w:eastAsia="nl-NL"/>
        </w:rPr>
      </w:pPr>
    </w:p>
    <w:p w14:paraId="1B375310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28"/>
          <w:szCs w:val="28"/>
          <w:lang w:eastAsia="nl-NL"/>
        </w:rPr>
      </w:pPr>
    </w:p>
    <w:p w14:paraId="347A43E3" w14:textId="233454B8" w:rsidR="00A47FC8" w:rsidRPr="00061691" w:rsidRDefault="00525A06" w:rsidP="2F501962">
      <w:pPr>
        <w:spacing w:after="0" w:line="240" w:lineRule="auto"/>
        <w:rPr>
          <w:rFonts w:ascii="Verdana" w:eastAsia="Times New Roman" w:hAnsi="Verdana" w:cs="Times New Roman"/>
          <w:b/>
          <w:bCs/>
          <w:sz w:val="28"/>
          <w:szCs w:val="28"/>
          <w:lang w:eastAsia="nl-NL"/>
        </w:rPr>
      </w:pPr>
      <w:r>
        <w:rPr>
          <w:rFonts w:ascii="Verdana" w:eastAsia="Times New Roman" w:hAnsi="Verdana" w:cs="Times New Roman"/>
          <w:b/>
          <w:bCs/>
          <w:sz w:val="28"/>
          <w:szCs w:val="28"/>
          <w:lang w:eastAsia="nl-NL"/>
        </w:rPr>
        <w:t>R</w:t>
      </w:r>
      <w:r w:rsidR="00A47FC8" w:rsidRPr="3DF16127">
        <w:rPr>
          <w:rFonts w:ascii="Verdana" w:eastAsia="Times New Roman" w:hAnsi="Verdana" w:cs="Times New Roman"/>
          <w:b/>
          <w:bCs/>
          <w:sz w:val="28"/>
          <w:szCs w:val="28"/>
          <w:lang w:eastAsia="nl-NL"/>
        </w:rPr>
        <w:t xml:space="preserve">aamovereenkomst </w:t>
      </w:r>
    </w:p>
    <w:p w14:paraId="518B2259" w14:textId="44B3F732" w:rsidR="00A47FC8" w:rsidRPr="00061691" w:rsidRDefault="00987EF3" w:rsidP="2F501962">
      <w:pPr>
        <w:spacing w:after="0" w:line="240" w:lineRule="auto"/>
        <w:rPr>
          <w:rFonts w:ascii="Verdana" w:eastAsia="Times New Roman" w:hAnsi="Verdana" w:cs="Times New Roman"/>
          <w:b/>
          <w:bCs/>
          <w:sz w:val="28"/>
          <w:szCs w:val="28"/>
          <w:lang w:eastAsia="nl-NL"/>
        </w:rPr>
      </w:pPr>
      <w:r>
        <w:rPr>
          <w:rFonts w:ascii="Verdana" w:eastAsia="Times New Roman" w:hAnsi="Verdana" w:cs="Times New Roman"/>
          <w:b/>
          <w:bCs/>
          <w:sz w:val="28"/>
          <w:szCs w:val="28"/>
          <w:lang w:eastAsia="nl-NL"/>
        </w:rPr>
        <w:t>i</w:t>
      </w:r>
      <w:r w:rsidR="002D69EB" w:rsidRPr="3DF16127">
        <w:rPr>
          <w:rFonts w:ascii="Verdana" w:eastAsia="Times New Roman" w:hAnsi="Verdana" w:cs="Times New Roman"/>
          <w:b/>
          <w:bCs/>
          <w:sz w:val="28"/>
          <w:szCs w:val="28"/>
          <w:lang w:eastAsia="nl-NL"/>
        </w:rPr>
        <w:t>n</w:t>
      </w:r>
      <w:r w:rsidR="00525A06">
        <w:rPr>
          <w:rFonts w:ascii="Verdana" w:eastAsia="Times New Roman" w:hAnsi="Verdana" w:cs="Times New Roman"/>
          <w:b/>
          <w:bCs/>
          <w:sz w:val="28"/>
          <w:szCs w:val="28"/>
          <w:lang w:eastAsia="nl-NL"/>
        </w:rPr>
        <w:t xml:space="preserve">dustriële gassen </w:t>
      </w:r>
      <w:r w:rsidR="00061691" w:rsidRPr="3DF16127">
        <w:rPr>
          <w:rFonts w:ascii="Verdana" w:eastAsia="Times New Roman" w:hAnsi="Verdana" w:cs="Times New Roman"/>
          <w:b/>
          <w:bCs/>
          <w:sz w:val="28"/>
          <w:szCs w:val="28"/>
          <w:lang w:eastAsia="nl-NL"/>
        </w:rPr>
        <w:t>WSHD 2022-202</w:t>
      </w:r>
      <w:r w:rsidR="002D69EB" w:rsidRPr="3DF16127">
        <w:rPr>
          <w:rFonts w:ascii="Verdana" w:eastAsia="Times New Roman" w:hAnsi="Verdana" w:cs="Times New Roman"/>
          <w:b/>
          <w:bCs/>
          <w:sz w:val="28"/>
          <w:szCs w:val="28"/>
          <w:lang w:eastAsia="nl-NL"/>
        </w:rPr>
        <w:t>6</w:t>
      </w:r>
    </w:p>
    <w:p w14:paraId="61B183BA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721756C7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0468F2D4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49385D19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125856C3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nl-NL"/>
        </w:rPr>
      </w:pPr>
      <w:r w:rsidRPr="00A47FC8">
        <w:rPr>
          <w:rFonts w:ascii="Verdana" w:eastAsia="Times New Roman" w:hAnsi="Verdana" w:cs="Times New Roman"/>
          <w:b/>
          <w:sz w:val="18"/>
          <w:szCs w:val="18"/>
          <w:lang w:eastAsia="nl-NL"/>
        </w:rPr>
        <w:t>tussen</w:t>
      </w:r>
    </w:p>
    <w:p w14:paraId="62051FAD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nl-NL"/>
        </w:rPr>
      </w:pPr>
    </w:p>
    <w:p w14:paraId="799D0975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nl-NL"/>
        </w:rPr>
      </w:pPr>
      <w:r w:rsidRPr="00A47FC8">
        <w:rPr>
          <w:rFonts w:ascii="Verdana" w:eastAsia="Times New Roman" w:hAnsi="Verdana" w:cs="Times New Roman"/>
          <w:b/>
          <w:sz w:val="18"/>
          <w:szCs w:val="18"/>
          <w:lang w:eastAsia="nl-NL"/>
        </w:rPr>
        <w:t>Waterschap Hollandse Delta</w:t>
      </w:r>
    </w:p>
    <w:p w14:paraId="1880D700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nl-NL"/>
        </w:rPr>
      </w:pPr>
    </w:p>
    <w:p w14:paraId="21C4DA77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nl-NL"/>
        </w:rPr>
      </w:pPr>
      <w:r w:rsidRPr="00A47FC8">
        <w:rPr>
          <w:rFonts w:ascii="Verdana" w:eastAsia="Times New Roman" w:hAnsi="Verdana" w:cs="Times New Roman"/>
          <w:b/>
          <w:sz w:val="18"/>
          <w:szCs w:val="18"/>
          <w:lang w:eastAsia="nl-NL"/>
        </w:rPr>
        <w:t>en</w:t>
      </w:r>
    </w:p>
    <w:p w14:paraId="17FDDB4E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nl-NL"/>
        </w:rPr>
      </w:pPr>
    </w:p>
    <w:p w14:paraId="00D2EB2C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color w:val="FF0000"/>
          <w:sz w:val="18"/>
          <w:szCs w:val="18"/>
          <w:lang w:eastAsia="nl-NL"/>
        </w:rPr>
      </w:pPr>
      <w:r w:rsidRPr="00A47FC8">
        <w:rPr>
          <w:rFonts w:ascii="Verdana" w:eastAsia="Times New Roman" w:hAnsi="Verdana" w:cs="Times New Roman"/>
          <w:b/>
          <w:color w:val="FF0000"/>
          <w:sz w:val="18"/>
          <w:szCs w:val="18"/>
          <w:lang w:eastAsia="nl-NL"/>
        </w:rPr>
        <w:t>&lt;leverancier&gt;</w:t>
      </w:r>
    </w:p>
    <w:p w14:paraId="3694B46D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nl-NL"/>
        </w:rPr>
      </w:pPr>
    </w:p>
    <w:p w14:paraId="01DA9158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39069072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4BE03716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73AE3762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7D8F961F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087F1648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0E8674BE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5739536C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4D422B21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7E7D631B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2B500602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380356AA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73208CB9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42C394A9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color w:val="FF0000"/>
          <w:sz w:val="18"/>
          <w:szCs w:val="18"/>
          <w:lang w:eastAsia="nl-NL"/>
        </w:rPr>
      </w:pPr>
      <w:r w:rsidRPr="00A47FC8">
        <w:rPr>
          <w:rFonts w:ascii="Verdana" w:eastAsia="Times New Roman" w:hAnsi="Verdana" w:cs="Times New Roman"/>
          <w:color w:val="FF0000"/>
          <w:sz w:val="18"/>
          <w:szCs w:val="18"/>
          <w:lang w:eastAsia="nl-NL"/>
        </w:rPr>
        <w:t>&lt;datum&gt;</w:t>
      </w:r>
    </w:p>
    <w:p w14:paraId="642AF02F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5E4D1E47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4F8F7683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i/>
          <w:iCs/>
          <w:sz w:val="18"/>
          <w:szCs w:val="18"/>
          <w:lang w:eastAsia="nl-NL"/>
        </w:rPr>
      </w:pPr>
      <w:r w:rsidRPr="00A47FC8">
        <w:rPr>
          <w:rFonts w:ascii="Verdana" w:eastAsia="Times New Roman" w:hAnsi="Verdana" w:cs="Times New Roman"/>
          <w:i/>
          <w:iCs/>
          <w:color w:val="FF0000"/>
          <w:sz w:val="18"/>
          <w:szCs w:val="18"/>
          <w:lang w:eastAsia="nl-NL"/>
        </w:rPr>
        <w:t>&lt;naam leverancier&gt;</w:t>
      </w:r>
      <w:r w:rsidRPr="00A47FC8">
        <w:rPr>
          <w:rFonts w:ascii="Verdana" w:eastAsia="Times New Roman" w:hAnsi="Verdana" w:cs="Times New Roman"/>
          <w:i/>
          <w:iCs/>
          <w:sz w:val="18"/>
          <w:szCs w:val="18"/>
          <w:lang w:eastAsia="nl-NL"/>
        </w:rPr>
        <w:t>/WSHD/</w:t>
      </w:r>
      <w:r w:rsidRPr="00A47FC8">
        <w:rPr>
          <w:rFonts w:ascii="Verdana" w:eastAsia="Times New Roman" w:hAnsi="Verdana" w:cs="Times New Roman"/>
          <w:i/>
          <w:iCs/>
          <w:color w:val="FF0000"/>
          <w:sz w:val="18"/>
          <w:szCs w:val="18"/>
          <w:lang w:eastAsia="nl-NL"/>
        </w:rPr>
        <w:t>&lt;maand/jaar&gt;</w:t>
      </w:r>
    </w:p>
    <w:p w14:paraId="4DC26EEF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i/>
          <w:iCs/>
          <w:sz w:val="18"/>
          <w:szCs w:val="18"/>
          <w:lang w:eastAsia="nl-NL"/>
        </w:rPr>
      </w:pPr>
    </w:p>
    <w:p w14:paraId="37269D84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i/>
          <w:iCs/>
          <w:sz w:val="18"/>
          <w:szCs w:val="18"/>
          <w:lang w:eastAsia="nl-NL"/>
        </w:rPr>
      </w:pPr>
    </w:p>
    <w:p w14:paraId="5F75B0DC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i/>
          <w:iCs/>
          <w:sz w:val="18"/>
          <w:szCs w:val="18"/>
          <w:lang w:eastAsia="nl-NL"/>
        </w:rPr>
      </w:pPr>
      <w:r w:rsidRPr="00A47FC8">
        <w:rPr>
          <w:rFonts w:ascii="Verdana" w:eastAsia="Times New Roman" w:hAnsi="Verdana" w:cs="Times New Roman"/>
          <w:i/>
          <w:iCs/>
          <w:sz w:val="18"/>
          <w:szCs w:val="18"/>
          <w:lang w:eastAsia="nl-NL"/>
        </w:rPr>
        <w:br w:type="page"/>
      </w:r>
    </w:p>
    <w:p w14:paraId="410ED4F1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i/>
          <w:iCs/>
          <w:sz w:val="18"/>
          <w:szCs w:val="18"/>
          <w:lang w:eastAsia="nl-NL"/>
        </w:rPr>
      </w:pPr>
    </w:p>
    <w:p w14:paraId="710C0667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i/>
          <w:iCs/>
          <w:sz w:val="18"/>
          <w:szCs w:val="24"/>
          <w:lang w:eastAsia="nl-NL"/>
        </w:rPr>
        <w:t xml:space="preserve"> </w:t>
      </w:r>
      <w:r w:rsidRPr="00A47FC8">
        <w:rPr>
          <w:rFonts w:ascii="Verdana" w:eastAsia="Times New Roman" w:hAnsi="Verdana" w:cs="Times New Roman"/>
          <w:b/>
          <w:lang w:eastAsia="nl-NL"/>
        </w:rPr>
        <w:t>Inhoudsopgave</w:t>
      </w:r>
    </w:p>
    <w:p w14:paraId="755E89FC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  <w:lang w:eastAsia="nl-NL"/>
        </w:rPr>
      </w:pPr>
    </w:p>
    <w:p w14:paraId="46E09064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3010324F" w14:textId="3F106193" w:rsidR="00A47FC8" w:rsidRPr="00A47FC8" w:rsidRDefault="00A47FC8" w:rsidP="00932950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>Artikel 1: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  <w:t>Voorwerp van de raa</w:t>
      </w:r>
      <w:r w:rsidR="00061691">
        <w:rPr>
          <w:rFonts w:ascii="Verdana" w:eastAsia="Times New Roman" w:hAnsi="Verdana" w:cs="Times New Roman"/>
          <w:sz w:val="18"/>
          <w:szCs w:val="24"/>
          <w:lang w:eastAsia="nl-NL"/>
        </w:rPr>
        <w:t>m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 xml:space="preserve">overeenkomst </w:t>
      </w:r>
    </w:p>
    <w:p w14:paraId="7866BC57" w14:textId="1D9E4DD6" w:rsidR="00A47FC8" w:rsidRPr="00A47FC8" w:rsidRDefault="00A47FC8" w:rsidP="00932950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 xml:space="preserve">Artikel 2: 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  <w:t xml:space="preserve">Duur van de raamovereenkomst </w:t>
      </w:r>
    </w:p>
    <w:p w14:paraId="185445ED" w14:textId="77777777" w:rsidR="00A47FC8" w:rsidRPr="00A47FC8" w:rsidRDefault="00A47FC8" w:rsidP="00932950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 xml:space="preserve">Artikel 3: 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  <w:t>Prijzen</w:t>
      </w:r>
    </w:p>
    <w:p w14:paraId="740B535C" w14:textId="77777777" w:rsidR="00A47FC8" w:rsidRPr="00061691" w:rsidRDefault="00A47FC8" w:rsidP="00932950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>Artikel 4: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  <w:t>Facturatie en betaling</w:t>
      </w:r>
    </w:p>
    <w:p w14:paraId="7189EE73" w14:textId="183ABF74" w:rsidR="00A47FC8" w:rsidRPr="00061691" w:rsidRDefault="00A47FC8" w:rsidP="00932950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061691">
        <w:rPr>
          <w:rFonts w:ascii="Verdana" w:eastAsia="Times New Roman" w:hAnsi="Verdana" w:cs="Times New Roman"/>
          <w:sz w:val="18"/>
          <w:szCs w:val="24"/>
          <w:lang w:eastAsia="nl-NL"/>
        </w:rPr>
        <w:t>Artikel 5:</w:t>
      </w:r>
      <w:r w:rsidRPr="00061691">
        <w:rPr>
          <w:rFonts w:ascii="Verdana" w:eastAsia="Times New Roman" w:hAnsi="Verdana" w:cs="Times New Roman"/>
          <w:sz w:val="18"/>
          <w:szCs w:val="24"/>
          <w:lang w:eastAsia="nl-NL"/>
        </w:rPr>
        <w:tab/>
        <w:t>Plaats van het verrichten van de dienst</w:t>
      </w:r>
      <w:r w:rsidR="00061691" w:rsidRPr="00061691">
        <w:rPr>
          <w:rFonts w:ascii="Verdana" w:eastAsia="Times New Roman" w:hAnsi="Verdana" w:cs="Times New Roman"/>
          <w:sz w:val="18"/>
          <w:szCs w:val="24"/>
          <w:lang w:eastAsia="nl-NL"/>
        </w:rPr>
        <w:t>en</w:t>
      </w:r>
    </w:p>
    <w:p w14:paraId="7B345B7C" w14:textId="3558D6AC" w:rsidR="00A47FC8" w:rsidRPr="00A47FC8" w:rsidRDefault="00A47FC8" w:rsidP="00932950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 xml:space="preserve">Artikel </w:t>
      </w:r>
      <w:r w:rsidR="0074190D">
        <w:rPr>
          <w:rFonts w:ascii="Verdana" w:eastAsia="Times New Roman" w:hAnsi="Verdana" w:cs="Times New Roman"/>
          <w:sz w:val="18"/>
          <w:szCs w:val="24"/>
          <w:lang w:eastAsia="nl-NL"/>
        </w:rPr>
        <w:t>6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 xml:space="preserve">: 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  <w:t>Overige bepalingen</w:t>
      </w:r>
    </w:p>
    <w:p w14:paraId="22A68C80" w14:textId="5410054F" w:rsidR="00A47FC8" w:rsidRPr="00A47FC8" w:rsidRDefault="00A47FC8" w:rsidP="00932950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 xml:space="preserve">Artikel </w:t>
      </w:r>
      <w:r w:rsidR="0074190D">
        <w:rPr>
          <w:rFonts w:ascii="Verdana" w:eastAsia="Times New Roman" w:hAnsi="Verdana" w:cs="Times New Roman"/>
          <w:sz w:val="18"/>
          <w:szCs w:val="24"/>
          <w:lang w:eastAsia="nl-NL"/>
        </w:rPr>
        <w:t>7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>: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  <w:t>Geschillen</w:t>
      </w:r>
    </w:p>
    <w:p w14:paraId="6A68C611" w14:textId="77777777" w:rsidR="00A47FC8" w:rsidRPr="00A47FC8" w:rsidRDefault="00A47FC8" w:rsidP="00932950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50836386" w14:textId="55163741" w:rsidR="00A47FC8" w:rsidRPr="00C22D17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  <w:lang w:eastAsia="nl-NL"/>
        </w:rPr>
      </w:pPr>
      <w:r w:rsidRPr="00A47FC8">
        <w:rPr>
          <w:rFonts w:ascii="Verdana" w:eastAsia="Times New Roman" w:hAnsi="Verdana" w:cs="Times New Roman"/>
          <w:i/>
          <w:iCs/>
          <w:sz w:val="18"/>
          <w:szCs w:val="24"/>
          <w:lang w:eastAsia="nl-NL"/>
        </w:rPr>
        <w:br w:type="page"/>
      </w:r>
      <w:r w:rsidRPr="00C22D17">
        <w:rPr>
          <w:rFonts w:ascii="Verdana" w:eastAsia="Times New Roman" w:hAnsi="Verdana" w:cs="Times New Roman"/>
          <w:b/>
          <w:sz w:val="24"/>
          <w:szCs w:val="24"/>
          <w:lang w:eastAsia="nl-NL"/>
        </w:rPr>
        <w:lastRenderedPageBreak/>
        <w:t>Raamovereenkomst</w:t>
      </w:r>
    </w:p>
    <w:p w14:paraId="5B8DF45A" w14:textId="77777777" w:rsidR="00A47FC8" w:rsidRPr="00C22D17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219252AA" w14:textId="77777777" w:rsidR="00987EF3" w:rsidRPr="00987EF3" w:rsidRDefault="00987EF3" w:rsidP="00987EF3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987EF3">
        <w:rPr>
          <w:rFonts w:ascii="Verdana" w:eastAsia="Times New Roman" w:hAnsi="Verdana" w:cs="Times New Roman"/>
          <w:sz w:val="18"/>
          <w:szCs w:val="18"/>
          <w:lang w:eastAsia="nl-NL"/>
        </w:rPr>
        <w:t>Raamovereenkomst</w:t>
      </w:r>
    </w:p>
    <w:p w14:paraId="057A0B9E" w14:textId="77777777" w:rsidR="00987EF3" w:rsidRPr="00987EF3" w:rsidRDefault="00987EF3" w:rsidP="00987EF3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361C674B" w14:textId="0E5A3D29" w:rsidR="00987EF3" w:rsidRPr="00987EF3" w:rsidRDefault="00987EF3" w:rsidP="00987EF3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79306130">
        <w:rPr>
          <w:rFonts w:ascii="Verdana" w:eastAsia="Times New Roman" w:hAnsi="Verdana" w:cs="Times New Roman"/>
          <w:sz w:val="18"/>
          <w:szCs w:val="18"/>
          <w:lang w:eastAsia="nl-NL"/>
        </w:rPr>
        <w:t>Aangaande dienstverlening in het kader van de Europese openbare aanbesteding ten behoeve van industriële gassen WSHD 2022-202</w:t>
      </w:r>
      <w:r w:rsidR="003C4AA5">
        <w:rPr>
          <w:rFonts w:ascii="Verdana" w:eastAsia="Times New Roman" w:hAnsi="Verdana" w:cs="Times New Roman"/>
          <w:sz w:val="18"/>
          <w:szCs w:val="18"/>
          <w:lang w:eastAsia="nl-NL"/>
        </w:rPr>
        <w:t>6</w:t>
      </w:r>
      <w:r w:rsidRPr="79306130">
        <w:rPr>
          <w:rFonts w:ascii="Verdana" w:eastAsia="Times New Roman" w:hAnsi="Verdana" w:cs="Times New Roman"/>
          <w:sz w:val="18"/>
          <w:szCs w:val="18"/>
          <w:lang w:eastAsia="nl-NL"/>
        </w:rPr>
        <w:t>,</w:t>
      </w:r>
    </w:p>
    <w:p w14:paraId="7AB3793E" w14:textId="77777777" w:rsidR="00987EF3" w:rsidRPr="00987EF3" w:rsidRDefault="00987EF3" w:rsidP="00987EF3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987EF3">
        <w:rPr>
          <w:rFonts w:ascii="Verdana" w:eastAsia="Times New Roman" w:hAnsi="Verdana" w:cs="Times New Roman"/>
          <w:sz w:val="18"/>
          <w:szCs w:val="18"/>
          <w:lang w:eastAsia="nl-NL"/>
        </w:rPr>
        <w:t xml:space="preserve"> </w:t>
      </w:r>
    </w:p>
    <w:p w14:paraId="523F26EC" w14:textId="77777777" w:rsidR="00987EF3" w:rsidRPr="00987EF3" w:rsidRDefault="00987EF3" w:rsidP="00987EF3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987EF3">
        <w:rPr>
          <w:rFonts w:ascii="Verdana" w:eastAsia="Times New Roman" w:hAnsi="Verdana" w:cs="Times New Roman"/>
          <w:sz w:val="18"/>
          <w:szCs w:val="18"/>
          <w:lang w:eastAsia="nl-NL"/>
        </w:rPr>
        <w:t>tussen</w:t>
      </w:r>
    </w:p>
    <w:p w14:paraId="5BC51F0C" w14:textId="77777777" w:rsidR="00987EF3" w:rsidRPr="00987EF3" w:rsidRDefault="00987EF3" w:rsidP="00987EF3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3444FE1B" w14:textId="36E8FED3" w:rsidR="00987EF3" w:rsidRPr="00987EF3" w:rsidRDefault="00987EF3" w:rsidP="00987EF3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987EF3">
        <w:rPr>
          <w:rFonts w:ascii="Verdana" w:eastAsia="Times New Roman" w:hAnsi="Verdana" w:cs="Times New Roman"/>
          <w:sz w:val="18"/>
          <w:szCs w:val="18"/>
          <w:lang w:eastAsia="nl-NL"/>
        </w:rPr>
        <w:t>waterschap Hollandse Delta te Ridderkerk, ten deze rechtsgeldig vertegenwoordigd door de heer</w:t>
      </w:r>
      <w:r w:rsidR="00932950">
        <w:rPr>
          <w:rFonts w:ascii="Verdana" w:eastAsia="Times New Roman" w:hAnsi="Verdana" w:cs="Times New Roman"/>
          <w:sz w:val="18"/>
          <w:szCs w:val="18"/>
          <w:lang w:eastAsia="nl-NL"/>
        </w:rPr>
        <w:t xml:space="preserve"> R. Vissers</w:t>
      </w:r>
      <w:r w:rsidRPr="00987EF3">
        <w:rPr>
          <w:rFonts w:ascii="Verdana" w:eastAsia="Times New Roman" w:hAnsi="Verdana" w:cs="Times New Roman"/>
          <w:sz w:val="18"/>
          <w:szCs w:val="18"/>
          <w:lang w:eastAsia="nl-NL"/>
        </w:rPr>
        <w:t>,</w:t>
      </w:r>
      <w:r w:rsidR="00932950">
        <w:rPr>
          <w:rFonts w:ascii="Verdana" w:eastAsia="Times New Roman" w:hAnsi="Verdana" w:cs="Times New Roman"/>
          <w:sz w:val="18"/>
          <w:szCs w:val="18"/>
          <w:lang w:eastAsia="nl-NL"/>
        </w:rPr>
        <w:t xml:space="preserve"> directeur</w:t>
      </w:r>
      <w:r w:rsidRPr="00987EF3">
        <w:rPr>
          <w:rFonts w:ascii="Verdana" w:eastAsia="Times New Roman" w:hAnsi="Verdana" w:cs="Times New Roman"/>
          <w:sz w:val="18"/>
          <w:szCs w:val="18"/>
          <w:lang w:eastAsia="nl-NL"/>
        </w:rPr>
        <w:t xml:space="preserve"> en hierna te noemen WSHD </w:t>
      </w:r>
    </w:p>
    <w:p w14:paraId="55D5171E" w14:textId="77777777" w:rsidR="00987EF3" w:rsidRPr="00987EF3" w:rsidRDefault="00987EF3" w:rsidP="00987EF3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6AE4B469" w14:textId="77777777" w:rsidR="00987EF3" w:rsidRPr="00987EF3" w:rsidRDefault="00987EF3" w:rsidP="00987EF3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987EF3">
        <w:rPr>
          <w:rFonts w:ascii="Verdana" w:eastAsia="Times New Roman" w:hAnsi="Verdana" w:cs="Times New Roman"/>
          <w:sz w:val="18"/>
          <w:szCs w:val="18"/>
          <w:lang w:eastAsia="nl-NL"/>
        </w:rPr>
        <w:t>en</w:t>
      </w:r>
    </w:p>
    <w:p w14:paraId="62EA0A2B" w14:textId="77777777" w:rsidR="00987EF3" w:rsidRPr="00987EF3" w:rsidRDefault="00987EF3" w:rsidP="00987EF3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4794EE5C" w14:textId="63EEE14C" w:rsidR="00987EF3" w:rsidRPr="00987EF3" w:rsidRDefault="00987EF3" w:rsidP="00987EF3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987EF3">
        <w:rPr>
          <w:rFonts w:ascii="Verdana" w:eastAsia="Times New Roman" w:hAnsi="Verdana" w:cs="Times New Roman"/>
          <w:color w:val="FF0000"/>
          <w:sz w:val="18"/>
          <w:szCs w:val="18"/>
          <w:lang w:eastAsia="nl-NL"/>
        </w:rPr>
        <w:t xml:space="preserve">&lt;Naam </w:t>
      </w:r>
      <w:r w:rsidR="00D47F3E">
        <w:rPr>
          <w:rFonts w:ascii="Verdana" w:eastAsia="Times New Roman" w:hAnsi="Verdana" w:cs="Times New Roman"/>
          <w:color w:val="FF0000"/>
          <w:sz w:val="18"/>
          <w:szCs w:val="18"/>
          <w:lang w:eastAsia="nl-NL"/>
        </w:rPr>
        <w:t>Leverancier</w:t>
      </w:r>
      <w:r w:rsidRPr="00987EF3">
        <w:rPr>
          <w:rFonts w:ascii="Verdana" w:eastAsia="Times New Roman" w:hAnsi="Verdana" w:cs="Times New Roman"/>
          <w:color w:val="FF0000"/>
          <w:sz w:val="18"/>
          <w:szCs w:val="18"/>
          <w:lang w:eastAsia="nl-NL"/>
        </w:rPr>
        <w:t>&gt; te &lt;vest</w:t>
      </w:r>
      <w:r w:rsidR="00227A45">
        <w:rPr>
          <w:rFonts w:ascii="Verdana" w:eastAsia="Times New Roman" w:hAnsi="Verdana" w:cs="Times New Roman"/>
          <w:color w:val="FF0000"/>
          <w:sz w:val="18"/>
          <w:szCs w:val="18"/>
          <w:lang w:eastAsia="nl-NL"/>
        </w:rPr>
        <w:t>i</w:t>
      </w:r>
      <w:r w:rsidRPr="00987EF3">
        <w:rPr>
          <w:rFonts w:ascii="Verdana" w:eastAsia="Times New Roman" w:hAnsi="Verdana" w:cs="Times New Roman"/>
          <w:color w:val="FF0000"/>
          <w:sz w:val="18"/>
          <w:szCs w:val="18"/>
          <w:lang w:eastAsia="nl-NL"/>
        </w:rPr>
        <w:t xml:space="preserve">gingsplaats </w:t>
      </w:r>
      <w:r w:rsidR="00D47F3E">
        <w:rPr>
          <w:rFonts w:ascii="Verdana" w:eastAsia="Times New Roman" w:hAnsi="Verdana" w:cs="Times New Roman"/>
          <w:color w:val="FF0000"/>
          <w:sz w:val="18"/>
          <w:szCs w:val="18"/>
          <w:lang w:eastAsia="nl-NL"/>
        </w:rPr>
        <w:t>Leverancier</w:t>
      </w:r>
      <w:r w:rsidRPr="00987EF3">
        <w:rPr>
          <w:rFonts w:ascii="Verdana" w:eastAsia="Times New Roman" w:hAnsi="Verdana" w:cs="Times New Roman"/>
          <w:color w:val="FF0000"/>
          <w:sz w:val="18"/>
          <w:szCs w:val="18"/>
          <w:lang w:eastAsia="nl-NL"/>
        </w:rPr>
        <w:t>&gt;</w:t>
      </w:r>
      <w:r w:rsidRPr="00987EF3">
        <w:rPr>
          <w:rFonts w:ascii="Verdana" w:eastAsia="Times New Roman" w:hAnsi="Verdana" w:cs="Times New Roman"/>
          <w:sz w:val="18"/>
          <w:szCs w:val="18"/>
          <w:lang w:eastAsia="nl-NL"/>
        </w:rPr>
        <w:t>, ten deze rechtsgeldig vertegenwoordigd door</w:t>
      </w:r>
      <w:r w:rsidRPr="009331C6">
        <w:rPr>
          <w:rFonts w:ascii="Verdana" w:eastAsia="Times New Roman" w:hAnsi="Verdana" w:cs="Times New Roman"/>
          <w:color w:val="FF0000"/>
          <w:sz w:val="18"/>
          <w:szCs w:val="18"/>
          <w:lang w:eastAsia="nl-NL"/>
        </w:rPr>
        <w:t xml:space="preserve">&lt;de heer/mevrouw&gt;&lt;naam rechtsgeldig vertegenwoordiger </w:t>
      </w:r>
      <w:r w:rsidR="00D47F3E">
        <w:rPr>
          <w:rFonts w:ascii="Verdana" w:eastAsia="Times New Roman" w:hAnsi="Verdana" w:cs="Times New Roman"/>
          <w:color w:val="FF0000"/>
          <w:sz w:val="18"/>
          <w:szCs w:val="18"/>
          <w:lang w:eastAsia="nl-NL"/>
        </w:rPr>
        <w:t>Leverancier</w:t>
      </w:r>
      <w:r w:rsidRPr="009331C6">
        <w:rPr>
          <w:rFonts w:ascii="Verdana" w:eastAsia="Times New Roman" w:hAnsi="Verdana" w:cs="Times New Roman"/>
          <w:color w:val="FF0000"/>
          <w:sz w:val="18"/>
          <w:szCs w:val="18"/>
          <w:lang w:eastAsia="nl-NL"/>
        </w:rPr>
        <w:t>&gt;</w:t>
      </w:r>
      <w:r>
        <w:rPr>
          <w:rFonts w:ascii="Verdana" w:eastAsia="Times New Roman" w:hAnsi="Verdana" w:cs="Times New Roman"/>
          <w:sz w:val="18"/>
          <w:szCs w:val="18"/>
          <w:lang w:eastAsia="nl-NL"/>
        </w:rPr>
        <w:t>,</w:t>
      </w:r>
      <w:r w:rsidR="00830911">
        <w:rPr>
          <w:rFonts w:ascii="Verdana" w:eastAsia="Times New Roman" w:hAnsi="Verdana" w:cs="Times New Roman"/>
          <w:sz w:val="18"/>
          <w:szCs w:val="18"/>
          <w:lang w:eastAsia="nl-NL"/>
        </w:rPr>
        <w:t xml:space="preserve"> </w:t>
      </w:r>
      <w:r w:rsidR="009331C6" w:rsidRPr="009331C6">
        <w:rPr>
          <w:rFonts w:ascii="Verdana" w:eastAsia="Times New Roman" w:hAnsi="Verdana" w:cs="Times New Roman"/>
          <w:color w:val="FF0000"/>
          <w:sz w:val="18"/>
          <w:szCs w:val="18"/>
          <w:lang w:eastAsia="nl-NL"/>
        </w:rPr>
        <w:t>&lt;</w:t>
      </w:r>
      <w:r w:rsidRPr="009331C6">
        <w:rPr>
          <w:rFonts w:ascii="Verdana" w:eastAsia="Times New Roman" w:hAnsi="Verdana" w:cs="Times New Roman"/>
          <w:color w:val="FF0000"/>
          <w:sz w:val="18"/>
          <w:szCs w:val="18"/>
          <w:lang w:eastAsia="nl-NL"/>
        </w:rPr>
        <w:t>functie rechtsgeldig vertegenwoor</w:t>
      </w:r>
      <w:r w:rsidR="009331C6" w:rsidRPr="009331C6">
        <w:rPr>
          <w:rFonts w:ascii="Verdana" w:eastAsia="Times New Roman" w:hAnsi="Verdana" w:cs="Times New Roman"/>
          <w:color w:val="FF0000"/>
          <w:sz w:val="18"/>
          <w:szCs w:val="18"/>
          <w:lang w:eastAsia="nl-NL"/>
        </w:rPr>
        <w:t>d</w:t>
      </w:r>
      <w:r w:rsidRPr="009331C6">
        <w:rPr>
          <w:rFonts w:ascii="Verdana" w:eastAsia="Times New Roman" w:hAnsi="Verdana" w:cs="Times New Roman"/>
          <w:color w:val="FF0000"/>
          <w:sz w:val="18"/>
          <w:szCs w:val="18"/>
          <w:lang w:eastAsia="nl-NL"/>
        </w:rPr>
        <w:t xml:space="preserve">iger </w:t>
      </w:r>
      <w:r w:rsidR="00D47F3E">
        <w:rPr>
          <w:rFonts w:ascii="Verdana" w:eastAsia="Times New Roman" w:hAnsi="Verdana" w:cs="Times New Roman"/>
          <w:color w:val="FF0000"/>
          <w:sz w:val="18"/>
          <w:szCs w:val="18"/>
          <w:lang w:eastAsia="nl-NL"/>
        </w:rPr>
        <w:t>Leverancier</w:t>
      </w:r>
      <w:r w:rsidRPr="009331C6">
        <w:rPr>
          <w:rFonts w:ascii="Verdana" w:eastAsia="Times New Roman" w:hAnsi="Verdana" w:cs="Times New Roman"/>
          <w:color w:val="FF0000"/>
          <w:sz w:val="18"/>
          <w:szCs w:val="18"/>
          <w:lang w:eastAsia="nl-NL"/>
        </w:rPr>
        <w:t xml:space="preserve">&gt;, </w:t>
      </w:r>
      <w:r>
        <w:rPr>
          <w:rFonts w:ascii="Verdana" w:eastAsia="Times New Roman" w:hAnsi="Verdana" w:cs="Times New Roman"/>
          <w:sz w:val="18"/>
          <w:szCs w:val="18"/>
          <w:lang w:eastAsia="nl-NL"/>
        </w:rPr>
        <w:t>en hiern</w:t>
      </w:r>
      <w:r w:rsidRPr="00987EF3">
        <w:rPr>
          <w:rFonts w:ascii="Verdana" w:eastAsia="Times New Roman" w:hAnsi="Verdana" w:cs="Times New Roman"/>
          <w:sz w:val="18"/>
          <w:szCs w:val="18"/>
          <w:lang w:eastAsia="nl-NL"/>
        </w:rPr>
        <w:t xml:space="preserve">a te noemen </w:t>
      </w:r>
      <w:r w:rsidRPr="009331C6">
        <w:rPr>
          <w:rFonts w:ascii="Verdana" w:eastAsia="Times New Roman" w:hAnsi="Verdana" w:cs="Times New Roman"/>
          <w:color w:val="FF0000"/>
          <w:sz w:val="18"/>
          <w:szCs w:val="18"/>
          <w:lang w:eastAsia="nl-NL"/>
        </w:rPr>
        <w:t xml:space="preserve">&lt;naam </w:t>
      </w:r>
      <w:r w:rsidR="00D47F3E">
        <w:rPr>
          <w:rFonts w:ascii="Verdana" w:eastAsia="Times New Roman" w:hAnsi="Verdana" w:cs="Times New Roman"/>
          <w:color w:val="FF0000"/>
          <w:sz w:val="18"/>
          <w:szCs w:val="18"/>
          <w:lang w:eastAsia="nl-NL"/>
        </w:rPr>
        <w:t>Leverancier</w:t>
      </w:r>
      <w:r w:rsidRPr="009331C6">
        <w:rPr>
          <w:rFonts w:ascii="Verdana" w:eastAsia="Times New Roman" w:hAnsi="Verdana" w:cs="Times New Roman"/>
          <w:color w:val="FF0000"/>
          <w:sz w:val="18"/>
          <w:szCs w:val="18"/>
          <w:lang w:eastAsia="nl-NL"/>
        </w:rPr>
        <w:t xml:space="preserve">&gt; </w:t>
      </w:r>
      <w:r w:rsidRPr="00987EF3">
        <w:rPr>
          <w:rFonts w:ascii="Verdana" w:eastAsia="Times New Roman" w:hAnsi="Verdana" w:cs="Times New Roman"/>
          <w:sz w:val="18"/>
          <w:szCs w:val="18"/>
          <w:lang w:eastAsia="nl-NL"/>
        </w:rPr>
        <w:t xml:space="preserve">of </w:t>
      </w:r>
      <w:r w:rsidR="00673239">
        <w:rPr>
          <w:rFonts w:ascii="Verdana" w:eastAsia="Times New Roman" w:hAnsi="Verdana" w:cs="Times New Roman"/>
          <w:sz w:val="18"/>
          <w:szCs w:val="18"/>
          <w:lang w:eastAsia="nl-NL"/>
        </w:rPr>
        <w:t>Leverancier</w:t>
      </w:r>
      <w:r w:rsidRPr="00987EF3">
        <w:rPr>
          <w:rFonts w:ascii="Verdana" w:eastAsia="Times New Roman" w:hAnsi="Verdana" w:cs="Times New Roman"/>
          <w:sz w:val="18"/>
          <w:szCs w:val="18"/>
          <w:lang w:eastAsia="nl-NL"/>
        </w:rPr>
        <w:t>,</w:t>
      </w:r>
    </w:p>
    <w:p w14:paraId="378917FD" w14:textId="77777777" w:rsidR="00987EF3" w:rsidRPr="00987EF3" w:rsidRDefault="00987EF3" w:rsidP="00987EF3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4C7810A3" w14:textId="7E360131" w:rsidR="00A47FC8" w:rsidRDefault="00987EF3" w:rsidP="00987EF3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987EF3">
        <w:rPr>
          <w:rFonts w:ascii="Verdana" w:eastAsia="Times New Roman" w:hAnsi="Verdana" w:cs="Times New Roman"/>
          <w:sz w:val="18"/>
          <w:szCs w:val="18"/>
          <w:lang w:eastAsia="nl-NL"/>
        </w:rPr>
        <w:t xml:space="preserve">gezamenlijk te noemen </w:t>
      </w:r>
      <w:r w:rsidR="00BE3695">
        <w:rPr>
          <w:rFonts w:ascii="Verdana" w:eastAsia="Times New Roman" w:hAnsi="Verdana" w:cs="Times New Roman"/>
          <w:sz w:val="18"/>
          <w:szCs w:val="18"/>
          <w:lang w:eastAsia="nl-NL"/>
        </w:rPr>
        <w:t>P</w:t>
      </w:r>
      <w:r w:rsidRPr="00987EF3">
        <w:rPr>
          <w:rFonts w:ascii="Verdana" w:eastAsia="Times New Roman" w:hAnsi="Verdana" w:cs="Times New Roman"/>
          <w:sz w:val="18"/>
          <w:szCs w:val="18"/>
          <w:lang w:eastAsia="nl-NL"/>
        </w:rPr>
        <w:t>artijen</w:t>
      </w:r>
      <w:r w:rsidR="00DD15F9">
        <w:rPr>
          <w:rFonts w:ascii="Verdana" w:eastAsia="Times New Roman" w:hAnsi="Verdana" w:cs="Times New Roman"/>
          <w:sz w:val="18"/>
          <w:szCs w:val="18"/>
          <w:lang w:eastAsia="nl-NL"/>
        </w:rPr>
        <w:t>,</w:t>
      </w:r>
    </w:p>
    <w:p w14:paraId="5DF49359" w14:textId="77777777" w:rsidR="00DD15F9" w:rsidRPr="00A47FC8" w:rsidRDefault="00DD15F9" w:rsidP="00987EF3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35230EE3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>in overweging nemende dat:</w:t>
      </w:r>
    </w:p>
    <w:p w14:paraId="1CFEF3DB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669397FB" w14:textId="35B7BF0A" w:rsidR="00685B2D" w:rsidRDefault="00BE3695" w:rsidP="00685B2D">
      <w:pPr>
        <w:pStyle w:val="Lijstalinea"/>
        <w:numPr>
          <w:ilvl w:val="0"/>
          <w:numId w:val="9"/>
        </w:numPr>
        <w:tabs>
          <w:tab w:val="left" w:pos="709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>
        <w:rPr>
          <w:rFonts w:ascii="Verdana" w:eastAsia="Times New Roman" w:hAnsi="Verdana" w:cs="Times New Roman"/>
          <w:sz w:val="18"/>
          <w:szCs w:val="24"/>
          <w:lang w:eastAsia="nl-NL"/>
        </w:rPr>
        <w:t>WSHD</w:t>
      </w:r>
      <w:r w:rsidR="00685B2D" w:rsidRPr="00685B2D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met toepassing van de Europese openbare procedure de opdracht voor de raamovereenkomst industriële gassen heeft aanbesteed;</w:t>
      </w:r>
    </w:p>
    <w:p w14:paraId="03AFDBA3" w14:textId="41BCED58" w:rsidR="00685B2D" w:rsidRPr="00685B2D" w:rsidRDefault="00BE3695" w:rsidP="00685B2D">
      <w:pPr>
        <w:pStyle w:val="Lijstalinea"/>
        <w:numPr>
          <w:ilvl w:val="0"/>
          <w:numId w:val="9"/>
        </w:numPr>
        <w:tabs>
          <w:tab w:val="left" w:pos="709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>
        <w:rPr>
          <w:rFonts w:ascii="Verdana" w:eastAsia="Times New Roman" w:hAnsi="Verdana" w:cs="Times New Roman"/>
          <w:sz w:val="18"/>
          <w:szCs w:val="24"/>
          <w:lang w:eastAsia="nl-NL"/>
        </w:rPr>
        <w:t>WSHD</w:t>
      </w:r>
      <w:r w:rsidR="00685B2D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op </w:t>
      </w:r>
      <w:r w:rsidR="00685B2D" w:rsidRPr="00227A45">
        <w:rPr>
          <w:rFonts w:ascii="Verdana" w:eastAsia="Times New Roman" w:hAnsi="Verdana" w:cs="Times New Roman"/>
          <w:color w:val="FF0000"/>
          <w:sz w:val="18"/>
          <w:szCs w:val="24"/>
          <w:lang w:eastAsia="nl-NL"/>
        </w:rPr>
        <w:t xml:space="preserve">&lt;datum&gt; </w:t>
      </w:r>
      <w:r w:rsidR="00685B2D">
        <w:rPr>
          <w:rFonts w:ascii="Verdana" w:eastAsia="Times New Roman" w:hAnsi="Verdana" w:cs="Times New Roman"/>
          <w:sz w:val="18"/>
          <w:szCs w:val="24"/>
          <w:lang w:eastAsia="nl-NL"/>
        </w:rPr>
        <w:t>de aankondiging van deze aanbesteding heeft gepubli</w:t>
      </w:r>
      <w:r w:rsidR="00227A45">
        <w:rPr>
          <w:rFonts w:ascii="Verdana" w:eastAsia="Times New Roman" w:hAnsi="Verdana" w:cs="Times New Roman"/>
          <w:sz w:val="18"/>
          <w:szCs w:val="24"/>
          <w:lang w:eastAsia="nl-NL"/>
        </w:rPr>
        <w:t>c</w:t>
      </w:r>
      <w:r w:rsidR="00685B2D">
        <w:rPr>
          <w:rFonts w:ascii="Verdana" w:eastAsia="Times New Roman" w:hAnsi="Verdana" w:cs="Times New Roman"/>
          <w:sz w:val="18"/>
          <w:szCs w:val="24"/>
          <w:lang w:eastAsia="nl-NL"/>
        </w:rPr>
        <w:t xml:space="preserve">eerd op </w:t>
      </w:r>
      <w:proofErr w:type="spellStart"/>
      <w:r w:rsidR="00685B2D">
        <w:rPr>
          <w:rFonts w:ascii="Verdana" w:eastAsia="Times New Roman" w:hAnsi="Verdana" w:cs="Times New Roman"/>
          <w:sz w:val="18"/>
          <w:szCs w:val="24"/>
          <w:lang w:eastAsia="nl-NL"/>
        </w:rPr>
        <w:t>Tende</w:t>
      </w:r>
      <w:r w:rsidR="00227A45">
        <w:rPr>
          <w:rFonts w:ascii="Verdana" w:eastAsia="Times New Roman" w:hAnsi="Verdana" w:cs="Times New Roman"/>
          <w:sz w:val="18"/>
          <w:szCs w:val="24"/>
          <w:lang w:eastAsia="nl-NL"/>
        </w:rPr>
        <w:t>rNed</w:t>
      </w:r>
      <w:proofErr w:type="spellEnd"/>
      <w:r w:rsidR="00685B2D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onder nummer </w:t>
      </w:r>
      <w:r w:rsidR="00685B2D" w:rsidRPr="00227A45">
        <w:rPr>
          <w:rFonts w:ascii="Verdana" w:eastAsia="Times New Roman" w:hAnsi="Verdana" w:cs="Times New Roman"/>
          <w:color w:val="FF0000"/>
          <w:sz w:val="18"/>
          <w:szCs w:val="24"/>
          <w:lang w:eastAsia="nl-NL"/>
        </w:rPr>
        <w:t>&lt;refer</w:t>
      </w:r>
      <w:r w:rsidR="00227A45" w:rsidRPr="00227A45">
        <w:rPr>
          <w:rFonts w:ascii="Verdana" w:eastAsia="Times New Roman" w:hAnsi="Verdana" w:cs="Times New Roman"/>
          <w:color w:val="FF0000"/>
          <w:sz w:val="18"/>
          <w:szCs w:val="24"/>
          <w:lang w:eastAsia="nl-NL"/>
        </w:rPr>
        <w:t>e</w:t>
      </w:r>
      <w:r w:rsidR="00685B2D" w:rsidRPr="00227A45">
        <w:rPr>
          <w:rFonts w:ascii="Verdana" w:eastAsia="Times New Roman" w:hAnsi="Verdana" w:cs="Times New Roman"/>
          <w:color w:val="FF0000"/>
          <w:sz w:val="18"/>
          <w:szCs w:val="24"/>
          <w:lang w:eastAsia="nl-NL"/>
        </w:rPr>
        <w:t xml:space="preserve">ntienummer </w:t>
      </w:r>
      <w:proofErr w:type="spellStart"/>
      <w:r w:rsidR="00685B2D" w:rsidRPr="00227A45">
        <w:rPr>
          <w:rFonts w:ascii="Verdana" w:eastAsia="Times New Roman" w:hAnsi="Verdana" w:cs="Times New Roman"/>
          <w:color w:val="FF0000"/>
          <w:sz w:val="18"/>
          <w:szCs w:val="24"/>
          <w:lang w:eastAsia="nl-NL"/>
        </w:rPr>
        <w:t>TenderNed</w:t>
      </w:r>
      <w:proofErr w:type="spellEnd"/>
      <w:r w:rsidR="00685B2D" w:rsidRPr="00227A45">
        <w:rPr>
          <w:rFonts w:ascii="Verdana" w:eastAsia="Times New Roman" w:hAnsi="Verdana" w:cs="Times New Roman"/>
          <w:color w:val="FF0000"/>
          <w:sz w:val="18"/>
          <w:szCs w:val="24"/>
          <w:lang w:eastAsia="nl-NL"/>
        </w:rPr>
        <w:t xml:space="preserve">&gt; </w:t>
      </w:r>
      <w:r w:rsidR="00685B2D">
        <w:rPr>
          <w:rFonts w:ascii="Verdana" w:eastAsia="Times New Roman" w:hAnsi="Verdana" w:cs="Times New Roman"/>
          <w:sz w:val="18"/>
          <w:szCs w:val="24"/>
          <w:lang w:eastAsia="nl-NL"/>
        </w:rPr>
        <w:t>en WSHD dossiernummer INK-</w:t>
      </w:r>
      <w:r w:rsidR="00D002B1">
        <w:rPr>
          <w:rFonts w:ascii="Verdana" w:eastAsia="Times New Roman" w:hAnsi="Verdana" w:cs="Times New Roman"/>
          <w:sz w:val="18"/>
          <w:szCs w:val="24"/>
          <w:lang w:eastAsia="nl-NL"/>
        </w:rPr>
        <w:t>621;</w:t>
      </w:r>
    </w:p>
    <w:p w14:paraId="0AEB78C7" w14:textId="6B40A5AA" w:rsidR="00A47FC8" w:rsidRDefault="00673239" w:rsidP="00685B2D">
      <w:pPr>
        <w:pStyle w:val="Lijstalinea"/>
        <w:numPr>
          <w:ilvl w:val="0"/>
          <w:numId w:val="9"/>
        </w:numPr>
        <w:tabs>
          <w:tab w:val="left" w:pos="709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>
        <w:rPr>
          <w:rFonts w:ascii="Verdana" w:eastAsia="Times New Roman" w:hAnsi="Verdana" w:cs="Times New Roman"/>
          <w:sz w:val="18"/>
          <w:szCs w:val="24"/>
          <w:lang w:eastAsia="nl-NL"/>
        </w:rPr>
        <w:t>Leverancier</w:t>
      </w:r>
      <w:r w:rsidR="00A47FC8" w:rsidRPr="00685B2D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op </w:t>
      </w:r>
      <w:r w:rsidR="00A47FC8" w:rsidRPr="00685B2D">
        <w:rPr>
          <w:rFonts w:ascii="Verdana" w:eastAsia="Times New Roman" w:hAnsi="Verdana" w:cs="Times New Roman"/>
          <w:color w:val="FF0000"/>
          <w:sz w:val="18"/>
          <w:szCs w:val="24"/>
          <w:lang w:eastAsia="nl-NL"/>
        </w:rPr>
        <w:t>&lt;datum&gt;</w:t>
      </w:r>
      <w:r w:rsidR="00A47FC8" w:rsidRPr="00685B2D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een </w:t>
      </w:r>
      <w:r w:rsidR="00830911" w:rsidRPr="00685B2D">
        <w:rPr>
          <w:rFonts w:ascii="Verdana" w:eastAsia="Times New Roman" w:hAnsi="Verdana" w:cs="Times New Roman"/>
          <w:sz w:val="18"/>
          <w:szCs w:val="24"/>
          <w:lang w:eastAsia="nl-NL"/>
        </w:rPr>
        <w:t>i</w:t>
      </w:r>
      <w:r w:rsidR="00E64BA5" w:rsidRPr="00685B2D">
        <w:rPr>
          <w:rFonts w:ascii="Verdana" w:eastAsia="Times New Roman" w:hAnsi="Verdana" w:cs="Times New Roman"/>
          <w:sz w:val="18"/>
          <w:szCs w:val="24"/>
          <w:lang w:eastAsia="nl-NL"/>
        </w:rPr>
        <w:t>nschrijving</w:t>
      </w:r>
      <w:r w:rsidR="00A47FC8" w:rsidRPr="00685B2D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heeft uitgebracht;</w:t>
      </w:r>
    </w:p>
    <w:p w14:paraId="6A8CE825" w14:textId="2A205E99" w:rsidR="001F2D4B" w:rsidRDefault="001F2D4B" w:rsidP="00685B2D">
      <w:pPr>
        <w:pStyle w:val="Lijstalinea"/>
        <w:numPr>
          <w:ilvl w:val="0"/>
          <w:numId w:val="9"/>
        </w:numPr>
        <w:tabs>
          <w:tab w:val="left" w:pos="709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>
        <w:rPr>
          <w:rFonts w:ascii="Verdana" w:eastAsia="Times New Roman" w:hAnsi="Verdana" w:cs="Times New Roman"/>
          <w:sz w:val="18"/>
          <w:szCs w:val="24"/>
          <w:lang w:eastAsia="nl-NL"/>
        </w:rPr>
        <w:t xml:space="preserve">De inschrijving van </w:t>
      </w:r>
      <w:r w:rsidR="00673239">
        <w:rPr>
          <w:rFonts w:ascii="Verdana" w:eastAsia="Times New Roman" w:hAnsi="Verdana" w:cs="Times New Roman"/>
          <w:sz w:val="18"/>
          <w:szCs w:val="24"/>
          <w:lang w:eastAsia="nl-NL"/>
        </w:rPr>
        <w:t>Lever</w:t>
      </w:r>
      <w:r w:rsidR="002568E9">
        <w:rPr>
          <w:rFonts w:ascii="Verdana" w:eastAsia="Times New Roman" w:hAnsi="Verdana" w:cs="Times New Roman"/>
          <w:sz w:val="18"/>
          <w:szCs w:val="24"/>
          <w:lang w:eastAsia="nl-NL"/>
        </w:rPr>
        <w:t>ancier</w:t>
      </w:r>
      <w:r>
        <w:rPr>
          <w:rFonts w:ascii="Verdana" w:eastAsia="Times New Roman" w:hAnsi="Verdana" w:cs="Times New Roman"/>
          <w:sz w:val="18"/>
          <w:szCs w:val="24"/>
          <w:lang w:eastAsia="nl-NL"/>
        </w:rPr>
        <w:t xml:space="preserve"> door WSHD is aangemerkt als de economische meest voordelige inschrijving op basis van de laagste prijs;</w:t>
      </w:r>
    </w:p>
    <w:p w14:paraId="3788362C" w14:textId="36D9E687" w:rsidR="001F2D4B" w:rsidRDefault="001F2D4B" w:rsidP="00685B2D">
      <w:pPr>
        <w:pStyle w:val="Lijstalinea"/>
        <w:numPr>
          <w:ilvl w:val="0"/>
          <w:numId w:val="9"/>
        </w:numPr>
        <w:tabs>
          <w:tab w:val="left" w:pos="709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>
        <w:rPr>
          <w:rFonts w:ascii="Verdana" w:eastAsia="Times New Roman" w:hAnsi="Verdana" w:cs="Times New Roman"/>
          <w:sz w:val="18"/>
          <w:szCs w:val="24"/>
          <w:lang w:eastAsia="nl-NL"/>
        </w:rPr>
        <w:t xml:space="preserve">WSHD de opdracht aan </w:t>
      </w:r>
      <w:r w:rsidR="002568E9">
        <w:rPr>
          <w:rFonts w:ascii="Verdana" w:eastAsia="Times New Roman" w:hAnsi="Verdana" w:cs="Times New Roman"/>
          <w:sz w:val="18"/>
          <w:szCs w:val="24"/>
          <w:lang w:eastAsia="nl-NL"/>
        </w:rPr>
        <w:t>Leverancier</w:t>
      </w:r>
      <w:r>
        <w:rPr>
          <w:rFonts w:ascii="Verdana" w:eastAsia="Times New Roman" w:hAnsi="Verdana" w:cs="Times New Roman"/>
          <w:sz w:val="18"/>
          <w:szCs w:val="24"/>
          <w:lang w:eastAsia="nl-NL"/>
        </w:rPr>
        <w:t xml:space="preserve"> heeft gegund;</w:t>
      </w:r>
    </w:p>
    <w:p w14:paraId="6B601AF9" w14:textId="7FA26857" w:rsidR="001F2D4B" w:rsidRPr="00685B2D" w:rsidRDefault="00A402E4" w:rsidP="00685B2D">
      <w:pPr>
        <w:pStyle w:val="Lijstalinea"/>
        <w:numPr>
          <w:ilvl w:val="0"/>
          <w:numId w:val="9"/>
        </w:numPr>
        <w:tabs>
          <w:tab w:val="left" w:pos="709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>
        <w:rPr>
          <w:rFonts w:ascii="Verdana" w:eastAsia="Times New Roman" w:hAnsi="Verdana" w:cs="Times New Roman"/>
          <w:sz w:val="18"/>
          <w:szCs w:val="24"/>
          <w:lang w:eastAsia="nl-NL"/>
        </w:rPr>
        <w:t>Leverancier</w:t>
      </w:r>
      <w:r w:rsidR="001F2D4B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zich in voldoende mate op de hoogte heeft gesteld van wat WSHD met de opdracht wil bereiken;</w:t>
      </w:r>
    </w:p>
    <w:p w14:paraId="06850FFC" w14:textId="3E00DCF5" w:rsidR="00A47FC8" w:rsidRPr="00685B2D" w:rsidRDefault="00BE3695" w:rsidP="00685B2D">
      <w:pPr>
        <w:pStyle w:val="Lijstalinea"/>
        <w:numPr>
          <w:ilvl w:val="0"/>
          <w:numId w:val="9"/>
        </w:numPr>
        <w:tabs>
          <w:tab w:val="left" w:pos="709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>
        <w:rPr>
          <w:rFonts w:ascii="Verdana" w:eastAsia="Times New Roman" w:hAnsi="Verdana" w:cs="Times New Roman"/>
          <w:sz w:val="18"/>
          <w:szCs w:val="24"/>
          <w:lang w:eastAsia="nl-NL"/>
        </w:rPr>
        <w:t>P</w:t>
      </w:r>
      <w:r w:rsidR="00A47FC8" w:rsidRPr="00685B2D">
        <w:rPr>
          <w:rFonts w:ascii="Verdana" w:eastAsia="Times New Roman" w:hAnsi="Verdana" w:cs="Times New Roman"/>
          <w:sz w:val="18"/>
          <w:szCs w:val="24"/>
          <w:lang w:eastAsia="nl-NL"/>
        </w:rPr>
        <w:t xml:space="preserve">artijen </w:t>
      </w:r>
      <w:r w:rsidR="001F2D4B">
        <w:rPr>
          <w:rFonts w:ascii="Verdana" w:eastAsia="Times New Roman" w:hAnsi="Verdana" w:cs="Times New Roman"/>
          <w:sz w:val="18"/>
          <w:szCs w:val="24"/>
          <w:lang w:eastAsia="nl-NL"/>
        </w:rPr>
        <w:t>de daaruit voortvloeiende rechtsverhouding schriftelijk wensen vast te leggen in deze overeenkomst</w:t>
      </w:r>
      <w:r w:rsidR="00A47FC8" w:rsidRPr="00685B2D">
        <w:rPr>
          <w:rFonts w:ascii="Verdana" w:eastAsia="Times New Roman" w:hAnsi="Verdana" w:cs="Times New Roman"/>
          <w:sz w:val="18"/>
          <w:szCs w:val="24"/>
          <w:lang w:eastAsia="nl-NL"/>
        </w:rPr>
        <w:t>;</w:t>
      </w:r>
    </w:p>
    <w:p w14:paraId="39C2F809" w14:textId="77777777" w:rsidR="00A47FC8" w:rsidRPr="006B2BDF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07B241AC" w14:textId="77777777" w:rsidR="00A47FC8" w:rsidRPr="006B2BDF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6B2BDF">
        <w:rPr>
          <w:rFonts w:ascii="Verdana" w:eastAsia="Times New Roman" w:hAnsi="Verdana" w:cs="Times New Roman"/>
          <w:sz w:val="18"/>
          <w:szCs w:val="24"/>
          <w:lang w:eastAsia="nl-NL"/>
        </w:rPr>
        <w:t>verklaren als volgt te zijn overeengekomen:</w:t>
      </w:r>
    </w:p>
    <w:p w14:paraId="5C8E1323" w14:textId="77777777" w:rsidR="00A47FC8" w:rsidRPr="006B2BDF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518113A2" w14:textId="77777777" w:rsidR="00A47FC8" w:rsidRPr="006B2BDF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5FDB1999" w14:textId="3794E660" w:rsidR="00A47FC8" w:rsidRPr="006B2BDF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b/>
          <w:sz w:val="24"/>
          <w:szCs w:val="24"/>
          <w:lang w:eastAsia="nl-NL"/>
        </w:rPr>
      </w:pPr>
      <w:r w:rsidRPr="006B2BDF">
        <w:rPr>
          <w:rFonts w:ascii="Verdana" w:eastAsia="Times New Roman" w:hAnsi="Verdana" w:cs="Times New Roman"/>
          <w:b/>
          <w:sz w:val="24"/>
          <w:szCs w:val="24"/>
          <w:lang w:eastAsia="nl-NL"/>
        </w:rPr>
        <w:t>1</w:t>
      </w:r>
      <w:r w:rsidR="00E24D3A" w:rsidRPr="006B2BDF">
        <w:rPr>
          <w:rFonts w:ascii="Verdana" w:eastAsia="Times New Roman" w:hAnsi="Verdana" w:cs="Times New Roman"/>
          <w:b/>
          <w:sz w:val="24"/>
          <w:szCs w:val="24"/>
          <w:lang w:eastAsia="nl-NL"/>
        </w:rPr>
        <w:t>.</w:t>
      </w:r>
      <w:r w:rsidRPr="006B2BDF">
        <w:rPr>
          <w:rFonts w:ascii="Verdana" w:eastAsia="Times New Roman" w:hAnsi="Verdana" w:cs="Times New Roman"/>
          <w:b/>
          <w:sz w:val="24"/>
          <w:szCs w:val="24"/>
          <w:lang w:eastAsia="nl-NL"/>
        </w:rPr>
        <w:tab/>
        <w:t xml:space="preserve">Voorwerp van de </w:t>
      </w:r>
      <w:r w:rsidR="00C22D17" w:rsidRPr="006B2BDF">
        <w:rPr>
          <w:rFonts w:ascii="Verdana" w:eastAsia="Times New Roman" w:hAnsi="Verdana" w:cs="Times New Roman"/>
          <w:b/>
          <w:sz w:val="24"/>
          <w:szCs w:val="24"/>
          <w:lang w:eastAsia="nl-NL"/>
        </w:rPr>
        <w:t>raam</w:t>
      </w:r>
      <w:r w:rsidRPr="006B2BDF">
        <w:rPr>
          <w:rFonts w:ascii="Verdana" w:eastAsia="Times New Roman" w:hAnsi="Verdana" w:cs="Times New Roman"/>
          <w:b/>
          <w:sz w:val="24"/>
          <w:szCs w:val="24"/>
          <w:lang w:eastAsia="nl-NL"/>
        </w:rPr>
        <w:t>overeenkomst</w:t>
      </w:r>
    </w:p>
    <w:p w14:paraId="7371E410" w14:textId="77777777" w:rsidR="00A47FC8" w:rsidRPr="006B2BDF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6D331048" w14:textId="77777777" w:rsidR="00A47FC8" w:rsidRPr="006B2BDF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ind w:left="567" w:hanging="567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59ED753D" w14:textId="7E4E6D83" w:rsidR="00A47FC8" w:rsidRPr="006B2BDF" w:rsidRDefault="00BE3695" w:rsidP="00A6449C">
      <w:pPr>
        <w:numPr>
          <w:ilvl w:val="1"/>
          <w:numId w:val="5"/>
        </w:numPr>
        <w:tabs>
          <w:tab w:val="left" w:pos="1320"/>
          <w:tab w:val="left" w:pos="2040"/>
        </w:tabs>
        <w:spacing w:after="0" w:line="240" w:lineRule="auto"/>
        <w:ind w:left="567" w:hanging="567"/>
        <w:rPr>
          <w:rFonts w:ascii="Verdana" w:eastAsia="Times New Roman" w:hAnsi="Verdana" w:cs="Times New Roman"/>
          <w:sz w:val="18"/>
          <w:szCs w:val="24"/>
          <w:lang w:eastAsia="nl-NL"/>
        </w:rPr>
      </w:pPr>
      <w:r>
        <w:rPr>
          <w:rFonts w:ascii="Verdana" w:eastAsia="Times New Roman" w:hAnsi="Verdana" w:cs="Times New Roman"/>
          <w:sz w:val="18"/>
          <w:szCs w:val="24"/>
          <w:lang w:eastAsia="nl-NL"/>
        </w:rPr>
        <w:t>WSHD</w:t>
      </w:r>
      <w:r w:rsidR="00A47FC8" w:rsidRPr="006B2BDF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draagt aan </w:t>
      </w:r>
      <w:r w:rsidR="00A402E4">
        <w:rPr>
          <w:rFonts w:ascii="Verdana" w:eastAsia="Times New Roman" w:hAnsi="Verdana" w:cs="Times New Roman"/>
          <w:sz w:val="18"/>
          <w:szCs w:val="24"/>
          <w:lang w:eastAsia="nl-NL"/>
        </w:rPr>
        <w:t xml:space="preserve">leverancier </w:t>
      </w:r>
      <w:r w:rsidR="00A47FC8" w:rsidRPr="006B2BDF">
        <w:rPr>
          <w:rFonts w:ascii="Verdana" w:eastAsia="Times New Roman" w:hAnsi="Verdana" w:cs="Times New Roman"/>
          <w:sz w:val="18"/>
          <w:szCs w:val="24"/>
          <w:lang w:eastAsia="nl-NL"/>
        </w:rPr>
        <w:t xml:space="preserve">op </w:t>
      </w:r>
      <w:r w:rsidR="00E92C7E">
        <w:rPr>
          <w:rFonts w:ascii="Verdana" w:eastAsia="Times New Roman" w:hAnsi="Verdana" w:cs="Times New Roman"/>
          <w:sz w:val="18"/>
          <w:szCs w:val="24"/>
          <w:lang w:eastAsia="nl-NL"/>
        </w:rPr>
        <w:t>uitvoering van de opdracht ‘Raamovereenkomst industriële gassen WSHD 2022-202</w:t>
      </w:r>
      <w:r w:rsidR="00A402E4">
        <w:rPr>
          <w:rFonts w:ascii="Verdana" w:eastAsia="Times New Roman" w:hAnsi="Verdana" w:cs="Times New Roman"/>
          <w:sz w:val="18"/>
          <w:szCs w:val="24"/>
          <w:lang w:eastAsia="nl-NL"/>
        </w:rPr>
        <w:t>6</w:t>
      </w:r>
      <w:r w:rsidR="00E92C7E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conform de eisen en voorwaarden die hiervoor zijn opgenomen in de aanbestedingsstukken, </w:t>
      </w:r>
      <w:r w:rsidR="00A47FC8" w:rsidRPr="006B2BDF">
        <w:rPr>
          <w:rFonts w:ascii="Verdana" w:eastAsia="Times New Roman" w:hAnsi="Verdana" w:cs="Times New Roman"/>
          <w:sz w:val="18"/>
          <w:szCs w:val="24"/>
          <w:lang w:eastAsia="nl-NL"/>
        </w:rPr>
        <w:t xml:space="preserve">welke opdracht door </w:t>
      </w:r>
      <w:r w:rsidR="00D47F3E">
        <w:rPr>
          <w:rFonts w:ascii="Verdana" w:eastAsia="Times New Roman" w:hAnsi="Verdana" w:cs="Times New Roman"/>
          <w:sz w:val="18"/>
          <w:szCs w:val="24"/>
          <w:lang w:eastAsia="nl-NL"/>
        </w:rPr>
        <w:t>leverancier</w:t>
      </w:r>
      <w:r w:rsidR="00A47FC8" w:rsidRPr="006B2BDF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wordt aanvaard. </w:t>
      </w:r>
    </w:p>
    <w:p w14:paraId="05B79C00" w14:textId="513BE9EC" w:rsidR="00A47FC8" w:rsidRPr="006B2BDF" w:rsidRDefault="00A47FC8" w:rsidP="00A6449C">
      <w:pPr>
        <w:numPr>
          <w:ilvl w:val="1"/>
          <w:numId w:val="5"/>
        </w:numPr>
        <w:spacing w:after="0" w:line="240" w:lineRule="auto"/>
        <w:ind w:left="567" w:hanging="567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6B2BDF">
        <w:rPr>
          <w:rFonts w:ascii="Verdana" w:eastAsia="Times New Roman" w:hAnsi="Verdana" w:cs="Times New Roman"/>
          <w:sz w:val="18"/>
          <w:szCs w:val="24"/>
          <w:lang w:eastAsia="nl-NL"/>
        </w:rPr>
        <w:t xml:space="preserve">De rechtsverhouding tussen </w:t>
      </w:r>
      <w:r w:rsidR="00BE3695">
        <w:rPr>
          <w:rFonts w:ascii="Verdana" w:eastAsia="Times New Roman" w:hAnsi="Verdana" w:cs="Times New Roman"/>
          <w:sz w:val="18"/>
          <w:szCs w:val="24"/>
          <w:lang w:eastAsia="nl-NL"/>
        </w:rPr>
        <w:t>P</w:t>
      </w:r>
      <w:r w:rsidRPr="006B2BDF">
        <w:rPr>
          <w:rFonts w:ascii="Verdana" w:eastAsia="Times New Roman" w:hAnsi="Verdana" w:cs="Times New Roman"/>
          <w:sz w:val="18"/>
          <w:szCs w:val="24"/>
          <w:lang w:eastAsia="nl-NL"/>
        </w:rPr>
        <w:t xml:space="preserve">artijen wordt beheerst </w:t>
      </w:r>
      <w:r w:rsidR="00A6449C" w:rsidRPr="006B2BDF">
        <w:rPr>
          <w:rFonts w:ascii="Verdana" w:eastAsia="Times New Roman" w:hAnsi="Verdana" w:cs="Times New Roman"/>
          <w:sz w:val="18"/>
          <w:szCs w:val="24"/>
          <w:lang w:eastAsia="nl-NL"/>
        </w:rPr>
        <w:t xml:space="preserve">door de navolgende documenten, </w:t>
      </w:r>
      <w:r w:rsidRPr="006B2BDF">
        <w:rPr>
          <w:rFonts w:ascii="Verdana" w:eastAsia="Times New Roman" w:hAnsi="Verdana" w:cs="Times New Roman"/>
          <w:sz w:val="18"/>
          <w:szCs w:val="24"/>
          <w:lang w:eastAsia="nl-NL"/>
        </w:rPr>
        <w:t>waarbij een eerder genoemd document prevaleert boven een later genoemd document:</w:t>
      </w:r>
    </w:p>
    <w:p w14:paraId="6FE8629F" w14:textId="77777777" w:rsidR="00A47FC8" w:rsidRPr="006B2BDF" w:rsidRDefault="00A47FC8" w:rsidP="00A47FC8">
      <w:pPr>
        <w:numPr>
          <w:ilvl w:val="0"/>
          <w:numId w:val="2"/>
        </w:numPr>
        <w:spacing w:after="0" w:line="240" w:lineRule="auto"/>
        <w:ind w:left="993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6B2BDF">
        <w:rPr>
          <w:rFonts w:ascii="Verdana" w:eastAsia="Times New Roman" w:hAnsi="Verdana" w:cs="Times New Roman"/>
          <w:sz w:val="18"/>
          <w:szCs w:val="24"/>
          <w:lang w:eastAsia="nl-NL"/>
        </w:rPr>
        <w:t>deze raamovereenkomst;</w:t>
      </w:r>
    </w:p>
    <w:p w14:paraId="411C5790" w14:textId="77777777" w:rsidR="00A47FC8" w:rsidRPr="006B2BDF" w:rsidRDefault="00A47FC8" w:rsidP="00A47FC8">
      <w:pPr>
        <w:numPr>
          <w:ilvl w:val="0"/>
          <w:numId w:val="2"/>
        </w:numPr>
        <w:spacing w:after="0" w:line="240" w:lineRule="auto"/>
        <w:ind w:left="993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6B2BDF">
        <w:rPr>
          <w:rFonts w:ascii="Verdana" w:eastAsia="Times New Roman" w:hAnsi="Verdana" w:cs="Times New Roman"/>
          <w:sz w:val="18"/>
          <w:szCs w:val="24"/>
          <w:lang w:eastAsia="nl-NL"/>
        </w:rPr>
        <w:t>de nota(‘s) van inlichtingen;</w:t>
      </w:r>
    </w:p>
    <w:p w14:paraId="04619181" w14:textId="1B9BC154" w:rsidR="00C250F6" w:rsidRPr="006B2BDF" w:rsidRDefault="00A47FC8" w:rsidP="00C22D17">
      <w:pPr>
        <w:numPr>
          <w:ilvl w:val="0"/>
          <w:numId w:val="2"/>
        </w:numPr>
        <w:spacing w:after="0" w:line="240" w:lineRule="auto"/>
        <w:ind w:left="993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6B2BDF">
        <w:rPr>
          <w:rFonts w:ascii="Verdana" w:eastAsia="Times New Roman" w:hAnsi="Verdana" w:cs="Times New Roman"/>
          <w:sz w:val="18"/>
          <w:szCs w:val="24"/>
          <w:lang w:eastAsia="nl-NL"/>
        </w:rPr>
        <w:t xml:space="preserve">de </w:t>
      </w:r>
      <w:r w:rsidR="00E92C7E">
        <w:rPr>
          <w:rFonts w:ascii="Verdana" w:eastAsia="Times New Roman" w:hAnsi="Verdana" w:cs="Times New Roman"/>
          <w:sz w:val="18"/>
          <w:szCs w:val="24"/>
          <w:lang w:eastAsia="nl-NL"/>
        </w:rPr>
        <w:t xml:space="preserve">inschrijvingsleidraad </w:t>
      </w:r>
      <w:r w:rsidRPr="006B2BDF">
        <w:rPr>
          <w:rFonts w:ascii="Verdana" w:eastAsia="Times New Roman" w:hAnsi="Verdana" w:cs="Times New Roman"/>
          <w:sz w:val="18"/>
          <w:szCs w:val="24"/>
          <w:lang w:eastAsia="nl-NL"/>
        </w:rPr>
        <w:t>met bijlagen;</w:t>
      </w:r>
    </w:p>
    <w:p w14:paraId="2E17ACF3" w14:textId="41547CA5" w:rsidR="00C250F6" w:rsidRPr="006B2BDF" w:rsidRDefault="00F66BB0" w:rsidP="00C250F6">
      <w:pPr>
        <w:numPr>
          <w:ilvl w:val="0"/>
          <w:numId w:val="2"/>
        </w:numPr>
        <w:spacing w:after="0" w:line="240" w:lineRule="auto"/>
        <w:ind w:left="993"/>
        <w:rPr>
          <w:rFonts w:ascii="Verdana" w:eastAsia="Times New Roman" w:hAnsi="Verdana" w:cs="Times New Roman"/>
          <w:sz w:val="18"/>
          <w:szCs w:val="24"/>
          <w:lang w:eastAsia="nl-NL"/>
        </w:rPr>
      </w:pPr>
      <w:r>
        <w:rPr>
          <w:rFonts w:ascii="Verdana" w:eastAsia="Times New Roman" w:hAnsi="Verdana" w:cs="Times New Roman"/>
          <w:sz w:val="18"/>
          <w:szCs w:val="24"/>
          <w:lang w:eastAsia="nl-NL"/>
        </w:rPr>
        <w:t xml:space="preserve">de Algemene </w:t>
      </w:r>
      <w:proofErr w:type="spellStart"/>
      <w:r>
        <w:rPr>
          <w:rFonts w:ascii="Verdana" w:eastAsia="Times New Roman" w:hAnsi="Verdana" w:cs="Times New Roman"/>
          <w:sz w:val="18"/>
          <w:szCs w:val="24"/>
          <w:lang w:eastAsia="nl-NL"/>
        </w:rPr>
        <w:t>Wat</w:t>
      </w:r>
      <w:r w:rsidR="004A3561">
        <w:rPr>
          <w:rFonts w:ascii="Verdana" w:eastAsia="Times New Roman" w:hAnsi="Verdana" w:cs="Times New Roman"/>
          <w:sz w:val="18"/>
          <w:szCs w:val="24"/>
          <w:lang w:eastAsia="nl-NL"/>
        </w:rPr>
        <w:t>erschaps</w:t>
      </w:r>
      <w:proofErr w:type="spellEnd"/>
      <w:r w:rsidR="004A3561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inkoopvoorwaarden voor leveringen 2018 (AW</w:t>
      </w:r>
      <w:r w:rsidR="00876668">
        <w:rPr>
          <w:rFonts w:ascii="Verdana" w:eastAsia="Times New Roman" w:hAnsi="Verdana" w:cs="Times New Roman"/>
          <w:sz w:val="18"/>
          <w:szCs w:val="24"/>
          <w:lang w:eastAsia="nl-NL"/>
        </w:rPr>
        <w:t>IV-2018)</w:t>
      </w:r>
    </w:p>
    <w:p w14:paraId="5BA1A797" w14:textId="41B0B0E4" w:rsidR="00A47FC8" w:rsidRPr="006B2BDF" w:rsidRDefault="00A47FC8" w:rsidP="00A47FC8">
      <w:pPr>
        <w:numPr>
          <w:ilvl w:val="0"/>
          <w:numId w:val="2"/>
        </w:numPr>
        <w:spacing w:after="0" w:line="240" w:lineRule="auto"/>
        <w:ind w:left="993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6B2BDF">
        <w:rPr>
          <w:rFonts w:ascii="Verdana" w:eastAsia="Times New Roman" w:hAnsi="Verdana" w:cs="Times New Roman"/>
          <w:sz w:val="18"/>
          <w:szCs w:val="24"/>
          <w:lang w:eastAsia="nl-NL"/>
        </w:rPr>
        <w:t xml:space="preserve">de </w:t>
      </w:r>
      <w:r w:rsidR="00876668">
        <w:rPr>
          <w:rFonts w:ascii="Verdana" w:eastAsia="Times New Roman" w:hAnsi="Verdana" w:cs="Times New Roman"/>
          <w:sz w:val="18"/>
          <w:szCs w:val="24"/>
          <w:lang w:eastAsia="nl-NL"/>
        </w:rPr>
        <w:t>inschrijving</w:t>
      </w:r>
      <w:r w:rsidRPr="006B2BDF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van de </w:t>
      </w:r>
      <w:r w:rsidR="00D47F3E">
        <w:rPr>
          <w:rFonts w:ascii="Verdana" w:eastAsia="Times New Roman" w:hAnsi="Verdana" w:cs="Times New Roman"/>
          <w:sz w:val="18"/>
          <w:szCs w:val="24"/>
          <w:lang w:eastAsia="nl-NL"/>
        </w:rPr>
        <w:t>Leverancier</w:t>
      </w:r>
      <w:r w:rsidRPr="006B2BDF">
        <w:rPr>
          <w:rFonts w:ascii="Verdana" w:eastAsia="Times New Roman" w:hAnsi="Verdana" w:cs="Times New Roman"/>
          <w:sz w:val="18"/>
          <w:szCs w:val="24"/>
          <w:lang w:eastAsia="nl-NL"/>
        </w:rPr>
        <w:t>.</w:t>
      </w:r>
    </w:p>
    <w:p w14:paraId="63A72265" w14:textId="4D4EC0D7" w:rsidR="00A47FC8" w:rsidRPr="006B2BDF" w:rsidRDefault="00212F4E" w:rsidP="00207294">
      <w:pPr>
        <w:numPr>
          <w:ilvl w:val="1"/>
          <w:numId w:val="5"/>
        </w:numPr>
        <w:tabs>
          <w:tab w:val="left" w:pos="600"/>
          <w:tab w:val="left" w:pos="1320"/>
          <w:tab w:val="left" w:pos="2040"/>
        </w:tabs>
        <w:spacing w:after="0" w:line="240" w:lineRule="auto"/>
        <w:ind w:left="567" w:hanging="567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6B2BDF">
        <w:rPr>
          <w:rFonts w:ascii="Verdana" w:eastAsia="Times New Roman" w:hAnsi="Verdana" w:cs="Times New Roman"/>
          <w:sz w:val="18"/>
          <w:szCs w:val="18"/>
          <w:lang w:eastAsia="nl-NL"/>
        </w:rPr>
        <w:t xml:space="preserve">De algemene </w:t>
      </w:r>
      <w:r w:rsidR="00A47FC8" w:rsidRPr="006B2BDF">
        <w:rPr>
          <w:rFonts w:ascii="Verdana" w:eastAsia="Times New Roman" w:hAnsi="Verdana" w:cs="Times New Roman"/>
          <w:sz w:val="18"/>
          <w:szCs w:val="18"/>
          <w:lang w:eastAsia="nl-NL"/>
        </w:rPr>
        <w:t xml:space="preserve">voorwaarden van </w:t>
      </w:r>
      <w:r w:rsidR="00D47F3E">
        <w:rPr>
          <w:rFonts w:ascii="Verdana" w:eastAsia="Times New Roman" w:hAnsi="Verdana" w:cs="Times New Roman"/>
          <w:sz w:val="18"/>
          <w:szCs w:val="18"/>
          <w:lang w:eastAsia="nl-NL"/>
        </w:rPr>
        <w:t>Leverancier</w:t>
      </w:r>
      <w:r w:rsidR="00A47FC8" w:rsidRPr="006B2BDF">
        <w:rPr>
          <w:rFonts w:ascii="Verdana" w:eastAsia="Times New Roman" w:hAnsi="Verdana" w:cs="Times New Roman"/>
          <w:sz w:val="18"/>
          <w:szCs w:val="18"/>
          <w:lang w:eastAsia="nl-NL"/>
        </w:rPr>
        <w:t xml:space="preserve">, in welke vorm of hoedanigheid ook, </w:t>
      </w:r>
      <w:r w:rsidR="00BE3695">
        <w:rPr>
          <w:rFonts w:ascii="Verdana" w:eastAsia="Times New Roman" w:hAnsi="Verdana" w:cs="Times New Roman"/>
          <w:sz w:val="18"/>
          <w:szCs w:val="18"/>
          <w:lang w:eastAsia="nl-NL"/>
        </w:rPr>
        <w:t>z</w:t>
      </w:r>
      <w:r w:rsidR="00A47FC8" w:rsidRPr="006B2BDF">
        <w:rPr>
          <w:rFonts w:ascii="Verdana" w:eastAsia="Times New Roman" w:hAnsi="Verdana" w:cs="Times New Roman"/>
          <w:sz w:val="18"/>
          <w:szCs w:val="18"/>
          <w:lang w:eastAsia="nl-NL"/>
        </w:rPr>
        <w:t>ijn uitgesloten.</w:t>
      </w:r>
    </w:p>
    <w:p w14:paraId="1DDF7507" w14:textId="67A81C1E" w:rsidR="00A47FC8" w:rsidRPr="006B2BDF" w:rsidRDefault="00BE3695" w:rsidP="00207294">
      <w:pPr>
        <w:numPr>
          <w:ilvl w:val="1"/>
          <w:numId w:val="5"/>
        </w:numPr>
        <w:spacing w:after="0" w:line="240" w:lineRule="auto"/>
        <w:ind w:left="567" w:hanging="567"/>
        <w:rPr>
          <w:rFonts w:ascii="Verdana" w:eastAsia="Times New Roman" w:hAnsi="Verdana" w:cs="Times New Roman"/>
          <w:sz w:val="18"/>
          <w:szCs w:val="24"/>
          <w:lang w:eastAsia="nl-NL"/>
        </w:rPr>
      </w:pPr>
      <w:r>
        <w:rPr>
          <w:rFonts w:ascii="Verdana" w:eastAsia="Times New Roman" w:hAnsi="Verdana" w:cs="Times New Roman"/>
          <w:sz w:val="18"/>
          <w:szCs w:val="24"/>
          <w:lang w:eastAsia="nl-NL"/>
        </w:rPr>
        <w:t>WSHD</w:t>
      </w:r>
      <w:r w:rsidR="00A47FC8" w:rsidRPr="006B2BDF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kan met </w:t>
      </w:r>
      <w:r w:rsidR="00D47F3E">
        <w:rPr>
          <w:rFonts w:ascii="Verdana" w:eastAsia="Times New Roman" w:hAnsi="Verdana" w:cs="Times New Roman"/>
          <w:sz w:val="18"/>
          <w:szCs w:val="24"/>
          <w:lang w:eastAsia="nl-NL"/>
        </w:rPr>
        <w:t>Leverancier</w:t>
      </w:r>
      <w:r w:rsidR="00A47FC8" w:rsidRPr="006B2BDF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nadere overeenkomsten aangaan. </w:t>
      </w:r>
    </w:p>
    <w:p w14:paraId="20995C72" w14:textId="274A63CD" w:rsidR="00A47FC8" w:rsidRDefault="00A47FC8" w:rsidP="00207294">
      <w:pPr>
        <w:pStyle w:val="Lijstalinea"/>
        <w:numPr>
          <w:ilvl w:val="1"/>
          <w:numId w:val="5"/>
        </w:numPr>
        <w:tabs>
          <w:tab w:val="left" w:pos="600"/>
          <w:tab w:val="left" w:pos="1320"/>
          <w:tab w:val="left" w:pos="2040"/>
        </w:tabs>
        <w:spacing w:after="0" w:line="240" w:lineRule="auto"/>
        <w:ind w:left="567" w:hanging="567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6B2BDF">
        <w:rPr>
          <w:rFonts w:ascii="Verdana" w:eastAsia="Times New Roman" w:hAnsi="Verdana" w:cs="Times New Roman"/>
          <w:sz w:val="18"/>
          <w:szCs w:val="24"/>
          <w:lang w:eastAsia="nl-NL"/>
        </w:rPr>
        <w:t xml:space="preserve">Op de nadere overeenkomsten zijn de bepalingen van deze raamovereenkomst van toepassing. Nadere overeenkomsten vormen een onverbrekelijk geheel met deze raamovereenkomst. </w:t>
      </w:r>
    </w:p>
    <w:p w14:paraId="6BE37288" w14:textId="68FEE382" w:rsidR="00BE3695" w:rsidRPr="006B2BDF" w:rsidRDefault="00BE3695" w:rsidP="00207294">
      <w:pPr>
        <w:pStyle w:val="Lijstalinea"/>
        <w:numPr>
          <w:ilvl w:val="1"/>
          <w:numId w:val="5"/>
        </w:numPr>
        <w:tabs>
          <w:tab w:val="left" w:pos="600"/>
          <w:tab w:val="left" w:pos="1320"/>
          <w:tab w:val="left" w:pos="2040"/>
        </w:tabs>
        <w:spacing w:after="0" w:line="240" w:lineRule="auto"/>
        <w:ind w:left="567" w:hanging="567"/>
        <w:rPr>
          <w:rFonts w:ascii="Verdana" w:eastAsia="Times New Roman" w:hAnsi="Verdana" w:cs="Times New Roman"/>
          <w:sz w:val="18"/>
          <w:szCs w:val="24"/>
          <w:lang w:eastAsia="nl-NL"/>
        </w:rPr>
      </w:pPr>
      <w:r>
        <w:rPr>
          <w:rFonts w:ascii="Verdana" w:eastAsia="Times New Roman" w:hAnsi="Verdana" w:cs="Times New Roman"/>
          <w:sz w:val="18"/>
          <w:szCs w:val="24"/>
          <w:lang w:eastAsia="nl-NL"/>
        </w:rPr>
        <w:t xml:space="preserve">Bij een nader overeenkomst dienen de prijzen en tarieven zoals beschreven in de inschrijving van </w:t>
      </w:r>
      <w:r w:rsidR="00D47F3E">
        <w:rPr>
          <w:rFonts w:ascii="Verdana" w:eastAsia="Times New Roman" w:hAnsi="Verdana" w:cs="Times New Roman"/>
          <w:sz w:val="18"/>
          <w:szCs w:val="24"/>
          <w:lang w:eastAsia="nl-NL"/>
        </w:rPr>
        <w:t>Leverancier</w:t>
      </w:r>
      <w:r>
        <w:rPr>
          <w:rFonts w:ascii="Verdana" w:eastAsia="Times New Roman" w:hAnsi="Verdana" w:cs="Times New Roman"/>
          <w:sz w:val="18"/>
          <w:szCs w:val="24"/>
          <w:lang w:eastAsia="nl-NL"/>
        </w:rPr>
        <w:t xml:space="preserve"> als uitgangspunt te worden aangehouden.</w:t>
      </w:r>
    </w:p>
    <w:p w14:paraId="367C3F28" w14:textId="4C6FC50D" w:rsidR="00A47FC8" w:rsidRPr="006B2BDF" w:rsidRDefault="00A47FC8" w:rsidP="00207294">
      <w:pPr>
        <w:pStyle w:val="Lijstalinea"/>
        <w:numPr>
          <w:ilvl w:val="1"/>
          <w:numId w:val="5"/>
        </w:numPr>
        <w:tabs>
          <w:tab w:val="left" w:pos="600"/>
          <w:tab w:val="left" w:pos="1320"/>
          <w:tab w:val="left" w:pos="2040"/>
        </w:tabs>
        <w:spacing w:after="0" w:line="240" w:lineRule="auto"/>
        <w:ind w:left="567" w:hanging="567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6B2BDF">
        <w:rPr>
          <w:rFonts w:ascii="Verdana" w:eastAsia="Times New Roman" w:hAnsi="Verdana" w:cs="Times New Roman"/>
          <w:sz w:val="18"/>
          <w:szCs w:val="24"/>
          <w:lang w:eastAsia="nl-NL"/>
        </w:rPr>
        <w:t xml:space="preserve">Bij </w:t>
      </w:r>
      <w:r w:rsidR="00BE3695">
        <w:rPr>
          <w:rFonts w:ascii="Verdana" w:eastAsia="Times New Roman" w:hAnsi="Verdana" w:cs="Times New Roman"/>
          <w:sz w:val="18"/>
          <w:szCs w:val="24"/>
          <w:lang w:eastAsia="nl-NL"/>
        </w:rPr>
        <w:t xml:space="preserve">een </w:t>
      </w:r>
      <w:r w:rsidRPr="006B2BDF">
        <w:rPr>
          <w:rFonts w:ascii="Verdana" w:eastAsia="Times New Roman" w:hAnsi="Verdana" w:cs="Times New Roman"/>
          <w:sz w:val="18"/>
          <w:szCs w:val="24"/>
          <w:lang w:eastAsia="nl-NL"/>
        </w:rPr>
        <w:t xml:space="preserve">nadere overeenkomst wordt de rechtsverhouding tussen </w:t>
      </w:r>
      <w:r w:rsidR="00BE3695">
        <w:rPr>
          <w:rFonts w:ascii="Verdana" w:eastAsia="Times New Roman" w:hAnsi="Verdana" w:cs="Times New Roman"/>
          <w:sz w:val="18"/>
          <w:szCs w:val="24"/>
          <w:lang w:eastAsia="nl-NL"/>
        </w:rPr>
        <w:t>P</w:t>
      </w:r>
      <w:r w:rsidRPr="006B2BDF">
        <w:rPr>
          <w:rFonts w:ascii="Verdana" w:eastAsia="Times New Roman" w:hAnsi="Verdana" w:cs="Times New Roman"/>
          <w:sz w:val="18"/>
          <w:szCs w:val="24"/>
          <w:lang w:eastAsia="nl-NL"/>
        </w:rPr>
        <w:t>artijen wordt beheerst door de navolgende documenten, waarbij een eerder genoemd document prevaleert boven een later genoemd document:</w:t>
      </w:r>
    </w:p>
    <w:p w14:paraId="578FAEC8" w14:textId="77777777" w:rsidR="00A47FC8" w:rsidRPr="006B2BDF" w:rsidRDefault="00A47FC8" w:rsidP="00A47FC8">
      <w:pPr>
        <w:numPr>
          <w:ilvl w:val="0"/>
          <w:numId w:val="4"/>
        </w:numPr>
        <w:spacing w:after="0" w:line="240" w:lineRule="auto"/>
        <w:ind w:left="993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6B2BDF">
        <w:rPr>
          <w:rFonts w:ascii="Verdana" w:eastAsia="Times New Roman" w:hAnsi="Verdana" w:cs="Times New Roman"/>
          <w:sz w:val="18"/>
          <w:szCs w:val="24"/>
          <w:lang w:eastAsia="nl-NL"/>
        </w:rPr>
        <w:t>de nadere overeenkomst;</w:t>
      </w:r>
    </w:p>
    <w:p w14:paraId="3E3112E9" w14:textId="77777777" w:rsidR="00A47FC8" w:rsidRPr="006B2BDF" w:rsidRDefault="00A47FC8" w:rsidP="00A47FC8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993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6B2BDF">
        <w:rPr>
          <w:rFonts w:ascii="Verdana" w:eastAsia="Times New Roman" w:hAnsi="Verdana" w:cs="Times New Roman"/>
          <w:sz w:val="18"/>
          <w:szCs w:val="24"/>
          <w:lang w:eastAsia="nl-NL"/>
        </w:rPr>
        <w:lastRenderedPageBreak/>
        <w:t>de nota’s van inlichtingen in het kader van de nadere overeenkomst;</w:t>
      </w:r>
    </w:p>
    <w:p w14:paraId="7BAF4FD4" w14:textId="77777777" w:rsidR="00A47FC8" w:rsidRPr="006B2BDF" w:rsidRDefault="00A47FC8" w:rsidP="00A47FC8">
      <w:pPr>
        <w:numPr>
          <w:ilvl w:val="0"/>
          <w:numId w:val="4"/>
        </w:numPr>
        <w:tabs>
          <w:tab w:val="left" w:pos="-2127"/>
        </w:tabs>
        <w:spacing w:after="0" w:line="240" w:lineRule="auto"/>
        <w:ind w:left="993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6B2BDF">
        <w:rPr>
          <w:rFonts w:ascii="Verdana" w:eastAsia="Times New Roman" w:hAnsi="Verdana" w:cs="Times New Roman"/>
          <w:sz w:val="18"/>
          <w:szCs w:val="24"/>
          <w:lang w:eastAsia="nl-NL"/>
        </w:rPr>
        <w:t>de offerteaanvraag in het kader van de nadere overeenkomst;</w:t>
      </w:r>
    </w:p>
    <w:p w14:paraId="0F967A65" w14:textId="77777777" w:rsidR="00A47FC8" w:rsidRPr="006B2BDF" w:rsidRDefault="00A47FC8" w:rsidP="00A47FC8">
      <w:pPr>
        <w:numPr>
          <w:ilvl w:val="0"/>
          <w:numId w:val="4"/>
        </w:numPr>
        <w:tabs>
          <w:tab w:val="left" w:pos="-2127"/>
        </w:tabs>
        <w:spacing w:after="0" w:line="240" w:lineRule="auto"/>
        <w:ind w:left="993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6B2BDF">
        <w:rPr>
          <w:rFonts w:ascii="Verdana" w:eastAsia="Times New Roman" w:hAnsi="Verdana" w:cs="Times New Roman"/>
          <w:sz w:val="18"/>
          <w:szCs w:val="24"/>
          <w:lang w:eastAsia="nl-NL"/>
        </w:rPr>
        <w:t>de nadere offerte,</w:t>
      </w:r>
    </w:p>
    <w:p w14:paraId="1AE22A45" w14:textId="0CEBABAC" w:rsidR="00A47FC8" w:rsidRPr="006B2BDF" w:rsidRDefault="00A47FC8" w:rsidP="00A6449C">
      <w:pPr>
        <w:tabs>
          <w:tab w:val="left" w:pos="-2127"/>
        </w:tabs>
        <w:spacing w:after="0" w:line="240" w:lineRule="auto"/>
        <w:ind w:left="567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6B2BDF">
        <w:rPr>
          <w:rFonts w:ascii="Verdana" w:eastAsia="Times New Roman" w:hAnsi="Verdana" w:cs="Times New Roman"/>
          <w:sz w:val="18"/>
          <w:szCs w:val="24"/>
          <w:lang w:eastAsia="nl-NL"/>
        </w:rPr>
        <w:t xml:space="preserve">met dien verstande dat bepalingen in nadere overeenkomsten nimmer zo kunnen worden uitgelegd dat deze de effectieve werking van bepalingen uit deze raamovereenkomst teniet doen. </w:t>
      </w:r>
    </w:p>
    <w:p w14:paraId="717C47AB" w14:textId="77777777" w:rsidR="00A47FC8" w:rsidRPr="006B2BDF" w:rsidRDefault="00A47FC8" w:rsidP="00A6449C">
      <w:pPr>
        <w:pStyle w:val="Lijstalinea"/>
        <w:numPr>
          <w:ilvl w:val="1"/>
          <w:numId w:val="5"/>
        </w:numPr>
        <w:tabs>
          <w:tab w:val="left" w:pos="600"/>
          <w:tab w:val="left" w:pos="1320"/>
          <w:tab w:val="left" w:pos="2040"/>
        </w:tabs>
        <w:spacing w:after="0" w:line="240" w:lineRule="auto"/>
        <w:ind w:left="567" w:hanging="567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6B2BDF">
        <w:rPr>
          <w:rFonts w:ascii="Verdana" w:eastAsia="Times New Roman" w:hAnsi="Verdana" w:cs="Times New Roman"/>
          <w:sz w:val="18"/>
          <w:szCs w:val="24"/>
          <w:lang w:eastAsia="nl-NL"/>
        </w:rPr>
        <w:t xml:space="preserve">De werking van bepalingen uit deze raamovereenkomst kan slechts in bijzondere omstandigheden worden gewijzigd door een aanpassing in deze raamovereenkomst. </w:t>
      </w:r>
      <w:r w:rsidRPr="006B2BDF">
        <w:rPr>
          <w:rFonts w:ascii="MS Gothic" w:eastAsia="MS Gothic" w:hAnsi="MS Gothic" w:cs="MS Gothic" w:hint="eastAsia"/>
          <w:sz w:val="18"/>
          <w:szCs w:val="24"/>
          <w:lang w:eastAsia="nl-NL"/>
        </w:rPr>
        <w:t> </w:t>
      </w:r>
    </w:p>
    <w:p w14:paraId="47D66A93" w14:textId="6011CBA2" w:rsidR="00A47FC8" w:rsidRPr="003A2169" w:rsidRDefault="00A47FC8" w:rsidP="00A6449C">
      <w:pPr>
        <w:pStyle w:val="Lijstalinea"/>
        <w:numPr>
          <w:ilvl w:val="1"/>
          <w:numId w:val="5"/>
        </w:numPr>
        <w:tabs>
          <w:tab w:val="left" w:pos="600"/>
          <w:tab w:val="left" w:pos="1320"/>
          <w:tab w:val="left" w:pos="2040"/>
        </w:tabs>
        <w:spacing w:after="0" w:line="240" w:lineRule="auto"/>
        <w:ind w:left="567" w:hanging="567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6B2BDF">
        <w:rPr>
          <w:rFonts w:ascii="Verdana" w:eastAsia="Times New Roman" w:hAnsi="Verdana" w:cs="Times New Roman"/>
          <w:sz w:val="18"/>
          <w:szCs w:val="24"/>
          <w:lang w:eastAsia="nl-NL"/>
        </w:rPr>
        <w:t xml:space="preserve">Tekenbevoegd voor een wijziging in de zin van het vorige lid aan de </w:t>
      </w:r>
      <w:r w:rsidR="00C057D2" w:rsidRPr="006B2BDF">
        <w:rPr>
          <w:rFonts w:ascii="Verdana" w:eastAsia="Times New Roman" w:hAnsi="Verdana" w:cs="Times New Roman"/>
          <w:sz w:val="18"/>
          <w:szCs w:val="24"/>
          <w:lang w:eastAsia="nl-NL"/>
        </w:rPr>
        <w:t xml:space="preserve">zijde van WSHD is een </w:t>
      </w:r>
      <w:r w:rsidRPr="003A2169">
        <w:rPr>
          <w:rFonts w:ascii="Verdana" w:eastAsia="Times New Roman" w:hAnsi="Verdana" w:cs="Times New Roman"/>
          <w:sz w:val="18"/>
          <w:szCs w:val="24"/>
          <w:lang w:eastAsia="nl-NL"/>
        </w:rPr>
        <w:t>direct</w:t>
      </w:r>
      <w:r w:rsidR="00C057D2" w:rsidRPr="003A2169">
        <w:rPr>
          <w:rFonts w:ascii="Verdana" w:eastAsia="Times New Roman" w:hAnsi="Verdana" w:cs="Times New Roman"/>
          <w:sz w:val="18"/>
          <w:szCs w:val="24"/>
          <w:lang w:eastAsia="nl-NL"/>
        </w:rPr>
        <w:t>eur</w:t>
      </w:r>
      <w:r w:rsidRPr="003A2169">
        <w:rPr>
          <w:rFonts w:ascii="Verdana" w:eastAsia="Times New Roman" w:hAnsi="Verdana" w:cs="Times New Roman"/>
          <w:sz w:val="18"/>
          <w:szCs w:val="24"/>
          <w:lang w:eastAsia="nl-NL"/>
        </w:rPr>
        <w:t>.</w:t>
      </w:r>
      <w:r w:rsidRPr="003A2169">
        <w:rPr>
          <w:rFonts w:ascii="MS Gothic" w:eastAsia="MS Gothic" w:hAnsi="MS Gothic" w:cs="MS Gothic" w:hint="eastAsia"/>
          <w:sz w:val="18"/>
          <w:szCs w:val="24"/>
          <w:lang w:eastAsia="nl-NL"/>
        </w:rPr>
        <w:t> </w:t>
      </w:r>
    </w:p>
    <w:p w14:paraId="2874390D" w14:textId="50973A31" w:rsidR="00A47FC8" w:rsidRPr="003A2169" w:rsidRDefault="00A47FC8" w:rsidP="003A2169">
      <w:pPr>
        <w:pStyle w:val="Lijstalinea"/>
        <w:numPr>
          <w:ilvl w:val="1"/>
          <w:numId w:val="5"/>
        </w:numPr>
        <w:tabs>
          <w:tab w:val="left" w:pos="600"/>
          <w:tab w:val="left" w:pos="1320"/>
          <w:tab w:val="left" w:pos="2040"/>
        </w:tabs>
        <w:spacing w:after="0" w:line="240" w:lineRule="auto"/>
        <w:ind w:left="567" w:hanging="567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3A2169">
        <w:rPr>
          <w:rFonts w:ascii="Verdana" w:eastAsia="Times New Roman" w:hAnsi="Verdana" w:cs="Times New Roman"/>
          <w:sz w:val="18"/>
          <w:szCs w:val="24"/>
          <w:lang w:eastAsia="nl-NL"/>
        </w:rPr>
        <w:t xml:space="preserve">Nadere overeenkomsten kunnen enkel worden aangegaan door de </w:t>
      </w:r>
      <w:r w:rsidR="003A2169" w:rsidRPr="003A2169">
        <w:rPr>
          <w:rFonts w:ascii="Verdana" w:eastAsia="Times New Roman" w:hAnsi="Verdana" w:cs="Times New Roman"/>
          <w:sz w:val="18"/>
          <w:szCs w:val="24"/>
          <w:lang w:eastAsia="nl-NL"/>
        </w:rPr>
        <w:t xml:space="preserve">contractmanager van WSHD die verantwoordelijk is voor deze overeenkomst, alsmede door degenen </w:t>
      </w:r>
      <w:r w:rsidRPr="003A2169">
        <w:rPr>
          <w:rFonts w:ascii="Verdana" w:eastAsia="Times New Roman" w:hAnsi="Verdana" w:cs="Times New Roman"/>
          <w:sz w:val="18"/>
          <w:szCs w:val="24"/>
          <w:lang w:eastAsia="nl-NL"/>
        </w:rPr>
        <w:t>die hiërarchisch in lijn boven he</w:t>
      </w:r>
      <w:r w:rsidR="003A2169" w:rsidRPr="003A2169">
        <w:rPr>
          <w:rFonts w:ascii="Verdana" w:eastAsia="Times New Roman" w:hAnsi="Verdana" w:cs="Times New Roman"/>
          <w:sz w:val="18"/>
          <w:szCs w:val="24"/>
          <w:lang w:eastAsia="nl-NL"/>
        </w:rPr>
        <w:t>m</w:t>
      </w:r>
      <w:r w:rsidRPr="003A2169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staan.</w:t>
      </w:r>
    </w:p>
    <w:p w14:paraId="0DBD5F06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34F31E9B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</w:pPr>
    </w:p>
    <w:p w14:paraId="6DE9E757" w14:textId="77029555" w:rsidR="00A47FC8" w:rsidRPr="00C64416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</w:pPr>
      <w:r w:rsidRPr="00A47FC8"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t>2</w:t>
      </w:r>
      <w:r w:rsidR="00E24D3A"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t>.</w:t>
      </w:r>
      <w:r w:rsidRPr="00A47FC8"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tab/>
      </w:r>
      <w:r w:rsidRPr="00C64416"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t>Duur van de raamovereenkomst</w:t>
      </w:r>
      <w:r w:rsidR="00163D0C" w:rsidRPr="00C64416"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br/>
      </w:r>
    </w:p>
    <w:p w14:paraId="415CD5F0" w14:textId="3A2B2153" w:rsidR="00A47FC8" w:rsidRPr="00A47FC8" w:rsidRDefault="00A47FC8" w:rsidP="007F2407">
      <w:pPr>
        <w:tabs>
          <w:tab w:val="left" w:pos="600"/>
          <w:tab w:val="left" w:pos="1320"/>
          <w:tab w:val="left" w:pos="2040"/>
        </w:tabs>
        <w:spacing w:after="0" w:line="240" w:lineRule="auto"/>
        <w:ind w:left="600" w:hanging="600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C64416">
        <w:rPr>
          <w:rFonts w:ascii="Verdana" w:eastAsia="Times New Roman" w:hAnsi="Verdana" w:cs="Times New Roman"/>
          <w:sz w:val="18"/>
          <w:szCs w:val="18"/>
          <w:lang w:eastAsia="nl-NL"/>
        </w:rPr>
        <w:t>2.1</w:t>
      </w:r>
      <w:r w:rsidRPr="00C64416">
        <w:rPr>
          <w:rFonts w:ascii="Verdana" w:eastAsia="Times New Roman" w:hAnsi="Verdana" w:cs="Times New Roman"/>
          <w:sz w:val="18"/>
          <w:szCs w:val="18"/>
          <w:lang w:eastAsia="nl-NL"/>
        </w:rPr>
        <w:tab/>
        <w:t xml:space="preserve">Deze raamovereenkomst is aangegaan voor een periode van </w:t>
      </w:r>
      <w:r w:rsidR="00C64416" w:rsidRPr="00C64416">
        <w:rPr>
          <w:rFonts w:ascii="Verdana" w:eastAsia="Times New Roman" w:hAnsi="Verdana" w:cs="Times New Roman"/>
          <w:sz w:val="18"/>
          <w:szCs w:val="18"/>
          <w:lang w:eastAsia="nl-NL"/>
        </w:rPr>
        <w:t>twee (2)</w:t>
      </w:r>
      <w:r w:rsidR="007F2407">
        <w:rPr>
          <w:rFonts w:ascii="Verdana" w:eastAsia="Times New Roman" w:hAnsi="Verdana" w:cs="Times New Roman"/>
          <w:sz w:val="18"/>
          <w:szCs w:val="18"/>
          <w:lang w:eastAsia="nl-NL"/>
        </w:rPr>
        <w:t xml:space="preserve"> jaar</w:t>
      </w:r>
      <w:r w:rsidRPr="00C64416">
        <w:rPr>
          <w:rFonts w:ascii="Verdana" w:eastAsia="Times New Roman" w:hAnsi="Verdana" w:cs="Times New Roman"/>
          <w:sz w:val="18"/>
          <w:szCs w:val="18"/>
          <w:lang w:eastAsia="nl-NL"/>
        </w:rPr>
        <w:t xml:space="preserve">. Deze </w:t>
      </w:r>
      <w:r w:rsidRPr="00C64416">
        <w:rPr>
          <w:rFonts w:ascii="Verdana" w:eastAsia="Times New Roman" w:hAnsi="Verdana" w:cs="Times New Roman"/>
          <w:sz w:val="18"/>
          <w:szCs w:val="18"/>
          <w:lang w:eastAsia="nl-NL"/>
        </w:rPr>
        <w:br/>
        <w:t>raamovereenkomst v</w:t>
      </w:r>
      <w:r w:rsidRPr="00A47FC8">
        <w:rPr>
          <w:rFonts w:ascii="Verdana" w:eastAsia="Times New Roman" w:hAnsi="Verdana" w:cs="Times New Roman"/>
          <w:sz w:val="18"/>
          <w:szCs w:val="18"/>
          <w:lang w:eastAsia="nl-NL"/>
        </w:rPr>
        <w:t xml:space="preserve">angt aan op </w:t>
      </w:r>
      <w:r w:rsidR="00C64416">
        <w:rPr>
          <w:rFonts w:ascii="Verdana" w:eastAsia="Times New Roman" w:hAnsi="Verdana" w:cs="Times New Roman"/>
          <w:color w:val="FF0000"/>
          <w:sz w:val="18"/>
          <w:szCs w:val="18"/>
          <w:lang w:eastAsia="nl-NL"/>
        </w:rPr>
        <w:t>&lt;</w:t>
      </w:r>
      <w:r w:rsidR="007F2407">
        <w:rPr>
          <w:rFonts w:ascii="Verdana" w:eastAsia="Times New Roman" w:hAnsi="Verdana" w:cs="Times New Roman"/>
          <w:color w:val="FF0000"/>
          <w:sz w:val="18"/>
          <w:szCs w:val="18"/>
          <w:lang w:eastAsia="nl-NL"/>
        </w:rPr>
        <w:t>ingangsd</w:t>
      </w:r>
      <w:r w:rsidR="00C64416">
        <w:rPr>
          <w:rFonts w:ascii="Verdana" w:eastAsia="Times New Roman" w:hAnsi="Verdana" w:cs="Times New Roman"/>
          <w:color w:val="FF0000"/>
          <w:sz w:val="18"/>
          <w:szCs w:val="18"/>
          <w:lang w:eastAsia="nl-NL"/>
        </w:rPr>
        <w:t>atum</w:t>
      </w:r>
      <w:r w:rsidR="007F2407">
        <w:rPr>
          <w:rFonts w:ascii="Verdana" w:eastAsia="Times New Roman" w:hAnsi="Verdana" w:cs="Times New Roman"/>
          <w:color w:val="FF0000"/>
          <w:sz w:val="18"/>
          <w:szCs w:val="18"/>
          <w:lang w:eastAsia="nl-NL"/>
        </w:rPr>
        <w:t xml:space="preserve"> raamovereenkomst&gt;</w:t>
      </w:r>
      <w:r w:rsidRPr="00A47FC8">
        <w:rPr>
          <w:rFonts w:ascii="Verdana" w:eastAsia="Times New Roman" w:hAnsi="Verdana" w:cs="Times New Roman"/>
          <w:sz w:val="18"/>
          <w:szCs w:val="18"/>
          <w:lang w:eastAsia="nl-NL"/>
        </w:rPr>
        <w:t xml:space="preserve"> en eindigt op</w:t>
      </w:r>
      <w:r w:rsidRPr="00A47FC8">
        <w:rPr>
          <w:rFonts w:ascii="Verdana" w:eastAsia="Times New Roman" w:hAnsi="Verdana" w:cs="Times New Roman"/>
          <w:color w:val="FF0000"/>
          <w:sz w:val="18"/>
          <w:szCs w:val="18"/>
          <w:lang w:eastAsia="nl-NL"/>
        </w:rPr>
        <w:t xml:space="preserve"> &lt;</w:t>
      </w:r>
      <w:r w:rsidR="007F2407">
        <w:rPr>
          <w:rFonts w:ascii="Verdana" w:eastAsia="Times New Roman" w:hAnsi="Verdana" w:cs="Times New Roman"/>
          <w:color w:val="FF0000"/>
          <w:sz w:val="18"/>
          <w:szCs w:val="18"/>
          <w:lang w:eastAsia="nl-NL"/>
        </w:rPr>
        <w:t>eind</w:t>
      </w:r>
      <w:r w:rsidRPr="00A47FC8">
        <w:rPr>
          <w:rFonts w:ascii="Verdana" w:eastAsia="Times New Roman" w:hAnsi="Verdana" w:cs="Times New Roman"/>
          <w:color w:val="FF0000"/>
          <w:sz w:val="18"/>
          <w:szCs w:val="18"/>
          <w:lang w:eastAsia="nl-NL"/>
        </w:rPr>
        <w:t>datum</w:t>
      </w:r>
      <w:r w:rsidR="007F2407">
        <w:rPr>
          <w:rFonts w:ascii="Verdana" w:eastAsia="Times New Roman" w:hAnsi="Verdana" w:cs="Times New Roman"/>
          <w:color w:val="FF0000"/>
          <w:sz w:val="18"/>
          <w:szCs w:val="18"/>
          <w:lang w:eastAsia="nl-NL"/>
        </w:rPr>
        <w:t xml:space="preserve"> raamovereenkomst</w:t>
      </w:r>
      <w:r w:rsidRPr="00A47FC8">
        <w:rPr>
          <w:rFonts w:ascii="Verdana" w:eastAsia="Times New Roman" w:hAnsi="Verdana" w:cs="Times New Roman"/>
          <w:color w:val="FF0000"/>
          <w:sz w:val="18"/>
          <w:szCs w:val="18"/>
          <w:lang w:eastAsia="nl-NL"/>
        </w:rPr>
        <w:t>&gt;</w:t>
      </w:r>
      <w:r w:rsidRPr="00A47FC8">
        <w:rPr>
          <w:rFonts w:ascii="Verdana" w:eastAsia="Times New Roman" w:hAnsi="Verdana" w:cs="Times New Roman"/>
          <w:sz w:val="18"/>
          <w:szCs w:val="18"/>
          <w:lang w:eastAsia="nl-NL"/>
        </w:rPr>
        <w:t>.</w:t>
      </w:r>
    </w:p>
    <w:p w14:paraId="2188303B" w14:textId="23AA4D5D" w:rsidR="00A47FC8" w:rsidRPr="00C64416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18"/>
          <w:lang w:eastAsia="nl-NL"/>
        </w:rPr>
        <w:t>2.2</w:t>
      </w:r>
      <w:r w:rsidRPr="00A47FC8">
        <w:rPr>
          <w:rFonts w:ascii="Verdana" w:eastAsia="Times New Roman" w:hAnsi="Verdana" w:cs="Times New Roman"/>
          <w:sz w:val="18"/>
          <w:szCs w:val="18"/>
          <w:lang w:eastAsia="nl-NL"/>
        </w:rPr>
        <w:tab/>
        <w:t xml:space="preserve">WSHD </w:t>
      </w:r>
      <w:r w:rsidRPr="00C64416">
        <w:rPr>
          <w:rFonts w:ascii="Verdana" w:eastAsia="Times New Roman" w:hAnsi="Verdana" w:cs="Times New Roman"/>
          <w:sz w:val="18"/>
          <w:szCs w:val="18"/>
          <w:lang w:eastAsia="nl-NL"/>
        </w:rPr>
        <w:t xml:space="preserve">kan twee (2) maal gebruik maken van een éénzijdige optie tot verlenging </w:t>
      </w:r>
      <w:r w:rsidRPr="00C64416">
        <w:rPr>
          <w:rFonts w:ascii="Verdana" w:eastAsia="Times New Roman" w:hAnsi="Verdana" w:cs="Times New Roman"/>
          <w:sz w:val="18"/>
          <w:szCs w:val="18"/>
          <w:lang w:eastAsia="nl-NL"/>
        </w:rPr>
        <w:br/>
      </w:r>
      <w:r w:rsidRPr="00C64416">
        <w:rPr>
          <w:rFonts w:ascii="Verdana" w:eastAsia="Times New Roman" w:hAnsi="Verdana" w:cs="Times New Roman"/>
          <w:sz w:val="18"/>
          <w:szCs w:val="18"/>
          <w:lang w:eastAsia="nl-NL"/>
        </w:rPr>
        <w:tab/>
        <w:t xml:space="preserve">van de raamovereenkomst voor de duur van telkens maximaal 12 maanden. </w:t>
      </w:r>
    </w:p>
    <w:p w14:paraId="00AF0B53" w14:textId="5766A4F4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C64416">
        <w:rPr>
          <w:rFonts w:ascii="Verdana" w:eastAsia="Times New Roman" w:hAnsi="Verdana" w:cs="Times New Roman"/>
          <w:sz w:val="18"/>
          <w:szCs w:val="18"/>
          <w:lang w:eastAsia="nl-NL"/>
        </w:rPr>
        <w:t>2.3</w:t>
      </w:r>
      <w:r w:rsidRPr="00C64416">
        <w:rPr>
          <w:rFonts w:ascii="Verdana" w:eastAsia="Times New Roman" w:hAnsi="Verdana" w:cs="Times New Roman"/>
          <w:sz w:val="18"/>
          <w:szCs w:val="18"/>
          <w:lang w:eastAsia="nl-NL"/>
        </w:rPr>
        <w:tab/>
        <w:t xml:space="preserve">Indien aan het einde van de vigerende looptijd van de raamovereenkomst WSHD de </w:t>
      </w:r>
      <w:r w:rsidRPr="00C64416">
        <w:rPr>
          <w:rFonts w:ascii="Verdana" w:eastAsia="Times New Roman" w:hAnsi="Verdana" w:cs="Times New Roman"/>
          <w:sz w:val="18"/>
          <w:szCs w:val="18"/>
          <w:lang w:eastAsia="nl-NL"/>
        </w:rPr>
        <w:br/>
      </w:r>
      <w:r w:rsidRPr="00C64416">
        <w:rPr>
          <w:rFonts w:ascii="Verdana" w:eastAsia="Times New Roman" w:hAnsi="Verdana" w:cs="Times New Roman"/>
          <w:sz w:val="18"/>
          <w:szCs w:val="18"/>
          <w:lang w:eastAsia="nl-NL"/>
        </w:rPr>
        <w:tab/>
        <w:t xml:space="preserve">overeenkomst noch heeft verlengd noch heeft opgezegd, wordt de raamovereenkomst  </w:t>
      </w:r>
      <w:r w:rsidRPr="00A47FC8">
        <w:rPr>
          <w:rFonts w:ascii="Verdana" w:eastAsia="Times New Roman" w:hAnsi="Verdana" w:cs="Times New Roman"/>
          <w:sz w:val="18"/>
          <w:szCs w:val="18"/>
          <w:lang w:eastAsia="nl-NL"/>
        </w:rPr>
        <w:br/>
      </w:r>
      <w:r w:rsidRPr="00A47FC8">
        <w:rPr>
          <w:rFonts w:ascii="Verdana" w:eastAsia="Times New Roman" w:hAnsi="Verdana" w:cs="Times New Roman"/>
          <w:sz w:val="18"/>
          <w:szCs w:val="18"/>
          <w:lang w:eastAsia="nl-NL"/>
        </w:rPr>
        <w:tab/>
        <w:t xml:space="preserve">geacht te zijn verlengd voor een periode van 1 maand. </w:t>
      </w:r>
    </w:p>
    <w:p w14:paraId="565211FE" w14:textId="1FB3A6DE" w:rsidR="00A47FC8" w:rsidRDefault="00A47FC8" w:rsidP="00564C45">
      <w:pPr>
        <w:tabs>
          <w:tab w:val="left" w:pos="600"/>
          <w:tab w:val="left" w:pos="1320"/>
          <w:tab w:val="left" w:pos="2040"/>
        </w:tabs>
        <w:spacing w:after="0" w:line="240" w:lineRule="auto"/>
        <w:ind w:left="567" w:hanging="567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1B1C380C">
        <w:rPr>
          <w:rFonts w:ascii="Verdana" w:eastAsia="Times New Roman" w:hAnsi="Verdana" w:cs="Times New Roman"/>
          <w:sz w:val="18"/>
          <w:szCs w:val="18"/>
          <w:lang w:eastAsia="nl-NL"/>
        </w:rPr>
        <w:t>2.4</w:t>
      </w:r>
      <w:r>
        <w:tab/>
      </w:r>
      <w:r w:rsidRPr="1B1C380C">
        <w:rPr>
          <w:rFonts w:ascii="Verdana" w:eastAsia="Times New Roman" w:hAnsi="Verdana" w:cs="Times New Roman"/>
          <w:sz w:val="18"/>
          <w:szCs w:val="18"/>
          <w:lang w:eastAsia="nl-NL"/>
        </w:rPr>
        <w:t xml:space="preserve">De totale duur inclusief verlenging zal van rechtswege verstrijken zonder opzegging </w:t>
      </w:r>
      <w:r>
        <w:br/>
      </w:r>
      <w:r>
        <w:tab/>
      </w:r>
      <w:r w:rsidRPr="1B1C380C">
        <w:rPr>
          <w:rFonts w:ascii="Verdana" w:eastAsia="Times New Roman" w:hAnsi="Verdana" w:cs="Times New Roman"/>
          <w:sz w:val="18"/>
          <w:szCs w:val="18"/>
          <w:lang w:eastAsia="nl-NL"/>
        </w:rPr>
        <w:t xml:space="preserve">daartoe is vereist op </w:t>
      </w:r>
      <w:r w:rsidRPr="1B1C380C">
        <w:rPr>
          <w:rFonts w:ascii="Verdana" w:eastAsia="Times New Roman" w:hAnsi="Verdana" w:cs="Times New Roman"/>
          <w:color w:val="FF0000"/>
          <w:sz w:val="18"/>
          <w:szCs w:val="18"/>
          <w:lang w:eastAsia="nl-NL"/>
        </w:rPr>
        <w:t xml:space="preserve">&lt;datum&gt;, </w:t>
      </w:r>
      <w:r w:rsidR="00564C45" w:rsidRPr="00564C45">
        <w:rPr>
          <w:rFonts w:ascii="Verdana" w:eastAsia="Times New Roman" w:hAnsi="Verdana" w:cs="Times New Roman"/>
          <w:sz w:val="18"/>
          <w:szCs w:val="18"/>
          <w:lang w:eastAsia="nl-NL"/>
        </w:rPr>
        <w:t>o</w:t>
      </w:r>
      <w:r w:rsidRPr="00564C45">
        <w:rPr>
          <w:rFonts w:ascii="Verdana" w:eastAsia="Times New Roman" w:hAnsi="Verdana" w:cs="Times New Roman"/>
          <w:sz w:val="18"/>
          <w:szCs w:val="18"/>
          <w:lang w:eastAsia="nl-NL"/>
        </w:rPr>
        <w:t>f i</w:t>
      </w:r>
      <w:r w:rsidRPr="1B1C380C">
        <w:rPr>
          <w:rFonts w:ascii="Verdana" w:eastAsia="Times New Roman" w:hAnsi="Verdana" w:cs="Times New Roman"/>
          <w:sz w:val="18"/>
          <w:szCs w:val="18"/>
          <w:lang w:eastAsia="nl-NL"/>
        </w:rPr>
        <w:t xml:space="preserve">ndien de overeengekomen maximale contractwaarde </w:t>
      </w:r>
      <w:r w:rsidR="006502E3" w:rsidRPr="1B1C380C">
        <w:rPr>
          <w:rFonts w:ascii="Verdana" w:eastAsia="Times New Roman" w:hAnsi="Verdana" w:cs="Times New Roman"/>
          <w:sz w:val="18"/>
          <w:szCs w:val="18"/>
          <w:lang w:eastAsia="nl-NL"/>
        </w:rPr>
        <w:t xml:space="preserve">van € </w:t>
      </w:r>
      <w:r w:rsidR="00CC313B">
        <w:rPr>
          <w:rFonts w:ascii="Verdana" w:eastAsia="Times New Roman" w:hAnsi="Verdana" w:cs="Times New Roman"/>
          <w:sz w:val="18"/>
          <w:szCs w:val="18"/>
          <w:lang w:eastAsia="nl-NL"/>
        </w:rPr>
        <w:t>435</w:t>
      </w:r>
      <w:r w:rsidR="006502E3" w:rsidRPr="1B1C380C">
        <w:rPr>
          <w:rFonts w:ascii="Verdana" w:eastAsia="Times New Roman" w:hAnsi="Verdana" w:cs="Times New Roman"/>
          <w:sz w:val="18"/>
          <w:szCs w:val="18"/>
          <w:lang w:eastAsia="nl-NL"/>
        </w:rPr>
        <w:t>.000,00 excl</w:t>
      </w:r>
      <w:r w:rsidR="002E13FB">
        <w:rPr>
          <w:rFonts w:ascii="Verdana" w:eastAsia="Times New Roman" w:hAnsi="Verdana" w:cs="Times New Roman"/>
          <w:sz w:val="18"/>
          <w:szCs w:val="18"/>
          <w:lang w:eastAsia="nl-NL"/>
        </w:rPr>
        <w:t>.</w:t>
      </w:r>
      <w:r w:rsidR="006502E3" w:rsidRPr="1B1C380C">
        <w:rPr>
          <w:rFonts w:ascii="Verdana" w:eastAsia="Times New Roman" w:hAnsi="Verdana" w:cs="Times New Roman"/>
          <w:sz w:val="18"/>
          <w:szCs w:val="18"/>
          <w:lang w:eastAsia="nl-NL"/>
        </w:rPr>
        <w:t xml:space="preserve"> BTW is bereikt. </w:t>
      </w:r>
    </w:p>
    <w:p w14:paraId="4DEC2EAD" w14:textId="4186B7EA" w:rsidR="000A56E1" w:rsidRDefault="000A56E1" w:rsidP="000A56E1">
      <w:pPr>
        <w:tabs>
          <w:tab w:val="left" w:pos="600"/>
          <w:tab w:val="left" w:pos="1320"/>
          <w:tab w:val="left" w:pos="2040"/>
        </w:tabs>
        <w:spacing w:after="0" w:line="240" w:lineRule="auto"/>
        <w:ind w:left="567" w:hanging="567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79306130">
        <w:rPr>
          <w:rFonts w:ascii="Verdana" w:eastAsia="Times New Roman" w:hAnsi="Verdana" w:cs="Times New Roman"/>
          <w:sz w:val="18"/>
          <w:szCs w:val="18"/>
          <w:lang w:eastAsia="nl-NL"/>
        </w:rPr>
        <w:t>2.5</w:t>
      </w:r>
      <w:r>
        <w:tab/>
      </w:r>
      <w:r w:rsidRPr="79306130">
        <w:rPr>
          <w:rFonts w:ascii="Verdana" w:eastAsia="Times New Roman" w:hAnsi="Verdana" w:cs="Times New Roman"/>
          <w:sz w:val="18"/>
          <w:szCs w:val="18"/>
          <w:lang w:eastAsia="nl-NL"/>
        </w:rPr>
        <w:t xml:space="preserve">WSHD kan de raamovereenkomst ontbinden bij onvoldoende presteren van </w:t>
      </w:r>
      <w:r w:rsidR="00D47F3E">
        <w:rPr>
          <w:rFonts w:ascii="Verdana" w:eastAsia="Times New Roman" w:hAnsi="Verdana" w:cs="Times New Roman"/>
          <w:sz w:val="18"/>
          <w:szCs w:val="18"/>
          <w:lang w:eastAsia="nl-NL"/>
        </w:rPr>
        <w:t>Leverancier</w:t>
      </w:r>
      <w:r w:rsidRPr="79306130">
        <w:rPr>
          <w:rFonts w:ascii="Verdana" w:eastAsia="Times New Roman" w:hAnsi="Verdana" w:cs="Times New Roman"/>
          <w:sz w:val="18"/>
          <w:szCs w:val="18"/>
          <w:lang w:eastAsia="nl-NL"/>
        </w:rPr>
        <w:t xml:space="preserve">. Indien de raamovereenkomst tussentijds worden ontbonden is WSHD niet gehouden </w:t>
      </w:r>
      <w:r w:rsidR="00D47F3E">
        <w:rPr>
          <w:rFonts w:ascii="Verdana" w:eastAsia="Times New Roman" w:hAnsi="Verdana" w:cs="Times New Roman"/>
          <w:sz w:val="18"/>
          <w:szCs w:val="18"/>
          <w:lang w:eastAsia="nl-NL"/>
        </w:rPr>
        <w:t>Leverancier</w:t>
      </w:r>
      <w:r w:rsidRPr="79306130">
        <w:rPr>
          <w:rFonts w:ascii="Verdana" w:eastAsia="Times New Roman" w:hAnsi="Verdana" w:cs="Times New Roman"/>
          <w:sz w:val="18"/>
          <w:szCs w:val="18"/>
          <w:lang w:eastAsia="nl-NL"/>
        </w:rPr>
        <w:t xml:space="preserve"> op enigerlei wijze schadeloos te stellen voor de (eventuele) gevolgen van de ontbinding van deze raamovereenkomst.</w:t>
      </w:r>
    </w:p>
    <w:p w14:paraId="4DECB5D8" w14:textId="09742FFF" w:rsidR="000A56E1" w:rsidRPr="00A47FC8" w:rsidRDefault="000A56E1" w:rsidP="000A56E1">
      <w:pPr>
        <w:tabs>
          <w:tab w:val="left" w:pos="600"/>
          <w:tab w:val="left" w:pos="1320"/>
          <w:tab w:val="left" w:pos="2040"/>
        </w:tabs>
        <w:spacing w:after="0" w:line="240" w:lineRule="auto"/>
        <w:ind w:left="567" w:hanging="567"/>
        <w:rPr>
          <w:rFonts w:ascii="Verdana" w:eastAsia="Times New Roman" w:hAnsi="Verdana" w:cs="Times New Roman"/>
          <w:sz w:val="18"/>
          <w:szCs w:val="18"/>
          <w:lang w:eastAsia="nl-NL"/>
        </w:rPr>
      </w:pPr>
      <w:r>
        <w:rPr>
          <w:rFonts w:ascii="Verdana" w:eastAsia="Times New Roman" w:hAnsi="Verdana" w:cs="Times New Roman"/>
          <w:sz w:val="18"/>
          <w:szCs w:val="18"/>
          <w:lang w:eastAsia="nl-NL"/>
        </w:rPr>
        <w:t>2.6</w:t>
      </w:r>
      <w:r>
        <w:rPr>
          <w:rFonts w:ascii="Verdana" w:eastAsia="Times New Roman" w:hAnsi="Verdana" w:cs="Times New Roman"/>
          <w:sz w:val="18"/>
          <w:szCs w:val="18"/>
          <w:lang w:eastAsia="nl-NL"/>
        </w:rPr>
        <w:tab/>
      </w:r>
      <w:r w:rsidR="00D47F3E">
        <w:rPr>
          <w:rFonts w:ascii="Verdana" w:eastAsia="Times New Roman" w:hAnsi="Verdana" w:cs="Times New Roman"/>
          <w:sz w:val="18"/>
          <w:szCs w:val="18"/>
          <w:lang w:eastAsia="nl-NL"/>
        </w:rPr>
        <w:t>Leverancier</w:t>
      </w:r>
      <w:r>
        <w:rPr>
          <w:rFonts w:ascii="Verdana" w:eastAsia="Times New Roman" w:hAnsi="Verdana" w:cs="Times New Roman"/>
          <w:sz w:val="18"/>
          <w:szCs w:val="18"/>
          <w:lang w:eastAsia="nl-NL"/>
        </w:rPr>
        <w:t xml:space="preserve"> kan de raamovereenkomst na de initiële looptijd van 2 jaar opzeggen door middel van een aangeteke</w:t>
      </w:r>
      <w:r w:rsidR="006502E3">
        <w:rPr>
          <w:rFonts w:ascii="Verdana" w:eastAsia="Times New Roman" w:hAnsi="Verdana" w:cs="Times New Roman"/>
          <w:sz w:val="18"/>
          <w:szCs w:val="18"/>
          <w:lang w:eastAsia="nl-NL"/>
        </w:rPr>
        <w:t>n</w:t>
      </w:r>
      <w:r>
        <w:rPr>
          <w:rFonts w:ascii="Verdana" w:eastAsia="Times New Roman" w:hAnsi="Verdana" w:cs="Times New Roman"/>
          <w:sz w:val="18"/>
          <w:szCs w:val="18"/>
          <w:lang w:eastAsia="nl-NL"/>
        </w:rPr>
        <w:t>d schrijve</w:t>
      </w:r>
      <w:r w:rsidR="006502E3">
        <w:rPr>
          <w:rFonts w:ascii="Verdana" w:eastAsia="Times New Roman" w:hAnsi="Verdana" w:cs="Times New Roman"/>
          <w:sz w:val="18"/>
          <w:szCs w:val="18"/>
          <w:lang w:eastAsia="nl-NL"/>
        </w:rPr>
        <w:t>n met inachtneming van een opzegtermijn van 6 maanden.</w:t>
      </w:r>
    </w:p>
    <w:p w14:paraId="6D12EFF1" w14:textId="56D65534" w:rsidR="00A47FC8" w:rsidRPr="00A47FC8" w:rsidRDefault="00A47FC8" w:rsidP="000B76D3">
      <w:pPr>
        <w:tabs>
          <w:tab w:val="left" w:pos="600"/>
          <w:tab w:val="left" w:pos="1320"/>
          <w:tab w:val="left" w:pos="2040"/>
        </w:tabs>
        <w:spacing w:after="0" w:line="240" w:lineRule="auto"/>
        <w:ind w:left="567" w:hanging="567"/>
        <w:rPr>
          <w:rFonts w:ascii="Verdana" w:eastAsia="Times New Roman" w:hAnsi="Verdana" w:cs="Times New Roman"/>
          <w:color w:val="FF0000"/>
          <w:sz w:val="18"/>
          <w:szCs w:val="18"/>
          <w:lang w:eastAsia="nl-NL"/>
        </w:rPr>
      </w:pPr>
      <w:r w:rsidRPr="00F85FC1">
        <w:rPr>
          <w:rFonts w:ascii="Verdana" w:eastAsia="Times New Roman" w:hAnsi="Verdana" w:cs="Times New Roman"/>
          <w:sz w:val="18"/>
          <w:szCs w:val="18"/>
          <w:lang w:eastAsia="nl-NL"/>
        </w:rPr>
        <w:t>2.</w:t>
      </w:r>
      <w:r w:rsidR="002E13FB">
        <w:rPr>
          <w:rFonts w:ascii="Verdana" w:eastAsia="Times New Roman" w:hAnsi="Verdana" w:cs="Times New Roman"/>
          <w:sz w:val="18"/>
          <w:szCs w:val="18"/>
          <w:lang w:eastAsia="nl-NL"/>
        </w:rPr>
        <w:t>7</w:t>
      </w:r>
      <w:r w:rsidRPr="00F85FC1">
        <w:rPr>
          <w:rFonts w:ascii="Verdana" w:eastAsia="Times New Roman" w:hAnsi="Verdana" w:cs="Times New Roman"/>
          <w:sz w:val="18"/>
          <w:szCs w:val="18"/>
          <w:lang w:eastAsia="nl-NL"/>
        </w:rPr>
        <w:tab/>
        <w:t xml:space="preserve">Bij het einde van deze overeenkomst is </w:t>
      </w:r>
      <w:r w:rsidR="00D47F3E">
        <w:rPr>
          <w:rFonts w:ascii="Verdana" w:eastAsia="Times New Roman" w:hAnsi="Verdana" w:cs="Times New Roman"/>
          <w:sz w:val="18"/>
          <w:szCs w:val="18"/>
          <w:lang w:eastAsia="nl-NL"/>
        </w:rPr>
        <w:t>Leverancier</w:t>
      </w:r>
      <w:r w:rsidRPr="00F85FC1">
        <w:rPr>
          <w:rFonts w:ascii="Verdana" w:eastAsia="Times New Roman" w:hAnsi="Verdana" w:cs="Times New Roman"/>
          <w:sz w:val="18"/>
          <w:szCs w:val="18"/>
          <w:lang w:eastAsia="nl-NL"/>
        </w:rPr>
        <w:t xml:space="preserve"> gehouden mee te werken aan de continuering van de </w:t>
      </w:r>
      <w:r w:rsidRPr="000B76D3">
        <w:rPr>
          <w:rFonts w:ascii="Verdana" w:eastAsia="Times New Roman" w:hAnsi="Verdana" w:cs="Times New Roman"/>
          <w:sz w:val="18"/>
          <w:szCs w:val="18"/>
          <w:lang w:eastAsia="nl-NL"/>
        </w:rPr>
        <w:t xml:space="preserve">functionaliteit van de bestaande dienstverlening gedurende de overgangsperiode waarin de dienstverlening wordt overgedragen aan een opvolgend </w:t>
      </w:r>
      <w:r w:rsidR="00D47F3E">
        <w:rPr>
          <w:rFonts w:ascii="Verdana" w:eastAsia="Times New Roman" w:hAnsi="Verdana" w:cs="Times New Roman"/>
          <w:sz w:val="18"/>
          <w:szCs w:val="18"/>
          <w:lang w:eastAsia="nl-NL"/>
        </w:rPr>
        <w:t>Leverancier</w:t>
      </w:r>
      <w:r w:rsidRPr="000B76D3">
        <w:rPr>
          <w:rFonts w:ascii="Verdana" w:eastAsia="Times New Roman" w:hAnsi="Verdana" w:cs="Times New Roman"/>
          <w:sz w:val="18"/>
          <w:szCs w:val="18"/>
          <w:lang w:eastAsia="nl-NL"/>
        </w:rPr>
        <w:t>. Het bepaalde in dit lid is eveneens van toepassing indien de einddatum van de vigerende contractduur wordt overschreden.</w:t>
      </w:r>
    </w:p>
    <w:p w14:paraId="0A8BE07F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33302A00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59C80EE0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t>3</w:t>
      </w:r>
      <w:r w:rsidR="00E24D3A"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t>.</w:t>
      </w:r>
      <w:r w:rsidRPr="00A47FC8"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tab/>
        <w:t>Prijzen</w:t>
      </w:r>
      <w:r w:rsidR="00163D0C"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br/>
      </w:r>
    </w:p>
    <w:p w14:paraId="0353949A" w14:textId="58C7E012" w:rsidR="00A47FC8" w:rsidRPr="00EC226A" w:rsidRDefault="00A47FC8" w:rsidP="005F530E">
      <w:pPr>
        <w:tabs>
          <w:tab w:val="left" w:pos="600"/>
          <w:tab w:val="left" w:pos="1320"/>
          <w:tab w:val="left" w:pos="2040"/>
        </w:tabs>
        <w:spacing w:after="0" w:line="240" w:lineRule="auto"/>
        <w:ind w:left="567" w:hanging="567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 xml:space="preserve">3.1 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  <w:t xml:space="preserve">De prijzen </w:t>
      </w:r>
      <w:r w:rsidR="005F530E">
        <w:rPr>
          <w:rFonts w:ascii="Verdana" w:eastAsia="Times New Roman" w:hAnsi="Verdana" w:cs="Times New Roman"/>
          <w:sz w:val="18"/>
          <w:szCs w:val="24"/>
          <w:lang w:eastAsia="nl-NL"/>
        </w:rPr>
        <w:t xml:space="preserve">en tarieven 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 xml:space="preserve">zoals aangegeven in de </w:t>
      </w:r>
      <w:r w:rsidR="005F530E">
        <w:rPr>
          <w:rFonts w:ascii="Verdana" w:eastAsia="Times New Roman" w:hAnsi="Verdana" w:cs="Times New Roman"/>
          <w:sz w:val="18"/>
          <w:szCs w:val="24"/>
          <w:lang w:eastAsia="nl-NL"/>
        </w:rPr>
        <w:t xml:space="preserve">inschrijving van </w:t>
      </w:r>
      <w:r w:rsidR="00D47F3E">
        <w:rPr>
          <w:rFonts w:ascii="Verdana" w:eastAsia="Times New Roman" w:hAnsi="Verdana" w:cs="Times New Roman"/>
          <w:sz w:val="18"/>
          <w:szCs w:val="24"/>
          <w:lang w:eastAsia="nl-NL"/>
        </w:rPr>
        <w:t>Leverancier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zijn van</w:t>
      </w:r>
      <w:r w:rsidR="000F36B9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t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 xml:space="preserve">oepassing. </w:t>
      </w:r>
    </w:p>
    <w:p w14:paraId="5722B664" w14:textId="2E36094C" w:rsidR="00DB2799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ind w:left="567" w:hanging="567"/>
      </w:pPr>
      <w:r w:rsidRPr="79306130">
        <w:rPr>
          <w:rFonts w:ascii="Verdana" w:eastAsia="Times New Roman" w:hAnsi="Verdana" w:cs="Times New Roman"/>
          <w:sz w:val="18"/>
          <w:szCs w:val="18"/>
          <w:lang w:eastAsia="nl-NL"/>
        </w:rPr>
        <w:t>3.2</w:t>
      </w:r>
      <w:r>
        <w:tab/>
      </w:r>
      <w:r w:rsidR="005F530E">
        <w:t>Op de</w:t>
      </w:r>
      <w:r w:rsidR="00DB2799">
        <w:t xml:space="preserve"> prijzen zijn de volgende indexeringen van toepassing.</w:t>
      </w:r>
    </w:p>
    <w:p w14:paraId="05F26289" w14:textId="77777777" w:rsidR="00D47F3E" w:rsidRDefault="00DB2799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ind w:left="567" w:hanging="567"/>
      </w:pPr>
      <w:r>
        <w:tab/>
      </w:r>
    </w:p>
    <w:p w14:paraId="3A49E7BA" w14:textId="3EBAD89E" w:rsidR="00DB2799" w:rsidRDefault="00D47F3E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ind w:left="567" w:hanging="567"/>
        <w:rPr>
          <w:rFonts w:ascii="Verdana" w:eastAsia="Times New Roman" w:hAnsi="Verdana" w:cs="Times New Roman"/>
          <w:sz w:val="18"/>
          <w:szCs w:val="18"/>
          <w:lang w:eastAsia="nl-NL"/>
        </w:rPr>
      </w:pPr>
      <w:r>
        <w:tab/>
      </w:r>
      <w:r w:rsidR="00DB2799">
        <w:t xml:space="preserve">De </w:t>
      </w:r>
      <w:r w:rsidR="00DB2799" w:rsidRPr="003F31D7">
        <w:rPr>
          <w:u w:val="single"/>
        </w:rPr>
        <w:t xml:space="preserve">prijzen/kg </w:t>
      </w:r>
      <w:r w:rsidR="006A186A" w:rsidRPr="003F31D7">
        <w:rPr>
          <w:u w:val="single"/>
        </w:rPr>
        <w:t>voor de levering van industriële gassen</w:t>
      </w:r>
      <w:r w:rsidR="006A186A">
        <w:t xml:space="preserve"> mogen </w:t>
      </w:r>
      <w:r w:rsidR="00A47FC8" w:rsidRPr="07487D75">
        <w:rPr>
          <w:rFonts w:ascii="Verdana" w:eastAsia="Times New Roman" w:hAnsi="Verdana" w:cs="Times New Roman"/>
          <w:sz w:val="18"/>
          <w:szCs w:val="18"/>
          <w:lang w:eastAsia="nl-NL"/>
        </w:rPr>
        <w:t xml:space="preserve">eenmaal per jaar, maar voor het eerst op </w:t>
      </w:r>
      <w:r w:rsidR="00F85FC1" w:rsidRPr="07487D75">
        <w:rPr>
          <w:rFonts w:ascii="Verdana" w:eastAsia="Times New Roman" w:hAnsi="Verdana" w:cs="Times New Roman"/>
          <w:sz w:val="18"/>
          <w:szCs w:val="18"/>
          <w:lang w:eastAsia="nl-NL"/>
        </w:rPr>
        <w:t>1 januari 2023</w:t>
      </w:r>
      <w:r w:rsidR="00A47FC8" w:rsidRPr="07487D75">
        <w:rPr>
          <w:rFonts w:ascii="Verdana" w:eastAsia="Times New Roman" w:hAnsi="Verdana" w:cs="Times New Roman"/>
          <w:sz w:val="18"/>
          <w:szCs w:val="18"/>
          <w:lang w:eastAsia="nl-NL"/>
        </w:rPr>
        <w:t xml:space="preserve"> </w:t>
      </w:r>
      <w:r w:rsidR="00DB2799">
        <w:rPr>
          <w:rFonts w:ascii="Verdana" w:eastAsia="Times New Roman" w:hAnsi="Verdana" w:cs="Times New Roman"/>
          <w:sz w:val="18"/>
          <w:szCs w:val="18"/>
          <w:lang w:eastAsia="nl-NL"/>
        </w:rPr>
        <w:t>worden aangepast, op  basis van de</w:t>
      </w:r>
      <w:r w:rsidR="00586851">
        <w:rPr>
          <w:rFonts w:ascii="Verdana" w:eastAsia="Times New Roman" w:hAnsi="Verdana" w:cs="Times New Roman"/>
          <w:sz w:val="18"/>
          <w:szCs w:val="18"/>
          <w:lang w:eastAsia="nl-NL"/>
        </w:rPr>
        <w:t xml:space="preserve"> </w:t>
      </w:r>
      <w:r w:rsidR="00DB2799">
        <w:rPr>
          <w:rFonts w:ascii="Verdana" w:eastAsia="Times New Roman" w:hAnsi="Verdana" w:cs="Times New Roman"/>
          <w:sz w:val="18"/>
          <w:szCs w:val="18"/>
          <w:lang w:eastAsia="nl-NL"/>
        </w:rPr>
        <w:t>CBS-indexreeks ‘Produc</w:t>
      </w:r>
      <w:r w:rsidR="006D2A32">
        <w:rPr>
          <w:rFonts w:ascii="Verdana" w:eastAsia="Times New Roman" w:hAnsi="Verdana" w:cs="Times New Roman"/>
          <w:sz w:val="18"/>
          <w:szCs w:val="18"/>
          <w:lang w:eastAsia="nl-NL"/>
        </w:rPr>
        <w:t>entenprijzen (PPI); afzet-, invoer-, verbruiks</w:t>
      </w:r>
      <w:r w:rsidR="00B51474">
        <w:rPr>
          <w:rFonts w:ascii="Verdana" w:eastAsia="Times New Roman" w:hAnsi="Verdana" w:cs="Times New Roman"/>
          <w:sz w:val="18"/>
          <w:szCs w:val="18"/>
          <w:lang w:eastAsia="nl-NL"/>
        </w:rPr>
        <w:t>prijzen, index 2015 = 100 volgens de PRODCOM categorie 201 (chemische basisproducten), *sub)categorie 2011 (industriële gassen)</w:t>
      </w:r>
      <w:r w:rsidR="006A186A">
        <w:rPr>
          <w:rFonts w:ascii="Verdana" w:eastAsia="Times New Roman" w:hAnsi="Verdana" w:cs="Times New Roman"/>
          <w:sz w:val="18"/>
          <w:szCs w:val="18"/>
          <w:lang w:eastAsia="nl-NL"/>
        </w:rPr>
        <w:t>’</w:t>
      </w:r>
      <w:r w:rsidR="00586851">
        <w:rPr>
          <w:rFonts w:ascii="Verdana" w:eastAsia="Times New Roman" w:hAnsi="Verdana" w:cs="Times New Roman"/>
          <w:sz w:val="18"/>
          <w:szCs w:val="18"/>
          <w:lang w:eastAsia="nl-NL"/>
        </w:rPr>
        <w:t xml:space="preserve"> </w:t>
      </w:r>
      <w:r w:rsidR="006B6B93">
        <w:rPr>
          <w:rFonts w:ascii="Verdana" w:eastAsia="Times New Roman" w:hAnsi="Verdana" w:cs="Times New Roman"/>
          <w:sz w:val="18"/>
          <w:szCs w:val="18"/>
          <w:lang w:eastAsia="nl-NL"/>
        </w:rPr>
        <w:t>(</w:t>
      </w:r>
      <w:hyperlink r:id="rId14" w:history="1">
        <w:r w:rsidR="006B6B93" w:rsidRPr="006B6B93">
          <w:rPr>
            <w:rStyle w:val="Hyperlink"/>
            <w:rFonts w:ascii="Verdana" w:eastAsia="Times New Roman" w:hAnsi="Verdana" w:cs="Times New Roman"/>
            <w:sz w:val="18"/>
            <w:szCs w:val="18"/>
            <w:lang w:eastAsia="nl-NL"/>
          </w:rPr>
          <w:t>https://opendata.cbs.nl/#/CBS/nl/dataset/83935NED/table?ts=1651837319051</w:t>
        </w:r>
      </w:hyperlink>
      <w:r w:rsidR="006B6B93">
        <w:rPr>
          <w:rFonts w:ascii="Verdana" w:eastAsia="Times New Roman" w:hAnsi="Verdana" w:cs="Times New Roman"/>
          <w:sz w:val="18"/>
          <w:szCs w:val="18"/>
          <w:lang w:eastAsia="nl-NL"/>
        </w:rPr>
        <w:t>)</w:t>
      </w:r>
    </w:p>
    <w:p w14:paraId="1AE6A0D4" w14:textId="77777777" w:rsidR="003A6A81" w:rsidRDefault="00DB2799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ind w:left="567" w:hanging="567"/>
        <w:rPr>
          <w:rFonts w:ascii="Verdana" w:eastAsia="Times New Roman" w:hAnsi="Verdana" w:cs="Times New Roman"/>
          <w:sz w:val="18"/>
          <w:szCs w:val="18"/>
          <w:lang w:eastAsia="nl-NL"/>
        </w:rPr>
      </w:pPr>
      <w:r>
        <w:rPr>
          <w:rFonts w:ascii="Verdana" w:eastAsia="Times New Roman" w:hAnsi="Verdana" w:cs="Times New Roman"/>
          <w:sz w:val="18"/>
          <w:szCs w:val="18"/>
          <w:lang w:eastAsia="nl-NL"/>
        </w:rPr>
        <w:tab/>
      </w:r>
    </w:p>
    <w:p w14:paraId="47365247" w14:textId="33546242" w:rsidR="00B51474" w:rsidRDefault="003A6A81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ind w:left="567" w:hanging="567"/>
        <w:rPr>
          <w:rFonts w:ascii="Verdana" w:eastAsia="Times New Roman" w:hAnsi="Verdana" w:cs="Times New Roman"/>
          <w:sz w:val="18"/>
          <w:szCs w:val="18"/>
          <w:lang w:eastAsia="nl-NL"/>
        </w:rPr>
      </w:pPr>
      <w:r>
        <w:rPr>
          <w:rFonts w:ascii="Verdana" w:eastAsia="Times New Roman" w:hAnsi="Verdana" w:cs="Times New Roman"/>
          <w:sz w:val="18"/>
          <w:szCs w:val="18"/>
          <w:lang w:eastAsia="nl-NL"/>
        </w:rPr>
        <w:tab/>
        <w:t xml:space="preserve">Voor het berekenen van het percentage is de volgende formule van toepassing:  </w:t>
      </w:r>
    </w:p>
    <w:p w14:paraId="74CFD8BE" w14:textId="1BB221A5" w:rsidR="00C406AB" w:rsidRDefault="00A47FC8" w:rsidP="00A47FC8">
      <w:pPr>
        <w:spacing w:after="120"/>
        <w:ind w:left="360"/>
        <w:contextualSpacing/>
        <w:rPr>
          <w:rFonts w:ascii="Verdana" w:eastAsia="Calibri" w:hAnsi="Verdana" w:cs="Arial"/>
          <w:sz w:val="18"/>
          <w:szCs w:val="18"/>
          <w:lang w:eastAsia="nl-NL"/>
        </w:rPr>
      </w:pPr>
      <w:r w:rsidRPr="00EC226A">
        <w:rPr>
          <w:rFonts w:ascii="Verdana" w:eastAsia="Times New Roman" w:hAnsi="Verdana" w:cs="Times New Roman"/>
          <w:sz w:val="18"/>
          <w:szCs w:val="18"/>
          <w:lang w:eastAsia="nl-NL"/>
        </w:rPr>
        <w:t xml:space="preserve">    </w:t>
      </w:r>
      <w:r w:rsidR="003A6A81">
        <w:rPr>
          <w:rFonts w:ascii="Verdana" w:eastAsia="Times New Roman" w:hAnsi="Verdana" w:cs="Times New Roman"/>
          <w:sz w:val="18"/>
          <w:szCs w:val="18"/>
          <w:lang w:eastAsia="nl-NL"/>
        </w:rPr>
        <w:tab/>
      </w:r>
      <w:r w:rsidR="003A6A81">
        <w:rPr>
          <w:rFonts w:ascii="Verdana" w:eastAsia="Times New Roman" w:hAnsi="Verdana" w:cs="Times New Roman"/>
          <w:sz w:val="18"/>
          <w:szCs w:val="18"/>
          <w:lang w:eastAsia="nl-NL"/>
        </w:rPr>
        <w:tab/>
        <w:t xml:space="preserve">percentage = </w:t>
      </w:r>
      <w:r w:rsidRPr="00C406AB">
        <w:rPr>
          <w:rFonts w:ascii="Verdana" w:eastAsia="Times New Roman" w:hAnsi="Verdana" w:cs="Times New Roman"/>
          <w:sz w:val="18"/>
          <w:szCs w:val="18"/>
          <w:u w:val="single"/>
          <w:lang w:eastAsia="nl-NL"/>
        </w:rPr>
        <w:t>(indexcijfer nieuw* – indexcijfer oud**)</w:t>
      </w:r>
      <w:r w:rsidRPr="00EC226A">
        <w:rPr>
          <w:rFonts w:ascii="Verdana" w:eastAsia="Times New Roman" w:hAnsi="Verdana" w:cs="Times New Roman"/>
          <w:sz w:val="18"/>
          <w:szCs w:val="18"/>
          <w:lang w:eastAsia="nl-NL"/>
        </w:rPr>
        <w:t xml:space="preserve"> </w:t>
      </w:r>
      <w:r w:rsidR="00C406AB">
        <w:rPr>
          <w:rFonts w:ascii="Verdana" w:eastAsia="Times New Roman" w:hAnsi="Verdana" w:cs="Times New Roman"/>
          <w:sz w:val="18"/>
          <w:szCs w:val="18"/>
          <w:lang w:eastAsia="nl-NL"/>
        </w:rPr>
        <w:t xml:space="preserve"> * 100%</w:t>
      </w:r>
      <w:r w:rsidR="00C406AB">
        <w:rPr>
          <w:rFonts w:ascii="Verdana" w:eastAsia="Times New Roman" w:hAnsi="Verdana" w:cs="Times New Roman"/>
          <w:sz w:val="18"/>
          <w:szCs w:val="18"/>
          <w:lang w:eastAsia="nl-NL"/>
        </w:rPr>
        <w:tab/>
      </w:r>
      <w:r w:rsidR="00C406AB">
        <w:rPr>
          <w:rFonts w:ascii="Verdana" w:eastAsia="Times New Roman" w:hAnsi="Verdana" w:cs="Times New Roman"/>
          <w:sz w:val="18"/>
          <w:szCs w:val="18"/>
          <w:lang w:eastAsia="nl-NL"/>
        </w:rPr>
        <w:tab/>
      </w:r>
      <w:r w:rsidR="00C406AB">
        <w:rPr>
          <w:rFonts w:ascii="Verdana" w:eastAsia="Times New Roman" w:hAnsi="Verdana" w:cs="Times New Roman"/>
          <w:sz w:val="18"/>
          <w:szCs w:val="18"/>
          <w:lang w:eastAsia="nl-NL"/>
        </w:rPr>
        <w:tab/>
      </w:r>
      <w:r w:rsidR="00C406AB">
        <w:rPr>
          <w:rFonts w:ascii="Verdana" w:eastAsia="Times New Roman" w:hAnsi="Verdana" w:cs="Times New Roman"/>
          <w:sz w:val="18"/>
          <w:szCs w:val="18"/>
          <w:lang w:eastAsia="nl-NL"/>
        </w:rPr>
        <w:tab/>
      </w:r>
      <w:r w:rsidR="00C406AB">
        <w:rPr>
          <w:rFonts w:ascii="Verdana" w:eastAsia="Times New Roman" w:hAnsi="Verdana" w:cs="Times New Roman"/>
          <w:sz w:val="18"/>
          <w:szCs w:val="18"/>
          <w:lang w:eastAsia="nl-NL"/>
        </w:rPr>
        <w:tab/>
      </w:r>
      <w:r w:rsidR="00C406AB">
        <w:rPr>
          <w:rFonts w:ascii="Verdana" w:eastAsia="Times New Roman" w:hAnsi="Verdana" w:cs="Times New Roman"/>
          <w:sz w:val="18"/>
          <w:szCs w:val="18"/>
          <w:lang w:eastAsia="nl-NL"/>
        </w:rPr>
        <w:tab/>
      </w:r>
      <w:r w:rsidR="00C406AB">
        <w:rPr>
          <w:rFonts w:ascii="Verdana" w:eastAsia="Times New Roman" w:hAnsi="Verdana" w:cs="Times New Roman"/>
          <w:sz w:val="18"/>
          <w:szCs w:val="18"/>
          <w:lang w:eastAsia="nl-NL"/>
        </w:rPr>
        <w:tab/>
        <w:t xml:space="preserve">    </w:t>
      </w:r>
      <w:r w:rsidR="00C406AB">
        <w:rPr>
          <w:rFonts w:ascii="Verdana" w:eastAsia="Times New Roman" w:hAnsi="Verdana" w:cs="Times New Roman"/>
          <w:sz w:val="18"/>
          <w:szCs w:val="18"/>
          <w:lang w:eastAsia="nl-NL"/>
        </w:rPr>
        <w:tab/>
      </w:r>
      <w:r w:rsidRPr="00EC226A">
        <w:rPr>
          <w:rFonts w:ascii="Verdana" w:eastAsia="Times New Roman" w:hAnsi="Verdana" w:cs="Times New Roman"/>
          <w:sz w:val="18"/>
          <w:szCs w:val="18"/>
          <w:lang w:eastAsia="nl-NL"/>
        </w:rPr>
        <w:t xml:space="preserve">indexcijfer </w:t>
      </w:r>
      <w:r w:rsidR="00677529" w:rsidRPr="00EC226A">
        <w:rPr>
          <w:rFonts w:ascii="Verdana" w:eastAsia="Times New Roman" w:hAnsi="Verdana" w:cs="Times New Roman"/>
          <w:sz w:val="18"/>
          <w:szCs w:val="18"/>
          <w:lang w:eastAsia="nl-NL"/>
        </w:rPr>
        <w:t>oud</w:t>
      </w:r>
      <w:r w:rsidRPr="00EC226A">
        <w:rPr>
          <w:rFonts w:ascii="Verdana" w:eastAsia="Times New Roman" w:hAnsi="Verdana" w:cs="Times New Roman"/>
          <w:sz w:val="18"/>
          <w:szCs w:val="18"/>
          <w:lang w:eastAsia="nl-NL"/>
        </w:rPr>
        <w:t>*</w:t>
      </w:r>
      <w:r w:rsidR="00C406AB">
        <w:rPr>
          <w:rFonts w:ascii="Verdana" w:eastAsia="Times New Roman" w:hAnsi="Verdana" w:cs="Times New Roman"/>
          <w:sz w:val="18"/>
          <w:szCs w:val="18"/>
          <w:lang w:eastAsia="nl-NL"/>
        </w:rPr>
        <w:t>*</w:t>
      </w:r>
      <w:r w:rsidRPr="00EC226A">
        <w:rPr>
          <w:rFonts w:ascii="Verdana" w:eastAsia="Times New Roman" w:hAnsi="Verdana" w:cs="Times New Roman"/>
          <w:sz w:val="18"/>
          <w:szCs w:val="18"/>
          <w:lang w:eastAsia="nl-NL"/>
        </w:rPr>
        <w:t xml:space="preserve"> </w:t>
      </w:r>
      <w:r w:rsidRPr="00EC226A">
        <w:rPr>
          <w:rFonts w:ascii="Verdana" w:eastAsia="Calibri" w:hAnsi="Verdana" w:cs="Arial"/>
          <w:sz w:val="18"/>
          <w:szCs w:val="18"/>
          <w:lang w:eastAsia="nl-NL"/>
        </w:rPr>
        <w:t xml:space="preserve"> </w:t>
      </w:r>
      <w:r w:rsidRPr="00EC226A">
        <w:rPr>
          <w:rFonts w:ascii="Verdana" w:eastAsia="Calibri" w:hAnsi="Verdana" w:cs="Arial"/>
          <w:sz w:val="18"/>
          <w:szCs w:val="18"/>
          <w:lang w:eastAsia="nl-NL"/>
        </w:rPr>
        <w:tab/>
      </w:r>
    </w:p>
    <w:p w14:paraId="720FF7E3" w14:textId="77777777" w:rsidR="00C406AB" w:rsidRDefault="00C406AB" w:rsidP="00A47FC8">
      <w:pPr>
        <w:spacing w:after="120"/>
        <w:ind w:left="360"/>
        <w:contextualSpacing/>
        <w:rPr>
          <w:rFonts w:ascii="Verdana" w:eastAsia="Calibri" w:hAnsi="Verdana" w:cs="Arial"/>
          <w:sz w:val="18"/>
          <w:szCs w:val="18"/>
          <w:lang w:eastAsia="nl-NL"/>
        </w:rPr>
      </w:pPr>
    </w:p>
    <w:p w14:paraId="0394FF65" w14:textId="2114FDBE" w:rsidR="00A47FC8" w:rsidRPr="00EC226A" w:rsidRDefault="003A6A81" w:rsidP="00D47F3E">
      <w:pPr>
        <w:spacing w:after="120"/>
        <w:ind w:left="360" w:firstLine="348"/>
        <w:contextualSpacing/>
        <w:rPr>
          <w:rFonts w:ascii="Verdana" w:eastAsia="Times New Roman" w:hAnsi="Verdana" w:cs="Times New Roman"/>
          <w:sz w:val="18"/>
          <w:szCs w:val="18"/>
          <w:lang w:eastAsia="nl-NL"/>
        </w:rPr>
      </w:pPr>
      <w:r>
        <w:rPr>
          <w:rFonts w:ascii="Verdana" w:eastAsia="Calibri" w:hAnsi="Verdana" w:cs="Arial"/>
          <w:sz w:val="18"/>
          <w:szCs w:val="18"/>
          <w:lang w:eastAsia="nl-NL"/>
        </w:rPr>
        <w:t>Hierin is</w:t>
      </w:r>
      <w:r w:rsidR="00D47F3E">
        <w:rPr>
          <w:rFonts w:ascii="Verdana" w:eastAsia="Calibri" w:hAnsi="Verdana" w:cs="Arial"/>
          <w:sz w:val="18"/>
          <w:szCs w:val="18"/>
          <w:lang w:eastAsia="nl-NL"/>
        </w:rPr>
        <w:t>:</w:t>
      </w:r>
      <w:r>
        <w:rPr>
          <w:rFonts w:ascii="Verdana" w:eastAsia="Calibri" w:hAnsi="Verdana" w:cs="Arial"/>
          <w:sz w:val="18"/>
          <w:szCs w:val="18"/>
          <w:lang w:eastAsia="nl-NL"/>
        </w:rPr>
        <w:t xml:space="preserve"> </w:t>
      </w:r>
    </w:p>
    <w:p w14:paraId="06167F3D" w14:textId="19823A45" w:rsidR="00A47FC8" w:rsidRPr="00EC226A" w:rsidRDefault="003A6A81" w:rsidP="00A47FC8">
      <w:pPr>
        <w:numPr>
          <w:ilvl w:val="1"/>
          <w:numId w:val="1"/>
        </w:numPr>
        <w:spacing w:after="120" w:line="240" w:lineRule="auto"/>
        <w:contextualSpacing/>
        <w:rPr>
          <w:rFonts w:ascii="Verdana" w:eastAsia="Times New Roman" w:hAnsi="Verdana" w:cs="Times New Roman"/>
          <w:sz w:val="18"/>
          <w:szCs w:val="18"/>
          <w:lang w:eastAsia="nl-NL"/>
        </w:rPr>
      </w:pPr>
      <w:r>
        <w:rPr>
          <w:rFonts w:ascii="Verdana" w:eastAsia="Times New Roman" w:hAnsi="Verdana" w:cs="Times New Roman"/>
          <w:sz w:val="18"/>
          <w:szCs w:val="18"/>
          <w:lang w:eastAsia="nl-NL"/>
        </w:rPr>
        <w:t>i</w:t>
      </w:r>
      <w:r w:rsidR="00A47FC8" w:rsidRPr="00EC226A">
        <w:rPr>
          <w:rFonts w:ascii="Verdana" w:eastAsia="Times New Roman" w:hAnsi="Verdana" w:cs="Times New Roman"/>
          <w:sz w:val="18"/>
          <w:szCs w:val="18"/>
          <w:lang w:eastAsia="nl-NL"/>
        </w:rPr>
        <w:t>ndexcijfer nieuw = prijsindexcijfer 20</w:t>
      </w:r>
      <w:r w:rsidR="001C37EF">
        <w:rPr>
          <w:rFonts w:ascii="Verdana" w:eastAsia="Times New Roman" w:hAnsi="Verdana" w:cs="Times New Roman"/>
          <w:sz w:val="18"/>
          <w:szCs w:val="18"/>
          <w:lang w:eastAsia="nl-NL"/>
        </w:rPr>
        <w:t>22</w:t>
      </w:r>
      <w:r w:rsidR="00A47FC8" w:rsidRPr="00EC226A">
        <w:rPr>
          <w:rFonts w:ascii="Verdana" w:eastAsia="Times New Roman" w:hAnsi="Verdana" w:cs="Times New Roman"/>
          <w:sz w:val="18"/>
          <w:szCs w:val="18"/>
          <w:lang w:eastAsia="nl-NL"/>
        </w:rPr>
        <w:t>, 3</w:t>
      </w:r>
      <w:r w:rsidR="00A47FC8" w:rsidRPr="00EC226A">
        <w:rPr>
          <w:rFonts w:ascii="Verdana" w:eastAsia="Times New Roman" w:hAnsi="Verdana" w:cs="Times New Roman"/>
          <w:sz w:val="18"/>
          <w:szCs w:val="18"/>
          <w:vertAlign w:val="superscript"/>
          <w:lang w:eastAsia="nl-NL"/>
        </w:rPr>
        <w:t>e</w:t>
      </w:r>
      <w:r w:rsidR="00A47FC8" w:rsidRPr="00EC226A">
        <w:rPr>
          <w:rFonts w:ascii="Verdana" w:eastAsia="Times New Roman" w:hAnsi="Verdana" w:cs="Times New Roman"/>
          <w:sz w:val="18"/>
          <w:szCs w:val="18"/>
          <w:lang w:eastAsia="nl-NL"/>
        </w:rPr>
        <w:t xml:space="preserve"> kwartaal</w:t>
      </w:r>
    </w:p>
    <w:p w14:paraId="281C0DD2" w14:textId="667A1B2C" w:rsidR="00A47FC8" w:rsidRPr="00EC226A" w:rsidRDefault="00A47FC8" w:rsidP="00A47FC8">
      <w:pPr>
        <w:spacing w:after="120"/>
        <w:ind w:left="1080"/>
        <w:contextualSpacing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EC226A">
        <w:rPr>
          <w:rFonts w:ascii="Verdana" w:eastAsia="Times New Roman" w:hAnsi="Verdana" w:cs="Times New Roman"/>
          <w:sz w:val="18"/>
          <w:szCs w:val="18"/>
          <w:lang w:eastAsia="nl-NL"/>
        </w:rPr>
        <w:t xml:space="preserve">** </w:t>
      </w:r>
      <w:r w:rsidRPr="00EC226A">
        <w:rPr>
          <w:rFonts w:ascii="Verdana" w:eastAsia="Times New Roman" w:hAnsi="Verdana" w:cs="Times New Roman"/>
          <w:sz w:val="18"/>
          <w:szCs w:val="18"/>
          <w:lang w:eastAsia="nl-NL"/>
        </w:rPr>
        <w:tab/>
      </w:r>
      <w:r w:rsidR="003A6A81">
        <w:rPr>
          <w:rFonts w:ascii="Verdana" w:eastAsia="Times New Roman" w:hAnsi="Verdana" w:cs="Times New Roman"/>
          <w:sz w:val="18"/>
          <w:szCs w:val="18"/>
          <w:lang w:eastAsia="nl-NL"/>
        </w:rPr>
        <w:t>i</w:t>
      </w:r>
      <w:r w:rsidRPr="00EC226A">
        <w:rPr>
          <w:rFonts w:ascii="Verdana" w:eastAsia="Times New Roman" w:hAnsi="Verdana" w:cs="Times New Roman"/>
          <w:sz w:val="18"/>
          <w:szCs w:val="18"/>
          <w:lang w:eastAsia="nl-NL"/>
        </w:rPr>
        <w:t>ndexcijfer oud = prijsindexcijfer 20</w:t>
      </w:r>
      <w:r w:rsidR="001C37EF">
        <w:rPr>
          <w:rFonts w:ascii="Verdana" w:eastAsia="Times New Roman" w:hAnsi="Verdana" w:cs="Times New Roman"/>
          <w:sz w:val="18"/>
          <w:szCs w:val="18"/>
          <w:lang w:eastAsia="nl-NL"/>
        </w:rPr>
        <w:t>21</w:t>
      </w:r>
      <w:r w:rsidRPr="00EC226A">
        <w:rPr>
          <w:rFonts w:ascii="Verdana" w:eastAsia="Times New Roman" w:hAnsi="Verdana" w:cs="Times New Roman"/>
          <w:sz w:val="18"/>
          <w:szCs w:val="18"/>
          <w:lang w:eastAsia="nl-NL"/>
        </w:rPr>
        <w:t>, 3</w:t>
      </w:r>
      <w:r w:rsidRPr="00EC226A">
        <w:rPr>
          <w:rFonts w:ascii="Verdana" w:eastAsia="Times New Roman" w:hAnsi="Verdana" w:cs="Times New Roman"/>
          <w:sz w:val="18"/>
          <w:szCs w:val="18"/>
          <w:vertAlign w:val="superscript"/>
          <w:lang w:eastAsia="nl-NL"/>
        </w:rPr>
        <w:t>e</w:t>
      </w:r>
      <w:r w:rsidRPr="00EC226A">
        <w:rPr>
          <w:rFonts w:ascii="Verdana" w:eastAsia="Times New Roman" w:hAnsi="Verdana" w:cs="Times New Roman"/>
          <w:sz w:val="18"/>
          <w:szCs w:val="18"/>
          <w:lang w:eastAsia="nl-NL"/>
        </w:rPr>
        <w:t xml:space="preserve"> kwartaal</w:t>
      </w:r>
    </w:p>
    <w:p w14:paraId="574AEFC7" w14:textId="671FC7B8" w:rsidR="00A47FC8" w:rsidRDefault="00A47FC8" w:rsidP="00EC226A">
      <w:pPr>
        <w:spacing w:after="120"/>
        <w:ind w:left="705"/>
        <w:contextualSpacing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EC226A">
        <w:rPr>
          <w:rFonts w:ascii="Verdana" w:eastAsia="Times New Roman" w:hAnsi="Verdana" w:cs="Times New Roman"/>
          <w:sz w:val="18"/>
          <w:szCs w:val="18"/>
          <w:lang w:eastAsia="nl-NL"/>
        </w:rPr>
        <w:t>Het aangegeven jaar wordt gedurende de looptijd van de overeenkomst telkens met 1 verhoogd</w:t>
      </w:r>
      <w:r w:rsidR="00C16226">
        <w:rPr>
          <w:rFonts w:ascii="Verdana" w:eastAsia="Times New Roman" w:hAnsi="Verdana" w:cs="Times New Roman"/>
          <w:sz w:val="18"/>
          <w:szCs w:val="18"/>
          <w:lang w:eastAsia="nl-NL"/>
        </w:rPr>
        <w:t>.</w:t>
      </w:r>
    </w:p>
    <w:p w14:paraId="493DD547" w14:textId="642BF329" w:rsidR="00C16226" w:rsidRDefault="00C16226" w:rsidP="00EC226A">
      <w:pPr>
        <w:spacing w:after="120"/>
        <w:ind w:left="705"/>
        <w:contextualSpacing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051C5B18" w14:textId="75B6EBD3" w:rsidR="00C16226" w:rsidRDefault="00D6679C" w:rsidP="00FE704B">
      <w:pPr>
        <w:spacing w:after="120" w:line="240" w:lineRule="auto"/>
        <w:ind w:left="705"/>
        <w:contextualSpacing/>
        <w:rPr>
          <w:rFonts w:ascii="Verdana" w:eastAsia="Times New Roman" w:hAnsi="Verdana" w:cs="Times New Roman"/>
          <w:sz w:val="18"/>
          <w:szCs w:val="18"/>
          <w:lang w:eastAsia="nl-NL"/>
        </w:rPr>
      </w:pPr>
      <w:r>
        <w:rPr>
          <w:rFonts w:ascii="Verdana" w:eastAsia="Times New Roman" w:hAnsi="Verdana" w:cs="Times New Roman"/>
          <w:sz w:val="18"/>
          <w:szCs w:val="18"/>
          <w:lang w:eastAsia="nl-NL"/>
        </w:rPr>
        <w:t xml:space="preserve">De </w:t>
      </w:r>
      <w:r w:rsidRPr="003F31D7">
        <w:rPr>
          <w:rFonts w:ascii="Verdana" w:eastAsia="Times New Roman" w:hAnsi="Verdana" w:cs="Times New Roman"/>
          <w:sz w:val="18"/>
          <w:szCs w:val="18"/>
          <w:u w:val="single"/>
          <w:lang w:eastAsia="nl-NL"/>
        </w:rPr>
        <w:t>additionele kosten</w:t>
      </w:r>
      <w:r>
        <w:rPr>
          <w:rFonts w:ascii="Verdana" w:eastAsia="Times New Roman" w:hAnsi="Verdana" w:cs="Times New Roman"/>
          <w:sz w:val="18"/>
          <w:szCs w:val="18"/>
          <w:lang w:eastAsia="nl-NL"/>
        </w:rPr>
        <w:t xml:space="preserve"> </w:t>
      </w:r>
      <w:r w:rsidR="00FE704B">
        <w:rPr>
          <w:rFonts w:ascii="Verdana" w:eastAsia="Times New Roman" w:hAnsi="Verdana" w:cs="Times New Roman"/>
          <w:sz w:val="18"/>
          <w:szCs w:val="18"/>
          <w:lang w:eastAsia="nl-NL"/>
        </w:rPr>
        <w:t xml:space="preserve">worden </w:t>
      </w:r>
      <w:r w:rsidR="00C16226">
        <w:rPr>
          <w:rFonts w:ascii="Verdana" w:eastAsia="Times New Roman" w:hAnsi="Verdana" w:cs="Times New Roman"/>
          <w:sz w:val="18"/>
          <w:szCs w:val="18"/>
          <w:lang w:eastAsia="nl-NL"/>
        </w:rPr>
        <w:t xml:space="preserve">eenmaal per kwartaal worden </w:t>
      </w:r>
      <w:r w:rsidR="00FE704B">
        <w:rPr>
          <w:rFonts w:ascii="Verdana" w:eastAsia="Times New Roman" w:hAnsi="Verdana" w:cs="Times New Roman"/>
          <w:sz w:val="18"/>
          <w:szCs w:val="18"/>
          <w:lang w:eastAsia="nl-NL"/>
        </w:rPr>
        <w:t>aangepast</w:t>
      </w:r>
      <w:r>
        <w:rPr>
          <w:rFonts w:ascii="Verdana" w:eastAsia="Times New Roman" w:hAnsi="Verdana" w:cs="Times New Roman"/>
          <w:sz w:val="18"/>
          <w:szCs w:val="18"/>
          <w:lang w:eastAsia="nl-NL"/>
        </w:rPr>
        <w:t xml:space="preserve">, voor het eerst op </w:t>
      </w:r>
      <w:r w:rsidRPr="00D6679C">
        <w:rPr>
          <w:rFonts w:ascii="Verdana" w:eastAsia="Times New Roman" w:hAnsi="Verdana" w:cs="Times New Roman"/>
          <w:color w:val="FF0000"/>
          <w:sz w:val="18"/>
          <w:szCs w:val="18"/>
          <w:lang w:eastAsia="nl-NL"/>
        </w:rPr>
        <w:t>&lt;datum begin eerste kwartaal na ingangsdatum raamovereenkomst&gt;</w:t>
      </w:r>
      <w:r>
        <w:rPr>
          <w:rFonts w:ascii="Verdana" w:eastAsia="Times New Roman" w:hAnsi="Verdana" w:cs="Times New Roman"/>
          <w:color w:val="FF0000"/>
          <w:sz w:val="18"/>
          <w:szCs w:val="18"/>
          <w:lang w:eastAsia="nl-NL"/>
        </w:rPr>
        <w:t xml:space="preserve"> </w:t>
      </w:r>
      <w:r w:rsidRPr="00D6679C">
        <w:rPr>
          <w:rFonts w:ascii="Verdana" w:eastAsia="Times New Roman" w:hAnsi="Verdana" w:cs="Times New Roman"/>
          <w:sz w:val="18"/>
          <w:szCs w:val="18"/>
          <w:lang w:eastAsia="nl-NL"/>
        </w:rPr>
        <w:t>om de fluctuaties in de brandstofprijzen te compenseren.</w:t>
      </w:r>
    </w:p>
    <w:p w14:paraId="5D27AADE" w14:textId="77777777" w:rsidR="00D47F3E" w:rsidRDefault="00D47F3E" w:rsidP="003F31D7">
      <w:pPr>
        <w:spacing w:after="0" w:line="240" w:lineRule="auto"/>
        <w:ind w:left="705"/>
        <w:contextualSpacing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33E510AC" w14:textId="593EE6C3" w:rsidR="00D6679C" w:rsidRDefault="00D6679C" w:rsidP="003F31D7">
      <w:pPr>
        <w:spacing w:after="0" w:line="240" w:lineRule="auto"/>
        <w:ind w:left="705"/>
        <w:contextualSpacing/>
        <w:rPr>
          <w:rFonts w:ascii="Verdana" w:eastAsia="Times New Roman" w:hAnsi="Verdana" w:cs="Times New Roman"/>
          <w:sz w:val="18"/>
          <w:szCs w:val="18"/>
          <w:lang w:eastAsia="nl-NL"/>
        </w:rPr>
      </w:pPr>
      <w:r>
        <w:rPr>
          <w:rFonts w:ascii="Verdana" w:eastAsia="Times New Roman" w:hAnsi="Verdana" w:cs="Times New Roman"/>
          <w:sz w:val="18"/>
          <w:szCs w:val="18"/>
          <w:lang w:eastAsia="nl-NL"/>
        </w:rPr>
        <w:t>Hiervoor zijn de volgende uitgangspunten van toepassing:</w:t>
      </w:r>
    </w:p>
    <w:p w14:paraId="7AB8CAB7" w14:textId="453A5FAE" w:rsidR="00D6679C" w:rsidRDefault="006A186A" w:rsidP="00FE704B">
      <w:pPr>
        <w:pStyle w:val="Lijstalinea"/>
        <w:numPr>
          <w:ilvl w:val="0"/>
          <w:numId w:val="11"/>
        </w:numPr>
        <w:spacing w:after="12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  <w:r>
        <w:rPr>
          <w:rFonts w:ascii="Verdana" w:eastAsia="Times New Roman" w:hAnsi="Verdana" w:cs="Times New Roman"/>
          <w:sz w:val="18"/>
          <w:szCs w:val="18"/>
          <w:lang w:eastAsia="nl-NL"/>
        </w:rPr>
        <w:t xml:space="preserve">Voor het bepalen van de indexering wordt bij de begin- en einddatum van het kwartaal de gemiddelde weekprijs aangehouden, zoals vermeld inde tabel ‘Dieselprijzen’ op de site van </w:t>
      </w:r>
      <w:proofErr w:type="spellStart"/>
      <w:r>
        <w:rPr>
          <w:rFonts w:ascii="Verdana" w:eastAsia="Times New Roman" w:hAnsi="Verdana" w:cs="Times New Roman"/>
          <w:sz w:val="18"/>
          <w:szCs w:val="18"/>
          <w:lang w:eastAsia="nl-NL"/>
        </w:rPr>
        <w:t>Evofenedex</w:t>
      </w:r>
      <w:proofErr w:type="spellEnd"/>
      <w:r>
        <w:rPr>
          <w:rFonts w:ascii="Verdana" w:eastAsia="Times New Roman" w:hAnsi="Verdana" w:cs="Times New Roman"/>
          <w:sz w:val="18"/>
          <w:szCs w:val="18"/>
          <w:lang w:eastAsia="nl-NL"/>
        </w:rPr>
        <w:t xml:space="preserve"> (</w:t>
      </w:r>
      <w:hyperlink r:id="rId15" w:history="1">
        <w:r w:rsidRPr="00504D2D">
          <w:rPr>
            <w:rStyle w:val="Hyperlink"/>
            <w:rFonts w:ascii="Verdana" w:eastAsia="Times New Roman" w:hAnsi="Verdana" w:cs="Times New Roman"/>
            <w:sz w:val="18"/>
            <w:szCs w:val="18"/>
            <w:lang w:eastAsia="nl-NL"/>
          </w:rPr>
          <w:t>https://www.evofenedex.nl/kennis/vervoer/dieselprijs</w:t>
        </w:r>
      </w:hyperlink>
      <w:r>
        <w:rPr>
          <w:rFonts w:ascii="Verdana" w:eastAsia="Times New Roman" w:hAnsi="Verdana" w:cs="Times New Roman"/>
          <w:sz w:val="18"/>
          <w:szCs w:val="18"/>
          <w:lang w:eastAsia="nl-NL"/>
        </w:rPr>
        <w:t>)</w:t>
      </w:r>
    </w:p>
    <w:p w14:paraId="1B9E1182" w14:textId="58AE1592" w:rsidR="006A186A" w:rsidRPr="006F0F6B" w:rsidRDefault="006A186A" w:rsidP="00FE704B">
      <w:pPr>
        <w:pStyle w:val="Lijstalinea"/>
        <w:numPr>
          <w:ilvl w:val="0"/>
          <w:numId w:val="11"/>
        </w:numPr>
        <w:spacing w:after="12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  <w:r>
        <w:rPr>
          <w:rFonts w:ascii="Verdana" w:eastAsia="Times New Roman" w:hAnsi="Verdana" w:cs="Times New Roman"/>
          <w:sz w:val="18"/>
          <w:szCs w:val="18"/>
          <w:lang w:eastAsia="nl-NL"/>
        </w:rPr>
        <w:t>Aandeel diesel in de additionele kosten is bepaald op 15%.</w:t>
      </w:r>
    </w:p>
    <w:p w14:paraId="4CD9050F" w14:textId="1C746F30" w:rsidR="00D6679C" w:rsidRPr="001C37EF" w:rsidRDefault="001C37EF" w:rsidP="00FE704B">
      <w:pPr>
        <w:spacing w:after="120" w:line="240" w:lineRule="auto"/>
        <w:ind w:left="705"/>
        <w:contextualSpacing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1C37EF">
        <w:rPr>
          <w:rFonts w:ascii="Verdana" w:eastAsia="Times New Roman" w:hAnsi="Verdana" w:cs="Times New Roman"/>
          <w:sz w:val="18"/>
          <w:szCs w:val="18"/>
          <w:lang w:eastAsia="nl-NL"/>
        </w:rPr>
        <w:t>Voor de berekening van het percentage waarmee de additionele kosten mogen worden verhoogd is de volgende formule van toepassing:</w:t>
      </w:r>
    </w:p>
    <w:p w14:paraId="39DA4B65" w14:textId="1FD4948D" w:rsidR="001C37EF" w:rsidRDefault="001C37EF" w:rsidP="00FE704B">
      <w:pPr>
        <w:spacing w:after="120" w:line="240" w:lineRule="auto"/>
        <w:ind w:left="705"/>
        <w:contextualSpacing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1C37EF">
        <w:rPr>
          <w:rFonts w:ascii="Verdana" w:eastAsia="Times New Roman" w:hAnsi="Verdana" w:cs="Times New Roman"/>
          <w:sz w:val="18"/>
          <w:szCs w:val="18"/>
          <w:lang w:eastAsia="nl-NL"/>
        </w:rPr>
        <w:tab/>
      </w:r>
      <w:r w:rsidRPr="001C37EF">
        <w:rPr>
          <w:rFonts w:ascii="Verdana" w:eastAsia="Times New Roman" w:hAnsi="Verdana" w:cs="Times New Roman"/>
          <w:sz w:val="18"/>
          <w:szCs w:val="18"/>
          <w:lang w:eastAsia="nl-NL"/>
        </w:rPr>
        <w:tab/>
        <w:t xml:space="preserve">Percentage = </w:t>
      </w:r>
      <w:r w:rsidR="00072E0D" w:rsidRPr="00072E0D">
        <w:rPr>
          <w:rFonts w:ascii="Verdana" w:eastAsia="Times New Roman" w:hAnsi="Verdana" w:cs="Times New Roman"/>
          <w:sz w:val="18"/>
          <w:szCs w:val="18"/>
          <w:u w:val="single"/>
          <w:lang w:eastAsia="nl-NL"/>
        </w:rPr>
        <w:t>(</w:t>
      </w:r>
      <w:r w:rsidR="008725D3" w:rsidRPr="00072E0D">
        <w:rPr>
          <w:rFonts w:ascii="Verdana" w:eastAsia="Times New Roman" w:hAnsi="Verdana" w:cs="Times New Roman"/>
          <w:sz w:val="18"/>
          <w:szCs w:val="18"/>
          <w:u w:val="single"/>
          <w:lang w:eastAsia="nl-NL"/>
        </w:rPr>
        <w:t>prijs einde kwartaal – prijs begin kwartaal)</w:t>
      </w:r>
      <w:r w:rsidR="00072E0D">
        <w:rPr>
          <w:rFonts w:ascii="Verdana" w:eastAsia="Times New Roman" w:hAnsi="Verdana" w:cs="Times New Roman"/>
          <w:sz w:val="18"/>
          <w:szCs w:val="18"/>
          <w:lang w:eastAsia="nl-NL"/>
        </w:rPr>
        <w:t xml:space="preserve"> *</w:t>
      </w:r>
      <w:r w:rsidR="00C406AB">
        <w:rPr>
          <w:rFonts w:ascii="Verdana" w:eastAsia="Times New Roman" w:hAnsi="Verdana" w:cs="Times New Roman"/>
          <w:sz w:val="18"/>
          <w:szCs w:val="18"/>
          <w:lang w:eastAsia="nl-NL"/>
        </w:rPr>
        <w:t xml:space="preserve">100 * </w:t>
      </w:r>
      <w:r w:rsidR="00C406AB" w:rsidRPr="00C406AB">
        <w:rPr>
          <w:rFonts w:ascii="Verdana" w:eastAsia="Times New Roman" w:hAnsi="Verdana" w:cs="Times New Roman"/>
          <w:sz w:val="18"/>
          <w:szCs w:val="18"/>
          <w:u w:val="single"/>
          <w:lang w:eastAsia="nl-NL"/>
        </w:rPr>
        <w:t>15</w:t>
      </w:r>
      <w:r w:rsidR="00C406AB">
        <w:rPr>
          <w:rFonts w:ascii="Verdana" w:eastAsia="Times New Roman" w:hAnsi="Verdana" w:cs="Times New Roman"/>
          <w:sz w:val="18"/>
          <w:szCs w:val="18"/>
          <w:u w:val="single"/>
          <w:lang w:eastAsia="nl-NL"/>
        </w:rPr>
        <w:t>%</w:t>
      </w:r>
      <w:r w:rsidR="00072E0D">
        <w:rPr>
          <w:rFonts w:ascii="Verdana" w:eastAsia="Times New Roman" w:hAnsi="Verdana" w:cs="Times New Roman"/>
          <w:sz w:val="18"/>
          <w:szCs w:val="18"/>
          <w:lang w:eastAsia="nl-NL"/>
        </w:rPr>
        <w:tab/>
      </w:r>
      <w:r w:rsidR="00072E0D">
        <w:rPr>
          <w:rFonts w:ascii="Verdana" w:eastAsia="Times New Roman" w:hAnsi="Verdana" w:cs="Times New Roman"/>
          <w:sz w:val="18"/>
          <w:szCs w:val="18"/>
          <w:lang w:eastAsia="nl-NL"/>
        </w:rPr>
        <w:tab/>
      </w:r>
      <w:r w:rsidR="00072E0D">
        <w:rPr>
          <w:rFonts w:ascii="Verdana" w:eastAsia="Times New Roman" w:hAnsi="Verdana" w:cs="Times New Roman"/>
          <w:sz w:val="18"/>
          <w:szCs w:val="18"/>
          <w:lang w:eastAsia="nl-NL"/>
        </w:rPr>
        <w:tab/>
      </w:r>
      <w:r w:rsidR="00C406AB">
        <w:rPr>
          <w:rFonts w:ascii="Verdana" w:eastAsia="Times New Roman" w:hAnsi="Verdana" w:cs="Times New Roman"/>
          <w:sz w:val="18"/>
          <w:szCs w:val="18"/>
          <w:lang w:eastAsia="nl-NL"/>
        </w:rPr>
        <w:tab/>
      </w:r>
      <w:r w:rsidR="00C406AB">
        <w:rPr>
          <w:rFonts w:ascii="Verdana" w:eastAsia="Times New Roman" w:hAnsi="Verdana" w:cs="Times New Roman"/>
          <w:sz w:val="18"/>
          <w:szCs w:val="18"/>
          <w:lang w:eastAsia="nl-NL"/>
        </w:rPr>
        <w:tab/>
      </w:r>
      <w:r w:rsidR="00C406AB">
        <w:rPr>
          <w:rFonts w:ascii="Verdana" w:eastAsia="Times New Roman" w:hAnsi="Verdana" w:cs="Times New Roman"/>
          <w:sz w:val="18"/>
          <w:szCs w:val="18"/>
          <w:lang w:eastAsia="nl-NL"/>
        </w:rPr>
        <w:tab/>
      </w:r>
      <w:r w:rsidR="00072E0D">
        <w:rPr>
          <w:rFonts w:ascii="Verdana" w:eastAsia="Times New Roman" w:hAnsi="Verdana" w:cs="Times New Roman"/>
          <w:sz w:val="18"/>
          <w:szCs w:val="18"/>
          <w:lang w:eastAsia="nl-NL"/>
        </w:rPr>
        <w:t>prijs begin kwartaal</w:t>
      </w:r>
      <w:r w:rsidR="00C406AB">
        <w:rPr>
          <w:rFonts w:ascii="Verdana" w:eastAsia="Times New Roman" w:hAnsi="Verdana" w:cs="Times New Roman"/>
          <w:sz w:val="18"/>
          <w:szCs w:val="18"/>
          <w:lang w:eastAsia="nl-NL"/>
        </w:rPr>
        <w:tab/>
      </w:r>
      <w:r w:rsidR="00C406AB">
        <w:rPr>
          <w:rFonts w:ascii="Verdana" w:eastAsia="Times New Roman" w:hAnsi="Verdana" w:cs="Times New Roman"/>
          <w:sz w:val="18"/>
          <w:szCs w:val="18"/>
          <w:lang w:eastAsia="nl-NL"/>
        </w:rPr>
        <w:tab/>
      </w:r>
      <w:r w:rsidR="00C406AB">
        <w:rPr>
          <w:rFonts w:ascii="Verdana" w:eastAsia="Times New Roman" w:hAnsi="Verdana" w:cs="Times New Roman"/>
          <w:sz w:val="18"/>
          <w:szCs w:val="18"/>
          <w:lang w:eastAsia="nl-NL"/>
        </w:rPr>
        <w:tab/>
        <w:t xml:space="preserve">     </w:t>
      </w:r>
      <w:r w:rsidR="00C406AB">
        <w:rPr>
          <w:rFonts w:ascii="Verdana" w:eastAsia="Times New Roman" w:hAnsi="Verdana" w:cs="Times New Roman"/>
          <w:sz w:val="18"/>
          <w:szCs w:val="18"/>
          <w:lang w:eastAsia="nl-NL"/>
        </w:rPr>
        <w:tab/>
      </w:r>
    </w:p>
    <w:p w14:paraId="1EDC44F2" w14:textId="0DFB6DB5" w:rsidR="00C406AB" w:rsidRPr="001C37EF" w:rsidRDefault="00C406AB" w:rsidP="000A56E1">
      <w:pPr>
        <w:spacing w:after="120"/>
        <w:contextualSpacing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70DD91DD" w14:textId="77777777" w:rsidR="00A47FC8" w:rsidRPr="00EC226A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EC226A">
        <w:rPr>
          <w:rFonts w:ascii="Verdana" w:eastAsia="Times New Roman" w:hAnsi="Verdana" w:cs="Times New Roman"/>
          <w:sz w:val="18"/>
          <w:szCs w:val="18"/>
          <w:lang w:eastAsia="nl-NL"/>
        </w:rPr>
        <w:t xml:space="preserve">3.3 </w:t>
      </w:r>
      <w:r w:rsidRPr="00EC226A">
        <w:rPr>
          <w:rFonts w:ascii="Verdana" w:eastAsia="Times New Roman" w:hAnsi="Verdana" w:cs="Times New Roman"/>
          <w:sz w:val="18"/>
          <w:szCs w:val="18"/>
          <w:lang w:eastAsia="nl-NL"/>
        </w:rPr>
        <w:tab/>
        <w:t>Prijzen worden uitgedrukt in Euro’s en exclusief BTW.</w:t>
      </w:r>
    </w:p>
    <w:p w14:paraId="2FBAE13C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31075FFC" w14:textId="77777777" w:rsidR="00A47FC8" w:rsidRPr="00A47FC8" w:rsidRDefault="00A47FC8" w:rsidP="00A47FC8">
      <w:pPr>
        <w:spacing w:after="0" w:line="240" w:lineRule="auto"/>
        <w:ind w:left="567" w:hanging="567"/>
        <w:rPr>
          <w:rFonts w:ascii="Verdana" w:eastAsia="Times New Roman" w:hAnsi="Verdana" w:cs="Times New Roman"/>
          <w:b/>
          <w:sz w:val="24"/>
          <w:szCs w:val="24"/>
          <w:lang w:eastAsia="nl-NL"/>
        </w:rPr>
      </w:pPr>
      <w:r w:rsidRPr="00A47FC8">
        <w:rPr>
          <w:rFonts w:ascii="Verdana" w:eastAsia="Times New Roman" w:hAnsi="Verdana" w:cs="Times New Roman"/>
          <w:b/>
          <w:sz w:val="24"/>
          <w:szCs w:val="24"/>
          <w:lang w:eastAsia="nl-NL"/>
        </w:rPr>
        <w:t>4</w:t>
      </w:r>
      <w:r w:rsidR="00E24D3A">
        <w:rPr>
          <w:rFonts w:ascii="Verdana" w:eastAsia="Times New Roman" w:hAnsi="Verdana" w:cs="Times New Roman"/>
          <w:b/>
          <w:sz w:val="24"/>
          <w:szCs w:val="24"/>
          <w:lang w:eastAsia="nl-NL"/>
        </w:rPr>
        <w:t>.</w:t>
      </w:r>
      <w:r w:rsidRPr="00A47FC8">
        <w:rPr>
          <w:rFonts w:ascii="Verdana" w:eastAsia="Times New Roman" w:hAnsi="Verdana" w:cs="Times New Roman"/>
          <w:b/>
          <w:sz w:val="24"/>
          <w:szCs w:val="24"/>
          <w:lang w:eastAsia="nl-NL"/>
        </w:rPr>
        <w:tab/>
        <w:t>Facturatie en betaling</w:t>
      </w:r>
      <w:r w:rsidR="00163D0C">
        <w:rPr>
          <w:rFonts w:ascii="Verdana" w:eastAsia="Times New Roman" w:hAnsi="Verdana" w:cs="Times New Roman"/>
          <w:b/>
          <w:sz w:val="24"/>
          <w:szCs w:val="24"/>
          <w:lang w:eastAsia="nl-NL"/>
        </w:rPr>
        <w:br/>
      </w:r>
    </w:p>
    <w:p w14:paraId="02FA0963" w14:textId="65B0CBE0" w:rsidR="00A47FC8" w:rsidRPr="00A47FC8" w:rsidRDefault="00A47FC8" w:rsidP="00A47FC8">
      <w:pPr>
        <w:spacing w:after="0" w:line="240" w:lineRule="auto"/>
        <w:ind w:left="567" w:hanging="567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79306130">
        <w:rPr>
          <w:rFonts w:ascii="Verdana" w:eastAsia="Times New Roman" w:hAnsi="Verdana" w:cs="Times New Roman"/>
          <w:sz w:val="18"/>
          <w:szCs w:val="18"/>
          <w:lang w:eastAsia="nl-NL"/>
        </w:rPr>
        <w:t>4.1</w:t>
      </w:r>
      <w:r>
        <w:tab/>
      </w:r>
      <w:r w:rsidRPr="79306130">
        <w:rPr>
          <w:rFonts w:ascii="Verdana" w:eastAsia="Times New Roman" w:hAnsi="Verdana" w:cs="Times New Roman"/>
          <w:sz w:val="18"/>
          <w:szCs w:val="18"/>
          <w:lang w:eastAsia="nl-NL"/>
        </w:rPr>
        <w:t xml:space="preserve">Facturen dienen als Pdf-document verstuurd te worden op het volgende e-mailadres: </w:t>
      </w:r>
      <w:hyperlink r:id="rId16">
        <w:r w:rsidRPr="79306130">
          <w:rPr>
            <w:rFonts w:ascii="Verdana" w:eastAsia="Times New Roman" w:hAnsi="Verdana" w:cs="Times New Roman"/>
            <w:color w:val="0000FF"/>
            <w:sz w:val="18"/>
            <w:szCs w:val="18"/>
            <w:u w:val="single"/>
            <w:lang w:eastAsia="nl-NL"/>
          </w:rPr>
          <w:t>facturen@wshd.nl.</w:t>
        </w:r>
      </w:hyperlink>
      <w:r w:rsidRPr="79306130">
        <w:rPr>
          <w:rFonts w:ascii="Verdana" w:eastAsia="Times New Roman" w:hAnsi="Verdana" w:cs="Times New Roman"/>
          <w:sz w:val="18"/>
          <w:szCs w:val="18"/>
          <w:lang w:eastAsia="nl-NL"/>
        </w:rPr>
        <w:t xml:space="preserve"> </w:t>
      </w:r>
    </w:p>
    <w:p w14:paraId="4D46DAD7" w14:textId="77777777" w:rsidR="00A47FC8" w:rsidRPr="00A47FC8" w:rsidRDefault="00A47FC8" w:rsidP="00A47FC8">
      <w:pPr>
        <w:spacing w:after="0" w:line="240" w:lineRule="auto"/>
        <w:ind w:left="567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>Graag ontvangen wij iedere factuur (inclusief eventuele bijlagen) in een apart bestand. In een e-mail kunnen meerdere facturen worden meegestuurd.</w:t>
      </w:r>
    </w:p>
    <w:p w14:paraId="32465153" w14:textId="77777777" w:rsidR="00A47FC8" w:rsidRPr="00A47FC8" w:rsidRDefault="00A47FC8" w:rsidP="00A47FC8">
      <w:pPr>
        <w:spacing w:after="0" w:line="240" w:lineRule="auto"/>
        <w:ind w:left="567" w:hanging="567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4EAA9C77" w14:textId="77777777" w:rsidR="00A47FC8" w:rsidRPr="00A47FC8" w:rsidRDefault="00A47FC8" w:rsidP="00A47FC8">
      <w:pPr>
        <w:spacing w:after="0" w:line="240" w:lineRule="auto"/>
        <w:ind w:left="567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>Let op: omdat facturen via deze werkwijze automatisch worden verwerkt, wordt eventuele tekst in de begeleidende mail niet door ons gezien.</w:t>
      </w:r>
    </w:p>
    <w:p w14:paraId="02416DBB" w14:textId="77777777" w:rsidR="00A47FC8" w:rsidRPr="00A47FC8" w:rsidRDefault="00A47FC8" w:rsidP="00A47FC8">
      <w:pPr>
        <w:spacing w:after="0" w:line="240" w:lineRule="auto"/>
        <w:ind w:left="567" w:hanging="567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231B5303" w14:textId="73229930" w:rsidR="00A47FC8" w:rsidRPr="00A47FC8" w:rsidRDefault="00A47FC8" w:rsidP="00A47FC8">
      <w:pPr>
        <w:spacing w:after="0" w:line="240" w:lineRule="auto"/>
        <w:ind w:left="567" w:hanging="567"/>
        <w:rPr>
          <w:rFonts w:ascii="Verdana" w:eastAsia="Times New Roman" w:hAnsi="Verdana" w:cs="Times New Roman"/>
          <w:color w:val="FF0000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  <w:t xml:space="preserve">Onder vermelding van </w:t>
      </w:r>
      <w:r w:rsidR="000B76D3" w:rsidRPr="00EC226A">
        <w:rPr>
          <w:rFonts w:ascii="Verdana" w:eastAsia="Times New Roman" w:hAnsi="Verdana" w:cs="Times New Roman"/>
          <w:sz w:val="18"/>
          <w:szCs w:val="24"/>
          <w:lang w:eastAsia="nl-NL"/>
        </w:rPr>
        <w:t>ZO</w:t>
      </w:r>
      <w:r w:rsidRPr="00A47FC8">
        <w:rPr>
          <w:rFonts w:ascii="Verdana" w:eastAsia="Times New Roman" w:hAnsi="Verdana" w:cs="Times New Roman"/>
          <w:color w:val="FF0000"/>
          <w:sz w:val="18"/>
          <w:szCs w:val="24"/>
          <w:lang w:eastAsia="nl-NL"/>
        </w:rPr>
        <w:t xml:space="preserve"> 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 xml:space="preserve">en </w:t>
      </w:r>
      <w:r w:rsidR="000B76D3">
        <w:rPr>
          <w:rFonts w:ascii="Verdana" w:eastAsia="Times New Roman" w:hAnsi="Verdana" w:cs="Times New Roman"/>
          <w:sz w:val="18"/>
          <w:szCs w:val="24"/>
          <w:lang w:eastAsia="nl-NL"/>
        </w:rPr>
        <w:t>een nog later te vermelden opdracht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 xml:space="preserve">nummer </w:t>
      </w:r>
    </w:p>
    <w:p w14:paraId="0DAA2C72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bCs/>
          <w:sz w:val="20"/>
          <w:szCs w:val="20"/>
          <w:lang w:eastAsia="nl-NL"/>
        </w:rPr>
      </w:pPr>
    </w:p>
    <w:p w14:paraId="5477D992" w14:textId="141EF60E" w:rsidR="00A47FC8" w:rsidRPr="00CC7399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</w:pPr>
      <w:r w:rsidRPr="00A47FC8"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t>5</w:t>
      </w:r>
      <w:r w:rsidR="00E24D3A"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t>.</w:t>
      </w:r>
      <w:r w:rsidRPr="00A47FC8"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tab/>
        <w:t xml:space="preserve">Plaats van het verrichten </w:t>
      </w:r>
      <w:r w:rsidRPr="00CC7399"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t xml:space="preserve">van </w:t>
      </w:r>
      <w:r w:rsidR="000B76D3" w:rsidRPr="00CC7399"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t>de dienst</w:t>
      </w:r>
      <w:r w:rsidR="00CC7399" w:rsidRPr="00CC7399"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t>e</w:t>
      </w:r>
      <w:r w:rsidR="000B76D3" w:rsidRPr="00CC7399"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t>n</w:t>
      </w:r>
    </w:p>
    <w:p w14:paraId="14E28CCF" w14:textId="77777777" w:rsidR="00A47FC8" w:rsidRPr="00CC7399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</w:pPr>
    </w:p>
    <w:p w14:paraId="5240A1B6" w14:textId="4E295A14" w:rsidR="00A47FC8" w:rsidRPr="00CC7399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ind w:left="567" w:hanging="567"/>
        <w:rPr>
          <w:rFonts w:ascii="Verdana" w:eastAsia="Times New Roman" w:hAnsi="Verdana" w:cs="Times New Roman"/>
          <w:b/>
          <w:sz w:val="24"/>
          <w:szCs w:val="24"/>
          <w:lang w:eastAsia="nl-NL"/>
        </w:rPr>
      </w:pPr>
      <w:r w:rsidRPr="00CC7399">
        <w:rPr>
          <w:rFonts w:ascii="Verdana" w:eastAsia="Times New Roman" w:hAnsi="Verdana" w:cs="Times New Roman"/>
          <w:sz w:val="18"/>
          <w:szCs w:val="24"/>
          <w:lang w:eastAsia="nl-NL"/>
        </w:rPr>
        <w:t xml:space="preserve">5.1 </w:t>
      </w:r>
      <w:r w:rsidRPr="00CC7399">
        <w:rPr>
          <w:rFonts w:ascii="Verdana" w:eastAsia="Times New Roman" w:hAnsi="Verdana" w:cs="Times New Roman"/>
          <w:sz w:val="18"/>
          <w:szCs w:val="24"/>
          <w:lang w:eastAsia="nl-NL"/>
        </w:rPr>
        <w:tab/>
        <w:t xml:space="preserve">De werkzaamheden, verband houdend met deze overeenkomst, worden verricht </w:t>
      </w:r>
      <w:r w:rsidR="000B76D3" w:rsidRPr="00CC7399">
        <w:rPr>
          <w:rFonts w:ascii="Verdana" w:eastAsia="Times New Roman" w:hAnsi="Verdana" w:cs="Times New Roman"/>
          <w:sz w:val="18"/>
          <w:szCs w:val="24"/>
          <w:lang w:eastAsia="nl-NL"/>
        </w:rPr>
        <w:t xml:space="preserve">binnen het </w:t>
      </w:r>
      <w:r w:rsidR="00D47F3E">
        <w:rPr>
          <w:rFonts w:ascii="Verdana" w:eastAsia="Times New Roman" w:hAnsi="Verdana" w:cs="Times New Roman"/>
          <w:sz w:val="18"/>
          <w:szCs w:val="24"/>
          <w:lang w:eastAsia="nl-NL"/>
        </w:rPr>
        <w:t>beheers</w:t>
      </w:r>
      <w:r w:rsidR="000B76D3" w:rsidRPr="00CC7399">
        <w:rPr>
          <w:rFonts w:ascii="Verdana" w:eastAsia="Times New Roman" w:hAnsi="Verdana" w:cs="Times New Roman"/>
          <w:sz w:val="18"/>
          <w:szCs w:val="24"/>
          <w:lang w:eastAsia="nl-NL"/>
        </w:rPr>
        <w:t xml:space="preserve">gebied van </w:t>
      </w:r>
      <w:r w:rsidR="00CC7399" w:rsidRPr="00CC7399">
        <w:rPr>
          <w:rFonts w:ascii="Verdana" w:eastAsia="Times New Roman" w:hAnsi="Verdana" w:cs="Times New Roman"/>
          <w:sz w:val="18"/>
          <w:szCs w:val="24"/>
          <w:lang w:eastAsia="nl-NL"/>
        </w:rPr>
        <w:t>waterschap Hollandse Delta.</w:t>
      </w:r>
      <w:r w:rsidRPr="00CC7399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</w:t>
      </w:r>
    </w:p>
    <w:p w14:paraId="11FE5CB4" w14:textId="77777777" w:rsidR="00A47FC8" w:rsidRPr="00A47FC8" w:rsidRDefault="00A47FC8" w:rsidP="00A47FC8">
      <w:pPr>
        <w:tabs>
          <w:tab w:val="left" w:pos="0"/>
          <w:tab w:val="left" w:pos="600"/>
          <w:tab w:val="left" w:pos="1320"/>
          <w:tab w:val="left" w:pos="1620"/>
          <w:tab w:val="left" w:pos="2040"/>
          <w:tab w:val="left" w:pos="2340"/>
          <w:tab w:val="left" w:pos="2970"/>
          <w:tab w:val="left" w:pos="3600"/>
          <w:tab w:val="right" w:pos="8640"/>
          <w:tab w:val="left" w:pos="10260"/>
          <w:tab w:val="left" w:pos="10980"/>
        </w:tabs>
        <w:spacing w:after="0" w:line="240" w:lineRule="auto"/>
        <w:rPr>
          <w:rFonts w:ascii="Verdana" w:eastAsia="Times New Roman" w:hAnsi="Verdana" w:cs="Times New Roman"/>
          <w:b/>
          <w:color w:val="FF0000"/>
          <w:sz w:val="24"/>
          <w:szCs w:val="24"/>
          <w:lang w:eastAsia="nl-NL"/>
        </w:rPr>
      </w:pPr>
    </w:p>
    <w:p w14:paraId="663718A4" w14:textId="5971592F" w:rsidR="00A47FC8" w:rsidRPr="00A47FC8" w:rsidRDefault="003810CF" w:rsidP="00A47FC8">
      <w:pPr>
        <w:tabs>
          <w:tab w:val="left" w:pos="0"/>
          <w:tab w:val="left" w:pos="600"/>
          <w:tab w:val="left" w:pos="1320"/>
          <w:tab w:val="left" w:pos="1620"/>
          <w:tab w:val="left" w:pos="2040"/>
          <w:tab w:val="left" w:pos="2340"/>
          <w:tab w:val="left" w:pos="2970"/>
          <w:tab w:val="left" w:pos="3600"/>
          <w:tab w:val="right" w:pos="8640"/>
          <w:tab w:val="left" w:pos="10260"/>
          <w:tab w:val="left" w:pos="10980"/>
        </w:tabs>
        <w:spacing w:after="0" w:line="240" w:lineRule="auto"/>
        <w:rPr>
          <w:rFonts w:ascii="Verdana" w:eastAsia="Times New Roman" w:hAnsi="Verdana" w:cs="Times New Roman"/>
          <w:b/>
          <w:sz w:val="24"/>
          <w:szCs w:val="24"/>
          <w:lang w:eastAsia="nl-NL"/>
        </w:rPr>
      </w:pPr>
      <w:r>
        <w:rPr>
          <w:rFonts w:ascii="Verdana" w:eastAsia="Times New Roman" w:hAnsi="Verdana" w:cs="Times New Roman"/>
          <w:b/>
          <w:sz w:val="24"/>
          <w:szCs w:val="24"/>
          <w:lang w:eastAsia="nl-NL"/>
        </w:rPr>
        <w:t>6</w:t>
      </w:r>
      <w:r w:rsidR="00E24D3A">
        <w:rPr>
          <w:rFonts w:ascii="Verdana" w:eastAsia="Times New Roman" w:hAnsi="Verdana" w:cs="Times New Roman"/>
          <w:b/>
          <w:sz w:val="24"/>
          <w:szCs w:val="24"/>
          <w:lang w:eastAsia="nl-NL"/>
        </w:rPr>
        <w:t>.</w:t>
      </w:r>
      <w:r w:rsidR="00A47FC8" w:rsidRPr="00A47FC8">
        <w:rPr>
          <w:rFonts w:ascii="Verdana" w:eastAsia="Times New Roman" w:hAnsi="Verdana" w:cs="Times New Roman"/>
          <w:b/>
          <w:sz w:val="24"/>
          <w:szCs w:val="24"/>
          <w:lang w:eastAsia="nl-NL"/>
        </w:rPr>
        <w:tab/>
        <w:t>Overige bepalingen</w:t>
      </w:r>
      <w:r w:rsidR="00E24D3A">
        <w:rPr>
          <w:rFonts w:ascii="Verdana" w:eastAsia="Times New Roman" w:hAnsi="Verdana" w:cs="Times New Roman"/>
          <w:b/>
          <w:sz w:val="24"/>
          <w:szCs w:val="24"/>
          <w:lang w:eastAsia="nl-NL"/>
        </w:rPr>
        <w:br/>
      </w:r>
    </w:p>
    <w:p w14:paraId="6AB92EB5" w14:textId="35B62F04" w:rsidR="00A47FC8" w:rsidRPr="00A47FC8" w:rsidRDefault="003810CF" w:rsidP="00A47FC8">
      <w:pPr>
        <w:tabs>
          <w:tab w:val="left" w:pos="-1985"/>
          <w:tab w:val="left" w:pos="1320"/>
          <w:tab w:val="left" w:pos="2040"/>
        </w:tabs>
        <w:spacing w:after="0"/>
        <w:ind w:left="567" w:hanging="567"/>
        <w:rPr>
          <w:rFonts w:ascii="Verdana" w:eastAsia="Times New Roman" w:hAnsi="Verdana" w:cs="Times New Roman"/>
          <w:sz w:val="18"/>
          <w:szCs w:val="24"/>
          <w:lang w:eastAsia="nl-NL"/>
        </w:rPr>
      </w:pPr>
      <w:r>
        <w:rPr>
          <w:rFonts w:ascii="Verdana" w:eastAsia="Times New Roman" w:hAnsi="Verdana" w:cs="Times New Roman"/>
          <w:sz w:val="18"/>
          <w:szCs w:val="24"/>
          <w:lang w:eastAsia="nl-NL"/>
        </w:rPr>
        <w:t>6</w:t>
      </w:r>
      <w:r w:rsidR="00A47FC8" w:rsidRPr="00A47FC8">
        <w:rPr>
          <w:rFonts w:ascii="Verdana" w:eastAsia="Times New Roman" w:hAnsi="Verdana" w:cs="Times New Roman"/>
          <w:sz w:val="18"/>
          <w:szCs w:val="24"/>
          <w:lang w:eastAsia="nl-NL"/>
        </w:rPr>
        <w:t xml:space="preserve">.1 </w:t>
      </w:r>
      <w:r w:rsidR="00A47FC8"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  <w:t xml:space="preserve">Geen van de partijen zal zonder schriftelijke toestemming van de andere partij(en) in </w:t>
      </w:r>
    </w:p>
    <w:p w14:paraId="5D41BB81" w14:textId="690255E1" w:rsidR="00A47FC8" w:rsidRPr="00A47FC8" w:rsidRDefault="00A47FC8" w:rsidP="00A47FC8">
      <w:pPr>
        <w:tabs>
          <w:tab w:val="left" w:pos="-1985"/>
          <w:tab w:val="left" w:pos="1320"/>
          <w:tab w:val="left" w:pos="2040"/>
        </w:tabs>
        <w:spacing w:after="0"/>
        <w:ind w:left="567" w:hanging="567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  <w:t xml:space="preserve">publicaties of reclame-uitingen van deze raamovereenkomst melding maken. </w:t>
      </w:r>
    </w:p>
    <w:p w14:paraId="3DC33754" w14:textId="4DA63FB8" w:rsidR="00A47FC8" w:rsidRPr="00A47FC8" w:rsidRDefault="003810CF" w:rsidP="00A47FC8">
      <w:pPr>
        <w:tabs>
          <w:tab w:val="left" w:pos="-1985"/>
          <w:tab w:val="left" w:pos="1320"/>
          <w:tab w:val="left" w:pos="2040"/>
        </w:tabs>
        <w:spacing w:after="0"/>
        <w:ind w:left="567" w:hanging="567"/>
        <w:rPr>
          <w:rFonts w:ascii="Verdana" w:eastAsia="Times New Roman" w:hAnsi="Verdana" w:cs="Times New Roman"/>
          <w:sz w:val="18"/>
          <w:szCs w:val="24"/>
          <w:lang w:eastAsia="nl-NL"/>
        </w:rPr>
      </w:pPr>
      <w:r>
        <w:rPr>
          <w:rFonts w:ascii="Verdana" w:eastAsia="Times New Roman" w:hAnsi="Verdana" w:cs="Times New Roman"/>
          <w:sz w:val="18"/>
          <w:szCs w:val="24"/>
          <w:lang w:eastAsia="nl-NL"/>
        </w:rPr>
        <w:t>6</w:t>
      </w:r>
      <w:r w:rsidR="00A47FC8" w:rsidRPr="00A47FC8">
        <w:rPr>
          <w:rFonts w:ascii="Verdana" w:eastAsia="Times New Roman" w:hAnsi="Verdana" w:cs="Times New Roman"/>
          <w:sz w:val="18"/>
          <w:szCs w:val="24"/>
          <w:lang w:eastAsia="nl-NL"/>
        </w:rPr>
        <w:t>.2</w:t>
      </w:r>
      <w:r w:rsidR="00A47FC8"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  <w:t xml:space="preserve">Opdrachtgever hanteert een gedragscode voor goed ambtelijk handelen. </w:t>
      </w:r>
      <w:r w:rsidR="00D47F3E">
        <w:rPr>
          <w:rFonts w:ascii="Verdana" w:eastAsia="Times New Roman" w:hAnsi="Verdana" w:cs="Times New Roman"/>
          <w:sz w:val="18"/>
          <w:szCs w:val="24"/>
          <w:lang w:eastAsia="nl-NL"/>
        </w:rPr>
        <w:t>Leverancier</w:t>
      </w:r>
      <w:r w:rsidR="00A47FC8" w:rsidRPr="00A47FC8">
        <w:rPr>
          <w:rFonts w:ascii="Verdana" w:eastAsia="Times New Roman" w:hAnsi="Verdana" w:cs="Times New Roman"/>
          <w:sz w:val="18"/>
          <w:szCs w:val="24"/>
          <w:lang w:eastAsia="nl-NL"/>
        </w:rPr>
        <w:t>, diens betrokken personeel en door hem voor de dienst ingeschakelde derden, heeft kennisgenomen van de gedragscode van opdrachtgever en zullen naar deze gedragscode handelen in voorkomende gevallen.</w:t>
      </w:r>
    </w:p>
    <w:p w14:paraId="605239CF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4D809576" w14:textId="13603D93" w:rsidR="00A47FC8" w:rsidRPr="00A47FC8" w:rsidRDefault="003810CF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</w:pPr>
      <w:r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t>7</w:t>
      </w:r>
      <w:r w:rsidR="00E24D3A"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t>.</w:t>
      </w:r>
      <w:r w:rsidR="00A47FC8" w:rsidRPr="00A47FC8"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tab/>
        <w:t>Geschillen</w:t>
      </w:r>
      <w:r w:rsidR="00E24D3A"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br/>
      </w:r>
    </w:p>
    <w:p w14:paraId="58F2B2D9" w14:textId="23719B38" w:rsidR="00A47FC8" w:rsidRPr="00A47FC8" w:rsidRDefault="003810CF" w:rsidP="79306130">
      <w:pPr>
        <w:tabs>
          <w:tab w:val="left" w:pos="600"/>
          <w:tab w:val="left" w:pos="1320"/>
          <w:tab w:val="left" w:pos="2040"/>
        </w:tabs>
        <w:spacing w:after="0"/>
        <w:ind w:left="600" w:hanging="600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79306130">
        <w:rPr>
          <w:rFonts w:ascii="Verdana" w:eastAsia="Times New Roman" w:hAnsi="Verdana" w:cs="Times New Roman"/>
          <w:sz w:val="18"/>
          <w:szCs w:val="18"/>
          <w:lang w:eastAsia="nl-NL"/>
        </w:rPr>
        <w:t>7</w:t>
      </w:r>
      <w:r w:rsidR="00A47FC8" w:rsidRPr="79306130">
        <w:rPr>
          <w:rFonts w:ascii="Verdana" w:eastAsia="Times New Roman" w:hAnsi="Verdana" w:cs="Times New Roman"/>
          <w:sz w:val="18"/>
          <w:szCs w:val="18"/>
          <w:lang w:eastAsia="nl-NL"/>
        </w:rPr>
        <w:t>.1</w:t>
      </w:r>
      <w:r>
        <w:tab/>
      </w:r>
      <w:r w:rsidR="00A47FC8" w:rsidRPr="79306130">
        <w:rPr>
          <w:rFonts w:ascii="Verdana" w:eastAsia="Times New Roman" w:hAnsi="Verdana" w:cs="Times New Roman"/>
          <w:sz w:val="18"/>
          <w:szCs w:val="18"/>
          <w:lang w:eastAsia="nl-NL"/>
        </w:rPr>
        <w:t>Ieder geschil tussen partijen ter zake van de raamovereenkomst zal bij uitsluiting worden voorgelegd aan de daartoe bevoegde rechter te Rotterdam.</w:t>
      </w:r>
    </w:p>
    <w:p w14:paraId="71C406A5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ind w:left="600" w:hanging="600"/>
        <w:rPr>
          <w:rFonts w:ascii="Verdana" w:eastAsia="Times New Roman" w:hAnsi="Verdana" w:cs="Times New Roman"/>
          <w:bCs/>
          <w:sz w:val="18"/>
          <w:szCs w:val="18"/>
          <w:lang w:eastAsia="nl-NL"/>
        </w:rPr>
      </w:pPr>
    </w:p>
    <w:p w14:paraId="160D2CF3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 xml:space="preserve">Aldus overeengekomen </w:t>
      </w:r>
      <w:r w:rsidRPr="00A47FC8">
        <w:rPr>
          <w:rFonts w:ascii="Verdana" w:eastAsia="Times New Roman" w:hAnsi="Verdana" w:cs="Times New Roman"/>
          <w:color w:val="FF0000"/>
          <w:sz w:val="18"/>
          <w:szCs w:val="24"/>
          <w:lang w:eastAsia="nl-NL"/>
        </w:rPr>
        <w:t>&lt;datum&gt;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te </w:t>
      </w:r>
      <w:r w:rsidRPr="00A47FC8">
        <w:rPr>
          <w:rFonts w:ascii="Verdana" w:eastAsia="Times New Roman" w:hAnsi="Verdana" w:cs="Times New Roman"/>
          <w:color w:val="FF0000"/>
          <w:sz w:val="18"/>
          <w:szCs w:val="24"/>
          <w:lang w:eastAsia="nl-NL"/>
        </w:rPr>
        <w:t>&lt;plaats&gt;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>,</w:t>
      </w:r>
    </w:p>
    <w:p w14:paraId="2BD0343E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6D70FD7F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22B9DC36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4F41CCD2" w14:textId="2EFF91B4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>Namens opdrachtgever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  <w:t xml:space="preserve">Namens </w:t>
      </w:r>
      <w:r w:rsidR="00D47F3E">
        <w:rPr>
          <w:rFonts w:ascii="Verdana" w:eastAsia="Times New Roman" w:hAnsi="Verdana" w:cs="Times New Roman"/>
          <w:sz w:val="18"/>
          <w:szCs w:val="24"/>
          <w:lang w:eastAsia="nl-NL"/>
        </w:rPr>
        <w:t>Leverancier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</w:t>
      </w:r>
    </w:p>
    <w:p w14:paraId="2A5B7FE3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 xml:space="preserve">waterschap Hollandse Delta 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</w:r>
      <w:r w:rsidRPr="00A47FC8">
        <w:rPr>
          <w:rFonts w:ascii="Verdana" w:eastAsia="Times New Roman" w:hAnsi="Verdana" w:cs="Times New Roman"/>
          <w:color w:val="FF0000"/>
          <w:sz w:val="18"/>
          <w:szCs w:val="24"/>
          <w:lang w:eastAsia="nl-NL"/>
        </w:rPr>
        <w:t>&lt;leverancier</w:t>
      </w:r>
      <w:r w:rsidR="00E24D3A">
        <w:rPr>
          <w:rFonts w:ascii="Verdana" w:eastAsia="Times New Roman" w:hAnsi="Verdana" w:cs="Times New Roman"/>
          <w:color w:val="FF0000"/>
          <w:sz w:val="18"/>
          <w:szCs w:val="24"/>
          <w:lang w:eastAsia="nl-NL"/>
        </w:rPr>
        <w:t>s</w:t>
      </w:r>
      <w:r w:rsidRPr="00A47FC8">
        <w:rPr>
          <w:rFonts w:ascii="Verdana" w:eastAsia="Times New Roman" w:hAnsi="Verdana" w:cs="Times New Roman"/>
          <w:color w:val="FF0000"/>
          <w:sz w:val="18"/>
          <w:szCs w:val="24"/>
          <w:lang w:eastAsia="nl-NL"/>
        </w:rPr>
        <w:t>naam&gt;</w:t>
      </w:r>
    </w:p>
    <w:p w14:paraId="1345FB03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7EBB69DE" w14:textId="67D39501" w:rsidR="00A47FC8" w:rsidRPr="00A47FC8" w:rsidRDefault="00CE2C10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color w:val="FF0000"/>
          <w:sz w:val="18"/>
          <w:szCs w:val="24"/>
          <w:lang w:eastAsia="nl-NL"/>
        </w:rPr>
      </w:pPr>
      <w:r w:rsidRPr="00CE2C10">
        <w:rPr>
          <w:rFonts w:ascii="Verdana" w:eastAsia="Times New Roman" w:hAnsi="Verdana" w:cs="Times New Roman"/>
          <w:sz w:val="18"/>
          <w:szCs w:val="24"/>
          <w:lang w:eastAsia="nl-NL"/>
        </w:rPr>
        <w:t>R. Vissers</w:t>
      </w:r>
      <w:r w:rsidR="00A47FC8"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</w:r>
      <w:r w:rsidR="00A47FC8"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</w:r>
      <w:r w:rsidR="00A47FC8"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</w:r>
      <w:r w:rsidR="00A47FC8"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</w:r>
      <w:r w:rsidR="00A47FC8"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</w:r>
      <w:r w:rsidR="00A47FC8"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</w:r>
      <w:r w:rsidR="00A47FC8" w:rsidRPr="00A47FC8">
        <w:rPr>
          <w:rFonts w:ascii="Verdana" w:eastAsia="Times New Roman" w:hAnsi="Verdana" w:cs="Times New Roman"/>
          <w:color w:val="FF0000"/>
          <w:sz w:val="18"/>
          <w:szCs w:val="24"/>
          <w:lang w:eastAsia="nl-NL"/>
        </w:rPr>
        <w:t>&lt;naam&gt;</w:t>
      </w:r>
    </w:p>
    <w:p w14:paraId="76D96A4C" w14:textId="6066F6AB" w:rsidR="00A47FC8" w:rsidRPr="00A47FC8" w:rsidRDefault="00CE2C10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color w:val="FF0000"/>
          <w:sz w:val="18"/>
          <w:szCs w:val="24"/>
          <w:lang w:eastAsia="nl-NL"/>
        </w:rPr>
      </w:pPr>
      <w:r>
        <w:rPr>
          <w:rFonts w:ascii="Verdana" w:eastAsia="Times New Roman" w:hAnsi="Verdana" w:cs="Times New Roman"/>
          <w:sz w:val="18"/>
          <w:szCs w:val="24"/>
          <w:lang w:eastAsia="nl-NL"/>
        </w:rPr>
        <w:t>D</w:t>
      </w:r>
      <w:r w:rsidR="00A47FC8" w:rsidRPr="00A47FC8">
        <w:rPr>
          <w:rFonts w:ascii="Verdana" w:eastAsia="Times New Roman" w:hAnsi="Verdana" w:cs="Times New Roman"/>
          <w:sz w:val="18"/>
          <w:szCs w:val="24"/>
          <w:lang w:eastAsia="nl-NL"/>
        </w:rPr>
        <w:t>irect</w:t>
      </w:r>
      <w:r>
        <w:rPr>
          <w:rFonts w:ascii="Verdana" w:eastAsia="Times New Roman" w:hAnsi="Verdana" w:cs="Times New Roman"/>
          <w:sz w:val="18"/>
          <w:szCs w:val="24"/>
          <w:lang w:eastAsia="nl-NL"/>
        </w:rPr>
        <w:t>eur</w:t>
      </w:r>
      <w:r>
        <w:rPr>
          <w:rFonts w:ascii="Verdana" w:eastAsia="Times New Roman" w:hAnsi="Verdana" w:cs="Times New Roman"/>
          <w:sz w:val="18"/>
          <w:szCs w:val="24"/>
          <w:lang w:eastAsia="nl-NL"/>
        </w:rPr>
        <w:tab/>
      </w:r>
      <w:r w:rsidR="00A47FC8" w:rsidRPr="00A47FC8">
        <w:rPr>
          <w:rFonts w:ascii="Verdana" w:eastAsia="Times New Roman" w:hAnsi="Verdana" w:cs="Times New Roman"/>
          <w:color w:val="FF0000"/>
          <w:sz w:val="18"/>
          <w:szCs w:val="24"/>
          <w:lang w:eastAsia="nl-NL"/>
        </w:rPr>
        <w:tab/>
      </w:r>
      <w:r w:rsidR="00A47FC8" w:rsidRPr="00A47FC8">
        <w:rPr>
          <w:rFonts w:ascii="Verdana" w:eastAsia="Times New Roman" w:hAnsi="Verdana" w:cs="Times New Roman"/>
          <w:color w:val="FF0000"/>
          <w:sz w:val="18"/>
          <w:szCs w:val="24"/>
          <w:lang w:eastAsia="nl-NL"/>
        </w:rPr>
        <w:tab/>
      </w:r>
      <w:r w:rsidR="00A47FC8" w:rsidRPr="00A47FC8">
        <w:rPr>
          <w:rFonts w:ascii="Verdana" w:eastAsia="Times New Roman" w:hAnsi="Verdana" w:cs="Times New Roman"/>
          <w:color w:val="FF0000"/>
          <w:sz w:val="18"/>
          <w:szCs w:val="24"/>
          <w:lang w:eastAsia="nl-NL"/>
        </w:rPr>
        <w:tab/>
      </w:r>
      <w:r w:rsidR="00A47FC8" w:rsidRPr="00A47FC8">
        <w:rPr>
          <w:rFonts w:ascii="Verdana" w:eastAsia="Times New Roman" w:hAnsi="Verdana" w:cs="Times New Roman"/>
          <w:color w:val="FF0000"/>
          <w:sz w:val="18"/>
          <w:szCs w:val="24"/>
          <w:lang w:eastAsia="nl-NL"/>
        </w:rPr>
        <w:tab/>
      </w:r>
      <w:r w:rsidR="00A47FC8" w:rsidRPr="00A47FC8">
        <w:rPr>
          <w:rFonts w:ascii="Verdana" w:eastAsia="Times New Roman" w:hAnsi="Verdana" w:cs="Times New Roman"/>
          <w:color w:val="FF0000"/>
          <w:sz w:val="18"/>
          <w:szCs w:val="24"/>
          <w:lang w:eastAsia="nl-NL"/>
        </w:rPr>
        <w:tab/>
        <w:t>&lt;functie rechtsgeldig vertegenwoordiger&gt;</w:t>
      </w:r>
    </w:p>
    <w:p w14:paraId="0DCFE12B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</w:t>
      </w:r>
    </w:p>
    <w:p w14:paraId="7AFDF653" w14:textId="77777777" w:rsidR="00F15C36" w:rsidRDefault="00F15C36"/>
    <w:sectPr w:rsidR="00F15C36" w:rsidSect="00BA77F4">
      <w:footerReference w:type="first" r:id="rId17"/>
      <w:pgSz w:w="11906" w:h="16838" w:code="9"/>
      <w:pgMar w:top="1418" w:right="1418" w:bottom="899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00944" w14:textId="77777777" w:rsidR="002C4A4F" w:rsidRDefault="002C4A4F">
      <w:pPr>
        <w:spacing w:after="0" w:line="240" w:lineRule="auto"/>
      </w:pPr>
      <w:r>
        <w:separator/>
      </w:r>
    </w:p>
  </w:endnote>
  <w:endnote w:type="continuationSeparator" w:id="0">
    <w:p w14:paraId="6E143BF9" w14:textId="77777777" w:rsidR="002C4A4F" w:rsidRDefault="002C4A4F">
      <w:pPr>
        <w:spacing w:after="0" w:line="240" w:lineRule="auto"/>
      </w:pPr>
      <w:r>
        <w:continuationSeparator/>
      </w:r>
    </w:p>
  </w:endnote>
  <w:endnote w:type="continuationNotice" w:id="1">
    <w:p w14:paraId="54C77EB3" w14:textId="77777777" w:rsidR="00BA29BD" w:rsidRDefault="00BA29B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24EAD" w14:textId="77777777" w:rsidR="00BA77F4" w:rsidRDefault="00523AF6" w:rsidP="00BA77F4">
    <w:pPr>
      <w:pStyle w:val="Voettekst"/>
      <w:jc w:val="center"/>
    </w:pPr>
    <w:r>
      <w:rPr>
        <w:rStyle w:val="Paginanummer"/>
      </w:rPr>
      <w:fldChar w:fldCharType="begin"/>
    </w:r>
    <w:r>
      <w:rPr>
        <w:rStyle w:val="Paginanummer"/>
      </w:rPr>
      <w:instrText xml:space="preserve"> PAGE </w:instrText>
    </w:r>
    <w:r>
      <w:rPr>
        <w:rStyle w:val="Paginanummer"/>
      </w:rPr>
      <w:fldChar w:fldCharType="separate"/>
    </w:r>
    <w:r w:rsidR="00C057D2">
      <w:rPr>
        <w:rStyle w:val="Paginanummer"/>
        <w:noProof/>
      </w:rPr>
      <w:t>1</w:t>
    </w:r>
    <w:r>
      <w:rPr>
        <w:rStyle w:val="Paginanumm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9560E" w14:textId="77777777" w:rsidR="002C4A4F" w:rsidRDefault="002C4A4F">
      <w:pPr>
        <w:spacing w:after="0" w:line="240" w:lineRule="auto"/>
      </w:pPr>
      <w:r>
        <w:separator/>
      </w:r>
    </w:p>
  </w:footnote>
  <w:footnote w:type="continuationSeparator" w:id="0">
    <w:p w14:paraId="0E62E6F0" w14:textId="77777777" w:rsidR="002C4A4F" w:rsidRDefault="002C4A4F">
      <w:pPr>
        <w:spacing w:after="0" w:line="240" w:lineRule="auto"/>
      </w:pPr>
      <w:r>
        <w:continuationSeparator/>
      </w:r>
    </w:p>
  </w:footnote>
  <w:footnote w:type="continuationNotice" w:id="1">
    <w:p w14:paraId="1E428668" w14:textId="77777777" w:rsidR="00BA29BD" w:rsidRDefault="00BA29B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F1027"/>
    <w:multiLevelType w:val="hybridMultilevel"/>
    <w:tmpl w:val="DC2284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6902EFDC">
      <w:start w:val="1"/>
      <w:numFmt w:val="bullet"/>
      <w:lvlText w:val="*"/>
      <w:lvlJc w:val="left"/>
      <w:pPr>
        <w:ind w:left="1440" w:hanging="360"/>
      </w:pPr>
      <w:rPr>
        <w:rFonts w:ascii="Verdana" w:hAnsi="Verdana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90A48"/>
    <w:multiLevelType w:val="hybridMultilevel"/>
    <w:tmpl w:val="A9DCFCC8"/>
    <w:lvl w:ilvl="0" w:tplc="57585F8A">
      <w:numFmt w:val="bullet"/>
      <w:lvlText w:val=""/>
      <w:lvlJc w:val="left"/>
      <w:pPr>
        <w:ind w:left="930" w:hanging="57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1C261E"/>
    <w:multiLevelType w:val="hybridMultilevel"/>
    <w:tmpl w:val="01D8055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AC453A"/>
    <w:multiLevelType w:val="multilevel"/>
    <w:tmpl w:val="169CD2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58F73DE"/>
    <w:multiLevelType w:val="hybridMultilevel"/>
    <w:tmpl w:val="97923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714F8"/>
    <w:multiLevelType w:val="hybridMultilevel"/>
    <w:tmpl w:val="61AC58CE"/>
    <w:lvl w:ilvl="0" w:tplc="0413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5B994035"/>
    <w:multiLevelType w:val="multilevel"/>
    <w:tmpl w:val="D0DACC2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6477043D"/>
    <w:multiLevelType w:val="hybridMultilevel"/>
    <w:tmpl w:val="9BB023D0"/>
    <w:lvl w:ilvl="0" w:tplc="04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66866278"/>
    <w:multiLevelType w:val="hybridMultilevel"/>
    <w:tmpl w:val="BCBC00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7222DB"/>
    <w:multiLevelType w:val="multilevel"/>
    <w:tmpl w:val="EE62A4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bullet"/>
      <w:lvlText w:val=""/>
      <w:lvlJc w:val="left"/>
      <w:pPr>
        <w:ind w:left="158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0" w15:restartNumberingAfterBreak="0">
    <w:nsid w:val="772460E5"/>
    <w:multiLevelType w:val="multilevel"/>
    <w:tmpl w:val="169CD2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740758784">
    <w:abstractNumId w:val="0"/>
  </w:num>
  <w:num w:numId="2" w16cid:durableId="1055353794">
    <w:abstractNumId w:val="9"/>
  </w:num>
  <w:num w:numId="3" w16cid:durableId="1824277713">
    <w:abstractNumId w:val="7"/>
  </w:num>
  <w:num w:numId="4" w16cid:durableId="1457914545">
    <w:abstractNumId w:val="4"/>
  </w:num>
  <w:num w:numId="5" w16cid:durableId="1117069762">
    <w:abstractNumId w:val="3"/>
  </w:num>
  <w:num w:numId="6" w16cid:durableId="1658924325">
    <w:abstractNumId w:val="6"/>
  </w:num>
  <w:num w:numId="7" w16cid:durableId="1168788807">
    <w:abstractNumId w:val="2"/>
  </w:num>
  <w:num w:numId="8" w16cid:durableId="870456463">
    <w:abstractNumId w:val="10"/>
  </w:num>
  <w:num w:numId="9" w16cid:durableId="1211569959">
    <w:abstractNumId w:val="8"/>
  </w:num>
  <w:num w:numId="10" w16cid:durableId="880048930">
    <w:abstractNumId w:val="1"/>
  </w:num>
  <w:num w:numId="11" w16cid:durableId="13499114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FC8"/>
    <w:rsid w:val="00005601"/>
    <w:rsid w:val="000310E8"/>
    <w:rsid w:val="00045599"/>
    <w:rsid w:val="000601B3"/>
    <w:rsid w:val="000604FB"/>
    <w:rsid w:val="00061691"/>
    <w:rsid w:val="000646D0"/>
    <w:rsid w:val="00072E0D"/>
    <w:rsid w:val="00076FAE"/>
    <w:rsid w:val="00082C57"/>
    <w:rsid w:val="00085112"/>
    <w:rsid w:val="000951D6"/>
    <w:rsid w:val="000A56E1"/>
    <w:rsid w:val="000B76D3"/>
    <w:rsid w:val="000D38D2"/>
    <w:rsid w:val="000E7124"/>
    <w:rsid w:val="000F0247"/>
    <w:rsid w:val="000F36B9"/>
    <w:rsid w:val="00113D55"/>
    <w:rsid w:val="00124279"/>
    <w:rsid w:val="0013768D"/>
    <w:rsid w:val="00144413"/>
    <w:rsid w:val="001501C2"/>
    <w:rsid w:val="00163990"/>
    <w:rsid w:val="00163D0C"/>
    <w:rsid w:val="00180118"/>
    <w:rsid w:val="00181F82"/>
    <w:rsid w:val="00190CE4"/>
    <w:rsid w:val="00190FA6"/>
    <w:rsid w:val="00194ACF"/>
    <w:rsid w:val="001B2041"/>
    <w:rsid w:val="001C37EF"/>
    <w:rsid w:val="001C49AB"/>
    <w:rsid w:val="001D27B0"/>
    <w:rsid w:val="001D30EA"/>
    <w:rsid w:val="001D4388"/>
    <w:rsid w:val="001F2D4B"/>
    <w:rsid w:val="001F37C5"/>
    <w:rsid w:val="00207294"/>
    <w:rsid w:val="00212F4E"/>
    <w:rsid w:val="00217A44"/>
    <w:rsid w:val="0022098C"/>
    <w:rsid w:val="00224CF8"/>
    <w:rsid w:val="00227A45"/>
    <w:rsid w:val="002568E9"/>
    <w:rsid w:val="0029638B"/>
    <w:rsid w:val="002A5391"/>
    <w:rsid w:val="002B7CF0"/>
    <w:rsid w:val="002C4A4F"/>
    <w:rsid w:val="002D69EB"/>
    <w:rsid w:val="002E13FB"/>
    <w:rsid w:val="002E66A5"/>
    <w:rsid w:val="002F3765"/>
    <w:rsid w:val="002F541B"/>
    <w:rsid w:val="00321F55"/>
    <w:rsid w:val="003268B7"/>
    <w:rsid w:val="003332E7"/>
    <w:rsid w:val="003810CF"/>
    <w:rsid w:val="003A1BCA"/>
    <w:rsid w:val="003A2169"/>
    <w:rsid w:val="003A6A81"/>
    <w:rsid w:val="003B09EC"/>
    <w:rsid w:val="003B17E8"/>
    <w:rsid w:val="003B6B1E"/>
    <w:rsid w:val="003C410B"/>
    <w:rsid w:val="003C4AA5"/>
    <w:rsid w:val="003D145F"/>
    <w:rsid w:val="003E43B0"/>
    <w:rsid w:val="003F2AAA"/>
    <w:rsid w:val="003F31D7"/>
    <w:rsid w:val="003F37C6"/>
    <w:rsid w:val="00405385"/>
    <w:rsid w:val="00410033"/>
    <w:rsid w:val="00415E32"/>
    <w:rsid w:val="004213EA"/>
    <w:rsid w:val="00423BD7"/>
    <w:rsid w:val="00447917"/>
    <w:rsid w:val="00460724"/>
    <w:rsid w:val="00460FF2"/>
    <w:rsid w:val="00494429"/>
    <w:rsid w:val="004972F2"/>
    <w:rsid w:val="004A3561"/>
    <w:rsid w:val="004A4B8E"/>
    <w:rsid w:val="004A4BCE"/>
    <w:rsid w:val="004C5F30"/>
    <w:rsid w:val="004D0750"/>
    <w:rsid w:val="004E14C5"/>
    <w:rsid w:val="004E59C2"/>
    <w:rsid w:val="004F0229"/>
    <w:rsid w:val="004F5FAE"/>
    <w:rsid w:val="00501D78"/>
    <w:rsid w:val="00503BB9"/>
    <w:rsid w:val="0052013E"/>
    <w:rsid w:val="00523AF6"/>
    <w:rsid w:val="00525A06"/>
    <w:rsid w:val="00540400"/>
    <w:rsid w:val="00545AEE"/>
    <w:rsid w:val="00547C5D"/>
    <w:rsid w:val="00554D98"/>
    <w:rsid w:val="0055529A"/>
    <w:rsid w:val="00562FBA"/>
    <w:rsid w:val="005630FE"/>
    <w:rsid w:val="00564AC6"/>
    <w:rsid w:val="00564C45"/>
    <w:rsid w:val="00586851"/>
    <w:rsid w:val="00597DD8"/>
    <w:rsid w:val="005A3360"/>
    <w:rsid w:val="005B1FF8"/>
    <w:rsid w:val="005B6BF0"/>
    <w:rsid w:val="005D23D6"/>
    <w:rsid w:val="005F193A"/>
    <w:rsid w:val="005F530E"/>
    <w:rsid w:val="006002B1"/>
    <w:rsid w:val="00605840"/>
    <w:rsid w:val="00612EF8"/>
    <w:rsid w:val="0061323B"/>
    <w:rsid w:val="00621BA7"/>
    <w:rsid w:val="0063191B"/>
    <w:rsid w:val="00633C32"/>
    <w:rsid w:val="006502E3"/>
    <w:rsid w:val="006561AB"/>
    <w:rsid w:val="00673239"/>
    <w:rsid w:val="00677529"/>
    <w:rsid w:val="00685B2D"/>
    <w:rsid w:val="00686048"/>
    <w:rsid w:val="00692B95"/>
    <w:rsid w:val="00695311"/>
    <w:rsid w:val="006A186A"/>
    <w:rsid w:val="006A2A76"/>
    <w:rsid w:val="006B2BDF"/>
    <w:rsid w:val="006B6B93"/>
    <w:rsid w:val="006D2A32"/>
    <w:rsid w:val="006E3621"/>
    <w:rsid w:val="006F0F6B"/>
    <w:rsid w:val="007128E2"/>
    <w:rsid w:val="0073186B"/>
    <w:rsid w:val="0074190D"/>
    <w:rsid w:val="00747AF3"/>
    <w:rsid w:val="00753D80"/>
    <w:rsid w:val="00762965"/>
    <w:rsid w:val="00765610"/>
    <w:rsid w:val="0077350B"/>
    <w:rsid w:val="007859CD"/>
    <w:rsid w:val="007A11BD"/>
    <w:rsid w:val="007A20C6"/>
    <w:rsid w:val="007B4EAF"/>
    <w:rsid w:val="007C0D4F"/>
    <w:rsid w:val="007C4B3A"/>
    <w:rsid w:val="007D31C5"/>
    <w:rsid w:val="007E76E9"/>
    <w:rsid w:val="007F2407"/>
    <w:rsid w:val="008070BD"/>
    <w:rsid w:val="00807FC7"/>
    <w:rsid w:val="00810141"/>
    <w:rsid w:val="00815AF6"/>
    <w:rsid w:val="008223E5"/>
    <w:rsid w:val="00830911"/>
    <w:rsid w:val="00854C16"/>
    <w:rsid w:val="008600D1"/>
    <w:rsid w:val="00861E91"/>
    <w:rsid w:val="008725D3"/>
    <w:rsid w:val="00876668"/>
    <w:rsid w:val="00877C9B"/>
    <w:rsid w:val="00895F53"/>
    <w:rsid w:val="00897000"/>
    <w:rsid w:val="008A7CBA"/>
    <w:rsid w:val="008C58C6"/>
    <w:rsid w:val="008C5F49"/>
    <w:rsid w:val="008D763C"/>
    <w:rsid w:val="008E04A0"/>
    <w:rsid w:val="00900201"/>
    <w:rsid w:val="0090533D"/>
    <w:rsid w:val="00910CD1"/>
    <w:rsid w:val="00916386"/>
    <w:rsid w:val="009240DB"/>
    <w:rsid w:val="009320FC"/>
    <w:rsid w:val="00932950"/>
    <w:rsid w:val="009331C6"/>
    <w:rsid w:val="00936C10"/>
    <w:rsid w:val="00960318"/>
    <w:rsid w:val="00973BF6"/>
    <w:rsid w:val="0097430A"/>
    <w:rsid w:val="00986F7F"/>
    <w:rsid w:val="00987EF3"/>
    <w:rsid w:val="00994D4A"/>
    <w:rsid w:val="009A0EEC"/>
    <w:rsid w:val="009B66D7"/>
    <w:rsid w:val="009B7DEB"/>
    <w:rsid w:val="009C20DF"/>
    <w:rsid w:val="009C7269"/>
    <w:rsid w:val="009D2389"/>
    <w:rsid w:val="009E065F"/>
    <w:rsid w:val="009E1610"/>
    <w:rsid w:val="009F1BD4"/>
    <w:rsid w:val="009F31F4"/>
    <w:rsid w:val="00A24406"/>
    <w:rsid w:val="00A258CC"/>
    <w:rsid w:val="00A274BF"/>
    <w:rsid w:val="00A2768E"/>
    <w:rsid w:val="00A33238"/>
    <w:rsid w:val="00A34FCE"/>
    <w:rsid w:val="00A3573B"/>
    <w:rsid w:val="00A3694B"/>
    <w:rsid w:val="00A402E4"/>
    <w:rsid w:val="00A47FC8"/>
    <w:rsid w:val="00A52D2A"/>
    <w:rsid w:val="00A62234"/>
    <w:rsid w:val="00A6449C"/>
    <w:rsid w:val="00A6520A"/>
    <w:rsid w:val="00A66E93"/>
    <w:rsid w:val="00A773E1"/>
    <w:rsid w:val="00AB5A99"/>
    <w:rsid w:val="00AE15D4"/>
    <w:rsid w:val="00B07D31"/>
    <w:rsid w:val="00B20F4B"/>
    <w:rsid w:val="00B318C0"/>
    <w:rsid w:val="00B51474"/>
    <w:rsid w:val="00B55309"/>
    <w:rsid w:val="00B61843"/>
    <w:rsid w:val="00B73B4B"/>
    <w:rsid w:val="00B76CB3"/>
    <w:rsid w:val="00B86539"/>
    <w:rsid w:val="00B9066F"/>
    <w:rsid w:val="00B9143B"/>
    <w:rsid w:val="00B9341E"/>
    <w:rsid w:val="00B94243"/>
    <w:rsid w:val="00BA217A"/>
    <w:rsid w:val="00BA29BD"/>
    <w:rsid w:val="00BA77F4"/>
    <w:rsid w:val="00BE3695"/>
    <w:rsid w:val="00C0013E"/>
    <w:rsid w:val="00C057D2"/>
    <w:rsid w:val="00C06160"/>
    <w:rsid w:val="00C143C1"/>
    <w:rsid w:val="00C14659"/>
    <w:rsid w:val="00C16226"/>
    <w:rsid w:val="00C179D6"/>
    <w:rsid w:val="00C22D17"/>
    <w:rsid w:val="00C250F6"/>
    <w:rsid w:val="00C33F62"/>
    <w:rsid w:val="00C406AB"/>
    <w:rsid w:val="00C42B07"/>
    <w:rsid w:val="00C64416"/>
    <w:rsid w:val="00C647F3"/>
    <w:rsid w:val="00C6510A"/>
    <w:rsid w:val="00C75828"/>
    <w:rsid w:val="00C777AC"/>
    <w:rsid w:val="00C82530"/>
    <w:rsid w:val="00CB5D3C"/>
    <w:rsid w:val="00CB6B7E"/>
    <w:rsid w:val="00CC313B"/>
    <w:rsid w:val="00CC7399"/>
    <w:rsid w:val="00CE0ED0"/>
    <w:rsid w:val="00CE2603"/>
    <w:rsid w:val="00CE283D"/>
    <w:rsid w:val="00CE2C10"/>
    <w:rsid w:val="00CE2F6B"/>
    <w:rsid w:val="00D002B1"/>
    <w:rsid w:val="00D01F24"/>
    <w:rsid w:val="00D02029"/>
    <w:rsid w:val="00D132CF"/>
    <w:rsid w:val="00D173D5"/>
    <w:rsid w:val="00D23A04"/>
    <w:rsid w:val="00D26FC8"/>
    <w:rsid w:val="00D301BA"/>
    <w:rsid w:val="00D46473"/>
    <w:rsid w:val="00D47F3E"/>
    <w:rsid w:val="00D630DB"/>
    <w:rsid w:val="00D6679C"/>
    <w:rsid w:val="00D75053"/>
    <w:rsid w:val="00D90327"/>
    <w:rsid w:val="00DA0329"/>
    <w:rsid w:val="00DA1B9D"/>
    <w:rsid w:val="00DB2799"/>
    <w:rsid w:val="00DB2AF2"/>
    <w:rsid w:val="00DC758E"/>
    <w:rsid w:val="00DD15F9"/>
    <w:rsid w:val="00DD1E23"/>
    <w:rsid w:val="00DD7016"/>
    <w:rsid w:val="00E03A99"/>
    <w:rsid w:val="00E153A0"/>
    <w:rsid w:val="00E230D6"/>
    <w:rsid w:val="00E23494"/>
    <w:rsid w:val="00E24D3A"/>
    <w:rsid w:val="00E25575"/>
    <w:rsid w:val="00E325F0"/>
    <w:rsid w:val="00E345DD"/>
    <w:rsid w:val="00E35D35"/>
    <w:rsid w:val="00E41604"/>
    <w:rsid w:val="00E4760C"/>
    <w:rsid w:val="00E50C0D"/>
    <w:rsid w:val="00E5245C"/>
    <w:rsid w:val="00E559C1"/>
    <w:rsid w:val="00E62484"/>
    <w:rsid w:val="00E64BA5"/>
    <w:rsid w:val="00E66708"/>
    <w:rsid w:val="00E773A3"/>
    <w:rsid w:val="00E92C7E"/>
    <w:rsid w:val="00EB0B9F"/>
    <w:rsid w:val="00EB22EA"/>
    <w:rsid w:val="00EB3902"/>
    <w:rsid w:val="00EC1DFF"/>
    <w:rsid w:val="00EC226A"/>
    <w:rsid w:val="00EC7453"/>
    <w:rsid w:val="00ED3906"/>
    <w:rsid w:val="00ED395B"/>
    <w:rsid w:val="00EF5FB3"/>
    <w:rsid w:val="00F0498D"/>
    <w:rsid w:val="00F10E2D"/>
    <w:rsid w:val="00F14E13"/>
    <w:rsid w:val="00F15C36"/>
    <w:rsid w:val="00F209A3"/>
    <w:rsid w:val="00F26345"/>
    <w:rsid w:val="00F37580"/>
    <w:rsid w:val="00F42CED"/>
    <w:rsid w:val="00F44988"/>
    <w:rsid w:val="00F50CE1"/>
    <w:rsid w:val="00F613E9"/>
    <w:rsid w:val="00F66BB0"/>
    <w:rsid w:val="00F762DA"/>
    <w:rsid w:val="00F85FC1"/>
    <w:rsid w:val="00F915F7"/>
    <w:rsid w:val="00FA3465"/>
    <w:rsid w:val="00FB193F"/>
    <w:rsid w:val="00FB5136"/>
    <w:rsid w:val="00FC73CF"/>
    <w:rsid w:val="00FE0654"/>
    <w:rsid w:val="00FE704B"/>
    <w:rsid w:val="00FF2A22"/>
    <w:rsid w:val="00FF592A"/>
    <w:rsid w:val="04532DE0"/>
    <w:rsid w:val="07487D75"/>
    <w:rsid w:val="077993CB"/>
    <w:rsid w:val="078ACEA2"/>
    <w:rsid w:val="13A81BDF"/>
    <w:rsid w:val="1B1C380C"/>
    <w:rsid w:val="1BBB1B4A"/>
    <w:rsid w:val="1D56EBAB"/>
    <w:rsid w:val="1EF2BC0C"/>
    <w:rsid w:val="2F40F4EE"/>
    <w:rsid w:val="2F501962"/>
    <w:rsid w:val="30AB6DD2"/>
    <w:rsid w:val="38AFC21C"/>
    <w:rsid w:val="3DF16127"/>
    <w:rsid w:val="4952A623"/>
    <w:rsid w:val="4CD8213E"/>
    <w:rsid w:val="4FF699A3"/>
    <w:rsid w:val="62DE189F"/>
    <w:rsid w:val="68157525"/>
    <w:rsid w:val="79306130"/>
    <w:rsid w:val="79F313C0"/>
    <w:rsid w:val="7F7FB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4D869F4"/>
  <w15:docId w15:val="{E4BD0E99-C74D-4DE0-A4BB-D531A6665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semiHidden/>
    <w:unhideWhenUsed/>
    <w:rsid w:val="00A47F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47FC8"/>
  </w:style>
  <w:style w:type="character" w:styleId="Paginanummer">
    <w:name w:val="page number"/>
    <w:rsid w:val="00A47FC8"/>
    <w:rPr>
      <w:rFonts w:ascii="Arial" w:hAnsi="Arial"/>
      <w:sz w:val="18"/>
    </w:rPr>
  </w:style>
  <w:style w:type="paragraph" w:styleId="Lijstalinea">
    <w:name w:val="List Paragraph"/>
    <w:basedOn w:val="Standaard"/>
    <w:uiPriority w:val="34"/>
    <w:qFormat/>
    <w:rsid w:val="00207294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semiHidden/>
    <w:unhideWhenUsed/>
    <w:rsid w:val="00BA29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BA29BD"/>
  </w:style>
  <w:style w:type="character" w:styleId="Hyperlink">
    <w:name w:val="Hyperlink"/>
    <w:basedOn w:val="Standaardalinea-lettertype"/>
    <w:uiPriority w:val="99"/>
    <w:unhideWhenUsed/>
    <w:rsid w:val="00B51474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51474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51474"/>
    <w:rPr>
      <w:color w:val="800080" w:themeColor="followedHyperlink"/>
      <w:u w:val="single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932950"/>
    <w:pPr>
      <w:spacing w:after="0" w:line="240" w:lineRule="auto"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47F3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47F3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aterschaphd.sharepoint.com/Inkooppakketten/800%20GWW,%20niet%20gebouwgerelateerd%20instal/829%20Tractie%20%26%20Gladheidsbestrijding/2015%20Gladheidsbestrijding%20IJsselmonde%20in%20regie/05/anuni/Instel/Temp/facturen@wshd.nl.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evofenedex.nl/kennis/vervoer/dieselprijs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opendata.cbs.nl/%23/CBS/nl/dataset/83935NED/table?ts=1651837319051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SDMS_Zaakidentificatie xmlns="20f53c3d-ece6-4625-8bee-cc380ae6fc2b">INK-621</ZSDMS_Zaakidentificatie>
    <ZSDMS_Postcode xmlns="20f53c3d-ece6-4625-8bee-cc380ae6fc2b" xsi:nil="true"/>
    <ZSDMS_Documentauteur xmlns="20f53c3d-ece6-4625-8bee-cc380ae6fc2b" xsi:nil="true"/>
    <ZSDMS_Openbaarheid xmlns="20f53c3d-ece6-4625-8bee-cc380ae6fc2b" xsi:nil="true"/>
    <ZSDMS_Documentverzenddatum xmlns="20f53c3d-ece6-4625-8bee-cc380ae6fc2b" xsi:nil="true"/>
    <ZSDMS_ZaakeigenaarNaam xmlns="20f53c3d-ece6-4625-8bee-cc380ae6fc2b">Henk-Jan Wissink</ZSDMS_ZaakeigenaarNaam>
    <ZSDMS_VernietigingsjaarDocument xmlns="20f53c3d-ece6-4625-8bee-cc380ae6fc2b" xsi:nil="true"/>
    <ZSDMS_Verblijfplaats xmlns="20f53c3d-ece6-4625-8bee-cc380ae6fc2b" xsi:nil="true"/>
    <ZSDMS_HuisnummerToevoeging xmlns="20f53c3d-ece6-4625-8bee-cc380ae6fc2b">Concept-overeenkomst</ZSDMS_HuisnummerToevoeging>
    <WSHD_Clusternaam xmlns="20f53c3d-ece6-4625-8bee-cc380ae6fc2b" xsi:nil="true"/>
    <ZSDMS_ClassificatieBron xmlns="20f53c3d-ece6-4625-8bee-cc380ae6fc2b" xsi:nil="true"/>
    <ZSDMS_Bewaartermijn xmlns="20f53c3d-ece6-4625-8bee-cc380ae6fc2b" xsi:nil="true"/>
    <ZSDMS_PostbusAntwoordnummer xmlns="20f53c3d-ece6-4625-8bee-cc380ae6fc2b" xsi:nil="true"/>
    <ZSDMS_Richting xmlns="20f53c3d-ece6-4625-8bee-cc380ae6fc2b" xsi:nil="true"/>
    <ZSDMS_Documentstatus xmlns="20f53c3d-ece6-4625-8bee-cc380ae6fc2b" xsi:nil="true"/>
    <ZSDMS_Voorletters xmlns="20f53c3d-ece6-4625-8bee-cc380ae6fc2b" xsi:nil="true"/>
    <ZSDMS_StatutaireNaam xmlns="20f53c3d-ece6-4625-8bee-cc380ae6fc2b" xsi:nil="true"/>
    <ZSDMS_NummerBronapplicatie xmlns="20f53c3d-ece6-4625-8bee-cc380ae6fc2b" xsi:nil="true"/>
    <ZSDMS_Huisletter xmlns="20f53c3d-ece6-4625-8bee-cc380ae6fc2b" xsi:nil="true"/>
    <ZSDMS_Handelsnaam xmlns="20f53c3d-ece6-4625-8bee-cc380ae6fc2b" xsi:nil="true"/>
    <WSHD_Clustercode xmlns="20f53c3d-ece6-4625-8bee-cc380ae6fc2b" xsi:nil="true"/>
    <ZSDMS_Registratiedatum xmlns="20f53c3d-ece6-4625-8bee-cc380ae6fc2b" xsi:nil="true"/>
    <ZSDMS_ClassificatieOmschrijving xmlns="20f53c3d-ece6-4625-8bee-cc380ae6fc2b">CENTRALE INKOOP</ZSDMS_ClassificatieOmschrijving>
    <ZSDMS_Documenttaal xmlns="20f53c3d-ece6-4625-8bee-cc380ae6fc2b" xsi:nil="true"/>
    <ZSDMS_DatumDocument xmlns="20f53c3d-ece6-4625-8bee-cc380ae6fc2b" xsi:nil="true"/>
    <ZSDMS_VoorvoegselsAchternaam xmlns="20f53c3d-ece6-4625-8bee-cc380ae6fc2b" xsi:nil="true"/>
    <ZSDMS_OpenbareRuimteNaam xmlns="20f53c3d-ece6-4625-8bee-cc380ae6fc2b" xsi:nil="true"/>
    <ZSDMS_Organisatieidentificatie xmlns="20f53c3d-ece6-4625-8bee-cc380ae6fc2b" xsi:nil="true"/>
    <ZSDMS_Publicatiedatum xmlns="20f53c3d-ece6-4625-8bee-cc380ae6fc2b" xsi:nil="true"/>
    <ZSDMS_Einddatum xmlns="20f53c3d-ece6-4625-8bee-cc380ae6fc2b" xsi:nil="true"/>
    <ZSDMS_Huisnummer xmlns="20f53c3d-ece6-4625-8bee-cc380ae6fc2b" xsi:nil="true"/>
    <ZSDMS_EinddatumBeperkingOpenbaarheid xmlns="20f53c3d-ece6-4625-8bee-cc380ae6fc2b" xsi:nil="true"/>
    <ZSDMS_StartdatumVertrouwelijkheid xmlns="20f53c3d-ece6-4625-8bee-cc380ae6fc2b" xsi:nil="true"/>
    <ZSDMS_Documentbeschrijving xmlns="20f53c3d-ece6-4625-8bee-cc380ae6fc2b" xsi:nil="true"/>
    <ZSDMS_PersNrAuteur xmlns="20f53c3d-ece6-4625-8bee-cc380ae6fc2b" xsi:nil="true"/>
    <ZSDMS_Projectcode xmlns="20f53c3d-ece6-4625-8bee-cc380ae6fc2b" xsi:nil="true"/>
    <ZSDMS_Documentontvangstdatum xmlns="20f53c3d-ece6-4625-8bee-cc380ae6fc2b" xsi:nil="true"/>
    <ZSDMS_ClassificatieDatum xmlns="20f53c3d-ece6-4625-8bee-cc380ae6fc2b" xsi:nil="true"/>
    <ZSDMS_Documentformaat xmlns="20f53c3d-ece6-4625-8bee-cc380ae6fc2b" xsi:nil="true"/>
    <ZSDMS_WoonplaatsNaam xmlns="20f53c3d-ece6-4625-8bee-cc380ae6fc2b" xsi:nil="true"/>
    <ZSDMS_NaamBronapplicatie xmlns="20f53c3d-ece6-4625-8bee-cc380ae6fc2b" xsi:nil="true"/>
    <ZSDMS_Startdatum xmlns="20f53c3d-ece6-4625-8bee-cc380ae6fc2b" xsi:nil="true"/>
    <ZSDMS_projectnaam xmlns="20f53c3d-ece6-4625-8bee-cc380ae6fc2b" xsi:nil="true"/>
    <ZSDMS_Documentcategorie xmlns="20f53c3d-ece6-4625-8bee-cc380ae6fc2b" xsi:nil="true"/>
    <ZSDMS_StartdatumBeperkingOpenbaarheid xmlns="20f53c3d-ece6-4625-8bee-cc380ae6fc2b" xsi:nil="true"/>
    <ZSDMS_DocumenttypeOmschrijving xmlns="20f53c3d-ece6-4625-8bee-cc380ae6fc2b" xsi:nil="true"/>
    <ZSDMS_DatumBesluit xmlns="20f53c3d-ece6-4625-8bee-cc380ae6fc2b" xsi:nil="true"/>
    <ZSDMS_Documentversie xmlns="20f53c3d-ece6-4625-8bee-cc380ae6fc2b" xsi:nil="true"/>
    <ZSDMS_Werkcode xmlns="20f53c3d-ece6-4625-8bee-cc380ae6fc2b" xsi:nil="true"/>
    <ZSDMS_Burgerservicenummer xmlns="20f53c3d-ece6-4625-8bee-cc380ae6fc2b" xsi:nil="true"/>
    <ZSDMS_Geslachtsnaam xmlns="20f53c3d-ece6-4625-8bee-cc380ae6fc2b" xsi:nil="true"/>
    <ZSDMS_Vertrouwelijkaanduiding xmlns="20f53c3d-ece6-4625-8bee-cc380ae6fc2b" xsi:nil="true"/>
    <ZSDMS_ClassificatieCode xmlns="20f53c3d-ece6-4625-8bee-cc380ae6fc2b">.07.353</ZSDMS_ClassificatieCode>
    <ZSDMS_Archiefnominatie xmlns="20f53c3d-ece6-4625-8bee-cc380ae6fc2b" xsi:nil="true"/>
    <ZSDMS_ZaaktypeOmschrijving xmlns="20f53c3d-ece6-4625-8bee-cc380ae6fc2b">Europese openbare aanbesteding</ZSDMS_ZaaktypeOmschrijving>
    <ce7c1281cf6143089ceafbe7da641d5c xmlns="20f53c3d-ece6-4625-8bee-cc380ae6fc2b" xsi:nil="true"/>
    <ZSDMS_Zaakomschrijving xmlns="20f53c3d-ece6-4625-8bee-cc380ae6fc2b">Levering van Industiële gassen</ZSDMS_Zaakomschrijving>
    <_dlc_DocId xmlns="e26af762-45ec-40f9-972f-a55715e41f62">INK621-1807364999-98</_dlc_DocId>
    <_dlc_DocIdUrl xmlns="e26af762-45ec-40f9-972f-a55715e41f62">
      <Url>https://waterschaphd.sharepoint.com/teams/ink-621/_layouts/15/DocIdRedir.aspx?ID=INK621-1807364999-98</Url>
      <Description>INK621-1807364999-98</Description>
    </_dlc_DocIdUrl>
    <TaxCatchAllLabel xmlns="e26af762-45ec-40f9-972f-a55715e41f62" xsi:nil="true"/>
    <TaxCatchAll xmlns="e26af762-45ec-40f9-972f-a55715e41f6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ZSDMS_Zaakdocument" ma:contentTypeID="0x01010066FF7E11BF67704C8F8F36C238C38E7D00FD90261C8DACBD4EA2D0610DA5BFE2AB" ma:contentTypeVersion="130" ma:contentTypeDescription="" ma:contentTypeScope="" ma:versionID="c4dab76ac325244f590fecbd62536693">
  <xsd:schema xmlns:xsd="http://www.w3.org/2001/XMLSchema" xmlns:xs="http://www.w3.org/2001/XMLSchema" xmlns:p="http://schemas.microsoft.com/office/2006/metadata/properties" xmlns:ns2="20f53c3d-ece6-4625-8bee-cc380ae6fc2b" xmlns:ns3="e26af762-45ec-40f9-972f-a55715e41f62" xmlns:ns4="c930a397-99fb-49c3-be31-b43e720e01e8" targetNamespace="http://schemas.microsoft.com/office/2006/metadata/properties" ma:root="true" ma:fieldsID="527e2dceca9c9400f2887f96ff1d6dfb" ns2:_="" ns3:_="" ns4:_="">
    <xsd:import namespace="20f53c3d-ece6-4625-8bee-cc380ae6fc2b"/>
    <xsd:import namespace="e26af762-45ec-40f9-972f-a55715e41f62"/>
    <xsd:import namespace="c930a397-99fb-49c3-be31-b43e720e01e8"/>
    <xsd:element name="properties">
      <xsd:complexType>
        <xsd:sequence>
          <xsd:element name="documentManagement">
            <xsd:complexType>
              <xsd:all>
                <xsd:element ref="ns2:ZSDMS_Documentbeschrijving" minOccurs="0"/>
                <xsd:element ref="ns2:ZSDMS_DocumenttypeOmschrijving" minOccurs="0"/>
                <xsd:element ref="ns2:ZSDMS_Richting" minOccurs="0"/>
                <xsd:element ref="ns2:ZSDMS_Documentontvangstdatum" minOccurs="0"/>
                <xsd:element ref="ns2:ZSDMS_Documentverzenddatum" minOccurs="0"/>
                <xsd:element ref="ns2:ZSDMS_Documentstatus" minOccurs="0"/>
                <xsd:element ref="ns2:ZSDMS_Werkcode" minOccurs="0"/>
                <xsd:element ref="ns2:ZSDMS_Registratiedatum" minOccurs="0"/>
                <xsd:element ref="ns2:ZSDMS_ClassificatieCode" minOccurs="0"/>
                <xsd:element ref="ns2:ZSDMS_ClassificatieOmschrijving" minOccurs="0"/>
                <xsd:element ref="ns2:ZSDMS_ClassificatieBron" minOccurs="0"/>
                <xsd:element ref="ns2:ZSDMS_ClassificatieDatum" minOccurs="0"/>
                <xsd:element ref="ns2:ZSDMS_DatumDocument" minOccurs="0"/>
                <xsd:element ref="ns2:ZSDMS_Documenttaal" minOccurs="0"/>
                <xsd:element ref="ns2:ZSDMS_Burgerservicenummer" minOccurs="0"/>
                <xsd:element ref="ns2:ZSDMS_Voorletters" minOccurs="0"/>
                <xsd:element ref="ns2:ZSDMS_Documentcategorie" minOccurs="0"/>
                <xsd:element ref="ns2:ZSDMS_VoorvoegselsAchternaam" minOccurs="0"/>
                <xsd:element ref="ns2:ZSDMS_Geslachtsnaam" minOccurs="0"/>
                <xsd:element ref="ns2:ZSDMS_OpenbareRuimteNaam" minOccurs="0"/>
                <xsd:element ref="ns2:ZSDMS_Huisnummer" minOccurs="0"/>
                <xsd:element ref="ns2:ZSDMS_Huisletter" minOccurs="0"/>
                <xsd:element ref="ns2:ZSDMS_HuisnummerToevoeging" minOccurs="0"/>
                <xsd:element ref="ns2:ZSDMS_Postcode" minOccurs="0"/>
                <xsd:element ref="ns2:ZSDMS_WoonplaatsNaam" minOccurs="0"/>
                <xsd:element ref="ns2:ZSDMS_PostbusAntwoordnummer" minOccurs="0"/>
                <xsd:element ref="ns2:ZSDMS_Organisatieidentificatie" minOccurs="0"/>
                <xsd:element ref="ns2:ZSDMS_StatutaireNaam" minOccurs="0"/>
                <xsd:element ref="ns2:ZSDMS_Handelsnaam" minOccurs="0"/>
                <xsd:element ref="ns2:ZSDMS_Documentauteur" minOccurs="0"/>
                <xsd:element ref="ns2:ZSDMS_PersNrAuteur" minOccurs="0"/>
                <xsd:element ref="ns2:ZSDMS_DatumBesluit" minOccurs="0"/>
                <xsd:element ref="ns2:ZSDMS_Publicatiedatum" minOccurs="0"/>
                <xsd:element ref="ns2:ZSDMS_Openbaarheid" minOccurs="0"/>
                <xsd:element ref="ns2:ZSDMS_StartdatumBeperkingOpenbaarheid" minOccurs="0"/>
                <xsd:element ref="ns2:ZSDMS_EinddatumBeperkingOpenbaarheid" minOccurs="0"/>
                <xsd:element ref="ns2:ZSDMS_Archiefnominatie" minOccurs="0"/>
                <xsd:element ref="ns2:ZSDMS_Bewaartermijn" minOccurs="0"/>
                <xsd:element ref="ns2:ZSDMS_VernietigingsjaarDocument" minOccurs="0"/>
                <xsd:element ref="ns2:ZSDMS_Verblijfplaats" minOccurs="0"/>
                <xsd:element ref="ns2:ZSDMS_Documentformaat" minOccurs="0"/>
                <xsd:element ref="ns2:ZSDMS_Documentversie" minOccurs="0"/>
                <xsd:element ref="ns2:ZSDMS_NummerBronapplicatie" minOccurs="0"/>
                <xsd:element ref="ns2:ZSDMS_NaamBronapplicatie" minOccurs="0"/>
                <xsd:element ref="ns2:WSHD_Clustercode" minOccurs="0"/>
                <xsd:element ref="ns2:WSHD_Clusternaam" minOccurs="0"/>
                <xsd:element ref="ns3:TaxCatchAllLabel" minOccurs="0"/>
                <xsd:element ref="ns3:TaxCatchAll" minOccurs="0"/>
                <xsd:element ref="ns2:ZSDMS_Startdatum" minOccurs="0"/>
                <xsd:element ref="ns2:ZSDMS_Einddatum" minOccurs="0"/>
                <xsd:element ref="ns2:ZSDMS_Zaakidentificatie" minOccurs="0"/>
                <xsd:element ref="ns2:ZSDMS_ZaakeigenaarNaam" minOccurs="0"/>
                <xsd:element ref="ns2:ZSDMS_Projectcode" minOccurs="0"/>
                <xsd:element ref="ns2:ZSDMS_projectnaam" minOccurs="0"/>
                <xsd:element ref="ns2:ZSDMS_StartdatumVertrouwelijkheid" minOccurs="0"/>
                <xsd:element ref="ns2:ZSDMS_Vertrouwelijkaanduiding" minOccurs="0"/>
                <xsd:element ref="ns3:_dlc_DocIdUrl" minOccurs="0"/>
                <xsd:element ref="ns3:_dlc_DocIdPersistId" minOccurs="0"/>
                <xsd:element ref="ns3:_dlc_DocId" minOccurs="0"/>
                <xsd:element ref="ns2:ce7c1281cf6143089ceafbe7da641d5c" minOccurs="0"/>
                <xsd:element ref="ns2:ZSDMS_Zaakomschrijving" minOccurs="0"/>
                <xsd:element ref="ns2:ZSDMS_ZaaktypeOmschrijving" minOccurs="0"/>
                <xsd:element ref="ns4:MediaServiceMetadata" minOccurs="0"/>
                <xsd:element ref="ns4:MediaServiceFastMetadata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f53c3d-ece6-4625-8bee-cc380ae6fc2b" elementFormDefault="qualified">
    <xsd:import namespace="http://schemas.microsoft.com/office/2006/documentManagement/types"/>
    <xsd:import namespace="http://schemas.microsoft.com/office/infopath/2007/PartnerControls"/>
    <xsd:element name="ZSDMS_Documentbeschrijving" ma:index="2" nillable="true" ma:displayName="Documentbeschrijving" ma:internalName="ZSDMS_Documentbeschrijving" ma:readOnly="false">
      <xsd:simpleType>
        <xsd:restriction base="dms:Text">
          <xsd:maxLength value="255"/>
        </xsd:restriction>
      </xsd:simpleType>
    </xsd:element>
    <xsd:element name="ZSDMS_DocumenttypeOmschrijving" ma:index="3" nillable="true" ma:displayName="Documenttype omschrijving" ma:internalName="ZSDMS_DocumenttypeOmschrijving" ma:readOnly="false">
      <xsd:simpleType>
        <xsd:restriction base="dms:Text">
          <xsd:maxLength value="255"/>
        </xsd:restriction>
      </xsd:simpleType>
    </xsd:element>
    <xsd:element name="ZSDMS_Richting" ma:index="4" nillable="true" ma:displayName="Richting" ma:internalName="ZSDMS_Richting" ma:readOnly="false">
      <xsd:simpleType>
        <xsd:restriction base="dms:Text">
          <xsd:maxLength value="255"/>
        </xsd:restriction>
      </xsd:simpleType>
    </xsd:element>
    <xsd:element name="ZSDMS_Documentontvangstdatum" ma:index="5" nillable="true" ma:displayName="Documentontvangstdatum" ma:format="DateOnly" ma:internalName="ZSDMS_Documentontvangstdatum" ma:readOnly="false">
      <xsd:simpleType>
        <xsd:restriction base="dms:DateTime"/>
      </xsd:simpleType>
    </xsd:element>
    <xsd:element name="ZSDMS_Documentverzenddatum" ma:index="6" nillable="true" ma:displayName="Documentverzenddatum" ma:format="DateOnly" ma:internalName="ZSDMS_Documentverzenddatum" ma:readOnly="false">
      <xsd:simpleType>
        <xsd:restriction base="dms:DateTime"/>
      </xsd:simpleType>
    </xsd:element>
    <xsd:element name="ZSDMS_Documentstatus" ma:index="7" nillable="true" ma:displayName="Status document" ma:internalName="ZSDMS_Documentstatus" ma:readOnly="false">
      <xsd:simpleType>
        <xsd:restriction base="dms:Text">
          <xsd:maxLength value="255"/>
        </xsd:restriction>
      </xsd:simpleType>
    </xsd:element>
    <xsd:element name="ZSDMS_Werkcode" ma:index="8" nillable="true" ma:displayName="Werkcode" ma:internalName="ZSDMS_Werkcode" ma:readOnly="false">
      <xsd:simpleType>
        <xsd:restriction base="dms:Text">
          <xsd:maxLength value="255"/>
        </xsd:restriction>
      </xsd:simpleType>
    </xsd:element>
    <xsd:element name="ZSDMS_Registratiedatum" ma:index="9" nillable="true" ma:displayName="Registratiedatum" ma:format="DateOnly" ma:hidden="true" ma:internalName="ZSDMS_Registratiedatum" ma:readOnly="false">
      <xsd:simpleType>
        <xsd:restriction base="dms:DateTime"/>
      </xsd:simpleType>
    </xsd:element>
    <xsd:element name="ZSDMS_ClassificatieCode" ma:index="10" nillable="true" ma:displayName="Classificatie: code" ma:default=".07.353" ma:description="Kenmerk waaronder het record wordt ingedeeld&#10;" ma:hidden="true" ma:internalName="ZSDMS_ClassificatieCode" ma:readOnly="false">
      <xsd:simpleType>
        <xsd:restriction base="dms:Text">
          <xsd:maxLength value="255"/>
        </xsd:restriction>
      </xsd:simpleType>
    </xsd:element>
    <xsd:element name="ZSDMS_ClassificatieOmschrijving" ma:index="11" nillable="true" ma:displayName="Classificatie: omschrijving" ma:default="CENTRALE INKOOP" ma:description="Nadere omschrijving van classificatieniveau&#10;" ma:hidden="true" ma:internalName="ZSDMS_ClassificatieOmschrijving" ma:readOnly="false">
      <xsd:simpleType>
        <xsd:restriction base="dms:Text">
          <xsd:maxLength value="255"/>
        </xsd:restriction>
      </xsd:simpleType>
    </xsd:element>
    <xsd:element name="ZSDMS_ClassificatieBron" ma:index="12" nillable="true" ma:displayName="Classificatie: bron" ma:default="Code voor de ordening van de waterschapsarchieven" ma:description="Verwijzing naar het geldende classificatieschema&#10;" ma:hidden="true" ma:internalName="ZSDMS_ClassificatieBron" ma:readOnly="false">
      <xsd:simpleType>
        <xsd:restriction base="dms:Text">
          <xsd:maxLength value="255"/>
        </xsd:restriction>
      </xsd:simpleType>
    </xsd:element>
    <xsd:element name="ZSDMS_ClassificatieDatum" ma:index="13" nillable="true" ma:displayName="Classificatie: datum" ma:default="gewijzigde uitgave 1995" ma:description="datum waarop geldig/gebruikt&#10;" ma:hidden="true" ma:internalName="ZSDMS_ClassificatieDatum" ma:readOnly="false">
      <xsd:simpleType>
        <xsd:restriction base="dms:Text">
          <xsd:maxLength value="255"/>
        </xsd:restriction>
      </xsd:simpleType>
    </xsd:element>
    <xsd:element name="ZSDMS_DatumDocument" ma:index="14" nillable="true" ma:displayName="Datum document" ma:format="DateOnly" ma:hidden="true" ma:internalName="ZSDMS_DatumDocument" ma:readOnly="false">
      <xsd:simpleType>
        <xsd:restriction base="dms:DateTime"/>
      </xsd:simpleType>
    </xsd:element>
    <xsd:element name="ZSDMS_Documenttaal" ma:index="15" nillable="true" ma:displayName="Taal" ma:format="Dropdown" ma:hidden="true" ma:internalName="ZSDMS_Documenttaal" ma:readOnly="false">
      <xsd:simpleType>
        <xsd:restriction base="dms:Choice">
          <xsd:enumeration value="Nederlands"/>
          <xsd:enumeration value="Engels"/>
          <xsd:enumeration value="Duits"/>
          <xsd:enumeration value="Frans"/>
          <xsd:enumeration value="Spaans"/>
        </xsd:restriction>
      </xsd:simpleType>
    </xsd:element>
    <xsd:element name="ZSDMS_Burgerservicenummer" ma:index="16" nillable="true" ma:displayName="BSN" ma:hidden="true" ma:internalName="ZSDMS_Burgerservicenummer" ma:readOnly="false">
      <xsd:simpleType>
        <xsd:restriction base="dms:Text">
          <xsd:maxLength value="255"/>
        </xsd:restriction>
      </xsd:simpleType>
    </xsd:element>
    <xsd:element name="ZSDMS_Voorletters" ma:index="17" nillable="true" ma:displayName="Voorletters" ma:hidden="true" ma:internalName="ZSDMS_Voorletters" ma:readOnly="false">
      <xsd:simpleType>
        <xsd:restriction base="dms:Text">
          <xsd:maxLength value="255"/>
        </xsd:restriction>
      </xsd:simpleType>
    </xsd:element>
    <xsd:element name="ZSDMS_Documentcategorie" ma:index="18" nillable="true" ma:displayName="Documentcategorie" ma:hidden="true" ma:internalName="ZSDMS_Documentcategorie" ma:readOnly="false">
      <xsd:simpleType>
        <xsd:restriction base="dms:Text">
          <xsd:maxLength value="255"/>
        </xsd:restriction>
      </xsd:simpleType>
    </xsd:element>
    <xsd:element name="ZSDMS_VoorvoegselsAchternaam" ma:index="19" nillable="true" ma:displayName="Voorvoegsels geslachtsnaam" ma:hidden="true" ma:internalName="ZSDMS_VoorvoegselsAchternaam" ma:readOnly="false">
      <xsd:simpleType>
        <xsd:restriction base="dms:Text">
          <xsd:maxLength value="255"/>
        </xsd:restriction>
      </xsd:simpleType>
    </xsd:element>
    <xsd:element name="ZSDMS_Geslachtsnaam" ma:index="20" nillable="true" ma:displayName="Geslachtsnaam" ma:hidden="true" ma:internalName="ZSDMS_Geslachtsnaam" ma:readOnly="false">
      <xsd:simpleType>
        <xsd:restriction base="dms:Text">
          <xsd:maxLength value="255"/>
        </xsd:restriction>
      </xsd:simpleType>
    </xsd:element>
    <xsd:element name="ZSDMS_OpenbareRuimteNaam" ma:index="21" nillable="true" ma:displayName="Straatnaam" ma:hidden="true" ma:internalName="ZSDMS_OpenbareRuimteNaam" ma:readOnly="false">
      <xsd:simpleType>
        <xsd:restriction base="dms:Text">
          <xsd:maxLength value="255"/>
        </xsd:restriction>
      </xsd:simpleType>
    </xsd:element>
    <xsd:element name="ZSDMS_Huisnummer" ma:index="22" nillable="true" ma:displayName="Huisnummer" ma:hidden="true" ma:internalName="ZSDMS_Huisnummer" ma:readOnly="false">
      <xsd:simpleType>
        <xsd:restriction base="dms:Text">
          <xsd:maxLength value="255"/>
        </xsd:restriction>
      </xsd:simpleType>
    </xsd:element>
    <xsd:element name="ZSDMS_Huisletter" ma:index="23" nillable="true" ma:displayName="Huisletter" ma:hidden="true" ma:internalName="ZSDMS_Huisletter" ma:readOnly="false">
      <xsd:simpleType>
        <xsd:restriction base="dms:Text">
          <xsd:maxLength value="255"/>
        </xsd:restriction>
      </xsd:simpleType>
    </xsd:element>
    <xsd:element name="ZSDMS_HuisnummerToevoeging" ma:index="24" nillable="true" ma:displayName="Huisnummer-toevoeging" ma:hidden="true" ma:internalName="ZSDMS_HuisnummerToevoeging" ma:readOnly="false">
      <xsd:simpleType>
        <xsd:restriction base="dms:Text">
          <xsd:maxLength value="255"/>
        </xsd:restriction>
      </xsd:simpleType>
    </xsd:element>
    <xsd:element name="ZSDMS_Postcode" ma:index="25" nillable="true" ma:displayName="Postcode" ma:hidden="true" ma:internalName="ZSDMS_Postcode" ma:readOnly="false">
      <xsd:simpleType>
        <xsd:restriction base="dms:Text">
          <xsd:maxLength value="255"/>
        </xsd:restriction>
      </xsd:simpleType>
    </xsd:element>
    <xsd:element name="ZSDMS_WoonplaatsNaam" ma:index="26" nillable="true" ma:displayName="Woonplaats" ma:hidden="true" ma:internalName="ZSDMS_WoonplaatsNaam" ma:readOnly="false">
      <xsd:simpleType>
        <xsd:restriction base="dms:Text">
          <xsd:maxLength value="255"/>
        </xsd:restriction>
      </xsd:simpleType>
    </xsd:element>
    <xsd:element name="ZSDMS_PostbusAntwoordnummer" ma:index="27" nillable="true" ma:displayName="Postbus of antwoordnummer" ma:description="Postbus of antwoordnummer" ma:hidden="true" ma:internalName="ZSDMS_PostbusAntwoordnummer" ma:readOnly="false">
      <xsd:simpleType>
        <xsd:restriction base="dms:Text">
          <xsd:maxLength value="255"/>
        </xsd:restriction>
      </xsd:simpleType>
    </xsd:element>
    <xsd:element name="ZSDMS_Organisatieidentificatie" ma:index="28" nillable="true" ma:displayName="KvK-nummer" ma:hidden="true" ma:internalName="ZSDMS_Organisatieidentificatie" ma:readOnly="false">
      <xsd:simpleType>
        <xsd:restriction base="dms:Text">
          <xsd:maxLength value="255"/>
        </xsd:restriction>
      </xsd:simpleType>
    </xsd:element>
    <xsd:element name="ZSDMS_StatutaireNaam" ma:index="29" nillable="true" ma:displayName="Statutaire naam" ma:hidden="true" ma:internalName="ZSDMS_StatutaireNaam" ma:readOnly="false">
      <xsd:simpleType>
        <xsd:restriction base="dms:Text">
          <xsd:maxLength value="255"/>
        </xsd:restriction>
      </xsd:simpleType>
    </xsd:element>
    <xsd:element name="ZSDMS_Handelsnaam" ma:index="30" nillable="true" ma:displayName="Handelsnaam" ma:hidden="true" ma:internalName="ZSDMS_Handelsnaam" ma:readOnly="false">
      <xsd:simpleType>
        <xsd:restriction base="dms:Text">
          <xsd:maxLength value="255"/>
        </xsd:restriction>
      </xsd:simpleType>
    </xsd:element>
    <xsd:element name="ZSDMS_Documentauteur" ma:index="31" nillable="true" ma:displayName="Auteur" ma:hidden="true" ma:internalName="ZSDMS_Documentauteur" ma:readOnly="false">
      <xsd:simpleType>
        <xsd:restriction base="dms:Text">
          <xsd:maxLength value="255"/>
        </xsd:restriction>
      </xsd:simpleType>
    </xsd:element>
    <xsd:element name="ZSDMS_PersNrAuteur" ma:index="32" nillable="true" ma:displayName="Personeelsnummer auteur" ma:hidden="true" ma:internalName="ZSDMS_PersNrAuteur" ma:readOnly="false">
      <xsd:simpleType>
        <xsd:restriction base="dms:Text">
          <xsd:maxLength value="255"/>
        </xsd:restriction>
      </xsd:simpleType>
    </xsd:element>
    <xsd:element name="ZSDMS_DatumBesluit" ma:index="33" nillable="true" ma:displayName="Datum besluit" ma:format="DateOnly" ma:hidden="true" ma:internalName="ZSDMS_DatumBesluit" ma:readOnly="false">
      <xsd:simpleType>
        <xsd:restriction base="dms:DateTime"/>
      </xsd:simpleType>
    </xsd:element>
    <xsd:element name="ZSDMS_Publicatiedatum" ma:index="34" nillable="true" ma:displayName="Publicatiedatum" ma:format="DateOnly" ma:hidden="true" ma:internalName="ZSDMS_Publicatiedatum" ma:readOnly="false">
      <xsd:simpleType>
        <xsd:restriction base="dms:DateTime"/>
      </xsd:simpleType>
    </xsd:element>
    <xsd:element name="ZSDMS_Openbaarheid" ma:index="35" nillable="true" ma:displayName="Openbaarheid" ma:hidden="true" ma:internalName="ZSDMS_Openbaarheid" ma:readOnly="false">
      <xsd:simpleType>
        <xsd:restriction base="dms:Text">
          <xsd:maxLength value="255"/>
        </xsd:restriction>
      </xsd:simpleType>
    </xsd:element>
    <xsd:element name="ZSDMS_StartdatumBeperkingOpenbaarheid" ma:index="36" nillable="true" ma:displayName="Startdatum beperking openbaarheid" ma:hidden="true" ma:internalName="ZSDMS_StartdatumBeperkingOpenbaarheid" ma:readOnly="false">
      <xsd:simpleType>
        <xsd:restriction base="dms:Text">
          <xsd:maxLength value="255"/>
        </xsd:restriction>
      </xsd:simpleType>
    </xsd:element>
    <xsd:element name="ZSDMS_EinddatumBeperkingOpenbaarheid" ma:index="37" nillable="true" ma:displayName="Einddatum bepeking openbaarheid" ma:hidden="true" ma:internalName="ZSDMS_EinddatumBeperkingOpenbaarheid" ma:readOnly="false">
      <xsd:simpleType>
        <xsd:restriction base="dms:Text">
          <xsd:maxLength value="255"/>
        </xsd:restriction>
      </xsd:simpleType>
    </xsd:element>
    <xsd:element name="ZSDMS_Archiefnominatie" ma:index="38" nillable="true" ma:displayName="Archiefnominatie" ma:hidden="true" ma:internalName="ZSDMS_Archiefnominatie" ma:readOnly="false">
      <xsd:simpleType>
        <xsd:restriction base="dms:Text">
          <xsd:maxLength value="255"/>
        </xsd:restriction>
      </xsd:simpleType>
    </xsd:element>
    <xsd:element name="ZSDMS_Bewaartermijn" ma:index="39" nillable="true" ma:displayName="Bewaartermijn" ma:hidden="true" ma:internalName="ZSDMS_Bewaartermijn" ma:readOnly="false">
      <xsd:simpleType>
        <xsd:restriction base="dms:Text">
          <xsd:maxLength value="255"/>
        </xsd:restriction>
      </xsd:simpleType>
    </xsd:element>
    <xsd:element name="ZSDMS_VernietigingsjaarDocument" ma:index="40" nillable="true" ma:displayName="Vernietigingsjaar document" ma:format="DateOnly" ma:hidden="true" ma:internalName="ZSDMS_VernietigingsjaarDocument" ma:readOnly="false">
      <xsd:simpleType>
        <xsd:restriction base="dms:DateTime"/>
      </xsd:simpleType>
    </xsd:element>
    <xsd:element name="ZSDMS_Verblijfplaats" ma:index="41" nillable="true" ma:displayName="Verblijfplaats" ma:hidden="true" ma:internalName="ZSDMS_Verblijfplaats" ma:readOnly="false">
      <xsd:simpleType>
        <xsd:restriction base="dms:Text">
          <xsd:maxLength value="255"/>
        </xsd:restriction>
      </xsd:simpleType>
    </xsd:element>
    <xsd:element name="ZSDMS_Documentformaat" ma:index="42" nillable="true" ma:displayName="Documentformaat" ma:hidden="true" ma:internalName="ZSDMS_Documentformaat" ma:readOnly="false">
      <xsd:simpleType>
        <xsd:restriction base="dms:Text">
          <xsd:maxLength value="255"/>
        </xsd:restriction>
      </xsd:simpleType>
    </xsd:element>
    <xsd:element name="ZSDMS_Documentversie" ma:index="43" nillable="true" ma:displayName="Documentversie" ma:hidden="true" ma:internalName="ZSDMS_Documentversie" ma:readOnly="false">
      <xsd:simpleType>
        <xsd:restriction base="dms:Text">
          <xsd:maxLength value="255"/>
        </xsd:restriction>
      </xsd:simpleType>
    </xsd:element>
    <xsd:element name="ZSDMS_NummerBronapplicatie" ma:index="44" nillable="true" ma:displayName="ID Extern systeem" ma:hidden="true" ma:internalName="ZSDMS_NummerBronapplicatie" ma:readOnly="false">
      <xsd:simpleType>
        <xsd:restriction base="dms:Text">
          <xsd:maxLength value="255"/>
        </xsd:restriction>
      </xsd:simpleType>
    </xsd:element>
    <xsd:element name="ZSDMS_NaamBronapplicatie" ma:index="45" nillable="true" ma:displayName="Naam bronapplicatie" ma:default="SharePoint Online" ma:hidden="true" ma:internalName="ZSDMS_NaamBronapplicatie" ma:readOnly="false">
      <xsd:simpleType>
        <xsd:restriction base="dms:Text">
          <xsd:maxLength value="255"/>
        </xsd:restriction>
      </xsd:simpleType>
    </xsd:element>
    <xsd:element name="WSHD_Clustercode" ma:index="46" nillable="true" ma:displayName="Clustercode" ma:hidden="true" ma:internalName="WSHD_Clustercode" ma:readOnly="false">
      <xsd:simpleType>
        <xsd:restriction base="dms:Text">
          <xsd:maxLength value="255"/>
        </xsd:restriction>
      </xsd:simpleType>
    </xsd:element>
    <xsd:element name="WSHD_Clusternaam" ma:index="47" nillable="true" ma:displayName="Clusternaam" ma:hidden="true" ma:internalName="WSHD_Clusternaam" ma:readOnly="false">
      <xsd:simpleType>
        <xsd:restriction base="dms:Text">
          <xsd:maxLength value="255"/>
        </xsd:restriction>
      </xsd:simpleType>
    </xsd:element>
    <xsd:element name="ZSDMS_Startdatum" ma:index="56" nillable="true" ma:displayName="Startdatum" ma:format="DateOnly" ma:hidden="true" ma:internalName="ZSDMS_Startdatum" ma:readOnly="false">
      <xsd:simpleType>
        <xsd:restriction base="dms:DateTime"/>
      </xsd:simpleType>
    </xsd:element>
    <xsd:element name="ZSDMS_Einddatum" ma:index="57" nillable="true" ma:displayName="Einddatum" ma:format="DateOnly" ma:hidden="true" ma:internalName="ZSDMS_Einddatum" ma:readOnly="false">
      <xsd:simpleType>
        <xsd:restriction base="dms:DateTime"/>
      </xsd:simpleType>
    </xsd:element>
    <xsd:element name="ZSDMS_Zaakidentificatie" ma:index="58" nillable="true" ma:displayName="Zaaknummer" ma:default="INK-621" ma:hidden="true" ma:internalName="ZSDMS_Zaakidentificatie" ma:readOnly="false">
      <xsd:simpleType>
        <xsd:restriction base="dms:Text">
          <xsd:maxLength value="255"/>
        </xsd:restriction>
      </xsd:simpleType>
    </xsd:element>
    <xsd:element name="ZSDMS_ZaakeigenaarNaam" ma:index="59" nillable="true" ma:displayName="Zaakeigenaar: naam" ma:default="Henk-Jan Wissink" ma:hidden="true" ma:internalName="ZSDMS_ZaakeigenaarNaam" ma:readOnly="false">
      <xsd:simpleType>
        <xsd:restriction base="dms:Text">
          <xsd:maxLength value="255"/>
        </xsd:restriction>
      </xsd:simpleType>
    </xsd:element>
    <xsd:element name="ZSDMS_Projectcode" ma:index="60" nillable="true" ma:displayName="Projectcode" ma:hidden="true" ma:internalName="ZSDMS_Projectcode" ma:readOnly="false">
      <xsd:simpleType>
        <xsd:restriction base="dms:Text">
          <xsd:maxLength value="255"/>
        </xsd:restriction>
      </xsd:simpleType>
    </xsd:element>
    <xsd:element name="ZSDMS_projectnaam" ma:index="61" nillable="true" ma:displayName="Projectnaam" ma:hidden="true" ma:internalName="ZSDMS_projectnaam" ma:readOnly="false">
      <xsd:simpleType>
        <xsd:restriction base="dms:Text">
          <xsd:maxLength value="255"/>
        </xsd:restriction>
      </xsd:simpleType>
    </xsd:element>
    <xsd:element name="ZSDMS_StartdatumVertrouwelijkheid" ma:index="62" nillable="true" ma:displayName="Startdatum vertrouwelijkheid" ma:format="DateOnly" ma:hidden="true" ma:internalName="ZSDMS_StartdatumVertrouwelijkheid" ma:readOnly="false">
      <xsd:simpleType>
        <xsd:restriction base="dms:DateTime"/>
      </xsd:simpleType>
    </xsd:element>
    <xsd:element name="ZSDMS_Vertrouwelijkaanduiding" ma:index="63" nillable="true" ma:displayName="Vertrouwelijk" ma:hidden="true" ma:internalName="ZSDMS_Vertrouwelijkaanduiding" ma:readOnly="false">
      <xsd:simpleType>
        <xsd:restriction base="dms:Text">
          <xsd:maxLength value="255"/>
        </xsd:restriction>
      </xsd:simpleType>
    </xsd:element>
    <xsd:element name="ce7c1281cf6143089ceafbe7da641d5c" ma:index="67" nillable="true" ma:displayName="Fase_0" ma:hidden="true" ma:internalName="ce7c1281cf6143089ceafbe7da641d5c" ma:readOnly="false">
      <xsd:simpleType>
        <xsd:restriction base="dms:Note"/>
      </xsd:simpleType>
    </xsd:element>
    <xsd:element name="ZSDMS_Zaakomschrijving" ma:index="68" nillable="true" ma:displayName="Zaakomschrijving" ma:default="Levering van Industiële gassen" ma:hidden="true" ma:internalName="ZSDMS_Zaakomschrijving" ma:readOnly="false">
      <xsd:simpleType>
        <xsd:restriction base="dms:Text">
          <xsd:maxLength value="255"/>
        </xsd:restriction>
      </xsd:simpleType>
    </xsd:element>
    <xsd:element name="ZSDMS_ZaaktypeOmschrijving" ma:index="69" nillable="true" ma:displayName="Zaaktype: omschrijving" ma:default="Europese openbare aanbesteding" ma:hidden="true" ma:internalName="ZSDMS_ZaaktypeOmschrijving" ma:readOnly="false">
      <xsd:simpleType>
        <xsd:restriction base="dms:Text">
          <xsd:maxLength value="255"/>
        </xsd:restriction>
      </xsd:simpleType>
    </xsd:element>
    <xsd:element name="SharedWithUsers" ma:index="7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7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af762-45ec-40f9-972f-a55715e41f62" elementFormDefault="qualified">
    <xsd:import namespace="http://schemas.microsoft.com/office/2006/documentManagement/types"/>
    <xsd:import namespace="http://schemas.microsoft.com/office/infopath/2007/PartnerControls"/>
    <xsd:element name="TaxCatchAllLabel" ma:index="48" nillable="true" ma:displayName="Taxonomy Catch All Column1" ma:hidden="true" ma:list="{d841e067-86a0-4630-b83e-f7d832d5cd5d}" ma:internalName="TaxCatchAllLabel" ma:readOnly="false" ma:showField="CatchAllDataLabel" ma:web="e26af762-45ec-40f9-972f-a55715e41f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52" nillable="true" ma:displayName="Taxonomy Catch All Column" ma:hidden="true" ma:list="{d841e067-86a0-4630-b83e-f7d832d5cd5d}" ma:internalName="TaxCatchAll" ma:readOnly="false" ma:showField="CatchAllData" ma:web="e26af762-45ec-40f9-972f-a55715e41f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Url" ma:index="6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_dlc_DocId" ma:index="66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30a397-99fb-49c3-be31-b43e720e01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7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0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C5C18C-AB81-499B-B97C-1AB0C6DA41B7}">
  <ds:schemaRefs>
    <ds:schemaRef ds:uri="e26af762-45ec-40f9-972f-a55715e41f62"/>
    <ds:schemaRef ds:uri="http://purl.org/dc/elements/1.1/"/>
    <ds:schemaRef ds:uri="http://schemas.microsoft.com/office/2006/metadata/properties"/>
    <ds:schemaRef ds:uri="20f53c3d-ece6-4625-8bee-cc380ae6fc2b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c930a397-99fb-49c3-be31-b43e720e01e8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E4985C8-80FB-44CB-97A5-84447804185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BC124EB-DD11-4D78-A1CD-F8EDDD75A0F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F25400A-4BC9-43B8-A730-065BFF2BEE3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683B784-C597-40D8-B9DF-476655E7D6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f53c3d-ece6-4625-8bee-cc380ae6fc2b"/>
    <ds:schemaRef ds:uri="e26af762-45ec-40f9-972f-a55715e41f62"/>
    <ds:schemaRef ds:uri="c930a397-99fb-49c3-be31-b43e720e01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1469</Words>
  <Characters>8085</Characters>
  <Application>Microsoft Office Word</Application>
  <DocSecurity>0</DocSecurity>
  <Lines>67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Concept-overeenkomst</vt:lpstr>
    </vt:vector>
  </TitlesOfParts>
  <Company>waterschap Hollandse Delta</Company>
  <LinksUpToDate>false</LinksUpToDate>
  <CharactersWithSpaces>9535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Concept-overeenkomst</dc:title>
  <dc:subject/>
  <dc:creator>Bart Meijer</dc:creator>
  <cp:keywords/>
  <cp:lastModifiedBy>Geert Mans</cp:lastModifiedBy>
  <cp:revision>2</cp:revision>
  <dcterms:created xsi:type="dcterms:W3CDTF">2022-06-03T08:52:00Z</dcterms:created>
  <dcterms:modified xsi:type="dcterms:W3CDTF">2022-06-03T08:52:00Z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0x01010066FF7E11BF67704C8F8F36C238C38E7D00FD90261C8DACBD4EA2D0610DA5BFE2AB</vt:lpwstr>
  </property>
  <property fmtid="{D5CDD505-2E9C-101B-9397-08002B2CF9AE}" pid="3" name="ArchiefvormendOrgaan">
    <vt:lpwstr>waterschap Hollandse Delta</vt:lpwstr>
  </property>
  <property fmtid="{D5CDD505-2E9C-101B-9397-08002B2CF9AE}" pid="4" name="_dlc_DocIdItemGuid">
    <vt:lpwstr>4fe1f5f6-6bcb-4b53-861d-2a1aec7c0a6a</vt:lpwstr>
  </property>
  <property fmtid="{D5CDD505-2E9C-101B-9397-08002B2CF9AE}" pid="5" name="_docset_NoMedatataSyncRequired">
    <vt:lpwstr>False</vt:lpwstr>
  </property>
  <property fmtid="{D5CDD505-2E9C-101B-9397-08002B2CF9AE}" pid="6" name="Order">
    <vt:r8>620700</vt:r8>
  </property>
  <property fmtid="{D5CDD505-2E9C-101B-9397-08002B2CF9AE}" pid="7" name="WSHD_IPM_Rol">
    <vt:lpwstr/>
  </property>
  <property fmtid="{D5CDD505-2E9C-101B-9397-08002B2CF9AE}" pid="8" name="Fase">
    <vt:lpwstr/>
  </property>
  <property fmtid="{D5CDD505-2E9C-101B-9397-08002B2CF9AE}" pid="9" name="i4e26bfc7aeb49df836152fd0f7101ee">
    <vt:lpwstr/>
  </property>
  <property fmtid="{D5CDD505-2E9C-101B-9397-08002B2CF9AE}" pid="10" name="WSHD_IPM_Gebied">
    <vt:lpwstr/>
  </property>
  <property fmtid="{D5CDD505-2E9C-101B-9397-08002B2CF9AE}" pid="11" name="dad76f963f6d4d6baf4cbd7352ab9e75">
    <vt:lpwstr/>
  </property>
</Properties>
</file>