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A15" w:rsidRDefault="00530A15" w:rsidP="00397C79">
      <w:pPr>
        <w:jc w:val="center"/>
        <w:rPr>
          <w:sz w:val="32"/>
          <w:szCs w:val="32"/>
          <w:lang w:val="en-US"/>
        </w:rPr>
      </w:pPr>
      <w:bookmarkStart w:id="0" w:name="dvTitle"/>
    </w:p>
    <w:p w:rsidR="00530A15" w:rsidRDefault="00530A15" w:rsidP="00397C79">
      <w:pPr>
        <w:jc w:val="center"/>
        <w:rPr>
          <w:sz w:val="32"/>
          <w:szCs w:val="32"/>
          <w:lang w:val="en-US"/>
        </w:rPr>
      </w:pPr>
    </w:p>
    <w:p w:rsidR="00530A15" w:rsidRDefault="00530A15" w:rsidP="00397C79">
      <w:pPr>
        <w:jc w:val="center"/>
        <w:rPr>
          <w:sz w:val="32"/>
          <w:szCs w:val="32"/>
          <w:lang w:val="en-US"/>
        </w:rPr>
      </w:pPr>
    </w:p>
    <w:p w:rsidR="00530A15" w:rsidRDefault="00530A15" w:rsidP="00397C79">
      <w:pPr>
        <w:jc w:val="center"/>
        <w:rPr>
          <w:sz w:val="32"/>
          <w:szCs w:val="32"/>
          <w:lang w:val="en-US"/>
        </w:rPr>
      </w:pPr>
    </w:p>
    <w:p w:rsidR="00530A15" w:rsidRDefault="00530A15" w:rsidP="00397C79">
      <w:pPr>
        <w:jc w:val="center"/>
        <w:rPr>
          <w:sz w:val="32"/>
          <w:szCs w:val="32"/>
          <w:lang w:val="en-US"/>
        </w:rPr>
      </w:pPr>
    </w:p>
    <w:p w:rsidR="00530A15" w:rsidRDefault="00530A15" w:rsidP="00397C79">
      <w:pPr>
        <w:jc w:val="center"/>
        <w:rPr>
          <w:sz w:val="32"/>
          <w:szCs w:val="32"/>
          <w:lang w:val="en-US"/>
        </w:rPr>
      </w:pPr>
    </w:p>
    <w:p w:rsidR="00530A15" w:rsidRDefault="00530A15" w:rsidP="00397C79">
      <w:pPr>
        <w:jc w:val="center"/>
        <w:rPr>
          <w:sz w:val="32"/>
          <w:szCs w:val="32"/>
          <w:lang w:val="en-US"/>
        </w:rPr>
      </w:pPr>
    </w:p>
    <w:p w:rsidR="00530A15" w:rsidRDefault="00530A15" w:rsidP="00397C79">
      <w:pPr>
        <w:jc w:val="center"/>
        <w:rPr>
          <w:sz w:val="32"/>
          <w:szCs w:val="32"/>
          <w:lang w:val="en-US"/>
        </w:rPr>
      </w:pPr>
    </w:p>
    <w:p w:rsidR="00530A15" w:rsidRDefault="00530A15" w:rsidP="00397C79">
      <w:pPr>
        <w:jc w:val="center"/>
        <w:rPr>
          <w:sz w:val="32"/>
          <w:szCs w:val="32"/>
          <w:lang w:val="en-US"/>
        </w:rPr>
      </w:pPr>
    </w:p>
    <w:p w:rsidR="00530A15" w:rsidRDefault="00530A15" w:rsidP="00397C79">
      <w:pPr>
        <w:jc w:val="center"/>
        <w:rPr>
          <w:sz w:val="32"/>
          <w:szCs w:val="32"/>
          <w:lang w:val="en-US"/>
        </w:rPr>
      </w:pPr>
    </w:p>
    <w:p w:rsidR="00530A15" w:rsidRDefault="00530A15" w:rsidP="00397C79">
      <w:pPr>
        <w:jc w:val="center"/>
        <w:rPr>
          <w:sz w:val="32"/>
          <w:szCs w:val="32"/>
          <w:lang w:val="en-US"/>
        </w:rPr>
      </w:pPr>
    </w:p>
    <w:p w:rsidR="005C72D9" w:rsidRPr="002C0317" w:rsidRDefault="00397C79" w:rsidP="00397C79">
      <w:pPr>
        <w:jc w:val="center"/>
        <w:rPr>
          <w:sz w:val="32"/>
          <w:szCs w:val="32"/>
          <w:lang w:val="en-US"/>
        </w:rPr>
      </w:pPr>
      <w:r w:rsidRPr="002C0317">
        <w:rPr>
          <w:sz w:val="32"/>
          <w:szCs w:val="32"/>
          <w:lang w:val="en-US"/>
        </w:rPr>
        <w:t xml:space="preserve">Market Consultation  </w:t>
      </w:r>
    </w:p>
    <w:p w:rsidR="00397C79" w:rsidRPr="002C0317" w:rsidRDefault="00397C79" w:rsidP="00397C79">
      <w:pPr>
        <w:jc w:val="center"/>
        <w:rPr>
          <w:sz w:val="32"/>
          <w:szCs w:val="32"/>
          <w:lang w:val="en-US"/>
        </w:rPr>
      </w:pPr>
      <w:r w:rsidRPr="002C0317">
        <w:rPr>
          <w:sz w:val="32"/>
          <w:szCs w:val="32"/>
          <w:lang w:val="en-US"/>
        </w:rPr>
        <w:t>TetraHydroThiophene (THT)</w:t>
      </w:r>
    </w:p>
    <w:p w:rsidR="00397C79" w:rsidRPr="002C0317" w:rsidRDefault="00397C79" w:rsidP="00397C79">
      <w:pPr>
        <w:jc w:val="center"/>
        <w:rPr>
          <w:lang w:val="en-US"/>
        </w:rPr>
      </w:pPr>
    </w:p>
    <w:p w:rsidR="00693487" w:rsidRPr="002C0317" w:rsidRDefault="00397C79" w:rsidP="00397C79">
      <w:pPr>
        <w:jc w:val="center"/>
        <w:rPr>
          <w:sz w:val="28"/>
          <w:szCs w:val="28"/>
          <w:lang w:val="en-GB"/>
        </w:rPr>
      </w:pPr>
      <w:bookmarkStart w:id="1" w:name="_GoBack"/>
      <w:r w:rsidRPr="002C0317">
        <w:rPr>
          <w:sz w:val="28"/>
          <w:szCs w:val="28"/>
          <w:lang w:val="en-US"/>
        </w:rPr>
        <w:t xml:space="preserve">Odorant supply and related services </w:t>
      </w:r>
      <w:r w:rsidR="008A066D" w:rsidRPr="002C0317">
        <w:rPr>
          <w:sz w:val="28"/>
          <w:szCs w:val="28"/>
          <w:lang w:val="en-US"/>
        </w:rPr>
        <w:br/>
      </w:r>
      <w:r w:rsidRPr="002C0317">
        <w:rPr>
          <w:sz w:val="28"/>
          <w:szCs w:val="28"/>
          <w:lang w:val="en-US"/>
        </w:rPr>
        <w:t xml:space="preserve">for </w:t>
      </w:r>
      <w:r w:rsidR="008A066D" w:rsidRPr="002C0317">
        <w:rPr>
          <w:sz w:val="28"/>
          <w:szCs w:val="28"/>
          <w:lang w:val="en-US"/>
        </w:rPr>
        <w:t xml:space="preserve">N.V. </w:t>
      </w:r>
      <w:proofErr w:type="spellStart"/>
      <w:r w:rsidR="008A066D" w:rsidRPr="002C0317">
        <w:rPr>
          <w:sz w:val="28"/>
          <w:szCs w:val="28"/>
          <w:lang w:val="en-US"/>
        </w:rPr>
        <w:t>Nederlandse</w:t>
      </w:r>
      <w:proofErr w:type="spellEnd"/>
      <w:r w:rsidR="008A066D" w:rsidRPr="002C0317">
        <w:rPr>
          <w:sz w:val="28"/>
          <w:szCs w:val="28"/>
          <w:lang w:val="en-US"/>
        </w:rPr>
        <w:t xml:space="preserve"> </w:t>
      </w:r>
      <w:r w:rsidRPr="002C0317">
        <w:rPr>
          <w:sz w:val="28"/>
          <w:szCs w:val="28"/>
          <w:lang w:val="en-US"/>
        </w:rPr>
        <w:t>Gasunie</w:t>
      </w:r>
      <w:bookmarkEnd w:id="0"/>
    </w:p>
    <w:bookmarkEnd w:id="1"/>
    <w:p w:rsidR="00693487" w:rsidRPr="002C0317" w:rsidRDefault="00693487" w:rsidP="00397C79">
      <w:pPr>
        <w:jc w:val="center"/>
        <w:rPr>
          <w:sz w:val="28"/>
          <w:szCs w:val="28"/>
          <w:lang w:val="en-GB"/>
        </w:rPr>
      </w:pPr>
    </w:p>
    <w:p w:rsidR="00693487" w:rsidRPr="002C0317" w:rsidRDefault="00693487" w:rsidP="00397C79">
      <w:pPr>
        <w:jc w:val="center"/>
        <w:rPr>
          <w:lang w:val="en-GB"/>
        </w:rPr>
      </w:pPr>
    </w:p>
    <w:p w:rsidR="00693487" w:rsidRPr="002C0317" w:rsidRDefault="00693487" w:rsidP="00261F55">
      <w:pPr>
        <w:pStyle w:val="HuisstijlHoofdkop"/>
        <w:rPr>
          <w:lang w:val="en-GB"/>
        </w:rPr>
      </w:pPr>
      <w:r w:rsidRPr="002C0317">
        <w:rPr>
          <w:lang w:val="en-GB"/>
        </w:rPr>
        <w:br w:type="page"/>
      </w:r>
      <w:r w:rsidR="00335A51" w:rsidRPr="002C0317">
        <w:rPr>
          <w:lang w:val="en-GB"/>
        </w:rPr>
        <w:lastRenderedPageBreak/>
        <w:t>Table of contents</w:t>
      </w:r>
    </w:p>
    <w:p w:rsidR="00756E39" w:rsidRPr="002C0317" w:rsidRDefault="00693487">
      <w:pPr>
        <w:pStyle w:val="Inhopg1"/>
        <w:rPr>
          <w:rFonts w:asciiTheme="minorHAnsi" w:eastAsiaTheme="minorEastAsia" w:hAnsiTheme="minorHAnsi" w:cstheme="minorBidi"/>
          <w:noProof/>
          <w:sz w:val="22"/>
          <w:szCs w:val="22"/>
          <w:lang w:val="en-US"/>
        </w:rPr>
      </w:pPr>
      <w:r w:rsidRPr="002C0317">
        <w:rPr>
          <w:lang w:val="en-GB"/>
        </w:rPr>
        <w:fldChar w:fldCharType="begin"/>
      </w:r>
      <w:r w:rsidRPr="002C0317">
        <w:rPr>
          <w:lang w:val="en-GB"/>
        </w:rPr>
        <w:instrText xml:space="preserve"> TOC \o "1-3" \t "Huisstijl_OngenummerdHoofdstuk;9" </w:instrText>
      </w:r>
      <w:r w:rsidRPr="002C0317">
        <w:rPr>
          <w:lang w:val="en-GB"/>
        </w:rPr>
        <w:fldChar w:fldCharType="separate"/>
      </w:r>
      <w:r w:rsidR="00756E39" w:rsidRPr="002C0317">
        <w:rPr>
          <w:rFonts w:cs="Times New Roman"/>
          <w:noProof/>
          <w:lang w:val="en-GB"/>
        </w:rPr>
        <w:t>1</w:t>
      </w:r>
      <w:r w:rsidR="00756E39" w:rsidRPr="002C0317">
        <w:rPr>
          <w:noProof/>
          <w:lang w:val="en-GB"/>
        </w:rPr>
        <w:t xml:space="preserve"> Introduction</w:t>
      </w:r>
      <w:r w:rsidR="00756E39" w:rsidRPr="002C0317">
        <w:rPr>
          <w:noProof/>
          <w:lang w:val="en-US"/>
        </w:rPr>
        <w:tab/>
      </w:r>
      <w:r w:rsidR="00756E39" w:rsidRPr="002C0317">
        <w:rPr>
          <w:noProof/>
        </w:rPr>
        <w:fldChar w:fldCharType="begin"/>
      </w:r>
      <w:r w:rsidR="00756E39" w:rsidRPr="002C0317">
        <w:rPr>
          <w:noProof/>
          <w:lang w:val="en-US"/>
        </w:rPr>
        <w:instrText xml:space="preserve"> PAGEREF _Toc374540356 \h </w:instrText>
      </w:r>
      <w:r w:rsidR="00756E39" w:rsidRPr="002C0317">
        <w:rPr>
          <w:noProof/>
        </w:rPr>
      </w:r>
      <w:r w:rsidR="00756E39" w:rsidRPr="002C0317">
        <w:rPr>
          <w:noProof/>
        </w:rPr>
        <w:fldChar w:fldCharType="separate"/>
      </w:r>
      <w:r w:rsidR="00756E39" w:rsidRPr="002C0317">
        <w:rPr>
          <w:noProof/>
          <w:lang w:val="en-US"/>
        </w:rPr>
        <w:t>3</w:t>
      </w:r>
      <w:r w:rsidR="00756E39" w:rsidRPr="002C0317">
        <w:rPr>
          <w:noProof/>
        </w:rPr>
        <w:fldChar w:fldCharType="end"/>
      </w:r>
    </w:p>
    <w:p w:rsidR="00756E39" w:rsidRPr="002C0317" w:rsidRDefault="00756E39">
      <w:pPr>
        <w:pStyle w:val="Inhopg1"/>
        <w:rPr>
          <w:rFonts w:asciiTheme="minorHAnsi" w:eastAsiaTheme="minorEastAsia" w:hAnsiTheme="minorHAnsi" w:cstheme="minorBidi"/>
          <w:noProof/>
          <w:sz w:val="22"/>
          <w:szCs w:val="22"/>
          <w:lang w:val="en-US"/>
        </w:rPr>
      </w:pPr>
      <w:r w:rsidRPr="002C0317">
        <w:rPr>
          <w:rFonts w:cs="Times New Roman"/>
          <w:noProof/>
          <w:lang w:val="en-GB"/>
        </w:rPr>
        <w:t>2</w:t>
      </w:r>
      <w:r w:rsidRPr="002C0317">
        <w:rPr>
          <w:noProof/>
          <w:lang w:val="en-GB"/>
        </w:rPr>
        <w:t xml:space="preserve"> Current situation and desirable situation</w:t>
      </w:r>
      <w:r w:rsidRPr="002C0317">
        <w:rPr>
          <w:noProof/>
          <w:lang w:val="en-US"/>
        </w:rPr>
        <w:tab/>
      </w:r>
      <w:r w:rsidRPr="002C0317">
        <w:rPr>
          <w:noProof/>
        </w:rPr>
        <w:fldChar w:fldCharType="begin"/>
      </w:r>
      <w:r w:rsidRPr="002C0317">
        <w:rPr>
          <w:noProof/>
          <w:lang w:val="en-US"/>
        </w:rPr>
        <w:instrText xml:space="preserve"> PAGEREF _Toc374540357 \h </w:instrText>
      </w:r>
      <w:r w:rsidRPr="002C0317">
        <w:rPr>
          <w:noProof/>
        </w:rPr>
      </w:r>
      <w:r w:rsidRPr="002C0317">
        <w:rPr>
          <w:noProof/>
        </w:rPr>
        <w:fldChar w:fldCharType="separate"/>
      </w:r>
      <w:r w:rsidRPr="002C0317">
        <w:rPr>
          <w:noProof/>
          <w:lang w:val="en-US"/>
        </w:rPr>
        <w:t>3</w:t>
      </w:r>
      <w:r w:rsidRPr="002C0317">
        <w:rPr>
          <w:noProof/>
        </w:rPr>
        <w:fldChar w:fldCharType="end"/>
      </w:r>
    </w:p>
    <w:p w:rsidR="00756E39" w:rsidRPr="002C0317" w:rsidRDefault="00756E39">
      <w:pPr>
        <w:pStyle w:val="Inhopg2"/>
        <w:rPr>
          <w:rFonts w:asciiTheme="minorHAnsi" w:eastAsiaTheme="minorEastAsia" w:hAnsiTheme="minorHAnsi" w:cstheme="minorBidi"/>
          <w:noProof/>
          <w:sz w:val="22"/>
          <w:szCs w:val="22"/>
          <w:lang w:val="en-US"/>
        </w:rPr>
      </w:pPr>
      <w:r w:rsidRPr="002C0317">
        <w:rPr>
          <w:rFonts w:cs="Times New Roman"/>
          <w:noProof/>
          <w:lang w:val="en-GB"/>
        </w:rPr>
        <w:t>2.1</w:t>
      </w:r>
      <w:r w:rsidRPr="002C0317">
        <w:rPr>
          <w:noProof/>
          <w:lang w:val="en-GB"/>
        </w:rPr>
        <w:t xml:space="preserve"> General description</w:t>
      </w:r>
      <w:r w:rsidRPr="002C0317">
        <w:rPr>
          <w:noProof/>
          <w:lang w:val="en-US"/>
        </w:rPr>
        <w:tab/>
      </w:r>
      <w:r w:rsidRPr="002C0317">
        <w:rPr>
          <w:noProof/>
        </w:rPr>
        <w:fldChar w:fldCharType="begin"/>
      </w:r>
      <w:r w:rsidRPr="002C0317">
        <w:rPr>
          <w:noProof/>
          <w:lang w:val="en-US"/>
        </w:rPr>
        <w:instrText xml:space="preserve"> PAGEREF _Toc374540358 \h </w:instrText>
      </w:r>
      <w:r w:rsidRPr="002C0317">
        <w:rPr>
          <w:noProof/>
        </w:rPr>
      </w:r>
      <w:r w:rsidRPr="002C0317">
        <w:rPr>
          <w:noProof/>
        </w:rPr>
        <w:fldChar w:fldCharType="separate"/>
      </w:r>
      <w:r w:rsidRPr="002C0317">
        <w:rPr>
          <w:noProof/>
          <w:lang w:val="en-US"/>
        </w:rPr>
        <w:t>3</w:t>
      </w:r>
      <w:r w:rsidRPr="002C0317">
        <w:rPr>
          <w:noProof/>
        </w:rPr>
        <w:fldChar w:fldCharType="end"/>
      </w:r>
    </w:p>
    <w:p w:rsidR="00756E39" w:rsidRPr="002C0317" w:rsidRDefault="00756E39">
      <w:pPr>
        <w:pStyle w:val="Inhopg2"/>
        <w:rPr>
          <w:rFonts w:asciiTheme="minorHAnsi" w:eastAsiaTheme="minorEastAsia" w:hAnsiTheme="minorHAnsi" w:cstheme="minorBidi"/>
          <w:noProof/>
          <w:sz w:val="22"/>
          <w:szCs w:val="22"/>
          <w:lang w:val="en-US"/>
        </w:rPr>
      </w:pPr>
      <w:r w:rsidRPr="002C0317">
        <w:rPr>
          <w:rFonts w:cs="Times New Roman"/>
          <w:noProof/>
          <w:lang w:val="en-GB"/>
        </w:rPr>
        <w:t>2.2</w:t>
      </w:r>
      <w:r w:rsidRPr="002C0317">
        <w:rPr>
          <w:noProof/>
          <w:lang w:val="en-GB"/>
        </w:rPr>
        <w:t xml:space="preserve"> Description of current working method</w:t>
      </w:r>
      <w:r w:rsidRPr="002C0317">
        <w:rPr>
          <w:noProof/>
          <w:lang w:val="en-US"/>
        </w:rPr>
        <w:tab/>
      </w:r>
      <w:r w:rsidRPr="002C0317">
        <w:rPr>
          <w:noProof/>
        </w:rPr>
        <w:fldChar w:fldCharType="begin"/>
      </w:r>
      <w:r w:rsidRPr="002C0317">
        <w:rPr>
          <w:noProof/>
          <w:lang w:val="en-US"/>
        </w:rPr>
        <w:instrText xml:space="preserve"> PAGEREF _Toc374540359 \h </w:instrText>
      </w:r>
      <w:r w:rsidRPr="002C0317">
        <w:rPr>
          <w:noProof/>
        </w:rPr>
      </w:r>
      <w:r w:rsidRPr="002C0317">
        <w:rPr>
          <w:noProof/>
        </w:rPr>
        <w:fldChar w:fldCharType="separate"/>
      </w:r>
      <w:r w:rsidRPr="002C0317">
        <w:rPr>
          <w:noProof/>
          <w:lang w:val="en-US"/>
        </w:rPr>
        <w:t>4</w:t>
      </w:r>
      <w:r w:rsidRPr="002C0317">
        <w:rPr>
          <w:noProof/>
        </w:rPr>
        <w:fldChar w:fldCharType="end"/>
      </w:r>
    </w:p>
    <w:p w:rsidR="00756E39" w:rsidRPr="002C0317" w:rsidRDefault="00756E39">
      <w:pPr>
        <w:pStyle w:val="Inhopg2"/>
        <w:rPr>
          <w:rFonts w:asciiTheme="minorHAnsi" w:eastAsiaTheme="minorEastAsia" w:hAnsiTheme="minorHAnsi" w:cstheme="minorBidi"/>
          <w:noProof/>
          <w:sz w:val="22"/>
          <w:szCs w:val="22"/>
          <w:lang w:val="en-US"/>
        </w:rPr>
      </w:pPr>
      <w:r w:rsidRPr="002C0317">
        <w:rPr>
          <w:rFonts w:cs="Times New Roman"/>
          <w:noProof/>
          <w:lang w:val="en-GB"/>
        </w:rPr>
        <w:t>2.3</w:t>
      </w:r>
      <w:r w:rsidRPr="002C0317">
        <w:rPr>
          <w:noProof/>
          <w:lang w:val="en-GB"/>
        </w:rPr>
        <w:t xml:space="preserve"> Desirable new situation</w:t>
      </w:r>
      <w:r w:rsidRPr="002C0317">
        <w:rPr>
          <w:noProof/>
          <w:lang w:val="en-US"/>
        </w:rPr>
        <w:tab/>
      </w:r>
      <w:r w:rsidRPr="002C0317">
        <w:rPr>
          <w:noProof/>
        </w:rPr>
        <w:fldChar w:fldCharType="begin"/>
      </w:r>
      <w:r w:rsidRPr="002C0317">
        <w:rPr>
          <w:noProof/>
          <w:lang w:val="en-US"/>
        </w:rPr>
        <w:instrText xml:space="preserve"> PAGEREF _Toc374540360 \h </w:instrText>
      </w:r>
      <w:r w:rsidRPr="002C0317">
        <w:rPr>
          <w:noProof/>
        </w:rPr>
      </w:r>
      <w:r w:rsidRPr="002C0317">
        <w:rPr>
          <w:noProof/>
        </w:rPr>
        <w:fldChar w:fldCharType="separate"/>
      </w:r>
      <w:r w:rsidRPr="002C0317">
        <w:rPr>
          <w:noProof/>
          <w:lang w:val="en-US"/>
        </w:rPr>
        <w:t>4</w:t>
      </w:r>
      <w:r w:rsidRPr="002C0317">
        <w:rPr>
          <w:noProof/>
        </w:rPr>
        <w:fldChar w:fldCharType="end"/>
      </w:r>
    </w:p>
    <w:p w:rsidR="00756E39" w:rsidRPr="002C0317" w:rsidRDefault="00756E39">
      <w:pPr>
        <w:pStyle w:val="Inhopg1"/>
        <w:rPr>
          <w:rFonts w:asciiTheme="minorHAnsi" w:eastAsiaTheme="minorEastAsia" w:hAnsiTheme="minorHAnsi" w:cstheme="minorBidi"/>
          <w:noProof/>
          <w:sz w:val="22"/>
          <w:szCs w:val="22"/>
          <w:lang w:val="en-US"/>
        </w:rPr>
      </w:pPr>
      <w:r w:rsidRPr="002C0317">
        <w:rPr>
          <w:rFonts w:cs="Times New Roman"/>
          <w:noProof/>
          <w:lang w:val="en-GB"/>
        </w:rPr>
        <w:t>3</w:t>
      </w:r>
      <w:r w:rsidRPr="002C0317">
        <w:rPr>
          <w:noProof/>
          <w:lang w:val="en-GB"/>
        </w:rPr>
        <w:t xml:space="preserve"> Questions and answers</w:t>
      </w:r>
      <w:r w:rsidRPr="002C0317">
        <w:rPr>
          <w:noProof/>
          <w:lang w:val="en-US"/>
        </w:rPr>
        <w:tab/>
      </w:r>
      <w:r w:rsidRPr="002C0317">
        <w:rPr>
          <w:noProof/>
        </w:rPr>
        <w:fldChar w:fldCharType="begin"/>
      </w:r>
      <w:r w:rsidRPr="002C0317">
        <w:rPr>
          <w:noProof/>
          <w:lang w:val="en-US"/>
        </w:rPr>
        <w:instrText xml:space="preserve"> PAGEREF _Toc374540361 \h </w:instrText>
      </w:r>
      <w:r w:rsidRPr="002C0317">
        <w:rPr>
          <w:noProof/>
        </w:rPr>
      </w:r>
      <w:r w:rsidRPr="002C0317">
        <w:rPr>
          <w:noProof/>
        </w:rPr>
        <w:fldChar w:fldCharType="separate"/>
      </w:r>
      <w:r w:rsidRPr="002C0317">
        <w:rPr>
          <w:noProof/>
          <w:lang w:val="en-US"/>
        </w:rPr>
        <w:t>5</w:t>
      </w:r>
      <w:r w:rsidRPr="002C0317">
        <w:rPr>
          <w:noProof/>
        </w:rPr>
        <w:fldChar w:fldCharType="end"/>
      </w:r>
    </w:p>
    <w:p w:rsidR="00756E39" w:rsidRPr="002C0317" w:rsidRDefault="00756E39">
      <w:pPr>
        <w:pStyle w:val="Inhopg2"/>
        <w:rPr>
          <w:rFonts w:asciiTheme="minorHAnsi" w:eastAsiaTheme="minorEastAsia" w:hAnsiTheme="minorHAnsi" w:cstheme="minorBidi"/>
          <w:noProof/>
          <w:sz w:val="22"/>
          <w:szCs w:val="22"/>
          <w:lang w:val="en-US"/>
        </w:rPr>
      </w:pPr>
      <w:r w:rsidRPr="002C0317">
        <w:rPr>
          <w:rFonts w:cs="Times New Roman"/>
          <w:noProof/>
          <w:lang w:val="en-GB"/>
        </w:rPr>
        <w:t>3.1</w:t>
      </w:r>
      <w:r w:rsidRPr="002C0317">
        <w:rPr>
          <w:noProof/>
          <w:lang w:val="en-GB"/>
        </w:rPr>
        <w:t xml:space="preserve"> Contact information</w:t>
      </w:r>
      <w:r w:rsidRPr="002C0317">
        <w:rPr>
          <w:noProof/>
          <w:lang w:val="en-US"/>
        </w:rPr>
        <w:tab/>
      </w:r>
      <w:r w:rsidRPr="002C0317">
        <w:rPr>
          <w:noProof/>
        </w:rPr>
        <w:fldChar w:fldCharType="begin"/>
      </w:r>
      <w:r w:rsidRPr="002C0317">
        <w:rPr>
          <w:noProof/>
          <w:lang w:val="en-US"/>
        </w:rPr>
        <w:instrText xml:space="preserve"> PAGEREF _Toc374540362 \h </w:instrText>
      </w:r>
      <w:r w:rsidRPr="002C0317">
        <w:rPr>
          <w:noProof/>
        </w:rPr>
      </w:r>
      <w:r w:rsidRPr="002C0317">
        <w:rPr>
          <w:noProof/>
        </w:rPr>
        <w:fldChar w:fldCharType="separate"/>
      </w:r>
      <w:r w:rsidRPr="002C0317">
        <w:rPr>
          <w:noProof/>
          <w:lang w:val="en-US"/>
        </w:rPr>
        <w:t>7</w:t>
      </w:r>
      <w:r w:rsidRPr="002C0317">
        <w:rPr>
          <w:noProof/>
        </w:rPr>
        <w:fldChar w:fldCharType="end"/>
      </w:r>
    </w:p>
    <w:p w:rsidR="00756E39" w:rsidRPr="002C0317" w:rsidRDefault="00756E39">
      <w:pPr>
        <w:pStyle w:val="Inhopg2"/>
        <w:rPr>
          <w:rFonts w:asciiTheme="minorHAnsi" w:eastAsiaTheme="minorEastAsia" w:hAnsiTheme="minorHAnsi" w:cstheme="minorBidi"/>
          <w:noProof/>
          <w:sz w:val="22"/>
          <w:szCs w:val="22"/>
          <w:lang w:val="en-US"/>
        </w:rPr>
      </w:pPr>
      <w:r w:rsidRPr="002C0317">
        <w:rPr>
          <w:rFonts w:cs="Times New Roman"/>
          <w:noProof/>
          <w:lang w:val="en-GB"/>
        </w:rPr>
        <w:t>3.2</w:t>
      </w:r>
      <w:r w:rsidRPr="002C0317">
        <w:rPr>
          <w:noProof/>
          <w:lang w:val="en-GB"/>
        </w:rPr>
        <w:t xml:space="preserve"> Planning</w:t>
      </w:r>
      <w:r w:rsidRPr="002C0317">
        <w:rPr>
          <w:noProof/>
          <w:lang w:val="en-US"/>
        </w:rPr>
        <w:tab/>
      </w:r>
      <w:r w:rsidRPr="002C0317">
        <w:rPr>
          <w:noProof/>
        </w:rPr>
        <w:fldChar w:fldCharType="begin"/>
      </w:r>
      <w:r w:rsidRPr="002C0317">
        <w:rPr>
          <w:noProof/>
          <w:lang w:val="en-US"/>
        </w:rPr>
        <w:instrText xml:space="preserve"> PAGEREF _Toc374540363 \h </w:instrText>
      </w:r>
      <w:r w:rsidRPr="002C0317">
        <w:rPr>
          <w:noProof/>
        </w:rPr>
      </w:r>
      <w:r w:rsidRPr="002C0317">
        <w:rPr>
          <w:noProof/>
        </w:rPr>
        <w:fldChar w:fldCharType="separate"/>
      </w:r>
      <w:r w:rsidRPr="002C0317">
        <w:rPr>
          <w:noProof/>
          <w:lang w:val="en-US"/>
        </w:rPr>
        <w:t>8</w:t>
      </w:r>
      <w:r w:rsidRPr="002C0317">
        <w:rPr>
          <w:noProof/>
        </w:rPr>
        <w:fldChar w:fldCharType="end"/>
      </w:r>
    </w:p>
    <w:p w:rsidR="00756E39" w:rsidRPr="002C0317" w:rsidRDefault="00756E39">
      <w:pPr>
        <w:pStyle w:val="Inhopg2"/>
        <w:rPr>
          <w:rFonts w:asciiTheme="minorHAnsi" w:eastAsiaTheme="minorEastAsia" w:hAnsiTheme="minorHAnsi" w:cstheme="minorBidi"/>
          <w:noProof/>
          <w:sz w:val="22"/>
          <w:szCs w:val="22"/>
          <w:lang w:val="en-US"/>
        </w:rPr>
      </w:pPr>
      <w:r w:rsidRPr="002C0317">
        <w:rPr>
          <w:rFonts w:cs="Times New Roman"/>
          <w:noProof/>
          <w:lang w:val="en-GB"/>
        </w:rPr>
        <w:t>3.3</w:t>
      </w:r>
      <w:r w:rsidRPr="002C0317">
        <w:rPr>
          <w:noProof/>
          <w:lang w:val="en-GB"/>
        </w:rPr>
        <w:t xml:space="preserve"> Written questions and answers</w:t>
      </w:r>
      <w:r w:rsidRPr="002C0317">
        <w:rPr>
          <w:noProof/>
          <w:lang w:val="en-US"/>
        </w:rPr>
        <w:tab/>
      </w:r>
      <w:r w:rsidRPr="002C0317">
        <w:rPr>
          <w:noProof/>
        </w:rPr>
        <w:fldChar w:fldCharType="begin"/>
      </w:r>
      <w:r w:rsidRPr="002C0317">
        <w:rPr>
          <w:noProof/>
          <w:lang w:val="en-US"/>
        </w:rPr>
        <w:instrText xml:space="preserve"> PAGEREF _Toc374540364 \h </w:instrText>
      </w:r>
      <w:r w:rsidRPr="002C0317">
        <w:rPr>
          <w:noProof/>
        </w:rPr>
      </w:r>
      <w:r w:rsidRPr="002C0317">
        <w:rPr>
          <w:noProof/>
        </w:rPr>
        <w:fldChar w:fldCharType="separate"/>
      </w:r>
      <w:r w:rsidRPr="002C0317">
        <w:rPr>
          <w:noProof/>
          <w:lang w:val="en-US"/>
        </w:rPr>
        <w:t>8</w:t>
      </w:r>
      <w:r w:rsidRPr="002C0317">
        <w:rPr>
          <w:noProof/>
        </w:rPr>
        <w:fldChar w:fldCharType="end"/>
      </w:r>
    </w:p>
    <w:p w:rsidR="00756E39" w:rsidRPr="002C0317" w:rsidRDefault="00756E39">
      <w:pPr>
        <w:pStyle w:val="Inhopg2"/>
        <w:rPr>
          <w:rFonts w:asciiTheme="minorHAnsi" w:eastAsiaTheme="minorEastAsia" w:hAnsiTheme="minorHAnsi" w:cstheme="minorBidi"/>
          <w:noProof/>
          <w:sz w:val="22"/>
          <w:szCs w:val="22"/>
          <w:lang w:val="en-US"/>
        </w:rPr>
      </w:pPr>
      <w:r w:rsidRPr="002C0317">
        <w:rPr>
          <w:rFonts w:cs="Times New Roman"/>
          <w:noProof/>
          <w:lang w:val="en-GB"/>
        </w:rPr>
        <w:t>3.4</w:t>
      </w:r>
      <w:r w:rsidRPr="002C0317">
        <w:rPr>
          <w:noProof/>
          <w:lang w:val="en-GB"/>
        </w:rPr>
        <w:t xml:space="preserve"> Submitting your answers to the market consultation question list</w:t>
      </w:r>
      <w:r w:rsidRPr="002C0317">
        <w:rPr>
          <w:noProof/>
          <w:lang w:val="en-US"/>
        </w:rPr>
        <w:tab/>
      </w:r>
      <w:r w:rsidRPr="002C0317">
        <w:rPr>
          <w:noProof/>
        </w:rPr>
        <w:fldChar w:fldCharType="begin"/>
      </w:r>
      <w:r w:rsidRPr="002C0317">
        <w:rPr>
          <w:noProof/>
          <w:lang w:val="en-US"/>
        </w:rPr>
        <w:instrText xml:space="preserve"> PAGEREF _Toc374540365 \h </w:instrText>
      </w:r>
      <w:r w:rsidRPr="002C0317">
        <w:rPr>
          <w:noProof/>
        </w:rPr>
      </w:r>
      <w:r w:rsidRPr="002C0317">
        <w:rPr>
          <w:noProof/>
        </w:rPr>
        <w:fldChar w:fldCharType="separate"/>
      </w:r>
      <w:r w:rsidRPr="002C0317">
        <w:rPr>
          <w:noProof/>
          <w:lang w:val="en-US"/>
        </w:rPr>
        <w:t>8</w:t>
      </w:r>
      <w:r w:rsidRPr="002C0317">
        <w:rPr>
          <w:noProof/>
        </w:rPr>
        <w:fldChar w:fldCharType="end"/>
      </w:r>
    </w:p>
    <w:p w:rsidR="00756E39" w:rsidRPr="002C0317" w:rsidRDefault="00756E39">
      <w:pPr>
        <w:pStyle w:val="Inhopg2"/>
        <w:rPr>
          <w:rFonts w:asciiTheme="minorHAnsi" w:eastAsiaTheme="minorEastAsia" w:hAnsiTheme="minorHAnsi" w:cstheme="minorBidi"/>
          <w:noProof/>
          <w:sz w:val="22"/>
          <w:szCs w:val="22"/>
          <w:lang w:val="en-US"/>
        </w:rPr>
      </w:pPr>
      <w:r w:rsidRPr="002C0317">
        <w:rPr>
          <w:rFonts w:cs="Times New Roman"/>
          <w:noProof/>
          <w:lang w:val="en-GB"/>
        </w:rPr>
        <w:t>3.5</w:t>
      </w:r>
      <w:r w:rsidRPr="002C0317">
        <w:rPr>
          <w:noProof/>
          <w:lang w:val="en-GB"/>
        </w:rPr>
        <w:t xml:space="preserve"> Question and answer processing</w:t>
      </w:r>
      <w:r w:rsidRPr="002C0317">
        <w:rPr>
          <w:noProof/>
          <w:lang w:val="en-US"/>
        </w:rPr>
        <w:tab/>
      </w:r>
      <w:r w:rsidRPr="002C0317">
        <w:rPr>
          <w:noProof/>
        </w:rPr>
        <w:fldChar w:fldCharType="begin"/>
      </w:r>
      <w:r w:rsidRPr="002C0317">
        <w:rPr>
          <w:noProof/>
          <w:lang w:val="en-US"/>
        </w:rPr>
        <w:instrText xml:space="preserve"> PAGEREF _Toc374540366 \h </w:instrText>
      </w:r>
      <w:r w:rsidRPr="002C0317">
        <w:rPr>
          <w:noProof/>
        </w:rPr>
      </w:r>
      <w:r w:rsidRPr="002C0317">
        <w:rPr>
          <w:noProof/>
        </w:rPr>
        <w:fldChar w:fldCharType="separate"/>
      </w:r>
      <w:r w:rsidRPr="002C0317">
        <w:rPr>
          <w:noProof/>
          <w:lang w:val="en-US"/>
        </w:rPr>
        <w:t>8</w:t>
      </w:r>
      <w:r w:rsidRPr="002C0317">
        <w:rPr>
          <w:noProof/>
        </w:rPr>
        <w:fldChar w:fldCharType="end"/>
      </w:r>
    </w:p>
    <w:p w:rsidR="00756E39" w:rsidRPr="002C0317" w:rsidRDefault="00756E39">
      <w:pPr>
        <w:pStyle w:val="Inhopg2"/>
        <w:rPr>
          <w:rFonts w:asciiTheme="minorHAnsi" w:eastAsiaTheme="minorEastAsia" w:hAnsiTheme="minorHAnsi" w:cstheme="minorBidi"/>
          <w:noProof/>
          <w:sz w:val="22"/>
          <w:szCs w:val="22"/>
          <w:lang w:val="en-US"/>
        </w:rPr>
      </w:pPr>
      <w:r w:rsidRPr="002C0317">
        <w:rPr>
          <w:rFonts w:cs="Times New Roman"/>
          <w:noProof/>
          <w:lang w:val="en-GB"/>
        </w:rPr>
        <w:t>3.6</w:t>
      </w:r>
      <w:r w:rsidRPr="002C0317">
        <w:rPr>
          <w:noProof/>
          <w:lang w:val="en-GB"/>
        </w:rPr>
        <w:t xml:space="preserve"> Confidentiality</w:t>
      </w:r>
      <w:r w:rsidRPr="002C0317">
        <w:rPr>
          <w:noProof/>
          <w:lang w:val="en-US"/>
        </w:rPr>
        <w:tab/>
      </w:r>
      <w:r w:rsidRPr="002C0317">
        <w:rPr>
          <w:noProof/>
        </w:rPr>
        <w:fldChar w:fldCharType="begin"/>
      </w:r>
      <w:r w:rsidRPr="002C0317">
        <w:rPr>
          <w:noProof/>
          <w:lang w:val="en-US"/>
        </w:rPr>
        <w:instrText xml:space="preserve"> PAGEREF _Toc374540367 \h </w:instrText>
      </w:r>
      <w:r w:rsidRPr="002C0317">
        <w:rPr>
          <w:noProof/>
        </w:rPr>
      </w:r>
      <w:r w:rsidRPr="002C0317">
        <w:rPr>
          <w:noProof/>
        </w:rPr>
        <w:fldChar w:fldCharType="separate"/>
      </w:r>
      <w:r w:rsidRPr="002C0317">
        <w:rPr>
          <w:noProof/>
          <w:lang w:val="en-US"/>
        </w:rPr>
        <w:t>8</w:t>
      </w:r>
      <w:r w:rsidRPr="002C0317">
        <w:rPr>
          <w:noProof/>
        </w:rPr>
        <w:fldChar w:fldCharType="end"/>
      </w:r>
    </w:p>
    <w:p w:rsidR="00756E39" w:rsidRPr="002C0317" w:rsidRDefault="00756E39">
      <w:pPr>
        <w:pStyle w:val="Inhopg2"/>
        <w:rPr>
          <w:rFonts w:asciiTheme="minorHAnsi" w:eastAsiaTheme="minorEastAsia" w:hAnsiTheme="minorHAnsi" w:cstheme="minorBidi"/>
          <w:noProof/>
          <w:sz w:val="22"/>
          <w:szCs w:val="22"/>
        </w:rPr>
      </w:pPr>
      <w:r w:rsidRPr="002C0317">
        <w:rPr>
          <w:rFonts w:cs="Times New Roman"/>
          <w:noProof/>
          <w:lang w:val="en-GB"/>
        </w:rPr>
        <w:t>3.7</w:t>
      </w:r>
      <w:r w:rsidRPr="002C0317">
        <w:rPr>
          <w:noProof/>
          <w:lang w:val="en-GB"/>
        </w:rPr>
        <w:t xml:space="preserve"> Conclusion</w:t>
      </w:r>
      <w:r w:rsidRPr="002C0317">
        <w:rPr>
          <w:noProof/>
        </w:rPr>
        <w:tab/>
      </w:r>
      <w:r w:rsidRPr="002C0317">
        <w:rPr>
          <w:noProof/>
        </w:rPr>
        <w:fldChar w:fldCharType="begin"/>
      </w:r>
      <w:r w:rsidRPr="002C0317">
        <w:rPr>
          <w:noProof/>
        </w:rPr>
        <w:instrText xml:space="preserve"> PAGEREF _Toc374540368 \h </w:instrText>
      </w:r>
      <w:r w:rsidRPr="002C0317">
        <w:rPr>
          <w:noProof/>
        </w:rPr>
      </w:r>
      <w:r w:rsidRPr="002C0317">
        <w:rPr>
          <w:noProof/>
        </w:rPr>
        <w:fldChar w:fldCharType="separate"/>
      </w:r>
      <w:r w:rsidRPr="002C0317">
        <w:rPr>
          <w:noProof/>
        </w:rPr>
        <w:t>9</w:t>
      </w:r>
      <w:r w:rsidRPr="002C0317">
        <w:rPr>
          <w:noProof/>
        </w:rPr>
        <w:fldChar w:fldCharType="end"/>
      </w:r>
    </w:p>
    <w:p w:rsidR="0014371A" w:rsidRPr="002C0317" w:rsidRDefault="00693487">
      <w:pPr>
        <w:rPr>
          <w:lang w:val="en-GB"/>
        </w:rPr>
      </w:pPr>
      <w:r w:rsidRPr="002C0317">
        <w:rPr>
          <w:lang w:val="en-GB"/>
        </w:rPr>
        <w:fldChar w:fldCharType="end"/>
      </w:r>
    </w:p>
    <w:p w:rsidR="0014371A" w:rsidRPr="002C0317" w:rsidRDefault="0014371A">
      <w:pPr>
        <w:spacing w:after="200" w:line="276" w:lineRule="auto"/>
        <w:rPr>
          <w:lang w:val="en-GB"/>
        </w:rPr>
      </w:pPr>
      <w:r w:rsidRPr="002C0317">
        <w:rPr>
          <w:lang w:val="en-GB"/>
        </w:rPr>
        <w:br w:type="page"/>
      </w:r>
    </w:p>
    <w:p w:rsidR="00693487" w:rsidRPr="002C0317" w:rsidRDefault="00335A51" w:rsidP="00261F55">
      <w:pPr>
        <w:pStyle w:val="Kop1"/>
        <w:rPr>
          <w:lang w:val="en-GB"/>
        </w:rPr>
      </w:pPr>
      <w:bookmarkStart w:id="2" w:name="dpStart"/>
      <w:bookmarkStart w:id="3" w:name="_Toc374540356"/>
      <w:bookmarkEnd w:id="2"/>
      <w:r w:rsidRPr="002C0317">
        <w:rPr>
          <w:lang w:val="en-GB"/>
        </w:rPr>
        <w:lastRenderedPageBreak/>
        <w:t>Introduction</w:t>
      </w:r>
      <w:bookmarkEnd w:id="3"/>
    </w:p>
    <w:p w:rsidR="00693487" w:rsidRPr="002C0317" w:rsidRDefault="00F55041" w:rsidP="00261F55">
      <w:pPr>
        <w:spacing w:line="280" w:lineRule="atLeast"/>
        <w:rPr>
          <w:lang w:val="en-GB"/>
        </w:rPr>
      </w:pPr>
      <w:r w:rsidRPr="002C0317">
        <w:rPr>
          <w:lang w:val="en-GB"/>
        </w:rPr>
        <w:t xml:space="preserve">This is a </w:t>
      </w:r>
      <w:r w:rsidR="00335A51" w:rsidRPr="002C0317">
        <w:rPr>
          <w:lang w:val="en-GB"/>
        </w:rPr>
        <w:t xml:space="preserve">market consultation document prepared by N.V. </w:t>
      </w:r>
      <w:proofErr w:type="spellStart"/>
      <w:r w:rsidR="00335A51" w:rsidRPr="002C0317">
        <w:rPr>
          <w:lang w:val="en-GB"/>
        </w:rPr>
        <w:t>Nederlandse</w:t>
      </w:r>
      <w:proofErr w:type="spellEnd"/>
      <w:r w:rsidR="00335A51" w:rsidRPr="002C0317">
        <w:rPr>
          <w:lang w:val="en-GB"/>
        </w:rPr>
        <w:t xml:space="preserve"> Gasunie (hereinafter referred to as Gasunie).</w:t>
      </w:r>
      <w:r w:rsidR="00693487" w:rsidRPr="002C0317">
        <w:rPr>
          <w:lang w:val="en-GB"/>
        </w:rPr>
        <w:t xml:space="preserve"> </w:t>
      </w:r>
      <w:r w:rsidR="001C465B" w:rsidRPr="002C0317">
        <w:rPr>
          <w:lang w:val="en-GB"/>
        </w:rPr>
        <w:t xml:space="preserve">Using the data generated from </w:t>
      </w:r>
      <w:r w:rsidR="00335A51" w:rsidRPr="002C0317">
        <w:rPr>
          <w:lang w:val="en-GB"/>
        </w:rPr>
        <w:t xml:space="preserve">this market consultation, Gasunie will consider how to carry out a European invitation to tender for the </w:t>
      </w:r>
      <w:r w:rsidR="00803BF7" w:rsidRPr="002C0317">
        <w:rPr>
          <w:lang w:val="en-GB"/>
        </w:rPr>
        <w:t>supply of</w:t>
      </w:r>
      <w:r w:rsidR="002C6BF8" w:rsidRPr="002C0317">
        <w:rPr>
          <w:lang w:val="en-GB"/>
        </w:rPr>
        <w:t xml:space="preserve"> TetraHydroThiophene</w:t>
      </w:r>
      <w:r w:rsidR="00803BF7" w:rsidRPr="002C0317">
        <w:rPr>
          <w:lang w:val="en-GB"/>
        </w:rPr>
        <w:t xml:space="preserve"> </w:t>
      </w:r>
      <w:r w:rsidR="002C6BF8" w:rsidRPr="002C0317">
        <w:rPr>
          <w:lang w:val="en-GB"/>
        </w:rPr>
        <w:t>(</w:t>
      </w:r>
      <w:r w:rsidR="00803BF7" w:rsidRPr="002C0317">
        <w:rPr>
          <w:lang w:val="en-GB"/>
        </w:rPr>
        <w:t>THT</w:t>
      </w:r>
      <w:r w:rsidR="002C6BF8" w:rsidRPr="002C0317">
        <w:rPr>
          <w:lang w:val="en-GB"/>
        </w:rPr>
        <w:t>)</w:t>
      </w:r>
      <w:r w:rsidR="00803BF7" w:rsidRPr="002C0317">
        <w:rPr>
          <w:lang w:val="en-GB"/>
        </w:rPr>
        <w:t xml:space="preserve"> and related services</w:t>
      </w:r>
      <w:r w:rsidR="00911FEF" w:rsidRPr="002C0317">
        <w:rPr>
          <w:lang w:val="en-GB"/>
        </w:rPr>
        <w:t xml:space="preserve"> in the Netherlands</w:t>
      </w:r>
      <w:r w:rsidR="00335A51" w:rsidRPr="002C0317">
        <w:rPr>
          <w:lang w:val="en-GB"/>
        </w:rPr>
        <w:t>.</w:t>
      </w:r>
    </w:p>
    <w:p w:rsidR="00693487" w:rsidRPr="002C0317" w:rsidRDefault="00693487" w:rsidP="004C5011">
      <w:pPr>
        <w:rPr>
          <w:lang w:val="en-GB"/>
        </w:rPr>
      </w:pPr>
    </w:p>
    <w:p w:rsidR="00911FEF" w:rsidRPr="002C0317" w:rsidRDefault="00911FEF" w:rsidP="00911FEF">
      <w:pPr>
        <w:pStyle w:val="Normaalweb"/>
        <w:rPr>
          <w:sz w:val="18"/>
          <w:szCs w:val="18"/>
          <w:lang w:val="en-GB"/>
        </w:rPr>
      </w:pPr>
      <w:r w:rsidRPr="002C0317">
        <w:rPr>
          <w:sz w:val="18"/>
          <w:szCs w:val="18"/>
          <w:lang w:val="en-GB"/>
        </w:rPr>
        <w:t xml:space="preserve">Gasunie is a European gas infrastructure company. We provide the transport of natural gas and green gas in the Netherlands and the Northern part of Germany.  Gasunie has two subsidiaries that manage the gas transmission grid: Gasunie Deutschland in Germany and Gasunie Transport Services (GTS) in the Netherlands.  </w:t>
      </w:r>
    </w:p>
    <w:p w:rsidR="00693487" w:rsidRPr="002C0317" w:rsidRDefault="00693487" w:rsidP="004C5011">
      <w:pPr>
        <w:rPr>
          <w:lang w:val="en"/>
        </w:rPr>
      </w:pPr>
    </w:p>
    <w:p w:rsidR="00D23993" w:rsidRPr="002C0317" w:rsidRDefault="00D23993" w:rsidP="00D23993">
      <w:pPr>
        <w:pStyle w:val="Normaalweb"/>
        <w:rPr>
          <w:sz w:val="18"/>
          <w:szCs w:val="18"/>
          <w:lang w:val="en-GB"/>
        </w:rPr>
      </w:pPr>
      <w:r w:rsidRPr="002C0317">
        <w:rPr>
          <w:sz w:val="18"/>
          <w:szCs w:val="18"/>
          <w:lang w:val="en-GB"/>
        </w:rPr>
        <w:t>GTS' mission statement is:</w:t>
      </w:r>
    </w:p>
    <w:p w:rsidR="00D23993" w:rsidRPr="002C0317" w:rsidRDefault="00D23993" w:rsidP="00D23993">
      <w:pPr>
        <w:pStyle w:val="Normaalweb"/>
        <w:rPr>
          <w:sz w:val="18"/>
          <w:szCs w:val="18"/>
          <w:lang w:val="en-GB"/>
        </w:rPr>
      </w:pPr>
      <w:r w:rsidRPr="002C0317">
        <w:rPr>
          <w:sz w:val="18"/>
          <w:szCs w:val="18"/>
          <w:lang w:val="en-GB"/>
        </w:rPr>
        <w:t>We offer gas transport services in a customer-orientated and transparent way. Safety, reliability, sustainability and cost-awareness are our priorities. We serve the public interest and operate professionally to create value for our stakeholders.</w:t>
      </w:r>
    </w:p>
    <w:p w:rsidR="00D23993" w:rsidRPr="002C0317" w:rsidRDefault="00D23993" w:rsidP="004C5011">
      <w:pPr>
        <w:rPr>
          <w:lang w:val="en"/>
        </w:rPr>
      </w:pPr>
    </w:p>
    <w:p w:rsidR="00693487" w:rsidRPr="002C0317" w:rsidRDefault="00911FEF" w:rsidP="00261F55">
      <w:pPr>
        <w:spacing w:line="280" w:lineRule="atLeast"/>
        <w:rPr>
          <w:lang w:val="en-GB"/>
        </w:rPr>
      </w:pPr>
      <w:r w:rsidRPr="002C0317">
        <w:rPr>
          <w:lang w:val="en-GB"/>
        </w:rPr>
        <w:t>With</w:t>
      </w:r>
      <w:r w:rsidR="00CE2DAD" w:rsidRPr="002C0317">
        <w:rPr>
          <w:lang w:val="en-GB"/>
        </w:rPr>
        <w:t xml:space="preserve"> this </w:t>
      </w:r>
      <w:r w:rsidR="0099752D" w:rsidRPr="002C0317">
        <w:rPr>
          <w:lang w:val="en-GB"/>
        </w:rPr>
        <w:t>mark</w:t>
      </w:r>
      <w:r w:rsidR="00CE2DAD" w:rsidRPr="002C0317">
        <w:rPr>
          <w:lang w:val="en-GB"/>
        </w:rPr>
        <w:t>e</w:t>
      </w:r>
      <w:r w:rsidR="0099752D" w:rsidRPr="002C0317">
        <w:rPr>
          <w:lang w:val="en-GB"/>
        </w:rPr>
        <w:t>t</w:t>
      </w:r>
      <w:r w:rsidR="00CE2DAD" w:rsidRPr="002C0317">
        <w:rPr>
          <w:lang w:val="en-GB"/>
        </w:rPr>
        <w:t xml:space="preserve"> </w:t>
      </w:r>
      <w:r w:rsidR="0099752D" w:rsidRPr="002C0317">
        <w:rPr>
          <w:lang w:val="en-GB"/>
        </w:rPr>
        <w:t>consultati</w:t>
      </w:r>
      <w:r w:rsidR="00CE2DAD" w:rsidRPr="002C0317">
        <w:rPr>
          <w:lang w:val="en-GB"/>
        </w:rPr>
        <w:t>o</w:t>
      </w:r>
      <w:r w:rsidRPr="002C0317">
        <w:rPr>
          <w:lang w:val="en-GB"/>
        </w:rPr>
        <w:t>n</w:t>
      </w:r>
      <w:r w:rsidR="00CE2DAD" w:rsidRPr="002C0317">
        <w:rPr>
          <w:lang w:val="en-GB"/>
        </w:rPr>
        <w:t xml:space="preserve"> </w:t>
      </w:r>
      <w:r w:rsidR="0099752D" w:rsidRPr="002C0317">
        <w:rPr>
          <w:lang w:val="en-GB"/>
        </w:rPr>
        <w:t>Gasunie</w:t>
      </w:r>
      <w:r w:rsidR="00CE2DAD" w:rsidRPr="002C0317">
        <w:rPr>
          <w:lang w:val="en-GB"/>
        </w:rPr>
        <w:t xml:space="preserve"> expect</w:t>
      </w:r>
      <w:r w:rsidR="008A066D" w:rsidRPr="002C0317">
        <w:rPr>
          <w:lang w:val="en-GB"/>
        </w:rPr>
        <w:t>s</w:t>
      </w:r>
      <w:r w:rsidR="00CE2DAD" w:rsidRPr="002C0317">
        <w:rPr>
          <w:lang w:val="en-GB"/>
        </w:rPr>
        <w:t xml:space="preserve"> to gain insight into the p</w:t>
      </w:r>
      <w:r w:rsidR="00F55041" w:rsidRPr="002C0317">
        <w:rPr>
          <w:lang w:val="en-GB"/>
        </w:rPr>
        <w:t>ossibilities</w:t>
      </w:r>
      <w:r w:rsidR="00CE2DAD" w:rsidRPr="002C0317">
        <w:rPr>
          <w:lang w:val="en-GB"/>
        </w:rPr>
        <w:t xml:space="preserve"> and</w:t>
      </w:r>
      <w:r w:rsidR="0099752D" w:rsidRPr="002C0317">
        <w:rPr>
          <w:lang w:val="en-GB"/>
        </w:rPr>
        <w:t xml:space="preserve"> </w:t>
      </w:r>
      <w:r w:rsidR="00CE2DAD" w:rsidRPr="002C0317">
        <w:rPr>
          <w:lang w:val="en-GB"/>
        </w:rPr>
        <w:t xml:space="preserve">capacities for </w:t>
      </w:r>
      <w:r w:rsidR="00530A15" w:rsidRPr="002C0317">
        <w:rPr>
          <w:lang w:val="en-GB"/>
        </w:rPr>
        <w:t>suppliers to deliver THT</w:t>
      </w:r>
      <w:r w:rsidRPr="002C0317">
        <w:rPr>
          <w:lang w:val="en-GB"/>
        </w:rPr>
        <w:t xml:space="preserve"> in the Netherlands </w:t>
      </w:r>
      <w:r w:rsidR="00CE2DAD" w:rsidRPr="002C0317">
        <w:rPr>
          <w:lang w:val="en-GB"/>
        </w:rPr>
        <w:t xml:space="preserve">and to get to know the market parties who could participate in </w:t>
      </w:r>
      <w:r w:rsidRPr="002C0317">
        <w:rPr>
          <w:lang w:val="en-GB"/>
        </w:rPr>
        <w:t>a tender</w:t>
      </w:r>
      <w:r w:rsidR="002C6BF8" w:rsidRPr="002C0317">
        <w:rPr>
          <w:lang w:val="en-GB"/>
        </w:rPr>
        <w:t xml:space="preserve"> procedure</w:t>
      </w:r>
      <w:r w:rsidR="00CE2DAD" w:rsidRPr="002C0317">
        <w:rPr>
          <w:lang w:val="en-GB"/>
        </w:rPr>
        <w:t xml:space="preserve">. </w:t>
      </w:r>
    </w:p>
    <w:p w:rsidR="00804C87" w:rsidRPr="002C0317" w:rsidRDefault="00804C87" w:rsidP="00804C87">
      <w:pPr>
        <w:rPr>
          <w:lang w:val="en-GB"/>
        </w:rPr>
      </w:pPr>
    </w:p>
    <w:p w:rsidR="00693487" w:rsidRPr="002C0317" w:rsidRDefault="008C00F7" w:rsidP="00261F55">
      <w:pPr>
        <w:spacing w:line="280" w:lineRule="atLeast"/>
        <w:rPr>
          <w:lang w:val="en-GB"/>
        </w:rPr>
      </w:pPr>
      <w:r w:rsidRPr="002C0317">
        <w:rPr>
          <w:lang w:val="en-GB"/>
        </w:rPr>
        <w:t>I</w:t>
      </w:r>
      <w:r w:rsidR="00CE2DAD" w:rsidRPr="002C0317">
        <w:rPr>
          <w:lang w:val="en-GB"/>
        </w:rPr>
        <w:t>n chapter two you will find a global description of the current situation and the desirable future situation.</w:t>
      </w:r>
      <w:r w:rsidR="00693487" w:rsidRPr="002C0317">
        <w:rPr>
          <w:lang w:val="en-GB"/>
        </w:rPr>
        <w:t xml:space="preserve"> </w:t>
      </w:r>
      <w:r w:rsidR="00CE2DAD" w:rsidRPr="002C0317">
        <w:rPr>
          <w:lang w:val="en-GB"/>
        </w:rPr>
        <w:t xml:space="preserve">Chapter three sets out the questions with which Gasunie wants to increase its knowledge of this subject </w:t>
      </w:r>
      <w:r w:rsidR="00CB3DBA" w:rsidRPr="002C0317">
        <w:rPr>
          <w:lang w:val="en-GB"/>
        </w:rPr>
        <w:t xml:space="preserve">and </w:t>
      </w:r>
      <w:r w:rsidR="00F55041" w:rsidRPr="002C0317">
        <w:rPr>
          <w:lang w:val="en-GB"/>
        </w:rPr>
        <w:t xml:space="preserve">gives </w:t>
      </w:r>
      <w:r w:rsidR="00CB3DBA" w:rsidRPr="002C0317">
        <w:rPr>
          <w:lang w:val="en-GB"/>
        </w:rPr>
        <w:t xml:space="preserve">you </w:t>
      </w:r>
      <w:r w:rsidR="00F55041" w:rsidRPr="002C0317">
        <w:rPr>
          <w:lang w:val="en-GB"/>
        </w:rPr>
        <w:t>an opportunity to present yourself</w:t>
      </w:r>
      <w:r w:rsidR="00CB3DBA" w:rsidRPr="002C0317">
        <w:rPr>
          <w:lang w:val="en-GB"/>
        </w:rPr>
        <w:t xml:space="preserve"> as a supplier. </w:t>
      </w:r>
      <w:r w:rsidR="00530A15" w:rsidRPr="002C0317">
        <w:rPr>
          <w:lang w:val="en-GB"/>
        </w:rPr>
        <w:t>Gasunie appreciates any extra information or suggestions you make on the subject or the form of the tender.  Any information provided in this consultation will be treated confidentially and will not influence selection or award in the tender</w:t>
      </w:r>
      <w:r w:rsidR="002C6BF8" w:rsidRPr="002C0317">
        <w:rPr>
          <w:lang w:val="en-GB"/>
        </w:rPr>
        <w:t xml:space="preserve"> procedure</w:t>
      </w:r>
      <w:r w:rsidR="00530A15" w:rsidRPr="002C0317">
        <w:rPr>
          <w:lang w:val="en-GB"/>
        </w:rPr>
        <w:t xml:space="preserve">. </w:t>
      </w:r>
    </w:p>
    <w:p w:rsidR="002D0E61" w:rsidRPr="002C0317" w:rsidRDefault="002D0E61" w:rsidP="002D0E61">
      <w:pPr>
        <w:rPr>
          <w:lang w:val="en-US"/>
        </w:rPr>
      </w:pPr>
    </w:p>
    <w:p w:rsidR="002D0E61" w:rsidRPr="002C0317" w:rsidRDefault="002D0E61" w:rsidP="002D0E61">
      <w:pPr>
        <w:rPr>
          <w:lang w:val="en-US"/>
        </w:rPr>
      </w:pPr>
      <w:r w:rsidRPr="002C0317">
        <w:rPr>
          <w:lang w:val="en-US"/>
        </w:rPr>
        <w:t xml:space="preserve">For questions or submitting your information, please send an e-mail to: </w:t>
      </w:r>
      <w:hyperlink r:id="rId9" w:history="1">
        <w:r w:rsidRPr="002C0317">
          <w:rPr>
            <w:rStyle w:val="Hyperlink"/>
            <w:lang w:val="en-US"/>
          </w:rPr>
          <w:t>m.adrichem@gasunie.nl</w:t>
        </w:r>
      </w:hyperlink>
    </w:p>
    <w:p w:rsidR="00693487" w:rsidRPr="002C0317" w:rsidRDefault="00CB3DBA" w:rsidP="00261F55">
      <w:pPr>
        <w:pStyle w:val="Kop1"/>
        <w:rPr>
          <w:lang w:val="en-GB"/>
        </w:rPr>
      </w:pPr>
      <w:bookmarkStart w:id="4" w:name="_Toc374540357"/>
      <w:r w:rsidRPr="002C0317">
        <w:rPr>
          <w:lang w:val="en-GB"/>
        </w:rPr>
        <w:t>Current situation and desirable situation</w:t>
      </w:r>
      <w:bookmarkEnd w:id="4"/>
    </w:p>
    <w:p w:rsidR="00693487" w:rsidRPr="002C0317" w:rsidRDefault="00EC1A6C" w:rsidP="00261F55">
      <w:pPr>
        <w:pStyle w:val="Kop2"/>
        <w:spacing w:after="280" w:line="280" w:lineRule="atLeast"/>
        <w:rPr>
          <w:lang w:val="en-GB"/>
        </w:rPr>
      </w:pPr>
      <w:bookmarkStart w:id="5" w:name="_Toc374540358"/>
      <w:r w:rsidRPr="002C0317">
        <w:rPr>
          <w:lang w:val="en-GB"/>
        </w:rPr>
        <w:t>General description</w:t>
      </w:r>
      <w:bookmarkEnd w:id="5"/>
    </w:p>
    <w:p w:rsidR="00751A64" w:rsidRPr="002C0317" w:rsidRDefault="00991629" w:rsidP="00991629">
      <w:pPr>
        <w:spacing w:line="280" w:lineRule="atLeast"/>
        <w:rPr>
          <w:lang w:val="en-GB"/>
        </w:rPr>
      </w:pPr>
      <w:r w:rsidRPr="002C0317">
        <w:rPr>
          <w:lang w:val="en-GB"/>
        </w:rPr>
        <w:t>This</w:t>
      </w:r>
      <w:r w:rsidR="00751A64" w:rsidRPr="002C0317">
        <w:rPr>
          <w:lang w:val="en-GB"/>
        </w:rPr>
        <w:t xml:space="preserve"> consultation</w:t>
      </w:r>
      <w:r w:rsidRPr="002C0317">
        <w:rPr>
          <w:lang w:val="en-GB"/>
        </w:rPr>
        <w:t xml:space="preserve"> </w:t>
      </w:r>
      <w:r w:rsidR="00751A64" w:rsidRPr="002C0317">
        <w:rPr>
          <w:lang w:val="en-GB"/>
        </w:rPr>
        <w:t>wa</w:t>
      </w:r>
      <w:r w:rsidRPr="002C0317">
        <w:rPr>
          <w:lang w:val="en-GB"/>
        </w:rPr>
        <w:t xml:space="preserve">s drawn up in preparation for </w:t>
      </w:r>
      <w:r w:rsidR="00751A64" w:rsidRPr="002C0317">
        <w:rPr>
          <w:lang w:val="en-GB"/>
        </w:rPr>
        <w:t>a</w:t>
      </w:r>
      <w:r w:rsidRPr="002C0317">
        <w:rPr>
          <w:lang w:val="en-GB"/>
        </w:rPr>
        <w:t xml:space="preserve"> European tender the delivery of TetraHydroThiophene (THT) and related services to </w:t>
      </w:r>
      <w:r w:rsidR="00911FEF" w:rsidRPr="002C0317">
        <w:rPr>
          <w:lang w:val="en-GB"/>
        </w:rPr>
        <w:t>Gasunie</w:t>
      </w:r>
      <w:r w:rsidRPr="002C0317">
        <w:rPr>
          <w:lang w:val="en-GB"/>
        </w:rPr>
        <w:t xml:space="preserve">. THT is used by Gasunie as an odorant for natural gas for safety reasons. </w:t>
      </w:r>
    </w:p>
    <w:p w:rsidR="00D67B59" w:rsidRPr="002C0317" w:rsidRDefault="00D67B59" w:rsidP="00991629">
      <w:pPr>
        <w:spacing w:line="280" w:lineRule="atLeast"/>
        <w:rPr>
          <w:lang w:val="en-GB"/>
        </w:rPr>
      </w:pPr>
    </w:p>
    <w:p w:rsidR="00D878C4" w:rsidRPr="002C0317" w:rsidRDefault="00D878C4" w:rsidP="00751A64">
      <w:pPr>
        <w:spacing w:line="280" w:lineRule="atLeast"/>
        <w:rPr>
          <w:lang w:val="en-GB"/>
        </w:rPr>
      </w:pPr>
      <w:r w:rsidRPr="002C0317">
        <w:rPr>
          <w:lang w:val="en-GB"/>
        </w:rPr>
        <w:t xml:space="preserve">The security of supply of THT directly influences the security of supply for gas in the Netherlands.  Therefor the </w:t>
      </w:r>
      <w:r w:rsidR="00911FEF" w:rsidRPr="002C0317">
        <w:rPr>
          <w:lang w:val="en-GB"/>
        </w:rPr>
        <w:t xml:space="preserve">security of supply </w:t>
      </w:r>
      <w:r w:rsidRPr="002C0317">
        <w:rPr>
          <w:lang w:val="en-GB"/>
        </w:rPr>
        <w:t>for THT is of the greatest importance to Gasunie.</w:t>
      </w:r>
    </w:p>
    <w:p w:rsidR="00D878C4" w:rsidRPr="002C0317" w:rsidRDefault="00D878C4" w:rsidP="00751A64">
      <w:pPr>
        <w:spacing w:line="280" w:lineRule="atLeast"/>
        <w:rPr>
          <w:lang w:val="en-GB"/>
        </w:rPr>
      </w:pPr>
    </w:p>
    <w:p w:rsidR="00751A64" w:rsidRPr="002C0317" w:rsidRDefault="00751A64" w:rsidP="00751A64">
      <w:pPr>
        <w:spacing w:line="280" w:lineRule="atLeast"/>
        <w:rPr>
          <w:lang w:val="en-GB"/>
        </w:rPr>
      </w:pPr>
      <w:r w:rsidRPr="002C0317">
        <w:rPr>
          <w:lang w:val="en-GB"/>
        </w:rPr>
        <w:t xml:space="preserve">On an annual basis Gasunie uses 400 tot 500 tons of THT, mostly in </w:t>
      </w:r>
      <w:r w:rsidR="008A066D" w:rsidRPr="002C0317">
        <w:rPr>
          <w:lang w:val="en-GB"/>
        </w:rPr>
        <w:t xml:space="preserve">the </w:t>
      </w:r>
      <w:r w:rsidRPr="002C0317">
        <w:rPr>
          <w:lang w:val="en-GB"/>
        </w:rPr>
        <w:t>winter</w:t>
      </w:r>
      <w:r w:rsidR="008A066D" w:rsidRPr="002C0317">
        <w:rPr>
          <w:lang w:val="en-GB"/>
        </w:rPr>
        <w:t xml:space="preserve"> period</w:t>
      </w:r>
      <w:r w:rsidRPr="002C0317">
        <w:rPr>
          <w:lang w:val="en-GB"/>
        </w:rPr>
        <w:t>.</w:t>
      </w:r>
    </w:p>
    <w:p w:rsidR="00751A64" w:rsidRPr="002C0317" w:rsidRDefault="00751A64" w:rsidP="00751A64">
      <w:pPr>
        <w:spacing w:line="280" w:lineRule="atLeast"/>
        <w:rPr>
          <w:lang w:val="en-GB"/>
        </w:rPr>
      </w:pPr>
      <w:r w:rsidRPr="002C0317">
        <w:rPr>
          <w:lang w:val="en-GB"/>
        </w:rPr>
        <w:t xml:space="preserve">The THT is added to the gas at </w:t>
      </w:r>
      <w:r w:rsidR="007928F6" w:rsidRPr="002C0317">
        <w:rPr>
          <w:lang w:val="en-GB"/>
        </w:rPr>
        <w:t xml:space="preserve">over </w:t>
      </w:r>
      <w:r w:rsidR="002C0317" w:rsidRPr="002C0317">
        <w:rPr>
          <w:lang w:val="en-GB"/>
        </w:rPr>
        <w:t>1</w:t>
      </w:r>
      <w:r w:rsidR="007928F6" w:rsidRPr="002C0317">
        <w:rPr>
          <w:lang w:val="en-GB"/>
        </w:rPr>
        <w:t xml:space="preserve">00 </w:t>
      </w:r>
      <w:r w:rsidRPr="002C0317">
        <w:rPr>
          <w:lang w:val="en-GB"/>
        </w:rPr>
        <w:t>locations</w:t>
      </w:r>
      <w:r w:rsidR="002C0317" w:rsidRPr="002C0317">
        <w:rPr>
          <w:lang w:val="en-GB"/>
        </w:rPr>
        <w:t xml:space="preserve"> spread all over the Netherlands</w:t>
      </w:r>
      <w:r w:rsidRPr="002C0317">
        <w:rPr>
          <w:lang w:val="en-GB"/>
        </w:rPr>
        <w:t xml:space="preserve">.  At these locations the THT is stored predominantly in containers of 2 to 5 thousand </w:t>
      </w:r>
      <w:r w:rsidR="008A066D" w:rsidRPr="002C0317">
        <w:rPr>
          <w:lang w:val="en-GB"/>
        </w:rPr>
        <w:t>litres</w:t>
      </w:r>
      <w:r w:rsidRPr="002C0317">
        <w:rPr>
          <w:lang w:val="en-GB"/>
        </w:rPr>
        <w:t xml:space="preserve">. Almost all of the THT is delivered in bulk to these containers, but also a limited number of drums of 50 and 200 </w:t>
      </w:r>
      <w:r w:rsidR="008A066D" w:rsidRPr="002C0317">
        <w:rPr>
          <w:lang w:val="en-GB"/>
        </w:rPr>
        <w:t>litres</w:t>
      </w:r>
      <w:r w:rsidRPr="002C0317">
        <w:rPr>
          <w:lang w:val="en-GB"/>
        </w:rPr>
        <w:t xml:space="preserve"> are</w:t>
      </w:r>
      <w:r w:rsidR="008A066D" w:rsidRPr="002C0317">
        <w:rPr>
          <w:lang w:val="en-GB"/>
        </w:rPr>
        <w:t xml:space="preserve"> in</w:t>
      </w:r>
      <w:r w:rsidRPr="002C0317">
        <w:rPr>
          <w:lang w:val="en-GB"/>
        </w:rPr>
        <w:t xml:space="preserve"> use.  Additional services are</w:t>
      </w:r>
      <w:r w:rsidR="00D878C4" w:rsidRPr="002C0317">
        <w:rPr>
          <w:lang w:val="en-GB"/>
        </w:rPr>
        <w:t>:</w:t>
      </w:r>
      <w:r w:rsidRPr="002C0317">
        <w:rPr>
          <w:lang w:val="en-GB"/>
        </w:rPr>
        <w:t xml:space="preserve"> maint</w:t>
      </w:r>
      <w:r w:rsidR="00D878C4" w:rsidRPr="002C0317">
        <w:rPr>
          <w:lang w:val="en-GB"/>
        </w:rPr>
        <w:t xml:space="preserve">aining a strategic minimum stock to </w:t>
      </w:r>
      <w:r w:rsidR="00D878C4" w:rsidRPr="002C0317">
        <w:rPr>
          <w:lang w:val="en-GB"/>
        </w:rPr>
        <w:lastRenderedPageBreak/>
        <w:t xml:space="preserve">guarantee security of supply,  the calibration of measurement equipment and maintenance and inspections for the drums, </w:t>
      </w:r>
      <w:r w:rsidR="002C0317" w:rsidRPr="002C0317">
        <w:rPr>
          <w:lang w:val="en-GB"/>
        </w:rPr>
        <w:t>bulk containers</w:t>
      </w:r>
      <w:r w:rsidR="00D878C4" w:rsidRPr="002C0317">
        <w:rPr>
          <w:lang w:val="en-GB"/>
        </w:rPr>
        <w:t xml:space="preserve"> and connections.</w:t>
      </w:r>
    </w:p>
    <w:p w:rsidR="00693487" w:rsidRPr="002C0317" w:rsidRDefault="00CB3DBA" w:rsidP="00261F55">
      <w:pPr>
        <w:pStyle w:val="Kop2"/>
        <w:spacing w:after="280" w:line="280" w:lineRule="atLeast"/>
        <w:rPr>
          <w:lang w:val="en-GB"/>
        </w:rPr>
      </w:pPr>
      <w:bookmarkStart w:id="6" w:name="_Toc374540359"/>
      <w:r w:rsidRPr="002C0317">
        <w:rPr>
          <w:lang w:val="en-GB"/>
        </w:rPr>
        <w:t>Description of current working method</w:t>
      </w:r>
      <w:bookmarkEnd w:id="6"/>
    </w:p>
    <w:p w:rsidR="006E5DCF" w:rsidRPr="002C0317" w:rsidRDefault="006E5DCF" w:rsidP="006E5DCF">
      <w:pPr>
        <w:rPr>
          <w:lang w:val="en-GB"/>
        </w:rPr>
      </w:pPr>
      <w:r w:rsidRPr="002C0317">
        <w:rPr>
          <w:lang w:val="en-GB"/>
        </w:rPr>
        <w:t xml:space="preserve">Currently, Gasunie has contracts for the delivery of THT with two suppliers.  Each supplier is responsible for the THT delivery in a designated part of the Netherlands.  </w:t>
      </w:r>
      <w:r w:rsidR="00D878C4" w:rsidRPr="002C0317">
        <w:rPr>
          <w:lang w:val="en-GB"/>
        </w:rPr>
        <w:t xml:space="preserve">In case a supplier would be unable to deliver the required THT,  Gasunie would request the other supplier to take over this delivery.  In this way, each supplier acts as a </w:t>
      </w:r>
      <w:r w:rsidR="00443261" w:rsidRPr="002C0317">
        <w:rPr>
          <w:lang w:val="en-GB"/>
        </w:rPr>
        <w:t>backup to the other, increasing security of supply for THT.</w:t>
      </w:r>
      <w:r w:rsidR="00D878C4" w:rsidRPr="002C0317">
        <w:rPr>
          <w:lang w:val="en-GB"/>
        </w:rPr>
        <w:t xml:space="preserve"> </w:t>
      </w:r>
    </w:p>
    <w:p w:rsidR="00D878C4" w:rsidRPr="002C0317" w:rsidRDefault="00D878C4" w:rsidP="006E5DCF">
      <w:pPr>
        <w:rPr>
          <w:lang w:val="en-GB"/>
        </w:rPr>
      </w:pPr>
    </w:p>
    <w:p w:rsidR="006E5DCF" w:rsidRPr="002C0317" w:rsidRDefault="006E5DCF" w:rsidP="006E5DCF">
      <w:pPr>
        <w:spacing w:line="280" w:lineRule="atLeast"/>
        <w:rPr>
          <w:lang w:val="en-GB"/>
        </w:rPr>
      </w:pPr>
      <w:r w:rsidRPr="002C0317">
        <w:rPr>
          <w:lang w:val="en-GB"/>
        </w:rPr>
        <w:t>On a weekly basis, Gasunie informs the supplier on the level of each container.  Supplier is responsible to keep the level of each container</w:t>
      </w:r>
      <w:r w:rsidR="008A066D" w:rsidRPr="002C0317">
        <w:rPr>
          <w:lang w:val="en-GB"/>
        </w:rPr>
        <w:t xml:space="preserve"> in his designated area</w:t>
      </w:r>
      <w:r w:rsidRPr="002C0317">
        <w:rPr>
          <w:lang w:val="en-GB"/>
        </w:rPr>
        <w:t xml:space="preserve"> at a safe level (between 30% and 90%). Actual delivery at the un</w:t>
      </w:r>
      <w:r w:rsidRPr="002C0317">
        <w:rPr>
          <w:lang w:val="en-GB"/>
        </w:rPr>
        <w:softHyphen/>
        <w:t>man</w:t>
      </w:r>
      <w:r w:rsidRPr="002C0317">
        <w:rPr>
          <w:lang w:val="en-GB"/>
        </w:rPr>
        <w:softHyphen/>
        <w:t xml:space="preserve">ned locations is supervised by Gasunie, so </w:t>
      </w:r>
      <w:r w:rsidR="008A066D" w:rsidRPr="002C0317">
        <w:rPr>
          <w:lang w:val="en-GB"/>
        </w:rPr>
        <w:t>each</w:t>
      </w:r>
      <w:r w:rsidRPr="002C0317">
        <w:rPr>
          <w:lang w:val="en-GB"/>
        </w:rPr>
        <w:t xml:space="preserve"> supplier plan</w:t>
      </w:r>
      <w:r w:rsidR="008A066D" w:rsidRPr="002C0317">
        <w:rPr>
          <w:lang w:val="en-GB"/>
        </w:rPr>
        <w:t>s</w:t>
      </w:r>
      <w:r w:rsidRPr="002C0317">
        <w:rPr>
          <w:lang w:val="en-GB"/>
        </w:rPr>
        <w:t xml:space="preserve"> deliveries in consultation with Gasunie.</w:t>
      </w:r>
    </w:p>
    <w:p w:rsidR="006E5DCF" w:rsidRPr="002C0317" w:rsidRDefault="00530A15" w:rsidP="006E5DCF">
      <w:pPr>
        <w:spacing w:line="280" w:lineRule="atLeast"/>
        <w:rPr>
          <w:lang w:val="en-GB"/>
        </w:rPr>
      </w:pPr>
      <w:r w:rsidRPr="002C0317">
        <w:rPr>
          <w:lang w:val="en-GB"/>
        </w:rPr>
        <w:t>Deliveries are made with trucks dedicated solely to the distribution of THT, so that the THT is not contaminated with other chemicals.</w:t>
      </w:r>
    </w:p>
    <w:p w:rsidR="00530A15" w:rsidRPr="002C0317" w:rsidRDefault="00530A15" w:rsidP="006E5DCF">
      <w:pPr>
        <w:spacing w:line="280" w:lineRule="atLeast"/>
        <w:rPr>
          <w:lang w:val="en-GB"/>
        </w:rPr>
      </w:pPr>
    </w:p>
    <w:p w:rsidR="006E5DCF" w:rsidRPr="002C0317" w:rsidRDefault="006E5DCF" w:rsidP="006E5DCF">
      <w:pPr>
        <w:spacing w:line="280" w:lineRule="atLeast"/>
        <w:rPr>
          <w:lang w:val="en-GB"/>
        </w:rPr>
      </w:pPr>
      <w:r w:rsidRPr="002C0317">
        <w:rPr>
          <w:lang w:val="en-GB"/>
        </w:rPr>
        <w:t xml:space="preserve">For </w:t>
      </w:r>
      <w:r w:rsidR="002C6BF8" w:rsidRPr="002C0317">
        <w:rPr>
          <w:lang w:val="en-GB"/>
        </w:rPr>
        <w:t xml:space="preserve">extra </w:t>
      </w:r>
      <w:r w:rsidRPr="002C0317">
        <w:rPr>
          <w:lang w:val="en-GB"/>
        </w:rPr>
        <w:t>security of supply, each supplier holds a min</w:t>
      </w:r>
      <w:r w:rsidR="00443261" w:rsidRPr="002C0317">
        <w:rPr>
          <w:lang w:val="en-GB"/>
        </w:rPr>
        <w:t>imum stock dedicated to Gasunie, again in order to increase security of supply for THT.</w:t>
      </w:r>
    </w:p>
    <w:p w:rsidR="006E5DCF" w:rsidRPr="002C0317" w:rsidRDefault="006E5DCF" w:rsidP="006E5DCF">
      <w:pPr>
        <w:spacing w:line="280" w:lineRule="atLeast"/>
        <w:rPr>
          <w:lang w:val="en-GB"/>
        </w:rPr>
      </w:pPr>
    </w:p>
    <w:p w:rsidR="006E5DCF" w:rsidRPr="002C0317" w:rsidRDefault="006E5DCF" w:rsidP="006E5DCF">
      <w:pPr>
        <w:spacing w:line="280" w:lineRule="atLeast"/>
        <w:rPr>
          <w:lang w:val="en-GB"/>
        </w:rPr>
      </w:pPr>
      <w:r w:rsidRPr="002C0317">
        <w:rPr>
          <w:lang w:val="en-GB"/>
        </w:rPr>
        <w:t>Additionally supplier is responsible for calibrating the volume meters in connection with the volume of the bulk containers (“</w:t>
      </w:r>
      <w:proofErr w:type="spellStart"/>
      <w:r w:rsidRPr="002C0317">
        <w:rPr>
          <w:lang w:val="en-GB"/>
        </w:rPr>
        <w:t>inliteren</w:t>
      </w:r>
      <w:proofErr w:type="spellEnd"/>
      <w:r w:rsidRPr="002C0317">
        <w:rPr>
          <w:lang w:val="en-GB"/>
        </w:rPr>
        <w:t xml:space="preserve">”) and supplier conduct visual inspections of </w:t>
      </w:r>
      <w:proofErr w:type="spellStart"/>
      <w:r w:rsidRPr="002C0317">
        <w:rPr>
          <w:lang w:val="en-GB"/>
        </w:rPr>
        <w:t>Gasunie’s</w:t>
      </w:r>
      <w:proofErr w:type="spellEnd"/>
      <w:r w:rsidRPr="002C0317">
        <w:rPr>
          <w:lang w:val="en-GB"/>
        </w:rPr>
        <w:t xml:space="preserve"> drums and </w:t>
      </w:r>
      <w:r w:rsidR="00D23993" w:rsidRPr="002C0317">
        <w:rPr>
          <w:lang w:val="en-GB"/>
        </w:rPr>
        <w:t>container</w:t>
      </w:r>
      <w:r w:rsidRPr="002C0317">
        <w:rPr>
          <w:lang w:val="en-GB"/>
        </w:rPr>
        <w:t xml:space="preserve"> units on required maintenance and replace any leaking connections on </w:t>
      </w:r>
      <w:proofErr w:type="spellStart"/>
      <w:r w:rsidRPr="002C0317">
        <w:rPr>
          <w:lang w:val="en-GB"/>
        </w:rPr>
        <w:t>Gasunie’s</w:t>
      </w:r>
      <w:proofErr w:type="spellEnd"/>
      <w:r w:rsidRPr="002C0317">
        <w:rPr>
          <w:lang w:val="en-GB"/>
        </w:rPr>
        <w:t xml:space="preserve">  drum’s and of </w:t>
      </w:r>
      <w:r w:rsidR="00D23993" w:rsidRPr="002C0317">
        <w:rPr>
          <w:lang w:val="en-GB"/>
        </w:rPr>
        <w:t xml:space="preserve">container </w:t>
      </w:r>
      <w:r w:rsidRPr="002C0317">
        <w:rPr>
          <w:lang w:val="en-GB"/>
        </w:rPr>
        <w:t>units whenever necessary.</w:t>
      </w:r>
    </w:p>
    <w:p w:rsidR="00693487" w:rsidRPr="002C0317" w:rsidRDefault="008A066D" w:rsidP="00261F55">
      <w:pPr>
        <w:pStyle w:val="Kop2"/>
        <w:spacing w:after="280" w:line="280" w:lineRule="atLeast"/>
        <w:rPr>
          <w:lang w:val="en-GB"/>
        </w:rPr>
      </w:pPr>
      <w:bookmarkStart w:id="7" w:name="_Toc374540360"/>
      <w:bookmarkStart w:id="8" w:name="_Toc365276050"/>
      <w:r w:rsidRPr="002C0317">
        <w:rPr>
          <w:lang w:val="en-GB"/>
        </w:rPr>
        <w:t>D</w:t>
      </w:r>
      <w:r w:rsidR="00B42C85" w:rsidRPr="002C0317">
        <w:rPr>
          <w:lang w:val="en-GB"/>
        </w:rPr>
        <w:t xml:space="preserve">esirable new </w:t>
      </w:r>
      <w:r w:rsidR="00152847" w:rsidRPr="002C0317">
        <w:rPr>
          <w:lang w:val="en-GB"/>
        </w:rPr>
        <w:t>situati</w:t>
      </w:r>
      <w:r w:rsidR="00B42C85" w:rsidRPr="002C0317">
        <w:rPr>
          <w:lang w:val="en-GB"/>
        </w:rPr>
        <w:t>on</w:t>
      </w:r>
      <w:bookmarkEnd w:id="7"/>
      <w:r w:rsidR="00693487" w:rsidRPr="002C0317">
        <w:rPr>
          <w:lang w:val="en-GB"/>
        </w:rPr>
        <w:t xml:space="preserve"> </w:t>
      </w:r>
      <w:bookmarkEnd w:id="8"/>
    </w:p>
    <w:p w:rsidR="000359D8" w:rsidRPr="002C0317" w:rsidRDefault="006E5DCF" w:rsidP="004C5011">
      <w:pPr>
        <w:rPr>
          <w:lang w:val="en-GB"/>
        </w:rPr>
      </w:pPr>
      <w:r w:rsidRPr="002C0317">
        <w:rPr>
          <w:lang w:val="en-GB"/>
        </w:rPr>
        <w:t xml:space="preserve">Gasunie is content with the current situation and sees no </w:t>
      </w:r>
      <w:r w:rsidR="008A066D" w:rsidRPr="002C0317">
        <w:rPr>
          <w:lang w:val="en-GB"/>
        </w:rPr>
        <w:t>pressing reasons</w:t>
      </w:r>
      <w:r w:rsidR="00751A64" w:rsidRPr="002C0317">
        <w:rPr>
          <w:lang w:val="en-GB"/>
        </w:rPr>
        <w:t xml:space="preserve"> to make major changes.  However, Gasunie is open to suggestions from market parties for improvements</w:t>
      </w:r>
      <w:r w:rsidR="00443261" w:rsidRPr="002C0317">
        <w:rPr>
          <w:lang w:val="en-GB"/>
        </w:rPr>
        <w:t xml:space="preserve"> in either the security of supply or the costs</w:t>
      </w:r>
      <w:r w:rsidR="00751A64" w:rsidRPr="002C0317">
        <w:rPr>
          <w:lang w:val="en-GB"/>
        </w:rPr>
        <w:t>.</w:t>
      </w:r>
    </w:p>
    <w:p w:rsidR="000359D8" w:rsidRPr="002C0317" w:rsidRDefault="000359D8">
      <w:pPr>
        <w:spacing w:after="200" w:line="276" w:lineRule="auto"/>
        <w:rPr>
          <w:lang w:val="en-GB"/>
        </w:rPr>
      </w:pPr>
      <w:r w:rsidRPr="002C0317">
        <w:rPr>
          <w:lang w:val="en-GB"/>
        </w:rPr>
        <w:br w:type="page"/>
      </w:r>
    </w:p>
    <w:p w:rsidR="00693487" w:rsidRPr="002C0317" w:rsidRDefault="000E480F" w:rsidP="00261F55">
      <w:pPr>
        <w:pStyle w:val="Kop1"/>
        <w:rPr>
          <w:lang w:val="en-GB"/>
        </w:rPr>
      </w:pPr>
      <w:bookmarkStart w:id="9" w:name="_Toc374540361"/>
      <w:r w:rsidRPr="002C0317">
        <w:rPr>
          <w:lang w:val="en-GB"/>
        </w:rPr>
        <w:lastRenderedPageBreak/>
        <w:t>Questions and answers</w:t>
      </w:r>
      <w:bookmarkEnd w:id="9"/>
    </w:p>
    <w:p w:rsidR="00693487" w:rsidRPr="002C0317" w:rsidRDefault="000E480F" w:rsidP="00261F55">
      <w:pPr>
        <w:spacing w:line="280" w:lineRule="atLeast"/>
        <w:rPr>
          <w:lang w:val="en-GB"/>
        </w:rPr>
      </w:pPr>
      <w:r w:rsidRPr="002C0317">
        <w:rPr>
          <w:lang w:val="en-GB"/>
        </w:rPr>
        <w:t xml:space="preserve">Using the </w:t>
      </w:r>
      <w:r w:rsidR="00734C8B" w:rsidRPr="002C0317">
        <w:rPr>
          <w:lang w:val="en-GB"/>
        </w:rPr>
        <w:t>questionnaire</w:t>
      </w:r>
      <w:r w:rsidRPr="002C0317">
        <w:rPr>
          <w:lang w:val="en-GB"/>
        </w:rPr>
        <w:t xml:space="preserve"> set out below and the answers received, Gasunie would like to build up a clear picture of market parties’ interest</w:t>
      </w:r>
      <w:r w:rsidR="00B31853" w:rsidRPr="002C0317">
        <w:rPr>
          <w:lang w:val="en-GB"/>
        </w:rPr>
        <w:t xml:space="preserve"> and</w:t>
      </w:r>
      <w:r w:rsidRPr="002C0317">
        <w:rPr>
          <w:lang w:val="en-GB"/>
        </w:rPr>
        <w:t xml:space="preserve"> </w:t>
      </w:r>
      <w:r w:rsidR="00B31853" w:rsidRPr="002C0317">
        <w:rPr>
          <w:lang w:val="en-GB"/>
        </w:rPr>
        <w:t>potential improvements of security of supply or costs</w:t>
      </w:r>
      <w:r w:rsidRPr="002C0317">
        <w:rPr>
          <w:lang w:val="en-GB"/>
        </w:rPr>
        <w:t>,</w:t>
      </w:r>
      <w:r w:rsidR="00B31853" w:rsidRPr="002C0317">
        <w:rPr>
          <w:lang w:val="en-GB"/>
        </w:rPr>
        <w:t xml:space="preserve"> </w:t>
      </w:r>
      <w:r w:rsidRPr="002C0317">
        <w:rPr>
          <w:lang w:val="en-GB"/>
        </w:rPr>
        <w:t xml:space="preserve"> in order to allow the </w:t>
      </w:r>
      <w:r w:rsidR="00EC1A6C" w:rsidRPr="002C0317">
        <w:rPr>
          <w:lang w:val="en-GB"/>
        </w:rPr>
        <w:t>tender</w:t>
      </w:r>
      <w:r w:rsidR="008A066D" w:rsidRPr="002C0317">
        <w:rPr>
          <w:lang w:val="en-GB"/>
        </w:rPr>
        <w:t xml:space="preserve"> procedure</w:t>
      </w:r>
      <w:r w:rsidRPr="002C0317">
        <w:rPr>
          <w:lang w:val="en-GB"/>
        </w:rPr>
        <w:t xml:space="preserve"> to run as smoothly as possible. </w:t>
      </w:r>
      <w:r w:rsidR="00693487" w:rsidRPr="002C0317">
        <w:rPr>
          <w:lang w:val="en-GB"/>
        </w:rPr>
        <w:t xml:space="preserve"> </w:t>
      </w:r>
      <w:r w:rsidRPr="002C0317">
        <w:rPr>
          <w:lang w:val="en-GB"/>
        </w:rPr>
        <w:t>You are asked to answer the questions set out below.</w:t>
      </w:r>
      <w:r w:rsidR="00B366C1" w:rsidRPr="002C0317">
        <w:rPr>
          <w:lang w:val="en-GB"/>
        </w:rPr>
        <w:t xml:space="preserve"> Your answers to this consultation will </w:t>
      </w:r>
      <w:r w:rsidR="008A066D" w:rsidRPr="002C0317">
        <w:rPr>
          <w:lang w:val="en-GB"/>
        </w:rPr>
        <w:t xml:space="preserve">remain confidential and will </w:t>
      </w:r>
      <w:r w:rsidR="00B366C1" w:rsidRPr="002C0317">
        <w:rPr>
          <w:lang w:val="en-GB"/>
        </w:rPr>
        <w:t>in no way influence the selection or award in the tender.</w:t>
      </w:r>
    </w:p>
    <w:p w:rsidR="00693487" w:rsidRPr="002C0317" w:rsidRDefault="00693487" w:rsidP="004C501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4"/>
      </w:tblGrid>
      <w:tr w:rsidR="00693487" w:rsidRPr="002C0317">
        <w:tc>
          <w:tcPr>
            <w:tcW w:w="8644" w:type="dxa"/>
            <w:shd w:val="clear" w:color="auto" w:fill="D9D9D9"/>
          </w:tcPr>
          <w:p w:rsidR="00693487" w:rsidRPr="002C0317" w:rsidRDefault="000E480F" w:rsidP="0099073E">
            <w:pPr>
              <w:spacing w:line="280" w:lineRule="atLeast"/>
              <w:rPr>
                <w:lang w:val="en-GB"/>
              </w:rPr>
            </w:pPr>
            <w:r w:rsidRPr="002C0317">
              <w:rPr>
                <w:lang w:val="en-GB"/>
              </w:rPr>
              <w:t xml:space="preserve">General </w:t>
            </w:r>
            <w:r w:rsidR="0099073E" w:rsidRPr="002C0317">
              <w:rPr>
                <w:lang w:val="en-GB"/>
              </w:rPr>
              <w:t>questions</w:t>
            </w:r>
            <w:r w:rsidR="00CD1ADD" w:rsidRPr="002C0317">
              <w:rPr>
                <w:lang w:val="en-GB"/>
              </w:rPr>
              <w:t xml:space="preserve"> (1)</w:t>
            </w:r>
          </w:p>
        </w:tc>
      </w:tr>
      <w:tr w:rsidR="00693487" w:rsidRPr="002C0317">
        <w:tc>
          <w:tcPr>
            <w:tcW w:w="8644" w:type="dxa"/>
          </w:tcPr>
          <w:p w:rsidR="00693487" w:rsidRPr="002C0317" w:rsidRDefault="00233390" w:rsidP="00261F55">
            <w:pPr>
              <w:spacing w:line="280" w:lineRule="atLeast"/>
              <w:rPr>
                <w:lang w:val="en-GB"/>
              </w:rPr>
            </w:pPr>
            <w:r w:rsidRPr="002C0317">
              <w:rPr>
                <w:lang w:val="en-GB"/>
              </w:rPr>
              <w:t>Question</w:t>
            </w:r>
            <w:r w:rsidR="00FE5143" w:rsidRPr="002C0317">
              <w:rPr>
                <w:lang w:val="en-GB"/>
              </w:rPr>
              <w:t xml:space="preserve"> 1.1: In view of the description above, are you interested in participating in the </w:t>
            </w:r>
            <w:r w:rsidR="00EC1A6C" w:rsidRPr="002C0317">
              <w:rPr>
                <w:lang w:val="en-GB"/>
              </w:rPr>
              <w:t>tender</w:t>
            </w:r>
            <w:r w:rsidR="002C6BF8" w:rsidRPr="002C0317">
              <w:rPr>
                <w:lang w:val="en-GB"/>
              </w:rPr>
              <w:t xml:space="preserve"> procedure</w:t>
            </w:r>
            <w:r w:rsidR="00CD1ADD" w:rsidRPr="002C0317">
              <w:rPr>
                <w:lang w:val="en-GB"/>
              </w:rPr>
              <w:t>?</w:t>
            </w:r>
          </w:p>
          <w:p w:rsidR="001350D9" w:rsidRPr="002C0317" w:rsidRDefault="001350D9" w:rsidP="00261F55">
            <w:pPr>
              <w:spacing w:line="280" w:lineRule="atLeast"/>
              <w:rPr>
                <w:lang w:val="en-GB"/>
              </w:rPr>
            </w:pPr>
          </w:p>
        </w:tc>
      </w:tr>
      <w:tr w:rsidR="00693487" w:rsidRPr="002C0317">
        <w:tc>
          <w:tcPr>
            <w:tcW w:w="8644" w:type="dxa"/>
          </w:tcPr>
          <w:p w:rsidR="00693487" w:rsidRPr="002C0317" w:rsidRDefault="00FE5143" w:rsidP="00261F55">
            <w:pPr>
              <w:spacing w:line="280" w:lineRule="atLeast"/>
              <w:rPr>
                <w:lang w:val="en-GB"/>
              </w:rPr>
            </w:pPr>
            <w:r w:rsidRPr="002C0317">
              <w:rPr>
                <w:lang w:val="en-GB"/>
              </w:rPr>
              <w:t>Answer 1.1;</w:t>
            </w:r>
            <w:r w:rsidR="00E83718" w:rsidRPr="002C0317">
              <w:rPr>
                <w:lang w:val="en-GB"/>
              </w:rPr>
              <w:t xml:space="preserve"> </w:t>
            </w:r>
          </w:p>
          <w:p w:rsidR="00693487" w:rsidRPr="002C0317" w:rsidRDefault="00693487" w:rsidP="004C5011">
            <w:pPr>
              <w:rPr>
                <w:lang w:val="en-GB"/>
              </w:rPr>
            </w:pPr>
          </w:p>
        </w:tc>
      </w:tr>
      <w:tr w:rsidR="00693487" w:rsidRPr="002C0317">
        <w:tc>
          <w:tcPr>
            <w:tcW w:w="8644" w:type="dxa"/>
          </w:tcPr>
          <w:p w:rsidR="00693487" w:rsidRPr="002C0317" w:rsidRDefault="00233390" w:rsidP="00261F55">
            <w:pPr>
              <w:spacing w:line="280" w:lineRule="atLeast"/>
              <w:rPr>
                <w:lang w:val="en-GB"/>
              </w:rPr>
            </w:pPr>
            <w:r w:rsidRPr="002C0317">
              <w:rPr>
                <w:lang w:val="en-GB"/>
              </w:rPr>
              <w:t>Question</w:t>
            </w:r>
            <w:r w:rsidR="00FE5143" w:rsidRPr="002C0317">
              <w:rPr>
                <w:lang w:val="en-GB"/>
              </w:rPr>
              <w:t xml:space="preserve"> 1.2; Do you have </w:t>
            </w:r>
            <w:r w:rsidR="00443261" w:rsidRPr="002C0317">
              <w:rPr>
                <w:lang w:val="en-GB"/>
              </w:rPr>
              <w:t>any experience in delivering of THT in bulk in Europe</w:t>
            </w:r>
            <w:r w:rsidR="00FE5143" w:rsidRPr="002C0317">
              <w:rPr>
                <w:lang w:val="en-GB"/>
              </w:rPr>
              <w:t xml:space="preserve">, if so please </w:t>
            </w:r>
            <w:r w:rsidR="001365F7" w:rsidRPr="002C0317">
              <w:rPr>
                <w:lang w:val="en-GB"/>
              </w:rPr>
              <w:t>describe your experiences (perhaps in the form of references )</w:t>
            </w:r>
            <w:r w:rsidR="00FE5143" w:rsidRPr="002C0317">
              <w:rPr>
                <w:lang w:val="en-GB"/>
              </w:rPr>
              <w:t>?</w:t>
            </w:r>
          </w:p>
          <w:p w:rsidR="001350D9" w:rsidRPr="002C0317" w:rsidRDefault="001350D9" w:rsidP="00261F55">
            <w:pPr>
              <w:spacing w:line="280" w:lineRule="atLeast"/>
              <w:rPr>
                <w:lang w:val="en-GB"/>
              </w:rPr>
            </w:pPr>
          </w:p>
        </w:tc>
      </w:tr>
      <w:tr w:rsidR="00693487" w:rsidRPr="002C0317">
        <w:tc>
          <w:tcPr>
            <w:tcW w:w="8644" w:type="dxa"/>
          </w:tcPr>
          <w:p w:rsidR="00693487" w:rsidRPr="002C0317" w:rsidRDefault="00FE5143" w:rsidP="00261F55">
            <w:pPr>
              <w:spacing w:line="280" w:lineRule="atLeast"/>
              <w:rPr>
                <w:lang w:val="en-GB"/>
              </w:rPr>
            </w:pPr>
            <w:r w:rsidRPr="002C0317">
              <w:rPr>
                <w:lang w:val="en-GB"/>
              </w:rPr>
              <w:t>Answer 1.2;</w:t>
            </w:r>
            <w:r w:rsidR="00771D45" w:rsidRPr="002C0317">
              <w:rPr>
                <w:lang w:val="en-GB"/>
              </w:rPr>
              <w:tab/>
            </w:r>
          </w:p>
          <w:p w:rsidR="00693487" w:rsidRPr="002C0317" w:rsidRDefault="00693487" w:rsidP="004C5011">
            <w:pPr>
              <w:rPr>
                <w:lang w:val="en-GB"/>
              </w:rPr>
            </w:pPr>
          </w:p>
        </w:tc>
      </w:tr>
      <w:tr w:rsidR="00443261" w:rsidRPr="002C0317">
        <w:tc>
          <w:tcPr>
            <w:tcW w:w="8644" w:type="dxa"/>
          </w:tcPr>
          <w:p w:rsidR="00443261" w:rsidRPr="002C0317" w:rsidRDefault="00443261" w:rsidP="00443261">
            <w:pPr>
              <w:spacing w:line="280" w:lineRule="atLeast"/>
              <w:rPr>
                <w:lang w:val="en-GB"/>
              </w:rPr>
            </w:pPr>
            <w:r w:rsidRPr="002C0317">
              <w:rPr>
                <w:lang w:val="en-GB"/>
              </w:rPr>
              <w:t>Question 1.3; What is the source of your THT?</w:t>
            </w:r>
          </w:p>
          <w:p w:rsidR="00977664" w:rsidRPr="002C0317" w:rsidRDefault="00AA4F36" w:rsidP="00443261">
            <w:pPr>
              <w:spacing w:line="280" w:lineRule="atLeast"/>
              <w:rPr>
                <w:lang w:val="en-GB"/>
              </w:rPr>
            </w:pPr>
            <w:r w:rsidRPr="002C0317">
              <w:rPr>
                <w:lang w:val="en-GB"/>
              </w:rPr>
              <w:t>In case you do not produce THT yourself, what producer</w:t>
            </w:r>
            <w:r w:rsidR="005C72D9" w:rsidRPr="002C0317">
              <w:rPr>
                <w:lang w:val="en-GB"/>
              </w:rPr>
              <w:t xml:space="preserve"> is the source of your THT</w:t>
            </w:r>
            <w:r w:rsidRPr="002C0317">
              <w:rPr>
                <w:lang w:val="en-GB"/>
              </w:rPr>
              <w:t>?</w:t>
            </w:r>
          </w:p>
          <w:p w:rsidR="00AA4F36" w:rsidRPr="002C0317" w:rsidRDefault="005C72D9" w:rsidP="00AA4F36">
            <w:pPr>
              <w:spacing w:line="280" w:lineRule="atLeast"/>
              <w:rPr>
                <w:lang w:val="en-GB"/>
              </w:rPr>
            </w:pPr>
            <w:r w:rsidRPr="002C0317">
              <w:rPr>
                <w:lang w:val="en-GB"/>
              </w:rPr>
              <w:t>W</w:t>
            </w:r>
            <w:r w:rsidR="00AA4F36" w:rsidRPr="002C0317">
              <w:rPr>
                <w:lang w:val="en-GB"/>
              </w:rPr>
              <w:t>hat other producers do you know?</w:t>
            </w:r>
          </w:p>
          <w:p w:rsidR="00443261" w:rsidRPr="002C0317" w:rsidRDefault="00443261" w:rsidP="00443261">
            <w:pPr>
              <w:spacing w:line="280" w:lineRule="atLeast"/>
              <w:rPr>
                <w:lang w:val="en-GB"/>
              </w:rPr>
            </w:pPr>
          </w:p>
        </w:tc>
      </w:tr>
      <w:tr w:rsidR="00443261" w:rsidRPr="002C0317" w:rsidTr="00443261">
        <w:tc>
          <w:tcPr>
            <w:tcW w:w="8644" w:type="dxa"/>
          </w:tcPr>
          <w:p w:rsidR="00443261" w:rsidRPr="002C0317" w:rsidRDefault="00443261" w:rsidP="00443261">
            <w:pPr>
              <w:spacing w:line="280" w:lineRule="atLeast"/>
              <w:rPr>
                <w:lang w:val="en-GB"/>
              </w:rPr>
            </w:pPr>
            <w:r w:rsidRPr="002C0317">
              <w:rPr>
                <w:lang w:val="en-GB"/>
              </w:rPr>
              <w:t>Answer 1.3;</w:t>
            </w:r>
            <w:r w:rsidR="00ED65A3" w:rsidRPr="002C0317">
              <w:rPr>
                <w:lang w:val="en-GB"/>
              </w:rPr>
              <w:t xml:space="preserve"> </w:t>
            </w:r>
          </w:p>
          <w:p w:rsidR="0089759B" w:rsidRPr="002C0317" w:rsidRDefault="0089759B" w:rsidP="0089759B">
            <w:pPr>
              <w:spacing w:line="280" w:lineRule="atLeast"/>
              <w:rPr>
                <w:lang w:val="en-GB"/>
              </w:rPr>
            </w:pPr>
          </w:p>
        </w:tc>
      </w:tr>
      <w:tr w:rsidR="00443261" w:rsidRPr="002C0317" w:rsidTr="00443261">
        <w:tc>
          <w:tcPr>
            <w:tcW w:w="8644" w:type="dxa"/>
          </w:tcPr>
          <w:p w:rsidR="00443261" w:rsidRPr="002C0317" w:rsidRDefault="00443261" w:rsidP="001E50FD">
            <w:pPr>
              <w:spacing w:line="280" w:lineRule="atLeast"/>
              <w:rPr>
                <w:lang w:val="en-GB"/>
              </w:rPr>
            </w:pPr>
            <w:r w:rsidRPr="002C0317">
              <w:rPr>
                <w:lang w:val="en-GB"/>
              </w:rPr>
              <w:t>Question 1.</w:t>
            </w:r>
            <w:r w:rsidR="001E50FD" w:rsidRPr="002C0317">
              <w:rPr>
                <w:lang w:val="en-GB"/>
              </w:rPr>
              <w:t>4</w:t>
            </w:r>
            <w:r w:rsidRPr="002C0317">
              <w:rPr>
                <w:lang w:val="en-GB"/>
              </w:rPr>
              <w:t xml:space="preserve">; </w:t>
            </w:r>
            <w:r w:rsidR="0099073E" w:rsidRPr="002C0317">
              <w:rPr>
                <w:lang w:val="en-GB"/>
              </w:rPr>
              <w:t>Are</w:t>
            </w:r>
            <w:r w:rsidRPr="002C0317">
              <w:rPr>
                <w:lang w:val="en-GB"/>
              </w:rPr>
              <w:t xml:space="preserve"> you able to maintain a strategic stock</w:t>
            </w:r>
            <w:r w:rsidR="00BD778D" w:rsidRPr="002C0317">
              <w:rPr>
                <w:lang w:val="en-GB"/>
              </w:rPr>
              <w:t xml:space="preserve"> at a location that allows you to deliver THT to any location in the Netherlands within 24 hours in case of an emergency</w:t>
            </w:r>
            <w:r w:rsidRPr="002C0317">
              <w:rPr>
                <w:lang w:val="en-GB"/>
              </w:rPr>
              <w:t xml:space="preserve">?  If yes, of what maximum size? </w:t>
            </w:r>
            <w:r w:rsidR="0099073E" w:rsidRPr="002C0317">
              <w:rPr>
                <w:lang w:val="en-GB"/>
              </w:rPr>
              <w:t>At what location is you stock situated?</w:t>
            </w:r>
            <w:r w:rsidR="00BD778D" w:rsidRPr="002C0317">
              <w:rPr>
                <w:lang w:val="en-GB"/>
              </w:rPr>
              <w:t xml:space="preserve"> </w:t>
            </w:r>
            <w:r w:rsidR="0099073E" w:rsidRPr="002C0317">
              <w:rPr>
                <w:lang w:val="en-GB"/>
              </w:rPr>
              <w:t xml:space="preserve"> </w:t>
            </w:r>
            <w:r w:rsidRPr="002C0317">
              <w:rPr>
                <w:lang w:val="en-GB"/>
              </w:rPr>
              <w:t xml:space="preserve">What additional (indicative) costs </w:t>
            </w:r>
            <w:r w:rsidR="008A066D" w:rsidRPr="002C0317">
              <w:rPr>
                <w:lang w:val="en-GB"/>
              </w:rPr>
              <w:t>does this strategic stock</w:t>
            </w:r>
            <w:r w:rsidRPr="002C0317">
              <w:rPr>
                <w:lang w:val="en-GB"/>
              </w:rPr>
              <w:t xml:space="preserve"> cause?</w:t>
            </w:r>
          </w:p>
          <w:p w:rsidR="001E50FD" w:rsidRPr="002C0317" w:rsidRDefault="001E50FD" w:rsidP="001E50FD">
            <w:pPr>
              <w:spacing w:line="280" w:lineRule="atLeast"/>
              <w:rPr>
                <w:lang w:val="en-GB"/>
              </w:rPr>
            </w:pPr>
          </w:p>
        </w:tc>
      </w:tr>
      <w:tr w:rsidR="00443261" w:rsidRPr="002C0317" w:rsidTr="00443261">
        <w:tc>
          <w:tcPr>
            <w:tcW w:w="8644" w:type="dxa"/>
          </w:tcPr>
          <w:p w:rsidR="00443261" w:rsidRPr="002C0317" w:rsidRDefault="00443261" w:rsidP="00443261">
            <w:pPr>
              <w:spacing w:line="280" w:lineRule="atLeast"/>
              <w:rPr>
                <w:lang w:val="en-GB"/>
              </w:rPr>
            </w:pPr>
            <w:r w:rsidRPr="002C0317">
              <w:rPr>
                <w:lang w:val="en-GB"/>
              </w:rPr>
              <w:t>Answer 1.</w:t>
            </w:r>
            <w:r w:rsidR="001E50FD" w:rsidRPr="002C0317">
              <w:rPr>
                <w:lang w:val="en-GB"/>
              </w:rPr>
              <w:t>4</w:t>
            </w:r>
            <w:r w:rsidRPr="002C0317">
              <w:rPr>
                <w:lang w:val="en-GB"/>
              </w:rPr>
              <w:t>;</w:t>
            </w:r>
            <w:r w:rsidR="00771D45" w:rsidRPr="002C0317">
              <w:rPr>
                <w:lang w:val="en-GB"/>
              </w:rPr>
              <w:t xml:space="preserve"> </w:t>
            </w:r>
          </w:p>
          <w:p w:rsidR="00771D45" w:rsidRPr="002C0317" w:rsidRDefault="00771D45" w:rsidP="00443261">
            <w:pPr>
              <w:rPr>
                <w:lang w:val="en-GB"/>
              </w:rPr>
            </w:pPr>
            <w:proofErr w:type="spellStart"/>
            <w:r w:rsidRPr="002C0317">
              <w:rPr>
                <w:lang w:val="en-GB"/>
              </w:rPr>
              <w:t>Stocksize</w:t>
            </w:r>
            <w:proofErr w:type="spellEnd"/>
            <w:r w:rsidRPr="002C0317">
              <w:rPr>
                <w:lang w:val="en-GB"/>
              </w:rPr>
              <w:t xml:space="preserve"> in metric tons: </w:t>
            </w:r>
            <w:sdt>
              <w:sdtPr>
                <w:rPr>
                  <w:lang w:val="en-GB"/>
                </w:rPr>
                <w:alias w:val="Stocksize?"/>
                <w:tag w:val="1.4b"/>
                <w:id w:val="1720701234"/>
                <w:placeholder>
                  <w:docPart w:val="34B49478D5714A5D959952896DC1F9B6"/>
                </w:placeholder>
                <w:dropDownList>
                  <w:listItem w:displayText="0" w:value="0"/>
                  <w:listItem w:displayText="0 - 10 " w:value="0 - 10 "/>
                  <w:listItem w:displayText="10- 20" w:value="10- 20"/>
                  <w:listItem w:displayText="20-30" w:value="20-30"/>
                  <w:listItem w:displayText="30-40" w:value="30-40"/>
                  <w:listItem w:displayText="40-50" w:value="40-50"/>
                </w:dropDownList>
              </w:sdtPr>
              <w:sdtEndPr/>
              <w:sdtContent>
                <w:r w:rsidRPr="002C0317">
                  <w:rPr>
                    <w:lang w:val="en-GB"/>
                  </w:rPr>
                  <w:t>0</w:t>
                </w:r>
              </w:sdtContent>
            </w:sdt>
          </w:p>
          <w:p w:rsidR="0099073E" w:rsidRPr="002C0317" w:rsidRDefault="0099073E" w:rsidP="00443261">
            <w:pPr>
              <w:rPr>
                <w:lang w:val="en-GB"/>
              </w:rPr>
            </w:pPr>
            <w:r w:rsidRPr="002C0317">
              <w:rPr>
                <w:lang w:val="en-GB"/>
              </w:rPr>
              <w:t>Location:</w:t>
            </w:r>
          </w:p>
          <w:p w:rsidR="0099073E" w:rsidRPr="002C0317" w:rsidRDefault="0099073E" w:rsidP="00443261">
            <w:pPr>
              <w:rPr>
                <w:lang w:val="en-GB"/>
              </w:rPr>
            </w:pPr>
            <w:r w:rsidRPr="002C0317">
              <w:rPr>
                <w:lang w:val="en-GB"/>
              </w:rPr>
              <w:t>Costs:</w:t>
            </w:r>
          </w:p>
          <w:p w:rsidR="00771D45" w:rsidRPr="002C0317" w:rsidRDefault="00771D45" w:rsidP="00443261">
            <w:pPr>
              <w:rPr>
                <w:lang w:val="en-GB"/>
              </w:rPr>
            </w:pPr>
            <w:r w:rsidRPr="002C0317">
              <w:rPr>
                <w:lang w:val="en-GB"/>
              </w:rPr>
              <w:tab/>
            </w:r>
          </w:p>
        </w:tc>
      </w:tr>
      <w:tr w:rsidR="00530A15" w:rsidRPr="002C0317" w:rsidTr="001E50FD">
        <w:tc>
          <w:tcPr>
            <w:tcW w:w="8644" w:type="dxa"/>
          </w:tcPr>
          <w:p w:rsidR="00530A15" w:rsidRPr="002C0317" w:rsidRDefault="00530A15" w:rsidP="00530A15">
            <w:pPr>
              <w:spacing w:line="280" w:lineRule="atLeast"/>
              <w:rPr>
                <w:lang w:val="en-GB"/>
              </w:rPr>
            </w:pPr>
            <w:r w:rsidRPr="002C0317">
              <w:rPr>
                <w:lang w:val="en-GB"/>
              </w:rPr>
              <w:t xml:space="preserve">Question 1.5; Do you have specialized equipment like trucks for the delivery of THT at your disposal?  If no, how do you </w:t>
            </w:r>
            <w:r w:rsidR="0091393E" w:rsidRPr="002C0317">
              <w:rPr>
                <w:lang w:val="en-GB"/>
              </w:rPr>
              <w:t>foresee</w:t>
            </w:r>
            <w:r w:rsidRPr="002C0317">
              <w:rPr>
                <w:lang w:val="en-GB"/>
              </w:rPr>
              <w:t xml:space="preserve"> organizing the transport</w:t>
            </w:r>
            <w:r w:rsidR="0091393E" w:rsidRPr="002C0317">
              <w:rPr>
                <w:lang w:val="en-GB"/>
              </w:rPr>
              <w:t>?</w:t>
            </w:r>
          </w:p>
          <w:p w:rsidR="00530A15" w:rsidRPr="002C0317" w:rsidRDefault="00530A15" w:rsidP="001E50FD">
            <w:pPr>
              <w:spacing w:line="280" w:lineRule="atLeast"/>
              <w:rPr>
                <w:lang w:val="en-GB"/>
              </w:rPr>
            </w:pPr>
          </w:p>
        </w:tc>
      </w:tr>
      <w:tr w:rsidR="00530A15" w:rsidRPr="002C0317" w:rsidTr="001E50FD">
        <w:tc>
          <w:tcPr>
            <w:tcW w:w="8644" w:type="dxa"/>
          </w:tcPr>
          <w:p w:rsidR="0091393E" w:rsidRPr="002C0317" w:rsidRDefault="0091393E" w:rsidP="0091393E">
            <w:pPr>
              <w:spacing w:line="280" w:lineRule="atLeast"/>
              <w:rPr>
                <w:lang w:val="en-GB"/>
              </w:rPr>
            </w:pPr>
            <w:r w:rsidRPr="002C0317">
              <w:rPr>
                <w:lang w:val="en-GB"/>
              </w:rPr>
              <w:t xml:space="preserve">Answer 1.4; </w:t>
            </w:r>
          </w:p>
          <w:p w:rsidR="00530A15" w:rsidRPr="002C0317" w:rsidRDefault="00530A15" w:rsidP="001E50FD">
            <w:pPr>
              <w:spacing w:line="280" w:lineRule="atLeast"/>
              <w:rPr>
                <w:lang w:val="en-GB"/>
              </w:rPr>
            </w:pPr>
          </w:p>
        </w:tc>
      </w:tr>
      <w:tr w:rsidR="001E50FD" w:rsidRPr="002C0317" w:rsidTr="001E50FD">
        <w:tc>
          <w:tcPr>
            <w:tcW w:w="8644" w:type="dxa"/>
          </w:tcPr>
          <w:p w:rsidR="007B7CC2" w:rsidRPr="002C0317" w:rsidRDefault="001E50FD" w:rsidP="001E50FD">
            <w:pPr>
              <w:spacing w:line="280" w:lineRule="atLeast"/>
              <w:rPr>
                <w:lang w:val="en-GB"/>
              </w:rPr>
            </w:pPr>
            <w:r w:rsidRPr="002C0317">
              <w:rPr>
                <w:lang w:val="en-GB"/>
              </w:rPr>
              <w:t>Question 1.</w:t>
            </w:r>
            <w:r w:rsidR="0091393E" w:rsidRPr="002C0317">
              <w:rPr>
                <w:lang w:val="en-GB"/>
              </w:rPr>
              <w:t>6</w:t>
            </w:r>
            <w:r w:rsidRPr="002C0317">
              <w:rPr>
                <w:lang w:val="en-GB"/>
              </w:rPr>
              <w:t>;</w:t>
            </w:r>
            <w:r w:rsidR="007B7CC2" w:rsidRPr="002C0317">
              <w:rPr>
                <w:lang w:val="en-GB"/>
              </w:rPr>
              <w:t xml:space="preserve"> As an alternative to having more than one supplier so that suppliers can act as backup for other suppliers, Gasunie could also contract an explicit backup.  </w:t>
            </w:r>
            <w:proofErr w:type="spellStart"/>
            <w:r w:rsidR="007B7CC2" w:rsidRPr="002C0317">
              <w:rPr>
                <w:lang w:val="en-GB"/>
              </w:rPr>
              <w:t>Sofar</w:t>
            </w:r>
            <w:proofErr w:type="spellEnd"/>
            <w:r w:rsidR="007B7CC2" w:rsidRPr="002C0317">
              <w:rPr>
                <w:lang w:val="en-GB"/>
              </w:rPr>
              <w:t xml:space="preserve">, Gasunie believes that </w:t>
            </w:r>
            <w:r w:rsidR="00E83718" w:rsidRPr="002C0317">
              <w:rPr>
                <w:lang w:val="en-GB"/>
              </w:rPr>
              <w:t xml:space="preserve">having more than one supplier is more </w:t>
            </w:r>
            <w:r w:rsidR="007B7CC2" w:rsidRPr="002C0317">
              <w:rPr>
                <w:lang w:val="en-GB"/>
              </w:rPr>
              <w:t>effective an</w:t>
            </w:r>
            <w:r w:rsidR="00E83718" w:rsidRPr="002C0317">
              <w:rPr>
                <w:lang w:val="en-GB"/>
              </w:rPr>
              <w:t>d</w:t>
            </w:r>
            <w:r w:rsidR="007B7CC2" w:rsidRPr="002C0317">
              <w:rPr>
                <w:lang w:val="en-GB"/>
              </w:rPr>
              <w:t xml:space="preserve"> </w:t>
            </w:r>
            <w:r w:rsidR="00ED65A3" w:rsidRPr="002C0317">
              <w:rPr>
                <w:lang w:val="en-GB"/>
              </w:rPr>
              <w:t xml:space="preserve">more </w:t>
            </w:r>
            <w:r w:rsidR="007B7CC2" w:rsidRPr="002C0317">
              <w:rPr>
                <w:lang w:val="en-GB"/>
              </w:rPr>
              <w:t xml:space="preserve">efficient because the required equipment (like trucks) </w:t>
            </w:r>
            <w:r w:rsidR="0099073E" w:rsidRPr="002C0317">
              <w:rPr>
                <w:lang w:val="en-GB"/>
              </w:rPr>
              <w:t xml:space="preserve">are </w:t>
            </w:r>
            <w:r w:rsidR="007B7CC2" w:rsidRPr="002C0317">
              <w:rPr>
                <w:lang w:val="en-GB"/>
              </w:rPr>
              <w:t>kept operational</w:t>
            </w:r>
            <w:r w:rsidR="0099073E" w:rsidRPr="002C0317">
              <w:rPr>
                <w:lang w:val="en-GB"/>
              </w:rPr>
              <w:t xml:space="preserve"> without extra costs.</w:t>
            </w:r>
          </w:p>
          <w:p w:rsidR="007B7CC2" w:rsidRPr="002C0317" w:rsidRDefault="007B7CC2" w:rsidP="001E50FD">
            <w:pPr>
              <w:spacing w:line="280" w:lineRule="atLeast"/>
              <w:rPr>
                <w:lang w:val="en-GB"/>
              </w:rPr>
            </w:pPr>
          </w:p>
          <w:p w:rsidR="00E83718" w:rsidRPr="002C0317" w:rsidRDefault="008A066D" w:rsidP="001E50FD">
            <w:pPr>
              <w:spacing w:line="280" w:lineRule="atLeast"/>
              <w:rPr>
                <w:lang w:val="en-GB"/>
              </w:rPr>
            </w:pPr>
            <w:r w:rsidRPr="002C0317">
              <w:rPr>
                <w:lang w:val="en-GB"/>
              </w:rPr>
              <w:t>In your opinion, what would be the most effective and efficient way to organize backup?</w:t>
            </w:r>
            <w:r w:rsidR="00E83718" w:rsidRPr="002C0317">
              <w:rPr>
                <w:lang w:val="en-GB"/>
              </w:rPr>
              <w:t xml:space="preserve">  </w:t>
            </w:r>
            <w:r w:rsidR="00DB1808" w:rsidRPr="002C0317">
              <w:rPr>
                <w:lang w:val="en-GB"/>
              </w:rPr>
              <w:t>C</w:t>
            </w:r>
            <w:r w:rsidR="00E83718" w:rsidRPr="002C0317">
              <w:rPr>
                <w:lang w:val="en-GB"/>
              </w:rPr>
              <w:t>an you give an indication of the level of service Gasunie could contract for backup and give an indication for the associated costs?</w:t>
            </w:r>
          </w:p>
          <w:p w:rsidR="001E50FD" w:rsidRPr="002C0317" w:rsidRDefault="001E50FD" w:rsidP="001E50FD">
            <w:pPr>
              <w:spacing w:line="280" w:lineRule="atLeast"/>
              <w:rPr>
                <w:lang w:val="en-GB"/>
              </w:rPr>
            </w:pPr>
          </w:p>
        </w:tc>
      </w:tr>
      <w:tr w:rsidR="00443261" w:rsidRPr="002C0317" w:rsidTr="00443261">
        <w:tc>
          <w:tcPr>
            <w:tcW w:w="8644" w:type="dxa"/>
          </w:tcPr>
          <w:p w:rsidR="001E50FD" w:rsidRPr="002C0317" w:rsidRDefault="001E50FD" w:rsidP="001E50FD">
            <w:pPr>
              <w:spacing w:line="280" w:lineRule="atLeast"/>
              <w:rPr>
                <w:lang w:val="en-GB"/>
              </w:rPr>
            </w:pPr>
            <w:r w:rsidRPr="002C0317">
              <w:rPr>
                <w:lang w:val="en-GB"/>
              </w:rPr>
              <w:lastRenderedPageBreak/>
              <w:t>Answer 1.</w:t>
            </w:r>
            <w:r w:rsidR="0091393E" w:rsidRPr="002C0317">
              <w:rPr>
                <w:lang w:val="en-GB"/>
              </w:rPr>
              <w:t>6</w:t>
            </w:r>
            <w:r w:rsidRPr="002C0317">
              <w:rPr>
                <w:lang w:val="en-GB"/>
              </w:rPr>
              <w:t>;</w:t>
            </w:r>
            <w:r w:rsidR="00B366C1" w:rsidRPr="002C0317">
              <w:rPr>
                <w:lang w:val="en-GB"/>
              </w:rPr>
              <w:t xml:space="preserve"> </w:t>
            </w:r>
          </w:p>
          <w:p w:rsidR="00443261" w:rsidRPr="002C0317" w:rsidRDefault="00443261" w:rsidP="00443261">
            <w:pPr>
              <w:spacing w:line="280" w:lineRule="atLeast"/>
              <w:rPr>
                <w:lang w:val="en-US"/>
              </w:rPr>
            </w:pPr>
          </w:p>
        </w:tc>
      </w:tr>
      <w:tr w:rsidR="00F7033A" w:rsidRPr="002C0317" w:rsidTr="00F7033A">
        <w:tc>
          <w:tcPr>
            <w:tcW w:w="8644" w:type="dxa"/>
          </w:tcPr>
          <w:p w:rsidR="007B7CC2" w:rsidRPr="002C0317" w:rsidRDefault="007B7CC2" w:rsidP="007B7CC2">
            <w:pPr>
              <w:spacing w:line="280" w:lineRule="atLeast"/>
              <w:rPr>
                <w:lang w:val="en-GB"/>
              </w:rPr>
            </w:pPr>
            <w:r w:rsidRPr="002C0317">
              <w:rPr>
                <w:lang w:val="en-GB"/>
              </w:rPr>
              <w:t>Question 1.</w:t>
            </w:r>
            <w:r w:rsidR="0091393E" w:rsidRPr="002C0317">
              <w:rPr>
                <w:lang w:val="en-GB"/>
              </w:rPr>
              <w:t>7</w:t>
            </w:r>
            <w:r w:rsidRPr="002C0317">
              <w:rPr>
                <w:lang w:val="en-GB"/>
              </w:rPr>
              <w:t xml:space="preserve">; Do you have suggestions for other measures to improve the security of supply for THT?  </w:t>
            </w:r>
          </w:p>
          <w:p w:rsidR="00F7033A" w:rsidRPr="002C0317" w:rsidRDefault="00F7033A" w:rsidP="00F7033A">
            <w:pPr>
              <w:spacing w:line="280" w:lineRule="atLeast"/>
              <w:rPr>
                <w:lang w:val="en-GB"/>
              </w:rPr>
            </w:pPr>
          </w:p>
        </w:tc>
      </w:tr>
      <w:tr w:rsidR="00F7033A" w:rsidRPr="002C0317" w:rsidTr="001E50FD">
        <w:tc>
          <w:tcPr>
            <w:tcW w:w="8644" w:type="dxa"/>
          </w:tcPr>
          <w:p w:rsidR="007B7CC2" w:rsidRPr="002C0317" w:rsidRDefault="007B7CC2" w:rsidP="007B7CC2">
            <w:pPr>
              <w:spacing w:line="280" w:lineRule="atLeast"/>
              <w:rPr>
                <w:lang w:val="en-GB"/>
              </w:rPr>
            </w:pPr>
            <w:r w:rsidRPr="002C0317">
              <w:rPr>
                <w:lang w:val="en-GB"/>
              </w:rPr>
              <w:t>Answer 1.</w:t>
            </w:r>
            <w:r w:rsidR="0091393E" w:rsidRPr="002C0317">
              <w:rPr>
                <w:lang w:val="en-GB"/>
              </w:rPr>
              <w:t>7</w:t>
            </w:r>
            <w:r w:rsidRPr="002C0317">
              <w:rPr>
                <w:lang w:val="en-GB"/>
              </w:rPr>
              <w:t>;</w:t>
            </w:r>
          </w:p>
          <w:p w:rsidR="00F7033A" w:rsidRPr="002C0317" w:rsidRDefault="00F7033A" w:rsidP="001E50FD">
            <w:pPr>
              <w:spacing w:line="280" w:lineRule="atLeast"/>
              <w:rPr>
                <w:lang w:val="en-GB"/>
              </w:rPr>
            </w:pPr>
          </w:p>
        </w:tc>
      </w:tr>
      <w:tr w:rsidR="001E50FD" w:rsidRPr="002C0317" w:rsidTr="001E50FD">
        <w:tc>
          <w:tcPr>
            <w:tcW w:w="8644" w:type="dxa"/>
          </w:tcPr>
          <w:p w:rsidR="001E50FD" w:rsidRPr="002C0317" w:rsidRDefault="001E50FD" w:rsidP="001E50FD">
            <w:pPr>
              <w:spacing w:line="280" w:lineRule="atLeast"/>
              <w:rPr>
                <w:lang w:val="en-GB"/>
              </w:rPr>
            </w:pPr>
            <w:r w:rsidRPr="002C0317">
              <w:rPr>
                <w:lang w:val="en-GB"/>
              </w:rPr>
              <w:t>Question 1.</w:t>
            </w:r>
            <w:r w:rsidR="0091393E" w:rsidRPr="002C0317">
              <w:rPr>
                <w:lang w:val="en-GB"/>
              </w:rPr>
              <w:t>8</w:t>
            </w:r>
            <w:r w:rsidRPr="002C0317">
              <w:rPr>
                <w:lang w:val="en-GB"/>
              </w:rPr>
              <w:t xml:space="preserve">: If you would become a supplier for THT for Gasunie, what </w:t>
            </w:r>
            <w:r w:rsidR="00203D37" w:rsidRPr="002C0317">
              <w:rPr>
                <w:lang w:val="en-GB"/>
              </w:rPr>
              <w:t xml:space="preserve">quantities </w:t>
            </w:r>
            <w:r w:rsidRPr="002C0317">
              <w:rPr>
                <w:lang w:val="en-GB"/>
              </w:rPr>
              <w:t>would you be able to deliver?</w:t>
            </w:r>
          </w:p>
          <w:p w:rsidR="001E50FD" w:rsidRPr="002C0317" w:rsidRDefault="0091393E" w:rsidP="00203D37">
            <w:pPr>
              <w:spacing w:line="280" w:lineRule="atLeast"/>
              <w:rPr>
                <w:lang w:val="en-GB"/>
              </w:rPr>
            </w:pPr>
            <w:r w:rsidRPr="002C0317">
              <w:rPr>
                <w:lang w:val="en-GB"/>
              </w:rPr>
              <w:t xml:space="preserve">What would be the (cost) effects of deviations from the preferred </w:t>
            </w:r>
            <w:r w:rsidR="00203D37" w:rsidRPr="002C0317">
              <w:rPr>
                <w:lang w:val="en-GB"/>
              </w:rPr>
              <w:t>quantity</w:t>
            </w:r>
            <w:r w:rsidRPr="002C0317">
              <w:rPr>
                <w:lang w:val="en-GB"/>
              </w:rPr>
              <w:t>?</w:t>
            </w:r>
          </w:p>
        </w:tc>
      </w:tr>
      <w:tr w:rsidR="00F4261C" w:rsidRPr="002C0317" w:rsidTr="00F4261C">
        <w:tc>
          <w:tcPr>
            <w:tcW w:w="8644" w:type="dxa"/>
          </w:tcPr>
          <w:p w:rsidR="00F4261C" w:rsidRPr="002C0317" w:rsidRDefault="00F4261C" w:rsidP="00F4261C">
            <w:pPr>
              <w:spacing w:line="280" w:lineRule="atLeast"/>
              <w:rPr>
                <w:lang w:val="en-GB"/>
              </w:rPr>
            </w:pPr>
            <w:r w:rsidRPr="002C0317">
              <w:rPr>
                <w:lang w:val="en-GB"/>
              </w:rPr>
              <w:t>Answer 1.</w:t>
            </w:r>
            <w:r w:rsidR="0091393E" w:rsidRPr="002C0317">
              <w:rPr>
                <w:lang w:val="en-GB"/>
              </w:rPr>
              <w:t>8</w:t>
            </w:r>
            <w:r w:rsidRPr="002C0317">
              <w:rPr>
                <w:lang w:val="en-GB"/>
              </w:rPr>
              <w:t>;</w:t>
            </w:r>
          </w:p>
          <w:p w:rsidR="00F4261C" w:rsidRPr="002C0317" w:rsidRDefault="00F4261C" w:rsidP="00F4261C">
            <w:pPr>
              <w:spacing w:line="280" w:lineRule="atLeast"/>
              <w:rPr>
                <w:lang w:val="en-US"/>
              </w:rPr>
            </w:pPr>
            <w:r w:rsidRPr="002C0317">
              <w:rPr>
                <w:lang w:val="en-US"/>
              </w:rPr>
              <w:t xml:space="preserve">Preferred </w:t>
            </w:r>
            <w:r w:rsidR="00203D37" w:rsidRPr="002C0317">
              <w:rPr>
                <w:lang w:val="en-GB"/>
              </w:rPr>
              <w:t>quantity</w:t>
            </w:r>
            <w:r w:rsidRPr="002C0317">
              <w:rPr>
                <w:lang w:val="en-US"/>
              </w:rPr>
              <w:t>:</w:t>
            </w:r>
          </w:p>
          <w:p w:rsidR="00F4261C" w:rsidRPr="002C0317" w:rsidRDefault="00F4261C" w:rsidP="00F4261C">
            <w:pPr>
              <w:spacing w:line="280" w:lineRule="atLeast"/>
              <w:rPr>
                <w:lang w:val="en-US"/>
              </w:rPr>
            </w:pPr>
            <w:r w:rsidRPr="002C0317">
              <w:rPr>
                <w:lang w:val="en-US"/>
              </w:rPr>
              <w:t>Minimum:</w:t>
            </w:r>
          </w:p>
          <w:p w:rsidR="00F4261C" w:rsidRPr="002C0317" w:rsidRDefault="00F4261C" w:rsidP="00F4261C">
            <w:pPr>
              <w:spacing w:line="280" w:lineRule="atLeast"/>
              <w:rPr>
                <w:lang w:val="en-US"/>
              </w:rPr>
            </w:pPr>
            <w:r w:rsidRPr="002C0317">
              <w:rPr>
                <w:lang w:val="en-US"/>
              </w:rPr>
              <w:t>Maximum:</w:t>
            </w:r>
          </w:p>
          <w:p w:rsidR="00F4261C" w:rsidRPr="002C0317" w:rsidRDefault="00F4261C" w:rsidP="00F4261C">
            <w:pPr>
              <w:spacing w:line="280" w:lineRule="atLeast"/>
              <w:rPr>
                <w:lang w:val="en-US"/>
              </w:rPr>
            </w:pPr>
          </w:p>
        </w:tc>
      </w:tr>
      <w:tr w:rsidR="005C72D9" w:rsidRPr="002C0317" w:rsidTr="005C72D9">
        <w:tc>
          <w:tcPr>
            <w:tcW w:w="8644" w:type="dxa"/>
          </w:tcPr>
          <w:p w:rsidR="005C72D9" w:rsidRPr="002C0317" w:rsidRDefault="005C72D9" w:rsidP="005C72D9">
            <w:pPr>
              <w:spacing w:line="280" w:lineRule="atLeast"/>
              <w:rPr>
                <w:lang w:val="en-GB"/>
              </w:rPr>
            </w:pPr>
            <w:r w:rsidRPr="002C0317">
              <w:rPr>
                <w:lang w:val="en-GB"/>
              </w:rPr>
              <w:t xml:space="preserve">Question 1.9; </w:t>
            </w:r>
            <w:r w:rsidR="0026611D" w:rsidRPr="002C0317">
              <w:rPr>
                <w:lang w:val="en-GB"/>
              </w:rPr>
              <w:t>Currently, t</w:t>
            </w:r>
            <w:r w:rsidRPr="002C0317">
              <w:rPr>
                <w:lang w:val="en-GB"/>
              </w:rPr>
              <w:t xml:space="preserve">rucks/containers that are used for THT delivery are </w:t>
            </w:r>
            <w:r w:rsidR="0026611D" w:rsidRPr="002C0317">
              <w:rPr>
                <w:lang w:val="en-GB"/>
              </w:rPr>
              <w:t xml:space="preserve">not used for any other purpose, so that </w:t>
            </w:r>
            <w:r w:rsidRPr="002C0317">
              <w:rPr>
                <w:lang w:val="en-GB"/>
              </w:rPr>
              <w:t>the risk of other chemicals contaminating the THT is reduced.  Do you feel it is a reasonable requirement that trucks are used exclusively for THT?</w:t>
            </w:r>
          </w:p>
          <w:p w:rsidR="005C72D9" w:rsidRPr="002C0317" w:rsidRDefault="005C72D9" w:rsidP="005C72D9">
            <w:pPr>
              <w:spacing w:line="280" w:lineRule="atLeast"/>
              <w:rPr>
                <w:lang w:val="en-GB"/>
              </w:rPr>
            </w:pPr>
          </w:p>
        </w:tc>
      </w:tr>
      <w:tr w:rsidR="005C72D9" w:rsidRPr="002C0317" w:rsidTr="005C72D9">
        <w:tc>
          <w:tcPr>
            <w:tcW w:w="8644" w:type="dxa"/>
          </w:tcPr>
          <w:p w:rsidR="005C72D9" w:rsidRPr="002C0317" w:rsidRDefault="005C72D9" w:rsidP="005C72D9">
            <w:pPr>
              <w:spacing w:line="280" w:lineRule="atLeast"/>
              <w:rPr>
                <w:lang w:val="en-GB"/>
              </w:rPr>
            </w:pPr>
            <w:r w:rsidRPr="002C0317">
              <w:rPr>
                <w:lang w:val="en-GB"/>
              </w:rPr>
              <w:t>Answer 1.9;</w:t>
            </w:r>
          </w:p>
          <w:p w:rsidR="005C72D9" w:rsidRPr="002C0317" w:rsidRDefault="005C72D9" w:rsidP="005C72D9">
            <w:pPr>
              <w:rPr>
                <w:lang w:val="en-GB"/>
              </w:rPr>
            </w:pPr>
          </w:p>
        </w:tc>
      </w:tr>
      <w:tr w:rsidR="00693487" w:rsidRPr="002C0317">
        <w:tc>
          <w:tcPr>
            <w:tcW w:w="8644" w:type="dxa"/>
          </w:tcPr>
          <w:p w:rsidR="00693487" w:rsidRPr="002C0317" w:rsidRDefault="00930478" w:rsidP="00261F55">
            <w:pPr>
              <w:spacing w:line="280" w:lineRule="atLeast"/>
              <w:rPr>
                <w:lang w:val="en-GB"/>
              </w:rPr>
            </w:pPr>
            <w:r w:rsidRPr="002C0317">
              <w:rPr>
                <w:lang w:val="en-GB"/>
              </w:rPr>
              <w:t>Question</w:t>
            </w:r>
            <w:r w:rsidR="00FE5143" w:rsidRPr="002C0317">
              <w:rPr>
                <w:lang w:val="en-GB"/>
              </w:rPr>
              <w:t xml:space="preserve"> 1.</w:t>
            </w:r>
            <w:r w:rsidR="005C72D9" w:rsidRPr="002C0317">
              <w:rPr>
                <w:lang w:val="en-GB"/>
              </w:rPr>
              <w:t>10</w:t>
            </w:r>
            <w:r w:rsidR="00FE5143" w:rsidRPr="002C0317">
              <w:rPr>
                <w:lang w:val="en-GB"/>
              </w:rPr>
              <w:t>; I</w:t>
            </w:r>
            <w:r w:rsidRPr="002C0317">
              <w:rPr>
                <w:lang w:val="en-GB"/>
              </w:rPr>
              <w:t xml:space="preserve">f you have any other comments </w:t>
            </w:r>
            <w:r w:rsidR="0026611D" w:rsidRPr="002C0317">
              <w:rPr>
                <w:lang w:val="en-GB"/>
              </w:rPr>
              <w:t xml:space="preserve">or suggestions </w:t>
            </w:r>
            <w:r w:rsidRPr="002C0317">
              <w:rPr>
                <w:lang w:val="en-GB"/>
              </w:rPr>
              <w:t>that were not discussed earlier, please note the</w:t>
            </w:r>
            <w:r w:rsidR="009D293E" w:rsidRPr="002C0317">
              <w:rPr>
                <w:lang w:val="en-GB"/>
              </w:rPr>
              <w:t>m</w:t>
            </w:r>
            <w:r w:rsidRPr="002C0317">
              <w:rPr>
                <w:lang w:val="en-GB"/>
              </w:rPr>
              <w:t xml:space="preserve"> down below</w:t>
            </w:r>
            <w:r w:rsidR="00FE5143" w:rsidRPr="002C0317">
              <w:rPr>
                <w:lang w:val="en-GB"/>
              </w:rPr>
              <w:t>.</w:t>
            </w:r>
          </w:p>
          <w:p w:rsidR="001350D9" w:rsidRPr="002C0317" w:rsidRDefault="001350D9" w:rsidP="00261F55">
            <w:pPr>
              <w:spacing w:line="280" w:lineRule="atLeast"/>
              <w:rPr>
                <w:lang w:val="en-GB"/>
              </w:rPr>
            </w:pPr>
          </w:p>
        </w:tc>
      </w:tr>
      <w:tr w:rsidR="00693487" w:rsidRPr="002C0317">
        <w:tc>
          <w:tcPr>
            <w:tcW w:w="8644" w:type="dxa"/>
          </w:tcPr>
          <w:p w:rsidR="00693487" w:rsidRPr="002C0317" w:rsidRDefault="00930478" w:rsidP="00261F55">
            <w:pPr>
              <w:spacing w:line="280" w:lineRule="atLeast"/>
              <w:rPr>
                <w:lang w:val="en-GB"/>
              </w:rPr>
            </w:pPr>
            <w:r w:rsidRPr="002C0317">
              <w:rPr>
                <w:lang w:val="en-GB"/>
              </w:rPr>
              <w:t>Answer 1.</w:t>
            </w:r>
            <w:r w:rsidR="005C72D9" w:rsidRPr="002C0317">
              <w:rPr>
                <w:lang w:val="en-GB"/>
              </w:rPr>
              <w:t>10</w:t>
            </w:r>
            <w:r w:rsidRPr="002C0317">
              <w:rPr>
                <w:lang w:val="en-GB"/>
              </w:rPr>
              <w:t>;</w:t>
            </w:r>
          </w:p>
          <w:p w:rsidR="00693487" w:rsidRPr="002C0317" w:rsidRDefault="00693487" w:rsidP="004C5011">
            <w:pPr>
              <w:rPr>
                <w:lang w:val="en-GB"/>
              </w:rPr>
            </w:pPr>
          </w:p>
        </w:tc>
      </w:tr>
      <w:tr w:rsidR="00693487" w:rsidRPr="002C0317">
        <w:tc>
          <w:tcPr>
            <w:tcW w:w="8644" w:type="dxa"/>
            <w:shd w:val="clear" w:color="auto" w:fill="D9D9D9"/>
          </w:tcPr>
          <w:p w:rsidR="00693487" w:rsidRPr="002C0317" w:rsidRDefault="00930478" w:rsidP="00261F55">
            <w:pPr>
              <w:spacing w:line="280" w:lineRule="atLeast"/>
              <w:rPr>
                <w:lang w:val="en-GB"/>
              </w:rPr>
            </w:pPr>
            <w:r w:rsidRPr="002C0317">
              <w:rPr>
                <w:lang w:val="en-GB"/>
              </w:rPr>
              <w:t>Legislation and regulations (2)</w:t>
            </w:r>
          </w:p>
        </w:tc>
      </w:tr>
      <w:tr w:rsidR="00693487" w:rsidRPr="002C0317">
        <w:tc>
          <w:tcPr>
            <w:tcW w:w="8644" w:type="dxa"/>
          </w:tcPr>
          <w:p w:rsidR="00693487" w:rsidRPr="002C0317" w:rsidRDefault="00930478" w:rsidP="00261F55">
            <w:pPr>
              <w:spacing w:line="280" w:lineRule="atLeast"/>
              <w:rPr>
                <w:lang w:val="en-GB"/>
              </w:rPr>
            </w:pPr>
            <w:r w:rsidRPr="002C0317">
              <w:rPr>
                <w:lang w:val="en-GB"/>
              </w:rPr>
              <w:t xml:space="preserve">Question 2.1: Transport by road is subject to extensive </w:t>
            </w:r>
            <w:r w:rsidR="00DB1808" w:rsidRPr="002C0317">
              <w:rPr>
                <w:lang w:val="en-GB"/>
              </w:rPr>
              <w:t xml:space="preserve">legislation </w:t>
            </w:r>
            <w:r w:rsidRPr="002C0317">
              <w:rPr>
                <w:lang w:val="en-GB"/>
              </w:rPr>
              <w:t xml:space="preserve">and regulations. Can you state whether you are familiar with these regulations and what experience you have in applying these regulations. </w:t>
            </w:r>
          </w:p>
          <w:p w:rsidR="001350D9" w:rsidRPr="002C0317" w:rsidRDefault="001350D9" w:rsidP="00261F55">
            <w:pPr>
              <w:spacing w:line="280" w:lineRule="atLeast"/>
              <w:rPr>
                <w:lang w:val="en-GB"/>
              </w:rPr>
            </w:pPr>
          </w:p>
        </w:tc>
      </w:tr>
      <w:tr w:rsidR="00693487" w:rsidRPr="002C0317">
        <w:tc>
          <w:tcPr>
            <w:tcW w:w="8644" w:type="dxa"/>
          </w:tcPr>
          <w:p w:rsidR="00693487" w:rsidRPr="002C0317" w:rsidRDefault="00930478" w:rsidP="00261F55">
            <w:pPr>
              <w:spacing w:line="280" w:lineRule="atLeast"/>
              <w:rPr>
                <w:lang w:val="en-GB"/>
              </w:rPr>
            </w:pPr>
            <w:r w:rsidRPr="002C0317">
              <w:rPr>
                <w:lang w:val="en-GB"/>
              </w:rPr>
              <w:t>Answer 2.1;</w:t>
            </w:r>
          </w:p>
          <w:p w:rsidR="00693487" w:rsidRPr="002C0317" w:rsidRDefault="00693487" w:rsidP="00CC0DB1">
            <w:pPr>
              <w:rPr>
                <w:lang w:val="en-GB"/>
              </w:rPr>
            </w:pPr>
          </w:p>
        </w:tc>
      </w:tr>
      <w:tr w:rsidR="00693487" w:rsidRPr="002C0317">
        <w:tc>
          <w:tcPr>
            <w:tcW w:w="8644" w:type="dxa"/>
          </w:tcPr>
          <w:p w:rsidR="00693487" w:rsidRPr="002C0317" w:rsidRDefault="005A5D3F" w:rsidP="00261F55">
            <w:pPr>
              <w:spacing w:line="280" w:lineRule="atLeast"/>
              <w:rPr>
                <w:lang w:val="en-GB"/>
              </w:rPr>
            </w:pPr>
            <w:r w:rsidRPr="002C0317">
              <w:rPr>
                <w:lang w:val="en-GB"/>
              </w:rPr>
              <w:t xml:space="preserve">Question 2.2: The </w:t>
            </w:r>
            <w:r w:rsidR="00EC1A6C" w:rsidRPr="002C0317">
              <w:rPr>
                <w:lang w:val="en-GB"/>
              </w:rPr>
              <w:t>delivery trucks</w:t>
            </w:r>
            <w:r w:rsidR="00930478" w:rsidRPr="002C0317">
              <w:rPr>
                <w:lang w:val="en-GB"/>
              </w:rPr>
              <w:t xml:space="preserve"> must be certified suitable for use.</w:t>
            </w:r>
            <w:r w:rsidR="00693487" w:rsidRPr="002C0317">
              <w:rPr>
                <w:lang w:val="en-GB"/>
              </w:rPr>
              <w:t xml:space="preserve"> </w:t>
            </w:r>
            <w:r w:rsidR="00930478" w:rsidRPr="002C0317">
              <w:rPr>
                <w:lang w:val="en-GB"/>
              </w:rPr>
              <w:t xml:space="preserve">Can you state how you will </w:t>
            </w:r>
            <w:r w:rsidR="009D293E" w:rsidRPr="002C0317">
              <w:rPr>
                <w:lang w:val="en-GB"/>
              </w:rPr>
              <w:t>c</w:t>
            </w:r>
            <w:r w:rsidR="00930478" w:rsidRPr="002C0317">
              <w:rPr>
                <w:lang w:val="en-GB"/>
              </w:rPr>
              <w:t>arry out this type of process.</w:t>
            </w:r>
            <w:r w:rsidR="00693487" w:rsidRPr="002C0317">
              <w:rPr>
                <w:lang w:val="en-GB"/>
              </w:rPr>
              <w:t xml:space="preserve"> </w:t>
            </w:r>
          </w:p>
          <w:p w:rsidR="001350D9" w:rsidRPr="002C0317" w:rsidRDefault="001350D9" w:rsidP="00261F55">
            <w:pPr>
              <w:spacing w:line="280" w:lineRule="atLeast"/>
              <w:rPr>
                <w:lang w:val="en-GB"/>
              </w:rPr>
            </w:pPr>
          </w:p>
        </w:tc>
      </w:tr>
      <w:tr w:rsidR="00693487" w:rsidRPr="002C0317">
        <w:tc>
          <w:tcPr>
            <w:tcW w:w="8644" w:type="dxa"/>
          </w:tcPr>
          <w:p w:rsidR="00693487" w:rsidRPr="002C0317" w:rsidRDefault="00930478" w:rsidP="00261F55">
            <w:pPr>
              <w:spacing w:line="280" w:lineRule="atLeast"/>
              <w:rPr>
                <w:lang w:val="en-GB"/>
              </w:rPr>
            </w:pPr>
            <w:r w:rsidRPr="002C0317">
              <w:rPr>
                <w:lang w:val="en-GB"/>
              </w:rPr>
              <w:t>Answer 2.2;</w:t>
            </w:r>
          </w:p>
          <w:p w:rsidR="00693487" w:rsidRPr="002C0317" w:rsidRDefault="00693487" w:rsidP="009F3B1E">
            <w:pPr>
              <w:rPr>
                <w:lang w:val="en-GB"/>
              </w:rPr>
            </w:pPr>
          </w:p>
        </w:tc>
      </w:tr>
      <w:tr w:rsidR="00693487" w:rsidRPr="002C0317">
        <w:tc>
          <w:tcPr>
            <w:tcW w:w="8644" w:type="dxa"/>
          </w:tcPr>
          <w:p w:rsidR="00693487" w:rsidRPr="002C0317" w:rsidRDefault="00930478" w:rsidP="00261F55">
            <w:pPr>
              <w:spacing w:line="280" w:lineRule="atLeast"/>
              <w:rPr>
                <w:lang w:val="en-GB"/>
              </w:rPr>
            </w:pPr>
            <w:r w:rsidRPr="002C0317">
              <w:rPr>
                <w:lang w:val="en-GB"/>
              </w:rPr>
              <w:t>Question 2.3; Which third party organisation(s) will be used for compliance with the applicable EU directives and regulations?</w:t>
            </w:r>
          </w:p>
          <w:p w:rsidR="001350D9" w:rsidRPr="002C0317" w:rsidRDefault="001350D9" w:rsidP="00261F55">
            <w:pPr>
              <w:spacing w:line="280" w:lineRule="atLeast"/>
              <w:rPr>
                <w:lang w:val="en-GB"/>
              </w:rPr>
            </w:pPr>
          </w:p>
        </w:tc>
      </w:tr>
      <w:tr w:rsidR="00693487" w:rsidRPr="002C0317">
        <w:tc>
          <w:tcPr>
            <w:tcW w:w="8644" w:type="dxa"/>
          </w:tcPr>
          <w:p w:rsidR="00693487" w:rsidRPr="002C0317" w:rsidRDefault="00930478" w:rsidP="00261F55">
            <w:pPr>
              <w:spacing w:line="280" w:lineRule="atLeast"/>
              <w:rPr>
                <w:lang w:val="en-GB"/>
              </w:rPr>
            </w:pPr>
            <w:r w:rsidRPr="002C0317">
              <w:rPr>
                <w:lang w:val="en-GB"/>
              </w:rPr>
              <w:t>Answer 2.3;</w:t>
            </w:r>
          </w:p>
          <w:p w:rsidR="00693487" w:rsidRPr="002C0317" w:rsidRDefault="00693487" w:rsidP="009F3B1E">
            <w:pPr>
              <w:rPr>
                <w:lang w:val="en-GB"/>
              </w:rPr>
            </w:pPr>
          </w:p>
        </w:tc>
      </w:tr>
      <w:tr w:rsidR="00693487" w:rsidRPr="002C0317">
        <w:tc>
          <w:tcPr>
            <w:tcW w:w="8644" w:type="dxa"/>
            <w:shd w:val="clear" w:color="auto" w:fill="D9D9D9"/>
          </w:tcPr>
          <w:p w:rsidR="00693487" w:rsidRPr="002C0317" w:rsidRDefault="00925836" w:rsidP="0099073E">
            <w:pPr>
              <w:spacing w:line="280" w:lineRule="atLeast"/>
              <w:rPr>
                <w:lang w:val="en-GB"/>
              </w:rPr>
            </w:pPr>
            <w:r w:rsidRPr="002C0317">
              <w:rPr>
                <w:lang w:val="en-GB"/>
              </w:rPr>
              <w:t>Risks and safety (</w:t>
            </w:r>
            <w:r w:rsidR="0099073E" w:rsidRPr="002C0317">
              <w:rPr>
                <w:lang w:val="en-GB"/>
              </w:rPr>
              <w:t>3</w:t>
            </w:r>
            <w:r w:rsidRPr="002C0317">
              <w:rPr>
                <w:lang w:val="en-GB"/>
              </w:rPr>
              <w:t>)</w:t>
            </w:r>
          </w:p>
        </w:tc>
      </w:tr>
      <w:tr w:rsidR="00693487" w:rsidRPr="002C0317">
        <w:tc>
          <w:tcPr>
            <w:tcW w:w="8644" w:type="dxa"/>
          </w:tcPr>
          <w:p w:rsidR="00693487" w:rsidRPr="002C0317" w:rsidRDefault="00261F55" w:rsidP="00261F55">
            <w:pPr>
              <w:spacing w:line="280" w:lineRule="atLeast"/>
              <w:rPr>
                <w:lang w:val="en-GB"/>
              </w:rPr>
            </w:pPr>
            <w:r w:rsidRPr="002C0317">
              <w:rPr>
                <w:lang w:val="en-GB"/>
              </w:rPr>
              <w:t xml:space="preserve">Question </w:t>
            </w:r>
            <w:r w:rsidR="0099073E" w:rsidRPr="002C0317">
              <w:rPr>
                <w:lang w:val="en-GB"/>
              </w:rPr>
              <w:t>3</w:t>
            </w:r>
            <w:r w:rsidRPr="002C0317">
              <w:rPr>
                <w:lang w:val="en-GB"/>
              </w:rPr>
              <w:t xml:space="preserve">.1: The transport of </w:t>
            </w:r>
            <w:r w:rsidR="00EC1A6C" w:rsidRPr="002C0317">
              <w:rPr>
                <w:lang w:val="en-GB"/>
              </w:rPr>
              <w:t>THT</w:t>
            </w:r>
            <w:r w:rsidRPr="002C0317">
              <w:rPr>
                <w:lang w:val="en-GB"/>
              </w:rPr>
              <w:t xml:space="preserve"> by road must comply with certain </w:t>
            </w:r>
            <w:r w:rsidR="005A5C15" w:rsidRPr="002C0317">
              <w:rPr>
                <w:lang w:val="en-GB"/>
              </w:rPr>
              <w:t>provisions</w:t>
            </w:r>
            <w:r w:rsidRPr="002C0317">
              <w:rPr>
                <w:lang w:val="en-GB"/>
              </w:rPr>
              <w:t xml:space="preserve"> and shall have the required facilities. </w:t>
            </w:r>
            <w:r w:rsidR="00693487" w:rsidRPr="002C0317">
              <w:rPr>
                <w:lang w:val="en-GB"/>
              </w:rPr>
              <w:t xml:space="preserve"> </w:t>
            </w:r>
            <w:r w:rsidRPr="002C0317">
              <w:rPr>
                <w:lang w:val="en-GB"/>
              </w:rPr>
              <w:t>In your opinion, which of these can you show you have experience in?</w:t>
            </w:r>
          </w:p>
          <w:p w:rsidR="001350D9" w:rsidRPr="002C0317" w:rsidRDefault="001350D9" w:rsidP="00261F55">
            <w:pPr>
              <w:spacing w:line="280" w:lineRule="atLeast"/>
              <w:rPr>
                <w:lang w:val="en-GB"/>
              </w:rPr>
            </w:pPr>
          </w:p>
        </w:tc>
      </w:tr>
      <w:tr w:rsidR="00693487" w:rsidRPr="002C0317">
        <w:tc>
          <w:tcPr>
            <w:tcW w:w="8644" w:type="dxa"/>
          </w:tcPr>
          <w:p w:rsidR="00693487" w:rsidRPr="002C0317" w:rsidRDefault="00261F55" w:rsidP="00261F55">
            <w:pPr>
              <w:spacing w:line="280" w:lineRule="atLeast"/>
              <w:rPr>
                <w:lang w:val="en-GB"/>
              </w:rPr>
            </w:pPr>
            <w:r w:rsidRPr="002C0317">
              <w:rPr>
                <w:lang w:val="en-GB"/>
              </w:rPr>
              <w:t xml:space="preserve">Answer </w:t>
            </w:r>
            <w:r w:rsidR="0099073E" w:rsidRPr="002C0317">
              <w:rPr>
                <w:lang w:val="en-GB"/>
              </w:rPr>
              <w:t>3</w:t>
            </w:r>
            <w:r w:rsidRPr="002C0317">
              <w:rPr>
                <w:lang w:val="en-GB"/>
              </w:rPr>
              <w:t>.1;</w:t>
            </w:r>
          </w:p>
          <w:p w:rsidR="00693487" w:rsidRPr="002C0317" w:rsidRDefault="00693487" w:rsidP="005D4D08">
            <w:pPr>
              <w:rPr>
                <w:lang w:val="en-GB"/>
              </w:rPr>
            </w:pPr>
          </w:p>
        </w:tc>
      </w:tr>
      <w:tr w:rsidR="00693487" w:rsidRPr="002C0317">
        <w:tc>
          <w:tcPr>
            <w:tcW w:w="8644" w:type="dxa"/>
          </w:tcPr>
          <w:p w:rsidR="00693487" w:rsidRPr="002C0317" w:rsidRDefault="00261F55" w:rsidP="00261F55">
            <w:pPr>
              <w:spacing w:line="280" w:lineRule="atLeast"/>
              <w:rPr>
                <w:lang w:val="en-GB"/>
              </w:rPr>
            </w:pPr>
            <w:r w:rsidRPr="002C0317">
              <w:rPr>
                <w:lang w:val="en-GB"/>
              </w:rPr>
              <w:lastRenderedPageBreak/>
              <w:t xml:space="preserve">Question </w:t>
            </w:r>
            <w:r w:rsidR="0099073E" w:rsidRPr="002C0317">
              <w:rPr>
                <w:lang w:val="en-GB"/>
              </w:rPr>
              <w:t>3</w:t>
            </w:r>
            <w:r w:rsidRPr="002C0317">
              <w:rPr>
                <w:lang w:val="en-GB"/>
              </w:rPr>
              <w:t xml:space="preserve">.2: In your opinion, what are the restrictions that Gasunie must take into account? </w:t>
            </w:r>
          </w:p>
          <w:p w:rsidR="00693487" w:rsidRPr="002C0317" w:rsidRDefault="00693487" w:rsidP="003A1871">
            <w:pPr>
              <w:rPr>
                <w:lang w:val="en-GB"/>
              </w:rPr>
            </w:pPr>
          </w:p>
        </w:tc>
      </w:tr>
      <w:tr w:rsidR="00693487" w:rsidRPr="002C0317">
        <w:tc>
          <w:tcPr>
            <w:tcW w:w="8644" w:type="dxa"/>
          </w:tcPr>
          <w:p w:rsidR="00693487" w:rsidRPr="002C0317" w:rsidRDefault="00261F55" w:rsidP="00261F55">
            <w:pPr>
              <w:spacing w:line="280" w:lineRule="atLeast"/>
              <w:rPr>
                <w:lang w:val="en-GB"/>
              </w:rPr>
            </w:pPr>
            <w:r w:rsidRPr="002C0317">
              <w:rPr>
                <w:lang w:val="en-GB"/>
              </w:rPr>
              <w:t xml:space="preserve">Answer </w:t>
            </w:r>
            <w:r w:rsidR="0099073E" w:rsidRPr="002C0317">
              <w:rPr>
                <w:lang w:val="en-GB"/>
              </w:rPr>
              <w:t>3</w:t>
            </w:r>
            <w:r w:rsidRPr="002C0317">
              <w:rPr>
                <w:lang w:val="en-GB"/>
              </w:rPr>
              <w:t>.2;</w:t>
            </w:r>
          </w:p>
          <w:p w:rsidR="00693487" w:rsidRPr="002C0317" w:rsidRDefault="00693487" w:rsidP="005D4D08">
            <w:pPr>
              <w:rPr>
                <w:lang w:val="en-GB"/>
              </w:rPr>
            </w:pPr>
          </w:p>
        </w:tc>
      </w:tr>
      <w:tr w:rsidR="004E5AF4" w:rsidRPr="002C0317" w:rsidTr="004E5AF4">
        <w:tc>
          <w:tcPr>
            <w:tcW w:w="8644" w:type="dxa"/>
            <w:tcBorders>
              <w:top w:val="single" w:sz="4" w:space="0" w:color="auto"/>
              <w:left w:val="single" w:sz="4" w:space="0" w:color="auto"/>
              <w:bottom w:val="single" w:sz="4" w:space="0" w:color="auto"/>
              <w:right w:val="single" w:sz="4" w:space="0" w:color="auto"/>
            </w:tcBorders>
            <w:shd w:val="clear" w:color="auto" w:fill="D9D9D9"/>
          </w:tcPr>
          <w:p w:rsidR="004E5AF4" w:rsidRPr="002C0317" w:rsidRDefault="004E5AF4" w:rsidP="004E5AF4">
            <w:pPr>
              <w:spacing w:line="280" w:lineRule="atLeast"/>
              <w:rPr>
                <w:lang w:val="en-GB"/>
              </w:rPr>
            </w:pPr>
            <w:r w:rsidRPr="002C0317">
              <w:rPr>
                <w:lang w:val="en-GB"/>
              </w:rPr>
              <w:t>Price construction (4)</w:t>
            </w:r>
          </w:p>
        </w:tc>
      </w:tr>
      <w:tr w:rsidR="00CE2972" w:rsidRPr="002C0317" w:rsidTr="00CE2972">
        <w:tc>
          <w:tcPr>
            <w:tcW w:w="8644" w:type="dxa"/>
          </w:tcPr>
          <w:p w:rsidR="00CE2972" w:rsidRPr="002C0317" w:rsidRDefault="00CE2972" w:rsidP="00CE2972">
            <w:pPr>
              <w:spacing w:line="280" w:lineRule="atLeast"/>
              <w:rPr>
                <w:lang w:val="en-GB"/>
              </w:rPr>
            </w:pPr>
            <w:r w:rsidRPr="002C0317">
              <w:rPr>
                <w:lang w:val="en-GB"/>
              </w:rPr>
              <w:t xml:space="preserve">In order to keep the administrative costs to a minimum, Gasunie intends to tender for a price construction with a price for the delivered THT that includes the additional services. </w:t>
            </w:r>
          </w:p>
          <w:p w:rsidR="00CE2972" w:rsidRPr="002C0317" w:rsidRDefault="00CE2972" w:rsidP="00CE2972">
            <w:pPr>
              <w:spacing w:line="280" w:lineRule="atLeast"/>
              <w:rPr>
                <w:lang w:val="en-GB"/>
              </w:rPr>
            </w:pPr>
            <w:r w:rsidRPr="002C0317">
              <w:rPr>
                <w:lang w:val="en-GB"/>
              </w:rPr>
              <w:t>The price will be fixed for one year,  each year a new fixed price will be calculated based on an indexing formula.</w:t>
            </w:r>
          </w:p>
          <w:p w:rsidR="00CE2972" w:rsidRPr="002C0317" w:rsidRDefault="00CE2972" w:rsidP="00CE2972">
            <w:pPr>
              <w:spacing w:line="280" w:lineRule="atLeast"/>
              <w:rPr>
                <w:lang w:val="en-GB"/>
              </w:rPr>
            </w:pPr>
          </w:p>
          <w:p w:rsidR="00CE2972" w:rsidRPr="002C0317" w:rsidRDefault="00CE2972" w:rsidP="00CE2972">
            <w:pPr>
              <w:spacing w:line="280" w:lineRule="atLeast"/>
              <w:rPr>
                <w:lang w:val="en-GB"/>
              </w:rPr>
            </w:pPr>
            <w:r w:rsidRPr="002C0317">
              <w:rPr>
                <w:lang w:val="en-GB"/>
              </w:rPr>
              <w:t xml:space="preserve">The price formula Gasunie intends to use in the tender should compensated for changes in costs for suppliers regarding </w:t>
            </w:r>
            <w:r w:rsidR="00FD7C4E" w:rsidRPr="002C0317">
              <w:rPr>
                <w:lang w:val="en-GB"/>
              </w:rPr>
              <w:t>raw</w:t>
            </w:r>
            <w:r w:rsidRPr="002C0317">
              <w:rPr>
                <w:lang w:val="en-GB"/>
              </w:rPr>
              <w:t xml:space="preserve"> material, energy and salaries.</w:t>
            </w:r>
          </w:p>
          <w:p w:rsidR="00CE2972" w:rsidRPr="002C0317" w:rsidRDefault="00FD7C4E" w:rsidP="00CE2972">
            <w:pPr>
              <w:spacing w:line="280" w:lineRule="atLeast"/>
              <w:rPr>
                <w:lang w:val="de-DE"/>
              </w:rPr>
            </w:pPr>
            <w:r w:rsidRPr="002C0317">
              <w:rPr>
                <w:lang w:val="en-US"/>
              </w:rPr>
              <w:tab/>
            </w:r>
            <w:r w:rsidR="00CE2972" w:rsidRPr="002C0317">
              <w:rPr>
                <w:lang w:val="de-DE"/>
              </w:rPr>
              <w:t>P = P</w:t>
            </w:r>
            <w:r w:rsidR="00CE2972" w:rsidRPr="002C0317">
              <w:rPr>
                <w:vertAlign w:val="subscript"/>
                <w:lang w:val="de-DE"/>
              </w:rPr>
              <w:t>0 *</w:t>
            </w:r>
            <w:r w:rsidR="00CE2972" w:rsidRPr="002C0317">
              <w:rPr>
                <w:lang w:val="de-DE"/>
              </w:rPr>
              <w:t xml:space="preserve"> (0.4 * B/B</w:t>
            </w:r>
            <w:r w:rsidR="00CE2972" w:rsidRPr="002C0317">
              <w:rPr>
                <w:vertAlign w:val="subscript"/>
                <w:lang w:val="de-DE"/>
              </w:rPr>
              <w:t xml:space="preserve">0 </w:t>
            </w:r>
            <w:r w:rsidR="00CE2972" w:rsidRPr="002C0317">
              <w:rPr>
                <w:lang w:val="de-DE"/>
              </w:rPr>
              <w:t>+ 0.1 * E/E</w:t>
            </w:r>
            <w:r w:rsidR="00CE2972" w:rsidRPr="002C0317">
              <w:rPr>
                <w:vertAlign w:val="subscript"/>
                <w:lang w:val="de-DE"/>
              </w:rPr>
              <w:t>0</w:t>
            </w:r>
            <w:r w:rsidR="00CE2972" w:rsidRPr="002C0317">
              <w:rPr>
                <w:lang w:val="de-DE"/>
              </w:rPr>
              <w:t xml:space="preserve"> + 0.5* CPI/CPI</w:t>
            </w:r>
            <w:r w:rsidR="00CE2972" w:rsidRPr="002C0317">
              <w:rPr>
                <w:vertAlign w:val="subscript"/>
                <w:lang w:val="de-DE"/>
              </w:rPr>
              <w:t>0</w:t>
            </w:r>
            <w:r w:rsidR="00CE2972" w:rsidRPr="002C0317">
              <w:rPr>
                <w:lang w:val="de-DE"/>
              </w:rPr>
              <w:t>)</w:t>
            </w:r>
          </w:p>
          <w:p w:rsidR="00CE2972" w:rsidRPr="002C0317" w:rsidRDefault="00CE2972" w:rsidP="00CE2972">
            <w:pPr>
              <w:spacing w:line="280" w:lineRule="atLeast"/>
              <w:rPr>
                <w:lang w:val="en-US"/>
              </w:rPr>
            </w:pPr>
            <w:r w:rsidRPr="002C0317">
              <w:rPr>
                <w:lang w:val="en-US"/>
              </w:rPr>
              <w:t xml:space="preserve">Where B stands for </w:t>
            </w:r>
            <w:hyperlink r:id="rId10" w:anchor="?tab=tbc-tab3&amp;_suid=138546395679505121318415308393" w:history="1">
              <w:r w:rsidRPr="002C0317">
                <w:rPr>
                  <w:rStyle w:val="Hyperlink"/>
                  <w:rFonts w:cs="Verdana"/>
                  <w:lang w:val="en-US"/>
                </w:rPr>
                <w:t xml:space="preserve">the price index published by ICIS for </w:t>
              </w:r>
              <w:proofErr w:type="spellStart"/>
              <w:r w:rsidRPr="002C0317">
                <w:rPr>
                  <w:rStyle w:val="Hyperlink"/>
                  <w:rFonts w:cs="Verdana"/>
                  <w:lang w:val="en-US"/>
                </w:rPr>
                <w:t>Butanediol</w:t>
              </w:r>
              <w:proofErr w:type="spellEnd"/>
            </w:hyperlink>
            <w:r w:rsidRPr="002C0317">
              <w:rPr>
                <w:lang w:val="en-US"/>
              </w:rPr>
              <w:t>;</w:t>
            </w:r>
          </w:p>
          <w:p w:rsidR="00CE2972" w:rsidRPr="002C0317" w:rsidRDefault="00CE2972" w:rsidP="00CE2972">
            <w:pPr>
              <w:spacing w:line="280" w:lineRule="atLeast"/>
              <w:rPr>
                <w:lang w:val="en-US"/>
              </w:rPr>
            </w:pPr>
            <w:r w:rsidRPr="002C0317">
              <w:rPr>
                <w:lang w:val="en-US"/>
              </w:rPr>
              <w:t xml:space="preserve">E stands for the </w:t>
            </w:r>
            <w:hyperlink r:id="rId11" w:history="1">
              <w:r w:rsidRPr="002C0317">
                <w:rPr>
                  <w:rStyle w:val="Hyperlink"/>
                  <w:rFonts w:cs="Verdana"/>
                  <w:lang w:val="en-US"/>
                </w:rPr>
                <w:t>Index as published by the Dutch CBS for energy</w:t>
              </w:r>
            </w:hyperlink>
            <w:r w:rsidR="00FD7C4E" w:rsidRPr="002C0317">
              <w:rPr>
                <w:lang w:val="en-US"/>
              </w:rPr>
              <w:t xml:space="preserve"> and</w:t>
            </w:r>
          </w:p>
          <w:p w:rsidR="00CE2972" w:rsidRPr="002C0317" w:rsidRDefault="00CE2972" w:rsidP="00CE2972">
            <w:pPr>
              <w:spacing w:line="280" w:lineRule="atLeast"/>
              <w:rPr>
                <w:lang w:val="en-US"/>
              </w:rPr>
            </w:pPr>
            <w:r w:rsidRPr="002C0317">
              <w:rPr>
                <w:lang w:val="en-US"/>
              </w:rPr>
              <w:t xml:space="preserve">CPI stands </w:t>
            </w:r>
            <w:r w:rsidR="00223C59" w:rsidRPr="002C0317">
              <w:rPr>
                <w:lang w:val="en-US"/>
              </w:rPr>
              <w:t>the</w:t>
            </w:r>
            <w:r w:rsidRPr="002C0317">
              <w:rPr>
                <w:lang w:val="en-US"/>
              </w:rPr>
              <w:t xml:space="preserve"> </w:t>
            </w:r>
            <w:hyperlink r:id="rId12" w:history="1">
              <w:r w:rsidR="00223C59" w:rsidRPr="002C0317">
                <w:rPr>
                  <w:rStyle w:val="Hyperlink"/>
                  <w:rFonts w:cs="Verdana"/>
                  <w:lang w:val="en-US"/>
                </w:rPr>
                <w:t>index as published by the Dutch CBS on the consumer price index</w:t>
              </w:r>
            </w:hyperlink>
            <w:r w:rsidRPr="002C0317">
              <w:rPr>
                <w:lang w:val="en-US"/>
              </w:rPr>
              <w:t xml:space="preserve">.   </w:t>
            </w:r>
          </w:p>
          <w:p w:rsidR="00CE2972" w:rsidRPr="002C0317" w:rsidRDefault="00CE2972" w:rsidP="00CE2972">
            <w:pPr>
              <w:spacing w:line="280" w:lineRule="atLeast"/>
              <w:rPr>
                <w:lang w:val="en-US"/>
              </w:rPr>
            </w:pPr>
          </w:p>
          <w:p w:rsidR="00CE2972" w:rsidRPr="002C0317" w:rsidRDefault="00CE2972" w:rsidP="00CE2972">
            <w:pPr>
              <w:spacing w:line="280" w:lineRule="atLeast"/>
              <w:rPr>
                <w:lang w:val="en-US"/>
              </w:rPr>
            </w:pPr>
            <w:r w:rsidRPr="002C0317">
              <w:rPr>
                <w:lang w:val="en-US"/>
              </w:rPr>
              <w:t>P</w:t>
            </w:r>
            <w:r w:rsidRPr="002C0317">
              <w:rPr>
                <w:vertAlign w:val="subscript"/>
                <w:lang w:val="en-US"/>
              </w:rPr>
              <w:t>0</w:t>
            </w:r>
            <w:r w:rsidRPr="002C0317">
              <w:rPr>
                <w:lang w:val="en-US"/>
              </w:rPr>
              <w:t xml:space="preserve"> </w:t>
            </w:r>
            <w:r w:rsidR="00FD7C4E" w:rsidRPr="002C0317">
              <w:rPr>
                <w:lang w:val="en-US"/>
              </w:rPr>
              <w:t>denotes</w:t>
            </w:r>
            <w:r w:rsidRPr="002C0317">
              <w:rPr>
                <w:lang w:val="en-US"/>
              </w:rPr>
              <w:t xml:space="preserve"> the price for the first year of the contract as offered in the tender and P the price in a future year.  Likewise B</w:t>
            </w:r>
            <w:r w:rsidRPr="002C0317">
              <w:rPr>
                <w:vertAlign w:val="subscript"/>
                <w:lang w:val="en-US"/>
              </w:rPr>
              <w:t>0</w:t>
            </w:r>
            <w:r w:rsidRPr="002C0317">
              <w:rPr>
                <w:lang w:val="en-US"/>
              </w:rPr>
              <w:t>, E</w:t>
            </w:r>
            <w:r w:rsidRPr="002C0317">
              <w:rPr>
                <w:vertAlign w:val="subscript"/>
                <w:lang w:val="en-US"/>
              </w:rPr>
              <w:t>0</w:t>
            </w:r>
            <w:r w:rsidRPr="002C0317">
              <w:rPr>
                <w:lang w:val="en-US"/>
              </w:rPr>
              <w:t xml:space="preserve"> and CPI</w:t>
            </w:r>
            <w:r w:rsidRPr="002C0317">
              <w:rPr>
                <w:vertAlign w:val="subscript"/>
                <w:lang w:val="en-US"/>
              </w:rPr>
              <w:t>0</w:t>
            </w:r>
            <w:r w:rsidRPr="002C0317">
              <w:rPr>
                <w:lang w:val="en-US"/>
              </w:rPr>
              <w:t xml:space="preserve"> are the index values for the first year of the contract and B, E and CPI the indexes for future years.</w:t>
            </w:r>
          </w:p>
          <w:p w:rsidR="00CE2972" w:rsidRPr="002C0317" w:rsidRDefault="00CE2972" w:rsidP="00CE2972">
            <w:pPr>
              <w:spacing w:line="280" w:lineRule="atLeast"/>
              <w:rPr>
                <w:lang w:val="en-US"/>
              </w:rPr>
            </w:pPr>
          </w:p>
          <w:p w:rsidR="00CE2972" w:rsidRPr="002C0317" w:rsidRDefault="00CE2972" w:rsidP="00CE2972">
            <w:pPr>
              <w:spacing w:line="280" w:lineRule="atLeast"/>
              <w:rPr>
                <w:lang w:val="en-GB"/>
              </w:rPr>
            </w:pPr>
            <w:r w:rsidRPr="002C0317">
              <w:rPr>
                <w:lang w:val="en-GB"/>
              </w:rPr>
              <w:t>The price con</w:t>
            </w:r>
            <w:r w:rsidR="00FD7C4E" w:rsidRPr="002C0317">
              <w:rPr>
                <w:lang w:val="en-GB"/>
              </w:rPr>
              <w:t>s</w:t>
            </w:r>
            <w:r w:rsidRPr="002C0317">
              <w:rPr>
                <w:lang w:val="en-GB"/>
              </w:rPr>
              <w:t>truction should lead to a stable price, without creating extra costs due to price risks for suppliers.</w:t>
            </w:r>
          </w:p>
          <w:p w:rsidR="00CE2972" w:rsidRPr="002C0317" w:rsidRDefault="00CE2972" w:rsidP="00CE2972">
            <w:pPr>
              <w:rPr>
                <w:lang w:val="en-GB"/>
              </w:rPr>
            </w:pPr>
          </w:p>
        </w:tc>
      </w:tr>
      <w:tr w:rsidR="00CE2972" w:rsidRPr="002C0317" w:rsidTr="00FD7C4E">
        <w:trPr>
          <w:trHeight w:val="636"/>
        </w:trPr>
        <w:tc>
          <w:tcPr>
            <w:tcW w:w="8644" w:type="dxa"/>
          </w:tcPr>
          <w:p w:rsidR="00CE2972" w:rsidRPr="002C0317" w:rsidRDefault="00CE2972" w:rsidP="00DB1808">
            <w:pPr>
              <w:spacing w:line="280" w:lineRule="atLeast"/>
              <w:rPr>
                <w:lang w:val="en-GB"/>
              </w:rPr>
            </w:pPr>
            <w:r w:rsidRPr="002C0317">
              <w:rPr>
                <w:lang w:val="en-GB"/>
              </w:rPr>
              <w:t xml:space="preserve">Question 4.1: </w:t>
            </w:r>
            <w:r w:rsidR="00DB1808" w:rsidRPr="002C0317">
              <w:rPr>
                <w:lang w:val="en-GB"/>
              </w:rPr>
              <w:t>Would</w:t>
            </w:r>
            <w:r w:rsidRPr="002C0317">
              <w:rPr>
                <w:lang w:val="en-GB"/>
              </w:rPr>
              <w:t xml:space="preserve"> you agree with the use of a fixed annual price and an adjustment based on a price formula? </w:t>
            </w:r>
            <w:r w:rsidR="0026611D" w:rsidRPr="002C0317">
              <w:rPr>
                <w:lang w:val="en-GB"/>
              </w:rPr>
              <w:t xml:space="preserve">  If you do not agree, do you have any other suggestions how to handle the price and how to assess the price in the European tender procedure?  </w:t>
            </w:r>
          </w:p>
        </w:tc>
      </w:tr>
      <w:tr w:rsidR="00CE2972" w:rsidRPr="002C0317" w:rsidTr="00CE2972">
        <w:tc>
          <w:tcPr>
            <w:tcW w:w="8644" w:type="dxa"/>
            <w:tcBorders>
              <w:top w:val="single" w:sz="4" w:space="0" w:color="auto"/>
              <w:left w:val="single" w:sz="4" w:space="0" w:color="auto"/>
              <w:bottom w:val="single" w:sz="4" w:space="0" w:color="auto"/>
              <w:right w:val="single" w:sz="4" w:space="0" w:color="auto"/>
            </w:tcBorders>
            <w:shd w:val="clear" w:color="auto" w:fill="auto"/>
          </w:tcPr>
          <w:p w:rsidR="00CE2972" w:rsidRPr="002C0317" w:rsidRDefault="00CE2972" w:rsidP="00CE2972">
            <w:pPr>
              <w:spacing w:line="280" w:lineRule="atLeast"/>
              <w:rPr>
                <w:lang w:val="en-GB"/>
              </w:rPr>
            </w:pPr>
            <w:r w:rsidRPr="002C0317">
              <w:rPr>
                <w:lang w:val="en-GB"/>
              </w:rPr>
              <w:t xml:space="preserve">Answer </w:t>
            </w:r>
            <w:r w:rsidR="00FD7C4E" w:rsidRPr="002C0317">
              <w:rPr>
                <w:lang w:val="en-GB"/>
              </w:rPr>
              <w:t>4</w:t>
            </w:r>
            <w:r w:rsidRPr="002C0317">
              <w:rPr>
                <w:lang w:val="en-GB"/>
              </w:rPr>
              <w:t>.1;</w:t>
            </w:r>
          </w:p>
          <w:p w:rsidR="00CE2972" w:rsidRPr="002C0317" w:rsidRDefault="00CE2972" w:rsidP="00CE2972">
            <w:pPr>
              <w:spacing w:line="280" w:lineRule="atLeast"/>
              <w:rPr>
                <w:lang w:val="en-GB"/>
              </w:rPr>
            </w:pPr>
          </w:p>
        </w:tc>
      </w:tr>
      <w:tr w:rsidR="00FD7C4E" w:rsidRPr="002C0317" w:rsidTr="0089759B">
        <w:tc>
          <w:tcPr>
            <w:tcW w:w="8644" w:type="dxa"/>
          </w:tcPr>
          <w:p w:rsidR="00FD7C4E" w:rsidRPr="002C0317" w:rsidRDefault="00FD7C4E" w:rsidP="0089759B">
            <w:pPr>
              <w:spacing w:line="280" w:lineRule="atLeast"/>
              <w:rPr>
                <w:lang w:val="en-GB"/>
              </w:rPr>
            </w:pPr>
            <w:r w:rsidRPr="002C0317">
              <w:rPr>
                <w:lang w:val="en-GB"/>
              </w:rPr>
              <w:t xml:space="preserve">Question 4.2: Do you agree with the formula as described above? </w:t>
            </w:r>
          </w:p>
        </w:tc>
      </w:tr>
      <w:tr w:rsidR="00FD7C4E" w:rsidRPr="002C0317" w:rsidTr="0089759B">
        <w:tc>
          <w:tcPr>
            <w:tcW w:w="8644" w:type="dxa"/>
            <w:tcBorders>
              <w:top w:val="single" w:sz="4" w:space="0" w:color="auto"/>
              <w:left w:val="single" w:sz="4" w:space="0" w:color="auto"/>
              <w:bottom w:val="single" w:sz="4" w:space="0" w:color="auto"/>
              <w:right w:val="single" w:sz="4" w:space="0" w:color="auto"/>
            </w:tcBorders>
            <w:shd w:val="clear" w:color="auto" w:fill="auto"/>
          </w:tcPr>
          <w:p w:rsidR="00FD7C4E" w:rsidRPr="002C0317" w:rsidRDefault="00FD7C4E" w:rsidP="00FD7C4E">
            <w:pPr>
              <w:spacing w:line="280" w:lineRule="atLeast"/>
              <w:rPr>
                <w:lang w:val="en-GB"/>
              </w:rPr>
            </w:pPr>
            <w:r w:rsidRPr="002C0317">
              <w:rPr>
                <w:lang w:val="en-GB"/>
              </w:rPr>
              <w:t>Answer 4.2; If no:  please explain what changes you would like to see in the formula and why.</w:t>
            </w:r>
          </w:p>
        </w:tc>
      </w:tr>
      <w:tr w:rsidR="00734C8B" w:rsidRPr="002C0317" w:rsidTr="002C6BF8">
        <w:tc>
          <w:tcPr>
            <w:tcW w:w="8644" w:type="dxa"/>
          </w:tcPr>
          <w:p w:rsidR="00734C8B" w:rsidRPr="002C0317" w:rsidRDefault="00734C8B" w:rsidP="00734C8B">
            <w:pPr>
              <w:spacing w:line="280" w:lineRule="atLeast"/>
              <w:rPr>
                <w:lang w:val="en-GB"/>
              </w:rPr>
            </w:pPr>
            <w:r w:rsidRPr="002C0317">
              <w:rPr>
                <w:lang w:val="en-GB"/>
              </w:rPr>
              <w:t xml:space="preserve">Question 4.3: indexes should be relevant, published by an independent party and preferably available without costs.  The price index for </w:t>
            </w:r>
            <w:proofErr w:type="spellStart"/>
            <w:r w:rsidRPr="002C0317">
              <w:rPr>
                <w:lang w:val="en-GB"/>
              </w:rPr>
              <w:t>Butanediol</w:t>
            </w:r>
            <w:proofErr w:type="spellEnd"/>
            <w:r w:rsidRPr="002C0317">
              <w:rPr>
                <w:lang w:val="en-GB"/>
              </w:rPr>
              <w:t xml:space="preserve"> published by ICES are not without costs. Do you have a suggestion for a different index for B? </w:t>
            </w:r>
          </w:p>
        </w:tc>
      </w:tr>
      <w:tr w:rsidR="00734C8B" w:rsidRPr="002C0317" w:rsidTr="002C6BF8">
        <w:tc>
          <w:tcPr>
            <w:tcW w:w="8644" w:type="dxa"/>
            <w:tcBorders>
              <w:top w:val="single" w:sz="4" w:space="0" w:color="auto"/>
              <w:left w:val="single" w:sz="4" w:space="0" w:color="auto"/>
              <w:bottom w:val="single" w:sz="4" w:space="0" w:color="auto"/>
              <w:right w:val="single" w:sz="4" w:space="0" w:color="auto"/>
            </w:tcBorders>
            <w:shd w:val="clear" w:color="auto" w:fill="auto"/>
          </w:tcPr>
          <w:p w:rsidR="00734C8B" w:rsidRPr="002C0317" w:rsidRDefault="00734C8B" w:rsidP="002C6BF8">
            <w:pPr>
              <w:spacing w:line="280" w:lineRule="atLeast"/>
              <w:rPr>
                <w:lang w:val="en-GB"/>
              </w:rPr>
            </w:pPr>
            <w:r w:rsidRPr="002C0317">
              <w:rPr>
                <w:lang w:val="en-GB"/>
              </w:rPr>
              <w:t xml:space="preserve">Answer 4.3; </w:t>
            </w:r>
          </w:p>
        </w:tc>
      </w:tr>
      <w:tr w:rsidR="00CE2972" w:rsidRPr="002C0317" w:rsidTr="00CE2972">
        <w:tc>
          <w:tcPr>
            <w:tcW w:w="8644" w:type="dxa"/>
          </w:tcPr>
          <w:p w:rsidR="00CE2972" w:rsidRPr="002C0317" w:rsidRDefault="00CE2972" w:rsidP="00734C8B">
            <w:pPr>
              <w:spacing w:line="280" w:lineRule="atLeast"/>
              <w:rPr>
                <w:lang w:val="en-GB"/>
              </w:rPr>
            </w:pPr>
            <w:r w:rsidRPr="002C0317">
              <w:rPr>
                <w:lang w:val="en-GB"/>
              </w:rPr>
              <w:t>Question 4.</w:t>
            </w:r>
            <w:r w:rsidR="00734C8B" w:rsidRPr="002C0317">
              <w:rPr>
                <w:lang w:val="en-GB"/>
              </w:rPr>
              <w:t>4</w:t>
            </w:r>
            <w:r w:rsidRPr="002C0317">
              <w:rPr>
                <w:lang w:val="en-GB"/>
              </w:rPr>
              <w:t xml:space="preserve">: Do you </w:t>
            </w:r>
            <w:r w:rsidR="00FD7C4E" w:rsidRPr="002C0317">
              <w:rPr>
                <w:lang w:val="en-GB"/>
              </w:rPr>
              <w:t>have other suggestions for the price construction</w:t>
            </w:r>
            <w:r w:rsidRPr="002C0317">
              <w:rPr>
                <w:lang w:val="en-GB"/>
              </w:rPr>
              <w:t xml:space="preserve">? </w:t>
            </w:r>
          </w:p>
        </w:tc>
      </w:tr>
      <w:tr w:rsidR="004E5AF4" w:rsidRPr="002C0317" w:rsidTr="004E5AF4">
        <w:tc>
          <w:tcPr>
            <w:tcW w:w="8644" w:type="dxa"/>
            <w:tcBorders>
              <w:top w:val="single" w:sz="4" w:space="0" w:color="auto"/>
              <w:left w:val="single" w:sz="4" w:space="0" w:color="auto"/>
              <w:bottom w:val="single" w:sz="4" w:space="0" w:color="auto"/>
              <w:right w:val="single" w:sz="4" w:space="0" w:color="auto"/>
            </w:tcBorders>
            <w:shd w:val="clear" w:color="auto" w:fill="auto"/>
          </w:tcPr>
          <w:p w:rsidR="004E5AF4" w:rsidRPr="002C0317" w:rsidRDefault="00CE2972" w:rsidP="00734C8B">
            <w:pPr>
              <w:spacing w:line="280" w:lineRule="atLeast"/>
              <w:rPr>
                <w:lang w:val="en-GB"/>
              </w:rPr>
            </w:pPr>
            <w:bookmarkStart w:id="10" w:name="_Ref372798948"/>
            <w:r w:rsidRPr="002C0317">
              <w:rPr>
                <w:lang w:val="en-GB"/>
              </w:rPr>
              <w:t>Answer 4.</w:t>
            </w:r>
            <w:r w:rsidR="00734C8B" w:rsidRPr="002C0317">
              <w:rPr>
                <w:lang w:val="en-GB"/>
              </w:rPr>
              <w:t>4</w:t>
            </w:r>
            <w:r w:rsidRPr="002C0317">
              <w:rPr>
                <w:lang w:val="en-GB"/>
              </w:rPr>
              <w:t xml:space="preserve">; </w:t>
            </w:r>
          </w:p>
        </w:tc>
      </w:tr>
    </w:tbl>
    <w:p w:rsidR="00562A09" w:rsidRPr="002C0317" w:rsidRDefault="00562A09" w:rsidP="00562A09">
      <w:pPr>
        <w:pStyle w:val="Kop2"/>
        <w:spacing w:after="280" w:line="280" w:lineRule="atLeast"/>
        <w:rPr>
          <w:lang w:val="en-GB"/>
        </w:rPr>
      </w:pPr>
      <w:bookmarkStart w:id="11" w:name="_Toc374540362"/>
      <w:r w:rsidRPr="002C0317">
        <w:rPr>
          <w:lang w:val="en-GB"/>
        </w:rPr>
        <w:t>Contact information</w:t>
      </w:r>
      <w:bookmarkEnd w:id="10"/>
      <w:bookmarkEnd w:id="11"/>
    </w:p>
    <w:p w:rsidR="00562A09" w:rsidRPr="002C0317" w:rsidRDefault="00562A09" w:rsidP="002202C6">
      <w:pPr>
        <w:rPr>
          <w:lang w:val="en-US"/>
        </w:rPr>
      </w:pPr>
      <w:r w:rsidRPr="002C0317">
        <w:rPr>
          <w:lang w:val="en-US"/>
        </w:rPr>
        <w:t xml:space="preserve">For questions or submitting your information, please send an e-mail to: </w:t>
      </w:r>
      <w:hyperlink r:id="rId13" w:history="1">
        <w:r w:rsidRPr="002C0317">
          <w:rPr>
            <w:rStyle w:val="Hyperlink"/>
            <w:lang w:val="en-US"/>
          </w:rPr>
          <w:t>m.adrichem@gasunie.nl</w:t>
        </w:r>
      </w:hyperlink>
    </w:p>
    <w:p w:rsidR="00693487" w:rsidRPr="002C0317" w:rsidRDefault="00261F55" w:rsidP="00261F55">
      <w:pPr>
        <w:pStyle w:val="Kop2"/>
        <w:spacing w:after="280" w:line="280" w:lineRule="atLeast"/>
        <w:rPr>
          <w:lang w:val="en-GB"/>
        </w:rPr>
      </w:pPr>
      <w:bookmarkStart w:id="12" w:name="_Toc374540363"/>
      <w:r w:rsidRPr="002C0317">
        <w:rPr>
          <w:lang w:val="en-GB"/>
        </w:rPr>
        <w:lastRenderedPageBreak/>
        <w:t>Planning</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2693"/>
      </w:tblGrid>
      <w:tr w:rsidR="00693487" w:rsidRPr="002C0317">
        <w:tc>
          <w:tcPr>
            <w:tcW w:w="5882" w:type="dxa"/>
            <w:shd w:val="clear" w:color="auto" w:fill="C0C0C0"/>
          </w:tcPr>
          <w:p w:rsidR="00693487" w:rsidRPr="002C0317" w:rsidRDefault="00261F55" w:rsidP="00261F55">
            <w:pPr>
              <w:spacing w:line="280" w:lineRule="atLeast"/>
              <w:rPr>
                <w:b/>
                <w:bCs/>
                <w:lang w:val="en-GB"/>
              </w:rPr>
            </w:pPr>
            <w:r w:rsidRPr="002C0317">
              <w:rPr>
                <w:b/>
                <w:bCs/>
                <w:lang w:val="en-GB"/>
              </w:rPr>
              <w:t>Planning</w:t>
            </w:r>
          </w:p>
        </w:tc>
        <w:tc>
          <w:tcPr>
            <w:tcW w:w="2693" w:type="dxa"/>
            <w:shd w:val="clear" w:color="auto" w:fill="C0C0C0"/>
          </w:tcPr>
          <w:p w:rsidR="00693487" w:rsidRPr="002C0317" w:rsidRDefault="00261F55" w:rsidP="00261F55">
            <w:pPr>
              <w:spacing w:line="280" w:lineRule="atLeast"/>
              <w:jc w:val="center"/>
              <w:rPr>
                <w:b/>
                <w:bCs/>
                <w:lang w:val="en-GB"/>
              </w:rPr>
            </w:pPr>
            <w:r w:rsidRPr="002C0317">
              <w:rPr>
                <w:b/>
                <w:bCs/>
                <w:lang w:val="en-GB"/>
              </w:rPr>
              <w:t>Date</w:t>
            </w:r>
          </w:p>
        </w:tc>
      </w:tr>
      <w:tr w:rsidR="00693487" w:rsidRPr="002C0317">
        <w:tc>
          <w:tcPr>
            <w:tcW w:w="5882" w:type="dxa"/>
          </w:tcPr>
          <w:p w:rsidR="00693487" w:rsidRPr="002C0317" w:rsidRDefault="00693487" w:rsidP="00261F55">
            <w:pPr>
              <w:spacing w:line="280" w:lineRule="atLeast"/>
              <w:rPr>
                <w:lang w:val="en-GB"/>
              </w:rPr>
            </w:pPr>
            <w:r w:rsidRPr="002C0317">
              <w:rPr>
                <w:lang w:val="en-GB"/>
              </w:rPr>
              <w:t xml:space="preserve">- </w:t>
            </w:r>
            <w:r w:rsidR="00261F55" w:rsidRPr="002C0317">
              <w:rPr>
                <w:lang w:val="en-GB"/>
              </w:rPr>
              <w:t>Publication/announcement of market consultation</w:t>
            </w:r>
          </w:p>
        </w:tc>
        <w:tc>
          <w:tcPr>
            <w:tcW w:w="2693" w:type="dxa"/>
          </w:tcPr>
          <w:p w:rsidR="00693487" w:rsidRPr="002C0317" w:rsidRDefault="002C0317" w:rsidP="00C2545C">
            <w:pPr>
              <w:rPr>
                <w:lang w:val="en-GB"/>
              </w:rPr>
            </w:pPr>
            <w:r>
              <w:rPr>
                <w:lang w:val="en-GB"/>
              </w:rPr>
              <w:t>12</w:t>
            </w:r>
            <w:r w:rsidR="00EC1A6C" w:rsidRPr="002C0317">
              <w:rPr>
                <w:lang w:val="en-GB"/>
              </w:rPr>
              <w:t xml:space="preserve"> December 2013</w:t>
            </w:r>
          </w:p>
        </w:tc>
      </w:tr>
      <w:tr w:rsidR="00693487" w:rsidRPr="002C0317">
        <w:tc>
          <w:tcPr>
            <w:tcW w:w="5882" w:type="dxa"/>
          </w:tcPr>
          <w:p w:rsidR="00693487" w:rsidRPr="002C0317" w:rsidRDefault="00693487" w:rsidP="00261F55">
            <w:pPr>
              <w:spacing w:line="280" w:lineRule="atLeast"/>
              <w:rPr>
                <w:lang w:val="en-GB"/>
              </w:rPr>
            </w:pPr>
            <w:r w:rsidRPr="002C0317">
              <w:rPr>
                <w:lang w:val="en-GB"/>
              </w:rPr>
              <w:t xml:space="preserve">- </w:t>
            </w:r>
            <w:r w:rsidR="00261F55" w:rsidRPr="002C0317">
              <w:rPr>
                <w:lang w:val="en-GB"/>
              </w:rPr>
              <w:t>Latest date for the submission of questions about the market consultation</w:t>
            </w:r>
            <w:r w:rsidRPr="002C0317">
              <w:rPr>
                <w:lang w:val="en-GB"/>
              </w:rPr>
              <w:t xml:space="preserve"> </w:t>
            </w:r>
          </w:p>
        </w:tc>
        <w:tc>
          <w:tcPr>
            <w:tcW w:w="2693" w:type="dxa"/>
          </w:tcPr>
          <w:p w:rsidR="00693487" w:rsidRPr="002C0317" w:rsidRDefault="0059592B" w:rsidP="002C0317">
            <w:pPr>
              <w:rPr>
                <w:lang w:val="en-GB"/>
              </w:rPr>
            </w:pPr>
            <w:r w:rsidRPr="002C0317">
              <w:rPr>
                <w:lang w:val="en-GB"/>
              </w:rPr>
              <w:t>1</w:t>
            </w:r>
            <w:r w:rsidR="002C0317">
              <w:rPr>
                <w:lang w:val="en-GB"/>
              </w:rPr>
              <w:t>7</w:t>
            </w:r>
            <w:r w:rsidR="00EC1A6C" w:rsidRPr="002C0317">
              <w:rPr>
                <w:lang w:val="en-GB"/>
              </w:rPr>
              <w:t xml:space="preserve"> </w:t>
            </w:r>
            <w:r w:rsidR="004A18BC" w:rsidRPr="002C0317">
              <w:rPr>
                <w:lang w:val="en-GB"/>
              </w:rPr>
              <w:t>December</w:t>
            </w:r>
            <w:r w:rsidR="00EC1A6C" w:rsidRPr="002C0317">
              <w:rPr>
                <w:lang w:val="en-GB"/>
              </w:rPr>
              <w:t xml:space="preserve"> 201</w:t>
            </w:r>
            <w:r w:rsidR="004A18BC" w:rsidRPr="002C0317">
              <w:rPr>
                <w:lang w:val="en-GB"/>
              </w:rPr>
              <w:t>3</w:t>
            </w:r>
          </w:p>
        </w:tc>
      </w:tr>
      <w:tr w:rsidR="00693487" w:rsidRPr="002C0317">
        <w:tc>
          <w:tcPr>
            <w:tcW w:w="5882" w:type="dxa"/>
          </w:tcPr>
          <w:p w:rsidR="00693487" w:rsidRPr="002C0317" w:rsidRDefault="00693487" w:rsidP="00261F55">
            <w:pPr>
              <w:spacing w:line="280" w:lineRule="atLeast"/>
              <w:rPr>
                <w:lang w:val="en-GB"/>
              </w:rPr>
            </w:pPr>
            <w:r w:rsidRPr="002C0317">
              <w:rPr>
                <w:lang w:val="en-GB"/>
              </w:rPr>
              <w:t xml:space="preserve">- </w:t>
            </w:r>
            <w:r w:rsidR="00261F55" w:rsidRPr="002C0317">
              <w:rPr>
                <w:lang w:val="en-GB"/>
              </w:rPr>
              <w:t>Answers to questions about the market consultation</w:t>
            </w:r>
          </w:p>
        </w:tc>
        <w:tc>
          <w:tcPr>
            <w:tcW w:w="2693" w:type="dxa"/>
          </w:tcPr>
          <w:p w:rsidR="00693487" w:rsidRPr="002C0317" w:rsidRDefault="002C0317" w:rsidP="0059592B">
            <w:pPr>
              <w:rPr>
                <w:lang w:val="en-GB"/>
              </w:rPr>
            </w:pPr>
            <w:r>
              <w:rPr>
                <w:lang w:val="en-GB"/>
              </w:rPr>
              <w:t>20</w:t>
            </w:r>
            <w:r w:rsidR="00EC1A6C" w:rsidRPr="002C0317">
              <w:rPr>
                <w:lang w:val="en-GB"/>
              </w:rPr>
              <w:t xml:space="preserve"> </w:t>
            </w:r>
            <w:r w:rsidR="0059592B" w:rsidRPr="002C0317">
              <w:rPr>
                <w:lang w:val="en-GB"/>
              </w:rPr>
              <w:t>December</w:t>
            </w:r>
            <w:r w:rsidR="00EC1A6C" w:rsidRPr="002C0317">
              <w:rPr>
                <w:lang w:val="en-GB"/>
              </w:rPr>
              <w:t xml:space="preserve"> 201</w:t>
            </w:r>
            <w:r w:rsidR="004A18BC" w:rsidRPr="002C0317">
              <w:rPr>
                <w:lang w:val="en-GB"/>
              </w:rPr>
              <w:t>3</w:t>
            </w:r>
          </w:p>
        </w:tc>
      </w:tr>
      <w:tr w:rsidR="00693487" w:rsidRPr="002C0317">
        <w:tc>
          <w:tcPr>
            <w:tcW w:w="5882" w:type="dxa"/>
          </w:tcPr>
          <w:p w:rsidR="00693487" w:rsidRPr="002C0317" w:rsidRDefault="00693487" w:rsidP="00261F55">
            <w:pPr>
              <w:spacing w:line="280" w:lineRule="atLeast"/>
              <w:rPr>
                <w:lang w:val="en-GB"/>
              </w:rPr>
            </w:pPr>
            <w:r w:rsidRPr="002C0317">
              <w:rPr>
                <w:lang w:val="en-GB"/>
              </w:rPr>
              <w:t xml:space="preserve">- </w:t>
            </w:r>
            <w:r w:rsidR="00261F55" w:rsidRPr="002C0317">
              <w:rPr>
                <w:lang w:val="en-GB"/>
              </w:rPr>
              <w:t>Latest date for the receipt of the answers to the market consultation question list</w:t>
            </w:r>
            <w:r w:rsidRPr="002C0317">
              <w:rPr>
                <w:lang w:val="en-GB"/>
              </w:rPr>
              <w:t xml:space="preserve"> </w:t>
            </w:r>
          </w:p>
        </w:tc>
        <w:tc>
          <w:tcPr>
            <w:tcW w:w="2693" w:type="dxa"/>
          </w:tcPr>
          <w:p w:rsidR="00693487" w:rsidRPr="002C0317" w:rsidRDefault="0059592B" w:rsidP="0059592B">
            <w:pPr>
              <w:rPr>
                <w:lang w:val="en-GB"/>
              </w:rPr>
            </w:pPr>
            <w:r w:rsidRPr="002C0317">
              <w:rPr>
                <w:lang w:val="en-GB"/>
              </w:rPr>
              <w:t>13</w:t>
            </w:r>
            <w:r w:rsidR="00EC1A6C" w:rsidRPr="002C0317">
              <w:rPr>
                <w:lang w:val="en-GB"/>
              </w:rPr>
              <w:t xml:space="preserve"> </w:t>
            </w:r>
            <w:r w:rsidRPr="002C0317">
              <w:rPr>
                <w:lang w:val="en-GB"/>
              </w:rPr>
              <w:t>Janua</w:t>
            </w:r>
            <w:r w:rsidR="004A18BC" w:rsidRPr="002C0317">
              <w:rPr>
                <w:lang w:val="en-GB"/>
              </w:rPr>
              <w:t>r</w:t>
            </w:r>
            <w:r w:rsidRPr="002C0317">
              <w:rPr>
                <w:lang w:val="en-GB"/>
              </w:rPr>
              <w:t>y</w:t>
            </w:r>
            <w:r w:rsidR="00EC1A6C" w:rsidRPr="002C0317">
              <w:rPr>
                <w:lang w:val="en-GB"/>
              </w:rPr>
              <w:t xml:space="preserve"> 201</w:t>
            </w:r>
            <w:r w:rsidR="004A18BC" w:rsidRPr="002C0317">
              <w:rPr>
                <w:lang w:val="en-GB"/>
              </w:rPr>
              <w:t>3</w:t>
            </w:r>
            <w:r w:rsidRPr="002C0317">
              <w:rPr>
                <w:lang w:val="en-GB"/>
              </w:rPr>
              <w:t xml:space="preserve"> 12:00</w:t>
            </w:r>
          </w:p>
        </w:tc>
      </w:tr>
    </w:tbl>
    <w:p w:rsidR="00693487" w:rsidRPr="002C0317" w:rsidRDefault="00881C14" w:rsidP="00881C14">
      <w:pPr>
        <w:pStyle w:val="Kop2"/>
        <w:spacing w:after="280" w:line="280" w:lineRule="atLeast"/>
        <w:rPr>
          <w:lang w:val="en-GB"/>
        </w:rPr>
      </w:pPr>
      <w:bookmarkStart w:id="13" w:name="_Toc374540364"/>
      <w:r w:rsidRPr="002C0317">
        <w:rPr>
          <w:lang w:val="en-GB"/>
        </w:rPr>
        <w:t>Written questions and answers</w:t>
      </w:r>
      <w:bookmarkEnd w:id="13"/>
    </w:p>
    <w:p w:rsidR="00693487" w:rsidRPr="002C0317" w:rsidRDefault="00881C14" w:rsidP="00881C14">
      <w:pPr>
        <w:spacing w:line="280" w:lineRule="atLeast"/>
        <w:rPr>
          <w:lang w:val="en-GB"/>
        </w:rPr>
      </w:pPr>
      <w:r w:rsidRPr="002C0317">
        <w:rPr>
          <w:lang w:val="en-GB"/>
        </w:rPr>
        <w:t>If you have any questions and/or comments about this market consultation, you will be given an opportunity to put these forward (</w:t>
      </w:r>
      <w:r w:rsidR="00562A09" w:rsidRPr="002C0317">
        <w:rPr>
          <w:lang w:val="en-GB"/>
        </w:rPr>
        <w:t>see</w:t>
      </w:r>
      <w:r w:rsidR="00B31853" w:rsidRPr="002C0317">
        <w:rPr>
          <w:lang w:val="en-GB"/>
        </w:rPr>
        <w:t xml:space="preserve"> 3.1</w:t>
      </w:r>
      <w:r w:rsidR="00EC2C6C" w:rsidRPr="002C0317">
        <w:rPr>
          <w:lang w:val="en-GB"/>
        </w:rPr>
        <w:t xml:space="preserve"> </w:t>
      </w:r>
      <w:r w:rsidR="00562A09" w:rsidRPr="002C0317">
        <w:rPr>
          <w:lang w:val="en-GB"/>
        </w:rPr>
        <w:fldChar w:fldCharType="begin"/>
      </w:r>
      <w:r w:rsidR="00562A09" w:rsidRPr="002C0317">
        <w:rPr>
          <w:lang w:val="en-GB"/>
        </w:rPr>
        <w:instrText xml:space="preserve"> REF _Ref372798948 \h </w:instrText>
      </w:r>
      <w:r w:rsidR="00562A09" w:rsidRPr="002C0317">
        <w:rPr>
          <w:lang w:val="en-GB"/>
        </w:rPr>
      </w:r>
      <w:r w:rsidR="002C0317">
        <w:rPr>
          <w:lang w:val="en-GB"/>
        </w:rPr>
        <w:instrText xml:space="preserve"> \* MERGEFORMAT </w:instrText>
      </w:r>
      <w:r w:rsidR="00562A09" w:rsidRPr="002C0317">
        <w:rPr>
          <w:lang w:val="en-GB"/>
        </w:rPr>
        <w:fldChar w:fldCharType="end"/>
      </w:r>
      <w:r w:rsidR="00EC2C6C" w:rsidRPr="002C0317">
        <w:rPr>
          <w:lang w:val="en-GB"/>
        </w:rPr>
        <w:t>Contact information</w:t>
      </w:r>
      <w:r w:rsidRPr="002C0317">
        <w:rPr>
          <w:lang w:val="en-GB"/>
        </w:rPr>
        <w:t>).</w:t>
      </w:r>
      <w:r w:rsidR="00693487" w:rsidRPr="002C0317">
        <w:rPr>
          <w:lang w:val="en-GB"/>
        </w:rPr>
        <w:t xml:space="preserve"> </w:t>
      </w:r>
      <w:r w:rsidRPr="002C0317">
        <w:rPr>
          <w:lang w:val="en-GB"/>
        </w:rPr>
        <w:t xml:space="preserve">You are requested to keep to the date given in the schedule for doing this. The answers given will be made generally available and will therefore also be sent to other potential market parties. </w:t>
      </w:r>
      <w:r w:rsidR="00693487" w:rsidRPr="002C0317">
        <w:rPr>
          <w:lang w:val="en-GB"/>
        </w:rPr>
        <w:t xml:space="preserve"> </w:t>
      </w:r>
      <w:r w:rsidRPr="002C0317">
        <w:rPr>
          <w:lang w:val="en-GB"/>
        </w:rPr>
        <w:t xml:space="preserve">Confidential questions or, for example, possible solutions, will not be communicated </w:t>
      </w:r>
      <w:r w:rsidR="00570E70" w:rsidRPr="002C0317">
        <w:rPr>
          <w:lang w:val="en-GB"/>
        </w:rPr>
        <w:t>to</w:t>
      </w:r>
      <w:r w:rsidRPr="002C0317">
        <w:rPr>
          <w:lang w:val="en-GB"/>
        </w:rPr>
        <w:t xml:space="preserve"> other potential market parties. </w:t>
      </w:r>
      <w:r w:rsidR="00693487" w:rsidRPr="002C0317">
        <w:rPr>
          <w:lang w:val="en-GB"/>
        </w:rPr>
        <w:t xml:space="preserve"> </w:t>
      </w:r>
      <w:r w:rsidRPr="002C0317">
        <w:rPr>
          <w:lang w:val="en-GB"/>
        </w:rPr>
        <w:t xml:space="preserve">The answers in response to these questions will only be sent to your organisation. </w:t>
      </w:r>
      <w:r w:rsidR="00693487" w:rsidRPr="002C0317">
        <w:rPr>
          <w:lang w:val="en-GB"/>
        </w:rPr>
        <w:t xml:space="preserve"> </w:t>
      </w:r>
    </w:p>
    <w:p w:rsidR="00693487" w:rsidRPr="002C0317" w:rsidRDefault="00881C14" w:rsidP="00881C14">
      <w:pPr>
        <w:pStyle w:val="Kop2"/>
        <w:spacing w:after="280" w:line="280" w:lineRule="atLeast"/>
        <w:rPr>
          <w:lang w:val="en-GB"/>
        </w:rPr>
      </w:pPr>
      <w:bookmarkStart w:id="14" w:name="_Toc374540365"/>
      <w:r w:rsidRPr="002C0317">
        <w:rPr>
          <w:lang w:val="en-GB"/>
        </w:rPr>
        <w:t>Submitting your answers to the market consultation question list</w:t>
      </w:r>
      <w:bookmarkEnd w:id="14"/>
    </w:p>
    <w:p w:rsidR="00693487" w:rsidRPr="002C0317" w:rsidRDefault="00881C14" w:rsidP="002D7C9A">
      <w:pPr>
        <w:spacing w:line="280" w:lineRule="atLeast"/>
        <w:rPr>
          <w:lang w:val="en-GB"/>
        </w:rPr>
      </w:pPr>
      <w:r w:rsidRPr="002C0317">
        <w:rPr>
          <w:lang w:val="en-GB"/>
        </w:rPr>
        <w:t xml:space="preserve">You can submit your answers to the email address mentioned in the publication details. </w:t>
      </w:r>
      <w:r w:rsidR="00693487" w:rsidRPr="002C0317">
        <w:rPr>
          <w:lang w:val="en-GB"/>
        </w:rPr>
        <w:t xml:space="preserve"> </w:t>
      </w:r>
      <w:r w:rsidR="002D7C9A" w:rsidRPr="002C0317">
        <w:rPr>
          <w:lang w:val="en-GB"/>
        </w:rPr>
        <w:t>You are requested to keep to the date given in the schedule for doing this.</w:t>
      </w:r>
      <w:r w:rsidR="00693487" w:rsidRPr="002C0317">
        <w:rPr>
          <w:lang w:val="en-GB"/>
        </w:rPr>
        <w:t xml:space="preserve"> </w:t>
      </w:r>
      <w:r w:rsidR="002D7C9A" w:rsidRPr="002C0317">
        <w:rPr>
          <w:lang w:val="en-GB"/>
        </w:rPr>
        <w:t xml:space="preserve">Answers given by you will not be communicated </w:t>
      </w:r>
      <w:r w:rsidR="00570E70" w:rsidRPr="002C0317">
        <w:rPr>
          <w:lang w:val="en-GB"/>
        </w:rPr>
        <w:t>to</w:t>
      </w:r>
      <w:r w:rsidR="002D7C9A" w:rsidRPr="002C0317">
        <w:rPr>
          <w:lang w:val="en-GB"/>
        </w:rPr>
        <w:t xml:space="preserve"> other potential market parties. </w:t>
      </w:r>
      <w:r w:rsidR="00693487" w:rsidRPr="002C0317">
        <w:rPr>
          <w:lang w:val="en-GB"/>
        </w:rPr>
        <w:t xml:space="preserve"> </w:t>
      </w:r>
    </w:p>
    <w:p w:rsidR="00693487" w:rsidRPr="002C0317" w:rsidRDefault="00614BE4" w:rsidP="00614BE4">
      <w:pPr>
        <w:pStyle w:val="Kop2"/>
        <w:spacing w:after="280" w:line="280" w:lineRule="atLeast"/>
        <w:rPr>
          <w:lang w:val="en-GB"/>
        </w:rPr>
      </w:pPr>
      <w:bookmarkStart w:id="15" w:name="_Toc374540366"/>
      <w:r w:rsidRPr="002C0317">
        <w:rPr>
          <w:lang w:val="en-GB"/>
        </w:rPr>
        <w:t>Question and answer processing</w:t>
      </w:r>
      <w:bookmarkEnd w:id="15"/>
    </w:p>
    <w:p w:rsidR="00693487" w:rsidRPr="002C0317" w:rsidRDefault="00614BE4" w:rsidP="00237302">
      <w:pPr>
        <w:spacing w:line="280" w:lineRule="atLeast"/>
        <w:rPr>
          <w:lang w:val="en-GB"/>
        </w:rPr>
      </w:pPr>
      <w:r w:rsidRPr="002C0317">
        <w:rPr>
          <w:lang w:val="en-GB"/>
        </w:rPr>
        <w:t xml:space="preserve">A project team </w:t>
      </w:r>
      <w:r w:rsidR="00570E70" w:rsidRPr="002C0317">
        <w:rPr>
          <w:lang w:val="en-GB"/>
        </w:rPr>
        <w:t>will go</w:t>
      </w:r>
      <w:r w:rsidRPr="002C0317">
        <w:rPr>
          <w:lang w:val="en-GB"/>
        </w:rPr>
        <w:t xml:space="preserve"> through the answers given by you to the questions we asked. </w:t>
      </w:r>
      <w:r w:rsidR="00693487" w:rsidRPr="002C0317">
        <w:rPr>
          <w:lang w:val="en-GB"/>
        </w:rPr>
        <w:t xml:space="preserve"> </w:t>
      </w:r>
      <w:r w:rsidRPr="002C0317">
        <w:rPr>
          <w:lang w:val="en-GB"/>
        </w:rPr>
        <w:t>The answers given by you will serve as a source of information for the European invitation to tender.</w:t>
      </w:r>
      <w:r w:rsidR="00693487" w:rsidRPr="002C0317">
        <w:rPr>
          <w:lang w:val="en-GB"/>
        </w:rPr>
        <w:t xml:space="preserve"> </w:t>
      </w:r>
      <w:r w:rsidR="00237302" w:rsidRPr="002C0317">
        <w:rPr>
          <w:lang w:val="en-GB"/>
        </w:rPr>
        <w:t xml:space="preserve">Your answers may also possibly give shape to the requirements and wishes to be applied for the </w:t>
      </w:r>
      <w:r w:rsidR="004A18BC" w:rsidRPr="002C0317">
        <w:rPr>
          <w:lang w:val="en-GB"/>
        </w:rPr>
        <w:t>tender</w:t>
      </w:r>
      <w:r w:rsidRPr="002C0317">
        <w:rPr>
          <w:lang w:val="en-GB"/>
        </w:rPr>
        <w:t>.</w:t>
      </w:r>
      <w:r w:rsidR="00237302" w:rsidRPr="002C0317">
        <w:rPr>
          <w:lang w:val="en-GB"/>
        </w:rPr>
        <w:t xml:space="preserve"> </w:t>
      </w:r>
      <w:r w:rsidR="00693487" w:rsidRPr="002C0317">
        <w:rPr>
          <w:lang w:val="en-GB"/>
        </w:rPr>
        <w:t xml:space="preserve"> </w:t>
      </w:r>
    </w:p>
    <w:p w:rsidR="00693487" w:rsidRPr="002C0317" w:rsidRDefault="00237302" w:rsidP="00237302">
      <w:pPr>
        <w:spacing w:line="280" w:lineRule="atLeast"/>
        <w:rPr>
          <w:lang w:val="en-GB"/>
        </w:rPr>
      </w:pPr>
      <w:r w:rsidRPr="002C0317">
        <w:rPr>
          <w:lang w:val="en-GB"/>
        </w:rPr>
        <w:t>No value judgement will be attached to the answers given by you to the questions asked, nor will they be communicated to other potential market parties or other third parties.</w:t>
      </w:r>
    </w:p>
    <w:p w:rsidR="00693487" w:rsidRPr="002C0317" w:rsidRDefault="00237302" w:rsidP="00237302">
      <w:pPr>
        <w:pStyle w:val="Kop2"/>
        <w:tabs>
          <w:tab w:val="num" w:pos="0"/>
        </w:tabs>
        <w:spacing w:before="240" w:after="60" w:line="240" w:lineRule="auto"/>
        <w:rPr>
          <w:lang w:val="en-GB"/>
        </w:rPr>
      </w:pPr>
      <w:bookmarkStart w:id="16" w:name="_Toc374540367"/>
      <w:r w:rsidRPr="002C0317">
        <w:rPr>
          <w:lang w:val="en-GB"/>
        </w:rPr>
        <w:t>Confidentiality</w:t>
      </w:r>
      <w:bookmarkEnd w:id="16"/>
    </w:p>
    <w:p w:rsidR="00DB1808" w:rsidRPr="002C0317" w:rsidRDefault="00DB1808" w:rsidP="00DB1808">
      <w:pPr>
        <w:spacing w:line="280" w:lineRule="atLeast"/>
        <w:rPr>
          <w:lang w:val="en-GB"/>
        </w:rPr>
      </w:pPr>
      <w:r w:rsidRPr="002C0317">
        <w:rPr>
          <w:lang w:val="en-GB"/>
        </w:rPr>
        <w:t>All information submitted by you will be treated confidentially:</w:t>
      </w:r>
    </w:p>
    <w:p w:rsidR="00DB1808" w:rsidRPr="002C0317" w:rsidRDefault="00DB1808" w:rsidP="00DB1808">
      <w:pPr>
        <w:pStyle w:val="Lijstalinea"/>
        <w:numPr>
          <w:ilvl w:val="0"/>
          <w:numId w:val="24"/>
        </w:numPr>
        <w:spacing w:line="280" w:lineRule="atLeast"/>
        <w:rPr>
          <w:lang w:val="en-GB"/>
        </w:rPr>
      </w:pPr>
      <w:r w:rsidRPr="002C0317">
        <w:rPr>
          <w:lang w:val="en-GB"/>
        </w:rPr>
        <w:t>If you do not wish to answer a certain question you may be asked why you do not wish to give an answer to the question concerned;</w:t>
      </w:r>
    </w:p>
    <w:p w:rsidR="00DB1808" w:rsidRPr="002C0317" w:rsidRDefault="00DB1808" w:rsidP="00DB1808">
      <w:pPr>
        <w:pStyle w:val="Lijstalinea"/>
        <w:numPr>
          <w:ilvl w:val="0"/>
          <w:numId w:val="24"/>
        </w:numPr>
        <w:spacing w:line="280" w:lineRule="atLeast"/>
        <w:rPr>
          <w:lang w:val="en-GB"/>
        </w:rPr>
      </w:pPr>
      <w:r w:rsidRPr="002C0317">
        <w:rPr>
          <w:lang w:val="en-GB"/>
        </w:rPr>
        <w:t>You have the option to give alternatives to all questions;</w:t>
      </w:r>
    </w:p>
    <w:p w:rsidR="00DB1808" w:rsidRPr="002C0317" w:rsidRDefault="00DB1808" w:rsidP="00DB1808">
      <w:pPr>
        <w:pStyle w:val="Lijstalinea"/>
        <w:numPr>
          <w:ilvl w:val="0"/>
          <w:numId w:val="24"/>
        </w:numPr>
        <w:spacing w:line="280" w:lineRule="atLeast"/>
        <w:rPr>
          <w:lang w:val="en-GB"/>
        </w:rPr>
      </w:pPr>
      <w:r w:rsidRPr="002C0317">
        <w:rPr>
          <w:lang w:val="en-GB"/>
        </w:rPr>
        <w:t xml:space="preserve">You are agreeing (by submitting your answers) that this market consultation shall be used to obtain information about the market parties. The reason for the market consultation is to gauge the level of interest and of what is possible and not possible for the market parties.   </w:t>
      </w:r>
    </w:p>
    <w:p w:rsidR="00DB1808" w:rsidRPr="002C0317" w:rsidRDefault="00DB1808" w:rsidP="007C391E">
      <w:pPr>
        <w:spacing w:line="280" w:lineRule="atLeast"/>
        <w:rPr>
          <w:lang w:val="en-GB"/>
        </w:rPr>
      </w:pPr>
    </w:p>
    <w:p w:rsidR="00693487" w:rsidRPr="002C0317" w:rsidRDefault="00237302" w:rsidP="007C391E">
      <w:pPr>
        <w:spacing w:line="280" w:lineRule="atLeast"/>
        <w:rPr>
          <w:lang w:val="en-GB"/>
        </w:rPr>
      </w:pPr>
      <w:r w:rsidRPr="002C0317">
        <w:rPr>
          <w:lang w:val="en-GB"/>
        </w:rPr>
        <w:t xml:space="preserve">Gasunie guarantees that it will treat in confidence the answers given by you to the list of questions and will not make this information public. </w:t>
      </w:r>
      <w:r w:rsidR="00693487" w:rsidRPr="002C0317">
        <w:rPr>
          <w:lang w:val="en-GB"/>
        </w:rPr>
        <w:t xml:space="preserve"> </w:t>
      </w:r>
      <w:r w:rsidR="00317DAC" w:rsidRPr="002C0317">
        <w:rPr>
          <w:lang w:val="en-GB"/>
        </w:rPr>
        <w:t xml:space="preserve">However, the information given by you </w:t>
      </w:r>
      <w:r w:rsidR="00317DAC" w:rsidRPr="002C0317">
        <w:rPr>
          <w:lang w:val="en-GB"/>
        </w:rPr>
        <w:lastRenderedPageBreak/>
        <w:t xml:space="preserve">may be </w:t>
      </w:r>
      <w:r w:rsidR="007C391E" w:rsidRPr="002C0317">
        <w:rPr>
          <w:lang w:val="en-GB"/>
        </w:rPr>
        <w:t>incorporated</w:t>
      </w:r>
      <w:r w:rsidR="00317DAC" w:rsidRPr="002C0317">
        <w:rPr>
          <w:lang w:val="en-GB"/>
        </w:rPr>
        <w:t xml:space="preserve"> into the documents that are going to be used for the </w:t>
      </w:r>
      <w:r w:rsidR="00EC1A6C" w:rsidRPr="002C0317">
        <w:rPr>
          <w:lang w:val="en-GB"/>
        </w:rPr>
        <w:t>tender</w:t>
      </w:r>
      <w:r w:rsidRPr="002C0317">
        <w:rPr>
          <w:lang w:val="en-GB"/>
        </w:rPr>
        <w:t>.</w:t>
      </w:r>
      <w:r w:rsidR="00693487" w:rsidRPr="002C0317">
        <w:rPr>
          <w:lang w:val="en-GB"/>
        </w:rPr>
        <w:t xml:space="preserve"> </w:t>
      </w:r>
      <w:r w:rsidR="007C391E" w:rsidRPr="002C0317">
        <w:rPr>
          <w:lang w:val="en-GB"/>
        </w:rPr>
        <w:t xml:space="preserve">In such cases, this information will be </w:t>
      </w:r>
      <w:r w:rsidR="004A18BC" w:rsidRPr="002C0317">
        <w:rPr>
          <w:lang w:val="en-GB"/>
        </w:rPr>
        <w:t>anonym</w:t>
      </w:r>
      <w:r w:rsidR="00DB1808" w:rsidRPr="002C0317">
        <w:rPr>
          <w:lang w:val="en-GB"/>
        </w:rPr>
        <w:t>ized</w:t>
      </w:r>
      <w:r w:rsidR="007C391E" w:rsidRPr="002C0317">
        <w:rPr>
          <w:lang w:val="en-GB"/>
        </w:rPr>
        <w:t xml:space="preserve"> and it will not be traceable back to your </w:t>
      </w:r>
      <w:r w:rsidR="00317DAC" w:rsidRPr="002C0317">
        <w:rPr>
          <w:lang w:val="en-GB"/>
        </w:rPr>
        <w:t>organisati</w:t>
      </w:r>
      <w:r w:rsidR="007C391E" w:rsidRPr="002C0317">
        <w:rPr>
          <w:lang w:val="en-GB"/>
        </w:rPr>
        <w:t>on</w:t>
      </w:r>
      <w:r w:rsidR="00317DAC" w:rsidRPr="002C0317">
        <w:rPr>
          <w:lang w:val="en-GB"/>
        </w:rPr>
        <w:t>.</w:t>
      </w:r>
      <w:r w:rsidR="00693487" w:rsidRPr="002C0317">
        <w:rPr>
          <w:lang w:val="en-GB"/>
        </w:rPr>
        <w:t xml:space="preserve"> </w:t>
      </w:r>
    </w:p>
    <w:p w:rsidR="00693487" w:rsidRPr="002C0317" w:rsidRDefault="00693487" w:rsidP="00CA2330">
      <w:pPr>
        <w:rPr>
          <w:lang w:val="en-GB"/>
        </w:rPr>
      </w:pPr>
    </w:p>
    <w:p w:rsidR="00693487" w:rsidRPr="002C0317" w:rsidRDefault="007C391E" w:rsidP="007C391E">
      <w:pPr>
        <w:spacing w:line="280" w:lineRule="atLeast"/>
        <w:rPr>
          <w:lang w:val="en-GB"/>
        </w:rPr>
      </w:pPr>
      <w:r w:rsidRPr="002C0317">
        <w:rPr>
          <w:lang w:val="en-GB"/>
        </w:rPr>
        <w:t xml:space="preserve">The answers given as part of the written questions and answers will be made generally available and will therefore also be sent to other potential market parties. </w:t>
      </w:r>
      <w:r w:rsidR="00693487" w:rsidRPr="002C0317">
        <w:rPr>
          <w:lang w:val="en-GB"/>
        </w:rPr>
        <w:t xml:space="preserve"> </w:t>
      </w:r>
      <w:r w:rsidRPr="002C0317">
        <w:rPr>
          <w:lang w:val="en-GB"/>
        </w:rPr>
        <w:t xml:space="preserve">Confidential questions or, for example, possible solutions, will not be communicated </w:t>
      </w:r>
      <w:r w:rsidR="000B6C59" w:rsidRPr="002C0317">
        <w:rPr>
          <w:lang w:val="en-GB"/>
        </w:rPr>
        <w:t>to</w:t>
      </w:r>
      <w:r w:rsidRPr="002C0317">
        <w:rPr>
          <w:lang w:val="en-GB"/>
        </w:rPr>
        <w:t xml:space="preserve"> other potential market parties. </w:t>
      </w:r>
      <w:r w:rsidR="00693487" w:rsidRPr="002C0317">
        <w:rPr>
          <w:lang w:val="en-GB"/>
        </w:rPr>
        <w:t xml:space="preserve"> </w:t>
      </w:r>
      <w:r w:rsidRPr="002C0317">
        <w:rPr>
          <w:lang w:val="en-GB"/>
        </w:rPr>
        <w:t xml:space="preserve">The answers in response to these questions will only be sent to your organisation. </w:t>
      </w:r>
    </w:p>
    <w:p w:rsidR="00693487" w:rsidRPr="002C0317" w:rsidRDefault="007C391E" w:rsidP="007C391E">
      <w:pPr>
        <w:pStyle w:val="Kop2"/>
        <w:tabs>
          <w:tab w:val="num" w:pos="0"/>
        </w:tabs>
        <w:spacing w:before="240" w:after="60" w:line="240" w:lineRule="auto"/>
        <w:rPr>
          <w:lang w:val="en-GB"/>
        </w:rPr>
      </w:pPr>
      <w:bookmarkStart w:id="17" w:name="_Toc374540368"/>
      <w:r w:rsidRPr="002C0317">
        <w:rPr>
          <w:lang w:val="en-GB"/>
        </w:rPr>
        <w:t>Conclusion</w:t>
      </w:r>
      <w:bookmarkEnd w:id="17"/>
      <w:r w:rsidR="00693487" w:rsidRPr="002C0317">
        <w:rPr>
          <w:lang w:val="en-GB"/>
        </w:rPr>
        <w:t xml:space="preserve"> </w:t>
      </w:r>
    </w:p>
    <w:p w:rsidR="00693487" w:rsidRPr="005A5C15" w:rsidRDefault="007C391E" w:rsidP="007C391E">
      <w:pPr>
        <w:spacing w:line="280" w:lineRule="atLeast"/>
        <w:rPr>
          <w:lang w:val="en-GB"/>
        </w:rPr>
      </w:pPr>
      <w:r w:rsidRPr="002C0317">
        <w:rPr>
          <w:lang w:val="en-GB"/>
        </w:rPr>
        <w:t>Gasunie would like to thank you for the time and effort you have taken to answer the questions in this market consultation.</w:t>
      </w:r>
      <w:r w:rsidR="00693487" w:rsidRPr="002C0317">
        <w:rPr>
          <w:lang w:val="en-GB"/>
        </w:rPr>
        <w:t xml:space="preserve"> </w:t>
      </w:r>
      <w:r w:rsidRPr="002C0317">
        <w:rPr>
          <w:lang w:val="en-GB"/>
        </w:rPr>
        <w:t>We are very appreciative of your</w:t>
      </w:r>
      <w:r w:rsidR="00DB1808" w:rsidRPr="002C0317">
        <w:rPr>
          <w:lang w:val="en-GB"/>
        </w:rPr>
        <w:t xml:space="preserve"> time and</w:t>
      </w:r>
      <w:r w:rsidRPr="002C0317">
        <w:rPr>
          <w:lang w:val="en-GB"/>
        </w:rPr>
        <w:t xml:space="preserve"> </w:t>
      </w:r>
      <w:r w:rsidR="00B17E44" w:rsidRPr="002C0317">
        <w:rPr>
          <w:lang w:val="en-GB"/>
        </w:rPr>
        <w:t>input</w:t>
      </w:r>
      <w:r w:rsidRPr="002C0317">
        <w:rPr>
          <w:lang w:val="en-GB"/>
        </w:rPr>
        <w:t>.</w:t>
      </w:r>
      <w:r w:rsidR="00693487" w:rsidRPr="005A5C15">
        <w:rPr>
          <w:lang w:val="en-GB"/>
        </w:rPr>
        <w:t xml:space="preserve"> </w:t>
      </w:r>
    </w:p>
    <w:sectPr w:rsidR="00693487" w:rsidRPr="005A5C15" w:rsidSect="005C72D9">
      <w:headerReference w:type="default" r:id="rId14"/>
      <w:footerReference w:type="default" r:id="rId15"/>
      <w:footerReference w:type="first" r:id="rId16"/>
      <w:type w:val="continuous"/>
      <w:pgSz w:w="11906" w:h="16838" w:code="9"/>
      <w:pgMar w:top="1418" w:right="1247" w:bottom="403" w:left="2155" w:header="709"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45D" w:rsidRDefault="003F645D">
      <w:r>
        <w:separator/>
      </w:r>
    </w:p>
  </w:endnote>
  <w:endnote w:type="continuationSeparator" w:id="0">
    <w:p w:rsidR="003F645D" w:rsidRDefault="003F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5D" w:rsidRDefault="003F645D"/>
  <w:tbl>
    <w:tblPr>
      <w:tblW w:w="8505" w:type="dxa"/>
      <w:tblLayout w:type="fixed"/>
      <w:tblCellMar>
        <w:left w:w="0" w:type="dxa"/>
        <w:right w:w="0" w:type="dxa"/>
      </w:tblCellMar>
      <w:tblLook w:val="0000" w:firstRow="0" w:lastRow="0" w:firstColumn="0" w:lastColumn="0" w:noHBand="0" w:noVBand="0"/>
    </w:tblPr>
    <w:tblGrid>
      <w:gridCol w:w="7379"/>
      <w:gridCol w:w="1126"/>
    </w:tblGrid>
    <w:tr w:rsidR="003F645D" w:rsidRPr="00397C79" w:rsidTr="0032495E">
      <w:trPr>
        <w:cantSplit/>
      </w:trPr>
      <w:tc>
        <w:tcPr>
          <w:tcW w:w="7379" w:type="dxa"/>
          <w:tcMar>
            <w:right w:w="142" w:type="dxa"/>
          </w:tcMar>
        </w:tcPr>
        <w:p w:rsidR="003F645D" w:rsidRDefault="003F645D" w:rsidP="00803BF7">
          <w:pPr>
            <w:pStyle w:val="HuisstijlCopyright"/>
            <w:rPr>
              <w:noProof/>
              <w:lang w:val="nl-NL"/>
            </w:rPr>
          </w:pPr>
          <w:r w:rsidRPr="004C5011">
            <w:rPr>
              <w:noProof/>
              <w:lang w:val="nl-NL"/>
            </w:rPr>
            <w:t>© 2013 N.V. Nederlandse Gasunie, Groningen</w:t>
          </w:r>
        </w:p>
        <w:p w:rsidR="003F645D" w:rsidRPr="008A066D" w:rsidRDefault="003F645D" w:rsidP="00803BF7">
          <w:pPr>
            <w:rPr>
              <w:noProof/>
              <w:sz w:val="14"/>
              <w:szCs w:val="14"/>
            </w:rPr>
          </w:pPr>
          <w:r>
            <w:rPr>
              <w:noProof/>
              <w:sz w:val="14"/>
              <w:szCs w:val="14"/>
            </w:rPr>
            <w:fldChar w:fldCharType="begin"/>
          </w:r>
          <w:r w:rsidRPr="008A066D">
            <w:rPr>
              <w:noProof/>
              <w:sz w:val="14"/>
              <w:szCs w:val="14"/>
            </w:rPr>
            <w:instrText xml:space="preserve"> DOCPROPERTY  Title  \* MERGEFORMAT </w:instrText>
          </w:r>
          <w:r>
            <w:rPr>
              <w:noProof/>
              <w:sz w:val="14"/>
              <w:szCs w:val="14"/>
            </w:rPr>
            <w:fldChar w:fldCharType="separate"/>
          </w:r>
          <w:r w:rsidRPr="008A066D">
            <w:rPr>
              <w:noProof/>
              <w:sz w:val="14"/>
              <w:szCs w:val="14"/>
            </w:rPr>
            <w:t>Market Consultation TetraHydroThiophene (THT)</w:t>
          </w:r>
          <w:r>
            <w:rPr>
              <w:noProof/>
              <w:sz w:val="14"/>
              <w:szCs w:val="14"/>
            </w:rPr>
            <w:fldChar w:fldCharType="end"/>
          </w:r>
        </w:p>
        <w:p w:rsidR="003F645D" w:rsidRPr="00421507" w:rsidRDefault="003F645D" w:rsidP="00803BF7">
          <w:pPr>
            <w:rPr>
              <w:noProof/>
              <w:lang w:val="en-US"/>
            </w:rPr>
          </w:pPr>
          <w:r>
            <w:rPr>
              <w:noProof/>
              <w:sz w:val="14"/>
              <w:szCs w:val="14"/>
            </w:rPr>
            <w:fldChar w:fldCharType="begin"/>
          </w:r>
          <w:r w:rsidRPr="00421507">
            <w:rPr>
              <w:noProof/>
              <w:sz w:val="14"/>
              <w:szCs w:val="14"/>
              <w:lang w:val="en-US"/>
            </w:rPr>
            <w:instrText xml:space="preserve"> SUBJECT   \* MERGEFORMAT </w:instrText>
          </w:r>
          <w:r>
            <w:rPr>
              <w:noProof/>
              <w:sz w:val="14"/>
              <w:szCs w:val="14"/>
            </w:rPr>
            <w:fldChar w:fldCharType="separate"/>
          </w:r>
          <w:r>
            <w:rPr>
              <w:noProof/>
              <w:sz w:val="14"/>
              <w:szCs w:val="14"/>
              <w:lang w:val="en-US"/>
            </w:rPr>
            <w:t>Odorant supply and related services for Gasunie</w:t>
          </w:r>
          <w:r>
            <w:rPr>
              <w:noProof/>
              <w:sz w:val="14"/>
              <w:szCs w:val="14"/>
            </w:rPr>
            <w:fldChar w:fldCharType="end"/>
          </w:r>
        </w:p>
      </w:tc>
      <w:tc>
        <w:tcPr>
          <w:tcW w:w="1126" w:type="dxa"/>
        </w:tcPr>
        <w:p w:rsidR="003F645D" w:rsidRDefault="003F645D" w:rsidP="00803BF7">
          <w:pPr>
            <w:pStyle w:val="HuisstijlPagina"/>
            <w:jc w:val="right"/>
            <w:rPr>
              <w:noProof/>
            </w:rPr>
          </w:pPr>
          <w:r>
            <w:rPr>
              <w:noProof/>
            </w:rPr>
            <w:t xml:space="preserve">Page </w:t>
          </w:r>
          <w:r>
            <w:rPr>
              <w:noProof/>
            </w:rPr>
            <w:fldChar w:fldCharType="begin"/>
          </w:r>
          <w:r>
            <w:rPr>
              <w:noProof/>
            </w:rPr>
            <w:instrText xml:space="preserve"> PAGE </w:instrText>
          </w:r>
          <w:r>
            <w:rPr>
              <w:noProof/>
            </w:rPr>
            <w:fldChar w:fldCharType="separate"/>
          </w:r>
          <w:r w:rsidR="00652A3D">
            <w:rPr>
              <w:noProof/>
            </w:rPr>
            <w:t>2</w:t>
          </w:r>
          <w:r>
            <w:rPr>
              <w:noProof/>
            </w:rPr>
            <w:fldChar w:fldCharType="end"/>
          </w:r>
          <w:r>
            <w:rPr>
              <w:noProof/>
            </w:rPr>
            <w:t xml:space="preserve"> of </w:t>
          </w:r>
          <w:r>
            <w:rPr>
              <w:noProof/>
            </w:rPr>
            <w:fldChar w:fldCharType="begin"/>
          </w:r>
          <w:r>
            <w:rPr>
              <w:noProof/>
            </w:rPr>
            <w:instrText xml:space="preserve"> NUMPAGES </w:instrText>
          </w:r>
          <w:r>
            <w:rPr>
              <w:noProof/>
            </w:rPr>
            <w:fldChar w:fldCharType="separate"/>
          </w:r>
          <w:r w:rsidR="00652A3D">
            <w:rPr>
              <w:noProof/>
            </w:rPr>
            <w:t>9</w:t>
          </w:r>
          <w:r>
            <w:rPr>
              <w:noProof/>
            </w:rPr>
            <w:fldChar w:fldCharType="end"/>
          </w:r>
        </w:p>
        <w:p w:rsidR="003F645D" w:rsidRPr="00397C79" w:rsidRDefault="003F645D" w:rsidP="00F94738">
          <w:pPr>
            <w:jc w:val="right"/>
            <w:rPr>
              <w:noProof/>
              <w:sz w:val="14"/>
              <w:szCs w:val="14"/>
            </w:rPr>
          </w:pPr>
          <w:r w:rsidRPr="00397C79">
            <w:rPr>
              <w:noProof/>
              <w:sz w:val="14"/>
              <w:szCs w:val="14"/>
            </w:rPr>
            <w:t>Version</w:t>
          </w:r>
          <w:r>
            <w:rPr>
              <w:noProof/>
              <w:sz w:val="14"/>
              <w:szCs w:val="14"/>
            </w:rPr>
            <w:t xml:space="preserve"> </w:t>
          </w:r>
          <w:r>
            <w:rPr>
              <w:noProof/>
              <w:sz w:val="14"/>
              <w:szCs w:val="14"/>
            </w:rPr>
            <w:fldChar w:fldCharType="begin"/>
          </w:r>
          <w:r>
            <w:rPr>
              <w:noProof/>
              <w:sz w:val="14"/>
              <w:szCs w:val="14"/>
            </w:rPr>
            <w:instrText xml:space="preserve"> DOCPROPERTY  Versie  \* MERGEFORMAT </w:instrText>
          </w:r>
          <w:r>
            <w:rPr>
              <w:noProof/>
              <w:sz w:val="14"/>
              <w:szCs w:val="14"/>
            </w:rPr>
            <w:fldChar w:fldCharType="separate"/>
          </w:r>
          <w:r w:rsidR="002C0317">
            <w:rPr>
              <w:noProof/>
              <w:sz w:val="14"/>
              <w:szCs w:val="14"/>
            </w:rPr>
            <w:t>1.0</w:t>
          </w:r>
          <w:r>
            <w:rPr>
              <w:noProof/>
              <w:sz w:val="14"/>
              <w:szCs w:val="14"/>
            </w:rPr>
            <w:fldChar w:fldCharType="end"/>
          </w:r>
          <w:r>
            <w:rPr>
              <w:noProof/>
              <w:sz w:val="14"/>
              <w:szCs w:val="14"/>
            </w:rPr>
            <w:t xml:space="preserve"> </w:t>
          </w:r>
          <w:r>
            <w:rPr>
              <w:noProof/>
              <w:sz w:val="14"/>
              <w:szCs w:val="14"/>
            </w:rPr>
            <w:fldChar w:fldCharType="begin"/>
          </w:r>
          <w:r>
            <w:rPr>
              <w:noProof/>
              <w:sz w:val="14"/>
              <w:szCs w:val="14"/>
            </w:rPr>
            <w:instrText xml:space="preserve"> DOCPROPERTY  Versie  \* MERGEFORMAT </w:instrText>
          </w:r>
          <w:r>
            <w:rPr>
              <w:noProof/>
              <w:sz w:val="14"/>
              <w:szCs w:val="14"/>
            </w:rPr>
            <w:fldChar w:fldCharType="separate"/>
          </w:r>
          <w:r>
            <w:rPr>
              <w:noProof/>
              <w:sz w:val="14"/>
              <w:szCs w:val="14"/>
            </w:rPr>
            <w:t xml:space="preserve"> </w:t>
          </w:r>
          <w:r>
            <w:rPr>
              <w:noProof/>
              <w:sz w:val="14"/>
              <w:szCs w:val="14"/>
            </w:rPr>
            <w:fldChar w:fldCharType="end"/>
          </w:r>
        </w:p>
      </w:tc>
    </w:tr>
  </w:tbl>
  <w:p w:rsidR="003F645D" w:rsidRPr="00803BF7" w:rsidRDefault="003F645D" w:rsidP="005C72D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9"/>
      <w:gridCol w:w="1126"/>
    </w:tblGrid>
    <w:tr w:rsidR="003F645D">
      <w:trPr>
        <w:cantSplit/>
      </w:trPr>
      <w:tc>
        <w:tcPr>
          <w:tcW w:w="8505" w:type="dxa"/>
          <w:gridSpan w:val="2"/>
        </w:tcPr>
        <w:p w:rsidR="003F645D" w:rsidRPr="00397C79" w:rsidRDefault="003F645D" w:rsidP="00397C79">
          <w:pPr>
            <w:pStyle w:val="HuisstijlCopyright"/>
            <w:rPr>
              <w:noProof/>
              <w:lang w:val="nl-NL"/>
            </w:rPr>
          </w:pPr>
        </w:p>
      </w:tc>
    </w:tr>
    <w:tr w:rsidR="003F645D" w:rsidRPr="00397C79">
      <w:trPr>
        <w:cantSplit/>
      </w:trPr>
      <w:tc>
        <w:tcPr>
          <w:tcW w:w="7379" w:type="dxa"/>
          <w:tcMar>
            <w:right w:w="142" w:type="dxa"/>
          </w:tcMar>
        </w:tcPr>
        <w:p w:rsidR="003F645D" w:rsidRDefault="003F645D" w:rsidP="004C5011">
          <w:pPr>
            <w:pStyle w:val="HuisstijlCopyright"/>
            <w:rPr>
              <w:noProof/>
              <w:lang w:val="nl-NL"/>
            </w:rPr>
          </w:pPr>
          <w:bookmarkStart w:id="19" w:name="dvCopyright"/>
          <w:r w:rsidRPr="004C5011">
            <w:rPr>
              <w:noProof/>
              <w:lang w:val="nl-NL"/>
            </w:rPr>
            <w:t>© 2013 N.V. Nederlandse Gasunie, Groningen</w:t>
          </w:r>
          <w:bookmarkEnd w:id="19"/>
        </w:p>
        <w:p w:rsidR="003F645D" w:rsidRPr="008A066D" w:rsidRDefault="003F645D" w:rsidP="00397C79">
          <w:pPr>
            <w:rPr>
              <w:noProof/>
              <w:sz w:val="14"/>
              <w:szCs w:val="14"/>
            </w:rPr>
          </w:pPr>
          <w:r>
            <w:rPr>
              <w:noProof/>
              <w:sz w:val="14"/>
              <w:szCs w:val="14"/>
            </w:rPr>
            <w:fldChar w:fldCharType="begin"/>
          </w:r>
          <w:r w:rsidRPr="008A066D">
            <w:rPr>
              <w:noProof/>
              <w:sz w:val="14"/>
              <w:szCs w:val="14"/>
            </w:rPr>
            <w:instrText xml:space="preserve"> DOCPROPERTY  Title  \* MERGEFORMAT </w:instrText>
          </w:r>
          <w:r>
            <w:rPr>
              <w:noProof/>
              <w:sz w:val="14"/>
              <w:szCs w:val="14"/>
            </w:rPr>
            <w:fldChar w:fldCharType="separate"/>
          </w:r>
          <w:r w:rsidRPr="008A066D">
            <w:rPr>
              <w:noProof/>
              <w:sz w:val="14"/>
              <w:szCs w:val="14"/>
            </w:rPr>
            <w:t>Market Consultation TetraHydroThiophene (THT)</w:t>
          </w:r>
          <w:r>
            <w:rPr>
              <w:noProof/>
              <w:sz w:val="14"/>
              <w:szCs w:val="14"/>
            </w:rPr>
            <w:fldChar w:fldCharType="end"/>
          </w:r>
        </w:p>
        <w:p w:rsidR="003F645D" w:rsidRPr="00421507" w:rsidRDefault="003F645D" w:rsidP="00397C79">
          <w:pPr>
            <w:rPr>
              <w:noProof/>
              <w:sz w:val="14"/>
              <w:szCs w:val="14"/>
              <w:lang w:val="en-US"/>
            </w:rPr>
          </w:pPr>
          <w:r>
            <w:rPr>
              <w:noProof/>
              <w:sz w:val="14"/>
              <w:szCs w:val="14"/>
            </w:rPr>
            <w:fldChar w:fldCharType="begin"/>
          </w:r>
          <w:r w:rsidRPr="00421507">
            <w:rPr>
              <w:noProof/>
              <w:sz w:val="14"/>
              <w:szCs w:val="14"/>
              <w:lang w:val="en-US"/>
            </w:rPr>
            <w:instrText xml:space="preserve"> SUBJECT   \* MERGEFORMAT </w:instrText>
          </w:r>
          <w:r>
            <w:rPr>
              <w:noProof/>
              <w:sz w:val="14"/>
              <w:szCs w:val="14"/>
            </w:rPr>
            <w:fldChar w:fldCharType="separate"/>
          </w:r>
          <w:r>
            <w:rPr>
              <w:noProof/>
              <w:sz w:val="14"/>
              <w:szCs w:val="14"/>
              <w:lang w:val="en-US"/>
            </w:rPr>
            <w:t>Odorant supply and related services for Gasunie</w:t>
          </w:r>
          <w:r>
            <w:rPr>
              <w:noProof/>
              <w:sz w:val="14"/>
              <w:szCs w:val="14"/>
            </w:rPr>
            <w:fldChar w:fldCharType="end"/>
          </w:r>
        </w:p>
        <w:p w:rsidR="003F645D" w:rsidRPr="00421507" w:rsidRDefault="003F645D" w:rsidP="004C5011">
          <w:pPr>
            <w:pStyle w:val="HuisstijlCopyright"/>
            <w:rPr>
              <w:noProof/>
            </w:rPr>
          </w:pPr>
        </w:p>
      </w:tc>
      <w:tc>
        <w:tcPr>
          <w:tcW w:w="1126" w:type="dxa"/>
        </w:tcPr>
        <w:p w:rsidR="003F645D" w:rsidRDefault="003F645D" w:rsidP="00397C79">
          <w:pPr>
            <w:pStyle w:val="HuisstijlPagina"/>
            <w:jc w:val="right"/>
            <w:rPr>
              <w:noProof/>
            </w:rPr>
          </w:pPr>
          <w:bookmarkStart w:id="20" w:name="dtPage"/>
          <w:r>
            <w:rPr>
              <w:noProof/>
            </w:rPr>
            <w:t>Page</w:t>
          </w:r>
          <w:bookmarkEnd w:id="20"/>
          <w:r>
            <w:rPr>
              <w:noProof/>
            </w:rPr>
            <w:t xml:space="preserve"> </w:t>
          </w:r>
          <w:r>
            <w:rPr>
              <w:noProof/>
            </w:rPr>
            <w:fldChar w:fldCharType="begin"/>
          </w:r>
          <w:r>
            <w:rPr>
              <w:noProof/>
            </w:rPr>
            <w:instrText xml:space="preserve"> PAGE </w:instrText>
          </w:r>
          <w:r>
            <w:rPr>
              <w:noProof/>
            </w:rPr>
            <w:fldChar w:fldCharType="separate"/>
          </w:r>
          <w:r w:rsidR="00711562">
            <w:rPr>
              <w:noProof/>
            </w:rPr>
            <w:t>1</w:t>
          </w:r>
          <w:r>
            <w:rPr>
              <w:noProof/>
            </w:rPr>
            <w:fldChar w:fldCharType="end"/>
          </w:r>
          <w:r>
            <w:rPr>
              <w:noProof/>
            </w:rPr>
            <w:t xml:space="preserve"> of </w:t>
          </w:r>
          <w:r>
            <w:rPr>
              <w:noProof/>
            </w:rPr>
            <w:fldChar w:fldCharType="begin"/>
          </w:r>
          <w:r>
            <w:rPr>
              <w:noProof/>
            </w:rPr>
            <w:instrText xml:space="preserve"> NUMPAGES </w:instrText>
          </w:r>
          <w:r>
            <w:rPr>
              <w:noProof/>
            </w:rPr>
            <w:fldChar w:fldCharType="separate"/>
          </w:r>
          <w:r w:rsidR="00711562">
            <w:rPr>
              <w:noProof/>
            </w:rPr>
            <w:t>9</w:t>
          </w:r>
          <w:r>
            <w:rPr>
              <w:noProof/>
            </w:rPr>
            <w:fldChar w:fldCharType="end"/>
          </w:r>
        </w:p>
        <w:p w:rsidR="003F645D" w:rsidRPr="00397C79" w:rsidRDefault="003F645D" w:rsidP="00F94738">
          <w:pPr>
            <w:jc w:val="right"/>
            <w:rPr>
              <w:noProof/>
              <w:sz w:val="14"/>
              <w:szCs w:val="14"/>
            </w:rPr>
          </w:pPr>
          <w:r w:rsidRPr="00397C79">
            <w:rPr>
              <w:noProof/>
              <w:sz w:val="14"/>
              <w:szCs w:val="14"/>
            </w:rPr>
            <w:t>Version</w:t>
          </w:r>
          <w:r>
            <w:rPr>
              <w:noProof/>
              <w:sz w:val="14"/>
              <w:szCs w:val="14"/>
            </w:rPr>
            <w:t xml:space="preserve"> </w:t>
          </w:r>
          <w:r>
            <w:rPr>
              <w:noProof/>
              <w:sz w:val="14"/>
              <w:szCs w:val="14"/>
            </w:rPr>
            <w:fldChar w:fldCharType="begin"/>
          </w:r>
          <w:r>
            <w:rPr>
              <w:noProof/>
              <w:sz w:val="14"/>
              <w:szCs w:val="14"/>
            </w:rPr>
            <w:instrText xml:space="preserve"> DOCPROPERTY  Versie  \* MERGEFORMAT </w:instrText>
          </w:r>
          <w:r>
            <w:rPr>
              <w:noProof/>
              <w:sz w:val="14"/>
              <w:szCs w:val="14"/>
            </w:rPr>
            <w:fldChar w:fldCharType="separate"/>
          </w:r>
          <w:r w:rsidR="002C0317">
            <w:rPr>
              <w:noProof/>
              <w:sz w:val="14"/>
              <w:szCs w:val="14"/>
            </w:rPr>
            <w:t>1.0</w:t>
          </w:r>
          <w:r>
            <w:rPr>
              <w:noProof/>
              <w:sz w:val="14"/>
              <w:szCs w:val="14"/>
            </w:rPr>
            <w:fldChar w:fldCharType="end"/>
          </w:r>
          <w:r>
            <w:rPr>
              <w:noProof/>
              <w:sz w:val="14"/>
              <w:szCs w:val="14"/>
            </w:rPr>
            <w:t xml:space="preserve"> </w:t>
          </w:r>
          <w:r>
            <w:rPr>
              <w:noProof/>
              <w:sz w:val="14"/>
              <w:szCs w:val="14"/>
            </w:rPr>
            <w:fldChar w:fldCharType="begin"/>
          </w:r>
          <w:r>
            <w:rPr>
              <w:noProof/>
              <w:sz w:val="14"/>
              <w:szCs w:val="14"/>
            </w:rPr>
            <w:instrText xml:space="preserve"> DOCPROPERTY  Versie  \* MERGEFORMAT </w:instrText>
          </w:r>
          <w:r>
            <w:rPr>
              <w:noProof/>
              <w:sz w:val="14"/>
              <w:szCs w:val="14"/>
            </w:rPr>
            <w:fldChar w:fldCharType="separate"/>
          </w:r>
          <w:r>
            <w:rPr>
              <w:noProof/>
              <w:sz w:val="14"/>
              <w:szCs w:val="14"/>
            </w:rPr>
            <w:t xml:space="preserve"> </w:t>
          </w:r>
          <w:r>
            <w:rPr>
              <w:noProof/>
              <w:sz w:val="14"/>
              <w:szCs w:val="14"/>
            </w:rPr>
            <w:fldChar w:fldCharType="end"/>
          </w:r>
          <w:r w:rsidRPr="00397C79">
            <w:rPr>
              <w:noProof/>
              <w:sz w:val="14"/>
              <w:szCs w:val="14"/>
            </w:rPr>
            <w:t xml:space="preserve"> </w:t>
          </w:r>
        </w:p>
      </w:tc>
    </w:tr>
    <w:tr w:rsidR="003F645D" w:rsidRPr="00421507">
      <w:trPr>
        <w:cantSplit/>
      </w:trPr>
      <w:tc>
        <w:tcPr>
          <w:tcW w:w="7379" w:type="dxa"/>
          <w:tcMar>
            <w:right w:w="142" w:type="dxa"/>
          </w:tcMar>
        </w:tcPr>
        <w:p w:rsidR="003F645D" w:rsidRPr="004C5011" w:rsidRDefault="003F645D" w:rsidP="004C5011">
          <w:pPr>
            <w:pStyle w:val="HuisstijlCopyright"/>
            <w:rPr>
              <w:noProof/>
              <w:lang w:val="nl-NL"/>
            </w:rPr>
          </w:pPr>
        </w:p>
      </w:tc>
      <w:tc>
        <w:tcPr>
          <w:tcW w:w="1126" w:type="dxa"/>
        </w:tcPr>
        <w:p w:rsidR="003F645D" w:rsidRDefault="003F645D" w:rsidP="004C5011">
          <w:pPr>
            <w:pStyle w:val="HuisstijlPagina"/>
            <w:jc w:val="right"/>
            <w:rPr>
              <w:noProof/>
            </w:rPr>
          </w:pPr>
        </w:p>
      </w:tc>
    </w:tr>
  </w:tbl>
  <w:p w:rsidR="003F645D" w:rsidRPr="00421507" w:rsidRDefault="003F645D">
    <w:pPr>
      <w:pStyle w:val="HuisstijlCopyright"/>
      <w:spacing w:line="20" w:lineRule="exact"/>
      <w:rPr>
        <w:noProof/>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45D" w:rsidRDefault="003F645D">
      <w:r>
        <w:separator/>
      </w:r>
    </w:p>
  </w:footnote>
  <w:footnote w:type="continuationSeparator" w:id="0">
    <w:p w:rsidR="003F645D" w:rsidRDefault="003F6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5D" w:rsidRDefault="003F645D" w:rsidP="00470AAE">
    <w:pPr>
      <w:pStyle w:val="Koptekst"/>
      <w:tabs>
        <w:tab w:val="clear" w:pos="4536"/>
        <w:tab w:val="clear" w:pos="9072"/>
      </w:tabs>
      <w:spacing w:line="320" w:lineRule="exact"/>
    </w:pPr>
  </w:p>
  <w:tbl>
    <w:tblPr>
      <w:tblW w:w="8505" w:type="dxa"/>
      <w:tblLayout w:type="fixed"/>
      <w:tblCellMar>
        <w:left w:w="0" w:type="dxa"/>
        <w:right w:w="0" w:type="dxa"/>
      </w:tblCellMar>
      <w:tblLook w:val="0000" w:firstRow="0" w:lastRow="0" w:firstColumn="0" w:lastColumn="0" w:noHBand="0" w:noVBand="0"/>
    </w:tblPr>
    <w:tblGrid>
      <w:gridCol w:w="8505"/>
    </w:tblGrid>
    <w:tr w:rsidR="003F645D">
      <w:trPr>
        <w:trHeight w:hRule="exact" w:val="269"/>
      </w:trPr>
      <w:tc>
        <w:tcPr>
          <w:tcW w:w="8505" w:type="dxa"/>
        </w:tcPr>
        <w:p w:rsidR="003F645D" w:rsidRDefault="003F645D" w:rsidP="004C5011">
          <w:pPr>
            <w:pStyle w:val="HuisstijlBedrijf"/>
          </w:pPr>
          <w:bookmarkStart w:id="18" w:name="dvOrganisationOtherPages"/>
          <w:r>
            <w:t>N.V. Nederlandse Gasunie</w:t>
          </w:r>
          <w:bookmarkEnd w:id="18"/>
        </w:p>
      </w:tc>
    </w:tr>
  </w:tbl>
  <w:p w:rsidR="003F645D" w:rsidRDefault="003F645D" w:rsidP="00EC1A6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FF48B32"/>
    <w:lvl w:ilvl="0">
      <w:start w:val="1"/>
      <w:numFmt w:val="decimal"/>
      <w:pStyle w:val="Lijstnummering5"/>
      <w:lvlText w:val="%1."/>
      <w:lvlJc w:val="left"/>
      <w:pPr>
        <w:tabs>
          <w:tab w:val="num" w:pos="1492"/>
        </w:tabs>
        <w:ind w:left="1492" w:hanging="360"/>
      </w:pPr>
      <w:rPr>
        <w:rFonts w:cs="Times New Roman"/>
      </w:rPr>
    </w:lvl>
  </w:abstractNum>
  <w:abstractNum w:abstractNumId="1">
    <w:nsid w:val="FFFFFF7D"/>
    <w:multiLevelType w:val="singleLevel"/>
    <w:tmpl w:val="A48C018A"/>
    <w:lvl w:ilvl="0">
      <w:start w:val="1"/>
      <w:numFmt w:val="decimal"/>
      <w:pStyle w:val="Lijstnummering4"/>
      <w:lvlText w:val="%1."/>
      <w:lvlJc w:val="left"/>
      <w:pPr>
        <w:tabs>
          <w:tab w:val="num" w:pos="1209"/>
        </w:tabs>
        <w:ind w:left="1209" w:hanging="360"/>
      </w:pPr>
      <w:rPr>
        <w:rFonts w:cs="Times New Roman"/>
      </w:rPr>
    </w:lvl>
  </w:abstractNum>
  <w:abstractNum w:abstractNumId="2">
    <w:nsid w:val="FFFFFF7E"/>
    <w:multiLevelType w:val="singleLevel"/>
    <w:tmpl w:val="324C0A56"/>
    <w:lvl w:ilvl="0">
      <w:start w:val="1"/>
      <w:numFmt w:val="decimal"/>
      <w:pStyle w:val="Lijstnummering3"/>
      <w:lvlText w:val="%1."/>
      <w:lvlJc w:val="left"/>
      <w:pPr>
        <w:tabs>
          <w:tab w:val="num" w:pos="926"/>
        </w:tabs>
        <w:ind w:left="926" w:hanging="360"/>
      </w:pPr>
      <w:rPr>
        <w:rFonts w:cs="Times New Roman"/>
      </w:rPr>
    </w:lvl>
  </w:abstractNum>
  <w:abstractNum w:abstractNumId="3">
    <w:nsid w:val="FFFFFF7F"/>
    <w:multiLevelType w:val="singleLevel"/>
    <w:tmpl w:val="1F489312"/>
    <w:lvl w:ilvl="0">
      <w:start w:val="1"/>
      <w:numFmt w:val="decimal"/>
      <w:pStyle w:val="Lijstnummering2"/>
      <w:lvlText w:val="%1."/>
      <w:lvlJc w:val="left"/>
      <w:pPr>
        <w:tabs>
          <w:tab w:val="num" w:pos="643"/>
        </w:tabs>
        <w:ind w:left="643" w:hanging="360"/>
      </w:pPr>
      <w:rPr>
        <w:rFonts w:cs="Times New Roman"/>
      </w:rPr>
    </w:lvl>
  </w:abstractNum>
  <w:abstractNum w:abstractNumId="4">
    <w:nsid w:val="FFFFFF80"/>
    <w:multiLevelType w:val="singleLevel"/>
    <w:tmpl w:val="52FA9A2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0912514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1C343D96"/>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BAE4BAE"/>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3B22E638"/>
    <w:lvl w:ilvl="0">
      <w:start w:val="1"/>
      <w:numFmt w:val="decimal"/>
      <w:pStyle w:val="Lijstnummering"/>
      <w:lvlText w:val="%1."/>
      <w:lvlJc w:val="left"/>
      <w:pPr>
        <w:tabs>
          <w:tab w:val="num" w:pos="360"/>
        </w:tabs>
        <w:ind w:left="360" w:hanging="360"/>
      </w:pPr>
      <w:rPr>
        <w:rFonts w:cs="Times New Roman"/>
      </w:rPr>
    </w:lvl>
  </w:abstractNum>
  <w:abstractNum w:abstractNumId="9">
    <w:nsid w:val="FFFFFF89"/>
    <w:multiLevelType w:val="singleLevel"/>
    <w:tmpl w:val="8EEA3EC0"/>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0DF1780"/>
    <w:multiLevelType w:val="hybridMultilevel"/>
    <w:tmpl w:val="6D141D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0F153AFE"/>
    <w:multiLevelType w:val="hybridMultilevel"/>
    <w:tmpl w:val="CFE294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317343F0"/>
    <w:multiLevelType w:val="hybridMultilevel"/>
    <w:tmpl w:val="04B6F4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401F1822"/>
    <w:multiLevelType w:val="hybridMultilevel"/>
    <w:tmpl w:val="08E6A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E4573C3"/>
    <w:multiLevelType w:val="hybridMultilevel"/>
    <w:tmpl w:val="07545D9A"/>
    <w:lvl w:ilvl="0" w:tplc="92E85846">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565C99A8">
      <w:start w:val="14"/>
      <w:numFmt w:val="bullet"/>
      <w:lvlText w:val="-"/>
      <w:lvlJc w:val="left"/>
      <w:pPr>
        <w:tabs>
          <w:tab w:val="num" w:pos="2160"/>
        </w:tabs>
        <w:ind w:left="2160" w:hanging="360"/>
      </w:pPr>
      <w:rPr>
        <w:rFonts w:ascii="Verdana" w:eastAsia="MS Mincho" w:hAnsi="Verdana" w:cs="Times New Roman"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5">
    <w:nsid w:val="4EFF52E2"/>
    <w:multiLevelType w:val="hybridMultilevel"/>
    <w:tmpl w:val="5B624340"/>
    <w:lvl w:ilvl="0" w:tplc="FFFFFFFF">
      <w:start w:val="1"/>
      <w:numFmt w:val="upperLetter"/>
      <w:pStyle w:val="Standaard8"/>
      <w:lvlText w:val="%1."/>
      <w:lvlJc w:val="left"/>
      <w:pPr>
        <w:tabs>
          <w:tab w:val="num" w:pos="360"/>
        </w:tabs>
        <w:ind w:left="360" w:hanging="360"/>
      </w:pPr>
      <w:rPr>
        <w:rFonts w:cs="Times New Roman"/>
      </w:rPr>
    </w:lvl>
    <w:lvl w:ilvl="1" w:tplc="FFFFFFFF">
      <w:start w:val="1"/>
      <w:numFmt w:val="bullet"/>
      <w:lvlText w:val=""/>
      <w:lvlJc w:val="left"/>
      <w:pPr>
        <w:tabs>
          <w:tab w:val="num" w:pos="1080"/>
        </w:tabs>
        <w:ind w:left="1080" w:hanging="360"/>
      </w:pPr>
      <w:rPr>
        <w:rFonts w:ascii="Wingdings" w:hAnsi="Wingdings" w:hint="default"/>
      </w:rPr>
    </w:lvl>
    <w:lvl w:ilvl="2" w:tplc="FFFFFFFF">
      <w:numFmt w:val="bullet"/>
      <w:lvlText w:val="-"/>
      <w:lvlJc w:val="left"/>
      <w:pPr>
        <w:tabs>
          <w:tab w:val="num" w:pos="1980"/>
        </w:tabs>
        <w:ind w:left="1980" w:hanging="360"/>
      </w:pPr>
      <w:rPr>
        <w:rFonts w:ascii="Verdana" w:eastAsia="Times New Roman" w:hAnsi="Verdana" w:hint="default"/>
        <w:b w:val="0"/>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6">
    <w:nsid w:val="5FAB7852"/>
    <w:multiLevelType w:val="multilevel"/>
    <w:tmpl w:val="89EC879C"/>
    <w:lvl w:ilvl="0">
      <w:start w:val="1"/>
      <w:numFmt w:val="decimal"/>
      <w:pStyle w:val="Kop1"/>
      <w:suff w:val="space"/>
      <w:lvlText w:val="%1"/>
      <w:lvlJc w:val="left"/>
      <w:rPr>
        <w:rFonts w:cs="Times New Roman" w:hint="default"/>
      </w:rPr>
    </w:lvl>
    <w:lvl w:ilvl="1">
      <w:start w:val="1"/>
      <w:numFmt w:val="decimal"/>
      <w:pStyle w:val="Kop2"/>
      <w:suff w:val="space"/>
      <w:lvlText w:val="%1.%2"/>
      <w:lvlJc w:val="left"/>
      <w:rPr>
        <w:rFonts w:cs="Times New Roman" w:hint="default"/>
      </w:rPr>
    </w:lvl>
    <w:lvl w:ilvl="2">
      <w:start w:val="1"/>
      <w:numFmt w:val="decimal"/>
      <w:pStyle w:val="Kop3"/>
      <w:suff w:val="space"/>
      <w:lvlText w:val="%1.%2.%3"/>
      <w:lvlJc w:val="left"/>
      <w:rPr>
        <w:rFonts w:cs="Times New Roman" w:hint="default"/>
      </w:rPr>
    </w:lvl>
    <w:lvl w:ilvl="3">
      <w:start w:val="1"/>
      <w:numFmt w:val="decimal"/>
      <w:pStyle w:val="Kop4"/>
      <w:suff w:val="space"/>
      <w:lvlText w:val="%1.%2.%3.%4"/>
      <w:lvlJc w:val="left"/>
      <w:rPr>
        <w:rFonts w:cs="Times New Roman" w:hint="default"/>
      </w:rPr>
    </w:lvl>
    <w:lvl w:ilvl="4">
      <w:start w:val="1"/>
      <w:numFmt w:val="decimal"/>
      <w:pStyle w:val="Kop5"/>
      <w:suff w:val="space"/>
      <w:lvlText w:val="%1.%2.%3.%4.%5"/>
      <w:lvlJc w:val="left"/>
      <w:rPr>
        <w:rFonts w:cs="Times New Roman" w:hint="default"/>
      </w:rPr>
    </w:lvl>
    <w:lvl w:ilvl="5">
      <w:start w:val="1"/>
      <w:numFmt w:val="decimal"/>
      <w:pStyle w:val="Kop6"/>
      <w:suff w:val="space"/>
      <w:lvlText w:val="%1.%2.%3.%4.%5.%6"/>
      <w:lvlJc w:val="left"/>
      <w:rPr>
        <w:rFonts w:cs="Times New Roman" w:hint="default"/>
      </w:rPr>
    </w:lvl>
    <w:lvl w:ilvl="6">
      <w:start w:val="1"/>
      <w:numFmt w:val="decimal"/>
      <w:pStyle w:val="Kop7"/>
      <w:suff w:val="space"/>
      <w:lvlText w:val="%1.%2.%3.%4.%5.%6.%7"/>
      <w:lvlJc w:val="left"/>
      <w:rPr>
        <w:rFonts w:cs="Times New Roman" w:hint="default"/>
      </w:rPr>
    </w:lvl>
    <w:lvl w:ilvl="7">
      <w:start w:val="1"/>
      <w:numFmt w:val="decimal"/>
      <w:pStyle w:val="Kop8"/>
      <w:suff w:val="space"/>
      <w:lvlText w:val="%1.%2.%3.%4.%5.%6.%7.%8"/>
      <w:lvlJc w:val="left"/>
      <w:rPr>
        <w:rFonts w:cs="Times New Roman" w:hint="default"/>
      </w:rPr>
    </w:lvl>
    <w:lvl w:ilvl="8">
      <w:start w:val="1"/>
      <w:numFmt w:val="decimal"/>
      <w:pStyle w:val="Kop9"/>
      <w:suff w:val="space"/>
      <w:lvlText w:val="%1.%2.%3.%4.%5.%6.%7.%8.%9"/>
      <w:lvlJc w:val="left"/>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0"/>
  </w:num>
  <w:num w:numId="23">
    <w:abstractNumId w:val="12"/>
  </w:num>
  <w:num w:numId="24">
    <w:abstractNumId w:val="11"/>
  </w:num>
  <w:num w:numId="25">
    <w:abstractNumId w:val="14"/>
  </w:num>
  <w:num w:numId="26">
    <w:abstractNumId w:val="13"/>
  </w:num>
  <w:num w:numId="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Language" w:val="1043"/>
    <w:docVar w:name="eDbsDocumentInfo" w:val="&lt;?xml version=&quot;1.0&quot; encoding=&quot;utf-16&quot;?&gt;_x000d_&lt;documentinfo version=&quot;1.0&quot; projectid=&quot;da2ed734-a476-46a4-a6f9-e78966a166e6&quot; pagemasterid=&quot;00000000-0000-0000-0000-000000000000&quot; documentid=&quot;0773bfe6-fb7b-4f54-8938-64b4cf8906a2&quot; profileid=&quot;00000000-0000-0000-0000-000000000000&quot; culture=&quot;nl-NL&quot;&gt;_x000d_  &lt;content&gt;_x000d_    &lt;document sourcepath=&quot;\Report&quot; sourceid=&quot;5596d019-4490-4e66-9a34-5310b257344f&quot;&gt;_x000d_      &lt;variables&gt;_x000d_        &lt;SenderData&gt;_x000d_          &lt;Organization&gt;_x000d_            &lt;Id&gt;9553f688-f1f8-43a1-b6f5-455eb685cd7d&lt;/Id&gt;_x000d_          &lt;/Organization&gt;_x000d_          &lt;Employee /&gt;_x000d_          &lt;Location&gt;_x000d_            &lt;Id&gt;3cead2f8-475f-40d3-b133-52aa9644d56d&lt;/Id&gt;_x000d_          &lt;/Location&gt;_x000d_          &lt;Unit /&gt;_x000d_          &lt;From&gt;P.P. van Elferen&lt;/From&gt;_x000d_          &lt;Department&gt;Project Management&lt;/Department&gt;_x000d_        &lt;/SenderData&gt;_x000d_        &lt;DocumentData&gt;_x000d_          &lt;Date&gt;26-8-2013 0:00:00&lt;/Date&gt;_x000d_          &lt;OurReference /&gt;_x000d_          &lt;Confidential&gt;False&lt;/Confidential&gt;_x000d_          &lt;OurReferencePrefix&gt;PM 13.&lt;/OurReferencePrefix&gt;_x000d_          &lt;Title&gt;Aanschaf CNG concept voor OLS Gasunie&lt;/Title&gt;_x000d_          &lt;Subtitle&gt;Marktconsultatie&lt;/Subtitle&gt;_x000d_        &lt;/DocumentData&gt;_x000d_        &lt;Report&gt;_x000d_          &lt;Version /&gt;_x000d_          &lt;Ready&gt;26-8-2013 0:00:00&lt;/Ready&gt;_x000d_          &lt;Status&gt;concept&lt;/Status&gt;_x000d_          &lt;InsertSummary&gt;False&lt;/InsertSummary&gt;_x000d_          &lt;InsertDistributionList&gt;True&lt;/InsertDistributionList&gt;_x000d_          &lt;DistributionList /&gt;_x000d_          &lt;InsertPreface&gt;True&lt;/InsertPreface&gt;_x000d_        &lt;/Report&gt;_x000d_      &lt;/variables&gt;_x000d_    &lt;/document&gt;_x000d_  &lt;/content&gt;_x000d_&lt;/documentinfo&gt;"/>
    <w:docVar w:name="eDbsPath" w:val="\Report"/>
    <w:docVar w:name="eDbsTemplateName" w:val="Report"/>
    <w:docVar w:name="TemplateID" w:val="{0AB4C999-199E-481E-B887-C07AABB8DCC2}"/>
  </w:docVars>
  <w:rsids>
    <w:rsidRoot w:val="004C5011"/>
    <w:rsid w:val="000359D8"/>
    <w:rsid w:val="00036A83"/>
    <w:rsid w:val="000412E8"/>
    <w:rsid w:val="0005345E"/>
    <w:rsid w:val="00054D1C"/>
    <w:rsid w:val="00070423"/>
    <w:rsid w:val="00073259"/>
    <w:rsid w:val="00081470"/>
    <w:rsid w:val="000A447A"/>
    <w:rsid w:val="000B1C79"/>
    <w:rsid w:val="000B6C59"/>
    <w:rsid w:val="000D0A47"/>
    <w:rsid w:val="000D7101"/>
    <w:rsid w:val="000E480F"/>
    <w:rsid w:val="00102C6D"/>
    <w:rsid w:val="00110290"/>
    <w:rsid w:val="001261C6"/>
    <w:rsid w:val="001350D9"/>
    <w:rsid w:val="001365F7"/>
    <w:rsid w:val="00143167"/>
    <w:rsid w:val="0014371A"/>
    <w:rsid w:val="00152847"/>
    <w:rsid w:val="00156819"/>
    <w:rsid w:val="0016233F"/>
    <w:rsid w:val="001753EC"/>
    <w:rsid w:val="001C465B"/>
    <w:rsid w:val="001E50FD"/>
    <w:rsid w:val="001F4711"/>
    <w:rsid w:val="00203D37"/>
    <w:rsid w:val="002102A6"/>
    <w:rsid w:val="002202C6"/>
    <w:rsid w:val="00223C59"/>
    <w:rsid w:val="00233390"/>
    <w:rsid w:val="00237302"/>
    <w:rsid w:val="002409E2"/>
    <w:rsid w:val="00261F55"/>
    <w:rsid w:val="0026611D"/>
    <w:rsid w:val="0027106E"/>
    <w:rsid w:val="002811AF"/>
    <w:rsid w:val="002B769E"/>
    <w:rsid w:val="002C0317"/>
    <w:rsid w:val="002C167F"/>
    <w:rsid w:val="002C6BF8"/>
    <w:rsid w:val="002D0E61"/>
    <w:rsid w:val="002D5DF6"/>
    <w:rsid w:val="002D7C9A"/>
    <w:rsid w:val="00313B52"/>
    <w:rsid w:val="00317DAC"/>
    <w:rsid w:val="0032495E"/>
    <w:rsid w:val="00335A51"/>
    <w:rsid w:val="00364AA6"/>
    <w:rsid w:val="00394FDC"/>
    <w:rsid w:val="00397C79"/>
    <w:rsid w:val="003A1871"/>
    <w:rsid w:val="003B0732"/>
    <w:rsid w:val="003F1B4C"/>
    <w:rsid w:val="003F645D"/>
    <w:rsid w:val="00410768"/>
    <w:rsid w:val="0041260B"/>
    <w:rsid w:val="00416FF5"/>
    <w:rsid w:val="00421507"/>
    <w:rsid w:val="00437B02"/>
    <w:rsid w:val="00443261"/>
    <w:rsid w:val="00462D36"/>
    <w:rsid w:val="004668CB"/>
    <w:rsid w:val="00470AAE"/>
    <w:rsid w:val="00483965"/>
    <w:rsid w:val="004A18BC"/>
    <w:rsid w:val="004A18CC"/>
    <w:rsid w:val="004A74EC"/>
    <w:rsid w:val="004B1E7D"/>
    <w:rsid w:val="004C1A27"/>
    <w:rsid w:val="004C5011"/>
    <w:rsid w:val="004D5715"/>
    <w:rsid w:val="004D7879"/>
    <w:rsid w:val="004E58AE"/>
    <w:rsid w:val="004E5AF4"/>
    <w:rsid w:val="004F206A"/>
    <w:rsid w:val="004F45D7"/>
    <w:rsid w:val="00530A15"/>
    <w:rsid w:val="00544D77"/>
    <w:rsid w:val="005519D8"/>
    <w:rsid w:val="00553C29"/>
    <w:rsid w:val="00554F8F"/>
    <w:rsid w:val="00562A09"/>
    <w:rsid w:val="00570E70"/>
    <w:rsid w:val="00594D9E"/>
    <w:rsid w:val="0059592B"/>
    <w:rsid w:val="005A5C15"/>
    <w:rsid w:val="005A5D3F"/>
    <w:rsid w:val="005C72D9"/>
    <w:rsid w:val="005D4D08"/>
    <w:rsid w:val="005F60CE"/>
    <w:rsid w:val="00614BE4"/>
    <w:rsid w:val="00642431"/>
    <w:rsid w:val="00652A3D"/>
    <w:rsid w:val="00656BD3"/>
    <w:rsid w:val="00661363"/>
    <w:rsid w:val="00681191"/>
    <w:rsid w:val="00693487"/>
    <w:rsid w:val="00695038"/>
    <w:rsid w:val="006A7C17"/>
    <w:rsid w:val="006D7665"/>
    <w:rsid w:val="006E5DCF"/>
    <w:rsid w:val="006F15ED"/>
    <w:rsid w:val="00711562"/>
    <w:rsid w:val="00734C8B"/>
    <w:rsid w:val="00751A64"/>
    <w:rsid w:val="00756E39"/>
    <w:rsid w:val="00771D45"/>
    <w:rsid w:val="0078409B"/>
    <w:rsid w:val="007928F6"/>
    <w:rsid w:val="007B67E4"/>
    <w:rsid w:val="007B7CC2"/>
    <w:rsid w:val="007C391E"/>
    <w:rsid w:val="007D1082"/>
    <w:rsid w:val="007D49CE"/>
    <w:rsid w:val="007E517F"/>
    <w:rsid w:val="007E5922"/>
    <w:rsid w:val="007F67E5"/>
    <w:rsid w:val="00803BF7"/>
    <w:rsid w:val="00804C87"/>
    <w:rsid w:val="0085447A"/>
    <w:rsid w:val="00857464"/>
    <w:rsid w:val="008722F7"/>
    <w:rsid w:val="0087325C"/>
    <w:rsid w:val="00881C14"/>
    <w:rsid w:val="008876D4"/>
    <w:rsid w:val="0089759B"/>
    <w:rsid w:val="008A066D"/>
    <w:rsid w:val="008A6A4F"/>
    <w:rsid w:val="008B616C"/>
    <w:rsid w:val="008C00F7"/>
    <w:rsid w:val="008D2F92"/>
    <w:rsid w:val="0090063F"/>
    <w:rsid w:val="00911FEF"/>
    <w:rsid w:val="0091393E"/>
    <w:rsid w:val="00917D6E"/>
    <w:rsid w:val="00920584"/>
    <w:rsid w:val="00925836"/>
    <w:rsid w:val="00930478"/>
    <w:rsid w:val="00930D82"/>
    <w:rsid w:val="00941222"/>
    <w:rsid w:val="00947131"/>
    <w:rsid w:val="0095765B"/>
    <w:rsid w:val="00967FF5"/>
    <w:rsid w:val="00977664"/>
    <w:rsid w:val="0099073E"/>
    <w:rsid w:val="00991629"/>
    <w:rsid w:val="009954AA"/>
    <w:rsid w:val="0099605D"/>
    <w:rsid w:val="0099752D"/>
    <w:rsid w:val="009A4388"/>
    <w:rsid w:val="009A5F73"/>
    <w:rsid w:val="009D293E"/>
    <w:rsid w:val="009E6C29"/>
    <w:rsid w:val="009F3B1E"/>
    <w:rsid w:val="00A07834"/>
    <w:rsid w:val="00A2254E"/>
    <w:rsid w:val="00A226A9"/>
    <w:rsid w:val="00A2430F"/>
    <w:rsid w:val="00A81C3E"/>
    <w:rsid w:val="00A9294B"/>
    <w:rsid w:val="00AA4F36"/>
    <w:rsid w:val="00AE07E8"/>
    <w:rsid w:val="00AE1876"/>
    <w:rsid w:val="00AF44B3"/>
    <w:rsid w:val="00B17E44"/>
    <w:rsid w:val="00B31853"/>
    <w:rsid w:val="00B366C1"/>
    <w:rsid w:val="00B42C85"/>
    <w:rsid w:val="00B60834"/>
    <w:rsid w:val="00B9131A"/>
    <w:rsid w:val="00B93AC4"/>
    <w:rsid w:val="00BA54BD"/>
    <w:rsid w:val="00BA63B6"/>
    <w:rsid w:val="00BD778D"/>
    <w:rsid w:val="00C119BA"/>
    <w:rsid w:val="00C15DE9"/>
    <w:rsid w:val="00C2545C"/>
    <w:rsid w:val="00C37F4B"/>
    <w:rsid w:val="00C5543A"/>
    <w:rsid w:val="00C771C0"/>
    <w:rsid w:val="00C941A0"/>
    <w:rsid w:val="00C952B9"/>
    <w:rsid w:val="00CA2330"/>
    <w:rsid w:val="00CB3DBA"/>
    <w:rsid w:val="00CC0DB1"/>
    <w:rsid w:val="00CD1ADD"/>
    <w:rsid w:val="00CD27B9"/>
    <w:rsid w:val="00CD3F07"/>
    <w:rsid w:val="00CE2972"/>
    <w:rsid w:val="00CE2DAD"/>
    <w:rsid w:val="00D06288"/>
    <w:rsid w:val="00D23993"/>
    <w:rsid w:val="00D67B59"/>
    <w:rsid w:val="00D7469D"/>
    <w:rsid w:val="00D878C4"/>
    <w:rsid w:val="00D97322"/>
    <w:rsid w:val="00DB1808"/>
    <w:rsid w:val="00DB33EF"/>
    <w:rsid w:val="00DB4940"/>
    <w:rsid w:val="00DC7749"/>
    <w:rsid w:val="00DE5CB9"/>
    <w:rsid w:val="00E15DF7"/>
    <w:rsid w:val="00E238E7"/>
    <w:rsid w:val="00E42A68"/>
    <w:rsid w:val="00E5160B"/>
    <w:rsid w:val="00E54E83"/>
    <w:rsid w:val="00E75139"/>
    <w:rsid w:val="00E83718"/>
    <w:rsid w:val="00E83BB7"/>
    <w:rsid w:val="00EC1A6C"/>
    <w:rsid w:val="00EC2C6C"/>
    <w:rsid w:val="00ED65A3"/>
    <w:rsid w:val="00EF6852"/>
    <w:rsid w:val="00F07E73"/>
    <w:rsid w:val="00F14A3C"/>
    <w:rsid w:val="00F324E1"/>
    <w:rsid w:val="00F4261C"/>
    <w:rsid w:val="00F55041"/>
    <w:rsid w:val="00F7033A"/>
    <w:rsid w:val="00F90256"/>
    <w:rsid w:val="00F94738"/>
    <w:rsid w:val="00FA2E26"/>
    <w:rsid w:val="00FB4E9A"/>
    <w:rsid w:val="00FD5560"/>
    <w:rsid w:val="00FD7C4E"/>
    <w:rsid w:val="00FE5143"/>
    <w:rsid w:val="00FF54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2A68"/>
    <w:pPr>
      <w:spacing w:after="0" w:line="270" w:lineRule="atLeast"/>
    </w:pPr>
    <w:rPr>
      <w:rFonts w:ascii="Verdana" w:hAnsi="Verdana" w:cs="Verdana"/>
      <w:sz w:val="18"/>
      <w:szCs w:val="18"/>
    </w:rPr>
  </w:style>
  <w:style w:type="paragraph" w:styleId="Kop1">
    <w:name w:val="heading 1"/>
    <w:basedOn w:val="Standaard"/>
    <w:next w:val="Standaard"/>
    <w:link w:val="Kop1Char"/>
    <w:uiPriority w:val="99"/>
    <w:qFormat/>
    <w:rsid w:val="0099605D"/>
    <w:pPr>
      <w:keepNext/>
      <w:numPr>
        <w:numId w:val="21"/>
      </w:numPr>
      <w:spacing w:before="720" w:after="180" w:line="360" w:lineRule="exact"/>
      <w:outlineLvl w:val="0"/>
    </w:pPr>
    <w:rPr>
      <w:sz w:val="36"/>
      <w:szCs w:val="36"/>
    </w:rPr>
  </w:style>
  <w:style w:type="paragraph" w:styleId="Kop2">
    <w:name w:val="heading 2"/>
    <w:basedOn w:val="Standaard"/>
    <w:next w:val="Standaard"/>
    <w:link w:val="Kop2Char"/>
    <w:uiPriority w:val="99"/>
    <w:qFormat/>
    <w:rsid w:val="0099605D"/>
    <w:pPr>
      <w:keepNext/>
      <w:numPr>
        <w:ilvl w:val="1"/>
        <w:numId w:val="21"/>
      </w:numPr>
      <w:spacing w:before="480" w:after="270"/>
      <w:outlineLvl w:val="1"/>
    </w:pPr>
    <w:rPr>
      <w:b/>
      <w:bCs/>
    </w:rPr>
  </w:style>
  <w:style w:type="paragraph" w:styleId="Kop3">
    <w:name w:val="heading 3"/>
    <w:basedOn w:val="Standaard"/>
    <w:next w:val="Standaard"/>
    <w:link w:val="Kop3Char"/>
    <w:uiPriority w:val="99"/>
    <w:qFormat/>
    <w:rsid w:val="00081470"/>
    <w:pPr>
      <w:keepNext/>
      <w:numPr>
        <w:ilvl w:val="2"/>
        <w:numId w:val="21"/>
      </w:numPr>
      <w:outlineLvl w:val="2"/>
    </w:pPr>
    <w:rPr>
      <w:b/>
      <w:bCs/>
    </w:rPr>
  </w:style>
  <w:style w:type="paragraph" w:styleId="Kop4">
    <w:name w:val="heading 4"/>
    <w:basedOn w:val="Standaard"/>
    <w:next w:val="Standaard"/>
    <w:link w:val="Kop4Char"/>
    <w:uiPriority w:val="99"/>
    <w:qFormat/>
    <w:rsid w:val="00081470"/>
    <w:pPr>
      <w:numPr>
        <w:ilvl w:val="3"/>
        <w:numId w:val="21"/>
      </w:numPr>
      <w:outlineLvl w:val="3"/>
    </w:pPr>
    <w:rPr>
      <w:b/>
      <w:bCs/>
    </w:rPr>
  </w:style>
  <w:style w:type="paragraph" w:styleId="Kop5">
    <w:name w:val="heading 5"/>
    <w:basedOn w:val="Standaard"/>
    <w:next w:val="Standaard"/>
    <w:link w:val="Kop5Char"/>
    <w:uiPriority w:val="99"/>
    <w:qFormat/>
    <w:rsid w:val="00081470"/>
    <w:pPr>
      <w:numPr>
        <w:ilvl w:val="4"/>
        <w:numId w:val="21"/>
      </w:numPr>
      <w:outlineLvl w:val="4"/>
    </w:pPr>
    <w:rPr>
      <w:b/>
      <w:bCs/>
    </w:rPr>
  </w:style>
  <w:style w:type="paragraph" w:styleId="Kop6">
    <w:name w:val="heading 6"/>
    <w:basedOn w:val="Standaard"/>
    <w:next w:val="Standaard"/>
    <w:link w:val="Kop6Char"/>
    <w:uiPriority w:val="99"/>
    <w:qFormat/>
    <w:rsid w:val="00081470"/>
    <w:pPr>
      <w:numPr>
        <w:ilvl w:val="5"/>
        <w:numId w:val="21"/>
      </w:numPr>
      <w:outlineLvl w:val="5"/>
    </w:pPr>
    <w:rPr>
      <w:b/>
      <w:bCs/>
    </w:rPr>
  </w:style>
  <w:style w:type="paragraph" w:styleId="Kop7">
    <w:name w:val="heading 7"/>
    <w:basedOn w:val="Standaard"/>
    <w:next w:val="Standaard"/>
    <w:link w:val="Kop7Char"/>
    <w:uiPriority w:val="99"/>
    <w:qFormat/>
    <w:rsid w:val="00081470"/>
    <w:pPr>
      <w:numPr>
        <w:ilvl w:val="6"/>
        <w:numId w:val="21"/>
      </w:numPr>
      <w:outlineLvl w:val="6"/>
    </w:pPr>
    <w:rPr>
      <w:b/>
      <w:bCs/>
    </w:rPr>
  </w:style>
  <w:style w:type="paragraph" w:styleId="Kop8">
    <w:name w:val="heading 8"/>
    <w:basedOn w:val="Standaard"/>
    <w:next w:val="Standaard"/>
    <w:link w:val="Kop8Char"/>
    <w:uiPriority w:val="99"/>
    <w:qFormat/>
    <w:rsid w:val="00081470"/>
    <w:pPr>
      <w:numPr>
        <w:ilvl w:val="7"/>
        <w:numId w:val="21"/>
      </w:numPr>
      <w:outlineLvl w:val="7"/>
    </w:pPr>
    <w:rPr>
      <w:b/>
      <w:bCs/>
    </w:rPr>
  </w:style>
  <w:style w:type="paragraph" w:styleId="Kop9">
    <w:name w:val="heading 9"/>
    <w:basedOn w:val="Standaard"/>
    <w:next w:val="Standaard"/>
    <w:link w:val="Kop9Char"/>
    <w:uiPriority w:val="99"/>
    <w:qFormat/>
    <w:rsid w:val="00081470"/>
    <w:pPr>
      <w:numPr>
        <w:ilvl w:val="8"/>
        <w:numId w:val="21"/>
      </w:numPr>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99605D"/>
    <w:rPr>
      <w:rFonts w:ascii="Verdana" w:hAnsi="Verdana" w:cs="Verdana"/>
      <w:sz w:val="36"/>
      <w:szCs w:val="36"/>
    </w:rPr>
  </w:style>
  <w:style w:type="character" w:customStyle="1" w:styleId="Kop2Char">
    <w:name w:val="Kop 2 Char"/>
    <w:basedOn w:val="Standaardalinea-lettertype"/>
    <w:link w:val="Kop2"/>
    <w:uiPriority w:val="99"/>
    <w:rsid w:val="0099605D"/>
    <w:rPr>
      <w:rFonts w:ascii="Verdana" w:hAnsi="Verdana" w:cs="Verdana"/>
      <w:b/>
      <w:bCs/>
      <w:sz w:val="18"/>
      <w:szCs w:val="18"/>
    </w:rPr>
  </w:style>
  <w:style w:type="character" w:customStyle="1" w:styleId="Kop3Char">
    <w:name w:val="Kop 3 Char"/>
    <w:basedOn w:val="Standaardalinea-lettertype"/>
    <w:link w:val="Kop3"/>
    <w:uiPriority w:val="99"/>
    <w:rPr>
      <w:rFonts w:ascii="Verdana" w:hAnsi="Verdana" w:cs="Verdana"/>
      <w:b/>
      <w:bCs/>
      <w:sz w:val="18"/>
      <w:szCs w:val="18"/>
    </w:rPr>
  </w:style>
  <w:style w:type="character" w:customStyle="1" w:styleId="Kop4Char">
    <w:name w:val="Kop 4 Char"/>
    <w:basedOn w:val="Standaardalinea-lettertype"/>
    <w:link w:val="Kop4"/>
    <w:uiPriority w:val="99"/>
    <w:rPr>
      <w:rFonts w:ascii="Verdana" w:hAnsi="Verdana" w:cs="Verdana"/>
      <w:b/>
      <w:bCs/>
      <w:sz w:val="18"/>
      <w:szCs w:val="18"/>
    </w:rPr>
  </w:style>
  <w:style w:type="character" w:customStyle="1" w:styleId="Kop5Char">
    <w:name w:val="Kop 5 Char"/>
    <w:basedOn w:val="Standaardalinea-lettertype"/>
    <w:link w:val="Kop5"/>
    <w:uiPriority w:val="99"/>
    <w:rPr>
      <w:rFonts w:ascii="Verdana" w:hAnsi="Verdana" w:cs="Verdana"/>
      <w:b/>
      <w:bCs/>
      <w:sz w:val="18"/>
      <w:szCs w:val="18"/>
    </w:rPr>
  </w:style>
  <w:style w:type="character" w:customStyle="1" w:styleId="Kop6Char">
    <w:name w:val="Kop 6 Char"/>
    <w:basedOn w:val="Standaardalinea-lettertype"/>
    <w:link w:val="Kop6"/>
    <w:uiPriority w:val="99"/>
    <w:rPr>
      <w:rFonts w:ascii="Verdana" w:hAnsi="Verdana" w:cs="Verdana"/>
      <w:b/>
      <w:bCs/>
      <w:sz w:val="18"/>
      <w:szCs w:val="18"/>
    </w:rPr>
  </w:style>
  <w:style w:type="character" w:customStyle="1" w:styleId="Kop7Char">
    <w:name w:val="Kop 7 Char"/>
    <w:basedOn w:val="Standaardalinea-lettertype"/>
    <w:link w:val="Kop7"/>
    <w:uiPriority w:val="99"/>
    <w:rPr>
      <w:rFonts w:ascii="Verdana" w:hAnsi="Verdana" w:cs="Verdana"/>
      <w:b/>
      <w:bCs/>
      <w:sz w:val="18"/>
      <w:szCs w:val="18"/>
    </w:rPr>
  </w:style>
  <w:style w:type="character" w:customStyle="1" w:styleId="Kop8Char">
    <w:name w:val="Kop 8 Char"/>
    <w:basedOn w:val="Standaardalinea-lettertype"/>
    <w:link w:val="Kop8"/>
    <w:uiPriority w:val="99"/>
    <w:rPr>
      <w:rFonts w:ascii="Verdana" w:hAnsi="Verdana" w:cs="Verdana"/>
      <w:b/>
      <w:bCs/>
      <w:sz w:val="18"/>
      <w:szCs w:val="18"/>
    </w:rPr>
  </w:style>
  <w:style w:type="character" w:customStyle="1" w:styleId="Kop9Char">
    <w:name w:val="Kop 9 Char"/>
    <w:basedOn w:val="Standaardalinea-lettertype"/>
    <w:link w:val="Kop9"/>
    <w:uiPriority w:val="99"/>
    <w:rPr>
      <w:rFonts w:ascii="Verdana" w:hAnsi="Verdana" w:cs="Verdana"/>
      <w:b/>
      <w:bCs/>
      <w:sz w:val="18"/>
      <w:szCs w:val="18"/>
    </w:rPr>
  </w:style>
  <w:style w:type="paragraph" w:styleId="Koptekst">
    <w:name w:val="header"/>
    <w:basedOn w:val="Standaard"/>
    <w:link w:val="KoptekstChar"/>
    <w:uiPriority w:val="99"/>
    <w:rsid w:val="00E42A68"/>
    <w:pPr>
      <w:tabs>
        <w:tab w:val="center" w:pos="4536"/>
        <w:tab w:val="right" w:pos="9072"/>
      </w:tabs>
    </w:pPr>
  </w:style>
  <w:style w:type="character" w:customStyle="1" w:styleId="KoptekstChar">
    <w:name w:val="Koptekst Char"/>
    <w:basedOn w:val="Standaardalinea-lettertype"/>
    <w:link w:val="Koptekst"/>
    <w:uiPriority w:val="99"/>
    <w:semiHidden/>
    <w:rPr>
      <w:rFonts w:ascii="Verdana" w:hAnsi="Verdana" w:cs="Verdana"/>
      <w:sz w:val="18"/>
      <w:szCs w:val="18"/>
    </w:rPr>
  </w:style>
  <w:style w:type="paragraph" w:customStyle="1" w:styleId="HuisstijlVertrouwelijkVolg">
    <w:name w:val="Huisstijl_VertrouwelijkVolg"/>
    <w:basedOn w:val="Standaard"/>
    <w:uiPriority w:val="99"/>
    <w:rsid w:val="00E42A68"/>
    <w:pPr>
      <w:overflowPunct w:val="0"/>
      <w:autoSpaceDE w:val="0"/>
      <w:autoSpaceDN w:val="0"/>
      <w:adjustRightInd w:val="0"/>
      <w:spacing w:line="288" w:lineRule="auto"/>
      <w:textAlignment w:val="baseline"/>
    </w:pPr>
    <w:rPr>
      <w:smallCaps/>
      <w:sz w:val="24"/>
      <w:szCs w:val="24"/>
    </w:rPr>
  </w:style>
  <w:style w:type="paragraph" w:customStyle="1" w:styleId="HuisstijlBedrijf">
    <w:name w:val="Huisstijl_Bedrijf"/>
    <w:basedOn w:val="Standaard"/>
    <w:next w:val="Standaard"/>
    <w:uiPriority w:val="99"/>
    <w:rsid w:val="00E42A68"/>
    <w:rPr>
      <w:b/>
      <w:bCs/>
      <w:sz w:val="14"/>
      <w:szCs w:val="14"/>
    </w:rPr>
  </w:style>
  <w:style w:type="paragraph" w:styleId="Voettekst">
    <w:name w:val="footer"/>
    <w:basedOn w:val="Standaard"/>
    <w:link w:val="VoettekstChar"/>
    <w:uiPriority w:val="99"/>
    <w:rsid w:val="00E42A68"/>
    <w:pPr>
      <w:tabs>
        <w:tab w:val="center" w:pos="4536"/>
        <w:tab w:val="right" w:pos="9072"/>
      </w:tabs>
    </w:pPr>
  </w:style>
  <w:style w:type="character" w:customStyle="1" w:styleId="VoettekstChar">
    <w:name w:val="Voettekst Char"/>
    <w:basedOn w:val="Standaardalinea-lettertype"/>
    <w:link w:val="Voettekst"/>
    <w:uiPriority w:val="99"/>
    <w:semiHidden/>
    <w:rPr>
      <w:rFonts w:ascii="Verdana" w:hAnsi="Verdana" w:cs="Verdana"/>
      <w:sz w:val="18"/>
      <w:szCs w:val="18"/>
    </w:rPr>
  </w:style>
  <w:style w:type="paragraph" w:customStyle="1" w:styleId="HuisstijlPagina">
    <w:name w:val="Huisstijl_Pagina"/>
    <w:basedOn w:val="Standaard"/>
    <w:uiPriority w:val="99"/>
    <w:rsid w:val="00E42A68"/>
    <w:pPr>
      <w:spacing w:line="240" w:lineRule="auto"/>
    </w:pPr>
    <w:rPr>
      <w:sz w:val="14"/>
      <w:szCs w:val="14"/>
    </w:rPr>
  </w:style>
  <w:style w:type="paragraph" w:styleId="Inhopg9">
    <w:name w:val="toc 9"/>
    <w:basedOn w:val="Standaard"/>
    <w:next w:val="Standaard"/>
    <w:autoRedefine/>
    <w:uiPriority w:val="99"/>
    <w:semiHidden/>
    <w:rsid w:val="00E42A68"/>
    <w:pPr>
      <w:tabs>
        <w:tab w:val="right" w:leader="dot" w:pos="8505"/>
      </w:tabs>
      <w:spacing w:before="270"/>
    </w:pPr>
    <w:rPr>
      <w:noProof/>
    </w:rPr>
  </w:style>
  <w:style w:type="paragraph" w:customStyle="1" w:styleId="HuisstijlVertrouwelijk">
    <w:name w:val="Huisstijl_Vertrouwelijk"/>
    <w:basedOn w:val="Standaard"/>
    <w:uiPriority w:val="99"/>
    <w:rsid w:val="00E42A68"/>
    <w:pPr>
      <w:spacing w:after="40" w:line="230" w:lineRule="exact"/>
    </w:pPr>
    <w:rPr>
      <w:smallCaps/>
      <w:sz w:val="24"/>
      <w:szCs w:val="24"/>
    </w:rPr>
  </w:style>
  <w:style w:type="paragraph" w:customStyle="1" w:styleId="HuisstijlTabelKlein">
    <w:name w:val="Huisstijl_TabelKlein"/>
    <w:basedOn w:val="Standaard"/>
    <w:uiPriority w:val="99"/>
    <w:rsid w:val="00E42A68"/>
    <w:rPr>
      <w:sz w:val="14"/>
      <w:szCs w:val="14"/>
    </w:rPr>
  </w:style>
  <w:style w:type="paragraph" w:customStyle="1" w:styleId="HuisstijlHoofdkop">
    <w:name w:val="Huisstijl_Hoofdkop"/>
    <w:basedOn w:val="Standaard"/>
    <w:next w:val="Standaard"/>
    <w:uiPriority w:val="99"/>
    <w:rsid w:val="00E42A68"/>
    <w:pPr>
      <w:tabs>
        <w:tab w:val="left" w:pos="1515"/>
      </w:tabs>
      <w:spacing w:after="180" w:line="360" w:lineRule="exact"/>
    </w:pPr>
    <w:rPr>
      <w:sz w:val="36"/>
      <w:szCs w:val="36"/>
    </w:rPr>
  </w:style>
  <w:style w:type="paragraph" w:styleId="Inhopg1">
    <w:name w:val="toc 1"/>
    <w:basedOn w:val="Standaard"/>
    <w:next w:val="Standaard"/>
    <w:autoRedefine/>
    <w:uiPriority w:val="39"/>
    <w:rsid w:val="00E42A68"/>
    <w:pPr>
      <w:tabs>
        <w:tab w:val="right" w:leader="dot" w:pos="8505"/>
      </w:tabs>
      <w:spacing w:before="270"/>
    </w:pPr>
  </w:style>
  <w:style w:type="paragraph" w:styleId="Inhopg4">
    <w:name w:val="toc 4"/>
    <w:basedOn w:val="Standaard"/>
    <w:next w:val="Standaard"/>
    <w:autoRedefine/>
    <w:uiPriority w:val="99"/>
    <w:semiHidden/>
    <w:rsid w:val="00E42A68"/>
    <w:pPr>
      <w:ind w:left="540"/>
    </w:pPr>
  </w:style>
  <w:style w:type="paragraph" w:styleId="Inhopg2">
    <w:name w:val="toc 2"/>
    <w:basedOn w:val="Standaard"/>
    <w:next w:val="Standaard"/>
    <w:autoRedefine/>
    <w:uiPriority w:val="39"/>
    <w:rsid w:val="00E42A68"/>
    <w:pPr>
      <w:tabs>
        <w:tab w:val="right" w:leader="dot" w:pos="8505"/>
      </w:tabs>
      <w:ind w:left="284"/>
    </w:pPr>
  </w:style>
  <w:style w:type="paragraph" w:styleId="Inhopg3">
    <w:name w:val="toc 3"/>
    <w:basedOn w:val="Standaard"/>
    <w:next w:val="Standaard"/>
    <w:autoRedefine/>
    <w:uiPriority w:val="99"/>
    <w:semiHidden/>
    <w:rsid w:val="00E42A68"/>
    <w:pPr>
      <w:tabs>
        <w:tab w:val="right" w:leader="dot" w:pos="8505"/>
      </w:tabs>
      <w:ind w:left="567"/>
    </w:pPr>
  </w:style>
  <w:style w:type="paragraph" w:styleId="Inhopg5">
    <w:name w:val="toc 5"/>
    <w:basedOn w:val="Standaard"/>
    <w:next w:val="Standaard"/>
    <w:autoRedefine/>
    <w:uiPriority w:val="99"/>
    <w:semiHidden/>
    <w:rsid w:val="00E42A68"/>
    <w:pPr>
      <w:ind w:left="720"/>
    </w:pPr>
  </w:style>
  <w:style w:type="paragraph" w:styleId="Inhopg6">
    <w:name w:val="toc 6"/>
    <w:basedOn w:val="Standaard"/>
    <w:next w:val="Standaard"/>
    <w:autoRedefine/>
    <w:uiPriority w:val="99"/>
    <w:semiHidden/>
    <w:rsid w:val="00E42A68"/>
    <w:pPr>
      <w:ind w:left="900"/>
    </w:pPr>
  </w:style>
  <w:style w:type="paragraph" w:styleId="Inhopg7">
    <w:name w:val="toc 7"/>
    <w:basedOn w:val="Standaard"/>
    <w:next w:val="Standaard"/>
    <w:autoRedefine/>
    <w:uiPriority w:val="99"/>
    <w:semiHidden/>
    <w:rsid w:val="00E42A68"/>
    <w:pPr>
      <w:ind w:left="1080"/>
    </w:pPr>
  </w:style>
  <w:style w:type="paragraph" w:styleId="Inhopg8">
    <w:name w:val="toc 8"/>
    <w:basedOn w:val="Standaard"/>
    <w:next w:val="Standaard"/>
    <w:autoRedefine/>
    <w:uiPriority w:val="99"/>
    <w:semiHidden/>
    <w:rsid w:val="00E42A68"/>
    <w:pPr>
      <w:ind w:left="1260"/>
    </w:pPr>
  </w:style>
  <w:style w:type="character" w:styleId="Hyperlink">
    <w:name w:val="Hyperlink"/>
    <w:basedOn w:val="Standaardalinea-lettertype"/>
    <w:uiPriority w:val="99"/>
    <w:rsid w:val="00E42A68"/>
    <w:rPr>
      <w:rFonts w:cs="Times New Roman"/>
      <w:color w:val="0000FF"/>
      <w:u w:val="single"/>
    </w:rPr>
  </w:style>
  <w:style w:type="character" w:styleId="GevolgdeHyperlink">
    <w:name w:val="FollowedHyperlink"/>
    <w:basedOn w:val="Standaardalinea-lettertype"/>
    <w:uiPriority w:val="99"/>
    <w:rsid w:val="00E42A68"/>
    <w:rPr>
      <w:rFonts w:cs="Times New Roman"/>
      <w:color w:val="800080"/>
      <w:u w:val="single"/>
    </w:rPr>
  </w:style>
  <w:style w:type="paragraph" w:customStyle="1" w:styleId="HuisstijlTabelinvulling">
    <w:name w:val="Huisstijl_Tabelinvulling"/>
    <w:basedOn w:val="Standaard"/>
    <w:uiPriority w:val="99"/>
    <w:rsid w:val="00E42A68"/>
    <w:pPr>
      <w:spacing w:after="30" w:line="240" w:lineRule="atLeast"/>
    </w:pPr>
  </w:style>
  <w:style w:type="paragraph" w:customStyle="1" w:styleId="HuisstijlOngenummerdHoofdstuk">
    <w:name w:val="Huisstijl_OngenummerdHoofdstuk"/>
    <w:basedOn w:val="HuisstijlHoofdkop"/>
    <w:next w:val="Standaard"/>
    <w:uiPriority w:val="99"/>
    <w:rsid w:val="00E42A68"/>
    <w:pPr>
      <w:pageBreakBefore/>
    </w:pPr>
  </w:style>
  <w:style w:type="paragraph" w:customStyle="1" w:styleId="HuisstijlSubtitel">
    <w:name w:val="Huisstijl_Subtitel"/>
    <w:basedOn w:val="Standaard"/>
    <w:uiPriority w:val="99"/>
    <w:rsid w:val="00E42A68"/>
    <w:pPr>
      <w:framePr w:wrap="auto" w:vAnchor="page" w:hAnchor="page" w:x="2175" w:y="1700" w:anchorLock="1"/>
      <w:jc w:val="right"/>
    </w:pPr>
  </w:style>
  <w:style w:type="paragraph" w:customStyle="1" w:styleId="HuisstijlRapportTitel">
    <w:name w:val="Huisstijl_RapportTitel"/>
    <w:basedOn w:val="HuisstijlHoofdkop"/>
    <w:uiPriority w:val="99"/>
    <w:rsid w:val="00E42A68"/>
    <w:pPr>
      <w:framePr w:w="6521" w:h="369" w:hRule="exact" w:hSpace="181" w:vSpace="181" w:wrap="auto" w:vAnchor="page" w:hAnchor="page" w:x="2836" w:y="2139"/>
      <w:spacing w:after="0" w:line="240" w:lineRule="atLeast"/>
      <w:jc w:val="right"/>
    </w:pPr>
  </w:style>
  <w:style w:type="paragraph" w:customStyle="1" w:styleId="HuisstijlCopyright">
    <w:name w:val="Huisstijl_Copyright"/>
    <w:basedOn w:val="Standaard"/>
    <w:uiPriority w:val="99"/>
    <w:rsid w:val="00E42A68"/>
    <w:pPr>
      <w:spacing w:line="240" w:lineRule="auto"/>
    </w:pPr>
    <w:rPr>
      <w:sz w:val="14"/>
      <w:szCs w:val="14"/>
      <w:lang w:val="en-US"/>
    </w:rPr>
  </w:style>
  <w:style w:type="paragraph" w:customStyle="1" w:styleId="HuisstijlVertrouwelijkTabel">
    <w:name w:val="Huisstijl_VertrouwelijkTabel"/>
    <w:basedOn w:val="Standaard"/>
    <w:uiPriority w:val="99"/>
    <w:rsid w:val="00E42A68"/>
    <w:pPr>
      <w:spacing w:after="30"/>
    </w:pPr>
    <w:rPr>
      <w:sz w:val="24"/>
      <w:szCs w:val="24"/>
    </w:rPr>
  </w:style>
  <w:style w:type="paragraph" w:styleId="Bloktekst">
    <w:name w:val="Block Text"/>
    <w:basedOn w:val="Standaard"/>
    <w:uiPriority w:val="99"/>
    <w:rsid w:val="00E42A68"/>
    <w:pPr>
      <w:spacing w:after="120"/>
      <w:ind w:left="1440" w:right="1440"/>
    </w:pPr>
  </w:style>
  <w:style w:type="paragraph" w:styleId="Plattetekst">
    <w:name w:val="Body Text"/>
    <w:basedOn w:val="Standaard"/>
    <w:link w:val="PlattetekstChar"/>
    <w:uiPriority w:val="99"/>
    <w:rsid w:val="00E42A68"/>
    <w:pPr>
      <w:spacing w:after="120"/>
    </w:pPr>
  </w:style>
  <w:style w:type="character" w:customStyle="1" w:styleId="PlattetekstChar">
    <w:name w:val="Platte tekst Char"/>
    <w:basedOn w:val="Standaardalinea-lettertype"/>
    <w:link w:val="Plattetekst"/>
    <w:uiPriority w:val="99"/>
    <w:semiHidden/>
    <w:rPr>
      <w:rFonts w:ascii="Verdana" w:hAnsi="Verdana" w:cs="Verdana"/>
      <w:sz w:val="18"/>
      <w:szCs w:val="18"/>
    </w:rPr>
  </w:style>
  <w:style w:type="paragraph" w:styleId="Plattetekst2">
    <w:name w:val="Body Text 2"/>
    <w:basedOn w:val="Standaard"/>
    <w:link w:val="Plattetekst2Char"/>
    <w:uiPriority w:val="99"/>
    <w:rsid w:val="00E42A68"/>
    <w:pPr>
      <w:spacing w:after="120" w:line="480" w:lineRule="auto"/>
    </w:pPr>
  </w:style>
  <w:style w:type="character" w:customStyle="1" w:styleId="Plattetekst2Char">
    <w:name w:val="Platte tekst 2 Char"/>
    <w:basedOn w:val="Standaardalinea-lettertype"/>
    <w:link w:val="Plattetekst2"/>
    <w:uiPriority w:val="99"/>
    <w:semiHidden/>
    <w:rPr>
      <w:rFonts w:ascii="Verdana" w:hAnsi="Verdana" w:cs="Verdana"/>
      <w:sz w:val="18"/>
      <w:szCs w:val="18"/>
    </w:rPr>
  </w:style>
  <w:style w:type="paragraph" w:styleId="Plattetekst3">
    <w:name w:val="Body Text 3"/>
    <w:basedOn w:val="Standaard"/>
    <w:link w:val="Plattetekst3Char"/>
    <w:uiPriority w:val="99"/>
    <w:rsid w:val="00E42A68"/>
    <w:pPr>
      <w:spacing w:after="120"/>
    </w:pPr>
    <w:rPr>
      <w:sz w:val="16"/>
      <w:szCs w:val="16"/>
    </w:rPr>
  </w:style>
  <w:style w:type="character" w:customStyle="1" w:styleId="Plattetekst3Char">
    <w:name w:val="Platte tekst 3 Char"/>
    <w:basedOn w:val="Standaardalinea-lettertype"/>
    <w:link w:val="Plattetekst3"/>
    <w:uiPriority w:val="99"/>
    <w:semiHidden/>
    <w:rPr>
      <w:rFonts w:ascii="Verdana" w:hAnsi="Verdana" w:cs="Verdana"/>
      <w:sz w:val="16"/>
      <w:szCs w:val="16"/>
    </w:rPr>
  </w:style>
  <w:style w:type="paragraph" w:styleId="Platteteksteersteinspringing">
    <w:name w:val="Body Text First Indent"/>
    <w:basedOn w:val="Plattetekst"/>
    <w:link w:val="PlatteteksteersteinspringingChar"/>
    <w:uiPriority w:val="99"/>
    <w:rsid w:val="00E42A68"/>
    <w:pPr>
      <w:ind w:firstLine="210"/>
    </w:pPr>
  </w:style>
  <w:style w:type="character" w:customStyle="1" w:styleId="PlatteteksteersteinspringingChar">
    <w:name w:val="Platte tekst eerste inspringing Char"/>
    <w:basedOn w:val="PlattetekstChar"/>
    <w:link w:val="Platteteksteersteinspringing"/>
    <w:uiPriority w:val="99"/>
    <w:semiHidden/>
    <w:rPr>
      <w:rFonts w:ascii="Verdana" w:hAnsi="Verdana" w:cs="Verdana"/>
      <w:sz w:val="18"/>
      <w:szCs w:val="18"/>
    </w:rPr>
  </w:style>
  <w:style w:type="paragraph" w:styleId="Plattetekstinspringen">
    <w:name w:val="Body Text Indent"/>
    <w:basedOn w:val="Standaard"/>
    <w:link w:val="PlattetekstinspringenChar"/>
    <w:uiPriority w:val="99"/>
    <w:rsid w:val="00E42A68"/>
    <w:pPr>
      <w:spacing w:after="120"/>
      <w:ind w:left="283"/>
    </w:pPr>
  </w:style>
  <w:style w:type="character" w:customStyle="1" w:styleId="PlattetekstinspringenChar">
    <w:name w:val="Platte tekst inspringen Char"/>
    <w:basedOn w:val="Standaardalinea-lettertype"/>
    <w:link w:val="Plattetekstinspringen"/>
    <w:uiPriority w:val="99"/>
    <w:semiHidden/>
    <w:rPr>
      <w:rFonts w:ascii="Verdana" w:hAnsi="Verdana" w:cs="Verdana"/>
      <w:sz w:val="18"/>
      <w:szCs w:val="18"/>
    </w:rPr>
  </w:style>
  <w:style w:type="paragraph" w:styleId="Platteteksteersteinspringing2">
    <w:name w:val="Body Text First Indent 2"/>
    <w:basedOn w:val="Plattetekstinspringen"/>
    <w:link w:val="Platteteksteersteinspringing2Char"/>
    <w:uiPriority w:val="99"/>
    <w:rsid w:val="00E42A68"/>
    <w:pPr>
      <w:ind w:firstLine="210"/>
    </w:pPr>
  </w:style>
  <w:style w:type="character" w:customStyle="1" w:styleId="Platteteksteersteinspringing2Char">
    <w:name w:val="Platte tekst eerste inspringing 2 Char"/>
    <w:basedOn w:val="PlattetekstinspringenChar"/>
    <w:link w:val="Platteteksteersteinspringing2"/>
    <w:uiPriority w:val="99"/>
    <w:semiHidden/>
    <w:rPr>
      <w:rFonts w:ascii="Verdana" w:hAnsi="Verdana" w:cs="Verdana"/>
      <w:sz w:val="18"/>
      <w:szCs w:val="18"/>
    </w:rPr>
  </w:style>
  <w:style w:type="paragraph" w:styleId="Plattetekstinspringen2">
    <w:name w:val="Body Text Indent 2"/>
    <w:basedOn w:val="Standaard"/>
    <w:link w:val="Plattetekstinspringen2Char"/>
    <w:uiPriority w:val="99"/>
    <w:rsid w:val="00E42A68"/>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Pr>
      <w:rFonts w:ascii="Verdana" w:hAnsi="Verdana" w:cs="Verdana"/>
      <w:sz w:val="18"/>
      <w:szCs w:val="18"/>
    </w:rPr>
  </w:style>
  <w:style w:type="paragraph" w:styleId="Plattetekstinspringen3">
    <w:name w:val="Body Text Indent 3"/>
    <w:basedOn w:val="Standaard"/>
    <w:link w:val="Plattetekstinspringen3Char"/>
    <w:uiPriority w:val="99"/>
    <w:rsid w:val="00E42A68"/>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Pr>
      <w:rFonts w:ascii="Verdana" w:hAnsi="Verdana" w:cs="Verdana"/>
      <w:sz w:val="16"/>
      <w:szCs w:val="16"/>
    </w:rPr>
  </w:style>
  <w:style w:type="paragraph" w:styleId="Bijschrift">
    <w:name w:val="caption"/>
    <w:basedOn w:val="Standaard"/>
    <w:next w:val="Standaard"/>
    <w:uiPriority w:val="99"/>
    <w:qFormat/>
    <w:rsid w:val="00E42A68"/>
    <w:pPr>
      <w:spacing w:before="120" w:after="120"/>
    </w:pPr>
    <w:rPr>
      <w:b/>
      <w:bCs/>
      <w:sz w:val="20"/>
      <w:szCs w:val="20"/>
    </w:rPr>
  </w:style>
  <w:style w:type="paragraph" w:styleId="Afsluiting">
    <w:name w:val="Closing"/>
    <w:basedOn w:val="Standaard"/>
    <w:link w:val="AfsluitingChar"/>
    <w:uiPriority w:val="99"/>
    <w:rsid w:val="00E42A68"/>
    <w:pPr>
      <w:ind w:left="4252"/>
    </w:pPr>
  </w:style>
  <w:style w:type="character" w:customStyle="1" w:styleId="AfsluitingChar">
    <w:name w:val="Afsluiting Char"/>
    <w:basedOn w:val="Standaardalinea-lettertype"/>
    <w:link w:val="Afsluiting"/>
    <w:uiPriority w:val="99"/>
    <w:semiHidden/>
    <w:rPr>
      <w:rFonts w:ascii="Verdana" w:hAnsi="Verdana" w:cs="Verdana"/>
      <w:sz w:val="18"/>
      <w:szCs w:val="18"/>
    </w:rPr>
  </w:style>
  <w:style w:type="paragraph" w:styleId="Tekstopmerking">
    <w:name w:val="annotation text"/>
    <w:basedOn w:val="Standaard"/>
    <w:link w:val="TekstopmerkingChar"/>
    <w:uiPriority w:val="99"/>
    <w:semiHidden/>
    <w:rsid w:val="00E42A68"/>
    <w:rPr>
      <w:sz w:val="20"/>
      <w:szCs w:val="20"/>
    </w:rPr>
  </w:style>
  <w:style w:type="character" w:customStyle="1" w:styleId="OnderwerpvanopmerkingChar">
    <w:name w:val="Onderwerp van opmerking Char"/>
    <w:basedOn w:val="TekstopmerkingChar"/>
    <w:link w:val="Onderwerpvanopmerking"/>
    <w:uiPriority w:val="99"/>
    <w:locked/>
    <w:rsid w:val="00A07834"/>
    <w:rPr>
      <w:rFonts w:ascii="Verdana" w:hAnsi="Verdana" w:cs="Verdana"/>
      <w:b/>
      <w:bCs/>
    </w:rPr>
  </w:style>
  <w:style w:type="paragraph" w:styleId="Datum">
    <w:name w:val="Date"/>
    <w:basedOn w:val="Standaard"/>
    <w:next w:val="Standaard"/>
    <w:link w:val="DatumChar"/>
    <w:uiPriority w:val="99"/>
    <w:rsid w:val="00E42A68"/>
  </w:style>
  <w:style w:type="character" w:customStyle="1" w:styleId="DatumChar">
    <w:name w:val="Datum Char"/>
    <w:basedOn w:val="Standaardalinea-lettertype"/>
    <w:link w:val="Datum"/>
    <w:uiPriority w:val="99"/>
    <w:semiHidden/>
    <w:rPr>
      <w:rFonts w:ascii="Verdana" w:hAnsi="Verdana" w:cs="Verdana"/>
      <w:sz w:val="18"/>
      <w:szCs w:val="18"/>
    </w:rPr>
  </w:style>
  <w:style w:type="paragraph" w:styleId="Documentstructuur">
    <w:name w:val="Document Map"/>
    <w:basedOn w:val="Standaard"/>
    <w:link w:val="DocumentstructuurChar"/>
    <w:uiPriority w:val="99"/>
    <w:semiHidden/>
    <w:rsid w:val="00E42A68"/>
    <w:pPr>
      <w:shd w:val="clear" w:color="auto" w:fill="000080"/>
    </w:pPr>
  </w:style>
  <w:style w:type="character" w:customStyle="1" w:styleId="DocumentstructuurChar">
    <w:name w:val="Documentstructuur Char"/>
    <w:basedOn w:val="Standaardalinea-lettertype"/>
    <w:link w:val="Documentstructuur"/>
    <w:uiPriority w:val="99"/>
    <w:semiHidden/>
    <w:rPr>
      <w:rFonts w:ascii="Tahoma" w:hAnsi="Tahoma" w:cs="Tahoma"/>
      <w:sz w:val="16"/>
      <w:szCs w:val="16"/>
    </w:rPr>
  </w:style>
  <w:style w:type="paragraph" w:styleId="E-mailhandtekening">
    <w:name w:val="E-mail Signature"/>
    <w:basedOn w:val="Standaard"/>
    <w:link w:val="E-mailhandtekeningChar"/>
    <w:uiPriority w:val="99"/>
    <w:rsid w:val="00E42A68"/>
  </w:style>
  <w:style w:type="character" w:customStyle="1" w:styleId="E-mailhandtekeningChar">
    <w:name w:val="E-mailhandtekening Char"/>
    <w:basedOn w:val="Standaardalinea-lettertype"/>
    <w:link w:val="E-mailhandtekening"/>
    <w:uiPriority w:val="99"/>
    <w:semiHidden/>
    <w:rPr>
      <w:rFonts w:ascii="Verdana" w:hAnsi="Verdana" w:cs="Verdana"/>
      <w:sz w:val="18"/>
      <w:szCs w:val="18"/>
    </w:rPr>
  </w:style>
  <w:style w:type="paragraph" w:styleId="Eindnoottekst">
    <w:name w:val="endnote text"/>
    <w:basedOn w:val="Standaard"/>
    <w:link w:val="EindnoottekstChar"/>
    <w:uiPriority w:val="99"/>
    <w:semiHidden/>
    <w:rsid w:val="00E42A68"/>
    <w:rPr>
      <w:sz w:val="20"/>
      <w:szCs w:val="20"/>
    </w:rPr>
  </w:style>
  <w:style w:type="character" w:customStyle="1" w:styleId="EindnoottekstChar">
    <w:name w:val="Eindnoottekst Char"/>
    <w:basedOn w:val="Standaardalinea-lettertype"/>
    <w:link w:val="Eindnoottekst"/>
    <w:uiPriority w:val="99"/>
    <w:semiHidden/>
    <w:rPr>
      <w:rFonts w:ascii="Verdana" w:hAnsi="Verdana" w:cs="Verdana"/>
      <w:sz w:val="20"/>
      <w:szCs w:val="20"/>
    </w:rPr>
  </w:style>
  <w:style w:type="paragraph" w:styleId="Adresenvelop">
    <w:name w:val="envelope address"/>
    <w:basedOn w:val="Standaard"/>
    <w:uiPriority w:val="99"/>
    <w:rsid w:val="00E42A68"/>
    <w:pPr>
      <w:framePr w:w="7920" w:h="1980" w:hRule="exact" w:hSpace="180" w:wrap="auto" w:hAnchor="page" w:xAlign="center" w:yAlign="bottom"/>
      <w:ind w:left="2880"/>
    </w:pPr>
    <w:rPr>
      <w:sz w:val="24"/>
      <w:szCs w:val="24"/>
    </w:rPr>
  </w:style>
  <w:style w:type="paragraph" w:styleId="Afzender">
    <w:name w:val="envelope return"/>
    <w:basedOn w:val="Standaard"/>
    <w:uiPriority w:val="99"/>
    <w:rsid w:val="00E42A68"/>
    <w:rPr>
      <w:sz w:val="20"/>
      <w:szCs w:val="20"/>
    </w:rPr>
  </w:style>
  <w:style w:type="paragraph" w:styleId="Voetnoottekst">
    <w:name w:val="footnote text"/>
    <w:basedOn w:val="Standaard"/>
    <w:link w:val="VoetnoottekstChar"/>
    <w:uiPriority w:val="99"/>
    <w:semiHidden/>
    <w:rsid w:val="00E42A68"/>
    <w:rPr>
      <w:sz w:val="20"/>
      <w:szCs w:val="20"/>
    </w:rPr>
  </w:style>
  <w:style w:type="character" w:customStyle="1" w:styleId="VoetnoottekstChar">
    <w:name w:val="Voetnoottekst Char"/>
    <w:basedOn w:val="Standaardalinea-lettertype"/>
    <w:link w:val="Voetnoottekst"/>
    <w:uiPriority w:val="99"/>
    <w:semiHidden/>
    <w:rPr>
      <w:rFonts w:ascii="Verdana" w:hAnsi="Verdana" w:cs="Verdana"/>
      <w:sz w:val="20"/>
      <w:szCs w:val="20"/>
    </w:rPr>
  </w:style>
  <w:style w:type="paragraph" w:styleId="HTML-adres">
    <w:name w:val="HTML Address"/>
    <w:basedOn w:val="Standaard"/>
    <w:link w:val="HTML-adresChar"/>
    <w:uiPriority w:val="99"/>
    <w:rsid w:val="00E42A68"/>
    <w:rPr>
      <w:i/>
      <w:iCs/>
    </w:rPr>
  </w:style>
  <w:style w:type="character" w:customStyle="1" w:styleId="HTML-adresChar">
    <w:name w:val="HTML-adres Char"/>
    <w:basedOn w:val="Standaardalinea-lettertype"/>
    <w:link w:val="HTML-adres"/>
    <w:uiPriority w:val="99"/>
    <w:semiHidden/>
    <w:rPr>
      <w:rFonts w:ascii="Verdana" w:hAnsi="Verdana" w:cs="Verdana"/>
      <w:i/>
      <w:iCs/>
      <w:sz w:val="18"/>
      <w:szCs w:val="18"/>
    </w:rPr>
  </w:style>
  <w:style w:type="paragraph" w:styleId="HTML-voorafopgemaakt">
    <w:name w:val="HTML Preformatted"/>
    <w:basedOn w:val="Standaard"/>
    <w:link w:val="HTML-voorafopgemaaktChar"/>
    <w:uiPriority w:val="99"/>
    <w:rsid w:val="00E42A68"/>
    <w:rPr>
      <w:sz w:val="20"/>
      <w:szCs w:val="20"/>
    </w:rPr>
  </w:style>
  <w:style w:type="character" w:customStyle="1" w:styleId="HTML-voorafopgemaaktChar">
    <w:name w:val="HTML - vooraf opgemaakt Char"/>
    <w:basedOn w:val="Standaardalinea-lettertype"/>
    <w:link w:val="HTML-voorafopgemaakt"/>
    <w:uiPriority w:val="99"/>
    <w:semiHidden/>
    <w:rPr>
      <w:rFonts w:ascii="Courier New" w:hAnsi="Courier New" w:cs="Courier New"/>
      <w:sz w:val="20"/>
      <w:szCs w:val="20"/>
    </w:rPr>
  </w:style>
  <w:style w:type="paragraph" w:styleId="Index1">
    <w:name w:val="index 1"/>
    <w:basedOn w:val="Standaard"/>
    <w:next w:val="Standaard"/>
    <w:autoRedefine/>
    <w:uiPriority w:val="99"/>
    <w:semiHidden/>
    <w:rsid w:val="00E42A68"/>
    <w:pPr>
      <w:ind w:left="180" w:hanging="180"/>
    </w:pPr>
  </w:style>
  <w:style w:type="paragraph" w:styleId="Index2">
    <w:name w:val="index 2"/>
    <w:basedOn w:val="Standaard"/>
    <w:next w:val="Standaard"/>
    <w:autoRedefine/>
    <w:uiPriority w:val="99"/>
    <w:semiHidden/>
    <w:rsid w:val="00E42A68"/>
    <w:pPr>
      <w:ind w:left="360" w:hanging="180"/>
    </w:pPr>
  </w:style>
  <w:style w:type="paragraph" w:styleId="Index3">
    <w:name w:val="index 3"/>
    <w:basedOn w:val="Standaard"/>
    <w:next w:val="Standaard"/>
    <w:autoRedefine/>
    <w:uiPriority w:val="99"/>
    <w:semiHidden/>
    <w:rsid w:val="00E42A68"/>
    <w:pPr>
      <w:ind w:left="540" w:hanging="180"/>
    </w:pPr>
  </w:style>
  <w:style w:type="paragraph" w:styleId="Index4">
    <w:name w:val="index 4"/>
    <w:basedOn w:val="Standaard"/>
    <w:next w:val="Standaard"/>
    <w:autoRedefine/>
    <w:uiPriority w:val="99"/>
    <w:semiHidden/>
    <w:rsid w:val="00E42A68"/>
    <w:pPr>
      <w:ind w:left="720" w:hanging="180"/>
    </w:pPr>
  </w:style>
  <w:style w:type="paragraph" w:styleId="Index5">
    <w:name w:val="index 5"/>
    <w:basedOn w:val="Standaard"/>
    <w:next w:val="Standaard"/>
    <w:autoRedefine/>
    <w:uiPriority w:val="99"/>
    <w:semiHidden/>
    <w:rsid w:val="00E42A68"/>
    <w:pPr>
      <w:ind w:left="900" w:hanging="180"/>
    </w:pPr>
  </w:style>
  <w:style w:type="paragraph" w:styleId="Index6">
    <w:name w:val="index 6"/>
    <w:basedOn w:val="Standaard"/>
    <w:next w:val="Standaard"/>
    <w:autoRedefine/>
    <w:uiPriority w:val="99"/>
    <w:semiHidden/>
    <w:rsid w:val="00E42A68"/>
    <w:pPr>
      <w:ind w:left="1080" w:hanging="180"/>
    </w:pPr>
  </w:style>
  <w:style w:type="paragraph" w:styleId="Index7">
    <w:name w:val="index 7"/>
    <w:basedOn w:val="Standaard"/>
    <w:next w:val="Standaard"/>
    <w:autoRedefine/>
    <w:uiPriority w:val="99"/>
    <w:semiHidden/>
    <w:rsid w:val="00E42A68"/>
    <w:pPr>
      <w:ind w:left="1260" w:hanging="180"/>
    </w:pPr>
  </w:style>
  <w:style w:type="paragraph" w:styleId="Index8">
    <w:name w:val="index 8"/>
    <w:basedOn w:val="Standaard"/>
    <w:next w:val="Standaard"/>
    <w:autoRedefine/>
    <w:uiPriority w:val="99"/>
    <w:semiHidden/>
    <w:rsid w:val="00E42A68"/>
    <w:pPr>
      <w:ind w:left="1440" w:hanging="180"/>
    </w:pPr>
  </w:style>
  <w:style w:type="paragraph" w:styleId="Index9">
    <w:name w:val="index 9"/>
    <w:basedOn w:val="Standaard"/>
    <w:next w:val="Standaard"/>
    <w:autoRedefine/>
    <w:uiPriority w:val="99"/>
    <w:semiHidden/>
    <w:rsid w:val="00E42A68"/>
    <w:pPr>
      <w:ind w:left="1620" w:hanging="180"/>
    </w:pPr>
  </w:style>
  <w:style w:type="paragraph" w:styleId="Indexkop">
    <w:name w:val="index heading"/>
    <w:basedOn w:val="Standaard"/>
    <w:next w:val="Index1"/>
    <w:uiPriority w:val="99"/>
    <w:semiHidden/>
    <w:rsid w:val="00E42A68"/>
    <w:rPr>
      <w:b/>
      <w:bCs/>
    </w:rPr>
  </w:style>
  <w:style w:type="paragraph" w:styleId="Lijst">
    <w:name w:val="List"/>
    <w:basedOn w:val="Standaard"/>
    <w:uiPriority w:val="99"/>
    <w:rsid w:val="00E42A68"/>
    <w:pPr>
      <w:ind w:left="283" w:hanging="283"/>
    </w:pPr>
  </w:style>
  <w:style w:type="paragraph" w:styleId="Lijst2">
    <w:name w:val="List 2"/>
    <w:basedOn w:val="Standaard"/>
    <w:uiPriority w:val="99"/>
    <w:rsid w:val="00E42A68"/>
    <w:pPr>
      <w:ind w:left="566" w:hanging="283"/>
    </w:pPr>
  </w:style>
  <w:style w:type="paragraph" w:styleId="Lijst3">
    <w:name w:val="List 3"/>
    <w:basedOn w:val="Standaard"/>
    <w:uiPriority w:val="99"/>
    <w:rsid w:val="00E42A68"/>
    <w:pPr>
      <w:ind w:left="849" w:hanging="283"/>
    </w:pPr>
  </w:style>
  <w:style w:type="paragraph" w:styleId="Lijst4">
    <w:name w:val="List 4"/>
    <w:basedOn w:val="Standaard"/>
    <w:uiPriority w:val="99"/>
    <w:rsid w:val="00E42A68"/>
    <w:pPr>
      <w:ind w:left="1132" w:hanging="283"/>
    </w:pPr>
  </w:style>
  <w:style w:type="paragraph" w:styleId="Lijst5">
    <w:name w:val="List 5"/>
    <w:basedOn w:val="Standaard"/>
    <w:uiPriority w:val="99"/>
    <w:rsid w:val="00E42A68"/>
    <w:pPr>
      <w:ind w:left="1415" w:hanging="283"/>
    </w:pPr>
  </w:style>
  <w:style w:type="paragraph" w:styleId="Lijstopsomteken">
    <w:name w:val="List Bullet"/>
    <w:basedOn w:val="Standaard"/>
    <w:autoRedefine/>
    <w:uiPriority w:val="99"/>
    <w:rsid w:val="00E42A68"/>
    <w:pPr>
      <w:numPr>
        <w:numId w:val="1"/>
      </w:numPr>
    </w:pPr>
  </w:style>
  <w:style w:type="paragraph" w:styleId="Lijstopsomteken2">
    <w:name w:val="List Bullet 2"/>
    <w:basedOn w:val="Standaard"/>
    <w:autoRedefine/>
    <w:uiPriority w:val="99"/>
    <w:rsid w:val="00E42A68"/>
    <w:pPr>
      <w:numPr>
        <w:numId w:val="2"/>
      </w:numPr>
    </w:pPr>
  </w:style>
  <w:style w:type="paragraph" w:styleId="Lijstopsomteken3">
    <w:name w:val="List Bullet 3"/>
    <w:basedOn w:val="Standaard"/>
    <w:autoRedefine/>
    <w:uiPriority w:val="99"/>
    <w:rsid w:val="00E42A68"/>
    <w:pPr>
      <w:numPr>
        <w:numId w:val="3"/>
      </w:numPr>
    </w:pPr>
  </w:style>
  <w:style w:type="paragraph" w:styleId="Lijstopsomteken4">
    <w:name w:val="List Bullet 4"/>
    <w:basedOn w:val="Standaard"/>
    <w:autoRedefine/>
    <w:uiPriority w:val="99"/>
    <w:rsid w:val="00E42A68"/>
    <w:pPr>
      <w:numPr>
        <w:numId w:val="4"/>
      </w:numPr>
    </w:pPr>
  </w:style>
  <w:style w:type="paragraph" w:styleId="Lijstopsomteken5">
    <w:name w:val="List Bullet 5"/>
    <w:basedOn w:val="Standaard"/>
    <w:autoRedefine/>
    <w:uiPriority w:val="99"/>
    <w:rsid w:val="00E42A68"/>
    <w:pPr>
      <w:numPr>
        <w:numId w:val="5"/>
      </w:numPr>
    </w:pPr>
  </w:style>
  <w:style w:type="paragraph" w:styleId="Lijstvoortzetting">
    <w:name w:val="List Continue"/>
    <w:basedOn w:val="Standaard"/>
    <w:uiPriority w:val="99"/>
    <w:rsid w:val="00E42A68"/>
    <w:pPr>
      <w:spacing w:after="120"/>
      <w:ind w:left="283"/>
    </w:pPr>
  </w:style>
  <w:style w:type="paragraph" w:styleId="Lijstvoortzetting2">
    <w:name w:val="List Continue 2"/>
    <w:basedOn w:val="Standaard"/>
    <w:uiPriority w:val="99"/>
    <w:rsid w:val="00E42A68"/>
    <w:pPr>
      <w:spacing w:after="120"/>
      <w:ind w:left="566"/>
    </w:pPr>
  </w:style>
  <w:style w:type="paragraph" w:styleId="Lijstvoortzetting3">
    <w:name w:val="List Continue 3"/>
    <w:basedOn w:val="Standaard"/>
    <w:uiPriority w:val="99"/>
    <w:rsid w:val="00E42A68"/>
    <w:pPr>
      <w:spacing w:after="120"/>
      <w:ind w:left="849"/>
    </w:pPr>
  </w:style>
  <w:style w:type="paragraph" w:styleId="Lijstvoortzetting4">
    <w:name w:val="List Continue 4"/>
    <w:basedOn w:val="Standaard"/>
    <w:uiPriority w:val="99"/>
    <w:rsid w:val="00E42A68"/>
    <w:pPr>
      <w:spacing w:after="120"/>
      <w:ind w:left="1132"/>
    </w:pPr>
  </w:style>
  <w:style w:type="paragraph" w:styleId="Lijstvoortzetting5">
    <w:name w:val="List Continue 5"/>
    <w:basedOn w:val="Standaard"/>
    <w:uiPriority w:val="99"/>
    <w:rsid w:val="00E42A68"/>
    <w:pPr>
      <w:spacing w:after="120"/>
      <w:ind w:left="1415"/>
    </w:pPr>
  </w:style>
  <w:style w:type="paragraph" w:styleId="Lijstnummering">
    <w:name w:val="List Number"/>
    <w:basedOn w:val="Standaard"/>
    <w:uiPriority w:val="99"/>
    <w:rsid w:val="00E42A68"/>
    <w:pPr>
      <w:numPr>
        <w:numId w:val="6"/>
      </w:numPr>
    </w:pPr>
  </w:style>
  <w:style w:type="paragraph" w:styleId="Lijstnummering2">
    <w:name w:val="List Number 2"/>
    <w:basedOn w:val="Standaard"/>
    <w:uiPriority w:val="99"/>
    <w:rsid w:val="00E42A68"/>
    <w:pPr>
      <w:numPr>
        <w:numId w:val="7"/>
      </w:numPr>
    </w:pPr>
  </w:style>
  <w:style w:type="paragraph" w:styleId="Lijstnummering3">
    <w:name w:val="List Number 3"/>
    <w:basedOn w:val="Standaard"/>
    <w:uiPriority w:val="99"/>
    <w:rsid w:val="00E42A68"/>
    <w:pPr>
      <w:numPr>
        <w:numId w:val="8"/>
      </w:numPr>
    </w:pPr>
  </w:style>
  <w:style w:type="paragraph" w:styleId="Lijstnummering4">
    <w:name w:val="List Number 4"/>
    <w:basedOn w:val="Standaard"/>
    <w:uiPriority w:val="99"/>
    <w:rsid w:val="00E42A68"/>
    <w:pPr>
      <w:numPr>
        <w:numId w:val="9"/>
      </w:numPr>
    </w:pPr>
  </w:style>
  <w:style w:type="paragraph" w:styleId="Lijstnummering5">
    <w:name w:val="List Number 5"/>
    <w:basedOn w:val="Standaard"/>
    <w:uiPriority w:val="99"/>
    <w:rsid w:val="00E42A68"/>
    <w:pPr>
      <w:numPr>
        <w:numId w:val="10"/>
      </w:numPr>
    </w:pPr>
  </w:style>
  <w:style w:type="paragraph" w:styleId="Macrotekst">
    <w:name w:val="macro"/>
    <w:link w:val="MacrotekstChar"/>
    <w:uiPriority w:val="99"/>
    <w:semiHidden/>
    <w:rsid w:val="00E42A68"/>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Verdana" w:hAnsi="Verdana" w:cs="Verdana"/>
      <w:sz w:val="20"/>
      <w:szCs w:val="20"/>
    </w:rPr>
  </w:style>
  <w:style w:type="character" w:customStyle="1" w:styleId="MacrotekstChar">
    <w:name w:val="Macrotekst Char"/>
    <w:basedOn w:val="Standaardalinea-lettertype"/>
    <w:link w:val="Macrotekst"/>
    <w:uiPriority w:val="99"/>
    <w:semiHidden/>
    <w:rPr>
      <w:rFonts w:ascii="Courier New" w:hAnsi="Courier New" w:cs="Courier New"/>
      <w:sz w:val="20"/>
      <w:szCs w:val="20"/>
    </w:rPr>
  </w:style>
  <w:style w:type="paragraph" w:styleId="Berichtkop">
    <w:name w:val="Message Header"/>
    <w:basedOn w:val="Standaard"/>
    <w:link w:val="BerichtkopChar"/>
    <w:uiPriority w:val="99"/>
    <w:rsid w:val="00E42A6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BerichtkopChar">
    <w:name w:val="Berichtkop Char"/>
    <w:basedOn w:val="Standaardalinea-lettertype"/>
    <w:link w:val="Berichtkop"/>
    <w:uiPriority w:val="99"/>
    <w:semiHidden/>
    <w:rPr>
      <w:rFonts w:asciiTheme="majorHAnsi" w:eastAsiaTheme="majorEastAsia" w:hAnsiTheme="majorHAnsi" w:cstheme="majorBidi"/>
      <w:sz w:val="24"/>
      <w:szCs w:val="24"/>
      <w:shd w:val="pct20" w:color="auto" w:fill="auto"/>
    </w:rPr>
  </w:style>
  <w:style w:type="paragraph" w:styleId="Normaalweb">
    <w:name w:val="Normal (Web)"/>
    <w:basedOn w:val="Standaard"/>
    <w:uiPriority w:val="99"/>
    <w:rsid w:val="00E42A68"/>
    <w:rPr>
      <w:sz w:val="24"/>
      <w:szCs w:val="24"/>
    </w:rPr>
  </w:style>
  <w:style w:type="paragraph" w:styleId="Standaardinspringing">
    <w:name w:val="Normal Indent"/>
    <w:basedOn w:val="Standaard"/>
    <w:uiPriority w:val="99"/>
    <w:rsid w:val="00E42A68"/>
    <w:pPr>
      <w:ind w:left="720"/>
    </w:pPr>
  </w:style>
  <w:style w:type="paragraph" w:styleId="Notitiekop">
    <w:name w:val="Note Heading"/>
    <w:basedOn w:val="Standaard"/>
    <w:next w:val="Standaard"/>
    <w:link w:val="NotitiekopChar"/>
    <w:uiPriority w:val="99"/>
    <w:rsid w:val="00E42A68"/>
  </w:style>
  <w:style w:type="character" w:customStyle="1" w:styleId="NotitiekopChar">
    <w:name w:val="Notitiekop Char"/>
    <w:basedOn w:val="Standaardalinea-lettertype"/>
    <w:link w:val="Notitiekop"/>
    <w:uiPriority w:val="99"/>
    <w:semiHidden/>
    <w:rPr>
      <w:rFonts w:ascii="Verdana" w:hAnsi="Verdana" w:cs="Verdana"/>
      <w:sz w:val="18"/>
      <w:szCs w:val="18"/>
    </w:rPr>
  </w:style>
  <w:style w:type="paragraph" w:styleId="Tekstzonderopmaak">
    <w:name w:val="Plain Text"/>
    <w:basedOn w:val="Standaard"/>
    <w:link w:val="TekstzonderopmaakChar"/>
    <w:uiPriority w:val="99"/>
    <w:rsid w:val="00E42A68"/>
    <w:rPr>
      <w:sz w:val="20"/>
      <w:szCs w:val="20"/>
    </w:rPr>
  </w:style>
  <w:style w:type="character" w:customStyle="1" w:styleId="TekstzonderopmaakChar">
    <w:name w:val="Tekst zonder opmaak Char"/>
    <w:basedOn w:val="Standaardalinea-lettertype"/>
    <w:link w:val="Tekstzonderopmaak"/>
    <w:uiPriority w:val="99"/>
    <w:semiHidden/>
    <w:rPr>
      <w:rFonts w:ascii="Courier New" w:hAnsi="Courier New" w:cs="Courier New"/>
      <w:sz w:val="20"/>
      <w:szCs w:val="20"/>
    </w:rPr>
  </w:style>
  <w:style w:type="paragraph" w:styleId="Aanhef">
    <w:name w:val="Salutation"/>
    <w:basedOn w:val="Standaard"/>
    <w:next w:val="Standaard"/>
    <w:link w:val="AanhefChar"/>
    <w:uiPriority w:val="99"/>
    <w:rsid w:val="00E42A68"/>
  </w:style>
  <w:style w:type="character" w:customStyle="1" w:styleId="AanhefChar">
    <w:name w:val="Aanhef Char"/>
    <w:basedOn w:val="Standaardalinea-lettertype"/>
    <w:link w:val="Aanhef"/>
    <w:uiPriority w:val="99"/>
    <w:semiHidden/>
    <w:rPr>
      <w:rFonts w:ascii="Verdana" w:hAnsi="Verdana" w:cs="Verdana"/>
      <w:sz w:val="18"/>
      <w:szCs w:val="18"/>
    </w:rPr>
  </w:style>
  <w:style w:type="paragraph" w:styleId="Handtekening">
    <w:name w:val="Signature"/>
    <w:basedOn w:val="Standaard"/>
    <w:link w:val="HandtekeningChar"/>
    <w:uiPriority w:val="99"/>
    <w:rsid w:val="00E42A68"/>
    <w:pPr>
      <w:ind w:left="4252"/>
    </w:pPr>
  </w:style>
  <w:style w:type="character" w:customStyle="1" w:styleId="HandtekeningChar">
    <w:name w:val="Handtekening Char"/>
    <w:basedOn w:val="Standaardalinea-lettertype"/>
    <w:link w:val="Handtekening"/>
    <w:uiPriority w:val="99"/>
    <w:semiHidden/>
    <w:rPr>
      <w:rFonts w:ascii="Verdana" w:hAnsi="Verdana" w:cs="Verdana"/>
      <w:sz w:val="18"/>
      <w:szCs w:val="18"/>
    </w:rPr>
  </w:style>
  <w:style w:type="paragraph" w:styleId="Ondertitel">
    <w:name w:val="Subtitle"/>
    <w:basedOn w:val="Standaard"/>
    <w:link w:val="OndertitelChar"/>
    <w:uiPriority w:val="99"/>
    <w:qFormat/>
    <w:rsid w:val="00E42A68"/>
    <w:pPr>
      <w:spacing w:after="60"/>
      <w:jc w:val="center"/>
      <w:outlineLvl w:val="1"/>
    </w:pPr>
    <w:rPr>
      <w:sz w:val="24"/>
      <w:szCs w:val="24"/>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sz w:val="24"/>
      <w:szCs w:val="24"/>
    </w:rPr>
  </w:style>
  <w:style w:type="paragraph" w:styleId="Bronvermelding">
    <w:name w:val="table of authorities"/>
    <w:basedOn w:val="Standaard"/>
    <w:next w:val="Standaard"/>
    <w:uiPriority w:val="99"/>
    <w:semiHidden/>
    <w:rsid w:val="00E42A68"/>
    <w:pPr>
      <w:ind w:left="180" w:hanging="180"/>
    </w:pPr>
  </w:style>
  <w:style w:type="paragraph" w:styleId="Lijstmetafbeeldingen">
    <w:name w:val="table of figures"/>
    <w:basedOn w:val="Standaard"/>
    <w:next w:val="Standaard"/>
    <w:uiPriority w:val="99"/>
    <w:semiHidden/>
    <w:rsid w:val="00E42A68"/>
    <w:pPr>
      <w:ind w:left="360" w:hanging="360"/>
    </w:pPr>
  </w:style>
  <w:style w:type="paragraph" w:styleId="Titel">
    <w:name w:val="Title"/>
    <w:basedOn w:val="Standaard"/>
    <w:link w:val="TitelChar"/>
    <w:uiPriority w:val="99"/>
    <w:qFormat/>
    <w:rsid w:val="00E42A68"/>
    <w:pPr>
      <w:spacing w:before="240" w:after="60"/>
      <w:jc w:val="center"/>
      <w:outlineLvl w:val="0"/>
    </w:pPr>
    <w:rPr>
      <w:b/>
      <w:bCs/>
      <w:kern w:val="28"/>
      <w:sz w:val="32"/>
      <w:szCs w:val="32"/>
    </w:rPr>
  </w:style>
  <w:style w:type="character" w:customStyle="1" w:styleId="TitelChar">
    <w:name w:val="Titel Char"/>
    <w:basedOn w:val="Standaardalinea-lettertype"/>
    <w:link w:val="Titel"/>
    <w:uiPriority w:val="10"/>
    <w:rPr>
      <w:rFonts w:asciiTheme="majorHAnsi" w:eastAsiaTheme="majorEastAsia" w:hAnsiTheme="majorHAnsi" w:cstheme="majorBidi"/>
      <w:b/>
      <w:bCs/>
      <w:kern w:val="28"/>
      <w:sz w:val="32"/>
      <w:szCs w:val="32"/>
    </w:rPr>
  </w:style>
  <w:style w:type="paragraph" w:styleId="Kopbronvermelding">
    <w:name w:val="toa heading"/>
    <w:basedOn w:val="Standaard"/>
    <w:next w:val="Standaard"/>
    <w:uiPriority w:val="99"/>
    <w:semiHidden/>
    <w:rsid w:val="00E42A68"/>
    <w:pPr>
      <w:spacing w:before="120"/>
    </w:pPr>
    <w:rPr>
      <w:b/>
      <w:bCs/>
      <w:sz w:val="24"/>
      <w:szCs w:val="24"/>
    </w:rPr>
  </w:style>
  <w:style w:type="paragraph" w:customStyle="1" w:styleId="HuisstijlFooterRapport">
    <w:name w:val="Huisstijl_FooterRapport"/>
    <w:basedOn w:val="HuisstijlTabelinvulling"/>
    <w:uiPriority w:val="99"/>
    <w:rsid w:val="00E42A68"/>
    <w:pPr>
      <w:framePr w:wrap="auto" w:vAnchor="page" w:hAnchor="text" w:y="12033"/>
      <w:spacing w:line="140" w:lineRule="atLeast"/>
    </w:pPr>
    <w:rPr>
      <w:noProof/>
      <w:sz w:val="11"/>
      <w:szCs w:val="11"/>
    </w:rPr>
  </w:style>
  <w:style w:type="paragraph" w:styleId="Ballontekst">
    <w:name w:val="Balloon Text"/>
    <w:basedOn w:val="Standaard"/>
    <w:link w:val="BallontekstChar"/>
    <w:uiPriority w:val="99"/>
    <w:semiHidden/>
    <w:rsid w:val="00FD5560"/>
    <w:pPr>
      <w:spacing w:line="240" w:lineRule="auto"/>
    </w:pPr>
    <w:rPr>
      <w:rFonts w:ascii="Tahoma" w:hAnsi="Tahoma" w:cs="Tahoma"/>
      <w:sz w:val="16"/>
      <w:szCs w:val="16"/>
    </w:rPr>
  </w:style>
  <w:style w:type="table" w:styleId="Tabelraster">
    <w:name w:val="Table Grid"/>
    <w:basedOn w:val="Standaardtabel"/>
    <w:uiPriority w:val="99"/>
    <w:rsid w:val="00F07E73"/>
    <w:pPr>
      <w:spacing w:after="0" w:line="240" w:lineRule="auto"/>
    </w:pPr>
    <w:rPr>
      <w:rFonts w:ascii="Verdana" w:hAnsi="Verdana" w:cs="Verdana"/>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ntekstChar">
    <w:name w:val="Ballontekst Char"/>
    <w:basedOn w:val="Standaardalinea-lettertype"/>
    <w:link w:val="Ballontekst"/>
    <w:uiPriority w:val="99"/>
    <w:locked/>
    <w:rsid w:val="00FD5560"/>
    <w:rPr>
      <w:rFonts w:ascii="Tahoma" w:hAnsi="Tahoma" w:cs="Tahoma"/>
      <w:sz w:val="16"/>
      <w:szCs w:val="16"/>
    </w:rPr>
  </w:style>
  <w:style w:type="paragraph" w:styleId="Lijstalinea">
    <w:name w:val="List Paragraph"/>
    <w:basedOn w:val="Standaard"/>
    <w:uiPriority w:val="99"/>
    <w:qFormat/>
    <w:rsid w:val="00410768"/>
    <w:pPr>
      <w:ind w:left="720"/>
    </w:pPr>
  </w:style>
  <w:style w:type="character" w:styleId="Verwijzingopmerking">
    <w:name w:val="annotation reference"/>
    <w:basedOn w:val="Standaardalinea-lettertype"/>
    <w:uiPriority w:val="99"/>
    <w:semiHidden/>
    <w:rsid w:val="00A07834"/>
    <w:rPr>
      <w:rFonts w:cs="Times New Roman"/>
      <w:sz w:val="16"/>
      <w:szCs w:val="16"/>
    </w:rPr>
  </w:style>
  <w:style w:type="paragraph" w:styleId="Onderwerpvanopmerking">
    <w:name w:val="annotation subject"/>
    <w:basedOn w:val="Tekstopmerking"/>
    <w:next w:val="Tekstopmerking"/>
    <w:link w:val="OnderwerpvanopmerkingChar"/>
    <w:uiPriority w:val="99"/>
    <w:semiHidden/>
    <w:rsid w:val="00A07834"/>
    <w:pPr>
      <w:spacing w:line="240" w:lineRule="auto"/>
    </w:pPr>
    <w:rPr>
      <w:b/>
      <w:bCs/>
    </w:rPr>
  </w:style>
  <w:style w:type="character" w:customStyle="1" w:styleId="TekstopmerkingChar">
    <w:name w:val="Tekst opmerking Char"/>
    <w:basedOn w:val="Standaardalinea-lettertype"/>
    <w:link w:val="Tekstopmerking"/>
    <w:uiPriority w:val="99"/>
    <w:semiHidden/>
    <w:locked/>
    <w:rsid w:val="00A07834"/>
    <w:rPr>
      <w:rFonts w:ascii="Verdana" w:hAnsi="Verdana" w:cs="Verdana"/>
    </w:rPr>
  </w:style>
  <w:style w:type="paragraph" w:customStyle="1" w:styleId="Standaard8">
    <w:name w:val="Standaard + 8"/>
    <w:aliases w:val="5 pt,Regelafstand:  enkel"/>
    <w:basedOn w:val="Standaard"/>
    <w:rsid w:val="006E5DCF"/>
    <w:pPr>
      <w:numPr>
        <w:numId w:val="27"/>
      </w:numPr>
      <w:snapToGrid w:val="0"/>
      <w:spacing w:line="260" w:lineRule="atLeast"/>
      <w:jc w:val="both"/>
    </w:pPr>
    <w:rPr>
      <w:rFonts w:eastAsia="MS Mincho" w:cs="Times New Roman"/>
      <w:sz w:val="16"/>
      <w:szCs w:val="24"/>
      <w:lang w:eastAsia="en-GB"/>
    </w:rPr>
  </w:style>
  <w:style w:type="character" w:styleId="Tekstvantijdelijkeaanduiding">
    <w:name w:val="Placeholder Text"/>
    <w:basedOn w:val="Standaardalinea-lettertype"/>
    <w:uiPriority w:val="99"/>
    <w:semiHidden/>
    <w:rsid w:val="00E83718"/>
    <w:rPr>
      <w:color w:val="808080"/>
    </w:rPr>
  </w:style>
  <w:style w:type="character" w:styleId="Zwaar">
    <w:name w:val="Strong"/>
    <w:basedOn w:val="Standaardalinea-lettertype"/>
    <w:uiPriority w:val="22"/>
    <w:qFormat/>
    <w:locked/>
    <w:rsid w:val="00911FEF"/>
    <w:rPr>
      <w:b/>
      <w:bCs/>
    </w:rPr>
  </w:style>
  <w:style w:type="character" w:styleId="HTMLDefinition">
    <w:name w:val="HTML Definition"/>
    <w:basedOn w:val="Standaardalinea-lettertype"/>
    <w:uiPriority w:val="99"/>
    <w:semiHidden/>
    <w:unhideWhenUsed/>
    <w:rsid w:val="00911FEF"/>
    <w:rPr>
      <w:i/>
      <w:iCs/>
    </w:rPr>
  </w:style>
  <w:style w:type="character" w:customStyle="1" w:styleId="unitip">
    <w:name w:val="unitip"/>
    <w:basedOn w:val="Standaardalinea-lettertype"/>
    <w:rsid w:val="00D23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2A68"/>
    <w:pPr>
      <w:spacing w:after="0" w:line="270" w:lineRule="atLeast"/>
    </w:pPr>
    <w:rPr>
      <w:rFonts w:ascii="Verdana" w:hAnsi="Verdana" w:cs="Verdana"/>
      <w:sz w:val="18"/>
      <w:szCs w:val="18"/>
    </w:rPr>
  </w:style>
  <w:style w:type="paragraph" w:styleId="Kop1">
    <w:name w:val="heading 1"/>
    <w:basedOn w:val="Standaard"/>
    <w:next w:val="Standaard"/>
    <w:link w:val="Kop1Char"/>
    <w:uiPriority w:val="99"/>
    <w:qFormat/>
    <w:rsid w:val="0099605D"/>
    <w:pPr>
      <w:keepNext/>
      <w:numPr>
        <w:numId w:val="21"/>
      </w:numPr>
      <w:spacing w:before="720" w:after="180" w:line="360" w:lineRule="exact"/>
      <w:outlineLvl w:val="0"/>
    </w:pPr>
    <w:rPr>
      <w:sz w:val="36"/>
      <w:szCs w:val="36"/>
    </w:rPr>
  </w:style>
  <w:style w:type="paragraph" w:styleId="Kop2">
    <w:name w:val="heading 2"/>
    <w:basedOn w:val="Standaard"/>
    <w:next w:val="Standaard"/>
    <w:link w:val="Kop2Char"/>
    <w:uiPriority w:val="99"/>
    <w:qFormat/>
    <w:rsid w:val="0099605D"/>
    <w:pPr>
      <w:keepNext/>
      <w:numPr>
        <w:ilvl w:val="1"/>
        <w:numId w:val="21"/>
      </w:numPr>
      <w:spacing w:before="480" w:after="270"/>
      <w:outlineLvl w:val="1"/>
    </w:pPr>
    <w:rPr>
      <w:b/>
      <w:bCs/>
    </w:rPr>
  </w:style>
  <w:style w:type="paragraph" w:styleId="Kop3">
    <w:name w:val="heading 3"/>
    <w:basedOn w:val="Standaard"/>
    <w:next w:val="Standaard"/>
    <w:link w:val="Kop3Char"/>
    <w:uiPriority w:val="99"/>
    <w:qFormat/>
    <w:rsid w:val="00081470"/>
    <w:pPr>
      <w:keepNext/>
      <w:numPr>
        <w:ilvl w:val="2"/>
        <w:numId w:val="21"/>
      </w:numPr>
      <w:outlineLvl w:val="2"/>
    </w:pPr>
    <w:rPr>
      <w:b/>
      <w:bCs/>
    </w:rPr>
  </w:style>
  <w:style w:type="paragraph" w:styleId="Kop4">
    <w:name w:val="heading 4"/>
    <w:basedOn w:val="Standaard"/>
    <w:next w:val="Standaard"/>
    <w:link w:val="Kop4Char"/>
    <w:uiPriority w:val="99"/>
    <w:qFormat/>
    <w:rsid w:val="00081470"/>
    <w:pPr>
      <w:numPr>
        <w:ilvl w:val="3"/>
        <w:numId w:val="21"/>
      </w:numPr>
      <w:outlineLvl w:val="3"/>
    </w:pPr>
    <w:rPr>
      <w:b/>
      <w:bCs/>
    </w:rPr>
  </w:style>
  <w:style w:type="paragraph" w:styleId="Kop5">
    <w:name w:val="heading 5"/>
    <w:basedOn w:val="Standaard"/>
    <w:next w:val="Standaard"/>
    <w:link w:val="Kop5Char"/>
    <w:uiPriority w:val="99"/>
    <w:qFormat/>
    <w:rsid w:val="00081470"/>
    <w:pPr>
      <w:numPr>
        <w:ilvl w:val="4"/>
        <w:numId w:val="21"/>
      </w:numPr>
      <w:outlineLvl w:val="4"/>
    </w:pPr>
    <w:rPr>
      <w:b/>
      <w:bCs/>
    </w:rPr>
  </w:style>
  <w:style w:type="paragraph" w:styleId="Kop6">
    <w:name w:val="heading 6"/>
    <w:basedOn w:val="Standaard"/>
    <w:next w:val="Standaard"/>
    <w:link w:val="Kop6Char"/>
    <w:uiPriority w:val="99"/>
    <w:qFormat/>
    <w:rsid w:val="00081470"/>
    <w:pPr>
      <w:numPr>
        <w:ilvl w:val="5"/>
        <w:numId w:val="21"/>
      </w:numPr>
      <w:outlineLvl w:val="5"/>
    </w:pPr>
    <w:rPr>
      <w:b/>
      <w:bCs/>
    </w:rPr>
  </w:style>
  <w:style w:type="paragraph" w:styleId="Kop7">
    <w:name w:val="heading 7"/>
    <w:basedOn w:val="Standaard"/>
    <w:next w:val="Standaard"/>
    <w:link w:val="Kop7Char"/>
    <w:uiPriority w:val="99"/>
    <w:qFormat/>
    <w:rsid w:val="00081470"/>
    <w:pPr>
      <w:numPr>
        <w:ilvl w:val="6"/>
        <w:numId w:val="21"/>
      </w:numPr>
      <w:outlineLvl w:val="6"/>
    </w:pPr>
    <w:rPr>
      <w:b/>
      <w:bCs/>
    </w:rPr>
  </w:style>
  <w:style w:type="paragraph" w:styleId="Kop8">
    <w:name w:val="heading 8"/>
    <w:basedOn w:val="Standaard"/>
    <w:next w:val="Standaard"/>
    <w:link w:val="Kop8Char"/>
    <w:uiPriority w:val="99"/>
    <w:qFormat/>
    <w:rsid w:val="00081470"/>
    <w:pPr>
      <w:numPr>
        <w:ilvl w:val="7"/>
        <w:numId w:val="21"/>
      </w:numPr>
      <w:outlineLvl w:val="7"/>
    </w:pPr>
    <w:rPr>
      <w:b/>
      <w:bCs/>
    </w:rPr>
  </w:style>
  <w:style w:type="paragraph" w:styleId="Kop9">
    <w:name w:val="heading 9"/>
    <w:basedOn w:val="Standaard"/>
    <w:next w:val="Standaard"/>
    <w:link w:val="Kop9Char"/>
    <w:uiPriority w:val="99"/>
    <w:qFormat/>
    <w:rsid w:val="00081470"/>
    <w:pPr>
      <w:numPr>
        <w:ilvl w:val="8"/>
        <w:numId w:val="21"/>
      </w:numPr>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99605D"/>
    <w:rPr>
      <w:rFonts w:ascii="Verdana" w:hAnsi="Verdana" w:cs="Verdana"/>
      <w:sz w:val="36"/>
      <w:szCs w:val="36"/>
    </w:rPr>
  </w:style>
  <w:style w:type="character" w:customStyle="1" w:styleId="Kop2Char">
    <w:name w:val="Kop 2 Char"/>
    <w:basedOn w:val="Standaardalinea-lettertype"/>
    <w:link w:val="Kop2"/>
    <w:uiPriority w:val="99"/>
    <w:rsid w:val="0099605D"/>
    <w:rPr>
      <w:rFonts w:ascii="Verdana" w:hAnsi="Verdana" w:cs="Verdana"/>
      <w:b/>
      <w:bCs/>
      <w:sz w:val="18"/>
      <w:szCs w:val="18"/>
    </w:rPr>
  </w:style>
  <w:style w:type="character" w:customStyle="1" w:styleId="Kop3Char">
    <w:name w:val="Kop 3 Char"/>
    <w:basedOn w:val="Standaardalinea-lettertype"/>
    <w:link w:val="Kop3"/>
    <w:uiPriority w:val="99"/>
    <w:rPr>
      <w:rFonts w:ascii="Verdana" w:hAnsi="Verdana" w:cs="Verdana"/>
      <w:b/>
      <w:bCs/>
      <w:sz w:val="18"/>
      <w:szCs w:val="18"/>
    </w:rPr>
  </w:style>
  <w:style w:type="character" w:customStyle="1" w:styleId="Kop4Char">
    <w:name w:val="Kop 4 Char"/>
    <w:basedOn w:val="Standaardalinea-lettertype"/>
    <w:link w:val="Kop4"/>
    <w:uiPriority w:val="99"/>
    <w:rPr>
      <w:rFonts w:ascii="Verdana" w:hAnsi="Verdana" w:cs="Verdana"/>
      <w:b/>
      <w:bCs/>
      <w:sz w:val="18"/>
      <w:szCs w:val="18"/>
    </w:rPr>
  </w:style>
  <w:style w:type="character" w:customStyle="1" w:styleId="Kop5Char">
    <w:name w:val="Kop 5 Char"/>
    <w:basedOn w:val="Standaardalinea-lettertype"/>
    <w:link w:val="Kop5"/>
    <w:uiPriority w:val="99"/>
    <w:rPr>
      <w:rFonts w:ascii="Verdana" w:hAnsi="Verdana" w:cs="Verdana"/>
      <w:b/>
      <w:bCs/>
      <w:sz w:val="18"/>
      <w:szCs w:val="18"/>
    </w:rPr>
  </w:style>
  <w:style w:type="character" w:customStyle="1" w:styleId="Kop6Char">
    <w:name w:val="Kop 6 Char"/>
    <w:basedOn w:val="Standaardalinea-lettertype"/>
    <w:link w:val="Kop6"/>
    <w:uiPriority w:val="99"/>
    <w:rPr>
      <w:rFonts w:ascii="Verdana" w:hAnsi="Verdana" w:cs="Verdana"/>
      <w:b/>
      <w:bCs/>
      <w:sz w:val="18"/>
      <w:szCs w:val="18"/>
    </w:rPr>
  </w:style>
  <w:style w:type="character" w:customStyle="1" w:styleId="Kop7Char">
    <w:name w:val="Kop 7 Char"/>
    <w:basedOn w:val="Standaardalinea-lettertype"/>
    <w:link w:val="Kop7"/>
    <w:uiPriority w:val="99"/>
    <w:rPr>
      <w:rFonts w:ascii="Verdana" w:hAnsi="Verdana" w:cs="Verdana"/>
      <w:b/>
      <w:bCs/>
      <w:sz w:val="18"/>
      <w:szCs w:val="18"/>
    </w:rPr>
  </w:style>
  <w:style w:type="character" w:customStyle="1" w:styleId="Kop8Char">
    <w:name w:val="Kop 8 Char"/>
    <w:basedOn w:val="Standaardalinea-lettertype"/>
    <w:link w:val="Kop8"/>
    <w:uiPriority w:val="99"/>
    <w:rPr>
      <w:rFonts w:ascii="Verdana" w:hAnsi="Verdana" w:cs="Verdana"/>
      <w:b/>
      <w:bCs/>
      <w:sz w:val="18"/>
      <w:szCs w:val="18"/>
    </w:rPr>
  </w:style>
  <w:style w:type="character" w:customStyle="1" w:styleId="Kop9Char">
    <w:name w:val="Kop 9 Char"/>
    <w:basedOn w:val="Standaardalinea-lettertype"/>
    <w:link w:val="Kop9"/>
    <w:uiPriority w:val="99"/>
    <w:rPr>
      <w:rFonts w:ascii="Verdana" w:hAnsi="Verdana" w:cs="Verdana"/>
      <w:b/>
      <w:bCs/>
      <w:sz w:val="18"/>
      <w:szCs w:val="18"/>
    </w:rPr>
  </w:style>
  <w:style w:type="paragraph" w:styleId="Koptekst">
    <w:name w:val="header"/>
    <w:basedOn w:val="Standaard"/>
    <w:link w:val="KoptekstChar"/>
    <w:uiPriority w:val="99"/>
    <w:rsid w:val="00E42A68"/>
    <w:pPr>
      <w:tabs>
        <w:tab w:val="center" w:pos="4536"/>
        <w:tab w:val="right" w:pos="9072"/>
      </w:tabs>
    </w:pPr>
  </w:style>
  <w:style w:type="character" w:customStyle="1" w:styleId="KoptekstChar">
    <w:name w:val="Koptekst Char"/>
    <w:basedOn w:val="Standaardalinea-lettertype"/>
    <w:link w:val="Koptekst"/>
    <w:uiPriority w:val="99"/>
    <w:semiHidden/>
    <w:rPr>
      <w:rFonts w:ascii="Verdana" w:hAnsi="Verdana" w:cs="Verdana"/>
      <w:sz w:val="18"/>
      <w:szCs w:val="18"/>
    </w:rPr>
  </w:style>
  <w:style w:type="paragraph" w:customStyle="1" w:styleId="HuisstijlVertrouwelijkVolg">
    <w:name w:val="Huisstijl_VertrouwelijkVolg"/>
    <w:basedOn w:val="Standaard"/>
    <w:uiPriority w:val="99"/>
    <w:rsid w:val="00E42A68"/>
    <w:pPr>
      <w:overflowPunct w:val="0"/>
      <w:autoSpaceDE w:val="0"/>
      <w:autoSpaceDN w:val="0"/>
      <w:adjustRightInd w:val="0"/>
      <w:spacing w:line="288" w:lineRule="auto"/>
      <w:textAlignment w:val="baseline"/>
    </w:pPr>
    <w:rPr>
      <w:smallCaps/>
      <w:sz w:val="24"/>
      <w:szCs w:val="24"/>
    </w:rPr>
  </w:style>
  <w:style w:type="paragraph" w:customStyle="1" w:styleId="HuisstijlBedrijf">
    <w:name w:val="Huisstijl_Bedrijf"/>
    <w:basedOn w:val="Standaard"/>
    <w:next w:val="Standaard"/>
    <w:uiPriority w:val="99"/>
    <w:rsid w:val="00E42A68"/>
    <w:rPr>
      <w:b/>
      <w:bCs/>
      <w:sz w:val="14"/>
      <w:szCs w:val="14"/>
    </w:rPr>
  </w:style>
  <w:style w:type="paragraph" w:styleId="Voettekst">
    <w:name w:val="footer"/>
    <w:basedOn w:val="Standaard"/>
    <w:link w:val="VoettekstChar"/>
    <w:uiPriority w:val="99"/>
    <w:rsid w:val="00E42A68"/>
    <w:pPr>
      <w:tabs>
        <w:tab w:val="center" w:pos="4536"/>
        <w:tab w:val="right" w:pos="9072"/>
      </w:tabs>
    </w:pPr>
  </w:style>
  <w:style w:type="character" w:customStyle="1" w:styleId="VoettekstChar">
    <w:name w:val="Voettekst Char"/>
    <w:basedOn w:val="Standaardalinea-lettertype"/>
    <w:link w:val="Voettekst"/>
    <w:uiPriority w:val="99"/>
    <w:semiHidden/>
    <w:rPr>
      <w:rFonts w:ascii="Verdana" w:hAnsi="Verdana" w:cs="Verdana"/>
      <w:sz w:val="18"/>
      <w:szCs w:val="18"/>
    </w:rPr>
  </w:style>
  <w:style w:type="paragraph" w:customStyle="1" w:styleId="HuisstijlPagina">
    <w:name w:val="Huisstijl_Pagina"/>
    <w:basedOn w:val="Standaard"/>
    <w:uiPriority w:val="99"/>
    <w:rsid w:val="00E42A68"/>
    <w:pPr>
      <w:spacing w:line="240" w:lineRule="auto"/>
    </w:pPr>
    <w:rPr>
      <w:sz w:val="14"/>
      <w:szCs w:val="14"/>
    </w:rPr>
  </w:style>
  <w:style w:type="paragraph" w:styleId="Inhopg9">
    <w:name w:val="toc 9"/>
    <w:basedOn w:val="Standaard"/>
    <w:next w:val="Standaard"/>
    <w:autoRedefine/>
    <w:uiPriority w:val="99"/>
    <w:semiHidden/>
    <w:rsid w:val="00E42A68"/>
    <w:pPr>
      <w:tabs>
        <w:tab w:val="right" w:leader="dot" w:pos="8505"/>
      </w:tabs>
      <w:spacing w:before="270"/>
    </w:pPr>
    <w:rPr>
      <w:noProof/>
    </w:rPr>
  </w:style>
  <w:style w:type="paragraph" w:customStyle="1" w:styleId="HuisstijlVertrouwelijk">
    <w:name w:val="Huisstijl_Vertrouwelijk"/>
    <w:basedOn w:val="Standaard"/>
    <w:uiPriority w:val="99"/>
    <w:rsid w:val="00E42A68"/>
    <w:pPr>
      <w:spacing w:after="40" w:line="230" w:lineRule="exact"/>
    </w:pPr>
    <w:rPr>
      <w:smallCaps/>
      <w:sz w:val="24"/>
      <w:szCs w:val="24"/>
    </w:rPr>
  </w:style>
  <w:style w:type="paragraph" w:customStyle="1" w:styleId="HuisstijlTabelKlein">
    <w:name w:val="Huisstijl_TabelKlein"/>
    <w:basedOn w:val="Standaard"/>
    <w:uiPriority w:val="99"/>
    <w:rsid w:val="00E42A68"/>
    <w:rPr>
      <w:sz w:val="14"/>
      <w:szCs w:val="14"/>
    </w:rPr>
  </w:style>
  <w:style w:type="paragraph" w:customStyle="1" w:styleId="HuisstijlHoofdkop">
    <w:name w:val="Huisstijl_Hoofdkop"/>
    <w:basedOn w:val="Standaard"/>
    <w:next w:val="Standaard"/>
    <w:uiPriority w:val="99"/>
    <w:rsid w:val="00E42A68"/>
    <w:pPr>
      <w:tabs>
        <w:tab w:val="left" w:pos="1515"/>
      </w:tabs>
      <w:spacing w:after="180" w:line="360" w:lineRule="exact"/>
    </w:pPr>
    <w:rPr>
      <w:sz w:val="36"/>
      <w:szCs w:val="36"/>
    </w:rPr>
  </w:style>
  <w:style w:type="paragraph" w:styleId="Inhopg1">
    <w:name w:val="toc 1"/>
    <w:basedOn w:val="Standaard"/>
    <w:next w:val="Standaard"/>
    <w:autoRedefine/>
    <w:uiPriority w:val="39"/>
    <w:rsid w:val="00E42A68"/>
    <w:pPr>
      <w:tabs>
        <w:tab w:val="right" w:leader="dot" w:pos="8505"/>
      </w:tabs>
      <w:spacing w:before="270"/>
    </w:pPr>
  </w:style>
  <w:style w:type="paragraph" w:styleId="Inhopg4">
    <w:name w:val="toc 4"/>
    <w:basedOn w:val="Standaard"/>
    <w:next w:val="Standaard"/>
    <w:autoRedefine/>
    <w:uiPriority w:val="99"/>
    <w:semiHidden/>
    <w:rsid w:val="00E42A68"/>
    <w:pPr>
      <w:ind w:left="540"/>
    </w:pPr>
  </w:style>
  <w:style w:type="paragraph" w:styleId="Inhopg2">
    <w:name w:val="toc 2"/>
    <w:basedOn w:val="Standaard"/>
    <w:next w:val="Standaard"/>
    <w:autoRedefine/>
    <w:uiPriority w:val="39"/>
    <w:rsid w:val="00E42A68"/>
    <w:pPr>
      <w:tabs>
        <w:tab w:val="right" w:leader="dot" w:pos="8505"/>
      </w:tabs>
      <w:ind w:left="284"/>
    </w:pPr>
  </w:style>
  <w:style w:type="paragraph" w:styleId="Inhopg3">
    <w:name w:val="toc 3"/>
    <w:basedOn w:val="Standaard"/>
    <w:next w:val="Standaard"/>
    <w:autoRedefine/>
    <w:uiPriority w:val="99"/>
    <w:semiHidden/>
    <w:rsid w:val="00E42A68"/>
    <w:pPr>
      <w:tabs>
        <w:tab w:val="right" w:leader="dot" w:pos="8505"/>
      </w:tabs>
      <w:ind w:left="567"/>
    </w:pPr>
  </w:style>
  <w:style w:type="paragraph" w:styleId="Inhopg5">
    <w:name w:val="toc 5"/>
    <w:basedOn w:val="Standaard"/>
    <w:next w:val="Standaard"/>
    <w:autoRedefine/>
    <w:uiPriority w:val="99"/>
    <w:semiHidden/>
    <w:rsid w:val="00E42A68"/>
    <w:pPr>
      <w:ind w:left="720"/>
    </w:pPr>
  </w:style>
  <w:style w:type="paragraph" w:styleId="Inhopg6">
    <w:name w:val="toc 6"/>
    <w:basedOn w:val="Standaard"/>
    <w:next w:val="Standaard"/>
    <w:autoRedefine/>
    <w:uiPriority w:val="99"/>
    <w:semiHidden/>
    <w:rsid w:val="00E42A68"/>
    <w:pPr>
      <w:ind w:left="900"/>
    </w:pPr>
  </w:style>
  <w:style w:type="paragraph" w:styleId="Inhopg7">
    <w:name w:val="toc 7"/>
    <w:basedOn w:val="Standaard"/>
    <w:next w:val="Standaard"/>
    <w:autoRedefine/>
    <w:uiPriority w:val="99"/>
    <w:semiHidden/>
    <w:rsid w:val="00E42A68"/>
    <w:pPr>
      <w:ind w:left="1080"/>
    </w:pPr>
  </w:style>
  <w:style w:type="paragraph" w:styleId="Inhopg8">
    <w:name w:val="toc 8"/>
    <w:basedOn w:val="Standaard"/>
    <w:next w:val="Standaard"/>
    <w:autoRedefine/>
    <w:uiPriority w:val="99"/>
    <w:semiHidden/>
    <w:rsid w:val="00E42A68"/>
    <w:pPr>
      <w:ind w:left="1260"/>
    </w:pPr>
  </w:style>
  <w:style w:type="character" w:styleId="Hyperlink">
    <w:name w:val="Hyperlink"/>
    <w:basedOn w:val="Standaardalinea-lettertype"/>
    <w:uiPriority w:val="99"/>
    <w:rsid w:val="00E42A68"/>
    <w:rPr>
      <w:rFonts w:cs="Times New Roman"/>
      <w:color w:val="0000FF"/>
      <w:u w:val="single"/>
    </w:rPr>
  </w:style>
  <w:style w:type="character" w:styleId="GevolgdeHyperlink">
    <w:name w:val="FollowedHyperlink"/>
    <w:basedOn w:val="Standaardalinea-lettertype"/>
    <w:uiPriority w:val="99"/>
    <w:rsid w:val="00E42A68"/>
    <w:rPr>
      <w:rFonts w:cs="Times New Roman"/>
      <w:color w:val="800080"/>
      <w:u w:val="single"/>
    </w:rPr>
  </w:style>
  <w:style w:type="paragraph" w:customStyle="1" w:styleId="HuisstijlTabelinvulling">
    <w:name w:val="Huisstijl_Tabelinvulling"/>
    <w:basedOn w:val="Standaard"/>
    <w:uiPriority w:val="99"/>
    <w:rsid w:val="00E42A68"/>
    <w:pPr>
      <w:spacing w:after="30" w:line="240" w:lineRule="atLeast"/>
    </w:pPr>
  </w:style>
  <w:style w:type="paragraph" w:customStyle="1" w:styleId="HuisstijlOngenummerdHoofdstuk">
    <w:name w:val="Huisstijl_OngenummerdHoofdstuk"/>
    <w:basedOn w:val="HuisstijlHoofdkop"/>
    <w:next w:val="Standaard"/>
    <w:uiPriority w:val="99"/>
    <w:rsid w:val="00E42A68"/>
    <w:pPr>
      <w:pageBreakBefore/>
    </w:pPr>
  </w:style>
  <w:style w:type="paragraph" w:customStyle="1" w:styleId="HuisstijlSubtitel">
    <w:name w:val="Huisstijl_Subtitel"/>
    <w:basedOn w:val="Standaard"/>
    <w:uiPriority w:val="99"/>
    <w:rsid w:val="00E42A68"/>
    <w:pPr>
      <w:framePr w:wrap="auto" w:vAnchor="page" w:hAnchor="page" w:x="2175" w:y="1700" w:anchorLock="1"/>
      <w:jc w:val="right"/>
    </w:pPr>
  </w:style>
  <w:style w:type="paragraph" w:customStyle="1" w:styleId="HuisstijlRapportTitel">
    <w:name w:val="Huisstijl_RapportTitel"/>
    <w:basedOn w:val="HuisstijlHoofdkop"/>
    <w:uiPriority w:val="99"/>
    <w:rsid w:val="00E42A68"/>
    <w:pPr>
      <w:framePr w:w="6521" w:h="369" w:hRule="exact" w:hSpace="181" w:vSpace="181" w:wrap="auto" w:vAnchor="page" w:hAnchor="page" w:x="2836" w:y="2139"/>
      <w:spacing w:after="0" w:line="240" w:lineRule="atLeast"/>
      <w:jc w:val="right"/>
    </w:pPr>
  </w:style>
  <w:style w:type="paragraph" w:customStyle="1" w:styleId="HuisstijlCopyright">
    <w:name w:val="Huisstijl_Copyright"/>
    <w:basedOn w:val="Standaard"/>
    <w:uiPriority w:val="99"/>
    <w:rsid w:val="00E42A68"/>
    <w:pPr>
      <w:spacing w:line="240" w:lineRule="auto"/>
    </w:pPr>
    <w:rPr>
      <w:sz w:val="14"/>
      <w:szCs w:val="14"/>
      <w:lang w:val="en-US"/>
    </w:rPr>
  </w:style>
  <w:style w:type="paragraph" w:customStyle="1" w:styleId="HuisstijlVertrouwelijkTabel">
    <w:name w:val="Huisstijl_VertrouwelijkTabel"/>
    <w:basedOn w:val="Standaard"/>
    <w:uiPriority w:val="99"/>
    <w:rsid w:val="00E42A68"/>
    <w:pPr>
      <w:spacing w:after="30"/>
    </w:pPr>
    <w:rPr>
      <w:sz w:val="24"/>
      <w:szCs w:val="24"/>
    </w:rPr>
  </w:style>
  <w:style w:type="paragraph" w:styleId="Bloktekst">
    <w:name w:val="Block Text"/>
    <w:basedOn w:val="Standaard"/>
    <w:uiPriority w:val="99"/>
    <w:rsid w:val="00E42A68"/>
    <w:pPr>
      <w:spacing w:after="120"/>
      <w:ind w:left="1440" w:right="1440"/>
    </w:pPr>
  </w:style>
  <w:style w:type="paragraph" w:styleId="Plattetekst">
    <w:name w:val="Body Text"/>
    <w:basedOn w:val="Standaard"/>
    <w:link w:val="PlattetekstChar"/>
    <w:uiPriority w:val="99"/>
    <w:rsid w:val="00E42A68"/>
    <w:pPr>
      <w:spacing w:after="120"/>
    </w:pPr>
  </w:style>
  <w:style w:type="character" w:customStyle="1" w:styleId="PlattetekstChar">
    <w:name w:val="Platte tekst Char"/>
    <w:basedOn w:val="Standaardalinea-lettertype"/>
    <w:link w:val="Plattetekst"/>
    <w:uiPriority w:val="99"/>
    <w:semiHidden/>
    <w:rPr>
      <w:rFonts w:ascii="Verdana" w:hAnsi="Verdana" w:cs="Verdana"/>
      <w:sz w:val="18"/>
      <w:szCs w:val="18"/>
    </w:rPr>
  </w:style>
  <w:style w:type="paragraph" w:styleId="Plattetekst2">
    <w:name w:val="Body Text 2"/>
    <w:basedOn w:val="Standaard"/>
    <w:link w:val="Plattetekst2Char"/>
    <w:uiPriority w:val="99"/>
    <w:rsid w:val="00E42A68"/>
    <w:pPr>
      <w:spacing w:after="120" w:line="480" w:lineRule="auto"/>
    </w:pPr>
  </w:style>
  <w:style w:type="character" w:customStyle="1" w:styleId="Plattetekst2Char">
    <w:name w:val="Platte tekst 2 Char"/>
    <w:basedOn w:val="Standaardalinea-lettertype"/>
    <w:link w:val="Plattetekst2"/>
    <w:uiPriority w:val="99"/>
    <w:semiHidden/>
    <w:rPr>
      <w:rFonts w:ascii="Verdana" w:hAnsi="Verdana" w:cs="Verdana"/>
      <w:sz w:val="18"/>
      <w:szCs w:val="18"/>
    </w:rPr>
  </w:style>
  <w:style w:type="paragraph" w:styleId="Plattetekst3">
    <w:name w:val="Body Text 3"/>
    <w:basedOn w:val="Standaard"/>
    <w:link w:val="Plattetekst3Char"/>
    <w:uiPriority w:val="99"/>
    <w:rsid w:val="00E42A68"/>
    <w:pPr>
      <w:spacing w:after="120"/>
    </w:pPr>
    <w:rPr>
      <w:sz w:val="16"/>
      <w:szCs w:val="16"/>
    </w:rPr>
  </w:style>
  <w:style w:type="character" w:customStyle="1" w:styleId="Plattetekst3Char">
    <w:name w:val="Platte tekst 3 Char"/>
    <w:basedOn w:val="Standaardalinea-lettertype"/>
    <w:link w:val="Plattetekst3"/>
    <w:uiPriority w:val="99"/>
    <w:semiHidden/>
    <w:rPr>
      <w:rFonts w:ascii="Verdana" w:hAnsi="Verdana" w:cs="Verdana"/>
      <w:sz w:val="16"/>
      <w:szCs w:val="16"/>
    </w:rPr>
  </w:style>
  <w:style w:type="paragraph" w:styleId="Platteteksteersteinspringing">
    <w:name w:val="Body Text First Indent"/>
    <w:basedOn w:val="Plattetekst"/>
    <w:link w:val="PlatteteksteersteinspringingChar"/>
    <w:uiPriority w:val="99"/>
    <w:rsid w:val="00E42A68"/>
    <w:pPr>
      <w:ind w:firstLine="210"/>
    </w:pPr>
  </w:style>
  <w:style w:type="character" w:customStyle="1" w:styleId="PlatteteksteersteinspringingChar">
    <w:name w:val="Platte tekst eerste inspringing Char"/>
    <w:basedOn w:val="PlattetekstChar"/>
    <w:link w:val="Platteteksteersteinspringing"/>
    <w:uiPriority w:val="99"/>
    <w:semiHidden/>
    <w:rPr>
      <w:rFonts w:ascii="Verdana" w:hAnsi="Verdana" w:cs="Verdana"/>
      <w:sz w:val="18"/>
      <w:szCs w:val="18"/>
    </w:rPr>
  </w:style>
  <w:style w:type="paragraph" w:styleId="Plattetekstinspringen">
    <w:name w:val="Body Text Indent"/>
    <w:basedOn w:val="Standaard"/>
    <w:link w:val="PlattetekstinspringenChar"/>
    <w:uiPriority w:val="99"/>
    <w:rsid w:val="00E42A68"/>
    <w:pPr>
      <w:spacing w:after="120"/>
      <w:ind w:left="283"/>
    </w:pPr>
  </w:style>
  <w:style w:type="character" w:customStyle="1" w:styleId="PlattetekstinspringenChar">
    <w:name w:val="Platte tekst inspringen Char"/>
    <w:basedOn w:val="Standaardalinea-lettertype"/>
    <w:link w:val="Plattetekstinspringen"/>
    <w:uiPriority w:val="99"/>
    <w:semiHidden/>
    <w:rPr>
      <w:rFonts w:ascii="Verdana" w:hAnsi="Verdana" w:cs="Verdana"/>
      <w:sz w:val="18"/>
      <w:szCs w:val="18"/>
    </w:rPr>
  </w:style>
  <w:style w:type="paragraph" w:styleId="Platteteksteersteinspringing2">
    <w:name w:val="Body Text First Indent 2"/>
    <w:basedOn w:val="Plattetekstinspringen"/>
    <w:link w:val="Platteteksteersteinspringing2Char"/>
    <w:uiPriority w:val="99"/>
    <w:rsid w:val="00E42A68"/>
    <w:pPr>
      <w:ind w:firstLine="210"/>
    </w:pPr>
  </w:style>
  <w:style w:type="character" w:customStyle="1" w:styleId="Platteteksteersteinspringing2Char">
    <w:name w:val="Platte tekst eerste inspringing 2 Char"/>
    <w:basedOn w:val="PlattetekstinspringenChar"/>
    <w:link w:val="Platteteksteersteinspringing2"/>
    <w:uiPriority w:val="99"/>
    <w:semiHidden/>
    <w:rPr>
      <w:rFonts w:ascii="Verdana" w:hAnsi="Verdana" w:cs="Verdana"/>
      <w:sz w:val="18"/>
      <w:szCs w:val="18"/>
    </w:rPr>
  </w:style>
  <w:style w:type="paragraph" w:styleId="Plattetekstinspringen2">
    <w:name w:val="Body Text Indent 2"/>
    <w:basedOn w:val="Standaard"/>
    <w:link w:val="Plattetekstinspringen2Char"/>
    <w:uiPriority w:val="99"/>
    <w:rsid w:val="00E42A68"/>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Pr>
      <w:rFonts w:ascii="Verdana" w:hAnsi="Verdana" w:cs="Verdana"/>
      <w:sz w:val="18"/>
      <w:szCs w:val="18"/>
    </w:rPr>
  </w:style>
  <w:style w:type="paragraph" w:styleId="Plattetekstinspringen3">
    <w:name w:val="Body Text Indent 3"/>
    <w:basedOn w:val="Standaard"/>
    <w:link w:val="Plattetekstinspringen3Char"/>
    <w:uiPriority w:val="99"/>
    <w:rsid w:val="00E42A68"/>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Pr>
      <w:rFonts w:ascii="Verdana" w:hAnsi="Verdana" w:cs="Verdana"/>
      <w:sz w:val="16"/>
      <w:szCs w:val="16"/>
    </w:rPr>
  </w:style>
  <w:style w:type="paragraph" w:styleId="Bijschrift">
    <w:name w:val="caption"/>
    <w:basedOn w:val="Standaard"/>
    <w:next w:val="Standaard"/>
    <w:uiPriority w:val="99"/>
    <w:qFormat/>
    <w:rsid w:val="00E42A68"/>
    <w:pPr>
      <w:spacing w:before="120" w:after="120"/>
    </w:pPr>
    <w:rPr>
      <w:b/>
      <w:bCs/>
      <w:sz w:val="20"/>
      <w:szCs w:val="20"/>
    </w:rPr>
  </w:style>
  <w:style w:type="paragraph" w:styleId="Afsluiting">
    <w:name w:val="Closing"/>
    <w:basedOn w:val="Standaard"/>
    <w:link w:val="AfsluitingChar"/>
    <w:uiPriority w:val="99"/>
    <w:rsid w:val="00E42A68"/>
    <w:pPr>
      <w:ind w:left="4252"/>
    </w:pPr>
  </w:style>
  <w:style w:type="character" w:customStyle="1" w:styleId="AfsluitingChar">
    <w:name w:val="Afsluiting Char"/>
    <w:basedOn w:val="Standaardalinea-lettertype"/>
    <w:link w:val="Afsluiting"/>
    <w:uiPriority w:val="99"/>
    <w:semiHidden/>
    <w:rPr>
      <w:rFonts w:ascii="Verdana" w:hAnsi="Verdana" w:cs="Verdana"/>
      <w:sz w:val="18"/>
      <w:szCs w:val="18"/>
    </w:rPr>
  </w:style>
  <w:style w:type="paragraph" w:styleId="Tekstopmerking">
    <w:name w:val="annotation text"/>
    <w:basedOn w:val="Standaard"/>
    <w:link w:val="TekstopmerkingChar"/>
    <w:uiPriority w:val="99"/>
    <w:semiHidden/>
    <w:rsid w:val="00E42A68"/>
    <w:rPr>
      <w:sz w:val="20"/>
      <w:szCs w:val="20"/>
    </w:rPr>
  </w:style>
  <w:style w:type="character" w:customStyle="1" w:styleId="OnderwerpvanopmerkingChar">
    <w:name w:val="Onderwerp van opmerking Char"/>
    <w:basedOn w:val="TekstopmerkingChar"/>
    <w:link w:val="Onderwerpvanopmerking"/>
    <w:uiPriority w:val="99"/>
    <w:locked/>
    <w:rsid w:val="00A07834"/>
    <w:rPr>
      <w:rFonts w:ascii="Verdana" w:hAnsi="Verdana" w:cs="Verdana"/>
      <w:b/>
      <w:bCs/>
    </w:rPr>
  </w:style>
  <w:style w:type="paragraph" w:styleId="Datum">
    <w:name w:val="Date"/>
    <w:basedOn w:val="Standaard"/>
    <w:next w:val="Standaard"/>
    <w:link w:val="DatumChar"/>
    <w:uiPriority w:val="99"/>
    <w:rsid w:val="00E42A68"/>
  </w:style>
  <w:style w:type="character" w:customStyle="1" w:styleId="DatumChar">
    <w:name w:val="Datum Char"/>
    <w:basedOn w:val="Standaardalinea-lettertype"/>
    <w:link w:val="Datum"/>
    <w:uiPriority w:val="99"/>
    <w:semiHidden/>
    <w:rPr>
      <w:rFonts w:ascii="Verdana" w:hAnsi="Verdana" w:cs="Verdana"/>
      <w:sz w:val="18"/>
      <w:szCs w:val="18"/>
    </w:rPr>
  </w:style>
  <w:style w:type="paragraph" w:styleId="Documentstructuur">
    <w:name w:val="Document Map"/>
    <w:basedOn w:val="Standaard"/>
    <w:link w:val="DocumentstructuurChar"/>
    <w:uiPriority w:val="99"/>
    <w:semiHidden/>
    <w:rsid w:val="00E42A68"/>
    <w:pPr>
      <w:shd w:val="clear" w:color="auto" w:fill="000080"/>
    </w:pPr>
  </w:style>
  <w:style w:type="character" w:customStyle="1" w:styleId="DocumentstructuurChar">
    <w:name w:val="Documentstructuur Char"/>
    <w:basedOn w:val="Standaardalinea-lettertype"/>
    <w:link w:val="Documentstructuur"/>
    <w:uiPriority w:val="99"/>
    <w:semiHidden/>
    <w:rPr>
      <w:rFonts w:ascii="Tahoma" w:hAnsi="Tahoma" w:cs="Tahoma"/>
      <w:sz w:val="16"/>
      <w:szCs w:val="16"/>
    </w:rPr>
  </w:style>
  <w:style w:type="paragraph" w:styleId="E-mailhandtekening">
    <w:name w:val="E-mail Signature"/>
    <w:basedOn w:val="Standaard"/>
    <w:link w:val="E-mailhandtekeningChar"/>
    <w:uiPriority w:val="99"/>
    <w:rsid w:val="00E42A68"/>
  </w:style>
  <w:style w:type="character" w:customStyle="1" w:styleId="E-mailhandtekeningChar">
    <w:name w:val="E-mailhandtekening Char"/>
    <w:basedOn w:val="Standaardalinea-lettertype"/>
    <w:link w:val="E-mailhandtekening"/>
    <w:uiPriority w:val="99"/>
    <w:semiHidden/>
    <w:rPr>
      <w:rFonts w:ascii="Verdana" w:hAnsi="Verdana" w:cs="Verdana"/>
      <w:sz w:val="18"/>
      <w:szCs w:val="18"/>
    </w:rPr>
  </w:style>
  <w:style w:type="paragraph" w:styleId="Eindnoottekst">
    <w:name w:val="endnote text"/>
    <w:basedOn w:val="Standaard"/>
    <w:link w:val="EindnoottekstChar"/>
    <w:uiPriority w:val="99"/>
    <w:semiHidden/>
    <w:rsid w:val="00E42A68"/>
    <w:rPr>
      <w:sz w:val="20"/>
      <w:szCs w:val="20"/>
    </w:rPr>
  </w:style>
  <w:style w:type="character" w:customStyle="1" w:styleId="EindnoottekstChar">
    <w:name w:val="Eindnoottekst Char"/>
    <w:basedOn w:val="Standaardalinea-lettertype"/>
    <w:link w:val="Eindnoottekst"/>
    <w:uiPriority w:val="99"/>
    <w:semiHidden/>
    <w:rPr>
      <w:rFonts w:ascii="Verdana" w:hAnsi="Verdana" w:cs="Verdana"/>
      <w:sz w:val="20"/>
      <w:szCs w:val="20"/>
    </w:rPr>
  </w:style>
  <w:style w:type="paragraph" w:styleId="Adresenvelop">
    <w:name w:val="envelope address"/>
    <w:basedOn w:val="Standaard"/>
    <w:uiPriority w:val="99"/>
    <w:rsid w:val="00E42A68"/>
    <w:pPr>
      <w:framePr w:w="7920" w:h="1980" w:hRule="exact" w:hSpace="180" w:wrap="auto" w:hAnchor="page" w:xAlign="center" w:yAlign="bottom"/>
      <w:ind w:left="2880"/>
    </w:pPr>
    <w:rPr>
      <w:sz w:val="24"/>
      <w:szCs w:val="24"/>
    </w:rPr>
  </w:style>
  <w:style w:type="paragraph" w:styleId="Afzender">
    <w:name w:val="envelope return"/>
    <w:basedOn w:val="Standaard"/>
    <w:uiPriority w:val="99"/>
    <w:rsid w:val="00E42A68"/>
    <w:rPr>
      <w:sz w:val="20"/>
      <w:szCs w:val="20"/>
    </w:rPr>
  </w:style>
  <w:style w:type="paragraph" w:styleId="Voetnoottekst">
    <w:name w:val="footnote text"/>
    <w:basedOn w:val="Standaard"/>
    <w:link w:val="VoetnoottekstChar"/>
    <w:uiPriority w:val="99"/>
    <w:semiHidden/>
    <w:rsid w:val="00E42A68"/>
    <w:rPr>
      <w:sz w:val="20"/>
      <w:szCs w:val="20"/>
    </w:rPr>
  </w:style>
  <w:style w:type="character" w:customStyle="1" w:styleId="VoetnoottekstChar">
    <w:name w:val="Voetnoottekst Char"/>
    <w:basedOn w:val="Standaardalinea-lettertype"/>
    <w:link w:val="Voetnoottekst"/>
    <w:uiPriority w:val="99"/>
    <w:semiHidden/>
    <w:rPr>
      <w:rFonts w:ascii="Verdana" w:hAnsi="Verdana" w:cs="Verdana"/>
      <w:sz w:val="20"/>
      <w:szCs w:val="20"/>
    </w:rPr>
  </w:style>
  <w:style w:type="paragraph" w:styleId="HTML-adres">
    <w:name w:val="HTML Address"/>
    <w:basedOn w:val="Standaard"/>
    <w:link w:val="HTML-adresChar"/>
    <w:uiPriority w:val="99"/>
    <w:rsid w:val="00E42A68"/>
    <w:rPr>
      <w:i/>
      <w:iCs/>
    </w:rPr>
  </w:style>
  <w:style w:type="character" w:customStyle="1" w:styleId="HTML-adresChar">
    <w:name w:val="HTML-adres Char"/>
    <w:basedOn w:val="Standaardalinea-lettertype"/>
    <w:link w:val="HTML-adres"/>
    <w:uiPriority w:val="99"/>
    <w:semiHidden/>
    <w:rPr>
      <w:rFonts w:ascii="Verdana" w:hAnsi="Verdana" w:cs="Verdana"/>
      <w:i/>
      <w:iCs/>
      <w:sz w:val="18"/>
      <w:szCs w:val="18"/>
    </w:rPr>
  </w:style>
  <w:style w:type="paragraph" w:styleId="HTML-voorafopgemaakt">
    <w:name w:val="HTML Preformatted"/>
    <w:basedOn w:val="Standaard"/>
    <w:link w:val="HTML-voorafopgemaaktChar"/>
    <w:uiPriority w:val="99"/>
    <w:rsid w:val="00E42A68"/>
    <w:rPr>
      <w:sz w:val="20"/>
      <w:szCs w:val="20"/>
    </w:rPr>
  </w:style>
  <w:style w:type="character" w:customStyle="1" w:styleId="HTML-voorafopgemaaktChar">
    <w:name w:val="HTML - vooraf opgemaakt Char"/>
    <w:basedOn w:val="Standaardalinea-lettertype"/>
    <w:link w:val="HTML-voorafopgemaakt"/>
    <w:uiPriority w:val="99"/>
    <w:semiHidden/>
    <w:rPr>
      <w:rFonts w:ascii="Courier New" w:hAnsi="Courier New" w:cs="Courier New"/>
      <w:sz w:val="20"/>
      <w:szCs w:val="20"/>
    </w:rPr>
  </w:style>
  <w:style w:type="paragraph" w:styleId="Index1">
    <w:name w:val="index 1"/>
    <w:basedOn w:val="Standaard"/>
    <w:next w:val="Standaard"/>
    <w:autoRedefine/>
    <w:uiPriority w:val="99"/>
    <w:semiHidden/>
    <w:rsid w:val="00E42A68"/>
    <w:pPr>
      <w:ind w:left="180" w:hanging="180"/>
    </w:pPr>
  </w:style>
  <w:style w:type="paragraph" w:styleId="Index2">
    <w:name w:val="index 2"/>
    <w:basedOn w:val="Standaard"/>
    <w:next w:val="Standaard"/>
    <w:autoRedefine/>
    <w:uiPriority w:val="99"/>
    <w:semiHidden/>
    <w:rsid w:val="00E42A68"/>
    <w:pPr>
      <w:ind w:left="360" w:hanging="180"/>
    </w:pPr>
  </w:style>
  <w:style w:type="paragraph" w:styleId="Index3">
    <w:name w:val="index 3"/>
    <w:basedOn w:val="Standaard"/>
    <w:next w:val="Standaard"/>
    <w:autoRedefine/>
    <w:uiPriority w:val="99"/>
    <w:semiHidden/>
    <w:rsid w:val="00E42A68"/>
    <w:pPr>
      <w:ind w:left="540" w:hanging="180"/>
    </w:pPr>
  </w:style>
  <w:style w:type="paragraph" w:styleId="Index4">
    <w:name w:val="index 4"/>
    <w:basedOn w:val="Standaard"/>
    <w:next w:val="Standaard"/>
    <w:autoRedefine/>
    <w:uiPriority w:val="99"/>
    <w:semiHidden/>
    <w:rsid w:val="00E42A68"/>
    <w:pPr>
      <w:ind w:left="720" w:hanging="180"/>
    </w:pPr>
  </w:style>
  <w:style w:type="paragraph" w:styleId="Index5">
    <w:name w:val="index 5"/>
    <w:basedOn w:val="Standaard"/>
    <w:next w:val="Standaard"/>
    <w:autoRedefine/>
    <w:uiPriority w:val="99"/>
    <w:semiHidden/>
    <w:rsid w:val="00E42A68"/>
    <w:pPr>
      <w:ind w:left="900" w:hanging="180"/>
    </w:pPr>
  </w:style>
  <w:style w:type="paragraph" w:styleId="Index6">
    <w:name w:val="index 6"/>
    <w:basedOn w:val="Standaard"/>
    <w:next w:val="Standaard"/>
    <w:autoRedefine/>
    <w:uiPriority w:val="99"/>
    <w:semiHidden/>
    <w:rsid w:val="00E42A68"/>
    <w:pPr>
      <w:ind w:left="1080" w:hanging="180"/>
    </w:pPr>
  </w:style>
  <w:style w:type="paragraph" w:styleId="Index7">
    <w:name w:val="index 7"/>
    <w:basedOn w:val="Standaard"/>
    <w:next w:val="Standaard"/>
    <w:autoRedefine/>
    <w:uiPriority w:val="99"/>
    <w:semiHidden/>
    <w:rsid w:val="00E42A68"/>
    <w:pPr>
      <w:ind w:left="1260" w:hanging="180"/>
    </w:pPr>
  </w:style>
  <w:style w:type="paragraph" w:styleId="Index8">
    <w:name w:val="index 8"/>
    <w:basedOn w:val="Standaard"/>
    <w:next w:val="Standaard"/>
    <w:autoRedefine/>
    <w:uiPriority w:val="99"/>
    <w:semiHidden/>
    <w:rsid w:val="00E42A68"/>
    <w:pPr>
      <w:ind w:left="1440" w:hanging="180"/>
    </w:pPr>
  </w:style>
  <w:style w:type="paragraph" w:styleId="Index9">
    <w:name w:val="index 9"/>
    <w:basedOn w:val="Standaard"/>
    <w:next w:val="Standaard"/>
    <w:autoRedefine/>
    <w:uiPriority w:val="99"/>
    <w:semiHidden/>
    <w:rsid w:val="00E42A68"/>
    <w:pPr>
      <w:ind w:left="1620" w:hanging="180"/>
    </w:pPr>
  </w:style>
  <w:style w:type="paragraph" w:styleId="Indexkop">
    <w:name w:val="index heading"/>
    <w:basedOn w:val="Standaard"/>
    <w:next w:val="Index1"/>
    <w:uiPriority w:val="99"/>
    <w:semiHidden/>
    <w:rsid w:val="00E42A68"/>
    <w:rPr>
      <w:b/>
      <w:bCs/>
    </w:rPr>
  </w:style>
  <w:style w:type="paragraph" w:styleId="Lijst">
    <w:name w:val="List"/>
    <w:basedOn w:val="Standaard"/>
    <w:uiPriority w:val="99"/>
    <w:rsid w:val="00E42A68"/>
    <w:pPr>
      <w:ind w:left="283" w:hanging="283"/>
    </w:pPr>
  </w:style>
  <w:style w:type="paragraph" w:styleId="Lijst2">
    <w:name w:val="List 2"/>
    <w:basedOn w:val="Standaard"/>
    <w:uiPriority w:val="99"/>
    <w:rsid w:val="00E42A68"/>
    <w:pPr>
      <w:ind w:left="566" w:hanging="283"/>
    </w:pPr>
  </w:style>
  <w:style w:type="paragraph" w:styleId="Lijst3">
    <w:name w:val="List 3"/>
    <w:basedOn w:val="Standaard"/>
    <w:uiPriority w:val="99"/>
    <w:rsid w:val="00E42A68"/>
    <w:pPr>
      <w:ind w:left="849" w:hanging="283"/>
    </w:pPr>
  </w:style>
  <w:style w:type="paragraph" w:styleId="Lijst4">
    <w:name w:val="List 4"/>
    <w:basedOn w:val="Standaard"/>
    <w:uiPriority w:val="99"/>
    <w:rsid w:val="00E42A68"/>
    <w:pPr>
      <w:ind w:left="1132" w:hanging="283"/>
    </w:pPr>
  </w:style>
  <w:style w:type="paragraph" w:styleId="Lijst5">
    <w:name w:val="List 5"/>
    <w:basedOn w:val="Standaard"/>
    <w:uiPriority w:val="99"/>
    <w:rsid w:val="00E42A68"/>
    <w:pPr>
      <w:ind w:left="1415" w:hanging="283"/>
    </w:pPr>
  </w:style>
  <w:style w:type="paragraph" w:styleId="Lijstopsomteken">
    <w:name w:val="List Bullet"/>
    <w:basedOn w:val="Standaard"/>
    <w:autoRedefine/>
    <w:uiPriority w:val="99"/>
    <w:rsid w:val="00E42A68"/>
    <w:pPr>
      <w:numPr>
        <w:numId w:val="1"/>
      </w:numPr>
    </w:pPr>
  </w:style>
  <w:style w:type="paragraph" w:styleId="Lijstopsomteken2">
    <w:name w:val="List Bullet 2"/>
    <w:basedOn w:val="Standaard"/>
    <w:autoRedefine/>
    <w:uiPriority w:val="99"/>
    <w:rsid w:val="00E42A68"/>
    <w:pPr>
      <w:numPr>
        <w:numId w:val="2"/>
      </w:numPr>
    </w:pPr>
  </w:style>
  <w:style w:type="paragraph" w:styleId="Lijstopsomteken3">
    <w:name w:val="List Bullet 3"/>
    <w:basedOn w:val="Standaard"/>
    <w:autoRedefine/>
    <w:uiPriority w:val="99"/>
    <w:rsid w:val="00E42A68"/>
    <w:pPr>
      <w:numPr>
        <w:numId w:val="3"/>
      </w:numPr>
    </w:pPr>
  </w:style>
  <w:style w:type="paragraph" w:styleId="Lijstopsomteken4">
    <w:name w:val="List Bullet 4"/>
    <w:basedOn w:val="Standaard"/>
    <w:autoRedefine/>
    <w:uiPriority w:val="99"/>
    <w:rsid w:val="00E42A68"/>
    <w:pPr>
      <w:numPr>
        <w:numId w:val="4"/>
      </w:numPr>
    </w:pPr>
  </w:style>
  <w:style w:type="paragraph" w:styleId="Lijstopsomteken5">
    <w:name w:val="List Bullet 5"/>
    <w:basedOn w:val="Standaard"/>
    <w:autoRedefine/>
    <w:uiPriority w:val="99"/>
    <w:rsid w:val="00E42A68"/>
    <w:pPr>
      <w:numPr>
        <w:numId w:val="5"/>
      </w:numPr>
    </w:pPr>
  </w:style>
  <w:style w:type="paragraph" w:styleId="Lijstvoortzetting">
    <w:name w:val="List Continue"/>
    <w:basedOn w:val="Standaard"/>
    <w:uiPriority w:val="99"/>
    <w:rsid w:val="00E42A68"/>
    <w:pPr>
      <w:spacing w:after="120"/>
      <w:ind w:left="283"/>
    </w:pPr>
  </w:style>
  <w:style w:type="paragraph" w:styleId="Lijstvoortzetting2">
    <w:name w:val="List Continue 2"/>
    <w:basedOn w:val="Standaard"/>
    <w:uiPriority w:val="99"/>
    <w:rsid w:val="00E42A68"/>
    <w:pPr>
      <w:spacing w:after="120"/>
      <w:ind w:left="566"/>
    </w:pPr>
  </w:style>
  <w:style w:type="paragraph" w:styleId="Lijstvoortzetting3">
    <w:name w:val="List Continue 3"/>
    <w:basedOn w:val="Standaard"/>
    <w:uiPriority w:val="99"/>
    <w:rsid w:val="00E42A68"/>
    <w:pPr>
      <w:spacing w:after="120"/>
      <w:ind w:left="849"/>
    </w:pPr>
  </w:style>
  <w:style w:type="paragraph" w:styleId="Lijstvoortzetting4">
    <w:name w:val="List Continue 4"/>
    <w:basedOn w:val="Standaard"/>
    <w:uiPriority w:val="99"/>
    <w:rsid w:val="00E42A68"/>
    <w:pPr>
      <w:spacing w:after="120"/>
      <w:ind w:left="1132"/>
    </w:pPr>
  </w:style>
  <w:style w:type="paragraph" w:styleId="Lijstvoortzetting5">
    <w:name w:val="List Continue 5"/>
    <w:basedOn w:val="Standaard"/>
    <w:uiPriority w:val="99"/>
    <w:rsid w:val="00E42A68"/>
    <w:pPr>
      <w:spacing w:after="120"/>
      <w:ind w:left="1415"/>
    </w:pPr>
  </w:style>
  <w:style w:type="paragraph" w:styleId="Lijstnummering">
    <w:name w:val="List Number"/>
    <w:basedOn w:val="Standaard"/>
    <w:uiPriority w:val="99"/>
    <w:rsid w:val="00E42A68"/>
    <w:pPr>
      <w:numPr>
        <w:numId w:val="6"/>
      </w:numPr>
    </w:pPr>
  </w:style>
  <w:style w:type="paragraph" w:styleId="Lijstnummering2">
    <w:name w:val="List Number 2"/>
    <w:basedOn w:val="Standaard"/>
    <w:uiPriority w:val="99"/>
    <w:rsid w:val="00E42A68"/>
    <w:pPr>
      <w:numPr>
        <w:numId w:val="7"/>
      </w:numPr>
    </w:pPr>
  </w:style>
  <w:style w:type="paragraph" w:styleId="Lijstnummering3">
    <w:name w:val="List Number 3"/>
    <w:basedOn w:val="Standaard"/>
    <w:uiPriority w:val="99"/>
    <w:rsid w:val="00E42A68"/>
    <w:pPr>
      <w:numPr>
        <w:numId w:val="8"/>
      </w:numPr>
    </w:pPr>
  </w:style>
  <w:style w:type="paragraph" w:styleId="Lijstnummering4">
    <w:name w:val="List Number 4"/>
    <w:basedOn w:val="Standaard"/>
    <w:uiPriority w:val="99"/>
    <w:rsid w:val="00E42A68"/>
    <w:pPr>
      <w:numPr>
        <w:numId w:val="9"/>
      </w:numPr>
    </w:pPr>
  </w:style>
  <w:style w:type="paragraph" w:styleId="Lijstnummering5">
    <w:name w:val="List Number 5"/>
    <w:basedOn w:val="Standaard"/>
    <w:uiPriority w:val="99"/>
    <w:rsid w:val="00E42A68"/>
    <w:pPr>
      <w:numPr>
        <w:numId w:val="10"/>
      </w:numPr>
    </w:pPr>
  </w:style>
  <w:style w:type="paragraph" w:styleId="Macrotekst">
    <w:name w:val="macro"/>
    <w:link w:val="MacrotekstChar"/>
    <w:uiPriority w:val="99"/>
    <w:semiHidden/>
    <w:rsid w:val="00E42A68"/>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Verdana" w:hAnsi="Verdana" w:cs="Verdana"/>
      <w:sz w:val="20"/>
      <w:szCs w:val="20"/>
    </w:rPr>
  </w:style>
  <w:style w:type="character" w:customStyle="1" w:styleId="MacrotekstChar">
    <w:name w:val="Macrotekst Char"/>
    <w:basedOn w:val="Standaardalinea-lettertype"/>
    <w:link w:val="Macrotekst"/>
    <w:uiPriority w:val="99"/>
    <w:semiHidden/>
    <w:rPr>
      <w:rFonts w:ascii="Courier New" w:hAnsi="Courier New" w:cs="Courier New"/>
      <w:sz w:val="20"/>
      <w:szCs w:val="20"/>
    </w:rPr>
  </w:style>
  <w:style w:type="paragraph" w:styleId="Berichtkop">
    <w:name w:val="Message Header"/>
    <w:basedOn w:val="Standaard"/>
    <w:link w:val="BerichtkopChar"/>
    <w:uiPriority w:val="99"/>
    <w:rsid w:val="00E42A6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BerichtkopChar">
    <w:name w:val="Berichtkop Char"/>
    <w:basedOn w:val="Standaardalinea-lettertype"/>
    <w:link w:val="Berichtkop"/>
    <w:uiPriority w:val="99"/>
    <w:semiHidden/>
    <w:rPr>
      <w:rFonts w:asciiTheme="majorHAnsi" w:eastAsiaTheme="majorEastAsia" w:hAnsiTheme="majorHAnsi" w:cstheme="majorBidi"/>
      <w:sz w:val="24"/>
      <w:szCs w:val="24"/>
      <w:shd w:val="pct20" w:color="auto" w:fill="auto"/>
    </w:rPr>
  </w:style>
  <w:style w:type="paragraph" w:styleId="Normaalweb">
    <w:name w:val="Normal (Web)"/>
    <w:basedOn w:val="Standaard"/>
    <w:uiPriority w:val="99"/>
    <w:rsid w:val="00E42A68"/>
    <w:rPr>
      <w:sz w:val="24"/>
      <w:szCs w:val="24"/>
    </w:rPr>
  </w:style>
  <w:style w:type="paragraph" w:styleId="Standaardinspringing">
    <w:name w:val="Normal Indent"/>
    <w:basedOn w:val="Standaard"/>
    <w:uiPriority w:val="99"/>
    <w:rsid w:val="00E42A68"/>
    <w:pPr>
      <w:ind w:left="720"/>
    </w:pPr>
  </w:style>
  <w:style w:type="paragraph" w:styleId="Notitiekop">
    <w:name w:val="Note Heading"/>
    <w:basedOn w:val="Standaard"/>
    <w:next w:val="Standaard"/>
    <w:link w:val="NotitiekopChar"/>
    <w:uiPriority w:val="99"/>
    <w:rsid w:val="00E42A68"/>
  </w:style>
  <w:style w:type="character" w:customStyle="1" w:styleId="NotitiekopChar">
    <w:name w:val="Notitiekop Char"/>
    <w:basedOn w:val="Standaardalinea-lettertype"/>
    <w:link w:val="Notitiekop"/>
    <w:uiPriority w:val="99"/>
    <w:semiHidden/>
    <w:rPr>
      <w:rFonts w:ascii="Verdana" w:hAnsi="Verdana" w:cs="Verdana"/>
      <w:sz w:val="18"/>
      <w:szCs w:val="18"/>
    </w:rPr>
  </w:style>
  <w:style w:type="paragraph" w:styleId="Tekstzonderopmaak">
    <w:name w:val="Plain Text"/>
    <w:basedOn w:val="Standaard"/>
    <w:link w:val="TekstzonderopmaakChar"/>
    <w:uiPriority w:val="99"/>
    <w:rsid w:val="00E42A68"/>
    <w:rPr>
      <w:sz w:val="20"/>
      <w:szCs w:val="20"/>
    </w:rPr>
  </w:style>
  <w:style w:type="character" w:customStyle="1" w:styleId="TekstzonderopmaakChar">
    <w:name w:val="Tekst zonder opmaak Char"/>
    <w:basedOn w:val="Standaardalinea-lettertype"/>
    <w:link w:val="Tekstzonderopmaak"/>
    <w:uiPriority w:val="99"/>
    <w:semiHidden/>
    <w:rPr>
      <w:rFonts w:ascii="Courier New" w:hAnsi="Courier New" w:cs="Courier New"/>
      <w:sz w:val="20"/>
      <w:szCs w:val="20"/>
    </w:rPr>
  </w:style>
  <w:style w:type="paragraph" w:styleId="Aanhef">
    <w:name w:val="Salutation"/>
    <w:basedOn w:val="Standaard"/>
    <w:next w:val="Standaard"/>
    <w:link w:val="AanhefChar"/>
    <w:uiPriority w:val="99"/>
    <w:rsid w:val="00E42A68"/>
  </w:style>
  <w:style w:type="character" w:customStyle="1" w:styleId="AanhefChar">
    <w:name w:val="Aanhef Char"/>
    <w:basedOn w:val="Standaardalinea-lettertype"/>
    <w:link w:val="Aanhef"/>
    <w:uiPriority w:val="99"/>
    <w:semiHidden/>
    <w:rPr>
      <w:rFonts w:ascii="Verdana" w:hAnsi="Verdana" w:cs="Verdana"/>
      <w:sz w:val="18"/>
      <w:szCs w:val="18"/>
    </w:rPr>
  </w:style>
  <w:style w:type="paragraph" w:styleId="Handtekening">
    <w:name w:val="Signature"/>
    <w:basedOn w:val="Standaard"/>
    <w:link w:val="HandtekeningChar"/>
    <w:uiPriority w:val="99"/>
    <w:rsid w:val="00E42A68"/>
    <w:pPr>
      <w:ind w:left="4252"/>
    </w:pPr>
  </w:style>
  <w:style w:type="character" w:customStyle="1" w:styleId="HandtekeningChar">
    <w:name w:val="Handtekening Char"/>
    <w:basedOn w:val="Standaardalinea-lettertype"/>
    <w:link w:val="Handtekening"/>
    <w:uiPriority w:val="99"/>
    <w:semiHidden/>
    <w:rPr>
      <w:rFonts w:ascii="Verdana" w:hAnsi="Verdana" w:cs="Verdana"/>
      <w:sz w:val="18"/>
      <w:szCs w:val="18"/>
    </w:rPr>
  </w:style>
  <w:style w:type="paragraph" w:styleId="Ondertitel">
    <w:name w:val="Subtitle"/>
    <w:basedOn w:val="Standaard"/>
    <w:link w:val="OndertitelChar"/>
    <w:uiPriority w:val="99"/>
    <w:qFormat/>
    <w:rsid w:val="00E42A68"/>
    <w:pPr>
      <w:spacing w:after="60"/>
      <w:jc w:val="center"/>
      <w:outlineLvl w:val="1"/>
    </w:pPr>
    <w:rPr>
      <w:sz w:val="24"/>
      <w:szCs w:val="24"/>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sz w:val="24"/>
      <w:szCs w:val="24"/>
    </w:rPr>
  </w:style>
  <w:style w:type="paragraph" w:styleId="Bronvermelding">
    <w:name w:val="table of authorities"/>
    <w:basedOn w:val="Standaard"/>
    <w:next w:val="Standaard"/>
    <w:uiPriority w:val="99"/>
    <w:semiHidden/>
    <w:rsid w:val="00E42A68"/>
    <w:pPr>
      <w:ind w:left="180" w:hanging="180"/>
    </w:pPr>
  </w:style>
  <w:style w:type="paragraph" w:styleId="Lijstmetafbeeldingen">
    <w:name w:val="table of figures"/>
    <w:basedOn w:val="Standaard"/>
    <w:next w:val="Standaard"/>
    <w:uiPriority w:val="99"/>
    <w:semiHidden/>
    <w:rsid w:val="00E42A68"/>
    <w:pPr>
      <w:ind w:left="360" w:hanging="360"/>
    </w:pPr>
  </w:style>
  <w:style w:type="paragraph" w:styleId="Titel">
    <w:name w:val="Title"/>
    <w:basedOn w:val="Standaard"/>
    <w:link w:val="TitelChar"/>
    <w:uiPriority w:val="99"/>
    <w:qFormat/>
    <w:rsid w:val="00E42A68"/>
    <w:pPr>
      <w:spacing w:before="240" w:after="60"/>
      <w:jc w:val="center"/>
      <w:outlineLvl w:val="0"/>
    </w:pPr>
    <w:rPr>
      <w:b/>
      <w:bCs/>
      <w:kern w:val="28"/>
      <w:sz w:val="32"/>
      <w:szCs w:val="32"/>
    </w:rPr>
  </w:style>
  <w:style w:type="character" w:customStyle="1" w:styleId="TitelChar">
    <w:name w:val="Titel Char"/>
    <w:basedOn w:val="Standaardalinea-lettertype"/>
    <w:link w:val="Titel"/>
    <w:uiPriority w:val="10"/>
    <w:rPr>
      <w:rFonts w:asciiTheme="majorHAnsi" w:eastAsiaTheme="majorEastAsia" w:hAnsiTheme="majorHAnsi" w:cstheme="majorBidi"/>
      <w:b/>
      <w:bCs/>
      <w:kern w:val="28"/>
      <w:sz w:val="32"/>
      <w:szCs w:val="32"/>
    </w:rPr>
  </w:style>
  <w:style w:type="paragraph" w:styleId="Kopbronvermelding">
    <w:name w:val="toa heading"/>
    <w:basedOn w:val="Standaard"/>
    <w:next w:val="Standaard"/>
    <w:uiPriority w:val="99"/>
    <w:semiHidden/>
    <w:rsid w:val="00E42A68"/>
    <w:pPr>
      <w:spacing w:before="120"/>
    </w:pPr>
    <w:rPr>
      <w:b/>
      <w:bCs/>
      <w:sz w:val="24"/>
      <w:szCs w:val="24"/>
    </w:rPr>
  </w:style>
  <w:style w:type="paragraph" w:customStyle="1" w:styleId="HuisstijlFooterRapport">
    <w:name w:val="Huisstijl_FooterRapport"/>
    <w:basedOn w:val="HuisstijlTabelinvulling"/>
    <w:uiPriority w:val="99"/>
    <w:rsid w:val="00E42A68"/>
    <w:pPr>
      <w:framePr w:wrap="auto" w:vAnchor="page" w:hAnchor="text" w:y="12033"/>
      <w:spacing w:line="140" w:lineRule="atLeast"/>
    </w:pPr>
    <w:rPr>
      <w:noProof/>
      <w:sz w:val="11"/>
      <w:szCs w:val="11"/>
    </w:rPr>
  </w:style>
  <w:style w:type="paragraph" w:styleId="Ballontekst">
    <w:name w:val="Balloon Text"/>
    <w:basedOn w:val="Standaard"/>
    <w:link w:val="BallontekstChar"/>
    <w:uiPriority w:val="99"/>
    <w:semiHidden/>
    <w:rsid w:val="00FD5560"/>
    <w:pPr>
      <w:spacing w:line="240" w:lineRule="auto"/>
    </w:pPr>
    <w:rPr>
      <w:rFonts w:ascii="Tahoma" w:hAnsi="Tahoma" w:cs="Tahoma"/>
      <w:sz w:val="16"/>
      <w:szCs w:val="16"/>
    </w:rPr>
  </w:style>
  <w:style w:type="table" w:styleId="Tabelraster">
    <w:name w:val="Table Grid"/>
    <w:basedOn w:val="Standaardtabel"/>
    <w:uiPriority w:val="99"/>
    <w:rsid w:val="00F07E73"/>
    <w:pPr>
      <w:spacing w:after="0" w:line="240" w:lineRule="auto"/>
    </w:pPr>
    <w:rPr>
      <w:rFonts w:ascii="Verdana" w:hAnsi="Verdana" w:cs="Verdana"/>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ntekstChar">
    <w:name w:val="Ballontekst Char"/>
    <w:basedOn w:val="Standaardalinea-lettertype"/>
    <w:link w:val="Ballontekst"/>
    <w:uiPriority w:val="99"/>
    <w:locked/>
    <w:rsid w:val="00FD5560"/>
    <w:rPr>
      <w:rFonts w:ascii="Tahoma" w:hAnsi="Tahoma" w:cs="Tahoma"/>
      <w:sz w:val="16"/>
      <w:szCs w:val="16"/>
    </w:rPr>
  </w:style>
  <w:style w:type="paragraph" w:styleId="Lijstalinea">
    <w:name w:val="List Paragraph"/>
    <w:basedOn w:val="Standaard"/>
    <w:uiPriority w:val="99"/>
    <w:qFormat/>
    <w:rsid w:val="00410768"/>
    <w:pPr>
      <w:ind w:left="720"/>
    </w:pPr>
  </w:style>
  <w:style w:type="character" w:styleId="Verwijzingopmerking">
    <w:name w:val="annotation reference"/>
    <w:basedOn w:val="Standaardalinea-lettertype"/>
    <w:uiPriority w:val="99"/>
    <w:semiHidden/>
    <w:rsid w:val="00A07834"/>
    <w:rPr>
      <w:rFonts w:cs="Times New Roman"/>
      <w:sz w:val="16"/>
      <w:szCs w:val="16"/>
    </w:rPr>
  </w:style>
  <w:style w:type="paragraph" w:styleId="Onderwerpvanopmerking">
    <w:name w:val="annotation subject"/>
    <w:basedOn w:val="Tekstopmerking"/>
    <w:next w:val="Tekstopmerking"/>
    <w:link w:val="OnderwerpvanopmerkingChar"/>
    <w:uiPriority w:val="99"/>
    <w:semiHidden/>
    <w:rsid w:val="00A07834"/>
    <w:pPr>
      <w:spacing w:line="240" w:lineRule="auto"/>
    </w:pPr>
    <w:rPr>
      <w:b/>
      <w:bCs/>
    </w:rPr>
  </w:style>
  <w:style w:type="character" w:customStyle="1" w:styleId="TekstopmerkingChar">
    <w:name w:val="Tekst opmerking Char"/>
    <w:basedOn w:val="Standaardalinea-lettertype"/>
    <w:link w:val="Tekstopmerking"/>
    <w:uiPriority w:val="99"/>
    <w:semiHidden/>
    <w:locked/>
    <w:rsid w:val="00A07834"/>
    <w:rPr>
      <w:rFonts w:ascii="Verdana" w:hAnsi="Verdana" w:cs="Verdana"/>
    </w:rPr>
  </w:style>
  <w:style w:type="paragraph" w:customStyle="1" w:styleId="Standaard8">
    <w:name w:val="Standaard + 8"/>
    <w:aliases w:val="5 pt,Regelafstand:  enkel"/>
    <w:basedOn w:val="Standaard"/>
    <w:rsid w:val="006E5DCF"/>
    <w:pPr>
      <w:numPr>
        <w:numId w:val="27"/>
      </w:numPr>
      <w:snapToGrid w:val="0"/>
      <w:spacing w:line="260" w:lineRule="atLeast"/>
      <w:jc w:val="both"/>
    </w:pPr>
    <w:rPr>
      <w:rFonts w:eastAsia="MS Mincho" w:cs="Times New Roman"/>
      <w:sz w:val="16"/>
      <w:szCs w:val="24"/>
      <w:lang w:eastAsia="en-GB"/>
    </w:rPr>
  </w:style>
  <w:style w:type="character" w:styleId="Tekstvantijdelijkeaanduiding">
    <w:name w:val="Placeholder Text"/>
    <w:basedOn w:val="Standaardalinea-lettertype"/>
    <w:uiPriority w:val="99"/>
    <w:semiHidden/>
    <w:rsid w:val="00E83718"/>
    <w:rPr>
      <w:color w:val="808080"/>
    </w:rPr>
  </w:style>
  <w:style w:type="character" w:styleId="Zwaar">
    <w:name w:val="Strong"/>
    <w:basedOn w:val="Standaardalinea-lettertype"/>
    <w:uiPriority w:val="22"/>
    <w:qFormat/>
    <w:locked/>
    <w:rsid w:val="00911FEF"/>
    <w:rPr>
      <w:b/>
      <w:bCs/>
    </w:rPr>
  </w:style>
  <w:style w:type="character" w:styleId="HTMLDefinition">
    <w:name w:val="HTML Definition"/>
    <w:basedOn w:val="Standaardalinea-lettertype"/>
    <w:uiPriority w:val="99"/>
    <w:semiHidden/>
    <w:unhideWhenUsed/>
    <w:rsid w:val="00911FEF"/>
    <w:rPr>
      <w:i/>
      <w:iCs/>
    </w:rPr>
  </w:style>
  <w:style w:type="character" w:customStyle="1" w:styleId="unitip">
    <w:name w:val="unitip"/>
    <w:basedOn w:val="Standaardalinea-lettertype"/>
    <w:rsid w:val="00D23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4320">
      <w:bodyDiv w:val="1"/>
      <w:marLeft w:val="0"/>
      <w:marRight w:val="0"/>
      <w:marTop w:val="0"/>
      <w:marBottom w:val="0"/>
      <w:divBdr>
        <w:top w:val="none" w:sz="0" w:space="0" w:color="auto"/>
        <w:left w:val="none" w:sz="0" w:space="0" w:color="auto"/>
        <w:bottom w:val="none" w:sz="0" w:space="0" w:color="auto"/>
        <w:right w:val="none" w:sz="0" w:space="0" w:color="auto"/>
      </w:divBdr>
      <w:divsChild>
        <w:div w:id="1226113398">
          <w:marLeft w:val="0"/>
          <w:marRight w:val="0"/>
          <w:marTop w:val="0"/>
          <w:marBottom w:val="0"/>
          <w:divBdr>
            <w:top w:val="none" w:sz="0" w:space="0" w:color="auto"/>
            <w:left w:val="none" w:sz="0" w:space="0" w:color="auto"/>
            <w:bottom w:val="none" w:sz="0" w:space="0" w:color="auto"/>
            <w:right w:val="none" w:sz="0" w:space="0" w:color="auto"/>
          </w:divBdr>
          <w:divsChild>
            <w:div w:id="1588080535">
              <w:marLeft w:val="0"/>
              <w:marRight w:val="0"/>
              <w:marTop w:val="0"/>
              <w:marBottom w:val="0"/>
              <w:divBdr>
                <w:top w:val="none" w:sz="0" w:space="0" w:color="auto"/>
                <w:left w:val="none" w:sz="0" w:space="0" w:color="auto"/>
                <w:bottom w:val="none" w:sz="0" w:space="0" w:color="auto"/>
                <w:right w:val="none" w:sz="0" w:space="0" w:color="auto"/>
              </w:divBdr>
              <w:divsChild>
                <w:div w:id="603998532">
                  <w:marLeft w:val="0"/>
                  <w:marRight w:val="0"/>
                  <w:marTop w:val="0"/>
                  <w:marBottom w:val="0"/>
                  <w:divBdr>
                    <w:top w:val="none" w:sz="0" w:space="0" w:color="auto"/>
                    <w:left w:val="none" w:sz="0" w:space="0" w:color="auto"/>
                    <w:bottom w:val="none" w:sz="0" w:space="0" w:color="auto"/>
                    <w:right w:val="none" w:sz="0" w:space="0" w:color="auto"/>
                  </w:divBdr>
                  <w:divsChild>
                    <w:div w:id="1634481597">
                      <w:marLeft w:val="0"/>
                      <w:marRight w:val="0"/>
                      <w:marTop w:val="0"/>
                      <w:marBottom w:val="0"/>
                      <w:divBdr>
                        <w:top w:val="none" w:sz="0" w:space="0" w:color="auto"/>
                        <w:left w:val="none" w:sz="0" w:space="0" w:color="auto"/>
                        <w:bottom w:val="none" w:sz="0" w:space="0" w:color="auto"/>
                        <w:right w:val="none" w:sz="0" w:space="0" w:color="auto"/>
                      </w:divBdr>
                      <w:divsChild>
                        <w:div w:id="1338581097">
                          <w:marLeft w:val="0"/>
                          <w:marRight w:val="0"/>
                          <w:marTop w:val="0"/>
                          <w:marBottom w:val="0"/>
                          <w:divBdr>
                            <w:top w:val="none" w:sz="0" w:space="0" w:color="auto"/>
                            <w:left w:val="none" w:sz="0" w:space="0" w:color="auto"/>
                            <w:bottom w:val="none" w:sz="0" w:space="0" w:color="auto"/>
                            <w:right w:val="none" w:sz="0" w:space="0" w:color="auto"/>
                          </w:divBdr>
                          <w:divsChild>
                            <w:div w:id="891967730">
                              <w:marLeft w:val="0"/>
                              <w:marRight w:val="0"/>
                              <w:marTop w:val="0"/>
                              <w:marBottom w:val="0"/>
                              <w:divBdr>
                                <w:top w:val="none" w:sz="0" w:space="0" w:color="auto"/>
                                <w:left w:val="none" w:sz="0" w:space="0" w:color="auto"/>
                                <w:bottom w:val="none" w:sz="0" w:space="0" w:color="auto"/>
                                <w:right w:val="none" w:sz="0" w:space="0" w:color="auto"/>
                              </w:divBdr>
                              <w:divsChild>
                                <w:div w:id="2133550972">
                                  <w:marLeft w:val="0"/>
                                  <w:marRight w:val="0"/>
                                  <w:marTop w:val="0"/>
                                  <w:marBottom w:val="0"/>
                                  <w:divBdr>
                                    <w:top w:val="none" w:sz="0" w:space="0" w:color="auto"/>
                                    <w:left w:val="none" w:sz="0" w:space="0" w:color="auto"/>
                                    <w:bottom w:val="none" w:sz="0" w:space="0" w:color="auto"/>
                                    <w:right w:val="none" w:sz="0" w:space="0" w:color="auto"/>
                                  </w:divBdr>
                                  <w:divsChild>
                                    <w:div w:id="3718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814716">
      <w:bodyDiv w:val="1"/>
      <w:marLeft w:val="0"/>
      <w:marRight w:val="0"/>
      <w:marTop w:val="0"/>
      <w:marBottom w:val="0"/>
      <w:divBdr>
        <w:top w:val="none" w:sz="0" w:space="0" w:color="auto"/>
        <w:left w:val="none" w:sz="0" w:space="0" w:color="auto"/>
        <w:bottom w:val="none" w:sz="0" w:space="0" w:color="auto"/>
        <w:right w:val="none" w:sz="0" w:space="0" w:color="auto"/>
      </w:divBdr>
      <w:divsChild>
        <w:div w:id="358632110">
          <w:marLeft w:val="0"/>
          <w:marRight w:val="0"/>
          <w:marTop w:val="0"/>
          <w:marBottom w:val="0"/>
          <w:divBdr>
            <w:top w:val="none" w:sz="0" w:space="0" w:color="auto"/>
            <w:left w:val="none" w:sz="0" w:space="0" w:color="auto"/>
            <w:bottom w:val="none" w:sz="0" w:space="0" w:color="auto"/>
            <w:right w:val="none" w:sz="0" w:space="0" w:color="auto"/>
          </w:divBdr>
          <w:divsChild>
            <w:div w:id="55589919">
              <w:marLeft w:val="0"/>
              <w:marRight w:val="0"/>
              <w:marTop w:val="0"/>
              <w:marBottom w:val="0"/>
              <w:divBdr>
                <w:top w:val="none" w:sz="0" w:space="0" w:color="auto"/>
                <w:left w:val="none" w:sz="0" w:space="0" w:color="auto"/>
                <w:bottom w:val="none" w:sz="0" w:space="0" w:color="auto"/>
                <w:right w:val="none" w:sz="0" w:space="0" w:color="auto"/>
              </w:divBdr>
              <w:divsChild>
                <w:div w:id="814445339">
                  <w:marLeft w:val="0"/>
                  <w:marRight w:val="0"/>
                  <w:marTop w:val="0"/>
                  <w:marBottom w:val="0"/>
                  <w:divBdr>
                    <w:top w:val="none" w:sz="0" w:space="0" w:color="auto"/>
                    <w:left w:val="none" w:sz="0" w:space="0" w:color="auto"/>
                    <w:bottom w:val="none" w:sz="0" w:space="0" w:color="auto"/>
                    <w:right w:val="none" w:sz="0" w:space="0" w:color="auto"/>
                  </w:divBdr>
                  <w:divsChild>
                    <w:div w:id="1356074997">
                      <w:marLeft w:val="0"/>
                      <w:marRight w:val="0"/>
                      <w:marTop w:val="0"/>
                      <w:marBottom w:val="0"/>
                      <w:divBdr>
                        <w:top w:val="none" w:sz="0" w:space="0" w:color="auto"/>
                        <w:left w:val="none" w:sz="0" w:space="0" w:color="auto"/>
                        <w:bottom w:val="none" w:sz="0" w:space="0" w:color="auto"/>
                        <w:right w:val="none" w:sz="0" w:space="0" w:color="auto"/>
                      </w:divBdr>
                      <w:divsChild>
                        <w:div w:id="285426932">
                          <w:marLeft w:val="0"/>
                          <w:marRight w:val="0"/>
                          <w:marTop w:val="0"/>
                          <w:marBottom w:val="0"/>
                          <w:divBdr>
                            <w:top w:val="none" w:sz="0" w:space="0" w:color="auto"/>
                            <w:left w:val="none" w:sz="0" w:space="0" w:color="auto"/>
                            <w:bottom w:val="none" w:sz="0" w:space="0" w:color="auto"/>
                            <w:right w:val="none" w:sz="0" w:space="0" w:color="auto"/>
                          </w:divBdr>
                          <w:divsChild>
                            <w:div w:id="20773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414857">
      <w:bodyDiv w:val="1"/>
      <w:marLeft w:val="0"/>
      <w:marRight w:val="0"/>
      <w:marTop w:val="0"/>
      <w:marBottom w:val="0"/>
      <w:divBdr>
        <w:top w:val="none" w:sz="0" w:space="0" w:color="auto"/>
        <w:left w:val="none" w:sz="0" w:space="0" w:color="auto"/>
        <w:bottom w:val="none" w:sz="0" w:space="0" w:color="auto"/>
        <w:right w:val="none" w:sz="0" w:space="0" w:color="auto"/>
      </w:divBdr>
    </w:div>
    <w:div w:id="980381987">
      <w:bodyDiv w:val="1"/>
      <w:marLeft w:val="0"/>
      <w:marRight w:val="0"/>
      <w:marTop w:val="0"/>
      <w:marBottom w:val="0"/>
      <w:divBdr>
        <w:top w:val="none" w:sz="0" w:space="0" w:color="auto"/>
        <w:left w:val="none" w:sz="0" w:space="0" w:color="auto"/>
        <w:bottom w:val="none" w:sz="0" w:space="0" w:color="auto"/>
        <w:right w:val="none" w:sz="0" w:space="0" w:color="auto"/>
      </w:divBdr>
    </w:div>
    <w:div w:id="1112213914">
      <w:bodyDiv w:val="1"/>
      <w:marLeft w:val="0"/>
      <w:marRight w:val="0"/>
      <w:marTop w:val="0"/>
      <w:marBottom w:val="0"/>
      <w:divBdr>
        <w:top w:val="none" w:sz="0" w:space="0" w:color="auto"/>
        <w:left w:val="none" w:sz="0" w:space="0" w:color="auto"/>
        <w:bottom w:val="none" w:sz="0" w:space="0" w:color="auto"/>
        <w:right w:val="none" w:sz="0" w:space="0" w:color="auto"/>
      </w:divBdr>
      <w:divsChild>
        <w:div w:id="355935029">
          <w:marLeft w:val="0"/>
          <w:marRight w:val="0"/>
          <w:marTop w:val="0"/>
          <w:marBottom w:val="0"/>
          <w:divBdr>
            <w:top w:val="none" w:sz="0" w:space="0" w:color="auto"/>
            <w:left w:val="none" w:sz="0" w:space="0" w:color="auto"/>
            <w:bottom w:val="none" w:sz="0" w:space="0" w:color="auto"/>
            <w:right w:val="none" w:sz="0" w:space="0" w:color="auto"/>
          </w:divBdr>
          <w:divsChild>
            <w:div w:id="1215432265">
              <w:marLeft w:val="0"/>
              <w:marRight w:val="0"/>
              <w:marTop w:val="0"/>
              <w:marBottom w:val="0"/>
              <w:divBdr>
                <w:top w:val="none" w:sz="0" w:space="0" w:color="auto"/>
                <w:left w:val="none" w:sz="0" w:space="0" w:color="auto"/>
                <w:bottom w:val="none" w:sz="0" w:space="0" w:color="auto"/>
                <w:right w:val="none" w:sz="0" w:space="0" w:color="auto"/>
              </w:divBdr>
              <w:divsChild>
                <w:div w:id="304161386">
                  <w:marLeft w:val="0"/>
                  <w:marRight w:val="0"/>
                  <w:marTop w:val="0"/>
                  <w:marBottom w:val="0"/>
                  <w:divBdr>
                    <w:top w:val="none" w:sz="0" w:space="0" w:color="auto"/>
                    <w:left w:val="none" w:sz="0" w:space="0" w:color="auto"/>
                    <w:bottom w:val="none" w:sz="0" w:space="0" w:color="auto"/>
                    <w:right w:val="none" w:sz="0" w:space="0" w:color="auto"/>
                  </w:divBdr>
                  <w:divsChild>
                    <w:div w:id="1296136618">
                      <w:marLeft w:val="0"/>
                      <w:marRight w:val="0"/>
                      <w:marTop w:val="0"/>
                      <w:marBottom w:val="0"/>
                      <w:divBdr>
                        <w:top w:val="none" w:sz="0" w:space="0" w:color="auto"/>
                        <w:left w:val="none" w:sz="0" w:space="0" w:color="auto"/>
                        <w:bottom w:val="none" w:sz="0" w:space="0" w:color="auto"/>
                        <w:right w:val="none" w:sz="0" w:space="0" w:color="auto"/>
                      </w:divBdr>
                      <w:divsChild>
                        <w:div w:id="1075323658">
                          <w:marLeft w:val="0"/>
                          <w:marRight w:val="0"/>
                          <w:marTop w:val="0"/>
                          <w:marBottom w:val="0"/>
                          <w:divBdr>
                            <w:top w:val="none" w:sz="0" w:space="0" w:color="auto"/>
                            <w:left w:val="none" w:sz="0" w:space="0" w:color="auto"/>
                            <w:bottom w:val="none" w:sz="0" w:space="0" w:color="auto"/>
                            <w:right w:val="none" w:sz="0" w:space="0" w:color="auto"/>
                          </w:divBdr>
                          <w:divsChild>
                            <w:div w:id="6387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4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drichem@gasunie.n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atline.cbs.nl/StatWeb/publication/?DM=SLNL&amp;PA=71311ned&amp;D1=0&amp;D2=0&amp;D3=194,219,232&amp;HDR=G1,T&amp;STB=G2&amp;VW=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tline.cbs.nl/StatWeb/publication/?DM=SLNL&amp;PA=80324NED&amp;D1=2&amp;D2=0&amp;D3=271,288,305&amp;HDR=G1&amp;STB=T,G2&amp;VW=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cis.com/chemicals/butanediol/europ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drichem@gasunie.nl"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B49478D5714A5D959952896DC1F9B6"/>
        <w:category>
          <w:name w:val="Algemeen"/>
          <w:gallery w:val="placeholder"/>
        </w:category>
        <w:types>
          <w:type w:val="bbPlcHdr"/>
        </w:types>
        <w:behaviors>
          <w:behavior w:val="content"/>
        </w:behaviors>
        <w:guid w:val="{E8FC1D93-B3B7-4C46-87FF-A4F4C24A1B2B}"/>
      </w:docPartPr>
      <w:docPartBody>
        <w:p w:rsidR="00892AC9" w:rsidRDefault="00892AC9" w:rsidP="00892AC9">
          <w:pPr>
            <w:pStyle w:val="34B49478D5714A5D959952896DC1F9B6"/>
          </w:pPr>
          <w:r w:rsidRPr="008D16F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C9"/>
    <w:rsid w:val="00266FD3"/>
    <w:rsid w:val="00494E45"/>
    <w:rsid w:val="00510D7B"/>
    <w:rsid w:val="00892AC9"/>
    <w:rsid w:val="00C07A24"/>
    <w:rsid w:val="00E35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94E45"/>
    <w:rPr>
      <w:color w:val="808080"/>
    </w:rPr>
  </w:style>
  <w:style w:type="paragraph" w:customStyle="1" w:styleId="4E8BAB19C47C4945A52979B863780716">
    <w:name w:val="4E8BAB19C47C4945A52979B863780716"/>
    <w:rsid w:val="00892AC9"/>
    <w:pPr>
      <w:spacing w:after="0" w:line="270" w:lineRule="atLeast"/>
    </w:pPr>
    <w:rPr>
      <w:rFonts w:ascii="Verdana" w:eastAsia="Times New Roman" w:hAnsi="Verdana" w:cs="Verdana"/>
      <w:sz w:val="18"/>
      <w:szCs w:val="18"/>
    </w:rPr>
  </w:style>
  <w:style w:type="paragraph" w:customStyle="1" w:styleId="7C3FA3F949194EFBA840387575E48E2F">
    <w:name w:val="7C3FA3F949194EFBA840387575E48E2F"/>
    <w:rsid w:val="00892AC9"/>
  </w:style>
  <w:style w:type="paragraph" w:customStyle="1" w:styleId="10B4E75C43CA4987A6375BB0473FA6ED">
    <w:name w:val="10B4E75C43CA4987A6375BB0473FA6ED"/>
    <w:rsid w:val="00892AC9"/>
  </w:style>
  <w:style w:type="paragraph" w:customStyle="1" w:styleId="34B49478D5714A5D959952896DC1F9B6">
    <w:name w:val="34B49478D5714A5D959952896DC1F9B6"/>
    <w:rsid w:val="00892AC9"/>
  </w:style>
  <w:style w:type="paragraph" w:customStyle="1" w:styleId="9FBA3EB4F07F459CA5DDBE09578D8884">
    <w:name w:val="9FBA3EB4F07F459CA5DDBE09578D8884"/>
    <w:rsid w:val="00892AC9"/>
  </w:style>
  <w:style w:type="paragraph" w:customStyle="1" w:styleId="76E10222CE6C46DC9BAC7A39AC2A8E6A">
    <w:name w:val="76E10222CE6C46DC9BAC7A39AC2A8E6A"/>
    <w:rsid w:val="00892AC9"/>
  </w:style>
  <w:style w:type="paragraph" w:customStyle="1" w:styleId="8E6C88520CA34579B135A8310CCEEAA2">
    <w:name w:val="8E6C88520CA34579B135A8310CCEEAA2"/>
    <w:rsid w:val="00892AC9"/>
  </w:style>
  <w:style w:type="paragraph" w:customStyle="1" w:styleId="594572F6C1F8440AAE3D6F92CBFF1016">
    <w:name w:val="594572F6C1F8440AAE3D6F92CBFF1016"/>
    <w:rsid w:val="00510D7B"/>
  </w:style>
  <w:style w:type="paragraph" w:customStyle="1" w:styleId="E0E239B23D7D45F08C82F3C02C36A98A">
    <w:name w:val="E0E239B23D7D45F08C82F3C02C36A98A"/>
    <w:rsid w:val="00494E45"/>
  </w:style>
  <w:style w:type="paragraph" w:customStyle="1" w:styleId="59EF5C69DDE94CC89FC6B69F7A1DEB8E">
    <w:name w:val="59EF5C69DDE94CC89FC6B69F7A1DEB8E"/>
    <w:rsid w:val="00494E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94E45"/>
    <w:rPr>
      <w:color w:val="808080"/>
    </w:rPr>
  </w:style>
  <w:style w:type="paragraph" w:customStyle="1" w:styleId="4E8BAB19C47C4945A52979B863780716">
    <w:name w:val="4E8BAB19C47C4945A52979B863780716"/>
    <w:rsid w:val="00892AC9"/>
    <w:pPr>
      <w:spacing w:after="0" w:line="270" w:lineRule="atLeast"/>
    </w:pPr>
    <w:rPr>
      <w:rFonts w:ascii="Verdana" w:eastAsia="Times New Roman" w:hAnsi="Verdana" w:cs="Verdana"/>
      <w:sz w:val="18"/>
      <w:szCs w:val="18"/>
    </w:rPr>
  </w:style>
  <w:style w:type="paragraph" w:customStyle="1" w:styleId="7C3FA3F949194EFBA840387575E48E2F">
    <w:name w:val="7C3FA3F949194EFBA840387575E48E2F"/>
    <w:rsid w:val="00892AC9"/>
  </w:style>
  <w:style w:type="paragraph" w:customStyle="1" w:styleId="10B4E75C43CA4987A6375BB0473FA6ED">
    <w:name w:val="10B4E75C43CA4987A6375BB0473FA6ED"/>
    <w:rsid w:val="00892AC9"/>
  </w:style>
  <w:style w:type="paragraph" w:customStyle="1" w:styleId="34B49478D5714A5D959952896DC1F9B6">
    <w:name w:val="34B49478D5714A5D959952896DC1F9B6"/>
    <w:rsid w:val="00892AC9"/>
  </w:style>
  <w:style w:type="paragraph" w:customStyle="1" w:styleId="9FBA3EB4F07F459CA5DDBE09578D8884">
    <w:name w:val="9FBA3EB4F07F459CA5DDBE09578D8884"/>
    <w:rsid w:val="00892AC9"/>
  </w:style>
  <w:style w:type="paragraph" w:customStyle="1" w:styleId="76E10222CE6C46DC9BAC7A39AC2A8E6A">
    <w:name w:val="76E10222CE6C46DC9BAC7A39AC2A8E6A"/>
    <w:rsid w:val="00892AC9"/>
  </w:style>
  <w:style w:type="paragraph" w:customStyle="1" w:styleId="8E6C88520CA34579B135A8310CCEEAA2">
    <w:name w:val="8E6C88520CA34579B135A8310CCEEAA2"/>
    <w:rsid w:val="00892AC9"/>
  </w:style>
  <w:style w:type="paragraph" w:customStyle="1" w:styleId="594572F6C1F8440AAE3D6F92CBFF1016">
    <w:name w:val="594572F6C1F8440AAE3D6F92CBFF1016"/>
    <w:rsid w:val="00510D7B"/>
  </w:style>
  <w:style w:type="paragraph" w:customStyle="1" w:styleId="E0E239B23D7D45F08C82F3C02C36A98A">
    <w:name w:val="E0E239B23D7D45F08C82F3C02C36A98A"/>
    <w:rsid w:val="00494E45"/>
  </w:style>
  <w:style w:type="paragraph" w:customStyle="1" w:styleId="59EF5C69DDE94CC89FC6B69F7A1DEB8E">
    <w:name w:val="59EF5C69DDE94CC89FC6B69F7A1DEB8E"/>
    <w:rsid w:val="00494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B2DF1-22FA-4ECA-A54E-41CD1862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2297</Words>
  <Characters>12781</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Market Consultation TetraHydroThiophene (THT)</vt:lpstr>
    </vt:vector>
  </TitlesOfParts>
  <Company>N.V. Nederlandse Gasunie</Company>
  <LinksUpToDate>false</LinksUpToDate>
  <CharactersWithSpaces>15048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Consultation TetraHydroThiophene (THT)</dc:title>
  <dc:subject>Odorant supply and related services for Gasunie</dc:subject>
  <dc:creator>M.Adrichem@gasunie.nl</dc:creator>
  <cp:lastModifiedBy>Adrichem M.W.B.</cp:lastModifiedBy>
  <cp:revision>2</cp:revision>
  <cp:lastPrinted>2013-09-12T08:10:00Z</cp:lastPrinted>
  <dcterms:created xsi:type="dcterms:W3CDTF">2013-12-12T14:18:00Z</dcterms:created>
  <dcterms:modified xsi:type="dcterms:W3CDTF">2013-12-12T14:18:00Z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Minute">
    <vt:lpwstr>No</vt:lpwstr>
  </property>
  <property fmtid="{D5CDD505-2E9C-101B-9397-08002B2CF9AE}" pid="3" name="Versie">
    <vt:lpwstr>1.0</vt:lpwstr>
  </property>
  <property fmtid="{D5CDD505-2E9C-101B-9397-08002B2CF9AE}" pid="4" name="Status">
    <vt:lpwstr>Concept</vt:lpwstr>
  </property>
  <property fmtid="{D5CDD505-2E9C-101B-9397-08002B2CF9AE}" pid="5" name="Samenvatting">
    <vt:lpwstr>Nee</vt:lpwstr>
  </property>
  <property fmtid="{D5CDD505-2E9C-101B-9397-08002B2CF9AE}" pid="6" name="VerzendlijstTekst">
    <vt:lpwstr> </vt:lpwstr>
  </property>
</Properties>
</file>