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F89A3" w14:textId="25A2E9F9" w:rsidR="00061A16" w:rsidRDefault="00061A16">
      <w:pPr>
        <w:rPr>
          <w:rFonts w:ascii="Verdana" w:hAnsi="Verdana"/>
          <w:b/>
          <w:bCs/>
          <w:sz w:val="18"/>
          <w:szCs w:val="18"/>
        </w:rPr>
      </w:pPr>
      <w:r w:rsidRPr="00061A16">
        <w:rPr>
          <w:rFonts w:ascii="Verdana" w:hAnsi="Verdana"/>
          <w:b/>
          <w:bCs/>
          <w:sz w:val="18"/>
          <w:szCs w:val="18"/>
        </w:rPr>
        <w:t>Bijlage A – Format vragenformulier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50"/>
        <w:gridCol w:w="6919"/>
        <w:gridCol w:w="6425"/>
      </w:tblGrid>
      <w:tr w:rsidR="00061A16" w14:paraId="64C71CA3" w14:textId="40AD35F3" w:rsidTr="00061A16">
        <w:tc>
          <w:tcPr>
            <w:tcW w:w="650" w:type="dxa"/>
            <w:shd w:val="clear" w:color="auto" w:fill="00B0F0"/>
          </w:tcPr>
          <w:p w14:paraId="2E337CD4" w14:textId="77777777" w:rsidR="00061A16" w:rsidRPr="00061A16" w:rsidRDefault="00061A16" w:rsidP="00B773A5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61A16">
              <w:rPr>
                <w:rFonts w:ascii="Verdana" w:hAnsi="Verdana"/>
                <w:b/>
                <w:bCs/>
                <w:sz w:val="18"/>
                <w:szCs w:val="18"/>
              </w:rPr>
              <w:t xml:space="preserve">Nr. </w:t>
            </w:r>
          </w:p>
        </w:tc>
        <w:tc>
          <w:tcPr>
            <w:tcW w:w="6919" w:type="dxa"/>
            <w:shd w:val="clear" w:color="auto" w:fill="00B0F0"/>
          </w:tcPr>
          <w:p w14:paraId="08489D4C" w14:textId="77777777" w:rsidR="00061A16" w:rsidRPr="00061A16" w:rsidRDefault="00061A16" w:rsidP="00B773A5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61A16">
              <w:rPr>
                <w:rFonts w:ascii="Verdana" w:hAnsi="Verdana"/>
                <w:b/>
                <w:bCs/>
                <w:sz w:val="18"/>
                <w:szCs w:val="18"/>
              </w:rPr>
              <w:t>Vraag</w:t>
            </w:r>
          </w:p>
        </w:tc>
        <w:tc>
          <w:tcPr>
            <w:tcW w:w="6425" w:type="dxa"/>
            <w:shd w:val="clear" w:color="auto" w:fill="00B0F0"/>
          </w:tcPr>
          <w:p w14:paraId="4FFB76CE" w14:textId="7A787906" w:rsidR="00061A16" w:rsidRPr="00061A16" w:rsidRDefault="00061A16" w:rsidP="00B773A5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61A16">
              <w:rPr>
                <w:rFonts w:ascii="Verdana" w:hAnsi="Verdana"/>
                <w:b/>
                <w:bCs/>
                <w:sz w:val="18"/>
                <w:szCs w:val="18"/>
              </w:rPr>
              <w:t>Antwoord</w:t>
            </w:r>
          </w:p>
        </w:tc>
      </w:tr>
      <w:tr w:rsidR="00061A16" w14:paraId="418DA2B4" w14:textId="7D099A45" w:rsidTr="00061A16">
        <w:tc>
          <w:tcPr>
            <w:tcW w:w="650" w:type="dxa"/>
          </w:tcPr>
          <w:p w14:paraId="45A2839D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 w:rsidRPr="001350F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6919" w:type="dxa"/>
          </w:tcPr>
          <w:p w14:paraId="069FF52E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Het CBR onderzoekt namens het Ministerie van IenW middels deze marktconsultatie welke beschikbare leerlingvolgsystemen in de markt aanwezig zijn - welk systeem zou u gegeven het doel van het advies van Roemer adviseren?</w:t>
            </w:r>
          </w:p>
        </w:tc>
        <w:tc>
          <w:tcPr>
            <w:tcW w:w="6425" w:type="dxa"/>
          </w:tcPr>
          <w:p w14:paraId="7470364F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630A834A" w14:textId="0FE06E9C" w:rsidTr="00061A16">
        <w:tc>
          <w:tcPr>
            <w:tcW w:w="650" w:type="dxa"/>
          </w:tcPr>
          <w:p w14:paraId="71A7A7AF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6919" w:type="dxa"/>
          </w:tcPr>
          <w:p w14:paraId="47D8CBAD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 xml:space="preserve">Welke ontwikkelingen ziet u voor de komende jaren als het gaat om deze systemen? En waarmee zou met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>M</w:t>
            </w: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inisterie van IenW volgens u rekening moeten houden in de toekomst?</w:t>
            </w:r>
          </w:p>
        </w:tc>
        <w:tc>
          <w:tcPr>
            <w:tcW w:w="6425" w:type="dxa"/>
          </w:tcPr>
          <w:p w14:paraId="30001E88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0459518E" w14:textId="0FA0024E" w:rsidTr="00061A16">
        <w:tc>
          <w:tcPr>
            <w:tcW w:w="650" w:type="dxa"/>
          </w:tcPr>
          <w:p w14:paraId="255B86C0" w14:textId="77777777" w:rsidR="00061A16" w:rsidRPr="008C5F59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>
              <w:rPr>
                <w:rFonts w:ascii="Verdana" w:hAnsi="Verdana"/>
                <w:sz w:val="18"/>
                <w:szCs w:val="18"/>
                <w:lang w:val="nl-NL"/>
              </w:rPr>
              <w:t>3</w:t>
            </w:r>
          </w:p>
        </w:tc>
        <w:tc>
          <w:tcPr>
            <w:tcW w:w="6919" w:type="dxa"/>
          </w:tcPr>
          <w:p w14:paraId="434D378F" w14:textId="77777777" w:rsidR="00061A16" w:rsidRPr="007E2316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7E2316">
              <w:rPr>
                <w:rFonts w:ascii="Verdana" w:hAnsi="Verdana"/>
                <w:sz w:val="18"/>
                <w:szCs w:val="18"/>
                <w:lang w:val="nl-NL"/>
              </w:rPr>
              <w:t>Zijn er voor het aan te bieden systeem al toepassingen live in een vergelijkbare context?</w:t>
            </w:r>
            <w:r w:rsidRPr="007E2316">
              <w:rPr>
                <w:rFonts w:ascii="Verdana" w:hAnsi="Verdana"/>
                <w:sz w:val="18"/>
                <w:szCs w:val="18"/>
                <w:lang w:val="nl-NL"/>
              </w:rPr>
              <w:br/>
              <w:t>En wat maakt dat u vindt dat de context vergelijkbaar is met onze vraagstelling?</w:t>
            </w:r>
          </w:p>
        </w:tc>
        <w:tc>
          <w:tcPr>
            <w:tcW w:w="6425" w:type="dxa"/>
          </w:tcPr>
          <w:p w14:paraId="088514F9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365111A4" w14:textId="7482557E" w:rsidTr="00061A16">
        <w:tc>
          <w:tcPr>
            <w:tcW w:w="650" w:type="dxa"/>
          </w:tcPr>
          <w:p w14:paraId="719A5793" w14:textId="77777777" w:rsidR="00061A16" w:rsidRPr="007E2316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>
              <w:rPr>
                <w:rFonts w:ascii="Verdana" w:hAnsi="Verdana"/>
                <w:sz w:val="18"/>
                <w:szCs w:val="18"/>
                <w:lang w:val="nl-NL"/>
              </w:rPr>
              <w:t>4</w:t>
            </w:r>
          </w:p>
        </w:tc>
        <w:tc>
          <w:tcPr>
            <w:tcW w:w="6919" w:type="dxa"/>
          </w:tcPr>
          <w:p w14:paraId="491E9BF0" w14:textId="77777777" w:rsidR="00061A16" w:rsidRPr="007E2316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CB2D24">
              <w:rPr>
                <w:rFonts w:ascii="Verdana" w:hAnsi="Verdana"/>
                <w:sz w:val="18"/>
                <w:szCs w:val="18"/>
                <w:lang w:val="nl-NL"/>
              </w:rPr>
              <w:t>In welke mate voorziet het aan te bieden systeem in een (standaard) oplossing voor het geven van toegang aan alle betrokkenen?</w:t>
            </w:r>
          </w:p>
        </w:tc>
        <w:tc>
          <w:tcPr>
            <w:tcW w:w="6425" w:type="dxa"/>
          </w:tcPr>
          <w:p w14:paraId="4716B617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07512CCF" w14:textId="4D5458D0" w:rsidTr="00061A16">
        <w:tc>
          <w:tcPr>
            <w:tcW w:w="650" w:type="dxa"/>
          </w:tcPr>
          <w:p w14:paraId="5F1E970B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6919" w:type="dxa"/>
          </w:tcPr>
          <w:p w14:paraId="3395725D" w14:textId="77777777" w:rsidR="00061A16" w:rsidRPr="00DC6209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 xml:space="preserve">Is het aan te bieden systeem </w:t>
            </w:r>
            <w:r w:rsidRPr="00237230">
              <w:rPr>
                <w:rFonts w:ascii="Verdana" w:hAnsi="Verdana"/>
                <w:sz w:val="18"/>
                <w:szCs w:val="18"/>
                <w:lang w:val="nl-NL"/>
              </w:rPr>
              <w:t xml:space="preserve">geoutilleerd voor geautomatiseerde uitwisseling van data met </w:t>
            </w: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andere (bestaande) systemen?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 xml:space="preserve"> En in verbijzondering daarop, zijn er reeds bestaande voorbeelden waarin gegevens beschikbaar worden gesteld aan overheidspartijen (zoals bijvoorbeeld de Belastingdienst) middels de Overheid Data Infrastructuur (ODI)?</w:t>
            </w:r>
          </w:p>
        </w:tc>
        <w:tc>
          <w:tcPr>
            <w:tcW w:w="6425" w:type="dxa"/>
          </w:tcPr>
          <w:p w14:paraId="37DFEFD7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4BD7BB46" w14:textId="2500E180" w:rsidTr="00061A16">
        <w:tc>
          <w:tcPr>
            <w:tcW w:w="650" w:type="dxa"/>
          </w:tcPr>
          <w:p w14:paraId="5030BE91" w14:textId="77777777" w:rsidR="00061A16" w:rsidRPr="008C5F59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>
              <w:rPr>
                <w:rFonts w:ascii="Verdana" w:hAnsi="Verdana"/>
                <w:sz w:val="18"/>
                <w:szCs w:val="18"/>
                <w:lang w:val="nl-NL"/>
              </w:rPr>
              <w:t>6</w:t>
            </w:r>
          </w:p>
        </w:tc>
        <w:tc>
          <w:tcPr>
            <w:tcW w:w="6919" w:type="dxa"/>
          </w:tcPr>
          <w:p w14:paraId="790B9172" w14:textId="77777777" w:rsidR="00061A16" w:rsidRPr="00CB2D24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7E2316">
              <w:rPr>
                <w:rFonts w:ascii="Verdana" w:hAnsi="Verdana"/>
                <w:sz w:val="18"/>
                <w:szCs w:val="18"/>
                <w:lang w:val="nl-NL"/>
              </w:rPr>
              <w:t>Welke mogelijkheden he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>e</w:t>
            </w:r>
            <w:r w:rsidRPr="007E2316">
              <w:rPr>
                <w:rFonts w:ascii="Verdana" w:hAnsi="Verdana"/>
                <w:sz w:val="18"/>
                <w:szCs w:val="18"/>
                <w:lang w:val="nl-NL"/>
              </w:rPr>
              <w:t xml:space="preserve">ft het aan te bieden system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>voor het analyseren van de data en het rapporteren daarover?</w:t>
            </w:r>
          </w:p>
        </w:tc>
        <w:tc>
          <w:tcPr>
            <w:tcW w:w="6425" w:type="dxa"/>
          </w:tcPr>
          <w:p w14:paraId="2DD7AF89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5CB92EB4" w14:textId="4675F1E9" w:rsidTr="00061A16">
        <w:tc>
          <w:tcPr>
            <w:tcW w:w="650" w:type="dxa"/>
          </w:tcPr>
          <w:p w14:paraId="2E3845D2" w14:textId="77777777" w:rsidR="00061A16" w:rsidRPr="00DA5854" w:rsidDel="00DC6209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6919" w:type="dxa"/>
          </w:tcPr>
          <w:p w14:paraId="3FDB5784" w14:textId="77777777" w:rsidR="00061A16" w:rsidRPr="00DA5854" w:rsidDel="00DC6209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 xml:space="preserve">Is het mogelijk om per leerling documentatie toe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 xml:space="preserve">te </w:t>
            </w: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voegen in het systeem, en wat is de invloed daarvan op de kosten?</w:t>
            </w:r>
          </w:p>
        </w:tc>
        <w:tc>
          <w:tcPr>
            <w:tcW w:w="6425" w:type="dxa"/>
          </w:tcPr>
          <w:p w14:paraId="35CE5B00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10901D73" w14:textId="4885E34B" w:rsidTr="00061A16">
        <w:tc>
          <w:tcPr>
            <w:tcW w:w="650" w:type="dxa"/>
          </w:tcPr>
          <w:p w14:paraId="4741A1BB" w14:textId="77777777" w:rsidR="00061A16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6919" w:type="dxa"/>
          </w:tcPr>
          <w:p w14:paraId="3BE663D1" w14:textId="77777777" w:rsidR="00061A16" w:rsidRPr="00DA5854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DA5854">
              <w:rPr>
                <w:rFonts w:ascii="Verdana" w:hAnsi="Verdana"/>
                <w:sz w:val="18"/>
                <w:szCs w:val="18"/>
                <w:lang w:val="nl-NL"/>
              </w:rPr>
              <w:t xml:space="preserve">Waar in de geografische ruimte worden de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>d</w:t>
            </w:r>
            <w:r w:rsidRPr="00DA5854">
              <w:rPr>
                <w:rFonts w:ascii="Verdana" w:hAnsi="Verdana"/>
                <w:sz w:val="18"/>
                <w:szCs w:val="18"/>
                <w:lang w:val="nl-NL"/>
              </w:rPr>
              <w:t>ata opgeslagen?</w:t>
            </w:r>
          </w:p>
        </w:tc>
        <w:tc>
          <w:tcPr>
            <w:tcW w:w="6425" w:type="dxa"/>
          </w:tcPr>
          <w:p w14:paraId="536D9B59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3188CB08" w14:textId="2EED7CC6" w:rsidTr="00061A16">
        <w:tc>
          <w:tcPr>
            <w:tcW w:w="650" w:type="dxa"/>
          </w:tcPr>
          <w:p w14:paraId="03C67410" w14:textId="77777777" w:rsidR="00061A16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6919" w:type="dxa"/>
          </w:tcPr>
          <w:p w14:paraId="6F5F2E86" w14:textId="77777777" w:rsidR="00061A16" w:rsidRPr="00DA5854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DA5854">
              <w:rPr>
                <w:rFonts w:ascii="Verdana" w:hAnsi="Verdana"/>
                <w:sz w:val="18"/>
                <w:szCs w:val="18"/>
                <w:lang w:val="nl-NL"/>
              </w:rPr>
              <w:t xml:space="preserve">In hoeverre voldoet het systeem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 xml:space="preserve">aan </w:t>
            </w:r>
            <w:r w:rsidRPr="00DA5854">
              <w:rPr>
                <w:rFonts w:ascii="Verdana" w:hAnsi="Verdana"/>
                <w:sz w:val="18"/>
                <w:szCs w:val="18"/>
                <w:lang w:val="nl-NL"/>
              </w:rPr>
              <w:t>de NEN-ISO 16175-1 norm voor Informatie- en Archiefbeheer?</w:t>
            </w:r>
          </w:p>
        </w:tc>
        <w:tc>
          <w:tcPr>
            <w:tcW w:w="6425" w:type="dxa"/>
          </w:tcPr>
          <w:p w14:paraId="67D890CB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717ECC4F" w14:textId="7A37A5EB" w:rsidTr="00061A16">
        <w:tc>
          <w:tcPr>
            <w:tcW w:w="650" w:type="dxa"/>
          </w:tcPr>
          <w:p w14:paraId="67E1D196" w14:textId="77777777" w:rsidR="00061A16" w:rsidRPr="00DA5854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>
              <w:rPr>
                <w:rFonts w:ascii="Verdana" w:hAnsi="Verdana"/>
                <w:sz w:val="18"/>
                <w:szCs w:val="18"/>
                <w:lang w:val="nl-NL"/>
              </w:rPr>
              <w:t>10</w:t>
            </w:r>
          </w:p>
        </w:tc>
        <w:tc>
          <w:tcPr>
            <w:tcW w:w="6919" w:type="dxa"/>
          </w:tcPr>
          <w:p w14:paraId="5D3265F8" w14:textId="77777777" w:rsidR="00061A16" w:rsidRPr="00DA5854" w:rsidRDefault="00061A16" w:rsidP="00B773A5">
            <w:pPr>
              <w:rPr>
                <w:lang w:val="nl-NL"/>
              </w:rPr>
            </w:pPr>
            <w:r w:rsidRPr="00237230">
              <w:rPr>
                <w:rFonts w:ascii="Verdana" w:hAnsi="Verdana"/>
                <w:sz w:val="18"/>
                <w:szCs w:val="18"/>
                <w:lang w:val="nl-NL"/>
              </w:rPr>
              <w:t>Heeft het aan te bieden systeem in de praktijk aantoonbare vergelijkbare volumes verwerkt?</w:t>
            </w:r>
          </w:p>
        </w:tc>
        <w:tc>
          <w:tcPr>
            <w:tcW w:w="6425" w:type="dxa"/>
          </w:tcPr>
          <w:p w14:paraId="43E510F9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6505FB45" w14:textId="45C8E9D0" w:rsidTr="00061A16">
        <w:tc>
          <w:tcPr>
            <w:tcW w:w="650" w:type="dxa"/>
          </w:tcPr>
          <w:p w14:paraId="2870DE26" w14:textId="77777777" w:rsidR="00061A16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6919" w:type="dxa"/>
          </w:tcPr>
          <w:p w14:paraId="0D071D91" w14:textId="77777777" w:rsidR="00061A16" w:rsidRPr="00DA5854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Is het systeem eenvoudig op te schalen voor toekomstig gebruik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 xml:space="preserve"> wanneer ook andere (rijbewijs)producten worden toegevoegd</w:t>
            </w: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?</w:t>
            </w:r>
          </w:p>
        </w:tc>
        <w:tc>
          <w:tcPr>
            <w:tcW w:w="6425" w:type="dxa"/>
          </w:tcPr>
          <w:p w14:paraId="47BEA3BC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36EBC284" w14:textId="779C2E99" w:rsidTr="00061A16">
        <w:tc>
          <w:tcPr>
            <w:tcW w:w="650" w:type="dxa"/>
          </w:tcPr>
          <w:p w14:paraId="31857DBA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6919" w:type="dxa"/>
          </w:tcPr>
          <w:p w14:paraId="6935257B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Welke aandachtspunten ziet u met betrekking tot de eventuele implementatie van een leerlingvolgsysteem in de geschetste context?</w:t>
            </w:r>
          </w:p>
        </w:tc>
        <w:tc>
          <w:tcPr>
            <w:tcW w:w="6425" w:type="dxa"/>
          </w:tcPr>
          <w:p w14:paraId="3DB4927A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4EF0238C" w14:textId="53642591" w:rsidTr="00061A16">
        <w:tc>
          <w:tcPr>
            <w:tcW w:w="650" w:type="dxa"/>
          </w:tcPr>
          <w:p w14:paraId="0D920BD6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6919" w:type="dxa"/>
          </w:tcPr>
          <w:p w14:paraId="36DCC7F7" w14:textId="77777777" w:rsidR="00061A16" w:rsidRPr="00DC6209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>
              <w:rPr>
                <w:rFonts w:ascii="Verdana" w:hAnsi="Verdana"/>
                <w:sz w:val="18"/>
                <w:szCs w:val="18"/>
                <w:lang w:val="nl-NL"/>
              </w:rPr>
              <w:t>W</w:t>
            </w: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 xml:space="preserve">at zou een reden zijn dat u zich inschrijft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>op een opdracht voor een toekomstige eventuele levering en implementatie van het systeem</w:t>
            </w: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 xml:space="preserve">? </w:t>
            </w:r>
            <w:r w:rsidRPr="00DC6209">
              <w:rPr>
                <w:rFonts w:ascii="Verdana" w:hAnsi="Verdana"/>
                <w:sz w:val="18"/>
                <w:szCs w:val="18"/>
                <w:lang w:val="nl-NL"/>
              </w:rPr>
              <w:t xml:space="preserve">En waarom niet? </w:t>
            </w:r>
          </w:p>
        </w:tc>
        <w:tc>
          <w:tcPr>
            <w:tcW w:w="6425" w:type="dxa"/>
          </w:tcPr>
          <w:p w14:paraId="4401FDF2" w14:textId="77777777" w:rsidR="00061A16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61A16" w14:paraId="6BED1904" w14:textId="1B7817B0" w:rsidTr="00061A16">
        <w:tc>
          <w:tcPr>
            <w:tcW w:w="650" w:type="dxa"/>
          </w:tcPr>
          <w:p w14:paraId="6D90A360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14</w:t>
            </w:r>
          </w:p>
        </w:tc>
        <w:tc>
          <w:tcPr>
            <w:tcW w:w="6919" w:type="dxa"/>
          </w:tcPr>
          <w:p w14:paraId="60D87AD5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 xml:space="preserve">Wat is een realistische planning voor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 xml:space="preserve">een </w:t>
            </w: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eventuele implementatie van de start van de opdracht tot de go-live van het systeem</w:t>
            </w:r>
            <w:r w:rsidRPr="00DA5854">
              <w:rPr>
                <w:rFonts w:ascii="Verdana" w:hAnsi="Verdana"/>
                <w:sz w:val="18"/>
                <w:szCs w:val="18"/>
                <w:lang w:val="nl-NL"/>
              </w:rPr>
              <w:t xml:space="preserve"> ervan uitgaand dat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>het Nationale l</w:t>
            </w:r>
            <w:r w:rsidRPr="00DA5854">
              <w:rPr>
                <w:rFonts w:ascii="Verdana" w:hAnsi="Verdana"/>
                <w:sz w:val="18"/>
                <w:szCs w:val="18"/>
                <w:lang w:val="nl-NL"/>
              </w:rPr>
              <w:t xml:space="preserve">eerplan en 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 xml:space="preserve">een </w:t>
            </w:r>
            <w:r w:rsidRPr="00DA5854">
              <w:rPr>
                <w:rFonts w:ascii="Verdana" w:hAnsi="Verdana"/>
                <w:sz w:val="18"/>
                <w:szCs w:val="18"/>
                <w:lang w:val="nl-NL"/>
              </w:rPr>
              <w:t>modulair opgebouwde rijopleiding volledig zijn uitgewerkt</w:t>
            </w: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?</w:t>
            </w:r>
          </w:p>
        </w:tc>
        <w:tc>
          <w:tcPr>
            <w:tcW w:w="6425" w:type="dxa"/>
          </w:tcPr>
          <w:p w14:paraId="69318E8E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3E47B44E" w14:textId="2D36D2B3" w:rsidTr="00061A16">
        <w:tc>
          <w:tcPr>
            <w:tcW w:w="650" w:type="dxa"/>
          </w:tcPr>
          <w:p w14:paraId="01E58DEA" w14:textId="77777777" w:rsidR="00061A16" w:rsidRPr="001350F0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6919" w:type="dxa"/>
          </w:tcPr>
          <w:p w14:paraId="5E820D5E" w14:textId="77777777" w:rsidR="00061A16" w:rsidRPr="00DA5854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1350F0">
              <w:rPr>
                <w:rFonts w:ascii="Verdana" w:hAnsi="Verdana"/>
                <w:sz w:val="18"/>
                <w:szCs w:val="18"/>
                <w:lang w:val="nl-NL"/>
              </w:rPr>
              <w:t>Wat is een realistisch beeld van alle gemoeide kosten die ermee gepaard gaan en evt. staffelkortingen e.d.?</w:t>
            </w:r>
          </w:p>
        </w:tc>
        <w:tc>
          <w:tcPr>
            <w:tcW w:w="6425" w:type="dxa"/>
          </w:tcPr>
          <w:p w14:paraId="2B3DF332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5E947B97" w14:textId="02A79AA9" w:rsidTr="00061A16">
        <w:tc>
          <w:tcPr>
            <w:tcW w:w="650" w:type="dxa"/>
          </w:tcPr>
          <w:p w14:paraId="5FDCE70E" w14:textId="77777777" w:rsidR="00061A16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6919" w:type="dxa"/>
          </w:tcPr>
          <w:p w14:paraId="3898F24E" w14:textId="77777777" w:rsidR="00061A16" w:rsidRPr="00E34424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E34424">
              <w:rPr>
                <w:rFonts w:ascii="Verdana" w:hAnsi="Verdana"/>
                <w:sz w:val="18"/>
                <w:szCs w:val="18"/>
                <w:lang w:val="nl-NL"/>
              </w:rPr>
              <w:t>Welke concrete gunningcriteria zouden wij kunnen opnemen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 xml:space="preserve"> in een eventuele aanbesteding</w:t>
            </w:r>
            <w:r w:rsidRPr="00E34424">
              <w:rPr>
                <w:rFonts w:ascii="Verdana" w:hAnsi="Verdana"/>
                <w:sz w:val="18"/>
                <w:szCs w:val="18"/>
                <w:lang w:val="nl-NL"/>
              </w:rPr>
              <w:t xml:space="preserve"> zodat het onderscheidend innovatief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 xml:space="preserve"> </w:t>
            </w:r>
            <w:r w:rsidRPr="00E34424">
              <w:rPr>
                <w:rFonts w:ascii="Verdana" w:hAnsi="Verdana"/>
                <w:sz w:val="18"/>
                <w:szCs w:val="18"/>
                <w:lang w:val="nl-NL"/>
              </w:rPr>
              <w:t>vermogen tot uiting kan worden gebracht door een aanbieder?</w:t>
            </w:r>
          </w:p>
        </w:tc>
        <w:tc>
          <w:tcPr>
            <w:tcW w:w="6425" w:type="dxa"/>
          </w:tcPr>
          <w:p w14:paraId="72E50289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  <w:tr w:rsidR="00061A16" w14:paraId="4D70AC8E" w14:textId="569F2400" w:rsidTr="00061A16">
        <w:tc>
          <w:tcPr>
            <w:tcW w:w="650" w:type="dxa"/>
          </w:tcPr>
          <w:p w14:paraId="01564738" w14:textId="77777777" w:rsidR="00061A16" w:rsidRDefault="00061A16" w:rsidP="00B773A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6919" w:type="dxa"/>
          </w:tcPr>
          <w:p w14:paraId="65F6F061" w14:textId="29C5A077" w:rsidR="00061A16" w:rsidRPr="00E34424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  <w:r w:rsidRPr="00E34424">
              <w:rPr>
                <w:rFonts w:ascii="Verdana" w:hAnsi="Verdana"/>
                <w:sz w:val="18"/>
                <w:szCs w:val="18"/>
                <w:lang w:val="nl-NL"/>
              </w:rPr>
              <w:t>Graag ontvangen wij uw reactie over punten die nog niet aan de orde zijn gekomen in andere vrage</w:t>
            </w:r>
            <w:r>
              <w:rPr>
                <w:rFonts w:ascii="Verdana" w:hAnsi="Verdana"/>
                <w:sz w:val="18"/>
                <w:szCs w:val="18"/>
                <w:lang w:val="nl-NL"/>
              </w:rPr>
              <w:t>n</w:t>
            </w:r>
            <w:r w:rsidR="00D450D2">
              <w:rPr>
                <w:rFonts w:ascii="Verdana" w:hAnsi="Verdana"/>
                <w:sz w:val="18"/>
                <w:szCs w:val="18"/>
                <w:lang w:val="nl-NL"/>
              </w:rPr>
              <w:t>.</w:t>
            </w:r>
          </w:p>
        </w:tc>
        <w:tc>
          <w:tcPr>
            <w:tcW w:w="6425" w:type="dxa"/>
          </w:tcPr>
          <w:p w14:paraId="323509DD" w14:textId="77777777" w:rsidR="00061A16" w:rsidRPr="00D450D2" w:rsidRDefault="00061A16" w:rsidP="00B773A5">
            <w:pPr>
              <w:rPr>
                <w:rFonts w:ascii="Verdana" w:hAnsi="Verdana"/>
                <w:sz w:val="18"/>
                <w:szCs w:val="18"/>
                <w:lang w:val="nl-NL"/>
              </w:rPr>
            </w:pPr>
          </w:p>
        </w:tc>
      </w:tr>
    </w:tbl>
    <w:p w14:paraId="123FA1EB" w14:textId="77777777" w:rsidR="00061A16" w:rsidRPr="00061A16" w:rsidRDefault="00061A16">
      <w:pPr>
        <w:rPr>
          <w:rFonts w:ascii="Verdana" w:hAnsi="Verdana"/>
          <w:b/>
          <w:bCs/>
          <w:sz w:val="18"/>
          <w:szCs w:val="18"/>
        </w:rPr>
      </w:pPr>
    </w:p>
    <w:sectPr w:rsidR="00061A16" w:rsidRPr="00061A16" w:rsidSect="00061A16">
      <w:headerReference w:type="default" r:id="rId6"/>
      <w:footerReference w:type="default" r:id="rId7"/>
      <w:pgSz w:w="16838" w:h="11906" w:orient="landscape"/>
      <w:pgMar w:top="171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324229" w14:textId="77777777" w:rsidR="00061A16" w:rsidRDefault="00061A16" w:rsidP="00061A16">
      <w:pPr>
        <w:spacing w:after="0" w:line="240" w:lineRule="auto"/>
      </w:pPr>
      <w:r>
        <w:separator/>
      </w:r>
    </w:p>
  </w:endnote>
  <w:endnote w:type="continuationSeparator" w:id="0">
    <w:p w14:paraId="79C9885B" w14:textId="77777777" w:rsidR="00061A16" w:rsidRDefault="00061A16" w:rsidP="00061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60664" w14:textId="6F9A420F" w:rsidR="00A45B43" w:rsidRPr="00A45B43" w:rsidRDefault="00A45B43">
    <w:pPr>
      <w:pStyle w:val="Voettekst"/>
      <w:rPr>
        <w:sz w:val="14"/>
        <w:szCs w:val="14"/>
      </w:rPr>
    </w:pPr>
    <w:bookmarkStart w:id="0" w:name="DocVoetVervolg"/>
    <w:r w:rsidRPr="00A45B43">
      <w:rPr>
        <w:rFonts w:ascii="Calibri" w:eastAsia="Calibri" w:hAnsi="Calibri" w:cs="Calibri"/>
        <w:b/>
        <w:sz w:val="14"/>
        <w:szCs w:val="14"/>
      </w:rPr>
      <w:t>Document:</w:t>
    </w:r>
    <w:r w:rsidRPr="00A45B43">
      <w:rPr>
        <w:rFonts w:ascii="Calibri" w:eastAsia="Calibri" w:hAnsi="Calibri" w:cs="Calibri"/>
        <w:sz w:val="14"/>
        <w:szCs w:val="14"/>
      </w:rPr>
      <w:t xml:space="preserve"> </w:t>
    </w:r>
    <w:bookmarkEnd w:id="0"/>
    <w:r w:rsidR="000753CC">
      <w:rPr>
        <w:rFonts w:ascii="Calibri" w:eastAsia="Calibri" w:hAnsi="Calibri" w:cs="Calibri"/>
        <w:sz w:val="14"/>
        <w:szCs w:val="14"/>
      </w:rPr>
      <w:t>Bijlage A – Format vragenformulier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CA4B3F" w14:textId="77777777" w:rsidR="00061A16" w:rsidRDefault="00061A16" w:rsidP="00061A16">
      <w:pPr>
        <w:spacing w:after="0" w:line="240" w:lineRule="auto"/>
      </w:pPr>
      <w:r>
        <w:separator/>
      </w:r>
    </w:p>
  </w:footnote>
  <w:footnote w:type="continuationSeparator" w:id="0">
    <w:p w14:paraId="72BC45E4" w14:textId="77777777" w:rsidR="00061A16" w:rsidRDefault="00061A16" w:rsidP="00061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0E6D24" w14:textId="0895F451" w:rsidR="00061A16" w:rsidRDefault="00061A16">
    <w:pPr>
      <w:pStyle w:val="Kopteks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BCA71AF" wp14:editId="4F42992F">
          <wp:simplePos x="0" y="0"/>
          <wp:positionH relativeFrom="margin">
            <wp:align>center</wp:align>
          </wp:positionH>
          <wp:positionV relativeFrom="paragraph">
            <wp:posOffset>-581660</wp:posOffset>
          </wp:positionV>
          <wp:extent cx="633600" cy="1026000"/>
          <wp:effectExtent l="0" t="0" r="0" b="3175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brlogo-balk-cyaan A4+Formulier 17,5x28,5m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6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A16"/>
    <w:rsid w:val="00061A16"/>
    <w:rsid w:val="000753CC"/>
    <w:rsid w:val="001009A5"/>
    <w:rsid w:val="00A45B43"/>
    <w:rsid w:val="00A56404"/>
    <w:rsid w:val="00D450D2"/>
    <w:rsid w:val="00FD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67981"/>
  <w15:chartTrackingRefBased/>
  <w15:docId w15:val="{CEBACDA8-CFD0-4FFE-9109-B83DC4FF3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061A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61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61A16"/>
  </w:style>
  <w:style w:type="paragraph" w:styleId="Voettekst">
    <w:name w:val="footer"/>
    <w:basedOn w:val="Standaard"/>
    <w:link w:val="VoettekstChar"/>
    <w:uiPriority w:val="99"/>
    <w:unhideWhenUsed/>
    <w:rsid w:val="00061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61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CBR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van den IJssel</dc:creator>
  <cp:keywords/>
  <dc:description/>
  <cp:lastModifiedBy>Diego van den IJssel</cp:lastModifiedBy>
  <cp:revision>3</cp:revision>
  <dcterms:created xsi:type="dcterms:W3CDTF">2022-09-01T07:44:00Z</dcterms:created>
  <dcterms:modified xsi:type="dcterms:W3CDTF">2022-09-01T08:18:00Z</dcterms:modified>
</cp:coreProperties>
</file>