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A003" w14:textId="43D9FF14" w:rsidR="006566FE" w:rsidRPr="001239BC" w:rsidRDefault="006566FE"/>
    <w:p w14:paraId="1D1B7DE8" w14:textId="77777777" w:rsidR="003D521C" w:rsidRPr="001239BC" w:rsidRDefault="003D521C"/>
    <w:p w14:paraId="5DF13F4C" w14:textId="77777777" w:rsidR="006566FE" w:rsidRPr="001239BC" w:rsidRDefault="00485B86">
      <w:r w:rsidRPr="001239BC">
        <w:rPr>
          <w:noProof/>
        </w:rPr>
        <mc:AlternateContent>
          <mc:Choice Requires="wps">
            <w:drawing>
              <wp:anchor distT="0" distB="0" distL="114300" distR="114300" simplePos="0" relativeHeight="251657216" behindDoc="0" locked="0" layoutInCell="0" allowOverlap="1" wp14:anchorId="635DE67E" wp14:editId="24605B73">
                <wp:simplePos x="0" y="0"/>
                <wp:positionH relativeFrom="column">
                  <wp:posOffset>224154</wp:posOffset>
                </wp:positionH>
                <wp:positionV relativeFrom="paragraph">
                  <wp:posOffset>10160</wp:posOffset>
                </wp:positionV>
                <wp:extent cx="4905375" cy="3749040"/>
                <wp:effectExtent l="0" t="0" r="9525"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6CFD932D" w:rsidR="008E05EC" w:rsidRPr="00647A64" w:rsidRDefault="00224E03"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sidRPr="00647A64">
                              <w:rPr>
                                <w:b/>
                                <w:sz w:val="36"/>
                              </w:rPr>
                              <w:t>Elektrisch haakarmvoertuig</w:t>
                            </w:r>
                          </w:p>
                          <w:p w14:paraId="6CDF119C"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17.65pt;margin-top:.8pt;width:386.25pt;height:29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" o:allowincell="f" filled="f" stroked="f" strokeweight="0">
                <v:textbox inset="0,0,0,0">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6CFD932D" w:rsidR="008E05EC" w:rsidRPr="00647A64" w:rsidRDefault="00224E03"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sidRPr="00647A64">
                        <w:rPr>
                          <w:b/>
                          <w:sz w:val="36"/>
                        </w:rPr>
                        <w:t>Elektrisch haakarmvoertuig</w:t>
                      </w:r>
                    </w:p>
                    <w:p w14:paraId="6CDF119C"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v:textbox>
              </v:rect>
            </w:pict>
          </mc:Fallback>
        </mc:AlternateContent>
      </w:r>
    </w:p>
    <w:p w14:paraId="0B1626E5" w14:textId="77777777" w:rsidR="006566FE" w:rsidRPr="001239BC" w:rsidRDefault="006566FE"/>
    <w:p w14:paraId="6BDEE253" w14:textId="77777777" w:rsidR="006566FE" w:rsidRPr="001239BC" w:rsidRDefault="006566FE"/>
    <w:p w14:paraId="609D80C3" w14:textId="77777777" w:rsidR="006566FE" w:rsidRPr="001239BC" w:rsidRDefault="006566FE"/>
    <w:p w14:paraId="1561A75D" w14:textId="77777777" w:rsidR="006566FE" w:rsidRPr="001239BC" w:rsidRDefault="006566FE"/>
    <w:p w14:paraId="5E5E4B30" w14:textId="77777777" w:rsidR="006566FE" w:rsidRPr="001239BC" w:rsidRDefault="006566FE"/>
    <w:p w14:paraId="62775750" w14:textId="77777777" w:rsidR="006566FE" w:rsidRPr="001239BC" w:rsidRDefault="006566FE">
      <w:pPr>
        <w:pStyle w:val="Koptekst"/>
        <w:tabs>
          <w:tab w:val="clear" w:pos="4536"/>
          <w:tab w:val="clear" w:pos="9072"/>
        </w:tabs>
      </w:pPr>
    </w:p>
    <w:p w14:paraId="175D80F7" w14:textId="77777777" w:rsidR="006566FE" w:rsidRPr="001239BC" w:rsidRDefault="006566FE"/>
    <w:p w14:paraId="79294298" w14:textId="77777777" w:rsidR="006566FE" w:rsidRPr="001239BC" w:rsidRDefault="006566FE"/>
    <w:p w14:paraId="3EECAA45" w14:textId="77777777" w:rsidR="006566FE" w:rsidRPr="001239BC" w:rsidRDefault="006566FE">
      <w:pPr>
        <w:pStyle w:val="Koptekst"/>
        <w:tabs>
          <w:tab w:val="clear" w:pos="4536"/>
          <w:tab w:val="clear" w:pos="9072"/>
        </w:tabs>
      </w:pPr>
    </w:p>
    <w:p w14:paraId="184CE605" w14:textId="77777777" w:rsidR="006566FE" w:rsidRPr="001239BC" w:rsidRDefault="006566FE"/>
    <w:p w14:paraId="59211632" w14:textId="77777777" w:rsidR="006566FE" w:rsidRPr="001239BC" w:rsidRDefault="006566FE"/>
    <w:p w14:paraId="655D67D6" w14:textId="77777777" w:rsidR="006566FE" w:rsidRPr="001239BC" w:rsidRDefault="006566FE"/>
    <w:p w14:paraId="4B655741" w14:textId="77777777" w:rsidR="006566FE" w:rsidRPr="001239BC" w:rsidRDefault="006566FE"/>
    <w:p w14:paraId="09D142A4" w14:textId="77777777" w:rsidR="006566FE" w:rsidRPr="001239BC" w:rsidRDefault="006566FE"/>
    <w:p w14:paraId="3BF641E1" w14:textId="77777777" w:rsidR="006566FE" w:rsidRPr="001239BC" w:rsidRDefault="006566FE"/>
    <w:p w14:paraId="714A2655" w14:textId="77777777" w:rsidR="006566FE" w:rsidRPr="001239BC" w:rsidRDefault="006566FE"/>
    <w:p w14:paraId="44AD83AA" w14:textId="77777777" w:rsidR="006566FE" w:rsidRPr="001239BC" w:rsidRDefault="006566FE"/>
    <w:p w14:paraId="4FA0E31A" w14:textId="77777777" w:rsidR="006566FE" w:rsidRPr="001239BC" w:rsidRDefault="006566FE"/>
    <w:p w14:paraId="6A354E2F" w14:textId="77777777" w:rsidR="006566FE" w:rsidRPr="001239BC" w:rsidRDefault="006566FE"/>
    <w:p w14:paraId="1A0556F0" w14:textId="77777777" w:rsidR="006566FE" w:rsidRPr="001239BC" w:rsidRDefault="006566FE"/>
    <w:p w14:paraId="59E5044F" w14:textId="77777777" w:rsidR="006566FE" w:rsidRPr="001239BC" w:rsidRDefault="006566FE"/>
    <w:p w14:paraId="41E343B5" w14:textId="77777777" w:rsidR="006566FE" w:rsidRPr="001239BC" w:rsidRDefault="006566FE"/>
    <w:p w14:paraId="46A95E01" w14:textId="77777777" w:rsidR="006566FE" w:rsidRPr="001239BC" w:rsidRDefault="006566FE"/>
    <w:p w14:paraId="6A8831BD" w14:textId="77777777" w:rsidR="006566FE" w:rsidRPr="001239BC" w:rsidRDefault="006566FE"/>
    <w:p w14:paraId="05E916A6" w14:textId="77777777" w:rsidR="006566FE" w:rsidRPr="001239BC" w:rsidRDefault="006566FE">
      <w:pPr>
        <w:pStyle w:val="Koptekst"/>
        <w:tabs>
          <w:tab w:val="clear" w:pos="4536"/>
          <w:tab w:val="clear" w:pos="9072"/>
        </w:tabs>
      </w:pPr>
    </w:p>
    <w:p w14:paraId="5A16A2DD" w14:textId="77777777" w:rsidR="006566FE" w:rsidRPr="001239BC" w:rsidRDefault="006566FE"/>
    <w:p w14:paraId="3172D9D8" w14:textId="77777777" w:rsidR="006566FE" w:rsidRPr="001239BC" w:rsidRDefault="006566FE"/>
    <w:p w14:paraId="1E1BF9FB" w14:textId="235BCA5C" w:rsidR="006566FE" w:rsidRDefault="006566FE"/>
    <w:p w14:paraId="136EE57F" w14:textId="2066E3D9" w:rsidR="00647A64" w:rsidRDefault="00647A64"/>
    <w:p w14:paraId="263FC3D7" w14:textId="7748D7EF" w:rsidR="00647A64" w:rsidRDefault="00647A64"/>
    <w:p w14:paraId="4090DAF1" w14:textId="102C37C7" w:rsidR="00647A64" w:rsidRDefault="00647A64"/>
    <w:p w14:paraId="0B649A2C" w14:textId="2D7B4B66" w:rsidR="00647A64" w:rsidRDefault="00647A64"/>
    <w:p w14:paraId="6E08517B" w14:textId="502ADC2F" w:rsidR="00647A64" w:rsidRDefault="00647A64"/>
    <w:p w14:paraId="174DE4B2" w14:textId="224B508A" w:rsidR="00647A64" w:rsidRDefault="00647A64"/>
    <w:p w14:paraId="3E5D89BC" w14:textId="2579D5B4" w:rsidR="00647A64" w:rsidRDefault="00647A64"/>
    <w:p w14:paraId="4E081D27" w14:textId="285334F1" w:rsidR="00647A64" w:rsidRDefault="00647A64"/>
    <w:p w14:paraId="1B22B7E0" w14:textId="1DF4DA4E" w:rsidR="00647A64" w:rsidRDefault="00647A64"/>
    <w:p w14:paraId="55679237" w14:textId="01612472" w:rsidR="00647A64" w:rsidRDefault="00647A64"/>
    <w:p w14:paraId="06BFE270" w14:textId="0A5E9EEF" w:rsidR="00647A64" w:rsidRDefault="00647A64"/>
    <w:p w14:paraId="6B03F74C" w14:textId="12331736" w:rsidR="00647A64" w:rsidRDefault="00647A64"/>
    <w:p w14:paraId="4D0E2066" w14:textId="31FDC238" w:rsidR="00647A64" w:rsidRDefault="00647A64"/>
    <w:p w14:paraId="6F10BE06" w14:textId="7056EAA8" w:rsidR="00647A64" w:rsidRDefault="00647A64"/>
    <w:p w14:paraId="5175203F" w14:textId="77777777" w:rsidR="00647A64" w:rsidRPr="001239BC" w:rsidRDefault="00647A64"/>
    <w:p w14:paraId="3251C2BD" w14:textId="77777777" w:rsidR="006566FE" w:rsidRPr="001239BC" w:rsidRDefault="006566FE"/>
    <w:p w14:paraId="05A89B1D" w14:textId="77777777" w:rsidR="006566FE" w:rsidRPr="001239BC"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rsidRPr="001239BC" w14:paraId="7ABCDD47" w14:textId="77777777" w:rsidTr="00C1569B">
        <w:trPr>
          <w:cantSplit/>
          <w:trHeight w:val="240"/>
        </w:trPr>
        <w:tc>
          <w:tcPr>
            <w:tcW w:w="1155" w:type="dxa"/>
            <w:hideMark/>
          </w:tcPr>
          <w:p w14:paraId="305361D5" w14:textId="77777777" w:rsidR="00725603" w:rsidRPr="001239BC" w:rsidRDefault="00725603" w:rsidP="00250B12">
            <w:pPr>
              <w:pStyle w:val="Adresregel"/>
              <w:rPr>
                <w:noProof w:val="0"/>
              </w:rPr>
            </w:pPr>
            <w:r w:rsidRPr="001239BC">
              <w:rPr>
                <w:noProof w:val="0"/>
              </w:rPr>
              <w:t>Versie</w:t>
            </w:r>
          </w:p>
        </w:tc>
        <w:tc>
          <w:tcPr>
            <w:tcW w:w="3663" w:type="dxa"/>
          </w:tcPr>
          <w:p w14:paraId="09DCE7FF" w14:textId="770D57CC" w:rsidR="00725603" w:rsidRPr="001239BC" w:rsidRDefault="00BE0F18" w:rsidP="00250B12">
            <w:r w:rsidRPr="001239BC">
              <w:t>1.</w:t>
            </w:r>
            <w:r w:rsidR="00B12A98">
              <w:t>0</w:t>
            </w:r>
          </w:p>
        </w:tc>
      </w:tr>
      <w:tr w:rsidR="00725603" w:rsidRPr="001239BC" w14:paraId="2CC41324" w14:textId="77777777" w:rsidTr="00725603">
        <w:trPr>
          <w:cantSplit/>
          <w:trHeight w:val="240"/>
        </w:trPr>
        <w:tc>
          <w:tcPr>
            <w:tcW w:w="1155" w:type="dxa"/>
          </w:tcPr>
          <w:p w14:paraId="3A81DD1C" w14:textId="77777777" w:rsidR="00725603" w:rsidRPr="001239BC" w:rsidRDefault="00725603" w:rsidP="00250B12">
            <w:pPr>
              <w:pStyle w:val="Adresregel"/>
              <w:rPr>
                <w:noProof w:val="0"/>
              </w:rPr>
            </w:pPr>
            <w:r w:rsidRPr="001239BC">
              <w:rPr>
                <w:noProof w:val="0"/>
              </w:rPr>
              <w:t>Datum</w:t>
            </w:r>
          </w:p>
        </w:tc>
        <w:tc>
          <w:tcPr>
            <w:tcW w:w="3663" w:type="dxa"/>
          </w:tcPr>
          <w:p w14:paraId="230C5FCD" w14:textId="1C2752D7" w:rsidR="00725603" w:rsidRPr="001239BC" w:rsidRDefault="00B12A98" w:rsidP="00D70616">
            <w:r>
              <w:t>1 september 2022</w:t>
            </w:r>
          </w:p>
        </w:tc>
      </w:tr>
      <w:tr w:rsidR="00725603" w:rsidRPr="001239BC" w14:paraId="57F31048" w14:textId="77777777" w:rsidTr="00725603">
        <w:trPr>
          <w:cantSplit/>
          <w:trHeight w:val="240"/>
        </w:trPr>
        <w:tc>
          <w:tcPr>
            <w:tcW w:w="1155" w:type="dxa"/>
          </w:tcPr>
          <w:p w14:paraId="791F137B" w14:textId="77777777" w:rsidR="00725603" w:rsidRPr="001239BC" w:rsidRDefault="00725603" w:rsidP="00250B12">
            <w:pPr>
              <w:pStyle w:val="Adresregel"/>
              <w:rPr>
                <w:noProof w:val="0"/>
              </w:rPr>
            </w:pPr>
            <w:r w:rsidRPr="001239BC">
              <w:rPr>
                <w:noProof w:val="0"/>
              </w:rPr>
              <w:t>Status</w:t>
            </w:r>
          </w:p>
        </w:tc>
        <w:tc>
          <w:tcPr>
            <w:tcW w:w="3663" w:type="dxa"/>
          </w:tcPr>
          <w:p w14:paraId="383B59DC" w14:textId="74F4D7D5" w:rsidR="00725603" w:rsidRPr="001239BC" w:rsidRDefault="00BE0F18" w:rsidP="00250B12">
            <w:r w:rsidRPr="001239BC">
              <w:t>Definitief</w:t>
            </w:r>
          </w:p>
        </w:tc>
      </w:tr>
      <w:tr w:rsidR="00725603" w:rsidRPr="001239BC" w14:paraId="3D805894" w14:textId="77777777" w:rsidTr="00725603">
        <w:trPr>
          <w:cantSplit/>
          <w:trHeight w:val="240"/>
        </w:trPr>
        <w:tc>
          <w:tcPr>
            <w:tcW w:w="1155" w:type="dxa"/>
          </w:tcPr>
          <w:p w14:paraId="22C47F50" w14:textId="0133CDE1" w:rsidR="00725603" w:rsidRPr="001239BC" w:rsidRDefault="008F3530">
            <w:pPr>
              <w:pStyle w:val="Adresregel"/>
              <w:rPr>
                <w:noProof w:val="0"/>
              </w:rPr>
            </w:pPr>
            <w:r w:rsidRPr="001239BC">
              <w:rPr>
                <w:noProof w:val="0"/>
              </w:rPr>
              <w:t>TN kenmerk</w:t>
            </w:r>
          </w:p>
        </w:tc>
        <w:tc>
          <w:tcPr>
            <w:tcW w:w="3663" w:type="dxa"/>
          </w:tcPr>
          <w:p w14:paraId="6754DBC7" w14:textId="3921A9D0" w:rsidR="00725603" w:rsidRPr="001239BC" w:rsidRDefault="00647A64">
            <w:r>
              <w:t>TN375101</w:t>
            </w:r>
          </w:p>
        </w:tc>
      </w:tr>
      <w:tr w:rsidR="00725603" w:rsidRPr="001239BC" w14:paraId="1D0E131B" w14:textId="77777777" w:rsidTr="00C1569B">
        <w:trPr>
          <w:cantSplit/>
          <w:trHeight w:val="240"/>
        </w:trPr>
        <w:tc>
          <w:tcPr>
            <w:tcW w:w="1155" w:type="dxa"/>
          </w:tcPr>
          <w:p w14:paraId="7FD30632" w14:textId="77777777" w:rsidR="00725603" w:rsidRPr="001239BC" w:rsidRDefault="00725603">
            <w:pPr>
              <w:pStyle w:val="Adresregel"/>
              <w:rPr>
                <w:noProof w:val="0"/>
              </w:rPr>
            </w:pPr>
          </w:p>
        </w:tc>
        <w:tc>
          <w:tcPr>
            <w:tcW w:w="3663" w:type="dxa"/>
          </w:tcPr>
          <w:p w14:paraId="5DA1A399" w14:textId="77777777" w:rsidR="00725603" w:rsidRPr="001239BC" w:rsidRDefault="00725603"/>
        </w:tc>
      </w:tr>
    </w:tbl>
    <w:p w14:paraId="27820BAD" w14:textId="77777777" w:rsidR="006566FE" w:rsidRPr="001239BC" w:rsidRDefault="006566FE">
      <w:pPr>
        <w:spacing w:line="280" w:lineRule="exact"/>
        <w:rPr>
          <w:b/>
          <w:color w:val="0066FF"/>
          <w:sz w:val="24"/>
        </w:rPr>
      </w:pPr>
      <w:bookmarkStart w:id="0" w:name="blwpag1kop8"/>
      <w:bookmarkStart w:id="1" w:name="blwpag1kop10"/>
      <w:bookmarkStart w:id="2" w:name="_Hlt484800277"/>
      <w:bookmarkEnd w:id="0"/>
      <w:bookmarkEnd w:id="1"/>
      <w:r w:rsidRPr="001239BC">
        <w:rPr>
          <w:b/>
          <w:sz w:val="24"/>
        </w:rPr>
        <w:lastRenderedPageBreak/>
        <w:t>Inhoudsopgave</w:t>
      </w:r>
    </w:p>
    <w:bookmarkStart w:id="3" w:name="_Toc483502996"/>
    <w:bookmarkStart w:id="4" w:name="_Toc483544705"/>
    <w:bookmarkEnd w:id="2"/>
    <w:p w14:paraId="4225FAE4" w14:textId="5FF97014" w:rsidR="00D16879" w:rsidRDefault="006566FE">
      <w:pPr>
        <w:pStyle w:val="Inhopg1"/>
        <w:tabs>
          <w:tab w:val="left" w:pos="1166"/>
          <w:tab w:val="right" w:leader="dot" w:pos="9063"/>
        </w:tabs>
        <w:rPr>
          <w:rFonts w:asciiTheme="minorHAnsi" w:eastAsiaTheme="minorEastAsia" w:hAnsiTheme="minorHAnsi" w:cstheme="minorBidi"/>
          <w:b w:val="0"/>
          <w:noProof/>
          <w:sz w:val="22"/>
          <w:szCs w:val="22"/>
        </w:rPr>
      </w:pPr>
      <w:r w:rsidRPr="001239BC">
        <w:fldChar w:fldCharType="begin"/>
      </w:r>
      <w:r w:rsidRPr="001239BC">
        <w:instrText xml:space="preserve"> TOC \o "1-3" \h \z </w:instrText>
      </w:r>
      <w:r w:rsidRPr="001239BC">
        <w:fldChar w:fldCharType="separate"/>
      </w:r>
      <w:hyperlink w:anchor="_Toc112842254" w:history="1">
        <w:r w:rsidR="00D16879" w:rsidRPr="005E252D">
          <w:rPr>
            <w:rStyle w:val="Hyperlink"/>
            <w:noProof/>
          </w:rPr>
          <w:t>1</w:t>
        </w:r>
        <w:r w:rsidR="00D16879">
          <w:rPr>
            <w:rFonts w:asciiTheme="minorHAnsi" w:eastAsiaTheme="minorEastAsia" w:hAnsiTheme="minorHAnsi" w:cstheme="minorBidi"/>
            <w:b w:val="0"/>
            <w:noProof/>
            <w:sz w:val="22"/>
            <w:szCs w:val="22"/>
          </w:rPr>
          <w:tab/>
        </w:r>
        <w:r w:rsidR="00D16879" w:rsidRPr="005E252D">
          <w:rPr>
            <w:rStyle w:val="Hyperlink"/>
            <w:noProof/>
          </w:rPr>
          <w:t>Inleiding</w:t>
        </w:r>
        <w:r w:rsidR="00D16879">
          <w:rPr>
            <w:noProof/>
            <w:webHidden/>
          </w:rPr>
          <w:tab/>
        </w:r>
        <w:r w:rsidR="00D16879">
          <w:rPr>
            <w:noProof/>
            <w:webHidden/>
          </w:rPr>
          <w:fldChar w:fldCharType="begin"/>
        </w:r>
        <w:r w:rsidR="00D16879">
          <w:rPr>
            <w:noProof/>
            <w:webHidden/>
          </w:rPr>
          <w:instrText xml:space="preserve"> PAGEREF _Toc112842254 \h </w:instrText>
        </w:r>
        <w:r w:rsidR="00D16879">
          <w:rPr>
            <w:noProof/>
            <w:webHidden/>
          </w:rPr>
        </w:r>
        <w:r w:rsidR="00D16879">
          <w:rPr>
            <w:noProof/>
            <w:webHidden/>
          </w:rPr>
          <w:fldChar w:fldCharType="separate"/>
        </w:r>
        <w:r w:rsidR="00D16879">
          <w:rPr>
            <w:noProof/>
            <w:webHidden/>
          </w:rPr>
          <w:t>3</w:t>
        </w:r>
        <w:r w:rsidR="00D16879">
          <w:rPr>
            <w:noProof/>
            <w:webHidden/>
          </w:rPr>
          <w:fldChar w:fldCharType="end"/>
        </w:r>
      </w:hyperlink>
    </w:p>
    <w:p w14:paraId="4616E43B" w14:textId="09F7506F"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55" w:history="1">
        <w:r w:rsidR="00D16879" w:rsidRPr="005E252D">
          <w:rPr>
            <w:rStyle w:val="Hyperlink"/>
            <w:noProof/>
          </w:rPr>
          <w:t>1.1</w:t>
        </w:r>
        <w:r w:rsidR="00D16879">
          <w:rPr>
            <w:rFonts w:asciiTheme="minorHAnsi" w:eastAsiaTheme="minorEastAsia" w:hAnsiTheme="minorHAnsi" w:cstheme="minorBidi"/>
            <w:noProof/>
            <w:sz w:val="22"/>
            <w:szCs w:val="22"/>
          </w:rPr>
          <w:tab/>
        </w:r>
        <w:r w:rsidR="00D16879" w:rsidRPr="005E252D">
          <w:rPr>
            <w:rStyle w:val="Hyperlink"/>
            <w:noProof/>
          </w:rPr>
          <w:t>ProRail</w:t>
        </w:r>
        <w:r w:rsidR="00D16879">
          <w:rPr>
            <w:noProof/>
            <w:webHidden/>
          </w:rPr>
          <w:tab/>
        </w:r>
        <w:r w:rsidR="00D16879">
          <w:rPr>
            <w:noProof/>
            <w:webHidden/>
          </w:rPr>
          <w:fldChar w:fldCharType="begin"/>
        </w:r>
        <w:r w:rsidR="00D16879">
          <w:rPr>
            <w:noProof/>
            <w:webHidden/>
          </w:rPr>
          <w:instrText xml:space="preserve"> PAGEREF _Toc112842255 \h </w:instrText>
        </w:r>
        <w:r w:rsidR="00D16879">
          <w:rPr>
            <w:noProof/>
            <w:webHidden/>
          </w:rPr>
        </w:r>
        <w:r w:rsidR="00D16879">
          <w:rPr>
            <w:noProof/>
            <w:webHidden/>
          </w:rPr>
          <w:fldChar w:fldCharType="separate"/>
        </w:r>
        <w:r w:rsidR="00D16879">
          <w:rPr>
            <w:noProof/>
            <w:webHidden/>
          </w:rPr>
          <w:t>3</w:t>
        </w:r>
        <w:r w:rsidR="00D16879">
          <w:rPr>
            <w:noProof/>
            <w:webHidden/>
          </w:rPr>
          <w:fldChar w:fldCharType="end"/>
        </w:r>
      </w:hyperlink>
    </w:p>
    <w:p w14:paraId="773E7862" w14:textId="58D19102"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56" w:history="1">
        <w:r w:rsidR="00D16879" w:rsidRPr="005E252D">
          <w:rPr>
            <w:rStyle w:val="Hyperlink"/>
            <w:noProof/>
          </w:rPr>
          <w:t>1.2</w:t>
        </w:r>
        <w:r w:rsidR="00D16879">
          <w:rPr>
            <w:rFonts w:asciiTheme="minorHAnsi" w:eastAsiaTheme="minorEastAsia" w:hAnsiTheme="minorHAnsi" w:cstheme="minorBidi"/>
            <w:noProof/>
            <w:sz w:val="22"/>
            <w:szCs w:val="22"/>
          </w:rPr>
          <w:tab/>
        </w:r>
        <w:r w:rsidR="00D16879" w:rsidRPr="005E252D">
          <w:rPr>
            <w:rStyle w:val="Hyperlink"/>
            <w:noProof/>
          </w:rPr>
          <w:t>Incidentenbestrijding</w:t>
        </w:r>
        <w:r w:rsidR="00D16879">
          <w:rPr>
            <w:noProof/>
            <w:webHidden/>
          </w:rPr>
          <w:tab/>
        </w:r>
        <w:r w:rsidR="00D16879">
          <w:rPr>
            <w:noProof/>
            <w:webHidden/>
          </w:rPr>
          <w:fldChar w:fldCharType="begin"/>
        </w:r>
        <w:r w:rsidR="00D16879">
          <w:rPr>
            <w:noProof/>
            <w:webHidden/>
          </w:rPr>
          <w:instrText xml:space="preserve"> PAGEREF _Toc112842256 \h </w:instrText>
        </w:r>
        <w:r w:rsidR="00D16879">
          <w:rPr>
            <w:noProof/>
            <w:webHidden/>
          </w:rPr>
        </w:r>
        <w:r w:rsidR="00D16879">
          <w:rPr>
            <w:noProof/>
            <w:webHidden/>
          </w:rPr>
          <w:fldChar w:fldCharType="separate"/>
        </w:r>
        <w:r w:rsidR="00D16879">
          <w:rPr>
            <w:noProof/>
            <w:webHidden/>
          </w:rPr>
          <w:t>3</w:t>
        </w:r>
        <w:r w:rsidR="00D16879">
          <w:rPr>
            <w:noProof/>
            <w:webHidden/>
          </w:rPr>
          <w:fldChar w:fldCharType="end"/>
        </w:r>
      </w:hyperlink>
    </w:p>
    <w:p w14:paraId="329D3659" w14:textId="2019A1D2"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57" w:history="1">
        <w:r w:rsidR="00D16879" w:rsidRPr="005E252D">
          <w:rPr>
            <w:rStyle w:val="Hyperlink"/>
            <w:noProof/>
          </w:rPr>
          <w:t>1.3</w:t>
        </w:r>
        <w:r w:rsidR="00D16879">
          <w:rPr>
            <w:rFonts w:asciiTheme="minorHAnsi" w:eastAsiaTheme="minorEastAsia" w:hAnsiTheme="minorHAnsi" w:cstheme="minorBidi"/>
            <w:noProof/>
            <w:sz w:val="22"/>
            <w:szCs w:val="22"/>
          </w:rPr>
          <w:tab/>
        </w:r>
        <w:r w:rsidR="00D16879" w:rsidRPr="005E252D">
          <w:rPr>
            <w:rStyle w:val="Hyperlink"/>
            <w:noProof/>
          </w:rPr>
          <w:t>Scope</w:t>
        </w:r>
        <w:r w:rsidR="00D16879">
          <w:rPr>
            <w:noProof/>
            <w:webHidden/>
          </w:rPr>
          <w:tab/>
        </w:r>
        <w:r w:rsidR="00D16879">
          <w:rPr>
            <w:noProof/>
            <w:webHidden/>
          </w:rPr>
          <w:fldChar w:fldCharType="begin"/>
        </w:r>
        <w:r w:rsidR="00D16879">
          <w:rPr>
            <w:noProof/>
            <w:webHidden/>
          </w:rPr>
          <w:instrText xml:space="preserve"> PAGEREF _Toc112842257 \h </w:instrText>
        </w:r>
        <w:r w:rsidR="00D16879">
          <w:rPr>
            <w:noProof/>
            <w:webHidden/>
          </w:rPr>
        </w:r>
        <w:r w:rsidR="00D16879">
          <w:rPr>
            <w:noProof/>
            <w:webHidden/>
          </w:rPr>
          <w:fldChar w:fldCharType="separate"/>
        </w:r>
        <w:r w:rsidR="00D16879">
          <w:rPr>
            <w:noProof/>
            <w:webHidden/>
          </w:rPr>
          <w:t>3</w:t>
        </w:r>
        <w:r w:rsidR="00D16879">
          <w:rPr>
            <w:noProof/>
            <w:webHidden/>
          </w:rPr>
          <w:fldChar w:fldCharType="end"/>
        </w:r>
      </w:hyperlink>
    </w:p>
    <w:p w14:paraId="543AB9CA" w14:textId="647A1F94" w:rsidR="00D16879" w:rsidRDefault="00BC58BE">
      <w:pPr>
        <w:pStyle w:val="Inhopg1"/>
        <w:tabs>
          <w:tab w:val="left" w:pos="1166"/>
          <w:tab w:val="right" w:leader="dot" w:pos="9063"/>
        </w:tabs>
        <w:rPr>
          <w:rFonts w:asciiTheme="minorHAnsi" w:eastAsiaTheme="minorEastAsia" w:hAnsiTheme="minorHAnsi" w:cstheme="minorBidi"/>
          <w:b w:val="0"/>
          <w:noProof/>
          <w:sz w:val="22"/>
          <w:szCs w:val="22"/>
        </w:rPr>
      </w:pPr>
      <w:hyperlink w:anchor="_Toc112842258" w:history="1">
        <w:r w:rsidR="00D16879" w:rsidRPr="005E252D">
          <w:rPr>
            <w:rStyle w:val="Hyperlink"/>
            <w:noProof/>
          </w:rPr>
          <w:t>2</w:t>
        </w:r>
        <w:r w:rsidR="00D16879">
          <w:rPr>
            <w:rFonts w:asciiTheme="minorHAnsi" w:eastAsiaTheme="minorEastAsia" w:hAnsiTheme="minorHAnsi" w:cstheme="minorBidi"/>
            <w:b w:val="0"/>
            <w:noProof/>
            <w:sz w:val="22"/>
            <w:szCs w:val="22"/>
          </w:rPr>
          <w:tab/>
        </w:r>
        <w:r w:rsidR="00D16879" w:rsidRPr="005E252D">
          <w:rPr>
            <w:rStyle w:val="Hyperlink"/>
            <w:noProof/>
          </w:rPr>
          <w:t>Vragenlijst</w:t>
        </w:r>
        <w:r w:rsidR="00D16879">
          <w:rPr>
            <w:noProof/>
            <w:webHidden/>
          </w:rPr>
          <w:tab/>
        </w:r>
        <w:r w:rsidR="00D16879">
          <w:rPr>
            <w:noProof/>
            <w:webHidden/>
          </w:rPr>
          <w:fldChar w:fldCharType="begin"/>
        </w:r>
        <w:r w:rsidR="00D16879">
          <w:rPr>
            <w:noProof/>
            <w:webHidden/>
          </w:rPr>
          <w:instrText xml:space="preserve"> PAGEREF _Toc112842258 \h </w:instrText>
        </w:r>
        <w:r w:rsidR="00D16879">
          <w:rPr>
            <w:noProof/>
            <w:webHidden/>
          </w:rPr>
        </w:r>
        <w:r w:rsidR="00D16879">
          <w:rPr>
            <w:noProof/>
            <w:webHidden/>
          </w:rPr>
          <w:fldChar w:fldCharType="separate"/>
        </w:r>
        <w:r w:rsidR="00D16879">
          <w:rPr>
            <w:noProof/>
            <w:webHidden/>
          </w:rPr>
          <w:t>4</w:t>
        </w:r>
        <w:r w:rsidR="00D16879">
          <w:rPr>
            <w:noProof/>
            <w:webHidden/>
          </w:rPr>
          <w:fldChar w:fldCharType="end"/>
        </w:r>
      </w:hyperlink>
    </w:p>
    <w:p w14:paraId="6BF662D5" w14:textId="215974D3"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59" w:history="1">
        <w:r w:rsidR="00D16879" w:rsidRPr="005E252D">
          <w:rPr>
            <w:rStyle w:val="Hyperlink"/>
            <w:noProof/>
          </w:rPr>
          <w:t>2.1</w:t>
        </w:r>
        <w:r w:rsidR="00D16879">
          <w:rPr>
            <w:rFonts w:asciiTheme="minorHAnsi" w:eastAsiaTheme="minorEastAsia" w:hAnsiTheme="minorHAnsi" w:cstheme="minorBidi"/>
            <w:noProof/>
            <w:sz w:val="22"/>
            <w:szCs w:val="22"/>
          </w:rPr>
          <w:tab/>
        </w:r>
        <w:r w:rsidR="00D16879" w:rsidRPr="005E252D">
          <w:rPr>
            <w:rStyle w:val="Hyperlink"/>
            <w:noProof/>
          </w:rPr>
          <w:t>Introductie</w:t>
        </w:r>
        <w:r w:rsidR="00D16879">
          <w:rPr>
            <w:noProof/>
            <w:webHidden/>
          </w:rPr>
          <w:tab/>
        </w:r>
        <w:r w:rsidR="00D16879">
          <w:rPr>
            <w:noProof/>
            <w:webHidden/>
          </w:rPr>
          <w:fldChar w:fldCharType="begin"/>
        </w:r>
        <w:r w:rsidR="00D16879">
          <w:rPr>
            <w:noProof/>
            <w:webHidden/>
          </w:rPr>
          <w:instrText xml:space="preserve"> PAGEREF _Toc112842259 \h </w:instrText>
        </w:r>
        <w:r w:rsidR="00D16879">
          <w:rPr>
            <w:noProof/>
            <w:webHidden/>
          </w:rPr>
        </w:r>
        <w:r w:rsidR="00D16879">
          <w:rPr>
            <w:noProof/>
            <w:webHidden/>
          </w:rPr>
          <w:fldChar w:fldCharType="separate"/>
        </w:r>
        <w:r w:rsidR="00D16879">
          <w:rPr>
            <w:noProof/>
            <w:webHidden/>
          </w:rPr>
          <w:t>4</w:t>
        </w:r>
        <w:r w:rsidR="00D16879">
          <w:rPr>
            <w:noProof/>
            <w:webHidden/>
          </w:rPr>
          <w:fldChar w:fldCharType="end"/>
        </w:r>
      </w:hyperlink>
    </w:p>
    <w:p w14:paraId="663A6729" w14:textId="2E20406A" w:rsidR="00D16879" w:rsidRDefault="00BC58BE">
      <w:pPr>
        <w:pStyle w:val="Inhopg1"/>
        <w:tabs>
          <w:tab w:val="left" w:pos="1166"/>
          <w:tab w:val="right" w:leader="dot" w:pos="9063"/>
        </w:tabs>
        <w:rPr>
          <w:rFonts w:asciiTheme="minorHAnsi" w:eastAsiaTheme="minorEastAsia" w:hAnsiTheme="minorHAnsi" w:cstheme="minorBidi"/>
          <w:b w:val="0"/>
          <w:noProof/>
          <w:sz w:val="22"/>
          <w:szCs w:val="22"/>
        </w:rPr>
      </w:pPr>
      <w:hyperlink w:anchor="_Toc112842260" w:history="1">
        <w:r w:rsidR="00D16879" w:rsidRPr="005E252D">
          <w:rPr>
            <w:rStyle w:val="Hyperlink"/>
            <w:noProof/>
          </w:rPr>
          <w:t>3</w:t>
        </w:r>
        <w:r w:rsidR="00D16879">
          <w:rPr>
            <w:rFonts w:asciiTheme="minorHAnsi" w:eastAsiaTheme="minorEastAsia" w:hAnsiTheme="minorHAnsi" w:cstheme="minorBidi"/>
            <w:b w:val="0"/>
            <w:noProof/>
            <w:sz w:val="22"/>
            <w:szCs w:val="22"/>
          </w:rPr>
          <w:tab/>
        </w:r>
        <w:r w:rsidR="00D16879" w:rsidRPr="005E252D">
          <w:rPr>
            <w:rStyle w:val="Hyperlink"/>
            <w:noProof/>
          </w:rPr>
          <w:t>Procedure van de marktconsultatie</w:t>
        </w:r>
        <w:r w:rsidR="00D16879">
          <w:rPr>
            <w:noProof/>
            <w:webHidden/>
          </w:rPr>
          <w:tab/>
        </w:r>
        <w:r w:rsidR="00D16879">
          <w:rPr>
            <w:noProof/>
            <w:webHidden/>
          </w:rPr>
          <w:fldChar w:fldCharType="begin"/>
        </w:r>
        <w:r w:rsidR="00D16879">
          <w:rPr>
            <w:noProof/>
            <w:webHidden/>
          </w:rPr>
          <w:instrText xml:space="preserve"> PAGEREF _Toc112842260 \h </w:instrText>
        </w:r>
        <w:r w:rsidR="00D16879">
          <w:rPr>
            <w:noProof/>
            <w:webHidden/>
          </w:rPr>
        </w:r>
        <w:r w:rsidR="00D16879">
          <w:rPr>
            <w:noProof/>
            <w:webHidden/>
          </w:rPr>
          <w:fldChar w:fldCharType="separate"/>
        </w:r>
        <w:r w:rsidR="00D16879">
          <w:rPr>
            <w:noProof/>
            <w:webHidden/>
          </w:rPr>
          <w:t>7</w:t>
        </w:r>
        <w:r w:rsidR="00D16879">
          <w:rPr>
            <w:noProof/>
            <w:webHidden/>
          </w:rPr>
          <w:fldChar w:fldCharType="end"/>
        </w:r>
      </w:hyperlink>
    </w:p>
    <w:p w14:paraId="69946B61" w14:textId="1B3DD1E6"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61" w:history="1">
        <w:r w:rsidR="00D16879" w:rsidRPr="005E252D">
          <w:rPr>
            <w:rStyle w:val="Hyperlink"/>
            <w:noProof/>
          </w:rPr>
          <w:t>3.1</w:t>
        </w:r>
        <w:r w:rsidR="00D16879">
          <w:rPr>
            <w:rFonts w:asciiTheme="minorHAnsi" w:eastAsiaTheme="minorEastAsia" w:hAnsiTheme="minorHAnsi" w:cstheme="minorBidi"/>
            <w:noProof/>
            <w:sz w:val="22"/>
            <w:szCs w:val="22"/>
          </w:rPr>
          <w:tab/>
        </w:r>
        <w:r w:rsidR="00D16879" w:rsidRPr="005E252D">
          <w:rPr>
            <w:rStyle w:val="Hyperlink"/>
            <w:noProof/>
          </w:rPr>
          <w:t>Wij zoeken uw ideeën!</w:t>
        </w:r>
        <w:r w:rsidR="00D16879">
          <w:rPr>
            <w:noProof/>
            <w:webHidden/>
          </w:rPr>
          <w:tab/>
        </w:r>
        <w:r w:rsidR="00D16879">
          <w:rPr>
            <w:noProof/>
            <w:webHidden/>
          </w:rPr>
          <w:fldChar w:fldCharType="begin"/>
        </w:r>
        <w:r w:rsidR="00D16879">
          <w:rPr>
            <w:noProof/>
            <w:webHidden/>
          </w:rPr>
          <w:instrText xml:space="preserve"> PAGEREF _Toc112842261 \h </w:instrText>
        </w:r>
        <w:r w:rsidR="00D16879">
          <w:rPr>
            <w:noProof/>
            <w:webHidden/>
          </w:rPr>
        </w:r>
        <w:r w:rsidR="00D16879">
          <w:rPr>
            <w:noProof/>
            <w:webHidden/>
          </w:rPr>
          <w:fldChar w:fldCharType="separate"/>
        </w:r>
        <w:r w:rsidR="00D16879">
          <w:rPr>
            <w:noProof/>
            <w:webHidden/>
          </w:rPr>
          <w:t>7</w:t>
        </w:r>
        <w:r w:rsidR="00D16879">
          <w:rPr>
            <w:noProof/>
            <w:webHidden/>
          </w:rPr>
          <w:fldChar w:fldCharType="end"/>
        </w:r>
      </w:hyperlink>
    </w:p>
    <w:p w14:paraId="7DE8601F" w14:textId="76DE267D"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62" w:history="1">
        <w:r w:rsidR="00D16879" w:rsidRPr="005E252D">
          <w:rPr>
            <w:rStyle w:val="Hyperlink"/>
            <w:noProof/>
          </w:rPr>
          <w:t>3.2</w:t>
        </w:r>
        <w:r w:rsidR="00D16879">
          <w:rPr>
            <w:rFonts w:asciiTheme="minorHAnsi" w:eastAsiaTheme="minorEastAsia" w:hAnsiTheme="minorHAnsi" w:cstheme="minorBidi"/>
            <w:noProof/>
            <w:sz w:val="22"/>
            <w:szCs w:val="22"/>
          </w:rPr>
          <w:tab/>
        </w:r>
        <w:r w:rsidR="00D16879" w:rsidRPr="005E252D">
          <w:rPr>
            <w:rStyle w:val="Hyperlink"/>
            <w:noProof/>
          </w:rPr>
          <w:t>Procedure</w:t>
        </w:r>
        <w:r w:rsidR="00D16879">
          <w:rPr>
            <w:noProof/>
            <w:webHidden/>
          </w:rPr>
          <w:tab/>
        </w:r>
        <w:r w:rsidR="00D16879">
          <w:rPr>
            <w:noProof/>
            <w:webHidden/>
          </w:rPr>
          <w:fldChar w:fldCharType="begin"/>
        </w:r>
        <w:r w:rsidR="00D16879">
          <w:rPr>
            <w:noProof/>
            <w:webHidden/>
          </w:rPr>
          <w:instrText xml:space="preserve"> PAGEREF _Toc112842262 \h </w:instrText>
        </w:r>
        <w:r w:rsidR="00D16879">
          <w:rPr>
            <w:noProof/>
            <w:webHidden/>
          </w:rPr>
        </w:r>
        <w:r w:rsidR="00D16879">
          <w:rPr>
            <w:noProof/>
            <w:webHidden/>
          </w:rPr>
          <w:fldChar w:fldCharType="separate"/>
        </w:r>
        <w:r w:rsidR="00D16879">
          <w:rPr>
            <w:noProof/>
            <w:webHidden/>
          </w:rPr>
          <w:t>7</w:t>
        </w:r>
        <w:r w:rsidR="00D16879">
          <w:rPr>
            <w:noProof/>
            <w:webHidden/>
          </w:rPr>
          <w:fldChar w:fldCharType="end"/>
        </w:r>
      </w:hyperlink>
    </w:p>
    <w:p w14:paraId="56BC7714" w14:textId="75346461"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63" w:history="1">
        <w:r w:rsidR="00D16879" w:rsidRPr="005E252D">
          <w:rPr>
            <w:rStyle w:val="Hyperlink"/>
            <w:noProof/>
          </w:rPr>
          <w:t>3.3</w:t>
        </w:r>
        <w:r w:rsidR="00D16879">
          <w:rPr>
            <w:rFonts w:asciiTheme="minorHAnsi" w:eastAsiaTheme="minorEastAsia" w:hAnsiTheme="minorHAnsi" w:cstheme="minorBidi"/>
            <w:noProof/>
            <w:sz w:val="22"/>
            <w:szCs w:val="22"/>
          </w:rPr>
          <w:tab/>
        </w:r>
        <w:r w:rsidR="00D16879" w:rsidRPr="005E252D">
          <w:rPr>
            <w:rStyle w:val="Hyperlink"/>
            <w:noProof/>
          </w:rPr>
          <w:t>Planning</w:t>
        </w:r>
        <w:r w:rsidR="00D16879">
          <w:rPr>
            <w:noProof/>
            <w:webHidden/>
          </w:rPr>
          <w:tab/>
        </w:r>
        <w:r w:rsidR="00D16879">
          <w:rPr>
            <w:noProof/>
            <w:webHidden/>
          </w:rPr>
          <w:fldChar w:fldCharType="begin"/>
        </w:r>
        <w:r w:rsidR="00D16879">
          <w:rPr>
            <w:noProof/>
            <w:webHidden/>
          </w:rPr>
          <w:instrText xml:space="preserve"> PAGEREF _Toc112842263 \h </w:instrText>
        </w:r>
        <w:r w:rsidR="00D16879">
          <w:rPr>
            <w:noProof/>
            <w:webHidden/>
          </w:rPr>
        </w:r>
        <w:r w:rsidR="00D16879">
          <w:rPr>
            <w:noProof/>
            <w:webHidden/>
          </w:rPr>
          <w:fldChar w:fldCharType="separate"/>
        </w:r>
        <w:r w:rsidR="00D16879">
          <w:rPr>
            <w:noProof/>
            <w:webHidden/>
          </w:rPr>
          <w:t>7</w:t>
        </w:r>
        <w:r w:rsidR="00D16879">
          <w:rPr>
            <w:noProof/>
            <w:webHidden/>
          </w:rPr>
          <w:fldChar w:fldCharType="end"/>
        </w:r>
      </w:hyperlink>
    </w:p>
    <w:p w14:paraId="173110D0" w14:textId="15297969"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64" w:history="1">
        <w:r w:rsidR="00D16879" w:rsidRPr="005E252D">
          <w:rPr>
            <w:rStyle w:val="Hyperlink"/>
            <w:noProof/>
          </w:rPr>
          <w:t>3.4</w:t>
        </w:r>
        <w:r w:rsidR="00D16879">
          <w:rPr>
            <w:rFonts w:asciiTheme="minorHAnsi" w:eastAsiaTheme="minorEastAsia" w:hAnsiTheme="minorHAnsi" w:cstheme="minorBidi"/>
            <w:noProof/>
            <w:sz w:val="22"/>
            <w:szCs w:val="22"/>
          </w:rPr>
          <w:tab/>
        </w:r>
        <w:r w:rsidR="00D16879" w:rsidRPr="005E252D">
          <w:rPr>
            <w:rStyle w:val="Hyperlink"/>
            <w:noProof/>
          </w:rPr>
          <w:t>Contact</w:t>
        </w:r>
        <w:r w:rsidR="00D16879">
          <w:rPr>
            <w:noProof/>
            <w:webHidden/>
          </w:rPr>
          <w:tab/>
        </w:r>
        <w:r w:rsidR="00D16879">
          <w:rPr>
            <w:noProof/>
            <w:webHidden/>
          </w:rPr>
          <w:fldChar w:fldCharType="begin"/>
        </w:r>
        <w:r w:rsidR="00D16879">
          <w:rPr>
            <w:noProof/>
            <w:webHidden/>
          </w:rPr>
          <w:instrText xml:space="preserve"> PAGEREF _Toc112842264 \h </w:instrText>
        </w:r>
        <w:r w:rsidR="00D16879">
          <w:rPr>
            <w:noProof/>
            <w:webHidden/>
          </w:rPr>
        </w:r>
        <w:r w:rsidR="00D16879">
          <w:rPr>
            <w:noProof/>
            <w:webHidden/>
          </w:rPr>
          <w:fldChar w:fldCharType="separate"/>
        </w:r>
        <w:r w:rsidR="00D16879">
          <w:rPr>
            <w:noProof/>
            <w:webHidden/>
          </w:rPr>
          <w:t>7</w:t>
        </w:r>
        <w:r w:rsidR="00D16879">
          <w:rPr>
            <w:noProof/>
            <w:webHidden/>
          </w:rPr>
          <w:fldChar w:fldCharType="end"/>
        </w:r>
      </w:hyperlink>
    </w:p>
    <w:p w14:paraId="505EA72C" w14:textId="1F4F10F9" w:rsidR="00D16879" w:rsidRDefault="00BC58BE">
      <w:pPr>
        <w:pStyle w:val="Inhopg2"/>
        <w:tabs>
          <w:tab w:val="left" w:pos="1293"/>
          <w:tab w:val="right" w:leader="dot" w:pos="9063"/>
        </w:tabs>
        <w:rPr>
          <w:rFonts w:asciiTheme="minorHAnsi" w:eastAsiaTheme="minorEastAsia" w:hAnsiTheme="minorHAnsi" w:cstheme="minorBidi"/>
          <w:noProof/>
          <w:sz w:val="22"/>
          <w:szCs w:val="22"/>
        </w:rPr>
      </w:pPr>
      <w:hyperlink w:anchor="_Toc112842265" w:history="1">
        <w:r w:rsidR="00D16879" w:rsidRPr="005E252D">
          <w:rPr>
            <w:rStyle w:val="Hyperlink"/>
            <w:noProof/>
          </w:rPr>
          <w:t>3.5</w:t>
        </w:r>
        <w:r w:rsidR="00D16879">
          <w:rPr>
            <w:rFonts w:asciiTheme="minorHAnsi" w:eastAsiaTheme="minorEastAsia" w:hAnsiTheme="minorHAnsi" w:cstheme="minorBidi"/>
            <w:noProof/>
            <w:sz w:val="22"/>
            <w:szCs w:val="22"/>
          </w:rPr>
          <w:tab/>
        </w:r>
        <w:r w:rsidR="00D16879" w:rsidRPr="005E252D">
          <w:rPr>
            <w:rStyle w:val="Hyperlink"/>
            <w:noProof/>
          </w:rPr>
          <w:t>Open en eerlijk</w:t>
        </w:r>
        <w:r w:rsidR="00D16879">
          <w:rPr>
            <w:noProof/>
            <w:webHidden/>
          </w:rPr>
          <w:tab/>
        </w:r>
        <w:r w:rsidR="00D16879">
          <w:rPr>
            <w:noProof/>
            <w:webHidden/>
          </w:rPr>
          <w:fldChar w:fldCharType="begin"/>
        </w:r>
        <w:r w:rsidR="00D16879">
          <w:rPr>
            <w:noProof/>
            <w:webHidden/>
          </w:rPr>
          <w:instrText xml:space="preserve"> PAGEREF _Toc112842265 \h </w:instrText>
        </w:r>
        <w:r w:rsidR="00D16879">
          <w:rPr>
            <w:noProof/>
            <w:webHidden/>
          </w:rPr>
        </w:r>
        <w:r w:rsidR="00D16879">
          <w:rPr>
            <w:noProof/>
            <w:webHidden/>
          </w:rPr>
          <w:fldChar w:fldCharType="separate"/>
        </w:r>
        <w:r w:rsidR="00D16879">
          <w:rPr>
            <w:noProof/>
            <w:webHidden/>
          </w:rPr>
          <w:t>8</w:t>
        </w:r>
        <w:r w:rsidR="00D16879">
          <w:rPr>
            <w:noProof/>
            <w:webHidden/>
          </w:rPr>
          <w:fldChar w:fldCharType="end"/>
        </w:r>
      </w:hyperlink>
    </w:p>
    <w:p w14:paraId="2F50AC10" w14:textId="403513A0" w:rsidR="00DB39E4" w:rsidRPr="001239BC" w:rsidRDefault="006566FE" w:rsidP="00127543">
      <w:pPr>
        <w:pStyle w:val="Kop1"/>
        <w:numPr>
          <w:ilvl w:val="0"/>
          <w:numId w:val="0"/>
        </w:numPr>
        <w:tabs>
          <w:tab w:val="clear" w:pos="851"/>
          <w:tab w:val="left" w:pos="0"/>
        </w:tabs>
      </w:pPr>
      <w:r w:rsidRPr="001239BC">
        <w:fldChar w:fldCharType="end"/>
      </w:r>
      <w:bookmarkStart w:id="5" w:name="_Toc414955167"/>
      <w:bookmarkStart w:id="6" w:name="_Toc415296632"/>
      <w:bookmarkStart w:id="7" w:name="_Toc48642880"/>
      <w:bookmarkStart w:id="8" w:name="_Toc75172224"/>
      <w:bookmarkEnd w:id="3"/>
      <w:bookmarkEnd w:id="4"/>
      <w:r w:rsidR="00AE1CBD" w:rsidRPr="001239BC">
        <w:br w:type="page"/>
      </w:r>
      <w:bookmarkEnd w:id="5"/>
      <w:bookmarkEnd w:id="6"/>
      <w:bookmarkEnd w:id="7"/>
      <w:bookmarkEnd w:id="8"/>
    </w:p>
    <w:p w14:paraId="44E5AB9E" w14:textId="7246CE62" w:rsidR="00127543" w:rsidRPr="001239BC" w:rsidRDefault="00C07D35" w:rsidP="00127543">
      <w:pPr>
        <w:pStyle w:val="Kop1"/>
        <w:ind w:left="851" w:hanging="851"/>
      </w:pPr>
      <w:bookmarkStart w:id="9" w:name="_Toc112842254"/>
      <w:r w:rsidRPr="001239BC">
        <w:lastRenderedPageBreak/>
        <w:t>Inleiding</w:t>
      </w:r>
      <w:bookmarkEnd w:id="9"/>
    </w:p>
    <w:p w14:paraId="661E5278" w14:textId="2823E8AD" w:rsidR="00127543" w:rsidRPr="001239BC" w:rsidRDefault="00C07D35" w:rsidP="00C07D35">
      <w:r w:rsidRPr="001239BC">
        <w:t>De missie van ProRail luidt: “Wij verbinden mensen, steden en bedrijven per spoor nu en in de toekomst. Wij maken aangenaam reizen en duurzaam vervoer mogelijk en zorgen dat het op en om het spoor veilig is.” Voor de afdeling Incidentenbestrijding (ICB) is ProRail op zoek naar een duurzame oplossing in mobiliteit</w:t>
      </w:r>
      <w:r w:rsidR="00842DFE" w:rsidRPr="001239BC">
        <w:t xml:space="preserve">, denkt u met ons mee?  </w:t>
      </w:r>
    </w:p>
    <w:p w14:paraId="344EAA13" w14:textId="77777777" w:rsidR="00127543" w:rsidRPr="001239BC" w:rsidRDefault="00127543" w:rsidP="00127543"/>
    <w:p w14:paraId="48DF64A2" w14:textId="2B6D546F" w:rsidR="00127543" w:rsidRPr="001239BC" w:rsidRDefault="00842DFE" w:rsidP="00127543">
      <w:pPr>
        <w:pStyle w:val="Kop2"/>
        <w:ind w:left="851" w:hanging="851"/>
      </w:pPr>
      <w:bookmarkStart w:id="10" w:name="_Toc112842255"/>
      <w:r w:rsidRPr="001239BC">
        <w:t>ProRail</w:t>
      </w:r>
      <w:bookmarkEnd w:id="10"/>
    </w:p>
    <w:p w14:paraId="3D246A80" w14:textId="77777777" w:rsidR="00127543" w:rsidRPr="001239BC" w:rsidRDefault="00127543" w:rsidP="00127543">
      <w:r w:rsidRPr="001239BC">
        <w:t>ProRail B.V. is verantwoordelijk voor het spoorwegnet van Nederland: aanleg,</w:t>
      </w:r>
    </w:p>
    <w:p w14:paraId="39168D90" w14:textId="77777777" w:rsidR="00127543" w:rsidRPr="001239BC" w:rsidRDefault="00127543" w:rsidP="00127543">
      <w:r w:rsidRPr="001239BC">
        <w:t>onderhoud, beheer en veiligheid. Medewerkers zorgen ervoor dat elke dag, 24/7, 1.200.000 reizigers</w:t>
      </w:r>
    </w:p>
    <w:p w14:paraId="314197B8" w14:textId="77777777" w:rsidR="00127543" w:rsidRPr="001239BC" w:rsidRDefault="00127543" w:rsidP="00127543">
      <w:r w:rsidRPr="001239BC">
        <w:t>en 100.000 ton goederen op hun plaats van bestemming komen, met 6550 treinen over ruim 7000</w:t>
      </w:r>
    </w:p>
    <w:p w14:paraId="3C662F7B" w14:textId="77777777" w:rsidR="00127543" w:rsidRPr="001239BC" w:rsidRDefault="00127543" w:rsidP="00127543">
      <w:r w:rsidRPr="001239BC">
        <w:t>kilometer spoor. Het spoorwegnet is met recht het kloppend hart van mobiel Nederland.</w:t>
      </w:r>
    </w:p>
    <w:p w14:paraId="37386005" w14:textId="77777777" w:rsidR="00127543" w:rsidRPr="001239BC" w:rsidRDefault="00127543" w:rsidP="00127543">
      <w:r w:rsidRPr="001239BC">
        <w:t>ProRail werkt aan de bereikbaarheid van Nederland door te zorgen voor een optimaal spoornetwerk.</w:t>
      </w:r>
    </w:p>
    <w:p w14:paraId="08C86D98" w14:textId="77777777" w:rsidR="00127543" w:rsidRPr="001239BC" w:rsidRDefault="00127543" w:rsidP="00127543">
      <w:r w:rsidRPr="001239BC">
        <w:t>We verdelen de capaciteit op het spoor, regelen alle treinverkeer, bouwen en beheren stations en</w:t>
      </w:r>
    </w:p>
    <w:p w14:paraId="0C212887" w14:textId="77777777" w:rsidR="00127543" w:rsidRPr="001239BC" w:rsidRDefault="00127543" w:rsidP="00127543">
      <w:r w:rsidRPr="001239BC">
        <w:t>leggen nieuw spoor aan. Tevens onderhoudt ProRail bestaande infrastructuur zoals spoor, wissels,</w:t>
      </w:r>
    </w:p>
    <w:p w14:paraId="6F1C8161" w14:textId="77777777" w:rsidR="00127543" w:rsidRPr="001239BC" w:rsidRDefault="00127543" w:rsidP="00127543">
      <w:r w:rsidRPr="001239BC">
        <w:t>seinen en overwegen.</w:t>
      </w:r>
    </w:p>
    <w:p w14:paraId="1BA02626" w14:textId="77777777" w:rsidR="00127543" w:rsidRPr="001239BC" w:rsidRDefault="00127543" w:rsidP="00127543">
      <w:pPr>
        <w:rPr>
          <w:szCs w:val="17"/>
        </w:rPr>
      </w:pPr>
    </w:p>
    <w:p w14:paraId="669397D6" w14:textId="37FA6044" w:rsidR="008F3530" w:rsidRPr="001239BC" w:rsidRDefault="004800E5" w:rsidP="008F3530">
      <w:pPr>
        <w:pStyle w:val="Kop2"/>
        <w:ind w:left="851" w:hanging="851"/>
      </w:pPr>
      <w:bookmarkStart w:id="11" w:name="_Toc112842256"/>
      <w:r w:rsidRPr="001239BC">
        <w:t>Incidentenbestrijding</w:t>
      </w:r>
      <w:bookmarkEnd w:id="11"/>
    </w:p>
    <w:p w14:paraId="0FF39FC9" w14:textId="4338BDC1" w:rsidR="008F3530" w:rsidRPr="001239BC" w:rsidRDefault="004800E5" w:rsidP="008F3530">
      <w:r w:rsidRPr="001239BC">
        <w:t xml:space="preserve">ICB is de afdeling belast met de taak spoor gerelateerde incidentenafhandeling en werkt in dit proces nauw samen met overheidshulpdiensten zoals Brandweer en Politie. Om gereedschappen, middelen en andere denkbare voorzieningen op een incidentenlocatie te krijgen </w:t>
      </w:r>
      <w:r w:rsidR="00586C46" w:rsidRPr="001239BC">
        <w:t>wordt onder andere gebruik gemaakt van vrachtwagens</w:t>
      </w:r>
      <w:r w:rsidRPr="001239BC">
        <w:t>.</w:t>
      </w:r>
      <w:r w:rsidR="00C35140" w:rsidRPr="001239BC">
        <w:t xml:space="preserve"> ICB heeft ruime ervaring met conventioneel aangedreven bedrijfsvoertuigen. Voertuigen met een duurzame aandrijving zijn nieuw</w:t>
      </w:r>
      <w:r w:rsidR="00550439" w:rsidRPr="001239BC">
        <w:t>.</w:t>
      </w:r>
      <w:r w:rsidR="00C35140" w:rsidRPr="001239BC">
        <w:t xml:space="preserve"> Om deze reden voert ProRail een markt</w:t>
      </w:r>
      <w:r w:rsidR="00550439" w:rsidRPr="001239BC">
        <w:t>consultatie</w:t>
      </w:r>
      <w:r w:rsidR="00C35140" w:rsidRPr="001239BC">
        <w:t xml:space="preserve"> uit om te onderzoeken of en in welke mate de markt kan bijdragen aan het verduurzamen van zware bedrijfsvoertuigen. </w:t>
      </w:r>
    </w:p>
    <w:p w14:paraId="35EEAB79" w14:textId="77777777" w:rsidR="004800E5" w:rsidRPr="001239BC" w:rsidRDefault="004800E5" w:rsidP="008F3530"/>
    <w:p w14:paraId="69E44EDA" w14:textId="3568DF5B" w:rsidR="00127543" w:rsidRPr="001239BC" w:rsidRDefault="008F3530" w:rsidP="00127543">
      <w:pPr>
        <w:pStyle w:val="Kop2"/>
        <w:ind w:left="851" w:hanging="851"/>
      </w:pPr>
      <w:bookmarkStart w:id="12" w:name="_Toc112842257"/>
      <w:r w:rsidRPr="001239BC">
        <w:t>Scope</w:t>
      </w:r>
      <w:bookmarkEnd w:id="12"/>
    </w:p>
    <w:p w14:paraId="1A20CDF1" w14:textId="071C4A9F" w:rsidR="00127543" w:rsidRDefault="00550439" w:rsidP="00127543">
      <w:r w:rsidRPr="001239BC">
        <w:t>Bijgevoegde vragen zijn van toepassing op een elektrische vrachtwagen</w:t>
      </w:r>
      <w:r w:rsidR="00653D49" w:rsidRPr="001239BC">
        <w:t>, ProRail is voornemens een elektrische vrachtwagen met haakarm</w:t>
      </w:r>
      <w:r w:rsidR="00607138" w:rsidRPr="001239BC">
        <w:t>chassis aan te schaffen</w:t>
      </w:r>
      <w:r w:rsidR="006F4D06">
        <w:t xml:space="preserve"> met onderstaande voorlopige basisspecificaties: </w:t>
      </w:r>
    </w:p>
    <w:p w14:paraId="72401367" w14:textId="190D8B01" w:rsidR="006F4D06" w:rsidRDefault="006F4D06" w:rsidP="006F4D06">
      <w:r>
        <w:t>haakarmvoertuig</w:t>
      </w:r>
    </w:p>
    <w:p w14:paraId="1F35391A" w14:textId="14DB00EC" w:rsidR="006F4D06" w:rsidRDefault="006F4D06" w:rsidP="006F4D06">
      <w:r>
        <w:t>•</w:t>
      </w:r>
      <w:r>
        <w:tab/>
        <w:t>geschikt voor een laadvermogen van 15 ton;</w:t>
      </w:r>
    </w:p>
    <w:p w14:paraId="57DC5676" w14:textId="30BF1555" w:rsidR="006F4D06" w:rsidRDefault="006F4D06" w:rsidP="006F4D06">
      <w:pPr>
        <w:ind w:left="1418" w:hanging="567"/>
      </w:pPr>
      <w:r>
        <w:t>•</w:t>
      </w:r>
      <w:r>
        <w:tab/>
        <w:t>geschikt voor een container met een lengte van 6,5 meter (incl. optrekjuk), en een hoogte van maximaal 2,7 meter. zonder gebruik making van een “flexibele onderrijbeveiliging” aan de achterzijde;</w:t>
      </w:r>
    </w:p>
    <w:p w14:paraId="3AEDD9AA" w14:textId="7C41FCCE" w:rsidR="006F4D06" w:rsidRDefault="006F4D06" w:rsidP="006F4D06">
      <w:r>
        <w:t>•</w:t>
      </w:r>
      <w:r>
        <w:tab/>
        <w:t>De totale combinatie dient zonder aanvullende vergunning de openbare weg op te mogen;</w:t>
      </w:r>
    </w:p>
    <w:p w14:paraId="51C41EB5" w14:textId="3BA709FB" w:rsidR="006F4D06" w:rsidRDefault="006F4D06" w:rsidP="006F4D06">
      <w:r>
        <w:t>•</w:t>
      </w:r>
      <w:r>
        <w:tab/>
      </w:r>
      <w:r w:rsidR="00FD18A0">
        <w:t>(Verlengde) c</w:t>
      </w:r>
      <w:r>
        <w:t>abine met voldoende ruimte achter de stoelen om extra middelen mee te nemen</w:t>
      </w:r>
      <w:r w:rsidR="00FD18A0">
        <w:t>;</w:t>
      </w:r>
      <w:r>
        <w:t xml:space="preserve"> </w:t>
      </w:r>
    </w:p>
    <w:p w14:paraId="45A9C86F" w14:textId="6B9A9454" w:rsidR="006F4D06" w:rsidRDefault="006F4D06" w:rsidP="006F4D06">
      <w:r>
        <w:t>•</w:t>
      </w:r>
      <w:r>
        <w:tab/>
        <w:t>een VDL haakarmsysteem</w:t>
      </w:r>
      <w:r w:rsidR="00FD18A0">
        <w:t>;</w:t>
      </w:r>
    </w:p>
    <w:p w14:paraId="1D7B33E7" w14:textId="434D320E" w:rsidR="006F4D06" w:rsidRDefault="006F4D06" w:rsidP="006F4D06">
      <w:r>
        <w:t>•</w:t>
      </w:r>
      <w:r>
        <w:tab/>
        <w:t>Geschikt voor ingebruikname als voorrangsvoertuig</w:t>
      </w:r>
      <w:r w:rsidR="00FD18A0">
        <w:t>, zoals bij</w:t>
      </w:r>
      <w:r>
        <w:t>voorbeeld</w:t>
      </w:r>
      <w:r w:rsidR="00FD18A0">
        <w:t xml:space="preserve"> een</w:t>
      </w:r>
      <w:r>
        <w:t xml:space="preserve"> brandweerwagen</w:t>
      </w:r>
      <w:r w:rsidR="00FD18A0">
        <w:t>;</w:t>
      </w:r>
    </w:p>
    <w:p w14:paraId="1A82D5C6" w14:textId="4E124335" w:rsidR="006F4D06" w:rsidRDefault="006F4D06" w:rsidP="006F4D06">
      <w:r>
        <w:t>•</w:t>
      </w:r>
      <w:r>
        <w:tab/>
      </w:r>
      <w:r w:rsidR="009B1495">
        <w:t>Gebruiks</w:t>
      </w:r>
      <w:r>
        <w:t>stermijn</w:t>
      </w:r>
      <w:r w:rsidR="005A7DBE">
        <w:t xml:space="preserve"> is 15 jaar;</w:t>
      </w:r>
    </w:p>
    <w:p w14:paraId="636776B9" w14:textId="284FD0E4" w:rsidR="006F4D06" w:rsidRPr="001239BC" w:rsidRDefault="006F4D06" w:rsidP="006F4D06">
      <w:r>
        <w:t>•</w:t>
      </w:r>
      <w:r>
        <w:tab/>
        <w:t>Geschat aantal gereden kilometers per jaar: 20.000 tot 30.000 km.</w:t>
      </w:r>
    </w:p>
    <w:p w14:paraId="606E5908" w14:textId="77777777" w:rsidR="00127543" w:rsidRPr="001239BC" w:rsidRDefault="00127543" w:rsidP="00127543"/>
    <w:p w14:paraId="75E855C5" w14:textId="77777777" w:rsidR="000B1877" w:rsidRPr="001239BC" w:rsidRDefault="000B1877" w:rsidP="00127543"/>
    <w:p w14:paraId="50DA8760" w14:textId="48F50612" w:rsidR="006A23E0" w:rsidRPr="001239BC" w:rsidRDefault="006A23E0">
      <w:pPr>
        <w:overflowPunct/>
        <w:autoSpaceDE/>
        <w:autoSpaceDN/>
        <w:adjustRightInd/>
        <w:spacing w:line="240" w:lineRule="auto"/>
        <w:ind w:left="0"/>
        <w:textAlignment w:val="auto"/>
        <w:rPr>
          <w:b/>
          <w:kern w:val="28"/>
          <w:sz w:val="24"/>
        </w:rPr>
      </w:pPr>
      <w:bookmarkStart w:id="13" w:name="_Toc415296638"/>
      <w:bookmarkStart w:id="14" w:name="_Toc48642887"/>
      <w:bookmarkStart w:id="15" w:name="_Toc75172237"/>
      <w:r w:rsidRPr="001239BC">
        <w:br w:type="page"/>
      </w:r>
    </w:p>
    <w:p w14:paraId="0A88E910" w14:textId="63938C7C" w:rsidR="008F3530" w:rsidRPr="001239BC" w:rsidRDefault="008F3530" w:rsidP="008F3530">
      <w:pPr>
        <w:pStyle w:val="Kop1"/>
        <w:ind w:left="851" w:hanging="851"/>
      </w:pPr>
      <w:bookmarkStart w:id="16" w:name="_Ref503447401"/>
      <w:bookmarkStart w:id="17" w:name="_Toc112842258"/>
      <w:r w:rsidRPr="001239BC">
        <w:lastRenderedPageBreak/>
        <w:t>Vragen</w:t>
      </w:r>
      <w:bookmarkEnd w:id="16"/>
      <w:r w:rsidR="001239BC" w:rsidRPr="001239BC">
        <w:t>lijst</w:t>
      </w:r>
      <w:bookmarkEnd w:id="17"/>
    </w:p>
    <w:p w14:paraId="2E8155FA" w14:textId="32CC3362" w:rsidR="001239BC" w:rsidRPr="001239BC" w:rsidRDefault="001239BC" w:rsidP="001239BC"/>
    <w:tbl>
      <w:tblPr>
        <w:tblStyle w:val="Tabelraster"/>
        <w:tblW w:w="0" w:type="auto"/>
        <w:tblLook w:val="04A0" w:firstRow="1" w:lastRow="0" w:firstColumn="1" w:lastColumn="0" w:noHBand="0" w:noVBand="1"/>
      </w:tblPr>
      <w:tblGrid>
        <w:gridCol w:w="4531"/>
        <w:gridCol w:w="4532"/>
      </w:tblGrid>
      <w:tr w:rsidR="001239BC" w:rsidRPr="001239BC" w14:paraId="3B173228" w14:textId="77777777" w:rsidTr="00AE1433">
        <w:tc>
          <w:tcPr>
            <w:tcW w:w="9063" w:type="dxa"/>
            <w:gridSpan w:val="2"/>
            <w:shd w:val="clear" w:color="auto" w:fill="D9D9D9" w:themeFill="background1" w:themeFillShade="D9"/>
          </w:tcPr>
          <w:p w14:paraId="011C7092" w14:textId="1AC56403" w:rsidR="001239BC" w:rsidRPr="001239BC" w:rsidRDefault="001239BC" w:rsidP="00AE1433">
            <w:pPr>
              <w:tabs>
                <w:tab w:val="left" w:pos="851"/>
              </w:tabs>
              <w:overflowPunct/>
              <w:autoSpaceDE/>
              <w:autoSpaceDN/>
              <w:adjustRightInd/>
              <w:spacing w:line="240" w:lineRule="auto"/>
              <w:ind w:left="0"/>
              <w:textAlignment w:val="auto"/>
              <w:rPr>
                <w:b/>
                <w:color w:val="00B0F0"/>
                <w:sz w:val="18"/>
                <w:szCs w:val="18"/>
              </w:rPr>
            </w:pPr>
            <w:r w:rsidRPr="001239BC">
              <w:rPr>
                <w:b/>
                <w:sz w:val="18"/>
                <w:szCs w:val="18"/>
              </w:rPr>
              <w:t>Contactinformatie</w:t>
            </w:r>
          </w:p>
        </w:tc>
      </w:tr>
      <w:tr w:rsidR="001239BC" w:rsidRPr="001239BC" w14:paraId="2DA3BCB7" w14:textId="77777777" w:rsidTr="00AE1433">
        <w:trPr>
          <w:trHeight w:val="154"/>
        </w:trPr>
        <w:tc>
          <w:tcPr>
            <w:tcW w:w="4531" w:type="dxa"/>
          </w:tcPr>
          <w:p w14:paraId="03EC0D51" w14:textId="03D97CCA" w:rsidR="001239BC" w:rsidRPr="001239BC" w:rsidRDefault="001239BC" w:rsidP="00AE1433">
            <w:pPr>
              <w:tabs>
                <w:tab w:val="left" w:pos="851"/>
              </w:tabs>
              <w:overflowPunct/>
              <w:autoSpaceDE/>
              <w:autoSpaceDN/>
              <w:adjustRightInd/>
              <w:spacing w:line="240" w:lineRule="auto"/>
              <w:ind w:left="0"/>
              <w:textAlignment w:val="auto"/>
              <w:rPr>
                <w:sz w:val="18"/>
                <w:szCs w:val="18"/>
              </w:rPr>
            </w:pPr>
            <w:r w:rsidRPr="001239BC">
              <w:rPr>
                <w:sz w:val="18"/>
                <w:szCs w:val="18"/>
              </w:rPr>
              <w:t>Naam bedrijf</w:t>
            </w:r>
          </w:p>
        </w:tc>
        <w:tc>
          <w:tcPr>
            <w:tcW w:w="4532" w:type="dxa"/>
          </w:tcPr>
          <w:p w14:paraId="11C780C5" w14:textId="77777777" w:rsidR="001239BC" w:rsidRPr="001239BC" w:rsidRDefault="001239BC" w:rsidP="00AE1433">
            <w:pPr>
              <w:tabs>
                <w:tab w:val="left" w:pos="851"/>
              </w:tabs>
              <w:overflowPunct/>
              <w:autoSpaceDE/>
              <w:autoSpaceDN/>
              <w:adjustRightInd/>
              <w:spacing w:line="240" w:lineRule="auto"/>
              <w:ind w:left="0"/>
              <w:textAlignment w:val="auto"/>
              <w:rPr>
                <w:color w:val="00B0F0"/>
                <w:sz w:val="18"/>
                <w:szCs w:val="18"/>
              </w:rPr>
            </w:pPr>
          </w:p>
        </w:tc>
      </w:tr>
      <w:tr w:rsidR="001239BC" w:rsidRPr="001239BC" w14:paraId="4C9CCAE6" w14:textId="77777777" w:rsidTr="00AE1433">
        <w:tc>
          <w:tcPr>
            <w:tcW w:w="4531" w:type="dxa"/>
          </w:tcPr>
          <w:p w14:paraId="7D8B8654" w14:textId="6CB0FD55" w:rsidR="001239BC" w:rsidRPr="001239BC" w:rsidRDefault="001239BC" w:rsidP="00AE1433">
            <w:pPr>
              <w:tabs>
                <w:tab w:val="left" w:pos="851"/>
              </w:tabs>
              <w:overflowPunct/>
              <w:autoSpaceDE/>
              <w:autoSpaceDN/>
              <w:adjustRightInd/>
              <w:spacing w:line="240" w:lineRule="auto"/>
              <w:ind w:left="0"/>
              <w:textAlignment w:val="auto"/>
              <w:rPr>
                <w:color w:val="00B0F0"/>
                <w:sz w:val="18"/>
                <w:szCs w:val="18"/>
              </w:rPr>
            </w:pPr>
            <w:r w:rsidRPr="001239BC">
              <w:rPr>
                <w:sz w:val="18"/>
                <w:szCs w:val="18"/>
              </w:rPr>
              <w:t>Contactpersoon</w:t>
            </w:r>
          </w:p>
        </w:tc>
        <w:tc>
          <w:tcPr>
            <w:tcW w:w="4532" w:type="dxa"/>
          </w:tcPr>
          <w:p w14:paraId="6CAD3A27" w14:textId="77777777" w:rsidR="001239BC" w:rsidRPr="001239BC" w:rsidRDefault="001239BC" w:rsidP="00AE1433">
            <w:pPr>
              <w:tabs>
                <w:tab w:val="left" w:pos="851"/>
              </w:tabs>
              <w:overflowPunct/>
              <w:autoSpaceDE/>
              <w:autoSpaceDN/>
              <w:adjustRightInd/>
              <w:spacing w:line="240" w:lineRule="auto"/>
              <w:ind w:left="0"/>
              <w:textAlignment w:val="auto"/>
              <w:rPr>
                <w:color w:val="00B0F0"/>
                <w:sz w:val="18"/>
                <w:szCs w:val="18"/>
              </w:rPr>
            </w:pPr>
          </w:p>
        </w:tc>
      </w:tr>
      <w:tr w:rsidR="001239BC" w:rsidRPr="001239BC" w14:paraId="11B7DC30" w14:textId="77777777" w:rsidTr="00AE1433">
        <w:tc>
          <w:tcPr>
            <w:tcW w:w="4531" w:type="dxa"/>
          </w:tcPr>
          <w:p w14:paraId="3620C694" w14:textId="3340F7C5" w:rsidR="001239BC" w:rsidRPr="001239BC" w:rsidRDefault="001239BC" w:rsidP="00AE1433">
            <w:pPr>
              <w:tabs>
                <w:tab w:val="left" w:pos="851"/>
              </w:tabs>
              <w:overflowPunct/>
              <w:autoSpaceDE/>
              <w:autoSpaceDN/>
              <w:adjustRightInd/>
              <w:spacing w:line="240" w:lineRule="auto"/>
              <w:ind w:left="0"/>
              <w:textAlignment w:val="auto"/>
              <w:rPr>
                <w:color w:val="00B0F0"/>
                <w:sz w:val="18"/>
                <w:szCs w:val="18"/>
              </w:rPr>
            </w:pPr>
            <w:r w:rsidRPr="001239BC">
              <w:rPr>
                <w:sz w:val="18"/>
                <w:szCs w:val="18"/>
              </w:rPr>
              <w:t>Telefoon contactpersoon</w:t>
            </w:r>
          </w:p>
        </w:tc>
        <w:tc>
          <w:tcPr>
            <w:tcW w:w="4532" w:type="dxa"/>
          </w:tcPr>
          <w:p w14:paraId="226EDA42" w14:textId="77777777" w:rsidR="001239BC" w:rsidRPr="001239BC" w:rsidRDefault="001239BC" w:rsidP="00AE1433">
            <w:pPr>
              <w:tabs>
                <w:tab w:val="left" w:pos="851"/>
              </w:tabs>
              <w:overflowPunct/>
              <w:autoSpaceDE/>
              <w:autoSpaceDN/>
              <w:adjustRightInd/>
              <w:spacing w:line="240" w:lineRule="auto"/>
              <w:ind w:left="0"/>
              <w:textAlignment w:val="auto"/>
              <w:rPr>
                <w:color w:val="00B0F0"/>
                <w:sz w:val="18"/>
                <w:szCs w:val="18"/>
              </w:rPr>
            </w:pPr>
          </w:p>
        </w:tc>
      </w:tr>
      <w:tr w:rsidR="001239BC" w:rsidRPr="001239BC" w14:paraId="77491D8E" w14:textId="77777777" w:rsidTr="00AE1433">
        <w:tc>
          <w:tcPr>
            <w:tcW w:w="4531" w:type="dxa"/>
          </w:tcPr>
          <w:p w14:paraId="5586D87B" w14:textId="6486B354" w:rsidR="001239BC" w:rsidRPr="001239BC" w:rsidRDefault="001239BC" w:rsidP="00AE1433">
            <w:pPr>
              <w:tabs>
                <w:tab w:val="left" w:pos="851"/>
              </w:tabs>
              <w:overflowPunct/>
              <w:autoSpaceDE/>
              <w:autoSpaceDN/>
              <w:adjustRightInd/>
              <w:spacing w:line="240" w:lineRule="auto"/>
              <w:ind w:left="0"/>
              <w:textAlignment w:val="auto"/>
              <w:rPr>
                <w:color w:val="00B0F0"/>
                <w:sz w:val="18"/>
                <w:szCs w:val="18"/>
              </w:rPr>
            </w:pPr>
            <w:r w:rsidRPr="001239BC">
              <w:rPr>
                <w:sz w:val="18"/>
                <w:szCs w:val="18"/>
              </w:rPr>
              <w:t>Email contactpersoon</w:t>
            </w:r>
          </w:p>
        </w:tc>
        <w:tc>
          <w:tcPr>
            <w:tcW w:w="4532" w:type="dxa"/>
          </w:tcPr>
          <w:p w14:paraId="312BC59E" w14:textId="77777777" w:rsidR="001239BC" w:rsidRPr="001239BC" w:rsidRDefault="001239BC" w:rsidP="00AE1433">
            <w:pPr>
              <w:tabs>
                <w:tab w:val="left" w:pos="851"/>
              </w:tabs>
              <w:overflowPunct/>
              <w:autoSpaceDE/>
              <w:autoSpaceDN/>
              <w:adjustRightInd/>
              <w:spacing w:line="240" w:lineRule="auto"/>
              <w:ind w:left="0"/>
              <w:textAlignment w:val="auto"/>
              <w:rPr>
                <w:color w:val="00B0F0"/>
                <w:sz w:val="18"/>
                <w:szCs w:val="18"/>
              </w:rPr>
            </w:pPr>
          </w:p>
        </w:tc>
      </w:tr>
    </w:tbl>
    <w:p w14:paraId="2272B818" w14:textId="77777777" w:rsidR="001239BC" w:rsidRPr="001239BC" w:rsidRDefault="001239BC" w:rsidP="001239BC">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1239BC" w:rsidRPr="001239BC" w14:paraId="2009E964" w14:textId="77777777" w:rsidTr="00AE1433">
        <w:tc>
          <w:tcPr>
            <w:tcW w:w="421" w:type="dxa"/>
            <w:shd w:val="clear" w:color="auto" w:fill="D9D9D9" w:themeFill="background1" w:themeFillShade="D9"/>
          </w:tcPr>
          <w:p w14:paraId="6157C227" w14:textId="77777777" w:rsidR="001239BC" w:rsidRPr="001239BC" w:rsidRDefault="001239BC" w:rsidP="00AE1433">
            <w:pPr>
              <w:tabs>
                <w:tab w:val="left" w:pos="851"/>
              </w:tabs>
              <w:overflowPunct/>
              <w:autoSpaceDE/>
              <w:autoSpaceDN/>
              <w:adjustRightInd/>
              <w:spacing w:line="240" w:lineRule="auto"/>
              <w:ind w:left="0"/>
              <w:textAlignment w:val="auto"/>
              <w:rPr>
                <w:sz w:val="18"/>
                <w:szCs w:val="18"/>
              </w:rPr>
            </w:pPr>
            <w:r w:rsidRPr="001239BC">
              <w:rPr>
                <w:sz w:val="18"/>
                <w:szCs w:val="18"/>
              </w:rPr>
              <w:t>1</w:t>
            </w:r>
          </w:p>
        </w:tc>
        <w:tc>
          <w:tcPr>
            <w:tcW w:w="8642" w:type="dxa"/>
            <w:shd w:val="clear" w:color="auto" w:fill="D9D9D9" w:themeFill="background1" w:themeFillShade="D9"/>
          </w:tcPr>
          <w:p w14:paraId="7EC042B5" w14:textId="352E2A43" w:rsidR="001239BC" w:rsidRPr="001239BC" w:rsidRDefault="001239BC" w:rsidP="00AE1433">
            <w:pPr>
              <w:pStyle w:val="Default"/>
              <w:rPr>
                <w:color w:val="auto"/>
                <w:sz w:val="18"/>
                <w:szCs w:val="18"/>
              </w:rPr>
            </w:pPr>
            <w:r w:rsidRPr="001239BC">
              <w:rPr>
                <w:color w:val="auto"/>
                <w:sz w:val="18"/>
                <w:szCs w:val="18"/>
              </w:rPr>
              <w:t xml:space="preserve">Optioneel kunt u hier een korte introductie geven van uw bedrijf. </w:t>
            </w:r>
          </w:p>
          <w:p w14:paraId="30CC1337" w14:textId="77777777" w:rsidR="001239BC" w:rsidRPr="001239BC" w:rsidRDefault="001239BC" w:rsidP="00AE1433">
            <w:pPr>
              <w:tabs>
                <w:tab w:val="left" w:pos="851"/>
              </w:tabs>
              <w:overflowPunct/>
              <w:autoSpaceDE/>
              <w:autoSpaceDN/>
              <w:adjustRightInd/>
              <w:spacing w:line="240" w:lineRule="auto"/>
              <w:ind w:left="0"/>
              <w:textAlignment w:val="auto"/>
              <w:rPr>
                <w:sz w:val="18"/>
                <w:szCs w:val="18"/>
              </w:rPr>
            </w:pPr>
          </w:p>
        </w:tc>
      </w:tr>
      <w:tr w:rsidR="001239BC" w:rsidRPr="001239BC" w14:paraId="25C5BE74" w14:textId="77777777" w:rsidTr="00AE1433">
        <w:tc>
          <w:tcPr>
            <w:tcW w:w="9063" w:type="dxa"/>
            <w:gridSpan w:val="2"/>
          </w:tcPr>
          <w:p w14:paraId="374B74F3"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64D25D06"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7547ABB5"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59933A9C"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003C5641"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tc>
      </w:tr>
    </w:tbl>
    <w:p w14:paraId="2E281C85" w14:textId="77777777" w:rsidR="001239BC" w:rsidRPr="001239BC" w:rsidRDefault="001239BC" w:rsidP="001239BC">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1239BC" w:rsidRPr="001239BC" w14:paraId="4DB5AC0C" w14:textId="77777777" w:rsidTr="00AE1433">
        <w:tc>
          <w:tcPr>
            <w:tcW w:w="421" w:type="dxa"/>
            <w:shd w:val="clear" w:color="auto" w:fill="D9D9D9" w:themeFill="background1" w:themeFillShade="D9"/>
          </w:tcPr>
          <w:p w14:paraId="0E0CBFCA" w14:textId="6D05F8CD" w:rsidR="001239BC" w:rsidRPr="001239BC" w:rsidRDefault="005A7DBE" w:rsidP="00AE1433">
            <w:pPr>
              <w:tabs>
                <w:tab w:val="left" w:pos="851"/>
              </w:tabs>
              <w:overflowPunct/>
              <w:autoSpaceDE/>
              <w:autoSpaceDN/>
              <w:adjustRightInd/>
              <w:spacing w:line="240" w:lineRule="auto"/>
              <w:ind w:left="0"/>
              <w:textAlignment w:val="auto"/>
              <w:rPr>
                <w:sz w:val="18"/>
                <w:szCs w:val="18"/>
              </w:rPr>
            </w:pPr>
            <w:r>
              <w:rPr>
                <w:sz w:val="18"/>
                <w:szCs w:val="18"/>
              </w:rPr>
              <w:t>2</w:t>
            </w:r>
          </w:p>
        </w:tc>
        <w:tc>
          <w:tcPr>
            <w:tcW w:w="8642" w:type="dxa"/>
            <w:shd w:val="clear" w:color="auto" w:fill="D9D9D9" w:themeFill="background1" w:themeFillShade="D9"/>
          </w:tcPr>
          <w:p w14:paraId="0176C772" w14:textId="6C37C0DE" w:rsidR="00144D2F" w:rsidRDefault="00144D2F" w:rsidP="00144D2F">
            <w:pPr>
              <w:pStyle w:val="Default"/>
              <w:rPr>
                <w:color w:val="auto"/>
                <w:sz w:val="18"/>
                <w:szCs w:val="18"/>
              </w:rPr>
            </w:pPr>
            <w:r w:rsidRPr="00144D2F">
              <w:rPr>
                <w:color w:val="auto"/>
                <w:sz w:val="18"/>
                <w:szCs w:val="18"/>
              </w:rPr>
              <w:t xml:space="preserve">De voertuigen moeten voldoen aan NEN 1846-1-2-3. </w:t>
            </w:r>
          </w:p>
          <w:p w14:paraId="508EDA20" w14:textId="195721DE" w:rsidR="00144D2F" w:rsidRDefault="00990EDD" w:rsidP="00990EDD">
            <w:pPr>
              <w:pStyle w:val="Default"/>
              <w:numPr>
                <w:ilvl w:val="0"/>
                <w:numId w:val="44"/>
              </w:numPr>
              <w:rPr>
                <w:color w:val="auto"/>
                <w:sz w:val="18"/>
                <w:szCs w:val="18"/>
              </w:rPr>
            </w:pPr>
            <w:r>
              <w:rPr>
                <w:color w:val="auto"/>
                <w:sz w:val="18"/>
                <w:szCs w:val="18"/>
              </w:rPr>
              <w:t>is dit mogelijk?</w:t>
            </w:r>
          </w:p>
          <w:p w14:paraId="44CE0F8B" w14:textId="2F3236F0" w:rsidR="00144D2F" w:rsidRDefault="00144D2F" w:rsidP="007A7B35">
            <w:pPr>
              <w:pStyle w:val="Default"/>
              <w:numPr>
                <w:ilvl w:val="0"/>
                <w:numId w:val="44"/>
              </w:numPr>
              <w:rPr>
                <w:color w:val="auto"/>
                <w:sz w:val="18"/>
                <w:szCs w:val="18"/>
              </w:rPr>
            </w:pPr>
            <w:r w:rsidRPr="00990EDD">
              <w:rPr>
                <w:color w:val="auto"/>
                <w:sz w:val="18"/>
                <w:szCs w:val="18"/>
              </w:rPr>
              <w:t xml:space="preserve">Indien dit </w:t>
            </w:r>
            <w:r w:rsidR="00990EDD">
              <w:rPr>
                <w:color w:val="auto"/>
                <w:sz w:val="18"/>
                <w:szCs w:val="18"/>
              </w:rPr>
              <w:t>n</w:t>
            </w:r>
            <w:r w:rsidRPr="00990EDD">
              <w:rPr>
                <w:color w:val="auto"/>
                <w:sz w:val="18"/>
                <w:szCs w:val="18"/>
              </w:rPr>
              <w:t xml:space="preserve">iet </w:t>
            </w:r>
            <w:r w:rsidR="00990EDD">
              <w:rPr>
                <w:color w:val="auto"/>
                <w:sz w:val="18"/>
                <w:szCs w:val="18"/>
              </w:rPr>
              <w:t>mogelijk is</w:t>
            </w:r>
            <w:r w:rsidRPr="00990EDD">
              <w:rPr>
                <w:color w:val="auto"/>
                <w:sz w:val="18"/>
                <w:szCs w:val="18"/>
              </w:rPr>
              <w:t xml:space="preserve">, </w:t>
            </w:r>
            <w:r w:rsidR="00990EDD">
              <w:rPr>
                <w:color w:val="auto"/>
                <w:sz w:val="18"/>
                <w:szCs w:val="18"/>
              </w:rPr>
              <w:t xml:space="preserve">graag een toelichting op </w:t>
            </w:r>
            <w:r w:rsidRPr="00990EDD">
              <w:rPr>
                <w:color w:val="auto"/>
                <w:sz w:val="18"/>
                <w:szCs w:val="18"/>
              </w:rPr>
              <w:t>welke punten afgeweken zou moeten worden.</w:t>
            </w:r>
          </w:p>
          <w:p w14:paraId="1A266321" w14:textId="1E7B1F80" w:rsidR="001239BC" w:rsidRPr="001E28B4" w:rsidRDefault="001E28B4" w:rsidP="001E28B4">
            <w:pPr>
              <w:pStyle w:val="Default"/>
              <w:numPr>
                <w:ilvl w:val="0"/>
                <w:numId w:val="44"/>
              </w:numPr>
              <w:rPr>
                <w:color w:val="auto"/>
                <w:sz w:val="18"/>
                <w:szCs w:val="18"/>
              </w:rPr>
            </w:pPr>
            <w:r w:rsidRPr="00144D2F">
              <w:rPr>
                <w:color w:val="auto"/>
                <w:sz w:val="18"/>
                <w:szCs w:val="18"/>
              </w:rPr>
              <w:t>Is uw voertuig geschikt- of geschikt te maken voor een topsnelheid van 100 Km/h?</w:t>
            </w:r>
          </w:p>
        </w:tc>
      </w:tr>
      <w:tr w:rsidR="001239BC" w:rsidRPr="001239BC" w14:paraId="32986D0E" w14:textId="77777777" w:rsidTr="00AE1433">
        <w:tc>
          <w:tcPr>
            <w:tcW w:w="9063" w:type="dxa"/>
            <w:gridSpan w:val="2"/>
          </w:tcPr>
          <w:p w14:paraId="4D963801"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789BE999"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105D8FCA"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7061FFF0"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7AA485EE"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14B30375"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tc>
      </w:tr>
    </w:tbl>
    <w:p w14:paraId="1C9C8BDA" w14:textId="77777777" w:rsidR="001239BC" w:rsidRPr="001239BC" w:rsidRDefault="001239BC" w:rsidP="001239BC">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1239BC" w:rsidRPr="001239BC" w14:paraId="1F97CF07" w14:textId="77777777" w:rsidTr="00AE1433">
        <w:tc>
          <w:tcPr>
            <w:tcW w:w="421" w:type="dxa"/>
            <w:shd w:val="clear" w:color="auto" w:fill="D9D9D9" w:themeFill="background1" w:themeFillShade="D9"/>
          </w:tcPr>
          <w:p w14:paraId="3CADF4E6" w14:textId="60CE2CE5" w:rsidR="001239BC" w:rsidRPr="001239BC" w:rsidRDefault="001E232E" w:rsidP="00AE1433">
            <w:pPr>
              <w:tabs>
                <w:tab w:val="left" w:pos="851"/>
              </w:tabs>
              <w:overflowPunct/>
              <w:autoSpaceDE/>
              <w:autoSpaceDN/>
              <w:adjustRightInd/>
              <w:spacing w:line="240" w:lineRule="auto"/>
              <w:ind w:left="0"/>
              <w:textAlignment w:val="auto"/>
              <w:rPr>
                <w:sz w:val="18"/>
                <w:szCs w:val="18"/>
              </w:rPr>
            </w:pPr>
            <w:r>
              <w:rPr>
                <w:sz w:val="18"/>
                <w:szCs w:val="18"/>
              </w:rPr>
              <w:t>3</w:t>
            </w:r>
          </w:p>
        </w:tc>
        <w:tc>
          <w:tcPr>
            <w:tcW w:w="8642" w:type="dxa"/>
            <w:shd w:val="clear" w:color="auto" w:fill="D9D9D9" w:themeFill="background1" w:themeFillShade="D9"/>
          </w:tcPr>
          <w:p w14:paraId="7898F910" w14:textId="4ADE25C9" w:rsidR="001239BC" w:rsidRPr="001239BC" w:rsidRDefault="001E232E" w:rsidP="00AE1433">
            <w:pPr>
              <w:pStyle w:val="Default"/>
              <w:rPr>
                <w:color w:val="auto"/>
                <w:sz w:val="18"/>
                <w:szCs w:val="18"/>
              </w:rPr>
            </w:pPr>
            <w:r>
              <w:rPr>
                <w:color w:val="auto"/>
                <w:sz w:val="18"/>
                <w:szCs w:val="18"/>
              </w:rPr>
              <w:t xml:space="preserve">Wat is de </w:t>
            </w:r>
            <w:r w:rsidR="00C57EB5">
              <w:rPr>
                <w:color w:val="auto"/>
                <w:sz w:val="18"/>
                <w:szCs w:val="18"/>
              </w:rPr>
              <w:t xml:space="preserve">geschatte </w:t>
            </w:r>
            <w:r>
              <w:rPr>
                <w:color w:val="auto"/>
                <w:sz w:val="18"/>
                <w:szCs w:val="18"/>
              </w:rPr>
              <w:t xml:space="preserve">actieradius, uitgaande van </w:t>
            </w:r>
            <w:r w:rsidR="007805C4">
              <w:rPr>
                <w:color w:val="auto"/>
                <w:sz w:val="18"/>
                <w:szCs w:val="18"/>
              </w:rPr>
              <w:t>een beladen toestand</w:t>
            </w:r>
            <w:r w:rsidR="009B1495">
              <w:rPr>
                <w:color w:val="auto"/>
                <w:sz w:val="18"/>
                <w:szCs w:val="18"/>
              </w:rPr>
              <w:t>, in Nederlands klimaat</w:t>
            </w:r>
            <w:r w:rsidR="007805C4">
              <w:rPr>
                <w:color w:val="auto"/>
                <w:sz w:val="18"/>
                <w:szCs w:val="18"/>
              </w:rPr>
              <w:t xml:space="preserve"> en </w:t>
            </w:r>
            <w:r w:rsidR="009B1495">
              <w:rPr>
                <w:color w:val="auto"/>
                <w:sz w:val="18"/>
                <w:szCs w:val="18"/>
              </w:rPr>
              <w:t xml:space="preserve">bij </w:t>
            </w:r>
            <w:r w:rsidR="007805C4">
              <w:rPr>
                <w:color w:val="auto"/>
                <w:sz w:val="18"/>
                <w:szCs w:val="18"/>
              </w:rPr>
              <w:t xml:space="preserve">gebruik </w:t>
            </w:r>
            <w:r w:rsidR="00261BDE">
              <w:rPr>
                <w:color w:val="auto"/>
                <w:sz w:val="18"/>
                <w:szCs w:val="18"/>
              </w:rPr>
              <w:t>als hulpverlengingsvoertuig?</w:t>
            </w:r>
          </w:p>
        </w:tc>
      </w:tr>
      <w:tr w:rsidR="001239BC" w:rsidRPr="001239BC" w14:paraId="1EBAEF4A" w14:textId="77777777" w:rsidTr="00C57EB5">
        <w:trPr>
          <w:trHeight w:val="757"/>
        </w:trPr>
        <w:tc>
          <w:tcPr>
            <w:tcW w:w="9063" w:type="dxa"/>
            <w:gridSpan w:val="2"/>
          </w:tcPr>
          <w:p w14:paraId="1DEE0EE5"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50BE2861"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2A1FEC21"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4937AE0C"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781CD5D4"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05440D32"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tc>
      </w:tr>
    </w:tbl>
    <w:p w14:paraId="047A9F3C" w14:textId="77777777" w:rsidR="001239BC" w:rsidRPr="001239BC" w:rsidRDefault="001239BC" w:rsidP="001239BC">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1239BC" w:rsidRPr="001239BC" w14:paraId="3CF992C6" w14:textId="77777777" w:rsidTr="00AE1433">
        <w:tc>
          <w:tcPr>
            <w:tcW w:w="421" w:type="dxa"/>
            <w:shd w:val="clear" w:color="auto" w:fill="D9D9D9" w:themeFill="background1" w:themeFillShade="D9"/>
          </w:tcPr>
          <w:p w14:paraId="6F3B80DC" w14:textId="2E51CB96" w:rsidR="001239BC" w:rsidRPr="001239BC" w:rsidRDefault="00C57EB5" w:rsidP="00AE1433">
            <w:pPr>
              <w:tabs>
                <w:tab w:val="left" w:pos="851"/>
              </w:tabs>
              <w:overflowPunct/>
              <w:autoSpaceDE/>
              <w:autoSpaceDN/>
              <w:adjustRightInd/>
              <w:spacing w:line="240" w:lineRule="auto"/>
              <w:ind w:left="0"/>
              <w:textAlignment w:val="auto"/>
              <w:rPr>
                <w:sz w:val="18"/>
                <w:szCs w:val="18"/>
              </w:rPr>
            </w:pPr>
            <w:r>
              <w:rPr>
                <w:sz w:val="18"/>
                <w:szCs w:val="18"/>
              </w:rPr>
              <w:t>4</w:t>
            </w:r>
          </w:p>
        </w:tc>
        <w:tc>
          <w:tcPr>
            <w:tcW w:w="8642" w:type="dxa"/>
            <w:shd w:val="clear" w:color="auto" w:fill="D9D9D9" w:themeFill="background1" w:themeFillShade="D9"/>
          </w:tcPr>
          <w:p w14:paraId="202F5B0A" w14:textId="3D38C00F" w:rsidR="00C57EB5" w:rsidRPr="00C57EB5" w:rsidRDefault="00C57EB5" w:rsidP="00C57EB5">
            <w:pPr>
              <w:pStyle w:val="Default"/>
              <w:rPr>
                <w:color w:val="auto"/>
                <w:sz w:val="18"/>
                <w:szCs w:val="18"/>
              </w:rPr>
            </w:pPr>
            <w:r w:rsidRPr="00C57EB5">
              <w:rPr>
                <w:color w:val="auto"/>
                <w:sz w:val="18"/>
                <w:szCs w:val="18"/>
              </w:rPr>
              <w:t xml:space="preserve">Wat is </w:t>
            </w:r>
            <w:r>
              <w:rPr>
                <w:color w:val="auto"/>
                <w:sz w:val="18"/>
                <w:szCs w:val="18"/>
              </w:rPr>
              <w:t xml:space="preserve">de </w:t>
            </w:r>
            <w:r w:rsidRPr="00C57EB5">
              <w:rPr>
                <w:color w:val="auto"/>
                <w:sz w:val="18"/>
                <w:szCs w:val="18"/>
              </w:rPr>
              <w:t>geschatte laadtijd bij gebruikmaking van een hoogvermogen laadstation van:</w:t>
            </w:r>
          </w:p>
          <w:p w14:paraId="0CCA039F" w14:textId="51A5D45A" w:rsidR="001239BC" w:rsidRPr="001239BC" w:rsidRDefault="00C57EB5" w:rsidP="00C57EB5">
            <w:pPr>
              <w:pStyle w:val="Default"/>
              <w:rPr>
                <w:color w:val="auto"/>
                <w:sz w:val="18"/>
                <w:szCs w:val="18"/>
              </w:rPr>
            </w:pPr>
            <w:r w:rsidRPr="00C57EB5">
              <w:rPr>
                <w:color w:val="auto"/>
                <w:sz w:val="18"/>
                <w:szCs w:val="18"/>
              </w:rPr>
              <w:t xml:space="preserve">150 </w:t>
            </w:r>
            <w:r>
              <w:rPr>
                <w:color w:val="auto"/>
                <w:sz w:val="18"/>
                <w:szCs w:val="18"/>
              </w:rPr>
              <w:t>k</w:t>
            </w:r>
            <w:r w:rsidRPr="00C57EB5">
              <w:rPr>
                <w:color w:val="auto"/>
                <w:sz w:val="18"/>
                <w:szCs w:val="18"/>
              </w:rPr>
              <w:t>W</w:t>
            </w:r>
            <w:r>
              <w:rPr>
                <w:color w:val="auto"/>
                <w:sz w:val="18"/>
                <w:szCs w:val="18"/>
              </w:rPr>
              <w:t xml:space="preserve"> en </w:t>
            </w:r>
            <w:r w:rsidRPr="00C57EB5">
              <w:rPr>
                <w:color w:val="auto"/>
                <w:sz w:val="18"/>
                <w:szCs w:val="18"/>
              </w:rPr>
              <w:t xml:space="preserve">300 </w:t>
            </w:r>
            <w:r>
              <w:rPr>
                <w:color w:val="auto"/>
                <w:sz w:val="18"/>
                <w:szCs w:val="18"/>
              </w:rPr>
              <w:t>k</w:t>
            </w:r>
            <w:r w:rsidRPr="00C57EB5">
              <w:rPr>
                <w:color w:val="auto"/>
                <w:sz w:val="18"/>
                <w:szCs w:val="18"/>
              </w:rPr>
              <w:t>W</w:t>
            </w:r>
            <w:r>
              <w:rPr>
                <w:color w:val="auto"/>
                <w:sz w:val="18"/>
                <w:szCs w:val="18"/>
              </w:rPr>
              <w:t>?</w:t>
            </w:r>
          </w:p>
        </w:tc>
      </w:tr>
      <w:tr w:rsidR="001239BC" w:rsidRPr="001239BC" w14:paraId="2980D39D" w14:textId="77777777" w:rsidTr="00C57EB5">
        <w:trPr>
          <w:trHeight w:val="871"/>
        </w:trPr>
        <w:tc>
          <w:tcPr>
            <w:tcW w:w="9063" w:type="dxa"/>
            <w:gridSpan w:val="2"/>
          </w:tcPr>
          <w:p w14:paraId="4D808F9E"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58128A7F"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7EC8520A"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660042CA"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330F34A6"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p w14:paraId="6963820B" w14:textId="77777777" w:rsidR="001239BC" w:rsidRPr="001239BC" w:rsidRDefault="001239BC" w:rsidP="00AE1433">
            <w:pPr>
              <w:tabs>
                <w:tab w:val="left" w:pos="851"/>
              </w:tabs>
              <w:overflowPunct/>
              <w:autoSpaceDE/>
              <w:autoSpaceDN/>
              <w:adjustRightInd/>
              <w:spacing w:line="240" w:lineRule="auto"/>
              <w:ind w:left="0"/>
              <w:textAlignment w:val="auto"/>
              <w:rPr>
                <w:color w:val="00B0F0"/>
              </w:rPr>
            </w:pPr>
          </w:p>
        </w:tc>
      </w:tr>
    </w:tbl>
    <w:p w14:paraId="4E42EBED" w14:textId="5BA8F92B" w:rsidR="00E50212" w:rsidRDefault="00E50212" w:rsidP="001239BC">
      <w:pPr>
        <w:ind w:left="576"/>
      </w:pPr>
    </w:p>
    <w:p w14:paraId="4950D868" w14:textId="066F8F00" w:rsidR="00FA05F4" w:rsidRDefault="00FA05F4">
      <w:pPr>
        <w:overflowPunct/>
        <w:autoSpaceDE/>
        <w:autoSpaceDN/>
        <w:adjustRightInd/>
        <w:spacing w:line="240" w:lineRule="auto"/>
        <w:ind w:left="0"/>
        <w:textAlignment w:val="auto"/>
        <w:rPr>
          <w:color w:val="00B0F0"/>
        </w:rPr>
      </w:pPr>
      <w:r>
        <w:rPr>
          <w:color w:val="00B0F0"/>
        </w:rPr>
        <w:br w:type="page"/>
      </w:r>
    </w:p>
    <w:p w14:paraId="00CDA43B" w14:textId="77777777" w:rsidR="00E50212" w:rsidRPr="001239BC" w:rsidRDefault="00E50212" w:rsidP="00E50212">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E50212" w:rsidRPr="001239BC" w14:paraId="5DB8E44C" w14:textId="77777777" w:rsidTr="00AE1433">
        <w:tc>
          <w:tcPr>
            <w:tcW w:w="421" w:type="dxa"/>
            <w:shd w:val="clear" w:color="auto" w:fill="D9D9D9" w:themeFill="background1" w:themeFillShade="D9"/>
          </w:tcPr>
          <w:p w14:paraId="3D8AE78C" w14:textId="656C52CD" w:rsidR="00E50212" w:rsidRPr="001239BC" w:rsidRDefault="00E50212" w:rsidP="00AE1433">
            <w:pPr>
              <w:tabs>
                <w:tab w:val="left" w:pos="851"/>
              </w:tabs>
              <w:overflowPunct/>
              <w:autoSpaceDE/>
              <w:autoSpaceDN/>
              <w:adjustRightInd/>
              <w:spacing w:line="240" w:lineRule="auto"/>
              <w:ind w:left="0"/>
              <w:textAlignment w:val="auto"/>
              <w:rPr>
                <w:sz w:val="18"/>
                <w:szCs w:val="18"/>
              </w:rPr>
            </w:pPr>
            <w:r>
              <w:rPr>
                <w:sz w:val="18"/>
                <w:szCs w:val="18"/>
              </w:rPr>
              <w:t>5</w:t>
            </w:r>
          </w:p>
        </w:tc>
        <w:tc>
          <w:tcPr>
            <w:tcW w:w="8642" w:type="dxa"/>
            <w:shd w:val="clear" w:color="auto" w:fill="D9D9D9" w:themeFill="background1" w:themeFillShade="D9"/>
          </w:tcPr>
          <w:p w14:paraId="164B96D6" w14:textId="7291F825" w:rsidR="00345E81" w:rsidRPr="00345E81" w:rsidRDefault="00345E81" w:rsidP="00345E81">
            <w:pPr>
              <w:pStyle w:val="Default"/>
              <w:rPr>
                <w:color w:val="auto"/>
                <w:sz w:val="18"/>
                <w:szCs w:val="18"/>
              </w:rPr>
            </w:pPr>
            <w:r w:rsidRPr="00345E81">
              <w:rPr>
                <w:color w:val="auto"/>
                <w:sz w:val="18"/>
                <w:szCs w:val="18"/>
              </w:rPr>
              <w:t>Laadvoorzieningen</w:t>
            </w:r>
          </w:p>
          <w:p w14:paraId="15994FE8" w14:textId="22D46D35" w:rsidR="00345E81" w:rsidRDefault="00345E81" w:rsidP="00345E81">
            <w:pPr>
              <w:pStyle w:val="Default"/>
              <w:numPr>
                <w:ilvl w:val="0"/>
                <w:numId w:val="46"/>
              </w:numPr>
              <w:rPr>
                <w:color w:val="auto"/>
                <w:sz w:val="18"/>
                <w:szCs w:val="18"/>
              </w:rPr>
            </w:pPr>
            <w:r w:rsidRPr="00E50212">
              <w:rPr>
                <w:color w:val="auto"/>
                <w:sz w:val="18"/>
                <w:szCs w:val="18"/>
              </w:rPr>
              <w:t>Is uw voertuig geschikt voor laden middels openbare laadvoorzieningen?</w:t>
            </w:r>
          </w:p>
          <w:p w14:paraId="7268A069" w14:textId="77777777" w:rsidR="00E50212" w:rsidRDefault="005E6D10" w:rsidP="00345E81">
            <w:pPr>
              <w:pStyle w:val="Default"/>
              <w:numPr>
                <w:ilvl w:val="0"/>
                <w:numId w:val="46"/>
              </w:numPr>
              <w:rPr>
                <w:color w:val="auto"/>
                <w:sz w:val="18"/>
                <w:szCs w:val="18"/>
              </w:rPr>
            </w:pPr>
            <w:r w:rsidRPr="00345E81">
              <w:rPr>
                <w:color w:val="auto"/>
                <w:sz w:val="18"/>
                <w:szCs w:val="18"/>
              </w:rPr>
              <w:t>Kan uw voertuig AC en/of DC laadvoorzieningen verwerken?</w:t>
            </w:r>
          </w:p>
          <w:p w14:paraId="2FE81A63" w14:textId="77777777" w:rsidR="00632879" w:rsidRPr="00632879" w:rsidRDefault="00632879" w:rsidP="00632879">
            <w:pPr>
              <w:pStyle w:val="Lijstalinea"/>
              <w:numPr>
                <w:ilvl w:val="0"/>
                <w:numId w:val="46"/>
              </w:numPr>
              <w:rPr>
                <w:sz w:val="18"/>
                <w:szCs w:val="18"/>
              </w:rPr>
            </w:pPr>
            <w:r w:rsidRPr="00632879">
              <w:rPr>
                <w:sz w:val="18"/>
                <w:szCs w:val="18"/>
              </w:rPr>
              <w:t>Is uw voertuig geschikt voor gebruik making van zogenoemde “domme” laadvoorzieningen? Onder “domme” laadvoorzieningen verstaan wij: Een laadvoorziening zonder intelligentie en daarmee niet in staat om een efficiënt/effectief oplaadplan te bedenken.</w:t>
            </w:r>
          </w:p>
          <w:p w14:paraId="66AB8923" w14:textId="64E9A4EA" w:rsidR="00345E81" w:rsidRPr="00345E81" w:rsidRDefault="00345E81" w:rsidP="00632879">
            <w:pPr>
              <w:pStyle w:val="Default"/>
              <w:rPr>
                <w:color w:val="auto"/>
                <w:sz w:val="18"/>
                <w:szCs w:val="18"/>
              </w:rPr>
            </w:pPr>
          </w:p>
        </w:tc>
      </w:tr>
      <w:tr w:rsidR="00E50212" w:rsidRPr="001239BC" w14:paraId="0C151FD8" w14:textId="77777777" w:rsidTr="00E50212">
        <w:trPr>
          <w:trHeight w:val="827"/>
        </w:trPr>
        <w:tc>
          <w:tcPr>
            <w:tcW w:w="9063" w:type="dxa"/>
            <w:gridSpan w:val="2"/>
          </w:tcPr>
          <w:p w14:paraId="191B169F"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3F3F9187"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04BEB1A0"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7EFBF734" w14:textId="7DD07694" w:rsidR="00E50212" w:rsidRDefault="00E50212" w:rsidP="00AE1433">
            <w:pPr>
              <w:tabs>
                <w:tab w:val="left" w:pos="851"/>
              </w:tabs>
              <w:overflowPunct/>
              <w:autoSpaceDE/>
              <w:autoSpaceDN/>
              <w:adjustRightInd/>
              <w:spacing w:line="240" w:lineRule="auto"/>
              <w:ind w:left="0"/>
              <w:textAlignment w:val="auto"/>
              <w:rPr>
                <w:color w:val="00B0F0"/>
              </w:rPr>
            </w:pPr>
          </w:p>
          <w:p w14:paraId="4161FFFB" w14:textId="67A60F88" w:rsidR="00F43F27" w:rsidRDefault="00F43F27" w:rsidP="00AE1433">
            <w:pPr>
              <w:tabs>
                <w:tab w:val="left" w:pos="851"/>
              </w:tabs>
              <w:overflowPunct/>
              <w:autoSpaceDE/>
              <w:autoSpaceDN/>
              <w:adjustRightInd/>
              <w:spacing w:line="240" w:lineRule="auto"/>
              <w:ind w:left="0"/>
              <w:textAlignment w:val="auto"/>
              <w:rPr>
                <w:color w:val="00B0F0"/>
              </w:rPr>
            </w:pPr>
          </w:p>
          <w:p w14:paraId="68AEBBF4" w14:textId="77777777" w:rsidR="00F43F27" w:rsidRPr="001239BC" w:rsidRDefault="00F43F27" w:rsidP="00AE1433">
            <w:pPr>
              <w:tabs>
                <w:tab w:val="left" w:pos="851"/>
              </w:tabs>
              <w:overflowPunct/>
              <w:autoSpaceDE/>
              <w:autoSpaceDN/>
              <w:adjustRightInd/>
              <w:spacing w:line="240" w:lineRule="auto"/>
              <w:ind w:left="0"/>
              <w:textAlignment w:val="auto"/>
              <w:rPr>
                <w:color w:val="00B0F0"/>
              </w:rPr>
            </w:pPr>
          </w:p>
          <w:p w14:paraId="23479468"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tc>
      </w:tr>
    </w:tbl>
    <w:p w14:paraId="21734E94" w14:textId="77777777" w:rsidR="00E50212" w:rsidRPr="001239BC" w:rsidRDefault="00E50212" w:rsidP="00E50212">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E50212" w:rsidRPr="001239BC" w14:paraId="5AEA5317" w14:textId="77777777" w:rsidTr="00AE1433">
        <w:tc>
          <w:tcPr>
            <w:tcW w:w="421" w:type="dxa"/>
            <w:shd w:val="clear" w:color="auto" w:fill="D9D9D9" w:themeFill="background1" w:themeFillShade="D9"/>
          </w:tcPr>
          <w:p w14:paraId="5F9A4494" w14:textId="0B6159A6" w:rsidR="00E50212" w:rsidRPr="001239BC" w:rsidRDefault="00E50212" w:rsidP="00AE1433">
            <w:pPr>
              <w:tabs>
                <w:tab w:val="left" w:pos="851"/>
              </w:tabs>
              <w:overflowPunct/>
              <w:autoSpaceDE/>
              <w:autoSpaceDN/>
              <w:adjustRightInd/>
              <w:spacing w:line="240" w:lineRule="auto"/>
              <w:ind w:left="0"/>
              <w:textAlignment w:val="auto"/>
              <w:rPr>
                <w:sz w:val="18"/>
                <w:szCs w:val="18"/>
              </w:rPr>
            </w:pPr>
            <w:r>
              <w:rPr>
                <w:sz w:val="18"/>
                <w:szCs w:val="18"/>
              </w:rPr>
              <w:t>6</w:t>
            </w:r>
          </w:p>
        </w:tc>
        <w:tc>
          <w:tcPr>
            <w:tcW w:w="8642" w:type="dxa"/>
            <w:shd w:val="clear" w:color="auto" w:fill="D9D9D9" w:themeFill="background1" w:themeFillShade="D9"/>
          </w:tcPr>
          <w:p w14:paraId="3C45C02D" w14:textId="029CA498" w:rsidR="00E50212" w:rsidRPr="001239BC" w:rsidRDefault="009A40F2" w:rsidP="00AE1433">
            <w:pPr>
              <w:pStyle w:val="Default"/>
              <w:rPr>
                <w:color w:val="auto"/>
                <w:sz w:val="18"/>
                <w:szCs w:val="18"/>
              </w:rPr>
            </w:pPr>
            <w:r>
              <w:rPr>
                <w:color w:val="auto"/>
                <w:sz w:val="18"/>
                <w:szCs w:val="18"/>
              </w:rPr>
              <w:t>Welke afschrijftermijn adviseert u bij het beschreven gebruik? Graag uw toelichting</w:t>
            </w:r>
          </w:p>
        </w:tc>
      </w:tr>
      <w:tr w:rsidR="00E50212" w:rsidRPr="001239BC" w14:paraId="32648424" w14:textId="77777777" w:rsidTr="00AE1433">
        <w:trPr>
          <w:trHeight w:val="757"/>
        </w:trPr>
        <w:tc>
          <w:tcPr>
            <w:tcW w:w="9063" w:type="dxa"/>
            <w:gridSpan w:val="2"/>
          </w:tcPr>
          <w:p w14:paraId="6A8283E7"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2C0B19FF"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7E6868CA"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0DF69155" w14:textId="77777777" w:rsidR="00E50212" w:rsidRDefault="00E50212" w:rsidP="00AE1433">
            <w:pPr>
              <w:tabs>
                <w:tab w:val="left" w:pos="851"/>
              </w:tabs>
              <w:overflowPunct/>
              <w:autoSpaceDE/>
              <w:autoSpaceDN/>
              <w:adjustRightInd/>
              <w:spacing w:line="240" w:lineRule="auto"/>
              <w:ind w:left="0"/>
              <w:textAlignment w:val="auto"/>
              <w:rPr>
                <w:color w:val="00B0F0"/>
              </w:rPr>
            </w:pPr>
          </w:p>
          <w:p w14:paraId="6B65DDA8" w14:textId="77777777" w:rsidR="00F43F27" w:rsidRDefault="00F43F27" w:rsidP="00AE1433">
            <w:pPr>
              <w:tabs>
                <w:tab w:val="left" w:pos="851"/>
              </w:tabs>
              <w:overflowPunct/>
              <w:autoSpaceDE/>
              <w:autoSpaceDN/>
              <w:adjustRightInd/>
              <w:spacing w:line="240" w:lineRule="auto"/>
              <w:ind w:left="0"/>
              <w:textAlignment w:val="auto"/>
              <w:rPr>
                <w:color w:val="00B0F0"/>
              </w:rPr>
            </w:pPr>
          </w:p>
          <w:p w14:paraId="783C0A50" w14:textId="47322FF0" w:rsidR="00F43F27" w:rsidRPr="001239BC" w:rsidRDefault="00F43F27" w:rsidP="00AE1433">
            <w:pPr>
              <w:tabs>
                <w:tab w:val="left" w:pos="851"/>
              </w:tabs>
              <w:overflowPunct/>
              <w:autoSpaceDE/>
              <w:autoSpaceDN/>
              <w:adjustRightInd/>
              <w:spacing w:line="240" w:lineRule="auto"/>
              <w:ind w:left="0"/>
              <w:textAlignment w:val="auto"/>
              <w:rPr>
                <w:color w:val="00B0F0"/>
              </w:rPr>
            </w:pPr>
          </w:p>
        </w:tc>
      </w:tr>
    </w:tbl>
    <w:p w14:paraId="552E3444" w14:textId="77777777" w:rsidR="00E50212" w:rsidRPr="001239BC" w:rsidRDefault="00E50212" w:rsidP="00E50212">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E50212" w:rsidRPr="001239BC" w14:paraId="13B79233" w14:textId="77777777" w:rsidTr="00AE1433">
        <w:tc>
          <w:tcPr>
            <w:tcW w:w="421" w:type="dxa"/>
            <w:shd w:val="clear" w:color="auto" w:fill="D9D9D9" w:themeFill="background1" w:themeFillShade="D9"/>
          </w:tcPr>
          <w:p w14:paraId="6897F0B7" w14:textId="171F98E6" w:rsidR="00E50212" w:rsidRPr="001239BC" w:rsidRDefault="003B030D" w:rsidP="00AE1433">
            <w:pPr>
              <w:tabs>
                <w:tab w:val="left" w:pos="851"/>
              </w:tabs>
              <w:overflowPunct/>
              <w:autoSpaceDE/>
              <w:autoSpaceDN/>
              <w:adjustRightInd/>
              <w:spacing w:line="240" w:lineRule="auto"/>
              <w:ind w:left="0"/>
              <w:textAlignment w:val="auto"/>
              <w:rPr>
                <w:sz w:val="18"/>
                <w:szCs w:val="18"/>
              </w:rPr>
            </w:pPr>
            <w:r>
              <w:rPr>
                <w:sz w:val="18"/>
                <w:szCs w:val="18"/>
              </w:rPr>
              <w:t>7</w:t>
            </w:r>
          </w:p>
        </w:tc>
        <w:tc>
          <w:tcPr>
            <w:tcW w:w="8642" w:type="dxa"/>
            <w:shd w:val="clear" w:color="auto" w:fill="D9D9D9" w:themeFill="background1" w:themeFillShade="D9"/>
          </w:tcPr>
          <w:p w14:paraId="3187C412" w14:textId="77777777" w:rsidR="00E50212" w:rsidRDefault="003B030D" w:rsidP="00AE1433">
            <w:pPr>
              <w:pStyle w:val="Default"/>
              <w:rPr>
                <w:color w:val="auto"/>
                <w:sz w:val="18"/>
                <w:szCs w:val="18"/>
              </w:rPr>
            </w:pPr>
            <w:r w:rsidRPr="003B030D">
              <w:rPr>
                <w:color w:val="auto"/>
                <w:sz w:val="18"/>
                <w:szCs w:val="18"/>
              </w:rPr>
              <w:t>Kunt u een landelijk dekkend service contract aanbieden?</w:t>
            </w:r>
            <w:r>
              <w:rPr>
                <w:color w:val="auto"/>
                <w:sz w:val="18"/>
                <w:szCs w:val="18"/>
              </w:rPr>
              <w:t xml:space="preserve"> </w:t>
            </w:r>
          </w:p>
          <w:p w14:paraId="440C83BB" w14:textId="36AE97DE" w:rsidR="003B030D" w:rsidRDefault="003B030D" w:rsidP="003B030D">
            <w:pPr>
              <w:pStyle w:val="Default"/>
              <w:numPr>
                <w:ilvl w:val="0"/>
                <w:numId w:val="47"/>
              </w:numPr>
              <w:rPr>
                <w:color w:val="auto"/>
                <w:sz w:val="18"/>
                <w:szCs w:val="18"/>
              </w:rPr>
            </w:pPr>
            <w:r>
              <w:rPr>
                <w:color w:val="auto"/>
                <w:sz w:val="18"/>
                <w:szCs w:val="18"/>
              </w:rPr>
              <w:t xml:space="preserve">Zo ja, </w:t>
            </w:r>
            <w:r w:rsidR="00D82B30">
              <w:rPr>
                <w:color w:val="auto"/>
                <w:sz w:val="18"/>
                <w:szCs w:val="18"/>
              </w:rPr>
              <w:t xml:space="preserve">kan dit voor de gehele </w:t>
            </w:r>
            <w:r w:rsidR="00751865">
              <w:rPr>
                <w:color w:val="auto"/>
                <w:sz w:val="18"/>
                <w:szCs w:val="18"/>
              </w:rPr>
              <w:t>gebruiks</w:t>
            </w:r>
            <w:r w:rsidR="00D82B30">
              <w:rPr>
                <w:color w:val="auto"/>
                <w:sz w:val="18"/>
                <w:szCs w:val="18"/>
              </w:rPr>
              <w:t>termijn?</w:t>
            </w:r>
          </w:p>
          <w:p w14:paraId="4EEA75D7" w14:textId="3516EDA1" w:rsidR="00D82B30" w:rsidRPr="001239BC" w:rsidRDefault="00D82B30" w:rsidP="003B030D">
            <w:pPr>
              <w:pStyle w:val="Default"/>
              <w:numPr>
                <w:ilvl w:val="0"/>
                <w:numId w:val="47"/>
              </w:numPr>
              <w:rPr>
                <w:color w:val="auto"/>
                <w:sz w:val="18"/>
                <w:szCs w:val="18"/>
              </w:rPr>
            </w:pPr>
            <w:r>
              <w:rPr>
                <w:color w:val="auto"/>
                <w:sz w:val="18"/>
                <w:szCs w:val="18"/>
              </w:rPr>
              <w:t>Kunt u 24/7 pechhulp daarbij aanbieden?</w:t>
            </w:r>
          </w:p>
        </w:tc>
      </w:tr>
      <w:tr w:rsidR="00E50212" w:rsidRPr="001239BC" w14:paraId="2C47B4D8" w14:textId="77777777" w:rsidTr="00AE1433">
        <w:trPr>
          <w:trHeight w:val="871"/>
        </w:trPr>
        <w:tc>
          <w:tcPr>
            <w:tcW w:w="9063" w:type="dxa"/>
            <w:gridSpan w:val="2"/>
          </w:tcPr>
          <w:p w14:paraId="047060E2"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664173F9"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780B084C"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p w14:paraId="21126035" w14:textId="3DF55D35" w:rsidR="00E50212" w:rsidRDefault="00E50212" w:rsidP="00AE1433">
            <w:pPr>
              <w:tabs>
                <w:tab w:val="left" w:pos="851"/>
              </w:tabs>
              <w:overflowPunct/>
              <w:autoSpaceDE/>
              <w:autoSpaceDN/>
              <w:adjustRightInd/>
              <w:spacing w:line="240" w:lineRule="auto"/>
              <w:ind w:left="0"/>
              <w:textAlignment w:val="auto"/>
              <w:rPr>
                <w:color w:val="00B0F0"/>
              </w:rPr>
            </w:pPr>
          </w:p>
          <w:p w14:paraId="090598BE" w14:textId="36C16660" w:rsidR="00F43F27" w:rsidRDefault="00F43F27" w:rsidP="00AE1433">
            <w:pPr>
              <w:tabs>
                <w:tab w:val="left" w:pos="851"/>
              </w:tabs>
              <w:overflowPunct/>
              <w:autoSpaceDE/>
              <w:autoSpaceDN/>
              <w:adjustRightInd/>
              <w:spacing w:line="240" w:lineRule="auto"/>
              <w:ind w:left="0"/>
              <w:textAlignment w:val="auto"/>
              <w:rPr>
                <w:color w:val="00B0F0"/>
              </w:rPr>
            </w:pPr>
          </w:p>
          <w:p w14:paraId="348130F1" w14:textId="77777777" w:rsidR="00F43F27" w:rsidRPr="001239BC" w:rsidRDefault="00F43F27" w:rsidP="00AE1433">
            <w:pPr>
              <w:tabs>
                <w:tab w:val="left" w:pos="851"/>
              </w:tabs>
              <w:overflowPunct/>
              <w:autoSpaceDE/>
              <w:autoSpaceDN/>
              <w:adjustRightInd/>
              <w:spacing w:line="240" w:lineRule="auto"/>
              <w:ind w:left="0"/>
              <w:textAlignment w:val="auto"/>
              <w:rPr>
                <w:color w:val="00B0F0"/>
              </w:rPr>
            </w:pPr>
          </w:p>
          <w:p w14:paraId="590191EA" w14:textId="77777777" w:rsidR="00E50212" w:rsidRPr="001239BC" w:rsidRDefault="00E50212" w:rsidP="00AE1433">
            <w:pPr>
              <w:tabs>
                <w:tab w:val="left" w:pos="851"/>
              </w:tabs>
              <w:overflowPunct/>
              <w:autoSpaceDE/>
              <w:autoSpaceDN/>
              <w:adjustRightInd/>
              <w:spacing w:line="240" w:lineRule="auto"/>
              <w:ind w:left="0"/>
              <w:textAlignment w:val="auto"/>
              <w:rPr>
                <w:color w:val="00B0F0"/>
              </w:rPr>
            </w:pPr>
          </w:p>
        </w:tc>
      </w:tr>
    </w:tbl>
    <w:p w14:paraId="344893B1" w14:textId="5684DFE5" w:rsidR="00E539DD" w:rsidRDefault="00E539DD" w:rsidP="00E50212">
      <w:pPr>
        <w:ind w:left="0"/>
      </w:pPr>
    </w:p>
    <w:tbl>
      <w:tblPr>
        <w:tblStyle w:val="Tabelraster"/>
        <w:tblW w:w="0" w:type="auto"/>
        <w:tblLook w:val="04A0" w:firstRow="1" w:lastRow="0" w:firstColumn="1" w:lastColumn="0" w:noHBand="0" w:noVBand="1"/>
      </w:tblPr>
      <w:tblGrid>
        <w:gridCol w:w="421"/>
        <w:gridCol w:w="8642"/>
      </w:tblGrid>
      <w:tr w:rsidR="00D82B30" w:rsidRPr="001239BC" w14:paraId="64048174" w14:textId="77777777" w:rsidTr="00AE1433">
        <w:tc>
          <w:tcPr>
            <w:tcW w:w="421" w:type="dxa"/>
            <w:shd w:val="clear" w:color="auto" w:fill="D9D9D9" w:themeFill="background1" w:themeFillShade="D9"/>
          </w:tcPr>
          <w:p w14:paraId="4F0F318A" w14:textId="150F1C85" w:rsidR="00D82B30" w:rsidRPr="001239BC" w:rsidRDefault="00D82B30" w:rsidP="00AE1433">
            <w:pPr>
              <w:tabs>
                <w:tab w:val="left" w:pos="851"/>
              </w:tabs>
              <w:overflowPunct/>
              <w:autoSpaceDE/>
              <w:autoSpaceDN/>
              <w:adjustRightInd/>
              <w:spacing w:line="240" w:lineRule="auto"/>
              <w:ind w:left="0"/>
              <w:textAlignment w:val="auto"/>
              <w:rPr>
                <w:sz w:val="18"/>
                <w:szCs w:val="18"/>
              </w:rPr>
            </w:pPr>
            <w:r>
              <w:rPr>
                <w:sz w:val="18"/>
                <w:szCs w:val="18"/>
              </w:rPr>
              <w:t>8</w:t>
            </w:r>
          </w:p>
        </w:tc>
        <w:tc>
          <w:tcPr>
            <w:tcW w:w="8642" w:type="dxa"/>
            <w:shd w:val="clear" w:color="auto" w:fill="D9D9D9" w:themeFill="background1" w:themeFillShade="D9"/>
          </w:tcPr>
          <w:p w14:paraId="4E529B55" w14:textId="77777777" w:rsidR="00B05BDB" w:rsidRPr="00B05BDB" w:rsidRDefault="00B05BDB" w:rsidP="00B05BDB">
            <w:pPr>
              <w:ind w:left="0"/>
              <w:rPr>
                <w:rFonts w:cs="Arial"/>
                <w:sz w:val="18"/>
                <w:szCs w:val="18"/>
              </w:rPr>
            </w:pPr>
            <w:r w:rsidRPr="00B05BDB">
              <w:rPr>
                <w:rFonts w:cs="Arial"/>
                <w:sz w:val="18"/>
                <w:szCs w:val="18"/>
              </w:rPr>
              <w:t>Welke mogelijkheden zijn er om het voertuig met de technologische ontwikkelingen mee te laten groeien, zoals updates en uitbreidingsmogelijkheden?</w:t>
            </w:r>
          </w:p>
          <w:p w14:paraId="28B2877D" w14:textId="77777777" w:rsidR="00D82B30" w:rsidRPr="00345E81" w:rsidRDefault="00D82B30" w:rsidP="00AE1433">
            <w:pPr>
              <w:pStyle w:val="Default"/>
              <w:rPr>
                <w:color w:val="auto"/>
                <w:sz w:val="18"/>
                <w:szCs w:val="18"/>
              </w:rPr>
            </w:pPr>
          </w:p>
        </w:tc>
      </w:tr>
      <w:tr w:rsidR="00D82B30" w:rsidRPr="001239BC" w14:paraId="596A2F03" w14:textId="77777777" w:rsidTr="00AE1433">
        <w:trPr>
          <w:trHeight w:val="827"/>
        </w:trPr>
        <w:tc>
          <w:tcPr>
            <w:tcW w:w="9063" w:type="dxa"/>
            <w:gridSpan w:val="2"/>
          </w:tcPr>
          <w:p w14:paraId="1BE71E14"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p w14:paraId="0C799E11"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p w14:paraId="30B19984" w14:textId="5B3F4CA4" w:rsidR="00D82B30" w:rsidRDefault="00D82B30" w:rsidP="00AE1433">
            <w:pPr>
              <w:tabs>
                <w:tab w:val="left" w:pos="851"/>
              </w:tabs>
              <w:overflowPunct/>
              <w:autoSpaceDE/>
              <w:autoSpaceDN/>
              <w:adjustRightInd/>
              <w:spacing w:line="240" w:lineRule="auto"/>
              <w:ind w:left="0"/>
              <w:textAlignment w:val="auto"/>
              <w:rPr>
                <w:color w:val="00B0F0"/>
              </w:rPr>
            </w:pPr>
          </w:p>
          <w:p w14:paraId="266C072C" w14:textId="195BE36D" w:rsidR="00F43F27" w:rsidRDefault="00F43F27" w:rsidP="00AE1433">
            <w:pPr>
              <w:tabs>
                <w:tab w:val="left" w:pos="851"/>
              </w:tabs>
              <w:overflowPunct/>
              <w:autoSpaceDE/>
              <w:autoSpaceDN/>
              <w:adjustRightInd/>
              <w:spacing w:line="240" w:lineRule="auto"/>
              <w:ind w:left="0"/>
              <w:textAlignment w:val="auto"/>
              <w:rPr>
                <w:color w:val="00B0F0"/>
              </w:rPr>
            </w:pPr>
          </w:p>
          <w:p w14:paraId="7530882A" w14:textId="77777777" w:rsidR="00F43F27" w:rsidRPr="001239BC" w:rsidRDefault="00F43F27" w:rsidP="00AE1433">
            <w:pPr>
              <w:tabs>
                <w:tab w:val="left" w:pos="851"/>
              </w:tabs>
              <w:overflowPunct/>
              <w:autoSpaceDE/>
              <w:autoSpaceDN/>
              <w:adjustRightInd/>
              <w:spacing w:line="240" w:lineRule="auto"/>
              <w:ind w:left="0"/>
              <w:textAlignment w:val="auto"/>
              <w:rPr>
                <w:color w:val="00B0F0"/>
              </w:rPr>
            </w:pPr>
          </w:p>
          <w:p w14:paraId="285B1E4B"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p w14:paraId="4AA5E5B5"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tc>
      </w:tr>
    </w:tbl>
    <w:p w14:paraId="599A7342" w14:textId="77777777" w:rsidR="00D82B30" w:rsidRPr="001239BC" w:rsidRDefault="00D82B30" w:rsidP="00D82B30">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D82B30" w:rsidRPr="001239BC" w14:paraId="3D35DF90" w14:textId="77777777" w:rsidTr="00AE1433">
        <w:tc>
          <w:tcPr>
            <w:tcW w:w="421" w:type="dxa"/>
            <w:shd w:val="clear" w:color="auto" w:fill="D9D9D9" w:themeFill="background1" w:themeFillShade="D9"/>
          </w:tcPr>
          <w:p w14:paraId="15449DC5" w14:textId="253698F6" w:rsidR="00D82B30" w:rsidRPr="001239BC" w:rsidRDefault="00B25645" w:rsidP="00AE1433">
            <w:pPr>
              <w:tabs>
                <w:tab w:val="left" w:pos="851"/>
              </w:tabs>
              <w:overflowPunct/>
              <w:autoSpaceDE/>
              <w:autoSpaceDN/>
              <w:adjustRightInd/>
              <w:spacing w:line="240" w:lineRule="auto"/>
              <w:ind w:left="0"/>
              <w:textAlignment w:val="auto"/>
              <w:rPr>
                <w:sz w:val="18"/>
                <w:szCs w:val="18"/>
              </w:rPr>
            </w:pPr>
            <w:r>
              <w:rPr>
                <w:sz w:val="18"/>
                <w:szCs w:val="18"/>
              </w:rPr>
              <w:t>9</w:t>
            </w:r>
          </w:p>
        </w:tc>
        <w:tc>
          <w:tcPr>
            <w:tcW w:w="8642" w:type="dxa"/>
            <w:shd w:val="clear" w:color="auto" w:fill="D9D9D9" w:themeFill="background1" w:themeFillShade="D9"/>
          </w:tcPr>
          <w:p w14:paraId="04654C89" w14:textId="21B51ECA" w:rsidR="00D82B30" w:rsidRPr="001239BC" w:rsidRDefault="00B25645" w:rsidP="00CD44F1">
            <w:pPr>
              <w:pStyle w:val="Default"/>
              <w:rPr>
                <w:color w:val="auto"/>
                <w:sz w:val="18"/>
                <w:szCs w:val="18"/>
              </w:rPr>
            </w:pPr>
            <w:r>
              <w:rPr>
                <w:color w:val="auto"/>
                <w:sz w:val="18"/>
                <w:szCs w:val="18"/>
              </w:rPr>
              <w:t xml:space="preserve">Is het voertuig </w:t>
            </w:r>
            <w:r w:rsidR="00AF52AC">
              <w:rPr>
                <w:color w:val="auto"/>
                <w:sz w:val="18"/>
                <w:szCs w:val="18"/>
              </w:rPr>
              <w:t>optioneel geschikt (te maken) als lesvoertuig?</w:t>
            </w:r>
            <w:r w:rsidR="00CD44F1">
              <w:t xml:space="preserve"> </w:t>
            </w:r>
            <w:r w:rsidR="00CD44F1" w:rsidRPr="00CD44F1">
              <w:rPr>
                <w:color w:val="auto"/>
                <w:sz w:val="18"/>
                <w:szCs w:val="18"/>
              </w:rPr>
              <w:t xml:space="preserve">Hiermee </w:t>
            </w:r>
            <w:r w:rsidR="00CD44F1">
              <w:rPr>
                <w:color w:val="auto"/>
                <w:sz w:val="18"/>
                <w:szCs w:val="18"/>
              </w:rPr>
              <w:t>wordt bedoeld dat</w:t>
            </w:r>
            <w:r w:rsidR="00CD44F1" w:rsidRPr="00CD44F1">
              <w:rPr>
                <w:color w:val="auto"/>
                <w:sz w:val="18"/>
                <w:szCs w:val="18"/>
              </w:rPr>
              <w:t xml:space="preserve"> het voertuig ingericht </w:t>
            </w:r>
            <w:r w:rsidR="00CD44F1">
              <w:rPr>
                <w:color w:val="auto"/>
                <w:sz w:val="18"/>
                <w:szCs w:val="18"/>
              </w:rPr>
              <w:t xml:space="preserve">is </w:t>
            </w:r>
            <w:r w:rsidR="00CD44F1" w:rsidRPr="00CD44F1">
              <w:rPr>
                <w:color w:val="auto"/>
                <w:sz w:val="18"/>
                <w:szCs w:val="18"/>
              </w:rPr>
              <w:t>zodat een gecertificeerd rijinstructeur instructie en rijtesten met optische- en geluidssignalen kan afnemen volgens de daarvoor geldende normen</w:t>
            </w:r>
            <w:r w:rsidR="00EE4015">
              <w:rPr>
                <w:color w:val="auto"/>
                <w:sz w:val="18"/>
                <w:szCs w:val="18"/>
              </w:rPr>
              <w:t>.</w:t>
            </w:r>
            <w:r w:rsidR="00CD44F1" w:rsidRPr="00CD44F1">
              <w:rPr>
                <w:color w:val="auto"/>
                <w:sz w:val="18"/>
                <w:szCs w:val="18"/>
              </w:rPr>
              <w:t xml:space="preserve"> De inrichting hoeft niet te voldoen aan de richtlijnen van het CBR. Er zullen geen CBR examens met dit voertuig worden afgenomen.</w:t>
            </w:r>
          </w:p>
        </w:tc>
      </w:tr>
      <w:tr w:rsidR="00D82B30" w:rsidRPr="001239BC" w14:paraId="426F80F2" w14:textId="77777777" w:rsidTr="00AE1433">
        <w:trPr>
          <w:trHeight w:val="757"/>
        </w:trPr>
        <w:tc>
          <w:tcPr>
            <w:tcW w:w="9063" w:type="dxa"/>
            <w:gridSpan w:val="2"/>
          </w:tcPr>
          <w:p w14:paraId="56CE6F34"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p w14:paraId="488CFA34" w14:textId="61E49C9B" w:rsidR="00D82B30" w:rsidRDefault="00D82B30" w:rsidP="00AE1433">
            <w:pPr>
              <w:tabs>
                <w:tab w:val="left" w:pos="851"/>
              </w:tabs>
              <w:overflowPunct/>
              <w:autoSpaceDE/>
              <w:autoSpaceDN/>
              <w:adjustRightInd/>
              <w:spacing w:line="240" w:lineRule="auto"/>
              <w:ind w:left="0"/>
              <w:textAlignment w:val="auto"/>
              <w:rPr>
                <w:color w:val="00B0F0"/>
              </w:rPr>
            </w:pPr>
          </w:p>
          <w:p w14:paraId="1A58CF23" w14:textId="5C0F299C" w:rsidR="00F43F27" w:rsidRDefault="00F43F27" w:rsidP="00AE1433">
            <w:pPr>
              <w:tabs>
                <w:tab w:val="left" w:pos="851"/>
              </w:tabs>
              <w:overflowPunct/>
              <w:autoSpaceDE/>
              <w:autoSpaceDN/>
              <w:adjustRightInd/>
              <w:spacing w:line="240" w:lineRule="auto"/>
              <w:ind w:left="0"/>
              <w:textAlignment w:val="auto"/>
              <w:rPr>
                <w:color w:val="00B0F0"/>
              </w:rPr>
            </w:pPr>
          </w:p>
          <w:p w14:paraId="4CBC32D8" w14:textId="6AF754E5" w:rsidR="00F43F27" w:rsidRDefault="00F43F27" w:rsidP="00AE1433">
            <w:pPr>
              <w:tabs>
                <w:tab w:val="left" w:pos="851"/>
              </w:tabs>
              <w:overflowPunct/>
              <w:autoSpaceDE/>
              <w:autoSpaceDN/>
              <w:adjustRightInd/>
              <w:spacing w:line="240" w:lineRule="auto"/>
              <w:ind w:left="0"/>
              <w:textAlignment w:val="auto"/>
              <w:rPr>
                <w:color w:val="00B0F0"/>
              </w:rPr>
            </w:pPr>
          </w:p>
          <w:p w14:paraId="2D80B986" w14:textId="77777777" w:rsidR="00F43F27" w:rsidRPr="001239BC" w:rsidRDefault="00F43F27" w:rsidP="00AE1433">
            <w:pPr>
              <w:tabs>
                <w:tab w:val="left" w:pos="851"/>
              </w:tabs>
              <w:overflowPunct/>
              <w:autoSpaceDE/>
              <w:autoSpaceDN/>
              <w:adjustRightInd/>
              <w:spacing w:line="240" w:lineRule="auto"/>
              <w:ind w:left="0"/>
              <w:textAlignment w:val="auto"/>
              <w:rPr>
                <w:color w:val="00B0F0"/>
              </w:rPr>
            </w:pPr>
          </w:p>
          <w:p w14:paraId="63676E56"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p w14:paraId="1200C418"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tc>
      </w:tr>
    </w:tbl>
    <w:p w14:paraId="4AB28E8B" w14:textId="77777777" w:rsidR="00D82B30" w:rsidRPr="001239BC" w:rsidRDefault="00D82B30" w:rsidP="00D82B30">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D82B30" w:rsidRPr="001239BC" w14:paraId="01A8AEAD" w14:textId="77777777" w:rsidTr="00AE1433">
        <w:tc>
          <w:tcPr>
            <w:tcW w:w="421" w:type="dxa"/>
            <w:shd w:val="clear" w:color="auto" w:fill="D9D9D9" w:themeFill="background1" w:themeFillShade="D9"/>
          </w:tcPr>
          <w:p w14:paraId="3F13410A" w14:textId="79899C57" w:rsidR="00D82B30" w:rsidRPr="001239BC" w:rsidRDefault="00EE4015" w:rsidP="00AE1433">
            <w:pPr>
              <w:tabs>
                <w:tab w:val="left" w:pos="851"/>
              </w:tabs>
              <w:overflowPunct/>
              <w:autoSpaceDE/>
              <w:autoSpaceDN/>
              <w:adjustRightInd/>
              <w:spacing w:line="240" w:lineRule="auto"/>
              <w:ind w:left="0"/>
              <w:textAlignment w:val="auto"/>
              <w:rPr>
                <w:sz w:val="18"/>
                <w:szCs w:val="18"/>
              </w:rPr>
            </w:pPr>
            <w:r>
              <w:rPr>
                <w:sz w:val="18"/>
                <w:szCs w:val="18"/>
              </w:rPr>
              <w:lastRenderedPageBreak/>
              <w:t>10</w:t>
            </w:r>
          </w:p>
        </w:tc>
        <w:tc>
          <w:tcPr>
            <w:tcW w:w="8642" w:type="dxa"/>
            <w:shd w:val="clear" w:color="auto" w:fill="D9D9D9" w:themeFill="background1" w:themeFillShade="D9"/>
          </w:tcPr>
          <w:p w14:paraId="68B4F85B" w14:textId="1B226D70" w:rsidR="00D82B30" w:rsidRPr="001239BC" w:rsidRDefault="00DC043D" w:rsidP="00DC043D">
            <w:pPr>
              <w:pStyle w:val="Default"/>
              <w:rPr>
                <w:color w:val="auto"/>
                <w:sz w:val="18"/>
                <w:szCs w:val="18"/>
              </w:rPr>
            </w:pPr>
            <w:r>
              <w:rPr>
                <w:color w:val="auto"/>
                <w:sz w:val="18"/>
                <w:szCs w:val="18"/>
              </w:rPr>
              <w:t>Wat is de verwachte levertijd momenteel?</w:t>
            </w:r>
          </w:p>
        </w:tc>
      </w:tr>
      <w:tr w:rsidR="00D82B30" w:rsidRPr="001239BC" w14:paraId="4E40ADDE" w14:textId="77777777" w:rsidTr="00AE1433">
        <w:trPr>
          <w:trHeight w:val="871"/>
        </w:trPr>
        <w:tc>
          <w:tcPr>
            <w:tcW w:w="9063" w:type="dxa"/>
            <w:gridSpan w:val="2"/>
          </w:tcPr>
          <w:p w14:paraId="3F41E0BD"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p w14:paraId="5D578DD9" w14:textId="55118417" w:rsidR="00D82B30" w:rsidRDefault="00D82B30" w:rsidP="00AE1433">
            <w:pPr>
              <w:tabs>
                <w:tab w:val="left" w:pos="851"/>
              </w:tabs>
              <w:overflowPunct/>
              <w:autoSpaceDE/>
              <w:autoSpaceDN/>
              <w:adjustRightInd/>
              <w:spacing w:line="240" w:lineRule="auto"/>
              <w:ind w:left="0"/>
              <w:textAlignment w:val="auto"/>
              <w:rPr>
                <w:color w:val="00B0F0"/>
              </w:rPr>
            </w:pPr>
          </w:p>
          <w:p w14:paraId="1C054DAF" w14:textId="1281F88F" w:rsidR="00F43F27" w:rsidRDefault="00F43F27" w:rsidP="00AE1433">
            <w:pPr>
              <w:tabs>
                <w:tab w:val="left" w:pos="851"/>
              </w:tabs>
              <w:overflowPunct/>
              <w:autoSpaceDE/>
              <w:autoSpaceDN/>
              <w:adjustRightInd/>
              <w:spacing w:line="240" w:lineRule="auto"/>
              <w:ind w:left="0"/>
              <w:textAlignment w:val="auto"/>
              <w:rPr>
                <w:color w:val="00B0F0"/>
              </w:rPr>
            </w:pPr>
          </w:p>
          <w:p w14:paraId="1F295274" w14:textId="77777777" w:rsidR="00F43F27" w:rsidRPr="001239BC" w:rsidRDefault="00F43F27" w:rsidP="00AE1433">
            <w:pPr>
              <w:tabs>
                <w:tab w:val="left" w:pos="851"/>
              </w:tabs>
              <w:overflowPunct/>
              <w:autoSpaceDE/>
              <w:autoSpaceDN/>
              <w:adjustRightInd/>
              <w:spacing w:line="240" w:lineRule="auto"/>
              <w:ind w:left="0"/>
              <w:textAlignment w:val="auto"/>
              <w:rPr>
                <w:color w:val="00B0F0"/>
              </w:rPr>
            </w:pPr>
          </w:p>
          <w:p w14:paraId="02E9A550"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p w14:paraId="58779B9E"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p w14:paraId="7F99E705" w14:textId="77777777" w:rsidR="00D82B30" w:rsidRPr="001239BC" w:rsidRDefault="00D82B30" w:rsidP="00AE1433">
            <w:pPr>
              <w:tabs>
                <w:tab w:val="left" w:pos="851"/>
              </w:tabs>
              <w:overflowPunct/>
              <w:autoSpaceDE/>
              <w:autoSpaceDN/>
              <w:adjustRightInd/>
              <w:spacing w:line="240" w:lineRule="auto"/>
              <w:ind w:left="0"/>
              <w:textAlignment w:val="auto"/>
              <w:rPr>
                <w:color w:val="00B0F0"/>
              </w:rPr>
            </w:pPr>
          </w:p>
        </w:tc>
      </w:tr>
    </w:tbl>
    <w:p w14:paraId="428E469B" w14:textId="0595371E" w:rsidR="00DC043D" w:rsidRDefault="00DC043D" w:rsidP="00E50212">
      <w:pPr>
        <w:ind w:left="0"/>
      </w:pPr>
    </w:p>
    <w:p w14:paraId="11DDD085" w14:textId="77777777" w:rsidR="00E50212" w:rsidRDefault="00E50212" w:rsidP="00E50212">
      <w:pPr>
        <w:ind w:left="0"/>
      </w:pPr>
    </w:p>
    <w:tbl>
      <w:tblPr>
        <w:tblStyle w:val="Tabelraster"/>
        <w:tblW w:w="0" w:type="auto"/>
        <w:tblLook w:val="04A0" w:firstRow="1" w:lastRow="0" w:firstColumn="1" w:lastColumn="0" w:noHBand="0" w:noVBand="1"/>
      </w:tblPr>
      <w:tblGrid>
        <w:gridCol w:w="421"/>
        <w:gridCol w:w="8642"/>
      </w:tblGrid>
      <w:tr w:rsidR="00DC043D" w:rsidRPr="001239BC" w14:paraId="13E254DE" w14:textId="77777777" w:rsidTr="00AE1433">
        <w:tc>
          <w:tcPr>
            <w:tcW w:w="421" w:type="dxa"/>
            <w:shd w:val="clear" w:color="auto" w:fill="D9D9D9" w:themeFill="background1" w:themeFillShade="D9"/>
          </w:tcPr>
          <w:p w14:paraId="472EFE60" w14:textId="0C0E430C" w:rsidR="00DC043D" w:rsidRPr="001239BC" w:rsidRDefault="00DC043D" w:rsidP="00AE1433">
            <w:pPr>
              <w:tabs>
                <w:tab w:val="left" w:pos="851"/>
              </w:tabs>
              <w:overflowPunct/>
              <w:autoSpaceDE/>
              <w:autoSpaceDN/>
              <w:adjustRightInd/>
              <w:spacing w:line="240" w:lineRule="auto"/>
              <w:ind w:left="0"/>
              <w:textAlignment w:val="auto"/>
              <w:rPr>
                <w:sz w:val="18"/>
                <w:szCs w:val="18"/>
              </w:rPr>
            </w:pPr>
            <w:r>
              <w:rPr>
                <w:sz w:val="18"/>
                <w:szCs w:val="18"/>
              </w:rPr>
              <w:t>11</w:t>
            </w:r>
          </w:p>
        </w:tc>
        <w:tc>
          <w:tcPr>
            <w:tcW w:w="8642" w:type="dxa"/>
            <w:shd w:val="clear" w:color="auto" w:fill="D9D9D9" w:themeFill="background1" w:themeFillShade="D9"/>
          </w:tcPr>
          <w:p w14:paraId="70E17214" w14:textId="6F72C242" w:rsidR="00DC043D" w:rsidRPr="001239BC" w:rsidRDefault="00DC043D" w:rsidP="00AE1433">
            <w:pPr>
              <w:pStyle w:val="Default"/>
              <w:rPr>
                <w:color w:val="auto"/>
                <w:sz w:val="18"/>
                <w:szCs w:val="18"/>
              </w:rPr>
            </w:pPr>
            <w:r>
              <w:rPr>
                <w:color w:val="auto"/>
                <w:sz w:val="18"/>
                <w:szCs w:val="18"/>
              </w:rPr>
              <w:t>Kunt u een kostenindicatie geven van zowel de aanschaf als de instandhouding?</w:t>
            </w:r>
          </w:p>
        </w:tc>
      </w:tr>
      <w:tr w:rsidR="00DC043D" w:rsidRPr="001239BC" w14:paraId="4D470AE5" w14:textId="77777777" w:rsidTr="00AE1433">
        <w:trPr>
          <w:trHeight w:val="871"/>
        </w:trPr>
        <w:tc>
          <w:tcPr>
            <w:tcW w:w="9063" w:type="dxa"/>
            <w:gridSpan w:val="2"/>
          </w:tcPr>
          <w:p w14:paraId="6CDE75D4" w14:textId="77777777" w:rsidR="00DC043D" w:rsidRPr="001239BC" w:rsidRDefault="00DC043D" w:rsidP="00AE1433">
            <w:pPr>
              <w:tabs>
                <w:tab w:val="left" w:pos="851"/>
              </w:tabs>
              <w:overflowPunct/>
              <w:autoSpaceDE/>
              <w:autoSpaceDN/>
              <w:adjustRightInd/>
              <w:spacing w:line="240" w:lineRule="auto"/>
              <w:ind w:left="0"/>
              <w:textAlignment w:val="auto"/>
              <w:rPr>
                <w:color w:val="00B0F0"/>
              </w:rPr>
            </w:pPr>
          </w:p>
          <w:p w14:paraId="2D5B3429" w14:textId="77777777" w:rsidR="00DC043D" w:rsidRPr="001239BC" w:rsidRDefault="00DC043D" w:rsidP="00AE1433">
            <w:pPr>
              <w:tabs>
                <w:tab w:val="left" w:pos="851"/>
              </w:tabs>
              <w:overflowPunct/>
              <w:autoSpaceDE/>
              <w:autoSpaceDN/>
              <w:adjustRightInd/>
              <w:spacing w:line="240" w:lineRule="auto"/>
              <w:ind w:left="0"/>
              <w:textAlignment w:val="auto"/>
              <w:rPr>
                <w:color w:val="00B0F0"/>
              </w:rPr>
            </w:pPr>
          </w:p>
          <w:p w14:paraId="1EECE356" w14:textId="77777777" w:rsidR="00DC043D" w:rsidRPr="001239BC" w:rsidRDefault="00DC043D" w:rsidP="00AE1433">
            <w:pPr>
              <w:tabs>
                <w:tab w:val="left" w:pos="851"/>
              </w:tabs>
              <w:overflowPunct/>
              <w:autoSpaceDE/>
              <w:autoSpaceDN/>
              <w:adjustRightInd/>
              <w:spacing w:line="240" w:lineRule="auto"/>
              <w:ind w:left="0"/>
              <w:textAlignment w:val="auto"/>
              <w:rPr>
                <w:color w:val="00B0F0"/>
              </w:rPr>
            </w:pPr>
          </w:p>
          <w:p w14:paraId="00DA16F0" w14:textId="0F4CF114" w:rsidR="00DC043D" w:rsidRDefault="00DC043D" w:rsidP="00AE1433">
            <w:pPr>
              <w:tabs>
                <w:tab w:val="left" w:pos="851"/>
              </w:tabs>
              <w:overflowPunct/>
              <w:autoSpaceDE/>
              <w:autoSpaceDN/>
              <w:adjustRightInd/>
              <w:spacing w:line="240" w:lineRule="auto"/>
              <w:ind w:left="0"/>
              <w:textAlignment w:val="auto"/>
              <w:rPr>
                <w:color w:val="00B0F0"/>
              </w:rPr>
            </w:pPr>
          </w:p>
          <w:p w14:paraId="15C943F1" w14:textId="65402673" w:rsidR="00F43F27" w:rsidRDefault="00F43F27" w:rsidP="00AE1433">
            <w:pPr>
              <w:tabs>
                <w:tab w:val="left" w:pos="851"/>
              </w:tabs>
              <w:overflowPunct/>
              <w:autoSpaceDE/>
              <w:autoSpaceDN/>
              <w:adjustRightInd/>
              <w:spacing w:line="240" w:lineRule="auto"/>
              <w:ind w:left="0"/>
              <w:textAlignment w:val="auto"/>
              <w:rPr>
                <w:color w:val="00B0F0"/>
              </w:rPr>
            </w:pPr>
          </w:p>
          <w:p w14:paraId="691008EE" w14:textId="77777777" w:rsidR="00F43F27" w:rsidRPr="001239BC" w:rsidRDefault="00F43F27" w:rsidP="00AE1433">
            <w:pPr>
              <w:tabs>
                <w:tab w:val="left" w:pos="851"/>
              </w:tabs>
              <w:overflowPunct/>
              <w:autoSpaceDE/>
              <w:autoSpaceDN/>
              <w:adjustRightInd/>
              <w:spacing w:line="240" w:lineRule="auto"/>
              <w:ind w:left="0"/>
              <w:textAlignment w:val="auto"/>
              <w:rPr>
                <w:color w:val="00B0F0"/>
              </w:rPr>
            </w:pPr>
          </w:p>
          <w:p w14:paraId="49AEAD9C" w14:textId="77777777" w:rsidR="00DC043D" w:rsidRPr="001239BC" w:rsidRDefault="00DC043D" w:rsidP="00AE1433">
            <w:pPr>
              <w:tabs>
                <w:tab w:val="left" w:pos="851"/>
              </w:tabs>
              <w:overflowPunct/>
              <w:autoSpaceDE/>
              <w:autoSpaceDN/>
              <w:adjustRightInd/>
              <w:spacing w:line="240" w:lineRule="auto"/>
              <w:ind w:left="0"/>
              <w:textAlignment w:val="auto"/>
              <w:rPr>
                <w:color w:val="00B0F0"/>
              </w:rPr>
            </w:pPr>
          </w:p>
        </w:tc>
      </w:tr>
    </w:tbl>
    <w:p w14:paraId="2E010C43" w14:textId="77777777" w:rsidR="00E50212" w:rsidRPr="001239BC" w:rsidRDefault="00E50212" w:rsidP="00E50212">
      <w:pPr>
        <w:ind w:left="0"/>
      </w:pPr>
    </w:p>
    <w:tbl>
      <w:tblPr>
        <w:tblStyle w:val="Tabelraster"/>
        <w:tblW w:w="0" w:type="auto"/>
        <w:tblLook w:val="04A0" w:firstRow="1" w:lastRow="0" w:firstColumn="1" w:lastColumn="0" w:noHBand="0" w:noVBand="1"/>
      </w:tblPr>
      <w:tblGrid>
        <w:gridCol w:w="421"/>
        <w:gridCol w:w="8642"/>
      </w:tblGrid>
      <w:tr w:rsidR="00677108" w:rsidRPr="001239BC" w14:paraId="4606C95F" w14:textId="77777777" w:rsidTr="00AE1433">
        <w:tc>
          <w:tcPr>
            <w:tcW w:w="421" w:type="dxa"/>
            <w:shd w:val="clear" w:color="auto" w:fill="D9D9D9" w:themeFill="background1" w:themeFillShade="D9"/>
          </w:tcPr>
          <w:p w14:paraId="22E9C08F" w14:textId="091AFA13" w:rsidR="00677108" w:rsidRPr="001239BC" w:rsidRDefault="00677108" w:rsidP="00AE1433">
            <w:pPr>
              <w:tabs>
                <w:tab w:val="left" w:pos="851"/>
              </w:tabs>
              <w:overflowPunct/>
              <w:autoSpaceDE/>
              <w:autoSpaceDN/>
              <w:adjustRightInd/>
              <w:spacing w:line="240" w:lineRule="auto"/>
              <w:ind w:left="0"/>
              <w:textAlignment w:val="auto"/>
              <w:rPr>
                <w:sz w:val="18"/>
                <w:szCs w:val="18"/>
              </w:rPr>
            </w:pPr>
            <w:r>
              <w:rPr>
                <w:sz w:val="18"/>
                <w:szCs w:val="18"/>
              </w:rPr>
              <w:t>12</w:t>
            </w:r>
          </w:p>
        </w:tc>
        <w:tc>
          <w:tcPr>
            <w:tcW w:w="8642" w:type="dxa"/>
            <w:shd w:val="clear" w:color="auto" w:fill="D9D9D9" w:themeFill="background1" w:themeFillShade="D9"/>
          </w:tcPr>
          <w:p w14:paraId="7C8CF102" w14:textId="7776A7AA" w:rsidR="00677108" w:rsidRPr="001239BC" w:rsidRDefault="00677108" w:rsidP="00AE1433">
            <w:pPr>
              <w:pStyle w:val="Default"/>
              <w:rPr>
                <w:color w:val="auto"/>
                <w:sz w:val="18"/>
                <w:szCs w:val="18"/>
              </w:rPr>
            </w:pPr>
            <w:r>
              <w:rPr>
                <w:color w:val="auto"/>
                <w:sz w:val="18"/>
                <w:szCs w:val="18"/>
              </w:rPr>
              <w:t xml:space="preserve">Is het mogelijk om een </w:t>
            </w:r>
            <w:r w:rsidR="00A558EA">
              <w:rPr>
                <w:color w:val="auto"/>
                <w:sz w:val="18"/>
                <w:szCs w:val="18"/>
              </w:rPr>
              <w:t>proefrit te maken met een vergelijkbaar elektrisch voertuig?</w:t>
            </w:r>
            <w:r w:rsidR="00D837AE">
              <w:rPr>
                <w:color w:val="auto"/>
                <w:sz w:val="18"/>
                <w:szCs w:val="18"/>
              </w:rPr>
              <w:t xml:space="preserve"> De proefrit is </w:t>
            </w:r>
            <w:r w:rsidR="00110AB4">
              <w:rPr>
                <w:color w:val="auto"/>
                <w:sz w:val="18"/>
                <w:szCs w:val="18"/>
              </w:rPr>
              <w:t xml:space="preserve">overigens nadrukkelijk geen voorselectie, maar enkel bedoeld </w:t>
            </w:r>
            <w:r w:rsidR="0053499C">
              <w:rPr>
                <w:color w:val="auto"/>
                <w:sz w:val="18"/>
                <w:szCs w:val="18"/>
              </w:rPr>
              <w:t>als oriëntatie</w:t>
            </w:r>
            <w:r w:rsidR="004C0180">
              <w:rPr>
                <w:color w:val="auto"/>
                <w:sz w:val="18"/>
                <w:szCs w:val="18"/>
              </w:rPr>
              <w:t xml:space="preserve"> en/of technische verdieping</w:t>
            </w:r>
            <w:r w:rsidR="0053499C">
              <w:rPr>
                <w:color w:val="auto"/>
                <w:sz w:val="18"/>
                <w:szCs w:val="18"/>
              </w:rPr>
              <w:t xml:space="preserve">. </w:t>
            </w:r>
          </w:p>
        </w:tc>
      </w:tr>
      <w:tr w:rsidR="00677108" w:rsidRPr="001239BC" w14:paraId="6A8672FF" w14:textId="77777777" w:rsidTr="00AE1433">
        <w:trPr>
          <w:trHeight w:val="871"/>
        </w:trPr>
        <w:tc>
          <w:tcPr>
            <w:tcW w:w="9063" w:type="dxa"/>
            <w:gridSpan w:val="2"/>
          </w:tcPr>
          <w:p w14:paraId="0D680DDE" w14:textId="77777777" w:rsidR="00677108" w:rsidRPr="001239BC" w:rsidRDefault="00677108" w:rsidP="00AE1433">
            <w:pPr>
              <w:tabs>
                <w:tab w:val="left" w:pos="851"/>
              </w:tabs>
              <w:overflowPunct/>
              <w:autoSpaceDE/>
              <w:autoSpaceDN/>
              <w:adjustRightInd/>
              <w:spacing w:line="240" w:lineRule="auto"/>
              <w:ind w:left="0"/>
              <w:textAlignment w:val="auto"/>
              <w:rPr>
                <w:color w:val="00B0F0"/>
              </w:rPr>
            </w:pPr>
          </w:p>
          <w:p w14:paraId="6BE8B4A5" w14:textId="77777777" w:rsidR="00677108" w:rsidRPr="001239BC" w:rsidRDefault="00677108" w:rsidP="00AE1433">
            <w:pPr>
              <w:tabs>
                <w:tab w:val="left" w:pos="851"/>
              </w:tabs>
              <w:overflowPunct/>
              <w:autoSpaceDE/>
              <w:autoSpaceDN/>
              <w:adjustRightInd/>
              <w:spacing w:line="240" w:lineRule="auto"/>
              <w:ind w:left="0"/>
              <w:textAlignment w:val="auto"/>
              <w:rPr>
                <w:color w:val="00B0F0"/>
              </w:rPr>
            </w:pPr>
          </w:p>
          <w:p w14:paraId="59670438" w14:textId="77777777" w:rsidR="00677108" w:rsidRPr="001239BC" w:rsidRDefault="00677108" w:rsidP="00AE1433">
            <w:pPr>
              <w:tabs>
                <w:tab w:val="left" w:pos="851"/>
              </w:tabs>
              <w:overflowPunct/>
              <w:autoSpaceDE/>
              <w:autoSpaceDN/>
              <w:adjustRightInd/>
              <w:spacing w:line="240" w:lineRule="auto"/>
              <w:ind w:left="0"/>
              <w:textAlignment w:val="auto"/>
              <w:rPr>
                <w:color w:val="00B0F0"/>
              </w:rPr>
            </w:pPr>
          </w:p>
          <w:p w14:paraId="6019AFEF" w14:textId="77777777" w:rsidR="00677108" w:rsidRDefault="00677108" w:rsidP="00AE1433">
            <w:pPr>
              <w:tabs>
                <w:tab w:val="left" w:pos="851"/>
              </w:tabs>
              <w:overflowPunct/>
              <w:autoSpaceDE/>
              <w:autoSpaceDN/>
              <w:adjustRightInd/>
              <w:spacing w:line="240" w:lineRule="auto"/>
              <w:ind w:left="0"/>
              <w:textAlignment w:val="auto"/>
              <w:rPr>
                <w:color w:val="00B0F0"/>
              </w:rPr>
            </w:pPr>
          </w:p>
          <w:p w14:paraId="547F4AA0" w14:textId="77777777" w:rsidR="00677108" w:rsidRDefault="00677108" w:rsidP="00AE1433">
            <w:pPr>
              <w:tabs>
                <w:tab w:val="left" w:pos="851"/>
              </w:tabs>
              <w:overflowPunct/>
              <w:autoSpaceDE/>
              <w:autoSpaceDN/>
              <w:adjustRightInd/>
              <w:spacing w:line="240" w:lineRule="auto"/>
              <w:ind w:left="0"/>
              <w:textAlignment w:val="auto"/>
              <w:rPr>
                <w:color w:val="00B0F0"/>
              </w:rPr>
            </w:pPr>
          </w:p>
          <w:p w14:paraId="325EBE0F" w14:textId="77777777" w:rsidR="00677108" w:rsidRPr="001239BC" w:rsidRDefault="00677108" w:rsidP="00AE1433">
            <w:pPr>
              <w:tabs>
                <w:tab w:val="left" w:pos="851"/>
              </w:tabs>
              <w:overflowPunct/>
              <w:autoSpaceDE/>
              <w:autoSpaceDN/>
              <w:adjustRightInd/>
              <w:spacing w:line="240" w:lineRule="auto"/>
              <w:ind w:left="0"/>
              <w:textAlignment w:val="auto"/>
              <w:rPr>
                <w:color w:val="00B0F0"/>
              </w:rPr>
            </w:pPr>
          </w:p>
          <w:p w14:paraId="77AE086F" w14:textId="77777777" w:rsidR="00677108" w:rsidRPr="001239BC" w:rsidRDefault="00677108" w:rsidP="00AE1433">
            <w:pPr>
              <w:tabs>
                <w:tab w:val="left" w:pos="851"/>
              </w:tabs>
              <w:overflowPunct/>
              <w:autoSpaceDE/>
              <w:autoSpaceDN/>
              <w:adjustRightInd/>
              <w:spacing w:line="240" w:lineRule="auto"/>
              <w:ind w:left="0"/>
              <w:textAlignment w:val="auto"/>
              <w:rPr>
                <w:color w:val="00B0F0"/>
              </w:rPr>
            </w:pPr>
          </w:p>
        </w:tc>
      </w:tr>
    </w:tbl>
    <w:p w14:paraId="7837712D" w14:textId="77777777" w:rsidR="008F3530" w:rsidRPr="001239BC" w:rsidRDefault="008F3530">
      <w:pPr>
        <w:overflowPunct/>
        <w:autoSpaceDE/>
        <w:autoSpaceDN/>
        <w:adjustRightInd/>
        <w:spacing w:line="240" w:lineRule="auto"/>
        <w:ind w:left="0"/>
        <w:textAlignment w:val="auto"/>
        <w:rPr>
          <w:b/>
          <w:kern w:val="28"/>
          <w:sz w:val="24"/>
        </w:rPr>
      </w:pPr>
      <w:r w:rsidRPr="001239BC">
        <w:br w:type="page"/>
      </w:r>
    </w:p>
    <w:p w14:paraId="526CD20E" w14:textId="5B08B5E8" w:rsidR="00E778E1" w:rsidRPr="001239BC" w:rsidRDefault="00341076" w:rsidP="00E778E1">
      <w:pPr>
        <w:pStyle w:val="Kop1"/>
        <w:tabs>
          <w:tab w:val="num" w:pos="709"/>
        </w:tabs>
        <w:ind w:left="709" w:hanging="709"/>
      </w:pPr>
      <w:bookmarkStart w:id="18" w:name="_Toc112842260"/>
      <w:r w:rsidRPr="001239BC">
        <w:lastRenderedPageBreak/>
        <w:t>P</w:t>
      </w:r>
      <w:r w:rsidR="00E778E1" w:rsidRPr="001239BC">
        <w:t>rocedure</w:t>
      </w:r>
      <w:r w:rsidR="00FE668D" w:rsidRPr="001239BC">
        <w:t xml:space="preserve"> van de marktconsultatie</w:t>
      </w:r>
      <w:bookmarkEnd w:id="18"/>
    </w:p>
    <w:p w14:paraId="33C33CC7" w14:textId="135F74D9" w:rsidR="005E1874" w:rsidRPr="001239BC" w:rsidRDefault="006D35D8" w:rsidP="005E1874">
      <w:pPr>
        <w:pStyle w:val="Kop2"/>
        <w:ind w:left="851" w:hanging="851"/>
      </w:pPr>
      <w:bookmarkStart w:id="19" w:name="_Toc304905465"/>
      <w:bookmarkStart w:id="20" w:name="_Toc304905511"/>
      <w:bookmarkStart w:id="21" w:name="_Toc304961988"/>
      <w:bookmarkStart w:id="22" w:name="_Toc304962118"/>
      <w:bookmarkStart w:id="23" w:name="_Toc304905466"/>
      <w:bookmarkStart w:id="24" w:name="_Toc304905512"/>
      <w:bookmarkStart w:id="25" w:name="_Toc304961989"/>
      <w:bookmarkStart w:id="26" w:name="_Toc304962119"/>
      <w:bookmarkStart w:id="27" w:name="_Toc304905467"/>
      <w:bookmarkStart w:id="28" w:name="_Toc304905513"/>
      <w:bookmarkStart w:id="29" w:name="_Toc304961990"/>
      <w:bookmarkStart w:id="30" w:name="_Toc304962120"/>
      <w:bookmarkStart w:id="31" w:name="_Toc304905468"/>
      <w:bookmarkStart w:id="32" w:name="_Toc304905514"/>
      <w:bookmarkStart w:id="33" w:name="_Toc304961991"/>
      <w:bookmarkStart w:id="34" w:name="_Toc304962121"/>
      <w:bookmarkStart w:id="35" w:name="_Toc112842261"/>
      <w:bookmarkEnd w:id="13"/>
      <w:bookmarkEnd w:id="14"/>
      <w:bookmarkEnd w:id="1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1239BC">
        <w:t>Wij zoeken uw ideeën!</w:t>
      </w:r>
      <w:bookmarkEnd w:id="35"/>
    </w:p>
    <w:p w14:paraId="3C5480AA" w14:textId="3072E532" w:rsidR="00650DDD" w:rsidRPr="00677108" w:rsidRDefault="00650DDD" w:rsidP="00650DDD">
      <w:r w:rsidRPr="00677108">
        <w:t xml:space="preserve">Ter voorbereiding op een voorgenomen aanbesteding voor </w:t>
      </w:r>
      <w:r w:rsidR="00921EFF" w:rsidRPr="00677108">
        <w:t>de aanschaf van een elektrisch haakarmvoertuig</w:t>
      </w:r>
      <w:r w:rsidRPr="00677108">
        <w:t xml:space="preserve">, wenst ProRail meer inzicht te krijgen in de markt en </w:t>
      </w:r>
      <w:r w:rsidR="00677108" w:rsidRPr="00677108">
        <w:t>mogelijkheden.</w:t>
      </w:r>
      <w:r w:rsidR="00677108">
        <w:t xml:space="preserve"> </w:t>
      </w:r>
      <w:r w:rsidRPr="00677108">
        <w:t>Wij verwachten met deze marktconsultatie een beeld te krijgen van de beschikbare leveranciers en in hoeverre er oplossingen beschikbaar zijn die kunnen voldoen aan onze functionele specificaties</w:t>
      </w:r>
      <w:r w:rsidR="00677108" w:rsidRPr="00677108">
        <w:t>.</w:t>
      </w:r>
    </w:p>
    <w:p w14:paraId="2F22E29A" w14:textId="18BAD83F" w:rsidR="00FE668D" w:rsidRPr="001239BC" w:rsidRDefault="00FE668D" w:rsidP="008F3530"/>
    <w:p w14:paraId="530698C4" w14:textId="77777777" w:rsidR="008749CB" w:rsidRPr="001239BC" w:rsidRDefault="008749CB" w:rsidP="008F3530"/>
    <w:p w14:paraId="5ED7B5BD" w14:textId="5356AF8B" w:rsidR="00E778E1" w:rsidRPr="001239BC" w:rsidRDefault="006D35D8" w:rsidP="00E778E1">
      <w:pPr>
        <w:pStyle w:val="Kop2"/>
        <w:ind w:left="851" w:hanging="851"/>
      </w:pPr>
      <w:bookmarkStart w:id="36" w:name="_Toc112842262"/>
      <w:r w:rsidRPr="001239BC">
        <w:t>Procedure</w:t>
      </w:r>
      <w:bookmarkEnd w:id="36"/>
    </w:p>
    <w:p w14:paraId="1D453BA0" w14:textId="343DEAE5" w:rsidR="00650DDD" w:rsidRPr="004C0180" w:rsidRDefault="00523A80" w:rsidP="00650DDD">
      <w:pPr>
        <w:rPr>
          <w:rFonts w:cs="Arial"/>
        </w:rPr>
      </w:pPr>
      <w:r w:rsidRPr="004C0180">
        <w:rPr>
          <w:rFonts w:cs="Arial"/>
        </w:rPr>
        <w:t xml:space="preserve">Deze </w:t>
      </w:r>
      <w:r w:rsidR="00977472" w:rsidRPr="004C0180">
        <w:rPr>
          <w:rFonts w:cs="Arial"/>
        </w:rPr>
        <w:t>markt</w:t>
      </w:r>
      <w:r w:rsidR="00E665F9" w:rsidRPr="004C0180">
        <w:rPr>
          <w:rFonts w:cs="Arial"/>
        </w:rPr>
        <w:t>consultatie</w:t>
      </w:r>
      <w:r w:rsidRPr="004C0180">
        <w:rPr>
          <w:rFonts w:cs="Arial"/>
        </w:rPr>
        <w:t xml:space="preserve"> is gepubliceerd op TenderNed </w:t>
      </w:r>
      <w:r w:rsidR="00650DDD" w:rsidRPr="004C0180">
        <w:rPr>
          <w:rFonts w:cs="Arial"/>
        </w:rPr>
        <w:t xml:space="preserve">als </w:t>
      </w:r>
      <w:r w:rsidR="00677108" w:rsidRPr="004C0180">
        <w:rPr>
          <w:rFonts w:cs="Arial"/>
        </w:rPr>
        <w:t>open</w:t>
      </w:r>
      <w:r w:rsidR="00650DDD" w:rsidRPr="004C0180">
        <w:rPr>
          <w:rFonts w:cs="Arial"/>
        </w:rPr>
        <w:t xml:space="preserve"> marktconsultatie. Dit houdt in </w:t>
      </w:r>
      <w:r w:rsidR="004C0180" w:rsidRPr="004C0180">
        <w:rPr>
          <w:rFonts w:cs="Arial"/>
        </w:rPr>
        <w:t>dat alle</w:t>
      </w:r>
      <w:r w:rsidR="00650DDD" w:rsidRPr="004C0180">
        <w:rPr>
          <w:rFonts w:cs="Arial"/>
        </w:rPr>
        <w:t xml:space="preserve"> partijen in de markt de gelegenheid krijgen deel te nemen</w:t>
      </w:r>
      <w:r w:rsidR="00677108" w:rsidRPr="004C0180">
        <w:rPr>
          <w:rFonts w:cs="Arial"/>
        </w:rPr>
        <w:t xml:space="preserve">. </w:t>
      </w:r>
      <w:r w:rsidR="00650DDD" w:rsidRPr="004C0180">
        <w:rPr>
          <w:rFonts w:cs="Arial"/>
        </w:rPr>
        <w:t xml:space="preserve">De marktconsultatie is schriftelijk. Aan u wordt gevraagd de bijgevoegde vragenlijst per e-mail in te dienen voor de datum genoemd in paragraaf </w:t>
      </w:r>
      <w:r w:rsidR="00FA533B" w:rsidRPr="004C0180">
        <w:rPr>
          <w:rFonts w:cs="Arial"/>
        </w:rPr>
        <w:t>3.3</w:t>
      </w:r>
      <w:r w:rsidR="00650DDD" w:rsidRPr="004C0180">
        <w:rPr>
          <w:rFonts w:cs="Arial"/>
        </w:rPr>
        <w:t xml:space="preserve">. </w:t>
      </w:r>
    </w:p>
    <w:p w14:paraId="50E7E513" w14:textId="77777777" w:rsidR="00650DDD" w:rsidRPr="004C0180" w:rsidRDefault="00650DDD" w:rsidP="00650DDD">
      <w:pPr>
        <w:rPr>
          <w:rFonts w:cs="Arial"/>
        </w:rPr>
      </w:pPr>
    </w:p>
    <w:p w14:paraId="5F5A48AC" w14:textId="6ED2717E" w:rsidR="00650DDD" w:rsidRPr="001239BC" w:rsidRDefault="00650DDD" w:rsidP="00650DDD">
      <w:r w:rsidRPr="004C0180">
        <w:rPr>
          <w:rFonts w:cs="Arial"/>
        </w:rPr>
        <w:t xml:space="preserve">Mochten de </w:t>
      </w:r>
      <w:r w:rsidR="00FA533B" w:rsidRPr="004C0180">
        <w:rPr>
          <w:rFonts w:cs="Arial"/>
        </w:rPr>
        <w:t xml:space="preserve">gegeven </w:t>
      </w:r>
      <w:r w:rsidRPr="004C0180">
        <w:rPr>
          <w:rFonts w:cs="Arial"/>
        </w:rPr>
        <w:t>antwoorden onduidelijk zijn</w:t>
      </w:r>
      <w:r w:rsidR="00FA533B" w:rsidRPr="004C0180">
        <w:rPr>
          <w:rFonts w:cs="Arial"/>
        </w:rPr>
        <w:t xml:space="preserve"> of vervolgvragen oproepen</w:t>
      </w:r>
      <w:r w:rsidRPr="004C0180">
        <w:rPr>
          <w:rFonts w:cs="Arial"/>
        </w:rPr>
        <w:t xml:space="preserve">, dan kan ProRail hier naderhand nog opheldering over vragen. </w:t>
      </w:r>
      <w:r w:rsidRPr="004C0180">
        <w:t xml:space="preserve">Van de resultaten van de marktconsultatie </w:t>
      </w:r>
      <w:r w:rsidRPr="001239BC">
        <w:t xml:space="preserve">wordt </w:t>
      </w:r>
      <w:r w:rsidR="0053499C">
        <w:t>g</w:t>
      </w:r>
      <w:r w:rsidRPr="001239BC">
        <w:t>een samenvatting gemaakt</w:t>
      </w:r>
      <w:r w:rsidR="00554CDB">
        <w:t xml:space="preserve">. </w:t>
      </w:r>
      <w:r w:rsidRPr="001239BC">
        <w:t xml:space="preserve"> </w:t>
      </w:r>
      <w:r w:rsidR="004C0180">
        <w:t>C</w:t>
      </w:r>
      <w:r w:rsidR="004C0180" w:rsidRPr="001239BC">
        <w:t xml:space="preserve">onclusies </w:t>
      </w:r>
      <w:r w:rsidR="004C0180">
        <w:t xml:space="preserve">van de marktconsultatie kunnen </w:t>
      </w:r>
      <w:r w:rsidR="004C0180" w:rsidRPr="001239BC">
        <w:t>daar waar ProRail het mogelijk en zinvol acht worden geïmplementeerd in het aanbestedingsdossier en/of de aanbestedingsprocedure.</w:t>
      </w:r>
    </w:p>
    <w:p w14:paraId="25A2CCE5" w14:textId="77777777" w:rsidR="00650DDD" w:rsidRPr="001239BC" w:rsidRDefault="00650DDD" w:rsidP="00650DDD">
      <w:pPr>
        <w:rPr>
          <w:rFonts w:cs="Arial"/>
        </w:rPr>
      </w:pPr>
    </w:p>
    <w:p w14:paraId="34CD75FC" w14:textId="77777777" w:rsidR="00BD6021" w:rsidRPr="001239BC" w:rsidRDefault="00BD6021" w:rsidP="00E569A9">
      <w:pPr>
        <w:rPr>
          <w:rFonts w:cs="Arial"/>
        </w:rPr>
      </w:pPr>
      <w:r w:rsidRPr="001239BC">
        <w:rPr>
          <w:rFonts w:cs="Arial"/>
        </w:rPr>
        <w:t>De marktconsultatie bestaat uit twee stappen:</w:t>
      </w:r>
    </w:p>
    <w:p w14:paraId="4934116C" w14:textId="42772547" w:rsidR="00BD6021" w:rsidRPr="001239BC" w:rsidRDefault="00712D21" w:rsidP="00F7015E">
      <w:pPr>
        <w:pStyle w:val="Lijstalinea"/>
        <w:numPr>
          <w:ilvl w:val="0"/>
          <w:numId w:val="33"/>
        </w:numPr>
      </w:pPr>
      <w:r w:rsidRPr="001239BC">
        <w:t xml:space="preserve">Schriftelijk: het beantwoorden van de vragen (zie hoofdstuk </w:t>
      </w:r>
      <w:r w:rsidR="00A056E6" w:rsidRPr="001239BC">
        <w:fldChar w:fldCharType="begin"/>
      </w:r>
      <w:r w:rsidR="00A056E6" w:rsidRPr="001239BC">
        <w:instrText xml:space="preserve"> REF _Ref503447401 \r \h </w:instrText>
      </w:r>
      <w:r w:rsidR="00A056E6" w:rsidRPr="001239BC">
        <w:fldChar w:fldCharType="separate"/>
      </w:r>
      <w:r w:rsidR="00A056E6" w:rsidRPr="001239BC">
        <w:t>2</w:t>
      </w:r>
      <w:r w:rsidR="00A056E6" w:rsidRPr="001239BC">
        <w:fldChar w:fldCharType="end"/>
      </w:r>
      <w:r w:rsidRPr="001239BC">
        <w:t>);</w:t>
      </w:r>
    </w:p>
    <w:p w14:paraId="6D8D4402" w14:textId="56783777" w:rsidR="00BD6021" w:rsidRPr="001239BC" w:rsidRDefault="00BD6021" w:rsidP="00F7015E">
      <w:pPr>
        <w:pStyle w:val="Lijstalinea"/>
        <w:numPr>
          <w:ilvl w:val="0"/>
          <w:numId w:val="33"/>
        </w:numPr>
      </w:pPr>
      <w:r w:rsidRPr="001239BC">
        <w:t>Indi</w:t>
      </w:r>
      <w:r w:rsidR="004C0180">
        <w:t>en mogelijk; proefrit</w:t>
      </w:r>
      <w:r w:rsidR="009C3C87">
        <w:t xml:space="preserve"> ter oriëntatie en technische verdieping.  </w:t>
      </w:r>
    </w:p>
    <w:p w14:paraId="5F76F085" w14:textId="77777777" w:rsidR="00BD6021" w:rsidRPr="001239BC" w:rsidRDefault="00BD6021" w:rsidP="00E569A9">
      <w:pPr>
        <w:rPr>
          <w:rFonts w:cs="Arial"/>
        </w:rPr>
      </w:pPr>
    </w:p>
    <w:p w14:paraId="50C4BC0F" w14:textId="01AC6391" w:rsidR="00FE10F2" w:rsidRPr="001239BC" w:rsidRDefault="008749CB" w:rsidP="008749CB">
      <w:pPr>
        <w:rPr>
          <w:rFonts w:cs="Arial"/>
        </w:rPr>
      </w:pPr>
      <w:r w:rsidRPr="001239BC">
        <w:rPr>
          <w:rFonts w:cs="Arial"/>
        </w:rPr>
        <w:t>Allereerst wordt a</w:t>
      </w:r>
      <w:r w:rsidR="00A6797F" w:rsidRPr="001239BC">
        <w:rPr>
          <w:rFonts w:cs="Arial"/>
        </w:rPr>
        <w:t>an u</w:t>
      </w:r>
      <w:r w:rsidRPr="001239BC">
        <w:rPr>
          <w:rFonts w:cs="Arial"/>
        </w:rPr>
        <w:t xml:space="preserve"> </w:t>
      </w:r>
      <w:r w:rsidR="00A6797F" w:rsidRPr="001239BC">
        <w:rPr>
          <w:rFonts w:cs="Arial"/>
        </w:rPr>
        <w:t>gevraagd de bijgevoegde vragenlijst per e-mail in te dienen voor de datum genoemd in paragraaf 3.3</w:t>
      </w:r>
      <w:r w:rsidR="00E96E03">
        <w:rPr>
          <w:rFonts w:cs="Arial"/>
        </w:rPr>
        <w:t xml:space="preserve"> </w:t>
      </w:r>
      <w:r w:rsidR="00E96E03" w:rsidRPr="005D2428">
        <w:rPr>
          <w:rFonts w:cs="Arial"/>
          <w:b/>
          <w:bCs/>
        </w:rPr>
        <w:t xml:space="preserve">via email aan </w:t>
      </w:r>
      <w:r w:rsidR="0056328A" w:rsidRPr="005D2428">
        <w:rPr>
          <w:rFonts w:cs="Arial"/>
          <w:b/>
          <w:bCs/>
        </w:rPr>
        <w:t>arno.odijk@prorail.nl.</w:t>
      </w:r>
      <w:r w:rsidR="0056328A">
        <w:rPr>
          <w:rFonts w:cs="Arial"/>
        </w:rPr>
        <w:t xml:space="preserve"> </w:t>
      </w:r>
      <w:r w:rsidRPr="001239BC">
        <w:rPr>
          <w:rFonts w:cs="Arial"/>
        </w:rPr>
        <w:t xml:space="preserve">Vervolgens zal ProRail de reacties analyseren en </w:t>
      </w:r>
      <w:r w:rsidR="00835FC6">
        <w:rPr>
          <w:rFonts w:cs="Arial"/>
        </w:rPr>
        <w:t xml:space="preserve">indien mogelijk een afspraak voor een proefrit maken. </w:t>
      </w:r>
    </w:p>
    <w:p w14:paraId="1110C70B" w14:textId="750EFD5E" w:rsidR="00F61598" w:rsidRPr="001239BC" w:rsidRDefault="00F61598" w:rsidP="00FE10F2">
      <w:pPr>
        <w:rPr>
          <w:rFonts w:cs="Arial"/>
        </w:rPr>
      </w:pPr>
    </w:p>
    <w:p w14:paraId="48B926C8" w14:textId="77777777" w:rsidR="0064566E" w:rsidRPr="001239BC" w:rsidRDefault="00FE71DE" w:rsidP="00FE71DE">
      <w:pPr>
        <w:pStyle w:val="Kop2"/>
        <w:ind w:left="851" w:hanging="851"/>
      </w:pPr>
      <w:bookmarkStart w:id="37" w:name="_Toc112842263"/>
      <w:r w:rsidRPr="001239BC">
        <w:t>Planning</w:t>
      </w:r>
      <w:bookmarkEnd w:id="37"/>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1239BC" w14:paraId="419BECB1" w14:textId="77777777" w:rsidTr="00712D21">
        <w:tc>
          <w:tcPr>
            <w:tcW w:w="2410" w:type="dxa"/>
            <w:tcBorders>
              <w:top w:val="single" w:sz="6" w:space="0" w:color="auto"/>
              <w:bottom w:val="single" w:sz="4" w:space="0" w:color="auto"/>
              <w:right w:val="single" w:sz="6" w:space="0" w:color="auto"/>
            </w:tcBorders>
          </w:tcPr>
          <w:p w14:paraId="78058E32" w14:textId="77777777" w:rsidR="00712D21" w:rsidRPr="001239BC" w:rsidRDefault="00712D21" w:rsidP="00712D21">
            <w:pPr>
              <w:ind w:left="317"/>
              <w:rPr>
                <w:b/>
              </w:rPr>
            </w:pPr>
            <w:r w:rsidRPr="001239BC">
              <w:rPr>
                <w:b/>
              </w:rPr>
              <w:t>Datum</w:t>
            </w:r>
          </w:p>
        </w:tc>
        <w:tc>
          <w:tcPr>
            <w:tcW w:w="4995" w:type="dxa"/>
            <w:tcBorders>
              <w:top w:val="single" w:sz="6" w:space="0" w:color="auto"/>
              <w:bottom w:val="single" w:sz="4" w:space="0" w:color="auto"/>
            </w:tcBorders>
          </w:tcPr>
          <w:p w14:paraId="082D016A" w14:textId="641D157B" w:rsidR="00712D21" w:rsidRPr="001239BC" w:rsidRDefault="00712D21" w:rsidP="00712D21">
            <w:pPr>
              <w:ind w:left="459"/>
              <w:rPr>
                <w:b/>
              </w:rPr>
            </w:pPr>
            <w:r w:rsidRPr="001239BC">
              <w:rPr>
                <w:b/>
              </w:rPr>
              <w:t xml:space="preserve">Activiteit </w:t>
            </w:r>
          </w:p>
        </w:tc>
      </w:tr>
      <w:tr w:rsidR="00712D21" w:rsidRPr="001239BC" w14:paraId="74B7897D" w14:textId="77777777" w:rsidTr="00712D21">
        <w:tc>
          <w:tcPr>
            <w:tcW w:w="2410" w:type="dxa"/>
            <w:tcBorders>
              <w:top w:val="single" w:sz="6" w:space="0" w:color="auto"/>
              <w:bottom w:val="single" w:sz="4" w:space="0" w:color="auto"/>
              <w:right w:val="single" w:sz="6" w:space="0" w:color="auto"/>
            </w:tcBorders>
          </w:tcPr>
          <w:p w14:paraId="15D40A16" w14:textId="35E4B2BD" w:rsidR="00712D21" w:rsidRPr="007E617F" w:rsidRDefault="005E3158" w:rsidP="006252D6">
            <w:pPr>
              <w:ind w:left="317"/>
            </w:pPr>
            <w:r>
              <w:t>31 augustus</w:t>
            </w:r>
            <w:r w:rsidR="004D6821" w:rsidRPr="007E617F">
              <w:t xml:space="preserve"> 2022</w:t>
            </w:r>
          </w:p>
        </w:tc>
        <w:tc>
          <w:tcPr>
            <w:tcW w:w="4995" w:type="dxa"/>
            <w:tcBorders>
              <w:top w:val="single" w:sz="6" w:space="0" w:color="auto"/>
              <w:bottom w:val="single" w:sz="4" w:space="0" w:color="auto"/>
            </w:tcBorders>
          </w:tcPr>
          <w:p w14:paraId="0293A1EC" w14:textId="4BDD7FA6" w:rsidR="00712D21" w:rsidRPr="007E617F" w:rsidRDefault="009E247D" w:rsidP="007E617F">
            <w:pPr>
              <w:ind w:left="0"/>
            </w:pPr>
            <w:r w:rsidRPr="007E617F">
              <w:t>Publicatie/</w:t>
            </w:r>
            <w:r w:rsidR="00712D21" w:rsidRPr="007E617F">
              <w:t xml:space="preserve"> uitnodiging tot deelname marktconsultatie door ProRail </w:t>
            </w:r>
          </w:p>
        </w:tc>
      </w:tr>
      <w:tr w:rsidR="00712D21" w:rsidRPr="001239BC" w14:paraId="4B93405E" w14:textId="77777777" w:rsidTr="00712D21">
        <w:tc>
          <w:tcPr>
            <w:tcW w:w="2410" w:type="dxa"/>
            <w:tcBorders>
              <w:top w:val="single" w:sz="6" w:space="0" w:color="auto"/>
              <w:bottom w:val="single" w:sz="4" w:space="0" w:color="auto"/>
              <w:right w:val="single" w:sz="6" w:space="0" w:color="auto"/>
            </w:tcBorders>
          </w:tcPr>
          <w:p w14:paraId="53031EF9" w14:textId="46FC46A2" w:rsidR="00712D21" w:rsidRPr="007E617F" w:rsidRDefault="004D6821" w:rsidP="006252D6">
            <w:pPr>
              <w:ind w:left="317"/>
            </w:pPr>
            <w:r w:rsidRPr="007E617F">
              <w:t>8 september 2022</w:t>
            </w:r>
          </w:p>
        </w:tc>
        <w:tc>
          <w:tcPr>
            <w:tcW w:w="4995" w:type="dxa"/>
            <w:tcBorders>
              <w:top w:val="single" w:sz="6" w:space="0" w:color="auto"/>
              <w:bottom w:val="single" w:sz="4" w:space="0" w:color="auto"/>
            </w:tcBorders>
          </w:tcPr>
          <w:p w14:paraId="39C81325" w14:textId="6B5E2CA9" w:rsidR="00712D21" w:rsidRPr="007E617F" w:rsidRDefault="00712D21" w:rsidP="007E617F">
            <w:pPr>
              <w:ind w:left="0"/>
            </w:pPr>
            <w:r w:rsidRPr="007E617F">
              <w:t>Uiterste datum voor het stellen van vragen m.b.t. de verstrekte informatie</w:t>
            </w:r>
            <w:r w:rsidR="00362404">
              <w:t xml:space="preserve"> (via </w:t>
            </w:r>
            <w:hyperlink r:id="rId12" w:history="1">
              <w:r w:rsidR="009E247D" w:rsidRPr="00880066">
                <w:rPr>
                  <w:rStyle w:val="Hyperlink"/>
                </w:rPr>
                <w:t>arno.odijk@prorail.nl</w:t>
              </w:r>
            </w:hyperlink>
            <w:r w:rsidR="00362404">
              <w:t>)</w:t>
            </w:r>
          </w:p>
        </w:tc>
      </w:tr>
      <w:tr w:rsidR="00712D21" w:rsidRPr="001239BC" w14:paraId="169828EB" w14:textId="77777777" w:rsidTr="00712D21">
        <w:tc>
          <w:tcPr>
            <w:tcW w:w="2410" w:type="dxa"/>
            <w:tcBorders>
              <w:top w:val="single" w:sz="6" w:space="0" w:color="auto"/>
              <w:bottom w:val="single" w:sz="4" w:space="0" w:color="auto"/>
              <w:right w:val="single" w:sz="6" w:space="0" w:color="auto"/>
            </w:tcBorders>
          </w:tcPr>
          <w:p w14:paraId="6B192C63" w14:textId="759287A4" w:rsidR="00712D21" w:rsidRPr="007E617F" w:rsidRDefault="00123263" w:rsidP="006252D6">
            <w:pPr>
              <w:ind w:left="317"/>
            </w:pPr>
            <w:r w:rsidRPr="007E617F">
              <w:t>12 september 2022</w:t>
            </w:r>
          </w:p>
        </w:tc>
        <w:tc>
          <w:tcPr>
            <w:tcW w:w="4995" w:type="dxa"/>
            <w:tcBorders>
              <w:top w:val="single" w:sz="6" w:space="0" w:color="auto"/>
              <w:bottom w:val="single" w:sz="4" w:space="0" w:color="auto"/>
            </w:tcBorders>
          </w:tcPr>
          <w:p w14:paraId="3FC8D4CA" w14:textId="3E7A7D19" w:rsidR="00712D21" w:rsidRPr="007E617F" w:rsidRDefault="00712D21" w:rsidP="007E617F">
            <w:pPr>
              <w:ind w:left="0"/>
            </w:pPr>
            <w:r w:rsidRPr="007E617F">
              <w:t>Verstrekken van antwoorden op de gestelde vragen en evt. gewijzigde documentatie door ProRail</w:t>
            </w:r>
          </w:p>
        </w:tc>
      </w:tr>
      <w:tr w:rsidR="00712D21" w:rsidRPr="001239BC" w14:paraId="514D431F" w14:textId="77777777" w:rsidTr="00712D21">
        <w:tc>
          <w:tcPr>
            <w:tcW w:w="2410" w:type="dxa"/>
            <w:tcBorders>
              <w:top w:val="single" w:sz="6" w:space="0" w:color="auto"/>
              <w:bottom w:val="single" w:sz="4" w:space="0" w:color="auto"/>
              <w:right w:val="single" w:sz="6" w:space="0" w:color="auto"/>
            </w:tcBorders>
          </w:tcPr>
          <w:p w14:paraId="6666898C" w14:textId="6B8ECD3C" w:rsidR="00712D21" w:rsidRPr="007E617F" w:rsidRDefault="00725B7D" w:rsidP="006252D6">
            <w:pPr>
              <w:ind w:left="317"/>
            </w:pPr>
            <w:r w:rsidRPr="007E617F">
              <w:t>19 september 2022</w:t>
            </w:r>
          </w:p>
        </w:tc>
        <w:tc>
          <w:tcPr>
            <w:tcW w:w="4995" w:type="dxa"/>
            <w:tcBorders>
              <w:top w:val="single" w:sz="6" w:space="0" w:color="auto"/>
              <w:bottom w:val="single" w:sz="4" w:space="0" w:color="auto"/>
            </w:tcBorders>
          </w:tcPr>
          <w:p w14:paraId="06B7B952" w14:textId="603C65BA" w:rsidR="00712D21" w:rsidRPr="007E617F" w:rsidRDefault="00712D21" w:rsidP="007E617F">
            <w:pPr>
              <w:ind w:left="0"/>
            </w:pPr>
            <w:r w:rsidRPr="007E617F">
              <w:t xml:space="preserve">Uiterste datum voor het indienen van de antwoorden op de vragen in hoofdstuk </w:t>
            </w:r>
            <w:r w:rsidR="007E617F">
              <w:t>2</w:t>
            </w:r>
            <w:r w:rsidR="00E96E03">
              <w:t xml:space="preserve">, via email aan </w:t>
            </w:r>
            <w:hyperlink r:id="rId13" w:history="1">
              <w:r w:rsidR="00E96E03" w:rsidRPr="00880066">
                <w:rPr>
                  <w:rStyle w:val="Hyperlink"/>
                </w:rPr>
                <w:t>arno.odijk@prorail.nl</w:t>
              </w:r>
            </w:hyperlink>
          </w:p>
        </w:tc>
      </w:tr>
      <w:tr w:rsidR="00712D21" w:rsidRPr="001239BC" w14:paraId="4012D48D" w14:textId="77777777" w:rsidTr="00712D21">
        <w:tc>
          <w:tcPr>
            <w:tcW w:w="2410" w:type="dxa"/>
            <w:tcBorders>
              <w:top w:val="single" w:sz="6" w:space="0" w:color="auto"/>
              <w:bottom w:val="single" w:sz="4" w:space="0" w:color="auto"/>
              <w:right w:val="single" w:sz="6" w:space="0" w:color="auto"/>
            </w:tcBorders>
          </w:tcPr>
          <w:p w14:paraId="1C14EF47" w14:textId="654F4934" w:rsidR="00712D21" w:rsidRPr="007E617F" w:rsidRDefault="007E617F" w:rsidP="006252D6">
            <w:pPr>
              <w:ind w:left="317"/>
            </w:pPr>
            <w:r w:rsidRPr="007E617F">
              <w:t>20-30 september 2022</w:t>
            </w:r>
          </w:p>
        </w:tc>
        <w:tc>
          <w:tcPr>
            <w:tcW w:w="4995" w:type="dxa"/>
            <w:tcBorders>
              <w:top w:val="single" w:sz="6" w:space="0" w:color="auto"/>
              <w:bottom w:val="single" w:sz="4" w:space="0" w:color="auto"/>
            </w:tcBorders>
          </w:tcPr>
          <w:p w14:paraId="6A2C49A9" w14:textId="33274B9C" w:rsidR="00712D21" w:rsidRPr="007E617F" w:rsidRDefault="007E617F" w:rsidP="007E617F">
            <w:pPr>
              <w:ind w:left="0"/>
            </w:pPr>
            <w:r w:rsidRPr="007E617F">
              <w:t>Proefritten</w:t>
            </w:r>
          </w:p>
        </w:tc>
      </w:tr>
    </w:tbl>
    <w:p w14:paraId="42302B8E" w14:textId="77777777" w:rsidR="00B61330" w:rsidRPr="001239BC" w:rsidRDefault="00B61330" w:rsidP="00B61330"/>
    <w:p w14:paraId="4D03CA8A" w14:textId="77777777" w:rsidR="001328F3" w:rsidRPr="001239BC" w:rsidRDefault="001328F3" w:rsidP="00B61330"/>
    <w:p w14:paraId="257DF5D0" w14:textId="7AA7CFB6" w:rsidR="008555D7" w:rsidRPr="001239BC" w:rsidRDefault="008555D7" w:rsidP="008555D7">
      <w:pPr>
        <w:pStyle w:val="Kop2"/>
        <w:ind w:left="851" w:hanging="851"/>
      </w:pPr>
      <w:bookmarkStart w:id="38" w:name="_Toc112842264"/>
      <w:r w:rsidRPr="001239BC">
        <w:t>Contact</w:t>
      </w:r>
      <w:bookmarkEnd w:id="38"/>
    </w:p>
    <w:p w14:paraId="38AA711A" w14:textId="41127E42" w:rsidR="008555D7" w:rsidRPr="007E617F" w:rsidRDefault="008555D7" w:rsidP="00B61330">
      <w:r w:rsidRPr="007E617F">
        <w:t xml:space="preserve">Voor vragen over en aanmelden voor deze marktconsultatie kunt </w:t>
      </w:r>
      <w:r w:rsidR="00712D21" w:rsidRPr="007E617F">
        <w:t>contact opnemen met</w:t>
      </w:r>
      <w:r w:rsidRPr="007E617F">
        <w:t>:</w:t>
      </w:r>
    </w:p>
    <w:p w14:paraId="0DD81F6A" w14:textId="0A82CA97" w:rsidR="00712D21" w:rsidRPr="007E617F" w:rsidRDefault="000213A2" w:rsidP="00712D21">
      <w:r w:rsidRPr="007E617F">
        <w:t>Arno Odijk</w:t>
      </w:r>
      <w:r w:rsidR="00DF1A43" w:rsidRPr="007E617F">
        <w:t>, tendermanager</w:t>
      </w:r>
      <w:r w:rsidR="007E617F">
        <w:t>, 06-18015</w:t>
      </w:r>
      <w:r w:rsidR="005E3158">
        <w:t>3</w:t>
      </w:r>
      <w:r w:rsidR="007E617F">
        <w:t>58.</w:t>
      </w:r>
      <w:r w:rsidR="00DF1A43" w:rsidRPr="007E617F">
        <w:t xml:space="preserve"> </w:t>
      </w:r>
    </w:p>
    <w:p w14:paraId="55AE3131" w14:textId="11E82066" w:rsidR="008555D7" w:rsidRPr="001239BC" w:rsidRDefault="008555D7" w:rsidP="008749CB">
      <w:pPr>
        <w:ind w:left="0"/>
      </w:pPr>
    </w:p>
    <w:p w14:paraId="500A6CE8" w14:textId="26DADFB6" w:rsidR="008749CB" w:rsidRPr="001239BC" w:rsidRDefault="006D35D8" w:rsidP="008749CB">
      <w:pPr>
        <w:pStyle w:val="Kop2"/>
        <w:ind w:left="851" w:hanging="851"/>
      </w:pPr>
      <w:bookmarkStart w:id="39" w:name="_Toc112842265"/>
      <w:r w:rsidRPr="001239BC">
        <w:lastRenderedPageBreak/>
        <w:t>Open en eerlijk</w:t>
      </w:r>
      <w:bookmarkEnd w:id="39"/>
    </w:p>
    <w:p w14:paraId="3B00F1E0" w14:textId="77777777" w:rsidR="008749CB" w:rsidRPr="001239BC" w:rsidRDefault="008749CB" w:rsidP="008749CB">
      <w:r w:rsidRPr="001239BC">
        <w:t xml:space="preserve">Deelnemen aan de </w:t>
      </w:r>
      <w:r w:rsidRPr="001239BC">
        <w:rPr>
          <w:rFonts w:cs="Arial"/>
        </w:rPr>
        <w:t>marktconsultatie</w:t>
      </w:r>
      <w:r w:rsidRPr="001239BC">
        <w:t xml:space="preserve"> is geheel vrijwillig en zal niet leiden tot enige voorrechten in een aanbesteding. Evenzo zal niet deelnemen in de </w:t>
      </w:r>
      <w:r w:rsidRPr="001239BC">
        <w:rPr>
          <w:rFonts w:cs="Arial"/>
        </w:rPr>
        <w:t>marktconsultatie</w:t>
      </w:r>
      <w:r w:rsidRPr="001239BC">
        <w:t xml:space="preserve"> niet leiden tot uitsluiting van een eventuele aanbesteding.</w:t>
      </w:r>
    </w:p>
    <w:p w14:paraId="2E4BDFF0" w14:textId="77777777" w:rsidR="008749CB" w:rsidRPr="001239BC" w:rsidRDefault="008749CB" w:rsidP="008749CB"/>
    <w:p w14:paraId="2FDAD18E" w14:textId="77777777" w:rsidR="008749CB" w:rsidRPr="001239BC" w:rsidRDefault="008749CB" w:rsidP="008749CB">
      <w:r w:rsidRPr="001239BC">
        <w:t xml:space="preserve">Door uw deelname aan deze </w:t>
      </w:r>
      <w:r w:rsidRPr="001239BC">
        <w:rPr>
          <w:rFonts w:cs="Arial"/>
        </w:rPr>
        <w:t>marktconsultatie</w:t>
      </w:r>
      <w:r w:rsidRPr="001239BC">
        <w:t xml:space="preserve"> stemt u er mee in dat de door u verstrekte informatie door ProRail mag worden gebruikt in (de voorbereiding van) de aanbesteding. Door u verstrekte commerciële (cijfermatige) informatie zal door ProRail vertrouwelijk worden behandeld.</w:t>
      </w:r>
    </w:p>
    <w:p w14:paraId="78A6067B" w14:textId="77777777" w:rsidR="008749CB" w:rsidRPr="001239BC" w:rsidRDefault="008749CB" w:rsidP="008749CB"/>
    <w:p w14:paraId="14538AFB" w14:textId="77777777" w:rsidR="008749CB" w:rsidRPr="001239BC" w:rsidRDefault="008749CB" w:rsidP="008749CB">
      <w:r w:rsidRPr="001239BC">
        <w:t xml:space="preserve">ProRail hecht veel waarde aan een transparant proces. Het niet de bedoeling om deelnemende marktpartijen aan de </w:t>
      </w:r>
      <w:r w:rsidRPr="001239BC">
        <w:rPr>
          <w:rFonts w:cs="Arial"/>
        </w:rPr>
        <w:t>marktconsultatie</w:t>
      </w:r>
      <w:r w:rsidRPr="001239BC">
        <w:t xml:space="preserve"> te bevoordelen of niet-deelnemende partijen op achterstand te plaatsen. Vanuit dit perspectief zal alle relevante informatie volgend uit de </w:t>
      </w:r>
      <w:r w:rsidRPr="001239BC">
        <w:rPr>
          <w:rFonts w:cs="Arial"/>
        </w:rPr>
        <w:t>marktconsultatie</w:t>
      </w:r>
      <w:r w:rsidRPr="001239BC">
        <w:t xml:space="preserve"> aan alle potentiële inschrijvers ter beschikking worden gesteld bij publicatie van de aanbesteding danwel worden toegevoegd aan het aanbestedingsdossier.</w:t>
      </w:r>
    </w:p>
    <w:p w14:paraId="6407810B" w14:textId="77777777" w:rsidR="008749CB" w:rsidRPr="001239BC" w:rsidRDefault="008749CB" w:rsidP="008749CB">
      <w:pPr>
        <w:ind w:left="0"/>
      </w:pPr>
    </w:p>
    <w:p w14:paraId="0EEE763D" w14:textId="20A46173" w:rsidR="008749CB" w:rsidRPr="001239BC" w:rsidRDefault="008749CB" w:rsidP="008749CB">
      <w:r w:rsidRPr="001239BC">
        <w:t xml:space="preserve">Eventuele kosten voor de deelname aan deze </w:t>
      </w:r>
      <w:r w:rsidRPr="001239BC">
        <w:rPr>
          <w:rFonts w:cs="Arial"/>
        </w:rPr>
        <w:t>markt</w:t>
      </w:r>
      <w:r w:rsidRPr="001239BC">
        <w:t xml:space="preserve">consultatie </w:t>
      </w:r>
      <w:r w:rsidRPr="00B12A98">
        <w:t>worden niet vergoed</w:t>
      </w:r>
      <w:r w:rsidRPr="001239BC">
        <w:t>.</w:t>
      </w:r>
    </w:p>
    <w:p w14:paraId="79BE9D6D" w14:textId="77777777" w:rsidR="00DB5081" w:rsidRPr="001239BC" w:rsidRDefault="00DB5081" w:rsidP="00DB5081">
      <w:pPr>
        <w:rPr>
          <w:rFonts w:cs="Arial"/>
        </w:rPr>
      </w:pPr>
    </w:p>
    <w:p w14:paraId="043E5B29" w14:textId="77777777" w:rsidR="00DB5081" w:rsidRPr="001239BC" w:rsidRDefault="00DB5081">
      <w:pPr>
        <w:overflowPunct/>
        <w:autoSpaceDE/>
        <w:autoSpaceDN/>
        <w:adjustRightInd/>
        <w:spacing w:line="240" w:lineRule="auto"/>
        <w:ind w:left="0"/>
        <w:textAlignment w:val="auto"/>
        <w:rPr>
          <w:b/>
          <w:kern w:val="28"/>
          <w:sz w:val="24"/>
        </w:rPr>
      </w:pPr>
    </w:p>
    <w:sectPr w:rsidR="00DB5081" w:rsidRPr="001239BC" w:rsidSect="0070196A">
      <w:headerReference w:type="default" r:id="rId14"/>
      <w:footerReference w:type="even" r:id="rId15"/>
      <w:footerReference w:type="default" r:id="rId16"/>
      <w:headerReference w:type="first" r:id="rId17"/>
      <w:footerReference w:type="first" r:id="rId18"/>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953A" w14:textId="77777777" w:rsidR="00267382" w:rsidRDefault="00267382">
      <w:r>
        <w:separator/>
      </w:r>
    </w:p>
  </w:endnote>
  <w:endnote w:type="continuationSeparator" w:id="0">
    <w:p w14:paraId="57F79E1B" w14:textId="77777777" w:rsidR="00267382" w:rsidRDefault="0026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2C6D" w14:textId="6D918993"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b/>
        <w:bCs/>
        <w:i/>
        <w:iCs/>
        <w:sz w:val="16"/>
        <w:szCs w:val="24"/>
      </w:rPr>
      <w:tab/>
    </w:r>
    <w:r w:rsidRPr="00070A34">
      <w:rPr>
        <w:rFonts w:cs="Arial"/>
        <w:i/>
        <w:iCs/>
        <w:sz w:val="16"/>
        <w:szCs w:val="24"/>
      </w:rPr>
      <w:t xml:space="preserve">Pagina </w:t>
    </w:r>
    <w:r w:rsidRPr="00070A34">
      <w:rPr>
        <w:rFonts w:cs="Arial"/>
        <w:i/>
        <w:iCs/>
        <w:sz w:val="16"/>
        <w:szCs w:val="24"/>
      </w:rPr>
      <w:fldChar w:fldCharType="begin"/>
    </w:r>
    <w:r w:rsidRPr="00070A34">
      <w:rPr>
        <w:rFonts w:cs="Arial"/>
        <w:i/>
        <w:iCs/>
        <w:sz w:val="16"/>
        <w:szCs w:val="24"/>
      </w:rPr>
      <w:instrText xml:space="preserve"> PAGE </w:instrText>
    </w:r>
    <w:r w:rsidRPr="00070A34">
      <w:rPr>
        <w:rFonts w:cs="Arial"/>
        <w:i/>
        <w:iCs/>
        <w:sz w:val="16"/>
        <w:szCs w:val="24"/>
      </w:rPr>
      <w:fldChar w:fldCharType="separate"/>
    </w:r>
    <w:r w:rsidRPr="00070A34">
      <w:rPr>
        <w:rFonts w:cs="Arial"/>
        <w:i/>
        <w:iCs/>
        <w:sz w:val="16"/>
        <w:szCs w:val="24"/>
      </w:rPr>
      <w:t>1</w:t>
    </w:r>
    <w:r w:rsidRPr="00070A34">
      <w:rPr>
        <w:rFonts w:cs="Arial"/>
        <w:i/>
        <w:iCs/>
        <w:sz w:val="16"/>
        <w:szCs w:val="24"/>
      </w:rPr>
      <w:fldChar w:fldCharType="end"/>
    </w:r>
    <w:r w:rsidRPr="00070A34">
      <w:rPr>
        <w:rFonts w:cs="Arial"/>
        <w:i/>
        <w:iCs/>
        <w:sz w:val="16"/>
        <w:szCs w:val="24"/>
      </w:rPr>
      <w:t xml:space="preserve"> van </w:t>
    </w:r>
    <w:r w:rsidRPr="00070A34">
      <w:rPr>
        <w:rFonts w:cs="Arial"/>
        <w:i/>
        <w:iCs/>
        <w:sz w:val="16"/>
        <w:szCs w:val="24"/>
      </w:rPr>
      <w:fldChar w:fldCharType="begin"/>
    </w:r>
    <w:r w:rsidRPr="00070A34">
      <w:rPr>
        <w:rFonts w:cs="Arial"/>
        <w:i/>
        <w:iCs/>
        <w:sz w:val="16"/>
        <w:szCs w:val="24"/>
      </w:rPr>
      <w:instrText xml:space="preserve"> NUMPAGES </w:instrText>
    </w:r>
    <w:r w:rsidRPr="00070A34">
      <w:rPr>
        <w:rFonts w:cs="Arial"/>
        <w:i/>
        <w:iCs/>
        <w:sz w:val="16"/>
        <w:szCs w:val="24"/>
      </w:rPr>
      <w:fldChar w:fldCharType="separate"/>
    </w:r>
    <w:r w:rsidRPr="00070A34">
      <w:rPr>
        <w:rFonts w:cs="Arial"/>
        <w:i/>
        <w:iCs/>
        <w:sz w:val="16"/>
        <w:szCs w:val="24"/>
      </w:rPr>
      <w:t>2</w:t>
    </w:r>
    <w:r w:rsidRPr="00070A34">
      <w:rPr>
        <w:rFonts w:cs="Arial"/>
        <w:i/>
        <w:iCs/>
        <w:sz w:val="16"/>
        <w:szCs w:val="24"/>
      </w:rPr>
      <w:fldChar w:fldCharType="end"/>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E8AA3" w14:textId="77777777" w:rsidR="00267382" w:rsidRDefault="00267382">
      <w:r>
        <w:separator/>
      </w:r>
    </w:p>
  </w:footnote>
  <w:footnote w:type="continuationSeparator" w:id="0">
    <w:p w14:paraId="6CAFFAF3" w14:textId="77777777" w:rsidR="00267382" w:rsidRDefault="00267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17447664" w14:textId="09B65461" w:rsidR="008E05EC" w:rsidRPr="00134137" w:rsidRDefault="00070A34" w:rsidP="00633C9D">
    <w:pPr>
      <w:pStyle w:val="Koptekst"/>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2FB80CFC" wp14:editId="6AFD125C">
          <wp:extent cx="7553325" cy="450850"/>
          <wp:effectExtent l="0" t="0" r="9525"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8BCE" w14:textId="1E5AEE3D" w:rsidR="008E05EC" w:rsidRDefault="00070A34" w:rsidP="006B214E">
    <w:pPr>
      <w:pStyle w:val="Koptekst"/>
      <w:spacing w:line="1640" w:lineRule="exact"/>
      <w:ind w:left="2832"/>
    </w:pPr>
    <w:r>
      <w:rPr>
        <w:noProof/>
      </w:rPr>
      <w:drawing>
        <wp:inline distT="0" distB="0" distL="0" distR="0" wp14:anchorId="552D7151" wp14:editId="54B0D151">
          <wp:extent cx="7553325" cy="450850"/>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71A3199"/>
    <w:multiLevelType w:val="hybridMultilevel"/>
    <w:tmpl w:val="1CF8BB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825CDE"/>
    <w:multiLevelType w:val="hybridMultilevel"/>
    <w:tmpl w:val="4D229E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8"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1"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3EBA24DE"/>
    <w:multiLevelType w:val="hybridMultilevel"/>
    <w:tmpl w:val="4D229E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4"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0" w15:restartNumberingAfterBreak="0">
    <w:nsid w:val="57E65A71"/>
    <w:multiLevelType w:val="multilevel"/>
    <w:tmpl w:val="A94AF5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AC50D30"/>
    <w:multiLevelType w:val="multilevel"/>
    <w:tmpl w:val="F18C1D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3"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A90497"/>
    <w:multiLevelType w:val="multilevel"/>
    <w:tmpl w:val="3BFEF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E56375D"/>
    <w:multiLevelType w:val="multilevel"/>
    <w:tmpl w:val="9E56CB8E"/>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9" w15:restartNumberingAfterBreak="0">
    <w:nsid w:val="726C59A4"/>
    <w:multiLevelType w:val="hybridMultilevel"/>
    <w:tmpl w:val="4D229E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1"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3"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4"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abstractNumId w:val="24"/>
  </w:num>
  <w:num w:numId="2">
    <w:abstractNumId w:val="26"/>
  </w:num>
  <w:num w:numId="3">
    <w:abstractNumId w:val="28"/>
  </w:num>
  <w:num w:numId="4">
    <w:abstractNumId w:val="22"/>
  </w:num>
  <w:num w:numId="5">
    <w:abstractNumId w:val="13"/>
  </w:num>
  <w:num w:numId="6">
    <w:abstractNumId w:val="15"/>
  </w:num>
  <w:num w:numId="7">
    <w:abstractNumId w:val="31"/>
  </w:num>
  <w:num w:numId="8">
    <w:abstractNumId w:val="9"/>
  </w:num>
  <w:num w:numId="9">
    <w:abstractNumId w:val="8"/>
  </w:num>
  <w:num w:numId="10">
    <w:abstractNumId w:val="5"/>
  </w:num>
  <w:num w:numId="11">
    <w:abstractNumId w:val="26"/>
  </w:num>
  <w:num w:numId="12">
    <w:abstractNumId w:val="26"/>
  </w:num>
  <w:num w:numId="13">
    <w:abstractNumId w:val="7"/>
  </w:num>
  <w:num w:numId="14">
    <w:abstractNumId w:val="10"/>
  </w:num>
  <w:num w:numId="15">
    <w:abstractNumId w:val="33"/>
  </w:num>
  <w:num w:numId="16">
    <w:abstractNumId w:val="3"/>
  </w:num>
  <w:num w:numId="17">
    <w:abstractNumId w:val="25"/>
  </w:num>
  <w:num w:numId="18">
    <w:abstractNumId w:val="20"/>
  </w:num>
  <w:num w:numId="19">
    <w:abstractNumId w:val="0"/>
  </w:num>
  <w:num w:numId="20">
    <w:abstractNumId w:val="19"/>
  </w:num>
  <w:num w:numId="21">
    <w:abstractNumId w:val="21"/>
  </w:num>
  <w:num w:numId="22">
    <w:abstractNumId w:val="18"/>
  </w:num>
  <w:num w:numId="23">
    <w:abstractNumId w:val="2"/>
  </w:num>
  <w:num w:numId="24">
    <w:abstractNumId w:val="23"/>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8"/>
    <w:lvlOverride w:ilvl="0">
      <w:startOverride w:val="4"/>
    </w:lvlOverride>
    <w:lvlOverride w:ilvl="1">
      <w:startOverride w:val="4"/>
    </w:lvlOverride>
  </w:num>
  <w:num w:numId="28">
    <w:abstractNumId w:val="34"/>
  </w:num>
  <w:num w:numId="29">
    <w:abstractNumId w:val="18"/>
  </w:num>
  <w:num w:numId="30">
    <w:abstractNumId w:val="32"/>
  </w:num>
  <w:num w:numId="31">
    <w:abstractNumId w:val="30"/>
  </w:num>
  <w:num w:numId="32">
    <w:abstractNumId w:val="18"/>
  </w:num>
  <w:num w:numId="33">
    <w:abstractNumId w:val="11"/>
  </w:num>
  <w:num w:numId="34">
    <w:abstractNumId w:val="16"/>
  </w:num>
  <w:num w:numId="35">
    <w:abstractNumId w:val="18"/>
  </w:num>
  <w:num w:numId="36">
    <w:abstractNumId w:val="18"/>
  </w:num>
  <w:num w:numId="37">
    <w:abstractNumId w:val="18"/>
  </w:num>
  <w:num w:numId="38">
    <w:abstractNumId w:val="18"/>
  </w:num>
  <w:num w:numId="39">
    <w:abstractNumId w:val="18"/>
  </w:num>
  <w:num w:numId="40">
    <w:abstractNumId w:val="4"/>
  </w:num>
  <w:num w:numId="41">
    <w:abstractNumId w:val="18"/>
  </w:num>
  <w:num w:numId="42">
    <w:abstractNumId w:val="14"/>
  </w:num>
  <w:num w:numId="43">
    <w:abstractNumId w:val="18"/>
  </w:num>
  <w:num w:numId="44">
    <w:abstractNumId w:val="12"/>
  </w:num>
  <w:num w:numId="45">
    <w:abstractNumId w:val="29"/>
  </w:num>
  <w:num w:numId="46">
    <w:abstractNumId w:val="6"/>
  </w:num>
  <w:num w:numId="4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8193">
      <v:stroke endarrow="classic" endarrowlength="short"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5889"/>
    <w:rsid w:val="00007981"/>
    <w:rsid w:val="00007FB9"/>
    <w:rsid w:val="00010BBA"/>
    <w:rsid w:val="000114A6"/>
    <w:rsid w:val="0002108A"/>
    <w:rsid w:val="000213A2"/>
    <w:rsid w:val="00023289"/>
    <w:rsid w:val="0002592F"/>
    <w:rsid w:val="00027951"/>
    <w:rsid w:val="00030E9A"/>
    <w:rsid w:val="000320B2"/>
    <w:rsid w:val="00032C71"/>
    <w:rsid w:val="00034BE8"/>
    <w:rsid w:val="0004423D"/>
    <w:rsid w:val="00050194"/>
    <w:rsid w:val="000501A4"/>
    <w:rsid w:val="00052E9F"/>
    <w:rsid w:val="000551D3"/>
    <w:rsid w:val="000552B5"/>
    <w:rsid w:val="0005685E"/>
    <w:rsid w:val="00061E89"/>
    <w:rsid w:val="00065631"/>
    <w:rsid w:val="00070A34"/>
    <w:rsid w:val="00082864"/>
    <w:rsid w:val="000848D3"/>
    <w:rsid w:val="00084C54"/>
    <w:rsid w:val="00095E4B"/>
    <w:rsid w:val="000A212F"/>
    <w:rsid w:val="000A216A"/>
    <w:rsid w:val="000A3918"/>
    <w:rsid w:val="000A64B8"/>
    <w:rsid w:val="000B078F"/>
    <w:rsid w:val="000B1877"/>
    <w:rsid w:val="000B349A"/>
    <w:rsid w:val="000C0A7C"/>
    <w:rsid w:val="000C33BC"/>
    <w:rsid w:val="000C37A0"/>
    <w:rsid w:val="000C4560"/>
    <w:rsid w:val="000C74DE"/>
    <w:rsid w:val="000C7DC3"/>
    <w:rsid w:val="000D5F9C"/>
    <w:rsid w:val="000E6BA6"/>
    <w:rsid w:val="000E6E60"/>
    <w:rsid w:val="000E7AB3"/>
    <w:rsid w:val="000F2C1B"/>
    <w:rsid w:val="000F4A2E"/>
    <w:rsid w:val="0010387B"/>
    <w:rsid w:val="001054C3"/>
    <w:rsid w:val="00110AB4"/>
    <w:rsid w:val="00114A9C"/>
    <w:rsid w:val="00117E62"/>
    <w:rsid w:val="00120371"/>
    <w:rsid w:val="00121705"/>
    <w:rsid w:val="00122EF1"/>
    <w:rsid w:val="00123263"/>
    <w:rsid w:val="001239BC"/>
    <w:rsid w:val="00127543"/>
    <w:rsid w:val="00132730"/>
    <w:rsid w:val="001328F3"/>
    <w:rsid w:val="00133852"/>
    <w:rsid w:val="00135933"/>
    <w:rsid w:val="00135ECB"/>
    <w:rsid w:val="001370E8"/>
    <w:rsid w:val="001376AB"/>
    <w:rsid w:val="00142DDE"/>
    <w:rsid w:val="00143689"/>
    <w:rsid w:val="00144C4D"/>
    <w:rsid w:val="00144D2F"/>
    <w:rsid w:val="00145815"/>
    <w:rsid w:val="0015011A"/>
    <w:rsid w:val="001578A8"/>
    <w:rsid w:val="00160B09"/>
    <w:rsid w:val="001612BE"/>
    <w:rsid w:val="00163956"/>
    <w:rsid w:val="00170CA4"/>
    <w:rsid w:val="00174665"/>
    <w:rsid w:val="00177AE2"/>
    <w:rsid w:val="00181B20"/>
    <w:rsid w:val="001859FC"/>
    <w:rsid w:val="00186B85"/>
    <w:rsid w:val="00186EAB"/>
    <w:rsid w:val="001934B9"/>
    <w:rsid w:val="00194B2D"/>
    <w:rsid w:val="0019533F"/>
    <w:rsid w:val="00196473"/>
    <w:rsid w:val="001A0B4F"/>
    <w:rsid w:val="001A0E71"/>
    <w:rsid w:val="001A1A4B"/>
    <w:rsid w:val="001A35E1"/>
    <w:rsid w:val="001A4C2D"/>
    <w:rsid w:val="001A72E8"/>
    <w:rsid w:val="001B223A"/>
    <w:rsid w:val="001D6562"/>
    <w:rsid w:val="001D6B17"/>
    <w:rsid w:val="001D797A"/>
    <w:rsid w:val="001E232E"/>
    <w:rsid w:val="001E28B4"/>
    <w:rsid w:val="001E7919"/>
    <w:rsid w:val="001F2CC0"/>
    <w:rsid w:val="001F5356"/>
    <w:rsid w:val="00205A59"/>
    <w:rsid w:val="00206A4C"/>
    <w:rsid w:val="00215B8F"/>
    <w:rsid w:val="00220762"/>
    <w:rsid w:val="00224E03"/>
    <w:rsid w:val="00226330"/>
    <w:rsid w:val="00226939"/>
    <w:rsid w:val="00232251"/>
    <w:rsid w:val="002328BD"/>
    <w:rsid w:val="00237B4F"/>
    <w:rsid w:val="0024255E"/>
    <w:rsid w:val="00250B12"/>
    <w:rsid w:val="00250D07"/>
    <w:rsid w:val="00251A0D"/>
    <w:rsid w:val="002610A8"/>
    <w:rsid w:val="00261BDE"/>
    <w:rsid w:val="0026308D"/>
    <w:rsid w:val="002630C2"/>
    <w:rsid w:val="002662BB"/>
    <w:rsid w:val="002666B4"/>
    <w:rsid w:val="0026720B"/>
    <w:rsid w:val="00267382"/>
    <w:rsid w:val="00270589"/>
    <w:rsid w:val="00271E11"/>
    <w:rsid w:val="0028682F"/>
    <w:rsid w:val="00287AF6"/>
    <w:rsid w:val="002928A2"/>
    <w:rsid w:val="002A3DD4"/>
    <w:rsid w:val="002A7235"/>
    <w:rsid w:val="002B0284"/>
    <w:rsid w:val="002B6066"/>
    <w:rsid w:val="002C3587"/>
    <w:rsid w:val="002C59FF"/>
    <w:rsid w:val="002C626E"/>
    <w:rsid w:val="002D26DE"/>
    <w:rsid w:val="002D34AA"/>
    <w:rsid w:val="002D6644"/>
    <w:rsid w:val="002E193E"/>
    <w:rsid w:val="002E69EB"/>
    <w:rsid w:val="002F36F9"/>
    <w:rsid w:val="002F4149"/>
    <w:rsid w:val="002F7C69"/>
    <w:rsid w:val="00303411"/>
    <w:rsid w:val="00306BA8"/>
    <w:rsid w:val="0031114B"/>
    <w:rsid w:val="003178D2"/>
    <w:rsid w:val="00321712"/>
    <w:rsid w:val="0032692C"/>
    <w:rsid w:val="00326ED0"/>
    <w:rsid w:val="003274E2"/>
    <w:rsid w:val="0033552B"/>
    <w:rsid w:val="00341076"/>
    <w:rsid w:val="003414B8"/>
    <w:rsid w:val="003421B6"/>
    <w:rsid w:val="003430E8"/>
    <w:rsid w:val="00345E81"/>
    <w:rsid w:val="00352896"/>
    <w:rsid w:val="0035296F"/>
    <w:rsid w:val="00353506"/>
    <w:rsid w:val="00361FBF"/>
    <w:rsid w:val="00362404"/>
    <w:rsid w:val="00363F72"/>
    <w:rsid w:val="003647BA"/>
    <w:rsid w:val="00367F2C"/>
    <w:rsid w:val="00380393"/>
    <w:rsid w:val="00390824"/>
    <w:rsid w:val="0039131C"/>
    <w:rsid w:val="003927A7"/>
    <w:rsid w:val="003A090F"/>
    <w:rsid w:val="003A14FA"/>
    <w:rsid w:val="003A4849"/>
    <w:rsid w:val="003A7643"/>
    <w:rsid w:val="003B030D"/>
    <w:rsid w:val="003B0F3A"/>
    <w:rsid w:val="003C1C72"/>
    <w:rsid w:val="003C7B62"/>
    <w:rsid w:val="003D0B2B"/>
    <w:rsid w:val="003D4715"/>
    <w:rsid w:val="003D521C"/>
    <w:rsid w:val="003D569D"/>
    <w:rsid w:val="003E7A83"/>
    <w:rsid w:val="004017BA"/>
    <w:rsid w:val="00401B68"/>
    <w:rsid w:val="00403180"/>
    <w:rsid w:val="0040515F"/>
    <w:rsid w:val="00407C09"/>
    <w:rsid w:val="00412E04"/>
    <w:rsid w:val="00414D7F"/>
    <w:rsid w:val="00416338"/>
    <w:rsid w:val="00430E3F"/>
    <w:rsid w:val="0043201C"/>
    <w:rsid w:val="0043204C"/>
    <w:rsid w:val="00434B83"/>
    <w:rsid w:val="004359AF"/>
    <w:rsid w:val="00447211"/>
    <w:rsid w:val="004533E0"/>
    <w:rsid w:val="004550AD"/>
    <w:rsid w:val="004555F0"/>
    <w:rsid w:val="00463F68"/>
    <w:rsid w:val="00464F00"/>
    <w:rsid w:val="00470905"/>
    <w:rsid w:val="00473A3A"/>
    <w:rsid w:val="004800E5"/>
    <w:rsid w:val="00481784"/>
    <w:rsid w:val="00485B86"/>
    <w:rsid w:val="00487A7E"/>
    <w:rsid w:val="004926C3"/>
    <w:rsid w:val="00496F33"/>
    <w:rsid w:val="004A2601"/>
    <w:rsid w:val="004A454A"/>
    <w:rsid w:val="004A4690"/>
    <w:rsid w:val="004A57A9"/>
    <w:rsid w:val="004B0ECE"/>
    <w:rsid w:val="004B5284"/>
    <w:rsid w:val="004B5775"/>
    <w:rsid w:val="004C0180"/>
    <w:rsid w:val="004C037A"/>
    <w:rsid w:val="004C4E84"/>
    <w:rsid w:val="004D2AC1"/>
    <w:rsid w:val="004D6821"/>
    <w:rsid w:val="004D6B4E"/>
    <w:rsid w:val="004D780D"/>
    <w:rsid w:val="004E073D"/>
    <w:rsid w:val="004E0ADF"/>
    <w:rsid w:val="004E37ED"/>
    <w:rsid w:val="004E3C52"/>
    <w:rsid w:val="004E668F"/>
    <w:rsid w:val="004E7643"/>
    <w:rsid w:val="004E790B"/>
    <w:rsid w:val="004F027E"/>
    <w:rsid w:val="004F1167"/>
    <w:rsid w:val="004F1DD7"/>
    <w:rsid w:val="004F47F7"/>
    <w:rsid w:val="004F7C7E"/>
    <w:rsid w:val="00505026"/>
    <w:rsid w:val="00506573"/>
    <w:rsid w:val="00506FDC"/>
    <w:rsid w:val="005102C1"/>
    <w:rsid w:val="0051124B"/>
    <w:rsid w:val="005139D5"/>
    <w:rsid w:val="00514F11"/>
    <w:rsid w:val="0051769B"/>
    <w:rsid w:val="00521DED"/>
    <w:rsid w:val="00523A80"/>
    <w:rsid w:val="00524CCE"/>
    <w:rsid w:val="00533026"/>
    <w:rsid w:val="0053499C"/>
    <w:rsid w:val="0054041A"/>
    <w:rsid w:val="00540E2D"/>
    <w:rsid w:val="005438FB"/>
    <w:rsid w:val="00543985"/>
    <w:rsid w:val="00550439"/>
    <w:rsid w:val="00552843"/>
    <w:rsid w:val="00554CDB"/>
    <w:rsid w:val="0055778A"/>
    <w:rsid w:val="00562A37"/>
    <w:rsid w:val="0056328A"/>
    <w:rsid w:val="005662AC"/>
    <w:rsid w:val="00567F24"/>
    <w:rsid w:val="005754C8"/>
    <w:rsid w:val="00576B3C"/>
    <w:rsid w:val="00580C64"/>
    <w:rsid w:val="00585B5D"/>
    <w:rsid w:val="00585B72"/>
    <w:rsid w:val="00586C46"/>
    <w:rsid w:val="005906C7"/>
    <w:rsid w:val="00594598"/>
    <w:rsid w:val="00597C18"/>
    <w:rsid w:val="005A1CDC"/>
    <w:rsid w:val="005A2378"/>
    <w:rsid w:val="005A2EFD"/>
    <w:rsid w:val="005A3D05"/>
    <w:rsid w:val="005A6589"/>
    <w:rsid w:val="005A7DBE"/>
    <w:rsid w:val="005A7E16"/>
    <w:rsid w:val="005B59D5"/>
    <w:rsid w:val="005B5B17"/>
    <w:rsid w:val="005B712E"/>
    <w:rsid w:val="005C43A6"/>
    <w:rsid w:val="005D12A7"/>
    <w:rsid w:val="005D2428"/>
    <w:rsid w:val="005E1874"/>
    <w:rsid w:val="005E192F"/>
    <w:rsid w:val="005E3158"/>
    <w:rsid w:val="005E422D"/>
    <w:rsid w:val="005E6D10"/>
    <w:rsid w:val="005E6F38"/>
    <w:rsid w:val="005F26D7"/>
    <w:rsid w:val="005F499C"/>
    <w:rsid w:val="00603627"/>
    <w:rsid w:val="00603823"/>
    <w:rsid w:val="00607138"/>
    <w:rsid w:val="00613A60"/>
    <w:rsid w:val="00615038"/>
    <w:rsid w:val="00616707"/>
    <w:rsid w:val="00617B07"/>
    <w:rsid w:val="006211EC"/>
    <w:rsid w:val="00623C39"/>
    <w:rsid w:val="006304C4"/>
    <w:rsid w:val="0063059E"/>
    <w:rsid w:val="00632879"/>
    <w:rsid w:val="00633C3E"/>
    <w:rsid w:val="00633C9D"/>
    <w:rsid w:val="00635600"/>
    <w:rsid w:val="006416E5"/>
    <w:rsid w:val="0064566E"/>
    <w:rsid w:val="00645A72"/>
    <w:rsid w:val="0064696F"/>
    <w:rsid w:val="00647A64"/>
    <w:rsid w:val="00650DDD"/>
    <w:rsid w:val="0065370C"/>
    <w:rsid w:val="00653BB2"/>
    <w:rsid w:val="00653D49"/>
    <w:rsid w:val="006566FE"/>
    <w:rsid w:val="00657D62"/>
    <w:rsid w:val="00662648"/>
    <w:rsid w:val="00665FD3"/>
    <w:rsid w:val="006671D6"/>
    <w:rsid w:val="0067040B"/>
    <w:rsid w:val="0067326C"/>
    <w:rsid w:val="00675C0A"/>
    <w:rsid w:val="00677108"/>
    <w:rsid w:val="00677FCA"/>
    <w:rsid w:val="00683908"/>
    <w:rsid w:val="006924E1"/>
    <w:rsid w:val="00692F60"/>
    <w:rsid w:val="006A23E0"/>
    <w:rsid w:val="006B1F26"/>
    <w:rsid w:val="006B214E"/>
    <w:rsid w:val="006B55D9"/>
    <w:rsid w:val="006C315F"/>
    <w:rsid w:val="006C35D4"/>
    <w:rsid w:val="006D2D67"/>
    <w:rsid w:val="006D35D8"/>
    <w:rsid w:val="006D35EA"/>
    <w:rsid w:val="006D48CF"/>
    <w:rsid w:val="006D5232"/>
    <w:rsid w:val="006D636A"/>
    <w:rsid w:val="006E3338"/>
    <w:rsid w:val="006E377A"/>
    <w:rsid w:val="006E3FA2"/>
    <w:rsid w:val="006E738A"/>
    <w:rsid w:val="006E741B"/>
    <w:rsid w:val="006F21CC"/>
    <w:rsid w:val="006F294C"/>
    <w:rsid w:val="006F4D06"/>
    <w:rsid w:val="0070196A"/>
    <w:rsid w:val="00701EDF"/>
    <w:rsid w:val="00704BB2"/>
    <w:rsid w:val="0070516C"/>
    <w:rsid w:val="007058EA"/>
    <w:rsid w:val="00707DEE"/>
    <w:rsid w:val="0071069B"/>
    <w:rsid w:val="00712D21"/>
    <w:rsid w:val="00725603"/>
    <w:rsid w:val="00725B7D"/>
    <w:rsid w:val="00725C70"/>
    <w:rsid w:val="007331CF"/>
    <w:rsid w:val="00733FD0"/>
    <w:rsid w:val="00736313"/>
    <w:rsid w:val="0074099F"/>
    <w:rsid w:val="00741A60"/>
    <w:rsid w:val="00741FCB"/>
    <w:rsid w:val="0074215E"/>
    <w:rsid w:val="00742B17"/>
    <w:rsid w:val="0074538E"/>
    <w:rsid w:val="00745EFB"/>
    <w:rsid w:val="0074669E"/>
    <w:rsid w:val="00750FE0"/>
    <w:rsid w:val="007515F3"/>
    <w:rsid w:val="00751865"/>
    <w:rsid w:val="00755F6A"/>
    <w:rsid w:val="007573EC"/>
    <w:rsid w:val="00761750"/>
    <w:rsid w:val="00763EB6"/>
    <w:rsid w:val="0076776F"/>
    <w:rsid w:val="007805C4"/>
    <w:rsid w:val="007812EC"/>
    <w:rsid w:val="00783862"/>
    <w:rsid w:val="007851C0"/>
    <w:rsid w:val="00793B39"/>
    <w:rsid w:val="007A35AD"/>
    <w:rsid w:val="007A501D"/>
    <w:rsid w:val="007C0331"/>
    <w:rsid w:val="007C238B"/>
    <w:rsid w:val="007C415C"/>
    <w:rsid w:val="007D08FF"/>
    <w:rsid w:val="007D5970"/>
    <w:rsid w:val="007D7922"/>
    <w:rsid w:val="007E0071"/>
    <w:rsid w:val="007E3361"/>
    <w:rsid w:val="007E617F"/>
    <w:rsid w:val="007F0F23"/>
    <w:rsid w:val="007F3903"/>
    <w:rsid w:val="007F7DF3"/>
    <w:rsid w:val="008000C6"/>
    <w:rsid w:val="008115BC"/>
    <w:rsid w:val="0081162C"/>
    <w:rsid w:val="00816EEF"/>
    <w:rsid w:val="00822069"/>
    <w:rsid w:val="0083043E"/>
    <w:rsid w:val="00830F5A"/>
    <w:rsid w:val="00835029"/>
    <w:rsid w:val="00835FC6"/>
    <w:rsid w:val="00836CC6"/>
    <w:rsid w:val="00842DFE"/>
    <w:rsid w:val="00851CEC"/>
    <w:rsid w:val="008526DA"/>
    <w:rsid w:val="008555D7"/>
    <w:rsid w:val="00857BBC"/>
    <w:rsid w:val="00866583"/>
    <w:rsid w:val="008726FC"/>
    <w:rsid w:val="008749CB"/>
    <w:rsid w:val="0088252C"/>
    <w:rsid w:val="00884EDD"/>
    <w:rsid w:val="00886FC3"/>
    <w:rsid w:val="008877E6"/>
    <w:rsid w:val="008907CB"/>
    <w:rsid w:val="00895A03"/>
    <w:rsid w:val="00897DDB"/>
    <w:rsid w:val="008A06AC"/>
    <w:rsid w:val="008A2048"/>
    <w:rsid w:val="008A53E4"/>
    <w:rsid w:val="008A541E"/>
    <w:rsid w:val="008A7686"/>
    <w:rsid w:val="008A76FC"/>
    <w:rsid w:val="008B0130"/>
    <w:rsid w:val="008B0EDC"/>
    <w:rsid w:val="008B53C6"/>
    <w:rsid w:val="008B6709"/>
    <w:rsid w:val="008B7FAF"/>
    <w:rsid w:val="008C30F9"/>
    <w:rsid w:val="008C55EB"/>
    <w:rsid w:val="008D0B97"/>
    <w:rsid w:val="008D5B64"/>
    <w:rsid w:val="008E05EC"/>
    <w:rsid w:val="008E1454"/>
    <w:rsid w:val="008E4E78"/>
    <w:rsid w:val="008E6795"/>
    <w:rsid w:val="008F1A2E"/>
    <w:rsid w:val="008F3530"/>
    <w:rsid w:val="00904932"/>
    <w:rsid w:val="00912F98"/>
    <w:rsid w:val="009173DE"/>
    <w:rsid w:val="00920EB3"/>
    <w:rsid w:val="00921EFF"/>
    <w:rsid w:val="00923CC5"/>
    <w:rsid w:val="00926442"/>
    <w:rsid w:val="009300EE"/>
    <w:rsid w:val="009359AC"/>
    <w:rsid w:val="00944834"/>
    <w:rsid w:val="00947985"/>
    <w:rsid w:val="0095094D"/>
    <w:rsid w:val="009526AE"/>
    <w:rsid w:val="00952AE0"/>
    <w:rsid w:val="0095351A"/>
    <w:rsid w:val="009611E4"/>
    <w:rsid w:val="00963D36"/>
    <w:rsid w:val="00964438"/>
    <w:rsid w:val="00970F47"/>
    <w:rsid w:val="009715B3"/>
    <w:rsid w:val="0097258D"/>
    <w:rsid w:val="0097607B"/>
    <w:rsid w:val="00977472"/>
    <w:rsid w:val="009814F5"/>
    <w:rsid w:val="00982412"/>
    <w:rsid w:val="00983810"/>
    <w:rsid w:val="009870BB"/>
    <w:rsid w:val="00990EDD"/>
    <w:rsid w:val="0099124C"/>
    <w:rsid w:val="009A326B"/>
    <w:rsid w:val="009A40F2"/>
    <w:rsid w:val="009A6CBE"/>
    <w:rsid w:val="009B04F5"/>
    <w:rsid w:val="009B1495"/>
    <w:rsid w:val="009B658B"/>
    <w:rsid w:val="009C3C87"/>
    <w:rsid w:val="009C6CBE"/>
    <w:rsid w:val="009C767E"/>
    <w:rsid w:val="009C7DE8"/>
    <w:rsid w:val="009E247D"/>
    <w:rsid w:val="009F0B63"/>
    <w:rsid w:val="009F1561"/>
    <w:rsid w:val="009F20FA"/>
    <w:rsid w:val="009F314C"/>
    <w:rsid w:val="009F3271"/>
    <w:rsid w:val="009F34CB"/>
    <w:rsid w:val="009F5075"/>
    <w:rsid w:val="009F5460"/>
    <w:rsid w:val="009F5FCE"/>
    <w:rsid w:val="009F7392"/>
    <w:rsid w:val="00A00494"/>
    <w:rsid w:val="00A056E6"/>
    <w:rsid w:val="00A0663C"/>
    <w:rsid w:val="00A06803"/>
    <w:rsid w:val="00A072CE"/>
    <w:rsid w:val="00A21016"/>
    <w:rsid w:val="00A23629"/>
    <w:rsid w:val="00A270F8"/>
    <w:rsid w:val="00A279C2"/>
    <w:rsid w:val="00A27F7F"/>
    <w:rsid w:val="00A30629"/>
    <w:rsid w:val="00A366BC"/>
    <w:rsid w:val="00A36BB1"/>
    <w:rsid w:val="00A43482"/>
    <w:rsid w:val="00A4405B"/>
    <w:rsid w:val="00A54F98"/>
    <w:rsid w:val="00A558EA"/>
    <w:rsid w:val="00A60C9B"/>
    <w:rsid w:val="00A6142C"/>
    <w:rsid w:val="00A6296F"/>
    <w:rsid w:val="00A630E5"/>
    <w:rsid w:val="00A649F7"/>
    <w:rsid w:val="00A65F46"/>
    <w:rsid w:val="00A6797F"/>
    <w:rsid w:val="00A71C12"/>
    <w:rsid w:val="00A723DC"/>
    <w:rsid w:val="00A73158"/>
    <w:rsid w:val="00A741DE"/>
    <w:rsid w:val="00A74FF5"/>
    <w:rsid w:val="00A80B76"/>
    <w:rsid w:val="00A85EF9"/>
    <w:rsid w:val="00A865E9"/>
    <w:rsid w:val="00A90747"/>
    <w:rsid w:val="00A930C8"/>
    <w:rsid w:val="00A9357A"/>
    <w:rsid w:val="00A9704B"/>
    <w:rsid w:val="00AA02A3"/>
    <w:rsid w:val="00AA0302"/>
    <w:rsid w:val="00AA571C"/>
    <w:rsid w:val="00AA5D5D"/>
    <w:rsid w:val="00AA70FB"/>
    <w:rsid w:val="00AA73EB"/>
    <w:rsid w:val="00AB74CE"/>
    <w:rsid w:val="00AC014F"/>
    <w:rsid w:val="00AC2726"/>
    <w:rsid w:val="00AC45EF"/>
    <w:rsid w:val="00AC6D23"/>
    <w:rsid w:val="00AD05A0"/>
    <w:rsid w:val="00AD2AB4"/>
    <w:rsid w:val="00AD58B9"/>
    <w:rsid w:val="00AD5EAE"/>
    <w:rsid w:val="00AD6454"/>
    <w:rsid w:val="00AD6E81"/>
    <w:rsid w:val="00AD6FAE"/>
    <w:rsid w:val="00AE0C6D"/>
    <w:rsid w:val="00AE1CBD"/>
    <w:rsid w:val="00AE263A"/>
    <w:rsid w:val="00AF08C9"/>
    <w:rsid w:val="00AF22D4"/>
    <w:rsid w:val="00AF2FDD"/>
    <w:rsid w:val="00AF472E"/>
    <w:rsid w:val="00AF52AC"/>
    <w:rsid w:val="00AF719E"/>
    <w:rsid w:val="00B0363E"/>
    <w:rsid w:val="00B03B74"/>
    <w:rsid w:val="00B05BDB"/>
    <w:rsid w:val="00B107B9"/>
    <w:rsid w:val="00B12A98"/>
    <w:rsid w:val="00B16991"/>
    <w:rsid w:val="00B20541"/>
    <w:rsid w:val="00B208B1"/>
    <w:rsid w:val="00B25645"/>
    <w:rsid w:val="00B37666"/>
    <w:rsid w:val="00B37854"/>
    <w:rsid w:val="00B43633"/>
    <w:rsid w:val="00B43EE3"/>
    <w:rsid w:val="00B46784"/>
    <w:rsid w:val="00B50DDE"/>
    <w:rsid w:val="00B51095"/>
    <w:rsid w:val="00B51C75"/>
    <w:rsid w:val="00B5310A"/>
    <w:rsid w:val="00B56AD0"/>
    <w:rsid w:val="00B56F0C"/>
    <w:rsid w:val="00B56F55"/>
    <w:rsid w:val="00B57018"/>
    <w:rsid w:val="00B57C5D"/>
    <w:rsid w:val="00B612D0"/>
    <w:rsid w:val="00B61330"/>
    <w:rsid w:val="00B61626"/>
    <w:rsid w:val="00B62C61"/>
    <w:rsid w:val="00B63B6C"/>
    <w:rsid w:val="00B75FCE"/>
    <w:rsid w:val="00B7777A"/>
    <w:rsid w:val="00B80E0D"/>
    <w:rsid w:val="00B82379"/>
    <w:rsid w:val="00B86182"/>
    <w:rsid w:val="00B927F5"/>
    <w:rsid w:val="00B95443"/>
    <w:rsid w:val="00B95A7A"/>
    <w:rsid w:val="00B95B0C"/>
    <w:rsid w:val="00BA50FC"/>
    <w:rsid w:val="00BA6FA6"/>
    <w:rsid w:val="00BB376C"/>
    <w:rsid w:val="00BB7184"/>
    <w:rsid w:val="00BC01F2"/>
    <w:rsid w:val="00BC0551"/>
    <w:rsid w:val="00BC0D46"/>
    <w:rsid w:val="00BC58BE"/>
    <w:rsid w:val="00BC7484"/>
    <w:rsid w:val="00BD188C"/>
    <w:rsid w:val="00BD4446"/>
    <w:rsid w:val="00BD45B1"/>
    <w:rsid w:val="00BD6021"/>
    <w:rsid w:val="00BE0F18"/>
    <w:rsid w:val="00BE11B2"/>
    <w:rsid w:val="00BE7E71"/>
    <w:rsid w:val="00BF09A6"/>
    <w:rsid w:val="00BF154F"/>
    <w:rsid w:val="00C07349"/>
    <w:rsid w:val="00C07D35"/>
    <w:rsid w:val="00C11BCD"/>
    <w:rsid w:val="00C152C8"/>
    <w:rsid w:val="00C1569B"/>
    <w:rsid w:val="00C21699"/>
    <w:rsid w:val="00C23621"/>
    <w:rsid w:val="00C26C37"/>
    <w:rsid w:val="00C34A3A"/>
    <w:rsid w:val="00C35140"/>
    <w:rsid w:val="00C36E38"/>
    <w:rsid w:val="00C415A9"/>
    <w:rsid w:val="00C42EB4"/>
    <w:rsid w:val="00C57EB5"/>
    <w:rsid w:val="00C60434"/>
    <w:rsid w:val="00C61629"/>
    <w:rsid w:val="00C74AFB"/>
    <w:rsid w:val="00C811C9"/>
    <w:rsid w:val="00C81DA7"/>
    <w:rsid w:val="00C8218B"/>
    <w:rsid w:val="00C8264D"/>
    <w:rsid w:val="00C97078"/>
    <w:rsid w:val="00CA673F"/>
    <w:rsid w:val="00CA6F5E"/>
    <w:rsid w:val="00CB36AE"/>
    <w:rsid w:val="00CB5AD2"/>
    <w:rsid w:val="00CB7501"/>
    <w:rsid w:val="00CC55DC"/>
    <w:rsid w:val="00CD44F1"/>
    <w:rsid w:val="00CD7D25"/>
    <w:rsid w:val="00CE1B8F"/>
    <w:rsid w:val="00CF15F3"/>
    <w:rsid w:val="00D04FC7"/>
    <w:rsid w:val="00D065F4"/>
    <w:rsid w:val="00D11725"/>
    <w:rsid w:val="00D15154"/>
    <w:rsid w:val="00D16879"/>
    <w:rsid w:val="00D32ADC"/>
    <w:rsid w:val="00D36D40"/>
    <w:rsid w:val="00D41010"/>
    <w:rsid w:val="00D429CA"/>
    <w:rsid w:val="00D448B7"/>
    <w:rsid w:val="00D50EB5"/>
    <w:rsid w:val="00D55E96"/>
    <w:rsid w:val="00D57815"/>
    <w:rsid w:val="00D60DAF"/>
    <w:rsid w:val="00D63CE3"/>
    <w:rsid w:val="00D70616"/>
    <w:rsid w:val="00D7112D"/>
    <w:rsid w:val="00D71C82"/>
    <w:rsid w:val="00D72785"/>
    <w:rsid w:val="00D744FE"/>
    <w:rsid w:val="00D779F9"/>
    <w:rsid w:val="00D82B30"/>
    <w:rsid w:val="00D83366"/>
    <w:rsid w:val="00D837AE"/>
    <w:rsid w:val="00D83DE3"/>
    <w:rsid w:val="00D85005"/>
    <w:rsid w:val="00D8753B"/>
    <w:rsid w:val="00D87554"/>
    <w:rsid w:val="00D90544"/>
    <w:rsid w:val="00D9057E"/>
    <w:rsid w:val="00D9456C"/>
    <w:rsid w:val="00D952D7"/>
    <w:rsid w:val="00DA0AA0"/>
    <w:rsid w:val="00DA16C3"/>
    <w:rsid w:val="00DA242B"/>
    <w:rsid w:val="00DA2EE8"/>
    <w:rsid w:val="00DA3A40"/>
    <w:rsid w:val="00DB07A6"/>
    <w:rsid w:val="00DB1807"/>
    <w:rsid w:val="00DB1A2C"/>
    <w:rsid w:val="00DB39E4"/>
    <w:rsid w:val="00DB3C19"/>
    <w:rsid w:val="00DB5081"/>
    <w:rsid w:val="00DB5D58"/>
    <w:rsid w:val="00DB7D84"/>
    <w:rsid w:val="00DC0432"/>
    <w:rsid w:val="00DC043D"/>
    <w:rsid w:val="00DC2B69"/>
    <w:rsid w:val="00DC3112"/>
    <w:rsid w:val="00DC45A2"/>
    <w:rsid w:val="00DC4F20"/>
    <w:rsid w:val="00DE0D15"/>
    <w:rsid w:val="00DE2BCE"/>
    <w:rsid w:val="00DE4844"/>
    <w:rsid w:val="00DF1A43"/>
    <w:rsid w:val="00DF2309"/>
    <w:rsid w:val="00DF3079"/>
    <w:rsid w:val="00DF4BA9"/>
    <w:rsid w:val="00E006F2"/>
    <w:rsid w:val="00E04274"/>
    <w:rsid w:val="00E210C0"/>
    <w:rsid w:val="00E22AFB"/>
    <w:rsid w:val="00E22B19"/>
    <w:rsid w:val="00E23B93"/>
    <w:rsid w:val="00E26B4E"/>
    <w:rsid w:val="00E3155B"/>
    <w:rsid w:val="00E33830"/>
    <w:rsid w:val="00E356FB"/>
    <w:rsid w:val="00E44066"/>
    <w:rsid w:val="00E446DE"/>
    <w:rsid w:val="00E50212"/>
    <w:rsid w:val="00E5216B"/>
    <w:rsid w:val="00E53891"/>
    <w:rsid w:val="00E539DD"/>
    <w:rsid w:val="00E569A9"/>
    <w:rsid w:val="00E57052"/>
    <w:rsid w:val="00E57C6A"/>
    <w:rsid w:val="00E640D1"/>
    <w:rsid w:val="00E6459C"/>
    <w:rsid w:val="00E665F9"/>
    <w:rsid w:val="00E67D6A"/>
    <w:rsid w:val="00E72E18"/>
    <w:rsid w:val="00E74EA2"/>
    <w:rsid w:val="00E778E1"/>
    <w:rsid w:val="00E817D3"/>
    <w:rsid w:val="00E82C5A"/>
    <w:rsid w:val="00E86794"/>
    <w:rsid w:val="00E9588A"/>
    <w:rsid w:val="00E96E03"/>
    <w:rsid w:val="00E974AF"/>
    <w:rsid w:val="00EA54D1"/>
    <w:rsid w:val="00EA5748"/>
    <w:rsid w:val="00EA5F73"/>
    <w:rsid w:val="00EA71E2"/>
    <w:rsid w:val="00EB3271"/>
    <w:rsid w:val="00EB344C"/>
    <w:rsid w:val="00EB4D12"/>
    <w:rsid w:val="00EB68B8"/>
    <w:rsid w:val="00EB6E0C"/>
    <w:rsid w:val="00EC3ACF"/>
    <w:rsid w:val="00ED4E60"/>
    <w:rsid w:val="00EE4015"/>
    <w:rsid w:val="00EF363C"/>
    <w:rsid w:val="00F0050F"/>
    <w:rsid w:val="00F039B4"/>
    <w:rsid w:val="00F123AD"/>
    <w:rsid w:val="00F152F1"/>
    <w:rsid w:val="00F21F17"/>
    <w:rsid w:val="00F271C0"/>
    <w:rsid w:val="00F30BE4"/>
    <w:rsid w:val="00F32155"/>
    <w:rsid w:val="00F3455A"/>
    <w:rsid w:val="00F43F27"/>
    <w:rsid w:val="00F451D3"/>
    <w:rsid w:val="00F539D8"/>
    <w:rsid w:val="00F55742"/>
    <w:rsid w:val="00F56E8D"/>
    <w:rsid w:val="00F56EA0"/>
    <w:rsid w:val="00F609E4"/>
    <w:rsid w:val="00F60E49"/>
    <w:rsid w:val="00F61598"/>
    <w:rsid w:val="00F64474"/>
    <w:rsid w:val="00F67294"/>
    <w:rsid w:val="00F7015E"/>
    <w:rsid w:val="00F708F0"/>
    <w:rsid w:val="00F7298C"/>
    <w:rsid w:val="00F7307F"/>
    <w:rsid w:val="00F74E7F"/>
    <w:rsid w:val="00F757CE"/>
    <w:rsid w:val="00F75A11"/>
    <w:rsid w:val="00F81425"/>
    <w:rsid w:val="00F830C3"/>
    <w:rsid w:val="00F851CA"/>
    <w:rsid w:val="00F871D5"/>
    <w:rsid w:val="00F93183"/>
    <w:rsid w:val="00F941DB"/>
    <w:rsid w:val="00F952BB"/>
    <w:rsid w:val="00FA05F4"/>
    <w:rsid w:val="00FA47C3"/>
    <w:rsid w:val="00FA533B"/>
    <w:rsid w:val="00FB1392"/>
    <w:rsid w:val="00FB221F"/>
    <w:rsid w:val="00FB5E6A"/>
    <w:rsid w:val="00FB664E"/>
    <w:rsid w:val="00FB6892"/>
    <w:rsid w:val="00FC161C"/>
    <w:rsid w:val="00FC183F"/>
    <w:rsid w:val="00FC306C"/>
    <w:rsid w:val="00FD18A0"/>
    <w:rsid w:val="00FD5791"/>
    <w:rsid w:val="00FE10F2"/>
    <w:rsid w:val="00FE668D"/>
    <w:rsid w:val="00FE71DE"/>
    <w:rsid w:val="00FF1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stroke endarrow="classic" endarrowlength="short" weight=".5pt"/>
    </o:shapedefaults>
    <o:shapelayout v:ext="edit">
      <o:idmap v:ext="edit" data="1"/>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2"/>
      </w:numPr>
      <w:tabs>
        <w:tab w:val="right" w:pos="851"/>
      </w:tabs>
      <w:spacing w:after="60"/>
      <w:outlineLvl w:val="2"/>
    </w:pPr>
    <w:rPr>
      <w:b/>
    </w:rPr>
  </w:style>
  <w:style w:type="paragraph" w:styleId="Kop4">
    <w:name w:val="heading 4"/>
    <w:aliases w:val="Sub4"/>
    <w:basedOn w:val="Standaard"/>
    <w:next w:val="Standaard"/>
    <w:qFormat/>
    <w:pPr>
      <w:keepNext/>
      <w:numPr>
        <w:ilvl w:val="3"/>
        <w:numId w:val="22"/>
      </w:numPr>
      <w:spacing w:after="60"/>
      <w:outlineLvl w:val="3"/>
    </w:pPr>
    <w:rPr>
      <w:b/>
      <w:sz w:val="16"/>
    </w:rPr>
  </w:style>
  <w:style w:type="paragraph" w:styleId="Kop5">
    <w:name w:val="heading 5"/>
    <w:basedOn w:val="Standaard"/>
    <w:next w:val="Standaard"/>
    <w:qFormat/>
    <w:pPr>
      <w:numPr>
        <w:ilvl w:val="4"/>
        <w:numId w:val="22"/>
      </w:numPr>
      <w:spacing w:before="240" w:after="60"/>
      <w:outlineLvl w:val="4"/>
    </w:pPr>
    <w:rPr>
      <w:sz w:val="22"/>
    </w:rPr>
  </w:style>
  <w:style w:type="paragraph" w:styleId="Kop6">
    <w:name w:val="heading 6"/>
    <w:basedOn w:val="Standaard"/>
    <w:next w:val="Standaard"/>
    <w:qFormat/>
    <w:pPr>
      <w:numPr>
        <w:ilvl w:val="5"/>
        <w:numId w:val="22"/>
      </w:numPr>
      <w:spacing w:before="240" w:after="60"/>
      <w:outlineLvl w:val="5"/>
    </w:pPr>
    <w:rPr>
      <w:i/>
      <w:sz w:val="22"/>
    </w:rPr>
  </w:style>
  <w:style w:type="paragraph" w:styleId="Kop7">
    <w:name w:val="heading 7"/>
    <w:basedOn w:val="Standaard"/>
    <w:next w:val="Standaard"/>
    <w:qFormat/>
    <w:pPr>
      <w:numPr>
        <w:ilvl w:val="6"/>
        <w:numId w:val="22"/>
      </w:numPr>
      <w:spacing w:before="240" w:after="60"/>
      <w:outlineLvl w:val="6"/>
    </w:pPr>
  </w:style>
  <w:style w:type="paragraph" w:styleId="Kop8">
    <w:name w:val="heading 8"/>
    <w:basedOn w:val="Standaard"/>
    <w:next w:val="Standaard"/>
    <w:qFormat/>
    <w:pPr>
      <w:numPr>
        <w:ilvl w:val="7"/>
        <w:numId w:val="22"/>
      </w:numPr>
      <w:spacing w:before="240" w:after="60"/>
      <w:outlineLvl w:val="7"/>
    </w:pPr>
    <w:rPr>
      <w:i/>
    </w:rPr>
  </w:style>
  <w:style w:type="paragraph" w:styleId="Kop9">
    <w:name w:val="heading 9"/>
    <w:basedOn w:val="Standaard"/>
    <w:next w:val="Standaard"/>
    <w:qFormat/>
    <w:pPr>
      <w:numPr>
        <w:ilvl w:val="8"/>
        <w:numId w:val="2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E96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rno.odijk@prorail.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rno.odijk@prorail.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19" ma:contentTypeDescription="Een nieuw document maken." ma:contentTypeScope="" ma:versionID="6d1183e561ad7ff444c832855633741d">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e1fb15e38804aa7d0eed53eb0ac9c2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Viester, M (Mariska)</DisplayName>
        <AccountId>561</AccountId>
        <AccountType/>
      </UserInfo>
    </Eigenaar>
    <_dlc_DocId xmlns="feef5865-a982-42aa-8640-9d4286765ef6">T20160218-2049616250-698</_dlc_DocId>
    <_dlc_DocIdUrl xmlns="feef5865-a982-42aa-8640-9d4286765ef6">
      <Url>https://prorailbv.sharepoint.com/teams/T2016_0218/_layouts/15/DocIdRedir.aspx?ID=T20160218-2049616250-698</Url>
      <Description>T20160218-2049616250-698</Description>
    </_dlc_DocIdUrl>
    <_dlc_DocIdPersistId xmlns="feef5865-a982-42aa-8640-9d4286765ef6">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2.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customXml/itemProps3.xml><?xml version="1.0" encoding="utf-8"?>
<ds:datastoreItem xmlns:ds="http://schemas.openxmlformats.org/officeDocument/2006/customXml" ds:itemID="{0C96394C-D252-4E35-ACC0-8A8FFCF43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D46E1-3BA3-4358-AFE6-7242F45FF3D0}">
  <ds:schemaRefs>
    <ds:schemaRef ds:uri="http://schemas.microsoft.com/office/2006/metadata/properties"/>
    <ds:schemaRef ds:uri="http://schemas.microsoft.com/office/infopath/2007/PartnerControls"/>
    <ds:schemaRef ds:uri="feef5865-a982-42aa-8640-9d4286765ef6"/>
  </ds:schemaRefs>
</ds:datastoreItem>
</file>

<file path=customXml/itemProps5.xml><?xml version="1.0" encoding="utf-8"?>
<ds:datastoreItem xmlns:ds="http://schemas.openxmlformats.org/officeDocument/2006/customXml" ds:itemID="{6C02B200-E9EA-49D5-A974-BDC9686CD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1190</Words>
  <Characters>8185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Packard Bell NEC, Inc.</Company>
  <LinksUpToDate>false</LinksUpToDate>
  <CharactersWithSpaces>9357</CharactersWithSpaces>
  <SharedDoc>false</SharedDoc>
  <HLinks>
    <vt:vector size="186" baseType="variant">
      <vt:variant>
        <vt:i4>7077969</vt:i4>
      </vt:variant>
      <vt:variant>
        <vt:i4>192</vt:i4>
      </vt:variant>
      <vt:variant>
        <vt:i4>0</vt:i4>
      </vt:variant>
      <vt:variant>
        <vt:i4>5</vt:i4>
      </vt:variant>
      <vt:variant>
        <vt:lpwstr>mailto:aanbestedingsklachten@prorail.nl</vt:lpwstr>
      </vt:variant>
      <vt:variant>
        <vt:lpwstr/>
      </vt:variant>
      <vt:variant>
        <vt:i4>1441830</vt:i4>
      </vt:variant>
      <vt:variant>
        <vt:i4>189</vt:i4>
      </vt:variant>
      <vt:variant>
        <vt:i4>0</vt:i4>
      </vt:variant>
      <vt:variant>
        <vt:i4>5</vt:i4>
      </vt:variant>
      <vt:variant>
        <vt:lpwstr>mailto:aki@prorail.nl</vt:lpwstr>
      </vt:variant>
      <vt:variant>
        <vt:lpwstr/>
      </vt:variant>
      <vt:variant>
        <vt:i4>7077990</vt:i4>
      </vt:variant>
      <vt:variant>
        <vt:i4>186</vt:i4>
      </vt:variant>
      <vt:variant>
        <vt:i4>0</vt:i4>
      </vt:variant>
      <vt:variant>
        <vt:i4>5</vt:i4>
      </vt:variant>
      <vt:variant>
        <vt:lpwstr>http://www.prorail.nl/leveranciers</vt:lpwstr>
      </vt:variant>
      <vt:variant>
        <vt:lpwstr/>
      </vt:variant>
      <vt:variant>
        <vt:i4>1048630</vt:i4>
      </vt:variant>
      <vt:variant>
        <vt:i4>164</vt:i4>
      </vt:variant>
      <vt:variant>
        <vt:i4>0</vt:i4>
      </vt:variant>
      <vt:variant>
        <vt:i4>5</vt:i4>
      </vt:variant>
      <vt:variant>
        <vt:lpwstr/>
      </vt:variant>
      <vt:variant>
        <vt:lpwstr>_Toc365632355</vt:lpwstr>
      </vt:variant>
      <vt:variant>
        <vt:i4>1048630</vt:i4>
      </vt:variant>
      <vt:variant>
        <vt:i4>158</vt:i4>
      </vt:variant>
      <vt:variant>
        <vt:i4>0</vt:i4>
      </vt:variant>
      <vt:variant>
        <vt:i4>5</vt:i4>
      </vt:variant>
      <vt:variant>
        <vt:lpwstr/>
      </vt:variant>
      <vt:variant>
        <vt:lpwstr>_Toc365632354</vt:lpwstr>
      </vt:variant>
      <vt:variant>
        <vt:i4>1048630</vt:i4>
      </vt:variant>
      <vt:variant>
        <vt:i4>152</vt:i4>
      </vt:variant>
      <vt:variant>
        <vt:i4>0</vt:i4>
      </vt:variant>
      <vt:variant>
        <vt:i4>5</vt:i4>
      </vt:variant>
      <vt:variant>
        <vt:lpwstr/>
      </vt:variant>
      <vt:variant>
        <vt:lpwstr>_Toc365632353</vt:lpwstr>
      </vt:variant>
      <vt:variant>
        <vt:i4>1048630</vt:i4>
      </vt:variant>
      <vt:variant>
        <vt:i4>146</vt:i4>
      </vt:variant>
      <vt:variant>
        <vt:i4>0</vt:i4>
      </vt:variant>
      <vt:variant>
        <vt:i4>5</vt:i4>
      </vt:variant>
      <vt:variant>
        <vt:lpwstr/>
      </vt:variant>
      <vt:variant>
        <vt:lpwstr>_Toc365632352</vt:lpwstr>
      </vt:variant>
      <vt:variant>
        <vt:i4>1048630</vt:i4>
      </vt:variant>
      <vt:variant>
        <vt:i4>140</vt:i4>
      </vt:variant>
      <vt:variant>
        <vt:i4>0</vt:i4>
      </vt:variant>
      <vt:variant>
        <vt:i4>5</vt:i4>
      </vt:variant>
      <vt:variant>
        <vt:lpwstr/>
      </vt:variant>
      <vt:variant>
        <vt:lpwstr>_Toc365632351</vt:lpwstr>
      </vt:variant>
      <vt:variant>
        <vt:i4>1048630</vt:i4>
      </vt:variant>
      <vt:variant>
        <vt:i4>134</vt:i4>
      </vt:variant>
      <vt:variant>
        <vt:i4>0</vt:i4>
      </vt:variant>
      <vt:variant>
        <vt:i4>5</vt:i4>
      </vt:variant>
      <vt:variant>
        <vt:lpwstr/>
      </vt:variant>
      <vt:variant>
        <vt:lpwstr>_Toc365632350</vt:lpwstr>
      </vt:variant>
      <vt:variant>
        <vt:i4>1114166</vt:i4>
      </vt:variant>
      <vt:variant>
        <vt:i4>128</vt:i4>
      </vt:variant>
      <vt:variant>
        <vt:i4>0</vt:i4>
      </vt:variant>
      <vt:variant>
        <vt:i4>5</vt:i4>
      </vt:variant>
      <vt:variant>
        <vt:lpwstr/>
      </vt:variant>
      <vt:variant>
        <vt:lpwstr>_Toc365632349</vt:lpwstr>
      </vt:variant>
      <vt:variant>
        <vt:i4>1114166</vt:i4>
      </vt:variant>
      <vt:variant>
        <vt:i4>122</vt:i4>
      </vt:variant>
      <vt:variant>
        <vt:i4>0</vt:i4>
      </vt:variant>
      <vt:variant>
        <vt:i4>5</vt:i4>
      </vt:variant>
      <vt:variant>
        <vt:lpwstr/>
      </vt:variant>
      <vt:variant>
        <vt:lpwstr>_Toc365632348</vt:lpwstr>
      </vt:variant>
      <vt:variant>
        <vt:i4>1114166</vt:i4>
      </vt:variant>
      <vt:variant>
        <vt:i4>116</vt:i4>
      </vt:variant>
      <vt:variant>
        <vt:i4>0</vt:i4>
      </vt:variant>
      <vt:variant>
        <vt:i4>5</vt:i4>
      </vt:variant>
      <vt:variant>
        <vt:lpwstr/>
      </vt:variant>
      <vt:variant>
        <vt:lpwstr>_Toc365632347</vt:lpwstr>
      </vt:variant>
      <vt:variant>
        <vt:i4>1114166</vt:i4>
      </vt:variant>
      <vt:variant>
        <vt:i4>110</vt:i4>
      </vt:variant>
      <vt:variant>
        <vt:i4>0</vt:i4>
      </vt:variant>
      <vt:variant>
        <vt:i4>5</vt:i4>
      </vt:variant>
      <vt:variant>
        <vt:lpwstr/>
      </vt:variant>
      <vt:variant>
        <vt:lpwstr>_Toc365632346</vt:lpwstr>
      </vt:variant>
      <vt:variant>
        <vt:i4>1114166</vt:i4>
      </vt:variant>
      <vt:variant>
        <vt:i4>104</vt:i4>
      </vt:variant>
      <vt:variant>
        <vt:i4>0</vt:i4>
      </vt:variant>
      <vt:variant>
        <vt:i4>5</vt:i4>
      </vt:variant>
      <vt:variant>
        <vt:lpwstr/>
      </vt:variant>
      <vt:variant>
        <vt:lpwstr>_Toc365632345</vt:lpwstr>
      </vt:variant>
      <vt:variant>
        <vt:i4>1114166</vt:i4>
      </vt:variant>
      <vt:variant>
        <vt:i4>98</vt:i4>
      </vt:variant>
      <vt:variant>
        <vt:i4>0</vt:i4>
      </vt:variant>
      <vt:variant>
        <vt:i4>5</vt:i4>
      </vt:variant>
      <vt:variant>
        <vt:lpwstr/>
      </vt:variant>
      <vt:variant>
        <vt:lpwstr>_Toc365632344</vt:lpwstr>
      </vt:variant>
      <vt:variant>
        <vt:i4>1114166</vt:i4>
      </vt:variant>
      <vt:variant>
        <vt:i4>92</vt:i4>
      </vt:variant>
      <vt:variant>
        <vt:i4>0</vt:i4>
      </vt:variant>
      <vt:variant>
        <vt:i4>5</vt:i4>
      </vt:variant>
      <vt:variant>
        <vt:lpwstr/>
      </vt:variant>
      <vt:variant>
        <vt:lpwstr>_Toc365632343</vt:lpwstr>
      </vt:variant>
      <vt:variant>
        <vt:i4>1114166</vt:i4>
      </vt:variant>
      <vt:variant>
        <vt:i4>86</vt:i4>
      </vt:variant>
      <vt:variant>
        <vt:i4>0</vt:i4>
      </vt:variant>
      <vt:variant>
        <vt:i4>5</vt:i4>
      </vt:variant>
      <vt:variant>
        <vt:lpwstr/>
      </vt:variant>
      <vt:variant>
        <vt:lpwstr>_Toc365632342</vt:lpwstr>
      </vt:variant>
      <vt:variant>
        <vt:i4>1114166</vt:i4>
      </vt:variant>
      <vt:variant>
        <vt:i4>80</vt:i4>
      </vt:variant>
      <vt:variant>
        <vt:i4>0</vt:i4>
      </vt:variant>
      <vt:variant>
        <vt:i4>5</vt:i4>
      </vt:variant>
      <vt:variant>
        <vt:lpwstr/>
      </vt:variant>
      <vt:variant>
        <vt:lpwstr>_Toc365632341</vt:lpwstr>
      </vt:variant>
      <vt:variant>
        <vt:i4>1114166</vt:i4>
      </vt:variant>
      <vt:variant>
        <vt:i4>74</vt:i4>
      </vt:variant>
      <vt:variant>
        <vt:i4>0</vt:i4>
      </vt:variant>
      <vt:variant>
        <vt:i4>5</vt:i4>
      </vt:variant>
      <vt:variant>
        <vt:lpwstr/>
      </vt:variant>
      <vt:variant>
        <vt:lpwstr>_Toc365632340</vt:lpwstr>
      </vt:variant>
      <vt:variant>
        <vt:i4>1441846</vt:i4>
      </vt:variant>
      <vt:variant>
        <vt:i4>68</vt:i4>
      </vt:variant>
      <vt:variant>
        <vt:i4>0</vt:i4>
      </vt:variant>
      <vt:variant>
        <vt:i4>5</vt:i4>
      </vt:variant>
      <vt:variant>
        <vt:lpwstr/>
      </vt:variant>
      <vt:variant>
        <vt:lpwstr>_Toc365632339</vt:lpwstr>
      </vt:variant>
      <vt:variant>
        <vt:i4>1441846</vt:i4>
      </vt:variant>
      <vt:variant>
        <vt:i4>62</vt:i4>
      </vt:variant>
      <vt:variant>
        <vt:i4>0</vt:i4>
      </vt:variant>
      <vt:variant>
        <vt:i4>5</vt:i4>
      </vt:variant>
      <vt:variant>
        <vt:lpwstr/>
      </vt:variant>
      <vt:variant>
        <vt:lpwstr>_Toc365632338</vt:lpwstr>
      </vt:variant>
      <vt:variant>
        <vt:i4>1441846</vt:i4>
      </vt:variant>
      <vt:variant>
        <vt:i4>56</vt:i4>
      </vt:variant>
      <vt:variant>
        <vt:i4>0</vt:i4>
      </vt:variant>
      <vt:variant>
        <vt:i4>5</vt:i4>
      </vt:variant>
      <vt:variant>
        <vt:lpwstr/>
      </vt:variant>
      <vt:variant>
        <vt:lpwstr>_Toc365632337</vt:lpwstr>
      </vt:variant>
      <vt:variant>
        <vt:i4>1441846</vt:i4>
      </vt:variant>
      <vt:variant>
        <vt:i4>50</vt:i4>
      </vt:variant>
      <vt:variant>
        <vt:i4>0</vt:i4>
      </vt:variant>
      <vt:variant>
        <vt:i4>5</vt:i4>
      </vt:variant>
      <vt:variant>
        <vt:lpwstr/>
      </vt:variant>
      <vt:variant>
        <vt:lpwstr>_Toc365632336</vt:lpwstr>
      </vt:variant>
      <vt:variant>
        <vt:i4>1441846</vt:i4>
      </vt:variant>
      <vt:variant>
        <vt:i4>44</vt:i4>
      </vt:variant>
      <vt:variant>
        <vt:i4>0</vt:i4>
      </vt:variant>
      <vt:variant>
        <vt:i4>5</vt:i4>
      </vt:variant>
      <vt:variant>
        <vt:lpwstr/>
      </vt:variant>
      <vt:variant>
        <vt:lpwstr>_Toc365632335</vt:lpwstr>
      </vt:variant>
      <vt:variant>
        <vt:i4>1441846</vt:i4>
      </vt:variant>
      <vt:variant>
        <vt:i4>38</vt:i4>
      </vt:variant>
      <vt:variant>
        <vt:i4>0</vt:i4>
      </vt:variant>
      <vt:variant>
        <vt:i4>5</vt:i4>
      </vt:variant>
      <vt:variant>
        <vt:lpwstr/>
      </vt:variant>
      <vt:variant>
        <vt:lpwstr>_Toc365632334</vt:lpwstr>
      </vt:variant>
      <vt:variant>
        <vt:i4>1441846</vt:i4>
      </vt:variant>
      <vt:variant>
        <vt:i4>32</vt:i4>
      </vt:variant>
      <vt:variant>
        <vt:i4>0</vt:i4>
      </vt:variant>
      <vt:variant>
        <vt:i4>5</vt:i4>
      </vt:variant>
      <vt:variant>
        <vt:lpwstr/>
      </vt:variant>
      <vt:variant>
        <vt:lpwstr>_Toc365632333</vt:lpwstr>
      </vt:variant>
      <vt:variant>
        <vt:i4>1441846</vt:i4>
      </vt:variant>
      <vt:variant>
        <vt:i4>26</vt:i4>
      </vt:variant>
      <vt:variant>
        <vt:i4>0</vt:i4>
      </vt:variant>
      <vt:variant>
        <vt:i4>5</vt:i4>
      </vt:variant>
      <vt:variant>
        <vt:lpwstr/>
      </vt:variant>
      <vt:variant>
        <vt:lpwstr>_Toc365632332</vt:lpwstr>
      </vt:variant>
      <vt:variant>
        <vt:i4>1441846</vt:i4>
      </vt:variant>
      <vt:variant>
        <vt:i4>20</vt:i4>
      </vt:variant>
      <vt:variant>
        <vt:i4>0</vt:i4>
      </vt:variant>
      <vt:variant>
        <vt:i4>5</vt:i4>
      </vt:variant>
      <vt:variant>
        <vt:lpwstr/>
      </vt:variant>
      <vt:variant>
        <vt:lpwstr>_Toc365632331</vt:lpwstr>
      </vt:variant>
      <vt:variant>
        <vt:i4>1441846</vt:i4>
      </vt:variant>
      <vt:variant>
        <vt:i4>14</vt:i4>
      </vt:variant>
      <vt:variant>
        <vt:i4>0</vt:i4>
      </vt:variant>
      <vt:variant>
        <vt:i4>5</vt:i4>
      </vt:variant>
      <vt:variant>
        <vt:lpwstr/>
      </vt:variant>
      <vt:variant>
        <vt:lpwstr>_Toc365632330</vt:lpwstr>
      </vt:variant>
      <vt:variant>
        <vt:i4>1507382</vt:i4>
      </vt:variant>
      <vt:variant>
        <vt:i4>8</vt:i4>
      </vt:variant>
      <vt:variant>
        <vt:i4>0</vt:i4>
      </vt:variant>
      <vt:variant>
        <vt:i4>5</vt:i4>
      </vt:variant>
      <vt:variant>
        <vt:lpwstr/>
      </vt:variant>
      <vt:variant>
        <vt:lpwstr>_Toc365632329</vt:lpwstr>
      </vt:variant>
      <vt:variant>
        <vt:i4>1507382</vt:i4>
      </vt:variant>
      <vt:variant>
        <vt:i4>2</vt:i4>
      </vt:variant>
      <vt:variant>
        <vt:i4>0</vt:i4>
      </vt:variant>
      <vt:variant>
        <vt:i4>5</vt:i4>
      </vt:variant>
      <vt:variant>
        <vt:lpwstr/>
      </vt:variant>
      <vt:variant>
        <vt:lpwstr>_Toc365632328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Onbekend</dc:creator>
  <cp:lastModifiedBy>Odijk, A.A.G. (Arno)</cp:lastModifiedBy>
  <cp:revision>7</cp:revision>
  <cp:lastPrinted>2013-01-14T13:17:00Z</cp:lastPrinted>
  <dcterms:created xsi:type="dcterms:W3CDTF">2022-08-31T10:45:00Z</dcterms:created>
  <dcterms:modified xsi:type="dcterms:W3CDTF">2022-08-31T10:51:00Z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f5e20257-486a-4629-b761-0120f8bbea9e</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ies>
</file>