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917B1" w14:textId="77777777" w:rsidR="00640CD4" w:rsidRDefault="009971E7" w:rsidP="00640CD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Bijlage 1</w:t>
      </w:r>
      <w:r w:rsidR="00640CD4">
        <w:rPr>
          <w:rFonts w:ascii="Calibri" w:hAnsi="Calibri" w:cs="Calibri"/>
          <w:sz w:val="28"/>
          <w:szCs w:val="28"/>
        </w:rPr>
        <w:t xml:space="preserve"> - Wachtkamerovereenkomst</w:t>
      </w:r>
    </w:p>
    <w:p w14:paraId="1B4E9321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306F2AD0" w14:textId="77777777" w:rsidR="00640CD4" w:rsidRDefault="00640CD4" w:rsidP="00640CD4">
      <w:pPr>
        <w:autoSpaceDE w:val="0"/>
        <w:autoSpaceDN w:val="0"/>
        <w:adjustRightInd w:val="0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Wachtkamerovereenkomst Openbare Verlichting</w:t>
      </w:r>
    </w:p>
    <w:p w14:paraId="33CA2E87" w14:textId="77777777" w:rsidR="00640CD4" w:rsidRDefault="00640CD4" w:rsidP="00640CD4">
      <w:pPr>
        <w:autoSpaceDE w:val="0"/>
        <w:autoSpaceDN w:val="0"/>
        <w:adjustRightInd w:val="0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tussen</w:t>
      </w:r>
    </w:p>
    <w:p w14:paraId="6E67B706" w14:textId="131850C8" w:rsidR="00640CD4" w:rsidRDefault="00640CD4" w:rsidP="00640CD4">
      <w:pPr>
        <w:autoSpaceDE w:val="0"/>
        <w:autoSpaceDN w:val="0"/>
        <w:adjustRightInd w:val="0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De</w:t>
      </w:r>
      <w:r w:rsidR="000239FE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>gemeente</w:t>
      </w:r>
      <w:r w:rsidR="000239FE">
        <w:rPr>
          <w:rFonts w:ascii="Calibri" w:hAnsi="Calibri" w:cs="Calibri"/>
          <w:szCs w:val="22"/>
        </w:rPr>
        <w:t xml:space="preserve"> Westerkwartier</w:t>
      </w:r>
    </w:p>
    <w:p w14:paraId="1BE5540C" w14:textId="77777777" w:rsidR="00640CD4" w:rsidRDefault="00640CD4" w:rsidP="00640CD4">
      <w:pPr>
        <w:autoSpaceDE w:val="0"/>
        <w:autoSpaceDN w:val="0"/>
        <w:adjustRightInd w:val="0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en</w:t>
      </w:r>
    </w:p>
    <w:p w14:paraId="47D6155E" w14:textId="77777777" w:rsidR="00640CD4" w:rsidRDefault="00640CD4" w:rsidP="00640CD4">
      <w:pPr>
        <w:autoSpaceDE w:val="0"/>
        <w:autoSpaceDN w:val="0"/>
        <w:adjustRightInd w:val="0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&lt;</w:t>
      </w:r>
      <w:r w:rsidRPr="00640CD4">
        <w:rPr>
          <w:rFonts w:ascii="Calibri" w:hAnsi="Calibri" w:cs="Calibri"/>
          <w:szCs w:val="22"/>
          <w:highlight w:val="yellow"/>
        </w:rPr>
        <w:t>Naam Wederpartij</w:t>
      </w:r>
      <w:r>
        <w:rPr>
          <w:rFonts w:ascii="Calibri" w:hAnsi="Calibri" w:cs="Calibri"/>
          <w:szCs w:val="22"/>
        </w:rPr>
        <w:t>&gt;</w:t>
      </w:r>
    </w:p>
    <w:p w14:paraId="7AFE9C26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14B95851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257DCE4E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6660469F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De ondergetekenden:</w:t>
      </w:r>
    </w:p>
    <w:p w14:paraId="16823C1F" w14:textId="5621B8F5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1. De gemeente</w:t>
      </w:r>
      <w:r w:rsidR="000239FE">
        <w:rPr>
          <w:rFonts w:ascii="Calibri" w:hAnsi="Calibri" w:cs="Calibri"/>
          <w:szCs w:val="22"/>
        </w:rPr>
        <w:t xml:space="preserve"> Westerkwartier </w:t>
      </w:r>
      <w:r>
        <w:rPr>
          <w:rFonts w:ascii="Calibri" w:hAnsi="Calibri" w:cs="Calibri"/>
          <w:szCs w:val="22"/>
        </w:rPr>
        <w:t>te dezen</w:t>
      </w:r>
    </w:p>
    <w:p w14:paraId="1D493C7E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rechtsgeldig vertegenwoordigd door </w:t>
      </w:r>
    </w:p>
    <w:p w14:paraId="1DA26F57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- de &lt; functienaam en naam ondertekenaar&gt;,</w:t>
      </w:r>
    </w:p>
    <w:p w14:paraId="4D277D30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Hierna te noemen : Opdrachtgever</w:t>
      </w:r>
    </w:p>
    <w:p w14:paraId="7EFA898D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6C7BF4BC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EN</w:t>
      </w:r>
    </w:p>
    <w:p w14:paraId="6A68BCB7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4F1CB263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2. &lt; naam en rechtsvorm contractant&gt;, (Statutair) gevestigd te &lt; plaats&gt; , te dezen</w:t>
      </w:r>
    </w:p>
    <w:p w14:paraId="1AF46E1D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rechtsgeldig vertegenwoordigd door &lt; naam ondertekenaar&gt;, in de functie van &lt;functie&gt;,</w:t>
      </w:r>
    </w:p>
    <w:p w14:paraId="2E310276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Hierna te noemen: Wederpartij.</w:t>
      </w:r>
    </w:p>
    <w:p w14:paraId="29383DFD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6DAED392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Hierna gezamenlijk te noemen: Partijen</w:t>
      </w:r>
    </w:p>
    <w:p w14:paraId="66F77EE0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3FCB3483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Nemen in aanmerking dat:</w:t>
      </w:r>
    </w:p>
    <w:p w14:paraId="71AA56F6" w14:textId="2AB98039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‐ Opdrachtgever (gemeente</w:t>
      </w:r>
      <w:r w:rsidR="000239FE">
        <w:rPr>
          <w:rFonts w:ascii="Calibri" w:hAnsi="Calibri" w:cs="Calibri"/>
          <w:szCs w:val="22"/>
        </w:rPr>
        <w:t xml:space="preserve"> Westerkwartier</w:t>
      </w:r>
      <w:r>
        <w:rPr>
          <w:rFonts w:ascii="Calibri" w:hAnsi="Calibri" w:cs="Calibri"/>
          <w:szCs w:val="22"/>
        </w:rPr>
        <w:t>):</w:t>
      </w:r>
    </w:p>
    <w:p w14:paraId="2ED6FF3F" w14:textId="2078CBE6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in de leidraad van de aanbesteding gen</w:t>
      </w:r>
      <w:r w:rsidR="00184A21">
        <w:rPr>
          <w:rFonts w:ascii="Calibri" w:hAnsi="Calibri" w:cs="Calibri"/>
          <w:szCs w:val="22"/>
        </w:rPr>
        <w:t xml:space="preserve">oemde </w:t>
      </w:r>
      <w:r w:rsidR="00DD173C">
        <w:rPr>
          <w:rFonts w:ascii="Calibri" w:hAnsi="Calibri" w:cs="Calibri"/>
          <w:szCs w:val="22"/>
        </w:rPr>
        <w:t>gemeente, een drie</w:t>
      </w:r>
      <w:r>
        <w:rPr>
          <w:rFonts w:ascii="Calibri" w:hAnsi="Calibri" w:cs="Calibri"/>
          <w:szCs w:val="22"/>
        </w:rPr>
        <w:t>jarige onde</w:t>
      </w:r>
      <w:r w:rsidR="00184A21">
        <w:rPr>
          <w:rFonts w:ascii="Calibri" w:hAnsi="Calibri" w:cs="Calibri"/>
          <w:szCs w:val="22"/>
        </w:rPr>
        <w:t xml:space="preserve">rhoudsovereenkomst sluit met de </w:t>
      </w:r>
      <w:r>
        <w:rPr>
          <w:rFonts w:ascii="Calibri" w:hAnsi="Calibri" w:cs="Calibri"/>
          <w:szCs w:val="22"/>
        </w:rPr>
        <w:t>mogelijk</w:t>
      </w:r>
      <w:r w:rsidR="00DD173C">
        <w:rPr>
          <w:rFonts w:ascii="Calibri" w:hAnsi="Calibri" w:cs="Calibri"/>
          <w:szCs w:val="22"/>
        </w:rPr>
        <w:t xml:space="preserve">heid deze te verlengen met twee </w:t>
      </w:r>
      <w:r>
        <w:rPr>
          <w:rFonts w:ascii="Calibri" w:hAnsi="Calibri" w:cs="Calibri"/>
          <w:szCs w:val="22"/>
        </w:rPr>
        <w:t xml:space="preserve">keer één jaar.  </w:t>
      </w:r>
    </w:p>
    <w:p w14:paraId="090AF2AD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‐ Opdrachtgever hiertoe onderhavige aanbesteding heeft uitgeschreven;.</w:t>
      </w:r>
    </w:p>
    <w:p w14:paraId="040C81B6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‐ Wederpartij op grond van zijn inschrijving d.d. &lt;datum&gt; als tweede in rang is geëindigd;</w:t>
      </w:r>
    </w:p>
    <w:p w14:paraId="6ED8D2B2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‐ Opdrachtgever voornemens is de opdracht te gunnen aan &lt; naam Opdrachtnemer&gt;, hierna</w:t>
      </w:r>
    </w:p>
    <w:p w14:paraId="0F17DD9E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te noemen Opdrachtnemer, voor het onderhoud van de openbare verlichting gedurende de contractstermijn;</w:t>
      </w:r>
    </w:p>
    <w:p w14:paraId="219DC00E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‐ Opdrachtnemer een Wachtkamerovereenkomst met Wederpartij wenst af te sluiten, in het</w:t>
      </w:r>
      <w:r w:rsidR="00CA425D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>geval Opdrachtnemer onder de Overeenkomst niet (meer) aan haar verplichtingen kan</w:t>
      </w:r>
      <w:r w:rsidR="00CA425D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>voldoen gedurende de periode van één (1) jaar na aanvang van de overeenkomst;</w:t>
      </w:r>
    </w:p>
    <w:p w14:paraId="3BDDA1C4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‐Partijen tegen deze achtergrond onderhavige Wa</w:t>
      </w:r>
      <w:r w:rsidR="00184A21">
        <w:rPr>
          <w:rFonts w:ascii="Calibri" w:hAnsi="Calibri" w:cs="Calibri"/>
          <w:szCs w:val="22"/>
        </w:rPr>
        <w:t xml:space="preserve">chtkamerovereenkomst met elkaar </w:t>
      </w:r>
      <w:r>
        <w:rPr>
          <w:rFonts w:ascii="Calibri" w:hAnsi="Calibri" w:cs="Calibri"/>
          <w:szCs w:val="22"/>
        </w:rPr>
        <w:t>aangaan, onder de navolgende voorwaarden en bedingen.</w:t>
      </w:r>
    </w:p>
    <w:p w14:paraId="4093BD63" w14:textId="77777777" w:rsidR="00184A21" w:rsidRDefault="00184A21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7ED548FE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Verklaren te zijn overeengekomen als volgt:</w:t>
      </w:r>
    </w:p>
    <w:p w14:paraId="575E23CB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519015C3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Artikel 1 Begrippen</w:t>
      </w:r>
    </w:p>
    <w:p w14:paraId="1F9FACB6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In deze overeenkomst wordt een aantal begrippen met Hoofdletter gebruikt.</w:t>
      </w:r>
    </w:p>
    <w:p w14:paraId="4BB197E9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Aanbestedingsdocument: het bestek waarin de behoefte van de Opdrachtgever is omschreven.</w:t>
      </w:r>
    </w:p>
    <w:p w14:paraId="771D9EA8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Opdracht: het uitvoeren van werkzaamheden ten behoeve van de Opdrachtgever zoals omschreven in de offerteaanvraag en alle wijzigingen daarop ten gevolge van de Nota’s van Inlichtingen en de</w:t>
      </w:r>
    </w:p>
    <w:p w14:paraId="465C8B24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Overeenkomst.</w:t>
      </w:r>
    </w:p>
    <w:p w14:paraId="6752C482" w14:textId="1046109C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Opdrachtgever: </w:t>
      </w:r>
      <w:r w:rsidR="00CA425D">
        <w:rPr>
          <w:rFonts w:ascii="Calibri" w:hAnsi="Calibri" w:cs="Calibri"/>
          <w:szCs w:val="22"/>
        </w:rPr>
        <w:t>d</w:t>
      </w:r>
      <w:r w:rsidR="00184A21">
        <w:rPr>
          <w:rFonts w:ascii="Calibri" w:hAnsi="Calibri" w:cs="Calibri"/>
          <w:szCs w:val="22"/>
        </w:rPr>
        <w:t>e gemeente</w:t>
      </w:r>
      <w:r w:rsidR="000239FE">
        <w:rPr>
          <w:rFonts w:ascii="Calibri" w:hAnsi="Calibri" w:cs="Calibri"/>
          <w:szCs w:val="22"/>
        </w:rPr>
        <w:t xml:space="preserve"> </w:t>
      </w:r>
      <w:r w:rsidR="000239FE" w:rsidRPr="000239FE">
        <w:rPr>
          <w:rFonts w:ascii="Calibri" w:hAnsi="Calibri" w:cs="Calibri"/>
          <w:szCs w:val="22"/>
        </w:rPr>
        <w:t>Westerkwartier</w:t>
      </w:r>
      <w:r w:rsidR="00184A21">
        <w:rPr>
          <w:rFonts w:ascii="Calibri" w:hAnsi="Calibri" w:cs="Calibri"/>
          <w:szCs w:val="22"/>
        </w:rPr>
        <w:t xml:space="preserve"> </w:t>
      </w:r>
    </w:p>
    <w:p w14:paraId="6D49A6A9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Opdrachtnemer: &lt; naam opdrachtnemer&gt;.</w:t>
      </w:r>
    </w:p>
    <w:p w14:paraId="3D8B8FC4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Wederpartij: &lt; naam Wederpartij&gt;.</w:t>
      </w:r>
    </w:p>
    <w:p w14:paraId="2E171B1C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Wachtkamerovereenkomst: deze overeenkomst.</w:t>
      </w:r>
    </w:p>
    <w:p w14:paraId="4777D0E5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lastRenderedPageBreak/>
        <w:t>Overeenkomst:</w:t>
      </w:r>
      <w:r w:rsidR="00CA425D">
        <w:rPr>
          <w:rFonts w:ascii="Calibri" w:hAnsi="Calibri" w:cs="Calibri"/>
          <w:szCs w:val="22"/>
        </w:rPr>
        <w:t xml:space="preserve"> d</w:t>
      </w:r>
      <w:r w:rsidR="00184A21">
        <w:rPr>
          <w:rFonts w:ascii="Calibri" w:hAnsi="Calibri" w:cs="Calibri"/>
          <w:szCs w:val="22"/>
        </w:rPr>
        <w:t xml:space="preserve">e overeenkomst </w:t>
      </w:r>
      <w:r>
        <w:rPr>
          <w:rFonts w:ascii="Calibri" w:hAnsi="Calibri" w:cs="Calibri"/>
          <w:szCs w:val="22"/>
        </w:rPr>
        <w:t>onderhoud openbare verlichting.</w:t>
      </w:r>
    </w:p>
    <w:p w14:paraId="5A95C538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3EBBE1FD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Artikel 2 Wachtkamerovereenkomst</w:t>
      </w:r>
    </w:p>
    <w:p w14:paraId="48D98F49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1. Wederpartij is met de ondertekening van deze Wachtkamerovereenkomst gebonden aan de in</w:t>
      </w:r>
    </w:p>
    <w:p w14:paraId="5D5ABE55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het kader van de</w:t>
      </w:r>
      <w:r w:rsidR="00184A21">
        <w:rPr>
          <w:rFonts w:ascii="Calibri" w:hAnsi="Calibri" w:cs="Calibri"/>
          <w:szCs w:val="22"/>
        </w:rPr>
        <w:t xml:space="preserve"> openbare aanbesteding </w:t>
      </w:r>
      <w:r>
        <w:rPr>
          <w:rFonts w:ascii="Calibri" w:hAnsi="Calibri" w:cs="Calibri"/>
          <w:szCs w:val="22"/>
        </w:rPr>
        <w:t xml:space="preserve"> Onderhoud van de openbare verlichting</w:t>
      </w:r>
      <w:r w:rsidR="00DD173C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>gesloten overeenkomst onder de opschortende voorwaarde dat de Overeenkomst met de</w:t>
      </w:r>
      <w:r w:rsidR="00DD173C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>Opdrachtnemer wordt of is beëindigd.</w:t>
      </w:r>
    </w:p>
    <w:p w14:paraId="7D44A269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2. Opdrachtgever heeft het recht om de overeenkomst met Opdrachtnemer tussentijds te</w:t>
      </w:r>
    </w:p>
    <w:p w14:paraId="4D1786B0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beëindigen zoals opgenomen in de Overeenkomst.</w:t>
      </w:r>
    </w:p>
    <w:p w14:paraId="1A96E12F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3. Wederpartij houdt zijn inschrijving op alle aspecten gedurende één jaar van de Overeenkomst</w:t>
      </w:r>
    </w:p>
    <w:p w14:paraId="29499A59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gestand.</w:t>
      </w:r>
    </w:p>
    <w:p w14:paraId="07B30CBF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4. Indien er van de Wachtkamerovereenkomst gebruik wordt gemaakt, wordt er een nieuwe</w:t>
      </w:r>
    </w:p>
    <w:p w14:paraId="7AFCA8A4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Overeenkomst tussen Opdrachtgever en Wederpartij opgesteld, gelijk aan de originele</w:t>
      </w:r>
      <w:r w:rsidR="00DD173C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>Overeenkomst uit het Aanbestedingsdocument, voor de resterende duur van de contractperiode.</w:t>
      </w:r>
    </w:p>
    <w:p w14:paraId="49DE90B1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7A61AC8A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Artikel 3 Geldigheidsduur overeenkomst</w:t>
      </w:r>
    </w:p>
    <w:p w14:paraId="10252CF6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1. Deze Wachtkamerovereenkomst wordt aangegaan voor de duur van één (1) jaar, en gaat in op</w:t>
      </w:r>
    </w:p>
    <w:p w14:paraId="7D3A9289" w14:textId="61246EFA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DA28F5">
        <w:rPr>
          <w:rFonts w:ascii="Calibri" w:hAnsi="Calibri" w:cs="Calibri"/>
          <w:szCs w:val="22"/>
        </w:rPr>
        <w:t>1 september 20</w:t>
      </w:r>
      <w:r w:rsidR="000239FE">
        <w:rPr>
          <w:rFonts w:ascii="Calibri" w:hAnsi="Calibri" w:cs="Calibri"/>
          <w:szCs w:val="22"/>
        </w:rPr>
        <w:t>22</w:t>
      </w:r>
      <w:r w:rsidRPr="00DA28F5">
        <w:rPr>
          <w:rFonts w:ascii="Calibri" w:hAnsi="Calibri" w:cs="Calibri"/>
          <w:szCs w:val="22"/>
        </w:rPr>
        <w:t>.</w:t>
      </w:r>
    </w:p>
    <w:p w14:paraId="4B148250" w14:textId="73CD1881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2. Deze Wachtkamerovereenkomst eindigt va</w:t>
      </w:r>
      <w:r w:rsidR="00DD173C">
        <w:rPr>
          <w:rFonts w:ascii="Calibri" w:hAnsi="Calibri" w:cs="Calibri"/>
          <w:szCs w:val="22"/>
        </w:rPr>
        <w:t xml:space="preserve">n rechtswege op </w:t>
      </w:r>
      <w:r w:rsidR="00607C20">
        <w:rPr>
          <w:rFonts w:ascii="Calibri" w:hAnsi="Calibri" w:cs="Calibri"/>
          <w:szCs w:val="22"/>
        </w:rPr>
        <w:t>31 augustus</w:t>
      </w:r>
      <w:r w:rsidR="00DD173C">
        <w:rPr>
          <w:rFonts w:ascii="Calibri" w:hAnsi="Calibri" w:cs="Calibri"/>
          <w:szCs w:val="22"/>
        </w:rPr>
        <w:t xml:space="preserve"> 20</w:t>
      </w:r>
      <w:r w:rsidR="000239FE">
        <w:rPr>
          <w:rFonts w:ascii="Calibri" w:hAnsi="Calibri" w:cs="Calibri"/>
          <w:szCs w:val="22"/>
        </w:rPr>
        <w:t>23</w:t>
      </w:r>
      <w:r>
        <w:rPr>
          <w:rFonts w:ascii="Calibri" w:hAnsi="Calibri" w:cs="Calibri"/>
          <w:szCs w:val="22"/>
        </w:rPr>
        <w:t xml:space="preserve"> zonder dat</w:t>
      </w:r>
    </w:p>
    <w:p w14:paraId="6CD80A4E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daartoe opzegging vereist is.</w:t>
      </w:r>
    </w:p>
    <w:p w14:paraId="37104AF9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3. Deze Wachtkamerovereenkomst kan zonder opgave van redenen door Opdrachtgever eenzijdig</w:t>
      </w:r>
    </w:p>
    <w:p w14:paraId="0718F705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worden opgezegd met een opzegtermijn van twee (2) maanden zonder dat hiertoe kosten door</w:t>
      </w:r>
    </w:p>
    <w:p w14:paraId="63C93602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wederpartij in rekening kunnen worden gebracht.</w:t>
      </w:r>
    </w:p>
    <w:p w14:paraId="3929D799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1540DF80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Artikel 4 Communicatie</w:t>
      </w:r>
    </w:p>
    <w:p w14:paraId="74CAFFF2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1. Opdrachtgever en wederpartij zullen een contactpersoon aanwijzen die tijdens de duur van</w:t>
      </w:r>
    </w:p>
    <w:p w14:paraId="2AC9EDF0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deze overeenkomst de contacten zal onderhouden. Eén maal per half jaar zal er een overleg</w:t>
      </w:r>
    </w:p>
    <w:p w14:paraId="1FB9CFF4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plaatsvinden, al dan niet telefonisch.</w:t>
      </w:r>
    </w:p>
    <w:p w14:paraId="366B8D39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2. Opdrachtgever zal Wederpartij tussentijds op de hoogte houden over de voortgang van de</w:t>
      </w:r>
    </w:p>
    <w:p w14:paraId="5715856B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Overeenkomst.</w:t>
      </w:r>
    </w:p>
    <w:p w14:paraId="6FAC3F2C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3E006B01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Aldus overeengekomen, getekend en in tweevoud opgemaakt:</w:t>
      </w:r>
    </w:p>
    <w:p w14:paraId="3115CE1F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2C913D0D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Getekend door : 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  <w:t>Getekend voor &lt;Wederpartij&gt;</w:t>
      </w:r>
    </w:p>
    <w:p w14:paraId="5ADFE1A1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59DFC962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793DA404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Handtekening 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  <w:t>Handtekening</w:t>
      </w:r>
    </w:p>
    <w:p w14:paraId="4CCA317A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03D8F143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Naam 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  <w:t>Naam</w:t>
      </w:r>
    </w:p>
    <w:p w14:paraId="34AC45F2" w14:textId="77777777" w:rsidR="00640CD4" w:rsidRDefault="00640CD4" w:rsidP="00640CD4">
      <w:pPr>
        <w:rPr>
          <w:rFonts w:ascii="Calibri" w:hAnsi="Calibri" w:cs="Calibri"/>
          <w:szCs w:val="22"/>
        </w:rPr>
      </w:pPr>
    </w:p>
    <w:p w14:paraId="50042E01" w14:textId="77777777" w:rsidR="00E07456" w:rsidRPr="00F80A98" w:rsidRDefault="00640CD4" w:rsidP="00640CD4">
      <w:pPr>
        <w:rPr>
          <w:rFonts w:cs="Times New Roman"/>
        </w:rPr>
      </w:pPr>
      <w:r>
        <w:rPr>
          <w:rFonts w:ascii="Calibri" w:hAnsi="Calibri" w:cs="Calibri"/>
          <w:szCs w:val="22"/>
        </w:rPr>
        <w:t>&lt;</w:t>
      </w:r>
      <w:r w:rsidRPr="00640CD4">
        <w:rPr>
          <w:rFonts w:ascii="Calibri" w:hAnsi="Calibri" w:cs="Calibri"/>
          <w:szCs w:val="22"/>
          <w:highlight w:val="yellow"/>
        </w:rPr>
        <w:t>functie</w:t>
      </w:r>
      <w:r>
        <w:rPr>
          <w:rFonts w:ascii="Calibri" w:hAnsi="Calibri" w:cs="Calibri"/>
          <w:szCs w:val="22"/>
        </w:rPr>
        <w:t xml:space="preserve">&gt; 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  <w:t>&lt;</w:t>
      </w:r>
      <w:r w:rsidRPr="00640CD4">
        <w:rPr>
          <w:rFonts w:ascii="Calibri" w:hAnsi="Calibri" w:cs="Calibri"/>
          <w:szCs w:val="22"/>
          <w:highlight w:val="yellow"/>
        </w:rPr>
        <w:t>functie</w:t>
      </w:r>
      <w:r>
        <w:rPr>
          <w:rFonts w:ascii="Calibri" w:hAnsi="Calibri" w:cs="Calibri"/>
          <w:szCs w:val="22"/>
        </w:rPr>
        <w:t>&gt;</w:t>
      </w:r>
    </w:p>
    <w:sectPr w:rsidR="00E07456" w:rsidRPr="00F80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CD4"/>
    <w:rsid w:val="000239FE"/>
    <w:rsid w:val="000817A8"/>
    <w:rsid w:val="00184A21"/>
    <w:rsid w:val="003C1696"/>
    <w:rsid w:val="00415438"/>
    <w:rsid w:val="005B5456"/>
    <w:rsid w:val="00607C20"/>
    <w:rsid w:val="00640CD4"/>
    <w:rsid w:val="007B775D"/>
    <w:rsid w:val="007F0349"/>
    <w:rsid w:val="00863B83"/>
    <w:rsid w:val="008918B8"/>
    <w:rsid w:val="008C77A0"/>
    <w:rsid w:val="00972E75"/>
    <w:rsid w:val="009971E7"/>
    <w:rsid w:val="00BD6488"/>
    <w:rsid w:val="00C31970"/>
    <w:rsid w:val="00C66D4A"/>
    <w:rsid w:val="00CA425D"/>
    <w:rsid w:val="00DA28F5"/>
    <w:rsid w:val="00DB6BA3"/>
    <w:rsid w:val="00DD173C"/>
    <w:rsid w:val="00E07456"/>
    <w:rsid w:val="00F32BBE"/>
    <w:rsid w:val="00F36DE8"/>
    <w:rsid w:val="00F80A98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9C81"/>
  <w15:docId w15:val="{E3A7CFEC-637F-4C32-BA24-9A852220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3C1696"/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618</Words>
  <Characters>3401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 Bakker</dc:creator>
  <cp:lastModifiedBy>Piet Bakker</cp:lastModifiedBy>
  <cp:revision>9</cp:revision>
  <cp:lastPrinted>2017-05-04T12:04:00Z</cp:lastPrinted>
  <dcterms:created xsi:type="dcterms:W3CDTF">2017-03-08T12:21:00Z</dcterms:created>
  <dcterms:modified xsi:type="dcterms:W3CDTF">2022-05-18T10:03:00Z</dcterms:modified>
</cp:coreProperties>
</file>