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8215" w14:textId="0D1E199C" w:rsidR="00351CCF" w:rsidRPr="008403A8" w:rsidRDefault="00187E6A" w:rsidP="00187E6A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24"/>
          <w:szCs w:val="24"/>
        </w:rPr>
        <w:t xml:space="preserve">Toelichting format rapport </w:t>
      </w:r>
      <w:r w:rsidR="00AF1170" w:rsidRPr="008403A8">
        <w:rPr>
          <w:rFonts w:ascii="Verdana" w:hAnsi="Verdana"/>
          <w:b/>
          <w:bCs/>
          <w:sz w:val="24"/>
          <w:szCs w:val="24"/>
        </w:rPr>
        <w:t>OBN onderzoe</w:t>
      </w:r>
      <w:r w:rsidR="00386198">
        <w:rPr>
          <w:rFonts w:ascii="Verdana" w:hAnsi="Verdana"/>
          <w:b/>
          <w:bCs/>
          <w:sz w:val="24"/>
          <w:szCs w:val="24"/>
        </w:rPr>
        <w:t>k</w:t>
      </w:r>
      <w:r w:rsidR="008B4D72" w:rsidRPr="008403A8">
        <w:rPr>
          <w:rFonts w:ascii="Verdana" w:hAnsi="Verdana"/>
          <w:b/>
          <w:bCs/>
          <w:sz w:val="24"/>
          <w:szCs w:val="24"/>
        </w:rPr>
        <w:br/>
      </w:r>
      <w:r w:rsidR="00386198">
        <w:rPr>
          <w:rFonts w:ascii="Verdana" w:hAnsi="Verdana"/>
          <w:i/>
          <w:iCs/>
          <w:sz w:val="18"/>
          <w:szCs w:val="18"/>
        </w:rPr>
        <w:t>Versie ju</w:t>
      </w:r>
      <w:r w:rsidR="00ED7A3F">
        <w:rPr>
          <w:rFonts w:ascii="Verdana" w:hAnsi="Verdana"/>
          <w:i/>
          <w:iCs/>
          <w:sz w:val="18"/>
          <w:szCs w:val="18"/>
        </w:rPr>
        <w:t>li</w:t>
      </w:r>
      <w:r w:rsidR="00386198">
        <w:rPr>
          <w:rFonts w:ascii="Verdana" w:hAnsi="Verdana"/>
          <w:i/>
          <w:iCs/>
          <w:sz w:val="18"/>
          <w:szCs w:val="18"/>
        </w:rPr>
        <w:t xml:space="preserve"> 202</w:t>
      </w:r>
      <w:r w:rsidR="00ED7A3F">
        <w:rPr>
          <w:rFonts w:ascii="Verdana" w:hAnsi="Verdana"/>
          <w:i/>
          <w:iCs/>
          <w:sz w:val="18"/>
          <w:szCs w:val="18"/>
        </w:rPr>
        <w:t>2</w:t>
      </w:r>
      <w:r w:rsidRPr="008403A8">
        <w:rPr>
          <w:rFonts w:ascii="Verdana" w:hAnsi="Verdana"/>
          <w:i/>
          <w:iCs/>
          <w:sz w:val="18"/>
          <w:szCs w:val="18"/>
        </w:rPr>
        <w:t xml:space="preserve"> </w:t>
      </w:r>
    </w:p>
    <w:p w14:paraId="583CCE9D" w14:textId="68D0041E" w:rsidR="002642B7" w:rsidRPr="008403A8" w:rsidRDefault="002642B7" w:rsidP="002642B7">
      <w:p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 xml:space="preserve">Auteurs leveren </w:t>
      </w:r>
      <w:r>
        <w:rPr>
          <w:rFonts w:ascii="Verdana" w:hAnsi="Verdana"/>
          <w:sz w:val="18"/>
          <w:szCs w:val="18"/>
        </w:rPr>
        <w:t xml:space="preserve">het door </w:t>
      </w:r>
      <w:r w:rsidR="00E57038">
        <w:rPr>
          <w:rFonts w:ascii="Verdana" w:hAnsi="Verdana"/>
          <w:sz w:val="18"/>
          <w:szCs w:val="18"/>
        </w:rPr>
        <w:t>de begeleidingscommissie</w:t>
      </w:r>
      <w:r>
        <w:rPr>
          <w:rFonts w:ascii="Verdana" w:hAnsi="Verdana"/>
          <w:sz w:val="18"/>
          <w:szCs w:val="18"/>
        </w:rPr>
        <w:t xml:space="preserve"> goedgekeurde eindrapport aan bij de programmasecretaris OBN (Irma Melse, i.melse@vbne.nl)</w:t>
      </w:r>
      <w:r w:rsidRPr="008403A8">
        <w:rPr>
          <w:rFonts w:ascii="Verdana" w:hAnsi="Verdana"/>
          <w:sz w:val="18"/>
          <w:szCs w:val="18"/>
        </w:rPr>
        <w:t xml:space="preserve"> volgens het format</w:t>
      </w:r>
      <w:r>
        <w:rPr>
          <w:rFonts w:ascii="Verdana" w:hAnsi="Verdana"/>
          <w:sz w:val="18"/>
          <w:szCs w:val="18"/>
        </w:rPr>
        <w:t>.</w:t>
      </w:r>
      <w:r w:rsidRPr="008403A8">
        <w:rPr>
          <w:rFonts w:ascii="Verdana" w:hAnsi="Verdana"/>
          <w:sz w:val="18"/>
          <w:szCs w:val="18"/>
        </w:rPr>
        <w:t xml:space="preserve"> De VBNE zorgt voor de definitieve opmaak</w:t>
      </w:r>
      <w:r>
        <w:rPr>
          <w:rFonts w:ascii="Verdana" w:hAnsi="Verdana"/>
          <w:sz w:val="18"/>
          <w:szCs w:val="18"/>
        </w:rPr>
        <w:t>.</w:t>
      </w:r>
    </w:p>
    <w:p w14:paraId="3191EB56" w14:textId="1B954330" w:rsidR="00351CCF" w:rsidRPr="008403A8" w:rsidRDefault="00DB7399" w:rsidP="00351CCF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A</w:t>
      </w:r>
      <w:r w:rsidR="00351CCF" w:rsidRPr="008403A8">
        <w:rPr>
          <w:rFonts w:ascii="Verdana" w:hAnsi="Verdana"/>
          <w:b/>
          <w:bCs/>
          <w:sz w:val="18"/>
          <w:szCs w:val="18"/>
        </w:rPr>
        <w:t>andachtspunten</w:t>
      </w:r>
      <w:r w:rsidRPr="008403A8">
        <w:rPr>
          <w:rFonts w:ascii="Verdana" w:hAnsi="Verdana"/>
          <w:b/>
          <w:bCs/>
          <w:sz w:val="18"/>
          <w:szCs w:val="18"/>
        </w:rPr>
        <w:t xml:space="preserve"> m.b.t. het Format OBN rapport</w:t>
      </w:r>
      <w:r w:rsidR="0062514B" w:rsidRPr="008403A8">
        <w:rPr>
          <w:rFonts w:ascii="Verdana" w:hAnsi="Verdana"/>
          <w:b/>
          <w:bCs/>
          <w:sz w:val="18"/>
          <w:szCs w:val="18"/>
        </w:rPr>
        <w:t xml:space="preserve"> (vastgelegd in het </w:t>
      </w:r>
      <w:r w:rsidR="00072089">
        <w:rPr>
          <w:rFonts w:ascii="Verdana" w:hAnsi="Verdana"/>
          <w:b/>
          <w:bCs/>
          <w:sz w:val="18"/>
          <w:szCs w:val="18"/>
        </w:rPr>
        <w:t>sjabloon</w:t>
      </w:r>
      <w:r w:rsidR="0062514B" w:rsidRPr="008403A8">
        <w:rPr>
          <w:rFonts w:ascii="Verdana" w:hAnsi="Verdana"/>
          <w:b/>
          <w:bCs/>
          <w:sz w:val="18"/>
          <w:szCs w:val="18"/>
        </w:rPr>
        <w:t>)</w:t>
      </w:r>
    </w:p>
    <w:p w14:paraId="61833146" w14:textId="44779125" w:rsidR="003C6D09" w:rsidRPr="008403A8" w:rsidRDefault="003C6D09" w:rsidP="00351CCF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Lettertype</w:t>
      </w:r>
    </w:p>
    <w:p w14:paraId="0C05C1B1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proofErr w:type="spellStart"/>
      <w:r w:rsidRPr="00D64592">
        <w:rPr>
          <w:rFonts w:ascii="Verdana" w:hAnsi="Verdana"/>
          <w:sz w:val="18"/>
          <w:szCs w:val="18"/>
        </w:rPr>
        <w:t>Verdana</w:t>
      </w:r>
      <w:proofErr w:type="spellEnd"/>
    </w:p>
    <w:p w14:paraId="53E4598C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Hoofdtekst 9</w:t>
      </w:r>
    </w:p>
    <w:p w14:paraId="7A4C3D2D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Titel 16</w:t>
      </w:r>
    </w:p>
    <w:p w14:paraId="59D3E813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Paragraaf 14</w:t>
      </w:r>
    </w:p>
    <w:p w14:paraId="317AFD24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Sub paragraaf 9 </w:t>
      </w:r>
    </w:p>
    <w:p w14:paraId="68C7BCCB" w14:textId="14D1E910" w:rsidR="003C6D09" w:rsidRPr="008403A8" w:rsidRDefault="003C6D09" w:rsidP="00351CCF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Voettekst</w:t>
      </w:r>
      <w:r w:rsidR="002B57F5" w:rsidRPr="008403A8">
        <w:rPr>
          <w:rFonts w:ascii="Verdana" w:hAnsi="Verdana"/>
          <w:b/>
          <w:bCs/>
          <w:sz w:val="18"/>
          <w:szCs w:val="18"/>
        </w:rPr>
        <w:t xml:space="preserve"> + pagina nummering</w:t>
      </w:r>
    </w:p>
    <w:p w14:paraId="60D83A8D" w14:textId="77777777" w:rsidR="0092751D" w:rsidRPr="00D64592" w:rsidRDefault="0092751D" w:rsidP="0092751D">
      <w:pPr>
        <w:pStyle w:val="Lijstalinea"/>
        <w:numPr>
          <w:ilvl w:val="0"/>
          <w:numId w:val="10"/>
        </w:numPr>
        <w:rPr>
          <w:rFonts w:ascii="Verdana" w:hAnsi="Verdana"/>
          <w:b/>
          <w:bCs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De voettekst op de linker en rechterpagina is verschillend:</w:t>
      </w:r>
    </w:p>
    <w:p w14:paraId="624B0CE9" w14:textId="77777777" w:rsidR="0092751D" w:rsidRPr="00D64592" w:rsidRDefault="0092751D" w:rsidP="0092751D">
      <w:pPr>
        <w:pStyle w:val="Lijstalinea"/>
        <w:numPr>
          <w:ilvl w:val="1"/>
          <w:numId w:val="10"/>
        </w:numPr>
        <w:rPr>
          <w:rFonts w:ascii="Verdana" w:hAnsi="Verdana"/>
          <w:b/>
          <w:bCs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Links:</w:t>
      </w:r>
      <w:r w:rsidRPr="00D64592">
        <w:rPr>
          <w:rFonts w:ascii="Verdana" w:hAnsi="Verdana"/>
          <w:b/>
          <w:bCs/>
          <w:sz w:val="18"/>
          <w:szCs w:val="18"/>
        </w:rPr>
        <w:t xml:space="preserve"> </w:t>
      </w:r>
      <w:r w:rsidRPr="00D64592">
        <w:rPr>
          <w:rFonts w:ascii="Verdana" w:eastAsia="MS Mincho" w:hAnsi="Verdana" w:cs="Verdana"/>
          <w:i/>
          <w:iCs/>
          <w:sz w:val="18"/>
          <w:szCs w:val="18"/>
        </w:rPr>
        <w:t>OBN Ontwikkeling en Beheer Natuurkwaliteit (</w:t>
      </w:r>
      <w:proofErr w:type="spellStart"/>
      <w:r w:rsidRPr="00D64592">
        <w:rPr>
          <w:rFonts w:ascii="Verdana" w:eastAsia="MS Mincho" w:hAnsi="Verdana" w:cs="Verdana"/>
          <w:i/>
          <w:iCs/>
          <w:sz w:val="18"/>
          <w:szCs w:val="18"/>
        </w:rPr>
        <w:t>Verdana</w:t>
      </w:r>
      <w:proofErr w:type="spellEnd"/>
      <w:r w:rsidRPr="00D64592">
        <w:rPr>
          <w:rFonts w:ascii="Verdana" w:eastAsia="MS Mincho" w:hAnsi="Verdana" w:cs="Verdana"/>
          <w:i/>
          <w:iCs/>
          <w:sz w:val="18"/>
          <w:szCs w:val="18"/>
        </w:rPr>
        <w:t xml:space="preserve"> 8).</w:t>
      </w:r>
    </w:p>
    <w:p w14:paraId="743B30BD" w14:textId="77777777" w:rsidR="0092751D" w:rsidRPr="00D64592" w:rsidRDefault="0092751D" w:rsidP="0092751D">
      <w:pPr>
        <w:pStyle w:val="Lijstalinea"/>
        <w:numPr>
          <w:ilvl w:val="1"/>
          <w:numId w:val="10"/>
        </w:numPr>
        <w:rPr>
          <w:rFonts w:ascii="Verdana" w:hAnsi="Verdana"/>
          <w:b/>
          <w:bCs/>
          <w:sz w:val="18"/>
          <w:szCs w:val="18"/>
        </w:rPr>
      </w:pPr>
      <w:r w:rsidRPr="00D64592">
        <w:rPr>
          <w:rFonts w:ascii="Verdana" w:eastAsia="MS Mincho" w:hAnsi="Verdana" w:cs="Verdana"/>
          <w:sz w:val="18"/>
          <w:szCs w:val="18"/>
        </w:rPr>
        <w:t xml:space="preserve">Rechts: </w:t>
      </w:r>
      <w:r w:rsidRPr="00D64592">
        <w:rPr>
          <w:rFonts w:ascii="Verdana" w:eastAsia="MS Mincho" w:hAnsi="Verdana" w:cs="Verdana"/>
          <w:i/>
          <w:iCs/>
          <w:sz w:val="18"/>
          <w:szCs w:val="18"/>
        </w:rPr>
        <w:t>titel rapport</w:t>
      </w:r>
      <w:r w:rsidRPr="00D64592">
        <w:rPr>
          <w:rFonts w:ascii="Verdana" w:eastAsia="MS Mincho" w:hAnsi="Verdana" w:cs="Verdana"/>
          <w:sz w:val="18"/>
          <w:szCs w:val="18"/>
        </w:rPr>
        <w:t xml:space="preserve"> </w:t>
      </w:r>
      <w:r w:rsidRPr="00D64592">
        <w:rPr>
          <w:rFonts w:ascii="Verdana" w:eastAsia="MS Mincho" w:hAnsi="Verdana" w:cs="Verdana"/>
          <w:i/>
          <w:iCs/>
          <w:sz w:val="18"/>
          <w:szCs w:val="18"/>
        </w:rPr>
        <w:t>(</w:t>
      </w:r>
      <w:proofErr w:type="spellStart"/>
      <w:r w:rsidRPr="00D64592">
        <w:rPr>
          <w:rFonts w:ascii="Verdana" w:eastAsia="MS Mincho" w:hAnsi="Verdana" w:cs="Verdana"/>
          <w:i/>
          <w:iCs/>
          <w:sz w:val="18"/>
          <w:szCs w:val="18"/>
        </w:rPr>
        <w:t>Verdana</w:t>
      </w:r>
      <w:proofErr w:type="spellEnd"/>
      <w:r w:rsidRPr="00D64592">
        <w:rPr>
          <w:rFonts w:ascii="Verdana" w:eastAsia="MS Mincho" w:hAnsi="Verdana" w:cs="Verdana"/>
          <w:i/>
          <w:iCs/>
          <w:sz w:val="18"/>
          <w:szCs w:val="18"/>
        </w:rPr>
        <w:t xml:space="preserve"> 8).</w:t>
      </w:r>
    </w:p>
    <w:p w14:paraId="1DC9CAA8" w14:textId="77777777" w:rsidR="0092751D" w:rsidRPr="00D64592" w:rsidRDefault="0092751D" w:rsidP="0092751D">
      <w:pPr>
        <w:pStyle w:val="Lijstaline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De paginanummering is zichtbaar vanaf het ‘Colofon’ (pagina 2).</w:t>
      </w:r>
    </w:p>
    <w:p w14:paraId="61705C95" w14:textId="5A6CE471" w:rsidR="0092751D" w:rsidRPr="00D64592" w:rsidRDefault="0092751D" w:rsidP="0092751D">
      <w:pPr>
        <w:pStyle w:val="Lijstaline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Een nieuw hoofdstuk begint op een </w:t>
      </w:r>
      <w:r w:rsidR="00A756EC">
        <w:rPr>
          <w:rFonts w:ascii="Verdana" w:hAnsi="Verdana"/>
          <w:sz w:val="18"/>
          <w:szCs w:val="18"/>
        </w:rPr>
        <w:t>oneven rechter pagina</w:t>
      </w:r>
      <w:r w:rsidRPr="00D64592">
        <w:rPr>
          <w:rFonts w:ascii="Verdana" w:hAnsi="Verdana"/>
          <w:sz w:val="18"/>
          <w:szCs w:val="18"/>
        </w:rPr>
        <w:t>.</w:t>
      </w:r>
    </w:p>
    <w:p w14:paraId="7FB9039F" w14:textId="38A041AB" w:rsidR="00187E6A" w:rsidRPr="008403A8" w:rsidRDefault="00187E6A" w:rsidP="00187E6A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Titelpagina</w:t>
      </w:r>
    </w:p>
    <w:p w14:paraId="202BD171" w14:textId="77777777" w:rsidR="0092751D" w:rsidRPr="0092751D" w:rsidRDefault="0092751D" w:rsidP="0092751D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Titel van het onderzoek.</w:t>
      </w:r>
    </w:p>
    <w:p w14:paraId="4C0E97B1" w14:textId="77777777" w:rsidR="0092751D" w:rsidRPr="0092751D" w:rsidRDefault="0092751D" w:rsidP="0092751D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Auteurs (voorletters, achternamen, - organisaties).</w:t>
      </w:r>
    </w:p>
    <w:p w14:paraId="66DE519E" w14:textId="77777777" w:rsidR="0092751D" w:rsidRPr="0092751D" w:rsidRDefault="0092751D" w:rsidP="0092751D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Logo’s opdrachtnemers.</w:t>
      </w:r>
    </w:p>
    <w:p w14:paraId="79EDFEF3" w14:textId="77777777" w:rsidR="0092751D" w:rsidRDefault="0092751D" w:rsidP="0092751D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Heeft geen voettekst / paginanummer.</w:t>
      </w:r>
    </w:p>
    <w:p w14:paraId="7838B297" w14:textId="77777777" w:rsidR="00D16C18" w:rsidRPr="008403A8" w:rsidRDefault="00D16C18" w:rsidP="00D16C18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De VBNE zorgt voor opmaak van de voorkant in huisstijl OBN.</w:t>
      </w:r>
    </w:p>
    <w:p w14:paraId="322844B1" w14:textId="77777777" w:rsidR="00D16C18" w:rsidRPr="008403A8" w:rsidRDefault="00D16C18" w:rsidP="00D16C18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 xml:space="preserve">Auteurs leveren een foto aan voor de voorkant </w:t>
      </w:r>
      <w:r>
        <w:rPr>
          <w:rFonts w:ascii="Verdana" w:hAnsi="Verdana"/>
          <w:sz w:val="18"/>
          <w:szCs w:val="18"/>
        </w:rPr>
        <w:t xml:space="preserve">(als apart bestand) </w:t>
      </w:r>
      <w:r w:rsidRPr="008403A8">
        <w:rPr>
          <w:rFonts w:ascii="Verdana" w:hAnsi="Verdana"/>
          <w:sz w:val="18"/>
          <w:szCs w:val="18"/>
        </w:rPr>
        <w:t>voorzien van onderwerp en fotograaf.</w:t>
      </w:r>
    </w:p>
    <w:p w14:paraId="20DB89A6" w14:textId="7722140F" w:rsidR="005453AC" w:rsidRPr="008403A8" w:rsidRDefault="00351CCF" w:rsidP="005453AC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Colofon</w:t>
      </w:r>
    </w:p>
    <w:p w14:paraId="531B875B" w14:textId="23B5BD56" w:rsidR="00351CCF" w:rsidRPr="0092751D" w:rsidRDefault="00351CCF" w:rsidP="0092751D">
      <w:pPr>
        <w:pStyle w:val="Lijstalinea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Bovenaan</w:t>
      </w:r>
      <w:r w:rsidR="008403A8" w:rsidRPr="0092751D">
        <w:rPr>
          <w:rFonts w:ascii="Verdana" w:hAnsi="Verdana"/>
          <w:sz w:val="18"/>
          <w:szCs w:val="18"/>
        </w:rPr>
        <w:t xml:space="preserve"> de pagina</w:t>
      </w:r>
      <w:r w:rsidR="005453AC" w:rsidRPr="0092751D">
        <w:rPr>
          <w:rFonts w:ascii="Verdana" w:hAnsi="Verdana"/>
          <w:sz w:val="18"/>
          <w:szCs w:val="18"/>
        </w:rPr>
        <w:t xml:space="preserve"> staat het</w:t>
      </w:r>
      <w:r w:rsidRPr="0092751D">
        <w:rPr>
          <w:rFonts w:ascii="Verdana" w:hAnsi="Verdana"/>
          <w:sz w:val="18"/>
          <w:szCs w:val="18"/>
        </w:rPr>
        <w:t xml:space="preserve"> logo</w:t>
      </w:r>
      <w:r w:rsidR="005453AC" w:rsidRPr="0092751D">
        <w:rPr>
          <w:rFonts w:ascii="Verdana" w:hAnsi="Verdana"/>
          <w:sz w:val="18"/>
          <w:szCs w:val="18"/>
        </w:rPr>
        <w:t xml:space="preserve"> van</w:t>
      </w:r>
      <w:r w:rsidRPr="0092751D">
        <w:rPr>
          <w:rFonts w:ascii="Verdana" w:hAnsi="Verdana"/>
          <w:sz w:val="18"/>
          <w:szCs w:val="18"/>
        </w:rPr>
        <w:t xml:space="preserve"> OBN en eventueel de logo’s van </w:t>
      </w:r>
      <w:r w:rsidR="00656856" w:rsidRPr="0092751D">
        <w:rPr>
          <w:rFonts w:ascii="Verdana" w:hAnsi="Verdana"/>
          <w:sz w:val="18"/>
          <w:szCs w:val="18"/>
        </w:rPr>
        <w:t>co</w:t>
      </w:r>
      <w:r w:rsidR="005453AC" w:rsidRPr="0092751D">
        <w:rPr>
          <w:rFonts w:ascii="Verdana" w:hAnsi="Verdana"/>
          <w:sz w:val="18"/>
          <w:szCs w:val="18"/>
        </w:rPr>
        <w:t>-</w:t>
      </w:r>
      <w:r w:rsidR="00656856" w:rsidRPr="0092751D">
        <w:rPr>
          <w:rFonts w:ascii="Verdana" w:hAnsi="Verdana"/>
          <w:sz w:val="18"/>
          <w:szCs w:val="18"/>
        </w:rPr>
        <w:t>financiers</w:t>
      </w:r>
      <w:r w:rsidRPr="0092751D">
        <w:rPr>
          <w:rFonts w:ascii="Verdana" w:hAnsi="Verdana"/>
          <w:sz w:val="18"/>
          <w:szCs w:val="18"/>
        </w:rPr>
        <w:t>.</w:t>
      </w:r>
    </w:p>
    <w:p w14:paraId="091DD317" w14:textId="77777777" w:rsidR="008403A8" w:rsidRPr="0092751D" w:rsidRDefault="008403A8" w:rsidP="0092751D">
      <w:pPr>
        <w:pStyle w:val="Lijstalinea"/>
        <w:numPr>
          <w:ilvl w:val="0"/>
          <w:numId w:val="14"/>
        </w:numPr>
        <w:rPr>
          <w:rFonts w:ascii="Verdana" w:hAnsi="Verdana"/>
          <w:b/>
          <w:bCs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De VBNE zorgt voor de rapportnummering.</w:t>
      </w:r>
    </w:p>
    <w:p w14:paraId="3677F152" w14:textId="40B580DC" w:rsidR="00105AC3" w:rsidRPr="0092751D" w:rsidRDefault="00CD3635" w:rsidP="0092751D">
      <w:pPr>
        <w:pStyle w:val="Lijstalinea"/>
        <w:numPr>
          <w:ilvl w:val="0"/>
          <w:numId w:val="14"/>
        </w:numPr>
        <w:rPr>
          <w:rFonts w:ascii="Verdana" w:hAnsi="Verdana"/>
          <w:kern w:val="24"/>
          <w:sz w:val="18"/>
          <w:szCs w:val="18"/>
        </w:rPr>
      </w:pPr>
      <w:r w:rsidRPr="0092751D">
        <w:rPr>
          <w:rFonts w:ascii="Verdana" w:hAnsi="Verdana"/>
          <w:kern w:val="24"/>
          <w:sz w:val="18"/>
          <w:szCs w:val="18"/>
        </w:rPr>
        <w:t xml:space="preserve">Bij ‘Deze publicatie is tot stand gekomen met een financiële bijdrage van BIJ12 en het Ministerie van Landbouw, Natuur en Voedselkwaliteit’ worden ook </w:t>
      </w:r>
      <w:r w:rsidR="00105AC3" w:rsidRPr="0092751D">
        <w:rPr>
          <w:rFonts w:ascii="Verdana" w:hAnsi="Verdana"/>
          <w:kern w:val="24"/>
          <w:sz w:val="18"/>
          <w:szCs w:val="18"/>
        </w:rPr>
        <w:t>eventuele co-financiers genoemd.</w:t>
      </w:r>
    </w:p>
    <w:p w14:paraId="3EB06FE4" w14:textId="2606E8B3" w:rsidR="00FD6658" w:rsidRPr="0092751D" w:rsidRDefault="008403A8" w:rsidP="0092751D">
      <w:pPr>
        <w:pStyle w:val="Lijstalinea"/>
        <w:numPr>
          <w:ilvl w:val="0"/>
          <w:numId w:val="14"/>
        </w:numPr>
        <w:rPr>
          <w:rFonts w:ascii="Verdana" w:hAnsi="Verdana"/>
          <w:b/>
          <w:bCs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Illustraties</w:t>
      </w:r>
      <w:r w:rsidR="002F5C18" w:rsidRPr="0092751D">
        <w:rPr>
          <w:rFonts w:ascii="Verdana" w:hAnsi="Verdana"/>
          <w:sz w:val="18"/>
          <w:szCs w:val="18"/>
        </w:rPr>
        <w:t xml:space="preserve">: alleen </w:t>
      </w:r>
      <w:r w:rsidR="00FD6658" w:rsidRPr="0092751D">
        <w:rPr>
          <w:rFonts w:ascii="Verdana" w:hAnsi="Verdana"/>
          <w:sz w:val="18"/>
          <w:szCs w:val="18"/>
        </w:rPr>
        <w:t xml:space="preserve">indien van </w:t>
      </w:r>
      <w:r w:rsidR="005453AC" w:rsidRPr="0092751D">
        <w:rPr>
          <w:rFonts w:ascii="Verdana" w:hAnsi="Verdana"/>
          <w:sz w:val="18"/>
          <w:szCs w:val="18"/>
        </w:rPr>
        <w:t>toepassing</w:t>
      </w:r>
      <w:r w:rsidR="00FD6658" w:rsidRPr="0092751D">
        <w:rPr>
          <w:rFonts w:ascii="Verdana" w:hAnsi="Verdana"/>
          <w:sz w:val="18"/>
          <w:szCs w:val="18"/>
        </w:rPr>
        <w:t>.</w:t>
      </w:r>
    </w:p>
    <w:p w14:paraId="348BCA88" w14:textId="11C16442" w:rsidR="003C6D09" w:rsidRPr="008403A8" w:rsidRDefault="003C6D09" w:rsidP="00FD6658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Voorwoord</w:t>
      </w:r>
    </w:p>
    <w:p w14:paraId="705F550B" w14:textId="77777777" w:rsidR="009B698E" w:rsidRPr="00D64592" w:rsidRDefault="009B698E" w:rsidP="009B698E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auteur schrijft een voorwoord van maximaal 1 pagina met onderaan de naam van de auteur (eventueel mede namens overige auteurs)</w:t>
      </w:r>
      <w:r w:rsidRPr="00D64592">
        <w:rPr>
          <w:rFonts w:ascii="Verdana" w:hAnsi="Verdana"/>
          <w:sz w:val="18"/>
          <w:szCs w:val="18"/>
        </w:rPr>
        <w:t>.</w:t>
      </w:r>
    </w:p>
    <w:p w14:paraId="6ECC34FB" w14:textId="1FAD2C37" w:rsidR="003C6D09" w:rsidRPr="008403A8" w:rsidRDefault="003C6D09" w:rsidP="003C6D09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Inhoudsopgave</w:t>
      </w:r>
    </w:p>
    <w:p w14:paraId="5B57D658" w14:textId="7B86386E" w:rsidR="00F43111" w:rsidRPr="0092751D" w:rsidRDefault="003C6D09" w:rsidP="0092751D">
      <w:pPr>
        <w:pStyle w:val="Lijstalinea"/>
        <w:numPr>
          <w:ilvl w:val="0"/>
          <w:numId w:val="17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 xml:space="preserve">Via </w:t>
      </w:r>
      <w:r w:rsidR="00CD3635" w:rsidRPr="0092751D">
        <w:rPr>
          <w:rFonts w:ascii="Verdana" w:hAnsi="Verdana"/>
          <w:sz w:val="18"/>
          <w:szCs w:val="18"/>
        </w:rPr>
        <w:t>‘Automatische inhoudsopgave’.</w:t>
      </w:r>
      <w:r w:rsidRPr="0092751D">
        <w:rPr>
          <w:rFonts w:ascii="Verdana" w:hAnsi="Verdana"/>
          <w:sz w:val="18"/>
          <w:szCs w:val="18"/>
        </w:rPr>
        <w:t xml:space="preserve"> </w:t>
      </w:r>
    </w:p>
    <w:p w14:paraId="54AFA83B" w14:textId="77777777" w:rsidR="00A756EC" w:rsidRPr="00D64592" w:rsidRDefault="00A756EC" w:rsidP="00A756EC">
      <w:pPr>
        <w:pStyle w:val="Lijstalinea"/>
        <w:numPr>
          <w:ilvl w:val="0"/>
          <w:numId w:val="17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Een nieuw hoofdstuk begint op een </w:t>
      </w:r>
      <w:r>
        <w:rPr>
          <w:rFonts w:ascii="Verdana" w:hAnsi="Verdana"/>
          <w:sz w:val="18"/>
          <w:szCs w:val="18"/>
        </w:rPr>
        <w:t>oneven rechter pagina</w:t>
      </w:r>
      <w:r w:rsidRPr="00D64592">
        <w:rPr>
          <w:rFonts w:ascii="Verdana" w:hAnsi="Verdana"/>
          <w:sz w:val="18"/>
          <w:szCs w:val="18"/>
        </w:rPr>
        <w:t>.</w:t>
      </w:r>
    </w:p>
    <w:p w14:paraId="3F52DC8F" w14:textId="64CAD73A" w:rsidR="008403A8" w:rsidRPr="0092751D" w:rsidRDefault="008403A8" w:rsidP="0092751D">
      <w:pPr>
        <w:pStyle w:val="Lijstalinea"/>
        <w:numPr>
          <w:ilvl w:val="0"/>
          <w:numId w:val="17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br w:type="page"/>
      </w:r>
    </w:p>
    <w:p w14:paraId="129E5743" w14:textId="3A1E814B" w:rsidR="003C6D09" w:rsidRPr="008403A8" w:rsidRDefault="00F43111" w:rsidP="00F43111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lastRenderedPageBreak/>
        <w:t>Samenvatting / Summary</w:t>
      </w:r>
    </w:p>
    <w:p w14:paraId="2898201E" w14:textId="77777777" w:rsidR="00F43111" w:rsidRPr="0092751D" w:rsidRDefault="00F43111" w:rsidP="0092751D">
      <w:pPr>
        <w:pStyle w:val="Lijstalinea"/>
        <w:numPr>
          <w:ilvl w:val="0"/>
          <w:numId w:val="18"/>
        </w:numPr>
        <w:rPr>
          <w:rFonts w:ascii="Verdana" w:hAnsi="Verdana"/>
          <w:sz w:val="18"/>
          <w:szCs w:val="18"/>
        </w:rPr>
      </w:pPr>
      <w:bookmarkStart w:id="0" w:name="_Hlk61257049"/>
      <w:r w:rsidRPr="0092751D">
        <w:rPr>
          <w:rFonts w:ascii="Verdana" w:hAnsi="Verdana"/>
          <w:sz w:val="18"/>
          <w:szCs w:val="18"/>
        </w:rPr>
        <w:t xml:space="preserve">De samenvatting in een OBN rapportage dient zowel in Engels als in Nederlands te worden gemaakt. Deze moeten identiek zijn. </w:t>
      </w:r>
    </w:p>
    <w:p w14:paraId="1ED4BF69" w14:textId="77777777" w:rsidR="00F43111" w:rsidRPr="0092751D" w:rsidRDefault="00F43111" w:rsidP="0092751D">
      <w:pPr>
        <w:pStyle w:val="Lijstalinea"/>
        <w:numPr>
          <w:ilvl w:val="0"/>
          <w:numId w:val="18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Deze samenvatting in zowel Nederlands en Engels moet ten minste bevatten:</w:t>
      </w:r>
    </w:p>
    <w:p w14:paraId="3CA5B37E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Aanleiding van het onderzoek en inleiding op het onderwerp</w:t>
      </w:r>
    </w:p>
    <w:p w14:paraId="05189719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De kennisvragen die worden beantwoord</w:t>
      </w:r>
    </w:p>
    <w:p w14:paraId="741C880E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Indien (veld/laboratorium) experimenten onderdeel zijn van het onderzoek:</w:t>
      </w:r>
    </w:p>
    <w:p w14:paraId="2689387A" w14:textId="005358CF" w:rsidR="00F43111" w:rsidRPr="008403A8" w:rsidRDefault="00F43111" w:rsidP="00F43111">
      <w:pPr>
        <w:pStyle w:val="Lijstalinea"/>
        <w:numPr>
          <w:ilvl w:val="2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Korte weergave opzet en uitvoering experimenten (voorzien van de belangrijkste figuren en tabellen)</w:t>
      </w:r>
    </w:p>
    <w:p w14:paraId="520BF4A3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Indien het gaat om literatuurstudie/kennismontage</w:t>
      </w:r>
    </w:p>
    <w:p w14:paraId="19EF257E" w14:textId="77777777" w:rsidR="00F43111" w:rsidRPr="008403A8" w:rsidRDefault="00F43111" w:rsidP="00F43111">
      <w:pPr>
        <w:pStyle w:val="Lijstalinea"/>
        <w:numPr>
          <w:ilvl w:val="2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Korte weergaven uitgewerkte deelthema’s (voorzien van de belangrijkste figuren en tabellen)</w:t>
      </w:r>
    </w:p>
    <w:p w14:paraId="6B50D4B0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Synthese en conclusies (voorzien van de belangrijkste figuren en tabellen)</w:t>
      </w:r>
    </w:p>
    <w:p w14:paraId="2565A089" w14:textId="2CBD0AB7" w:rsidR="00F43111" w:rsidRPr="009A07F2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9A07F2">
        <w:rPr>
          <w:rFonts w:ascii="Verdana" w:hAnsi="Verdana"/>
          <w:sz w:val="18"/>
          <w:szCs w:val="18"/>
        </w:rPr>
        <w:t>Aanbevelingen voor beleid en beheer</w:t>
      </w:r>
    </w:p>
    <w:bookmarkEnd w:id="0"/>
    <w:p w14:paraId="5E48A02B" w14:textId="77777777" w:rsidR="0092751D" w:rsidRPr="000B6416" w:rsidRDefault="0092751D" w:rsidP="000B6416">
      <w:pPr>
        <w:pStyle w:val="Lijstalinea"/>
        <w:numPr>
          <w:ilvl w:val="0"/>
          <w:numId w:val="22"/>
        </w:numPr>
        <w:rPr>
          <w:rFonts w:ascii="Verdana" w:hAnsi="Verdana"/>
          <w:b/>
          <w:bCs/>
          <w:sz w:val="18"/>
          <w:szCs w:val="18"/>
        </w:rPr>
      </w:pPr>
      <w:r w:rsidRPr="00D64592">
        <w:t>Figuren in de samenvatting hoeven niet te worden genummerd, tenzij dat voor de duidelijkheid gewenst is.</w:t>
      </w:r>
    </w:p>
    <w:p w14:paraId="34D2E76F" w14:textId="393713FC" w:rsidR="00F43111" w:rsidRPr="008403A8" w:rsidRDefault="00C00C6B" w:rsidP="00F4311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Hoofdstukken - </w:t>
      </w:r>
      <w:r w:rsidR="00CD3635" w:rsidRPr="008403A8">
        <w:rPr>
          <w:rFonts w:ascii="Verdana" w:hAnsi="Verdana"/>
          <w:b/>
          <w:bCs/>
          <w:sz w:val="18"/>
          <w:szCs w:val="18"/>
        </w:rPr>
        <w:t>Bijschriften f</w:t>
      </w:r>
      <w:r w:rsidR="002D1A22" w:rsidRPr="008403A8">
        <w:rPr>
          <w:rFonts w:ascii="Verdana" w:hAnsi="Verdana"/>
          <w:b/>
          <w:bCs/>
          <w:sz w:val="18"/>
          <w:szCs w:val="18"/>
        </w:rPr>
        <w:t>iguren</w:t>
      </w:r>
      <w:r w:rsidR="00CD3635" w:rsidRPr="008403A8">
        <w:rPr>
          <w:rFonts w:ascii="Verdana" w:hAnsi="Verdana"/>
          <w:b/>
          <w:bCs/>
          <w:sz w:val="18"/>
          <w:szCs w:val="18"/>
        </w:rPr>
        <w:t xml:space="preserve"> en tabellen</w:t>
      </w:r>
    </w:p>
    <w:p w14:paraId="6C31B10A" w14:textId="1200B37D" w:rsidR="00FD6658" w:rsidRDefault="00FD6658" w:rsidP="0092751D">
      <w:pPr>
        <w:pStyle w:val="Lijstalinea"/>
        <w:numPr>
          <w:ilvl w:val="0"/>
          <w:numId w:val="21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Nummering van figuren</w:t>
      </w:r>
      <w:r w:rsidR="00A756EC">
        <w:rPr>
          <w:rFonts w:ascii="Verdana" w:hAnsi="Verdana"/>
          <w:sz w:val="18"/>
          <w:szCs w:val="18"/>
        </w:rPr>
        <w:t>, foto’s</w:t>
      </w:r>
      <w:r w:rsidRPr="0092751D">
        <w:rPr>
          <w:rFonts w:ascii="Verdana" w:hAnsi="Verdana"/>
          <w:sz w:val="18"/>
          <w:szCs w:val="18"/>
        </w:rPr>
        <w:t xml:space="preserve"> en tabellen per hoofdstuk.</w:t>
      </w:r>
    </w:p>
    <w:p w14:paraId="63731A80" w14:textId="494CDF0B" w:rsidR="00CD3635" w:rsidRPr="008228CC" w:rsidRDefault="00CD3635" w:rsidP="008228CC">
      <w:pPr>
        <w:pStyle w:val="Lijstalinea"/>
        <w:numPr>
          <w:ilvl w:val="0"/>
          <w:numId w:val="21"/>
        </w:numPr>
        <w:tabs>
          <w:tab w:val="left" w:pos="900"/>
        </w:tabs>
        <w:rPr>
          <w:rFonts w:ascii="Verdana" w:hAnsi="Verdana"/>
          <w:sz w:val="18"/>
          <w:szCs w:val="18"/>
        </w:rPr>
      </w:pPr>
      <w:r w:rsidRPr="008228CC">
        <w:rPr>
          <w:rFonts w:ascii="Verdana" w:hAnsi="Verdana"/>
          <w:sz w:val="18"/>
          <w:szCs w:val="18"/>
        </w:rPr>
        <w:t>Figuren worden voorzien van zowel een Nederlands als Engels onderschrift:</w:t>
      </w:r>
    </w:p>
    <w:p w14:paraId="19E3FDF2" w14:textId="6B91A12F" w:rsidR="008228CC" w:rsidRPr="008228CC" w:rsidRDefault="008228CC" w:rsidP="008228CC">
      <w:pPr>
        <w:ind w:left="708"/>
        <w:rPr>
          <w:i/>
          <w:sz w:val="16"/>
          <w:szCs w:val="16"/>
          <w:lang w:val="en-US"/>
        </w:rPr>
      </w:pPr>
      <w:r w:rsidRPr="004E3C56">
        <w:rPr>
          <w:b/>
        </w:rPr>
        <w:t xml:space="preserve">Figuur </w:t>
      </w:r>
      <w:r>
        <w:rPr>
          <w:b/>
        </w:rPr>
        <w:t>1.1.</w:t>
      </w:r>
      <w:r>
        <w:t xml:space="preserve"> </w:t>
      </w:r>
      <w:r>
        <w:rPr>
          <w:i/>
        </w:rPr>
        <w:t>Toelichting</w:t>
      </w:r>
      <w:r>
        <w:rPr>
          <w:i/>
          <w:lang w:val="en-US"/>
        </w:rPr>
        <w:t xml:space="preserve"> (Verdana 9).</w:t>
      </w:r>
      <w:r>
        <w:rPr>
          <w:i/>
          <w:sz w:val="16"/>
          <w:szCs w:val="16"/>
          <w:lang w:val="en-US"/>
        </w:rPr>
        <w:br/>
      </w:r>
      <w:r w:rsidRPr="004610DD">
        <w:rPr>
          <w:b/>
          <w:i/>
          <w:sz w:val="16"/>
          <w:szCs w:val="16"/>
          <w:lang w:val="en-US"/>
        </w:rPr>
        <w:t xml:space="preserve">Figure </w:t>
      </w:r>
      <w:r>
        <w:rPr>
          <w:b/>
          <w:i/>
          <w:sz w:val="16"/>
          <w:szCs w:val="16"/>
          <w:lang w:val="en-US"/>
        </w:rPr>
        <w:t>1</w:t>
      </w:r>
      <w:r w:rsidRPr="004610DD">
        <w:rPr>
          <w:b/>
          <w:i/>
          <w:sz w:val="16"/>
          <w:szCs w:val="16"/>
          <w:lang w:val="en-US"/>
        </w:rPr>
        <w:t>.</w:t>
      </w:r>
      <w:r>
        <w:rPr>
          <w:b/>
          <w:i/>
          <w:sz w:val="16"/>
          <w:szCs w:val="16"/>
          <w:lang w:val="en-US"/>
        </w:rPr>
        <w:t>1</w:t>
      </w:r>
      <w:r w:rsidRPr="004610DD">
        <w:rPr>
          <w:b/>
          <w:i/>
          <w:sz w:val="16"/>
          <w:szCs w:val="16"/>
          <w:lang w:val="en-US"/>
        </w:rPr>
        <w:t xml:space="preserve">. </w:t>
      </w:r>
      <w:r>
        <w:rPr>
          <w:i/>
          <w:sz w:val="16"/>
          <w:szCs w:val="16"/>
          <w:lang w:val="en-US"/>
        </w:rPr>
        <w:t>Explanation (Verdana 8)</w:t>
      </w:r>
      <w:r w:rsidRPr="002B519C">
        <w:rPr>
          <w:i/>
          <w:sz w:val="16"/>
          <w:szCs w:val="16"/>
          <w:lang w:val="en-US"/>
        </w:rPr>
        <w:t xml:space="preserve">.          </w:t>
      </w:r>
    </w:p>
    <w:p w14:paraId="652A2102" w14:textId="486B1955" w:rsidR="00CD3635" w:rsidRPr="008228CC" w:rsidRDefault="00CD3635" w:rsidP="008228CC">
      <w:pPr>
        <w:pStyle w:val="Lijstalinea"/>
        <w:numPr>
          <w:ilvl w:val="0"/>
          <w:numId w:val="21"/>
        </w:numPr>
        <w:tabs>
          <w:tab w:val="left" w:pos="900"/>
        </w:tabs>
        <w:rPr>
          <w:rFonts w:ascii="Verdana" w:hAnsi="Verdana"/>
          <w:sz w:val="18"/>
          <w:szCs w:val="18"/>
        </w:rPr>
      </w:pPr>
      <w:r w:rsidRPr="008228CC">
        <w:rPr>
          <w:rFonts w:ascii="Verdana" w:hAnsi="Verdana"/>
          <w:sz w:val="18"/>
          <w:szCs w:val="18"/>
        </w:rPr>
        <w:t>Tabellen worden voorzien van zowel een Nederlands als Engels bovenschrift:</w:t>
      </w:r>
    </w:p>
    <w:p w14:paraId="7BF7113A" w14:textId="22A94B86" w:rsidR="008228CC" w:rsidRDefault="008228CC" w:rsidP="008228CC">
      <w:pPr>
        <w:ind w:left="708"/>
        <w:rPr>
          <w:i/>
          <w:sz w:val="16"/>
          <w:szCs w:val="16"/>
          <w:lang w:val="en-US"/>
        </w:rPr>
      </w:pPr>
      <w:r>
        <w:rPr>
          <w:b/>
        </w:rPr>
        <w:t>Tabel</w:t>
      </w:r>
      <w:r w:rsidRPr="004E3C56">
        <w:rPr>
          <w:b/>
        </w:rPr>
        <w:t xml:space="preserve"> </w:t>
      </w:r>
      <w:r>
        <w:rPr>
          <w:b/>
        </w:rPr>
        <w:t>1.1.</w:t>
      </w:r>
      <w:r>
        <w:t xml:space="preserve"> </w:t>
      </w:r>
      <w:r>
        <w:rPr>
          <w:i/>
        </w:rPr>
        <w:t>Toelichting</w:t>
      </w:r>
      <w:r>
        <w:rPr>
          <w:i/>
          <w:lang w:val="en-US"/>
        </w:rPr>
        <w:t xml:space="preserve"> (Verdana 9).</w:t>
      </w:r>
      <w:r>
        <w:rPr>
          <w:i/>
          <w:sz w:val="16"/>
          <w:szCs w:val="16"/>
          <w:lang w:val="en-US"/>
        </w:rPr>
        <w:br/>
      </w:r>
      <w:proofErr w:type="spellStart"/>
      <w:r>
        <w:rPr>
          <w:b/>
          <w:i/>
          <w:sz w:val="16"/>
          <w:szCs w:val="16"/>
          <w:lang w:val="en-US"/>
        </w:rPr>
        <w:t>Tabel</w:t>
      </w:r>
      <w:proofErr w:type="spellEnd"/>
      <w:r w:rsidRPr="004610DD">
        <w:rPr>
          <w:b/>
          <w:i/>
          <w:sz w:val="16"/>
          <w:szCs w:val="16"/>
          <w:lang w:val="en-US"/>
        </w:rPr>
        <w:t xml:space="preserve"> </w:t>
      </w:r>
      <w:r>
        <w:rPr>
          <w:b/>
          <w:i/>
          <w:sz w:val="16"/>
          <w:szCs w:val="16"/>
          <w:lang w:val="en-US"/>
        </w:rPr>
        <w:t>1</w:t>
      </w:r>
      <w:r w:rsidRPr="004610DD">
        <w:rPr>
          <w:b/>
          <w:i/>
          <w:sz w:val="16"/>
          <w:szCs w:val="16"/>
          <w:lang w:val="en-US"/>
        </w:rPr>
        <w:t>.</w:t>
      </w:r>
      <w:r>
        <w:rPr>
          <w:b/>
          <w:i/>
          <w:sz w:val="16"/>
          <w:szCs w:val="16"/>
          <w:lang w:val="en-US"/>
        </w:rPr>
        <w:t>1</w:t>
      </w:r>
      <w:r w:rsidRPr="004610DD">
        <w:rPr>
          <w:b/>
          <w:i/>
          <w:sz w:val="16"/>
          <w:szCs w:val="16"/>
          <w:lang w:val="en-US"/>
        </w:rPr>
        <w:t xml:space="preserve">. </w:t>
      </w:r>
      <w:r>
        <w:rPr>
          <w:i/>
          <w:sz w:val="16"/>
          <w:szCs w:val="16"/>
          <w:lang w:val="en-US"/>
        </w:rPr>
        <w:t>Explanation (Verdana 8)</w:t>
      </w:r>
      <w:r w:rsidRPr="002B519C">
        <w:rPr>
          <w:i/>
          <w:sz w:val="16"/>
          <w:szCs w:val="16"/>
          <w:lang w:val="en-US"/>
        </w:rPr>
        <w:t xml:space="preserve">.          </w:t>
      </w:r>
    </w:p>
    <w:p w14:paraId="195D346D" w14:textId="77777777" w:rsidR="007B000C" w:rsidRPr="007B000C" w:rsidRDefault="007B000C" w:rsidP="007B000C">
      <w:pPr>
        <w:pStyle w:val="Lijstalinea"/>
        <w:numPr>
          <w:ilvl w:val="0"/>
          <w:numId w:val="21"/>
        </w:numPr>
        <w:rPr>
          <w:rFonts w:ascii="Verdana" w:hAnsi="Verdana"/>
          <w:sz w:val="18"/>
          <w:szCs w:val="18"/>
        </w:rPr>
      </w:pPr>
      <w:r w:rsidRPr="007B000C">
        <w:rPr>
          <w:rFonts w:ascii="Verdana" w:hAnsi="Verdana"/>
          <w:sz w:val="18"/>
          <w:szCs w:val="18"/>
        </w:rPr>
        <w:t>Wanneer gebruik wordt gemaakt van automatische figuurnummering zorg dan dat dit door het hele document wordt gedaan.</w:t>
      </w:r>
    </w:p>
    <w:p w14:paraId="69F286AF" w14:textId="15615B12" w:rsidR="008228CC" w:rsidRPr="008228CC" w:rsidRDefault="008228CC" w:rsidP="008228CC">
      <w:pPr>
        <w:rPr>
          <w:rFonts w:ascii="Verdana" w:hAnsi="Verdana"/>
          <w:b/>
          <w:bCs/>
          <w:sz w:val="18"/>
          <w:szCs w:val="18"/>
        </w:rPr>
      </w:pPr>
      <w:r w:rsidRPr="008228CC">
        <w:rPr>
          <w:rFonts w:ascii="Verdana" w:hAnsi="Verdana"/>
          <w:b/>
          <w:bCs/>
          <w:sz w:val="18"/>
          <w:szCs w:val="18"/>
        </w:rPr>
        <w:t xml:space="preserve">Conclusie (of </w:t>
      </w:r>
      <w:r w:rsidR="00DD552D" w:rsidRPr="008228CC">
        <w:rPr>
          <w:rFonts w:ascii="Verdana" w:hAnsi="Verdana"/>
          <w:b/>
          <w:bCs/>
          <w:sz w:val="18"/>
          <w:szCs w:val="18"/>
        </w:rPr>
        <w:t>Discussie</w:t>
      </w:r>
      <w:r w:rsidRPr="008228CC">
        <w:rPr>
          <w:rFonts w:ascii="Verdana" w:hAnsi="Verdana"/>
          <w:b/>
          <w:bCs/>
          <w:sz w:val="18"/>
          <w:szCs w:val="18"/>
        </w:rPr>
        <w:t>)</w:t>
      </w:r>
    </w:p>
    <w:p w14:paraId="1A311053" w14:textId="77777777" w:rsidR="008228CC" w:rsidRPr="008228CC" w:rsidRDefault="008228CC" w:rsidP="008228CC">
      <w:pPr>
        <w:pStyle w:val="Lijstalinea"/>
        <w:numPr>
          <w:ilvl w:val="0"/>
          <w:numId w:val="21"/>
        </w:numPr>
        <w:spacing w:line="240" w:lineRule="auto"/>
        <w:rPr>
          <w:rFonts w:ascii="Verdana" w:hAnsi="Verdana"/>
          <w:sz w:val="18"/>
          <w:szCs w:val="18"/>
        </w:rPr>
      </w:pPr>
      <w:r w:rsidRPr="008228CC">
        <w:rPr>
          <w:rFonts w:ascii="Verdana" w:hAnsi="Verdana"/>
          <w:sz w:val="18"/>
          <w:szCs w:val="18"/>
        </w:rPr>
        <w:t>Kan gaan over: de methoden, nieuwe kennisvragen, aanbevelingen voor natuur- en waterbeheer en beleid.</w:t>
      </w:r>
    </w:p>
    <w:p w14:paraId="61E023A9" w14:textId="24F096AC" w:rsidR="00CD3635" w:rsidRPr="008403A8" w:rsidRDefault="008228CC" w:rsidP="00CD3635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Literatuur</w:t>
      </w:r>
    </w:p>
    <w:p w14:paraId="1FB00C23" w14:textId="1BCA027B" w:rsidR="00CD3635" w:rsidRPr="008403A8" w:rsidRDefault="00957843" w:rsidP="000B6416">
      <w:pPr>
        <w:pStyle w:val="Lijstalinea"/>
        <w:numPr>
          <w:ilvl w:val="0"/>
          <w:numId w:val="23"/>
        </w:numPr>
        <w:spacing w:line="240" w:lineRule="auto"/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De literatuurverwijzingen s</w:t>
      </w:r>
      <w:r w:rsidR="00CD3635" w:rsidRPr="008403A8">
        <w:rPr>
          <w:rFonts w:ascii="Verdana" w:hAnsi="Verdana"/>
          <w:sz w:val="18"/>
          <w:szCs w:val="18"/>
        </w:rPr>
        <w:t xml:space="preserve">pringen ‘verkeerd-om’ </w:t>
      </w:r>
      <w:r w:rsidRPr="008403A8">
        <w:rPr>
          <w:rFonts w:ascii="Verdana" w:hAnsi="Verdana"/>
          <w:sz w:val="18"/>
          <w:szCs w:val="18"/>
        </w:rPr>
        <w:t xml:space="preserve">in </w:t>
      </w:r>
      <w:r w:rsidR="00CD3635" w:rsidRPr="008403A8">
        <w:rPr>
          <w:rFonts w:ascii="Verdana" w:hAnsi="Verdana"/>
          <w:sz w:val="18"/>
          <w:szCs w:val="18"/>
        </w:rPr>
        <w:t>door middel van een tab aan begin regel (</w:t>
      </w:r>
      <w:proofErr w:type="spellStart"/>
      <w:r w:rsidR="00CD3635" w:rsidRPr="008403A8">
        <w:rPr>
          <w:rFonts w:ascii="Verdana" w:hAnsi="Verdana"/>
          <w:sz w:val="18"/>
          <w:szCs w:val="18"/>
        </w:rPr>
        <w:t>Verdana</w:t>
      </w:r>
      <w:proofErr w:type="spellEnd"/>
      <w:r w:rsidR="00CD3635" w:rsidRPr="008403A8">
        <w:rPr>
          <w:rFonts w:ascii="Verdana" w:hAnsi="Verdana"/>
          <w:sz w:val="18"/>
          <w:szCs w:val="18"/>
        </w:rPr>
        <w:t xml:space="preserve"> 9).</w:t>
      </w:r>
    </w:p>
    <w:p w14:paraId="7A73325C" w14:textId="0B7F4102" w:rsidR="00CD3635" w:rsidRDefault="00957843" w:rsidP="000B6416">
      <w:pPr>
        <w:pStyle w:val="Lijstalinea"/>
        <w:numPr>
          <w:ilvl w:val="0"/>
          <w:numId w:val="23"/>
        </w:numPr>
        <w:spacing w:line="240" w:lineRule="auto"/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Er staan g</w:t>
      </w:r>
      <w:r w:rsidR="00CD3635" w:rsidRPr="008403A8">
        <w:rPr>
          <w:rFonts w:ascii="Verdana" w:hAnsi="Verdana"/>
          <w:sz w:val="18"/>
          <w:szCs w:val="18"/>
        </w:rPr>
        <w:t>een witregels tussen de verwijzingen.</w:t>
      </w:r>
    </w:p>
    <w:p w14:paraId="195FDD1D" w14:textId="77777777" w:rsidR="00CD3635" w:rsidRPr="008403A8" w:rsidRDefault="00CD3635" w:rsidP="00957843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Bijlagen</w:t>
      </w:r>
    </w:p>
    <w:p w14:paraId="6DA5F177" w14:textId="04B65FD1" w:rsidR="00957843" w:rsidRPr="000B6416" w:rsidRDefault="00957843" w:rsidP="000B6416">
      <w:pPr>
        <w:pStyle w:val="Lijstalinea"/>
        <w:numPr>
          <w:ilvl w:val="0"/>
          <w:numId w:val="25"/>
        </w:num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0B6416">
        <w:rPr>
          <w:rFonts w:ascii="Verdana" w:hAnsi="Verdana"/>
          <w:sz w:val="18"/>
          <w:szCs w:val="18"/>
        </w:rPr>
        <w:t>Bij meerdere bijlagen worden deze genummerd: Bijlage 1 , Bijlage 2 etc.</w:t>
      </w:r>
    </w:p>
    <w:p w14:paraId="6F6A5C52" w14:textId="77777777" w:rsidR="009253A4" w:rsidRPr="00790870" w:rsidRDefault="009253A4" w:rsidP="009253A4">
      <w:pPr>
        <w:rPr>
          <w:rFonts w:ascii="Verdana" w:hAnsi="Verdana"/>
          <w:b/>
          <w:bCs/>
          <w:sz w:val="18"/>
          <w:szCs w:val="18"/>
        </w:rPr>
      </w:pPr>
      <w:r w:rsidRPr="00790870">
        <w:rPr>
          <w:rFonts w:ascii="Verdana" w:hAnsi="Verdana"/>
          <w:b/>
          <w:bCs/>
          <w:sz w:val="18"/>
          <w:szCs w:val="18"/>
        </w:rPr>
        <w:t>Verspreiding / publiciteit rapport</w:t>
      </w:r>
    </w:p>
    <w:p w14:paraId="5E64ACEC" w14:textId="77777777" w:rsidR="009253A4" w:rsidRPr="009253A4" w:rsidRDefault="009253A4" w:rsidP="009253A4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De VBNE plaatst de definitieve pdf op </w:t>
      </w:r>
      <w:r>
        <w:t>de Natuurkennis website en stuurt de link naar de auteur en het deskundigenteam.</w:t>
      </w:r>
    </w:p>
    <w:p w14:paraId="42A0E5B8" w14:textId="7C7D2AB2" w:rsidR="009253A4" w:rsidRPr="00D64592" w:rsidRDefault="009253A4" w:rsidP="009253A4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0B6416">
        <w:rPr>
          <w:rFonts w:ascii="Verdana" w:hAnsi="Verdana"/>
          <w:sz w:val="18"/>
          <w:szCs w:val="18"/>
        </w:rPr>
        <w:t xml:space="preserve">De Engelse samenvatting wordt inclusief een voorkant </w:t>
      </w:r>
      <w:r>
        <w:rPr>
          <w:rFonts w:ascii="Verdana" w:hAnsi="Verdana"/>
          <w:sz w:val="18"/>
          <w:szCs w:val="18"/>
        </w:rPr>
        <w:t>ook gepubliceerd op de Natuurkennis website.</w:t>
      </w:r>
    </w:p>
    <w:p w14:paraId="574AD2BE" w14:textId="77777777" w:rsidR="009253A4" w:rsidRPr="00D64592" w:rsidRDefault="009253A4" w:rsidP="009253A4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Auteurs sturen de opgemaakte pdf naar </w:t>
      </w:r>
      <w:r>
        <w:rPr>
          <w:rFonts w:ascii="Verdana" w:hAnsi="Verdana"/>
          <w:sz w:val="18"/>
          <w:szCs w:val="18"/>
        </w:rPr>
        <w:t>overige</w:t>
      </w:r>
      <w:r w:rsidRPr="00D64592">
        <w:rPr>
          <w:rFonts w:ascii="Verdana" w:hAnsi="Verdana"/>
          <w:sz w:val="18"/>
          <w:szCs w:val="18"/>
        </w:rPr>
        <w:t xml:space="preserve"> betrokkenen.</w:t>
      </w:r>
    </w:p>
    <w:p w14:paraId="6C83AA46" w14:textId="77777777" w:rsidR="009253A4" w:rsidRPr="00D64592" w:rsidRDefault="009253A4" w:rsidP="009253A4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Aan de hand van de aanbevelingen voor beleid en beheer (aangegeven in de samenvatting) overleggen de auteurs met de VBNE over het verspreiden van het rapport en eventuele publiciteit (</w:t>
      </w:r>
      <w:proofErr w:type="spellStart"/>
      <w:r w:rsidRPr="00D64592">
        <w:rPr>
          <w:rFonts w:ascii="Verdana" w:hAnsi="Verdana"/>
          <w:sz w:val="18"/>
          <w:szCs w:val="18"/>
        </w:rPr>
        <w:t>beleid</w:t>
      </w:r>
      <w:r>
        <w:rPr>
          <w:rFonts w:ascii="Verdana" w:hAnsi="Verdana"/>
          <w:sz w:val="18"/>
          <w:szCs w:val="18"/>
        </w:rPr>
        <w:t>s</w:t>
      </w:r>
      <w:r w:rsidRPr="00D64592">
        <w:rPr>
          <w:rFonts w:ascii="Verdana" w:hAnsi="Verdana"/>
          <w:sz w:val="18"/>
          <w:szCs w:val="18"/>
        </w:rPr>
        <w:t>factsheet</w:t>
      </w:r>
      <w:proofErr w:type="spellEnd"/>
      <w:r w:rsidRPr="00D64592">
        <w:rPr>
          <w:rFonts w:ascii="Verdana" w:hAnsi="Verdana"/>
          <w:sz w:val="18"/>
          <w:szCs w:val="18"/>
        </w:rPr>
        <w:t xml:space="preserve">, bericht op Nature </w:t>
      </w:r>
      <w:proofErr w:type="spellStart"/>
      <w:r w:rsidRPr="00D64592">
        <w:rPr>
          <w:rFonts w:ascii="Verdana" w:hAnsi="Verdana"/>
          <w:sz w:val="18"/>
          <w:szCs w:val="18"/>
        </w:rPr>
        <w:t>Today</w:t>
      </w:r>
      <w:proofErr w:type="spellEnd"/>
      <w:r w:rsidRPr="00D64592">
        <w:rPr>
          <w:rFonts w:ascii="Verdana" w:hAnsi="Verdana"/>
          <w:sz w:val="18"/>
          <w:szCs w:val="18"/>
        </w:rPr>
        <w:t xml:space="preserve"> etc.).</w:t>
      </w:r>
    </w:p>
    <w:p w14:paraId="0F9ECFF8" w14:textId="4BDC0421" w:rsidR="002D1A22" w:rsidRPr="009253A4" w:rsidRDefault="009253A4" w:rsidP="00F43111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De VBNE zorgt dat recent verschenen rapporten genoemd worden in de online VBNE nieuwsbrief (maandelijks) en in de OBN nieuwsbrief in het Vakblad Natuur Bos Landschap (4 keer per jaar).</w:t>
      </w:r>
    </w:p>
    <w:sectPr w:rsidR="002D1A22" w:rsidRPr="009253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1579" w14:textId="77777777" w:rsidR="00D57081" w:rsidRDefault="00D57081" w:rsidP="009A651B">
      <w:pPr>
        <w:spacing w:after="0" w:line="240" w:lineRule="auto"/>
      </w:pPr>
      <w:r>
        <w:separator/>
      </w:r>
    </w:p>
  </w:endnote>
  <w:endnote w:type="continuationSeparator" w:id="0">
    <w:p w14:paraId="5B9D5566" w14:textId="77777777" w:rsidR="00D57081" w:rsidRDefault="00D57081" w:rsidP="009A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165457"/>
      <w:docPartObj>
        <w:docPartGallery w:val="Page Numbers (Bottom of Page)"/>
        <w:docPartUnique/>
      </w:docPartObj>
    </w:sdtPr>
    <w:sdtEndPr/>
    <w:sdtContent>
      <w:p w14:paraId="45A61057" w14:textId="0718EF2E" w:rsidR="009A651B" w:rsidRDefault="009A651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DE95A" w14:textId="77777777" w:rsidR="009A651B" w:rsidRDefault="009A65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5269" w14:textId="77777777" w:rsidR="00D57081" w:rsidRDefault="00D57081" w:rsidP="009A651B">
      <w:pPr>
        <w:spacing w:after="0" w:line="240" w:lineRule="auto"/>
      </w:pPr>
      <w:r>
        <w:separator/>
      </w:r>
    </w:p>
  </w:footnote>
  <w:footnote w:type="continuationSeparator" w:id="0">
    <w:p w14:paraId="284107AB" w14:textId="77777777" w:rsidR="00D57081" w:rsidRDefault="00D57081" w:rsidP="009A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982"/>
    <w:multiLevelType w:val="hybridMultilevel"/>
    <w:tmpl w:val="6794FF0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06017"/>
    <w:multiLevelType w:val="hybridMultilevel"/>
    <w:tmpl w:val="2B5E06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032"/>
    <w:multiLevelType w:val="hybridMultilevel"/>
    <w:tmpl w:val="F3187EDE"/>
    <w:lvl w:ilvl="0" w:tplc="46B89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A799C"/>
    <w:multiLevelType w:val="hybridMultilevel"/>
    <w:tmpl w:val="5CB4FF0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77E45"/>
    <w:multiLevelType w:val="hybridMultilevel"/>
    <w:tmpl w:val="D33AF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4373"/>
    <w:multiLevelType w:val="hybridMultilevel"/>
    <w:tmpl w:val="C6867F00"/>
    <w:lvl w:ilvl="0" w:tplc="46B89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B122E"/>
    <w:multiLevelType w:val="hybridMultilevel"/>
    <w:tmpl w:val="3FA02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97B23"/>
    <w:multiLevelType w:val="hybridMultilevel"/>
    <w:tmpl w:val="72082F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C267E"/>
    <w:multiLevelType w:val="hybridMultilevel"/>
    <w:tmpl w:val="C90EC5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0FE8"/>
    <w:multiLevelType w:val="hybridMultilevel"/>
    <w:tmpl w:val="D31C7DF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EB3D89"/>
    <w:multiLevelType w:val="hybridMultilevel"/>
    <w:tmpl w:val="DA8A65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E7BED"/>
    <w:multiLevelType w:val="hybridMultilevel"/>
    <w:tmpl w:val="ED9C3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B0FD7"/>
    <w:multiLevelType w:val="hybridMultilevel"/>
    <w:tmpl w:val="AF4C66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C92DD3"/>
    <w:multiLevelType w:val="hybridMultilevel"/>
    <w:tmpl w:val="F5E87B94"/>
    <w:lvl w:ilvl="0" w:tplc="46B89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35E3"/>
    <w:multiLevelType w:val="hybridMultilevel"/>
    <w:tmpl w:val="FD10DF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046F7"/>
    <w:multiLevelType w:val="hybridMultilevel"/>
    <w:tmpl w:val="7DFCB62E"/>
    <w:lvl w:ilvl="0" w:tplc="46B89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33813"/>
    <w:multiLevelType w:val="hybridMultilevel"/>
    <w:tmpl w:val="DD5488B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34340B"/>
    <w:multiLevelType w:val="hybridMultilevel"/>
    <w:tmpl w:val="A1D03A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C269C"/>
    <w:multiLevelType w:val="hybridMultilevel"/>
    <w:tmpl w:val="C72092E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391B41"/>
    <w:multiLevelType w:val="hybridMultilevel"/>
    <w:tmpl w:val="87869DC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C6514F"/>
    <w:multiLevelType w:val="hybridMultilevel"/>
    <w:tmpl w:val="2BFAA3C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55A4"/>
    <w:multiLevelType w:val="hybridMultilevel"/>
    <w:tmpl w:val="93F6C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20B51"/>
    <w:multiLevelType w:val="hybridMultilevel"/>
    <w:tmpl w:val="87042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E1698"/>
    <w:multiLevelType w:val="hybridMultilevel"/>
    <w:tmpl w:val="5088C774"/>
    <w:lvl w:ilvl="0" w:tplc="B058C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264A4"/>
    <w:multiLevelType w:val="hybridMultilevel"/>
    <w:tmpl w:val="759E904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0C4345"/>
    <w:multiLevelType w:val="hybridMultilevel"/>
    <w:tmpl w:val="D9925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E0D71"/>
    <w:multiLevelType w:val="hybridMultilevel"/>
    <w:tmpl w:val="3E280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06738">
    <w:abstractNumId w:val="13"/>
  </w:num>
  <w:num w:numId="2" w16cid:durableId="774522906">
    <w:abstractNumId w:val="17"/>
  </w:num>
  <w:num w:numId="3" w16cid:durableId="185487509">
    <w:abstractNumId w:val="2"/>
  </w:num>
  <w:num w:numId="4" w16cid:durableId="954101168">
    <w:abstractNumId w:val="15"/>
  </w:num>
  <w:num w:numId="5" w16cid:durableId="330986728">
    <w:abstractNumId w:val="5"/>
  </w:num>
  <w:num w:numId="6" w16cid:durableId="439957945">
    <w:abstractNumId w:val="24"/>
  </w:num>
  <w:num w:numId="7" w16cid:durableId="1123382014">
    <w:abstractNumId w:val="23"/>
  </w:num>
  <w:num w:numId="8" w16cid:durableId="849179658">
    <w:abstractNumId w:val="19"/>
  </w:num>
  <w:num w:numId="9" w16cid:durableId="31542228">
    <w:abstractNumId w:val="9"/>
  </w:num>
  <w:num w:numId="10" w16cid:durableId="2139645023">
    <w:abstractNumId w:val="14"/>
  </w:num>
  <w:num w:numId="11" w16cid:durableId="586038934">
    <w:abstractNumId w:val="10"/>
  </w:num>
  <w:num w:numId="12" w16cid:durableId="1866554821">
    <w:abstractNumId w:val="4"/>
  </w:num>
  <w:num w:numId="13" w16cid:durableId="716976708">
    <w:abstractNumId w:val="18"/>
  </w:num>
  <w:num w:numId="14" w16cid:durableId="1632901707">
    <w:abstractNumId w:val="7"/>
  </w:num>
  <w:num w:numId="15" w16cid:durableId="2116098272">
    <w:abstractNumId w:val="16"/>
  </w:num>
  <w:num w:numId="16" w16cid:durableId="1143765959">
    <w:abstractNumId w:val="1"/>
  </w:num>
  <w:num w:numId="17" w16cid:durableId="37827163">
    <w:abstractNumId w:val="11"/>
  </w:num>
  <w:num w:numId="18" w16cid:durableId="1413354642">
    <w:abstractNumId w:val="8"/>
  </w:num>
  <w:num w:numId="19" w16cid:durableId="1190491147">
    <w:abstractNumId w:val="12"/>
  </w:num>
  <w:num w:numId="20" w16cid:durableId="1256357026">
    <w:abstractNumId w:val="20"/>
  </w:num>
  <w:num w:numId="21" w16cid:durableId="1727685784">
    <w:abstractNumId w:val="26"/>
  </w:num>
  <w:num w:numId="22" w16cid:durableId="1768497033">
    <w:abstractNumId w:val="6"/>
  </w:num>
  <w:num w:numId="23" w16cid:durableId="363949307">
    <w:abstractNumId w:val="22"/>
  </w:num>
  <w:num w:numId="24" w16cid:durableId="808792108">
    <w:abstractNumId w:val="3"/>
  </w:num>
  <w:num w:numId="25" w16cid:durableId="292252772">
    <w:abstractNumId w:val="21"/>
  </w:num>
  <w:num w:numId="26" w16cid:durableId="1762800619">
    <w:abstractNumId w:val="0"/>
  </w:num>
  <w:num w:numId="27" w16cid:durableId="5681561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6A"/>
    <w:rsid w:val="0002475F"/>
    <w:rsid w:val="00072089"/>
    <w:rsid w:val="0007374F"/>
    <w:rsid w:val="0009175D"/>
    <w:rsid w:val="000B6416"/>
    <w:rsid w:val="000D19FF"/>
    <w:rsid w:val="00105AC3"/>
    <w:rsid w:val="00187E6A"/>
    <w:rsid w:val="001A4889"/>
    <w:rsid w:val="001C2EF8"/>
    <w:rsid w:val="002642B7"/>
    <w:rsid w:val="002B57F5"/>
    <w:rsid w:val="002D1A22"/>
    <w:rsid w:val="002E065F"/>
    <w:rsid w:val="002F5C18"/>
    <w:rsid w:val="00351CCF"/>
    <w:rsid w:val="00386198"/>
    <w:rsid w:val="003C6D09"/>
    <w:rsid w:val="004A2CBE"/>
    <w:rsid w:val="005453AC"/>
    <w:rsid w:val="0062514B"/>
    <w:rsid w:val="00656856"/>
    <w:rsid w:val="007B000C"/>
    <w:rsid w:val="00815D8B"/>
    <w:rsid w:val="008228CC"/>
    <w:rsid w:val="008403A8"/>
    <w:rsid w:val="00897652"/>
    <w:rsid w:val="008B4D72"/>
    <w:rsid w:val="008E026F"/>
    <w:rsid w:val="009253A4"/>
    <w:rsid w:val="0092751D"/>
    <w:rsid w:val="00957843"/>
    <w:rsid w:val="0098252D"/>
    <w:rsid w:val="009A07F2"/>
    <w:rsid w:val="009A651B"/>
    <w:rsid w:val="009B698E"/>
    <w:rsid w:val="009E36F8"/>
    <w:rsid w:val="009F3EBE"/>
    <w:rsid w:val="009F6B00"/>
    <w:rsid w:val="00A4356B"/>
    <w:rsid w:val="00A756EC"/>
    <w:rsid w:val="00AE1AE7"/>
    <w:rsid w:val="00AF1170"/>
    <w:rsid w:val="00AF429F"/>
    <w:rsid w:val="00B02BCA"/>
    <w:rsid w:val="00C00C6B"/>
    <w:rsid w:val="00C015EA"/>
    <w:rsid w:val="00CD3635"/>
    <w:rsid w:val="00CE3175"/>
    <w:rsid w:val="00D16C18"/>
    <w:rsid w:val="00D20C23"/>
    <w:rsid w:val="00D57081"/>
    <w:rsid w:val="00DB7399"/>
    <w:rsid w:val="00DD552D"/>
    <w:rsid w:val="00E57038"/>
    <w:rsid w:val="00E57946"/>
    <w:rsid w:val="00E64DB0"/>
    <w:rsid w:val="00ED7A3F"/>
    <w:rsid w:val="00F2040F"/>
    <w:rsid w:val="00F43111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199D"/>
  <w15:chartTrackingRefBased/>
  <w15:docId w15:val="{6671F289-E948-41D3-9A05-F91C051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Opsomming 1"/>
    <w:basedOn w:val="Standaard"/>
    <w:uiPriority w:val="34"/>
    <w:qFormat/>
    <w:rsid w:val="00187E6A"/>
    <w:pPr>
      <w:ind w:left="720"/>
      <w:contextualSpacing/>
    </w:pPr>
  </w:style>
  <w:style w:type="character" w:styleId="Hyperlink">
    <w:name w:val="Hyperlink"/>
    <w:uiPriority w:val="99"/>
    <w:rsid w:val="00F4311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84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51B"/>
  </w:style>
  <w:style w:type="paragraph" w:styleId="Voettekst">
    <w:name w:val="footer"/>
    <w:basedOn w:val="Standaard"/>
    <w:link w:val="VoettekstChar"/>
    <w:uiPriority w:val="99"/>
    <w:unhideWhenUsed/>
    <w:rsid w:val="009A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8691F939C44B988C294614800749" ma:contentTypeVersion="16" ma:contentTypeDescription="Een nieuw document maken." ma:contentTypeScope="" ma:versionID="bc5439736cae085340c69ec92fdf8c3d">
  <xsd:schema xmlns:xsd="http://www.w3.org/2001/XMLSchema" xmlns:xs="http://www.w3.org/2001/XMLSchema" xmlns:p="http://schemas.microsoft.com/office/2006/metadata/properties" xmlns:ns2="139fa549-4a5a-46fe-8a8c-a7b6e6995518" xmlns:ns3="21e6dcf1-e425-4c1a-b551-094d3e2df933" xmlns:ns4="cc450cab-bcb8-4ebb-891b-3d1956898dc7" targetNamespace="http://schemas.microsoft.com/office/2006/metadata/properties" ma:root="true" ma:fieldsID="83afcedff28bcdcb6d94ccc8a6abbdc1" ns2:_="" ns3:_="" ns4:_="">
    <xsd:import namespace="139fa549-4a5a-46fe-8a8c-a7b6e6995518"/>
    <xsd:import namespace="21e6dcf1-e425-4c1a-b551-094d3e2df933"/>
    <xsd:import namespace="cc450cab-bcb8-4ebb-891b-3d1956898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fa549-4a5a-46fe-8a8c-a7b6e6995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8cf885e-e19e-4a11-b94b-27f4ae4e2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6dcf1-e425-4c1a-b551-094d3e2df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0cab-bcb8-4ebb-891b-3d1956898dc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6e9335-4747-4af9-ac68-941e50e81382}" ma:internalName="TaxCatchAll" ma:showField="CatchAllData" ma:web="cc450cab-bcb8-4ebb-891b-3d1956898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fa549-4a5a-46fe-8a8c-a7b6e6995518">
      <Terms xmlns="http://schemas.microsoft.com/office/infopath/2007/PartnerControls"/>
    </lcf76f155ced4ddcb4097134ff3c332f>
    <TaxCatchAll xmlns="cc450cab-bcb8-4ebb-891b-3d1956898dc7" xsi:nil="true"/>
  </documentManagement>
</p:properties>
</file>

<file path=customXml/itemProps1.xml><?xml version="1.0" encoding="utf-8"?>
<ds:datastoreItem xmlns:ds="http://schemas.openxmlformats.org/officeDocument/2006/customXml" ds:itemID="{BF9DBC96-706F-47BC-9EDB-5CE6ACD9D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5A732-4F06-4912-A7C3-A1106BE64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fa549-4a5a-46fe-8a8c-a7b6e6995518"/>
    <ds:schemaRef ds:uri="21e6dcf1-e425-4c1a-b551-094d3e2df933"/>
    <ds:schemaRef ds:uri="cc450cab-bcb8-4ebb-891b-3d1956898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1C89C-5130-4F71-B232-6D994B911F91}">
  <ds:schemaRefs>
    <ds:schemaRef ds:uri="cc450cab-bcb8-4ebb-891b-3d1956898dc7"/>
    <ds:schemaRef ds:uri="http://schemas.microsoft.com/office/2006/metadata/properties"/>
    <ds:schemaRef ds:uri="21e6dcf1-e425-4c1a-b551-094d3e2df933"/>
    <ds:schemaRef ds:uri="http://schemas.microsoft.com/office/infopath/2007/PartnerControls"/>
    <ds:schemaRef ds:uri="http://purl.org/dc/terms/"/>
    <ds:schemaRef ds:uri="139fa549-4a5a-46fe-8a8c-a7b6e6995518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Neeltje Huizenga</dc:creator>
  <cp:keywords/>
  <dc:description/>
  <cp:lastModifiedBy>Irma Melse</cp:lastModifiedBy>
  <cp:revision>20</cp:revision>
  <dcterms:created xsi:type="dcterms:W3CDTF">2021-02-18T12:20:00Z</dcterms:created>
  <dcterms:modified xsi:type="dcterms:W3CDTF">2022-07-07T14:01:00Z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0x0101002BA18691F939C44B988C294614800749</vt:lpwstr>
  </property>
  <property fmtid="{D5CDD505-2E9C-101B-9397-08002B2CF9AE}" pid="3" name="MediaServiceImageTags">
    <vt:lpwstr/>
  </property>
</Properties>
</file>