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FC76D0" w14:textId="7D53A157" w:rsidR="00994ED7" w:rsidRPr="0034362B" w:rsidRDefault="00D76D91" w:rsidP="00D47D14">
      <w:pPr>
        <w:pStyle w:val="INKBijlage"/>
        <w:numPr>
          <w:ilvl w:val="0"/>
          <w:numId w:val="0"/>
        </w:numPr>
        <w:spacing w:before="0"/>
        <w:ind w:left="357" w:hanging="357"/>
        <w:rPr>
          <w:rFonts w:ascii="RijksoverheidSansText" w:hAnsi="RijksoverheidSansText" w:cs="Arial"/>
          <w:sz w:val="22"/>
          <w:szCs w:val="22"/>
        </w:rPr>
      </w:pPr>
      <w:bookmarkStart w:id="0" w:name="_Ref428276996"/>
      <w:bookmarkStart w:id="1" w:name="_Toc428898298"/>
      <w:bookmarkStart w:id="2" w:name="_Toc475545244"/>
      <w:r>
        <w:rPr>
          <w:rFonts w:ascii="RijksoverheidSansText" w:hAnsi="RijksoverheidSansText" w:cs="Arial"/>
          <w:sz w:val="22"/>
          <w:szCs w:val="22"/>
        </w:rPr>
        <w:t>Beantwoording W</w:t>
      </w:r>
      <w:r w:rsidR="00994ED7" w:rsidRPr="0034362B">
        <w:rPr>
          <w:rFonts w:ascii="RijksoverheidSansText" w:hAnsi="RijksoverheidSansText" w:cs="Arial"/>
          <w:sz w:val="22"/>
          <w:szCs w:val="22"/>
        </w:rPr>
        <w:t>ens</w:t>
      </w:r>
      <w:bookmarkEnd w:id="0"/>
      <w:bookmarkEnd w:id="1"/>
      <w:bookmarkEnd w:id="2"/>
      <w:r w:rsidR="006D5D5E">
        <w:rPr>
          <w:rFonts w:ascii="RijksoverheidSansText" w:hAnsi="RijksoverheidSansText" w:cs="Arial"/>
          <w:sz w:val="22"/>
          <w:szCs w:val="22"/>
        </w:rPr>
        <w:t xml:space="preserve"> 2</w:t>
      </w:r>
    </w:p>
    <w:p w14:paraId="4966E520" w14:textId="1491845E" w:rsidR="00994ED7" w:rsidRPr="0034362B" w:rsidRDefault="00994ED7" w:rsidP="00C14FB7">
      <w:pPr>
        <w:pStyle w:val="INKStandaard"/>
        <w:rPr>
          <w:rFonts w:ascii="RijksoverheidSansText" w:hAnsi="RijksoverheidSansText"/>
          <w:szCs w:val="19"/>
        </w:rPr>
      </w:pPr>
      <w:r w:rsidRPr="0034362B">
        <w:rPr>
          <w:rFonts w:ascii="RijksoverheidSansText" w:hAnsi="RijksoverheidSansText"/>
          <w:szCs w:val="19"/>
        </w:rPr>
        <w:t xml:space="preserve">Dit formulier dient gebruikt te worden voor de beantwoording van </w:t>
      </w:r>
      <w:r w:rsidR="006D5D5E">
        <w:rPr>
          <w:rFonts w:ascii="RijksoverheidSansText" w:hAnsi="RijksoverheidSansText"/>
          <w:szCs w:val="19"/>
        </w:rPr>
        <w:t>Wens 2</w:t>
      </w:r>
      <w:r w:rsidRPr="0034362B">
        <w:rPr>
          <w:rFonts w:ascii="RijksoverheidSansText" w:hAnsi="RijksoverheidSansText"/>
          <w:szCs w:val="19"/>
        </w:rPr>
        <w:t xml:space="preserve">. Houdt bij het beantwoorden van de </w:t>
      </w:r>
      <w:r w:rsidR="0025359A" w:rsidRPr="0034362B">
        <w:rPr>
          <w:rFonts w:ascii="RijksoverheidSansText" w:hAnsi="RijksoverheidSansText"/>
          <w:szCs w:val="19"/>
        </w:rPr>
        <w:t>W</w:t>
      </w:r>
      <w:r w:rsidRPr="0034362B">
        <w:rPr>
          <w:rFonts w:ascii="RijksoverheidSansText" w:hAnsi="RijksoverheidSansText"/>
          <w:szCs w:val="19"/>
        </w:rPr>
        <w:t xml:space="preserve">ensen rekening met de </w:t>
      </w:r>
      <w:r w:rsidR="00D47D14">
        <w:rPr>
          <w:rFonts w:ascii="RijksoverheidSansText" w:hAnsi="RijksoverheidSansText"/>
          <w:szCs w:val="19"/>
        </w:rPr>
        <w:t>Vormver</w:t>
      </w:r>
      <w:r w:rsidRPr="0034362B">
        <w:rPr>
          <w:rFonts w:ascii="RijksoverheidSansText" w:hAnsi="RijksoverheidSansText"/>
          <w:szCs w:val="19"/>
        </w:rPr>
        <w:t>eis</w:t>
      </w:r>
      <w:r w:rsidR="00D47D14">
        <w:rPr>
          <w:rFonts w:ascii="RijksoverheidSansText" w:hAnsi="RijksoverheidSansText"/>
          <w:szCs w:val="19"/>
        </w:rPr>
        <w:t>t</w:t>
      </w:r>
      <w:r w:rsidRPr="0034362B">
        <w:rPr>
          <w:rFonts w:ascii="RijksoverheidSansText" w:hAnsi="RijksoverheidSansText"/>
          <w:szCs w:val="19"/>
        </w:rPr>
        <w:t>en zoals benoemd in VE</w:t>
      </w:r>
      <w:r w:rsidR="0025359A" w:rsidRPr="0034362B">
        <w:rPr>
          <w:rFonts w:ascii="RijksoverheidSansText" w:hAnsi="RijksoverheidSansText"/>
          <w:szCs w:val="19"/>
        </w:rPr>
        <w:t>1</w:t>
      </w:r>
      <w:r w:rsidR="00E52F91">
        <w:rPr>
          <w:rFonts w:ascii="RijksoverheidSansText" w:hAnsi="RijksoverheidSansText"/>
          <w:szCs w:val="19"/>
        </w:rPr>
        <w:t xml:space="preserve"> en VE</w:t>
      </w:r>
      <w:r w:rsidR="00D76D91">
        <w:rPr>
          <w:rFonts w:ascii="RijksoverheidSansText" w:hAnsi="RijksoverheidSansText"/>
          <w:szCs w:val="19"/>
        </w:rPr>
        <w:t>8</w:t>
      </w:r>
      <w:r w:rsidRPr="0034362B">
        <w:rPr>
          <w:rFonts w:ascii="RijksoverheidSansText" w:hAnsi="RijksoverheidSansText"/>
          <w:szCs w:val="19"/>
        </w:rPr>
        <w:t>.</w:t>
      </w:r>
    </w:p>
    <w:p w14:paraId="0B70D51E" w14:textId="77777777" w:rsidR="00994ED7" w:rsidRPr="0034362B" w:rsidRDefault="00994ED7" w:rsidP="00C14FB7">
      <w:pPr>
        <w:pStyle w:val="INKStandaard"/>
        <w:rPr>
          <w:rFonts w:ascii="RijksoverheidSansText" w:hAnsi="RijksoverheidSansText"/>
          <w:szCs w:val="19"/>
        </w:rPr>
      </w:pPr>
    </w:p>
    <w:p w14:paraId="02ACA73C" w14:textId="64BEB32E" w:rsidR="00994ED7" w:rsidRPr="0034362B" w:rsidRDefault="00994ED7" w:rsidP="00C14FB7">
      <w:pPr>
        <w:pStyle w:val="INKStandaard"/>
        <w:rPr>
          <w:rFonts w:ascii="RijksoverheidSansText" w:hAnsi="RijksoverheidSansText"/>
          <w:szCs w:val="19"/>
        </w:rPr>
      </w:pPr>
      <w:r w:rsidRPr="0034362B">
        <w:rPr>
          <w:rFonts w:ascii="RijksoverheidSansText" w:hAnsi="RijksoverheidSansText"/>
          <w:szCs w:val="19"/>
        </w:rPr>
        <w:t xml:space="preserve">De beantwoording op de </w:t>
      </w:r>
      <w:r w:rsidR="005944FF" w:rsidRPr="0034362B">
        <w:rPr>
          <w:rFonts w:ascii="RijksoverheidSansText" w:hAnsi="RijksoverheidSansText"/>
          <w:szCs w:val="19"/>
        </w:rPr>
        <w:t>W</w:t>
      </w:r>
      <w:r w:rsidRPr="0034362B">
        <w:rPr>
          <w:rFonts w:ascii="RijksoverheidSansText" w:hAnsi="RijksoverheidSansText"/>
          <w:szCs w:val="19"/>
        </w:rPr>
        <w:t xml:space="preserve">ens dient in te gaan op de vraagstelling en de daarbij behorende beoordelingsaspecten. </w:t>
      </w:r>
    </w:p>
    <w:p w14:paraId="34985947" w14:textId="77777777" w:rsidR="008C1ACA" w:rsidRPr="0034362B" w:rsidRDefault="008C1ACA" w:rsidP="00C14FB7">
      <w:pPr>
        <w:pStyle w:val="INKStandaard"/>
        <w:rPr>
          <w:rFonts w:ascii="RijksoverheidSansText" w:hAnsi="RijksoverheidSansText"/>
          <w:szCs w:val="19"/>
        </w:rPr>
      </w:pPr>
    </w:p>
    <w:p w14:paraId="53A5C047" w14:textId="77777777" w:rsidR="008C1ACA" w:rsidRPr="0034362B" w:rsidRDefault="008C1ACA" w:rsidP="00C14FB7">
      <w:pPr>
        <w:pStyle w:val="INKStandaard"/>
        <w:rPr>
          <w:rFonts w:ascii="RijksoverheidSansText" w:hAnsi="RijksoverheidSansText"/>
          <w:b/>
          <w:szCs w:val="19"/>
        </w:rPr>
      </w:pPr>
      <w:r w:rsidRPr="0034362B">
        <w:rPr>
          <w:rFonts w:ascii="RijksoverheidSansText" w:hAnsi="RijksoverheidSansText"/>
          <w:b/>
          <w:szCs w:val="19"/>
        </w:rPr>
        <w:t>Let op ! In de beantwoording zijn hyperlinks niet toegestaan.</w:t>
      </w:r>
    </w:p>
    <w:p w14:paraId="67C18138" w14:textId="77777777" w:rsidR="00702A21" w:rsidRPr="0034362B" w:rsidRDefault="00702A21" w:rsidP="00C14FB7">
      <w:pPr>
        <w:pStyle w:val="INKStandaard"/>
        <w:rPr>
          <w:rFonts w:ascii="RijksoverheidSansText" w:hAnsi="RijksoverheidSansText" w:cs="Arial"/>
          <w:szCs w:val="19"/>
        </w:rPr>
      </w:pPr>
    </w:p>
    <w:tbl>
      <w:tblPr>
        <w:tblStyle w:val="Tabelraster2"/>
        <w:tblW w:w="9214" w:type="dxa"/>
        <w:tblInd w:w="108" w:type="dxa"/>
        <w:shd w:val="clear" w:color="auto" w:fill="D9D9D9" w:themeFill="background1" w:themeFillShade="D9"/>
        <w:tblLook w:val="04A0" w:firstRow="1" w:lastRow="0" w:firstColumn="1" w:lastColumn="0" w:noHBand="0" w:noVBand="1"/>
        <w:tblCaption w:val="VE"/>
        <w:tblDescription w:val="Vormvereiste"/>
      </w:tblPr>
      <w:tblGrid>
        <w:gridCol w:w="851"/>
        <w:gridCol w:w="8363"/>
      </w:tblGrid>
      <w:tr w:rsidR="00E52F91" w:rsidRPr="00683A6F" w14:paraId="6315007A" w14:textId="77777777" w:rsidTr="004D121F">
        <w:tc>
          <w:tcPr>
            <w:tcW w:w="851" w:type="dxa"/>
            <w:shd w:val="clear" w:color="auto" w:fill="92D050"/>
          </w:tcPr>
          <w:p w14:paraId="4430F67E" w14:textId="20504427" w:rsidR="00E52F91" w:rsidRPr="00683A6F" w:rsidRDefault="006D5D5E" w:rsidP="006D5D5E">
            <w:pPr>
              <w:autoSpaceDE w:val="0"/>
              <w:autoSpaceDN w:val="0"/>
              <w:adjustRightInd w:val="0"/>
              <w:spacing w:line="240" w:lineRule="auto"/>
              <w:rPr>
                <w:rFonts w:ascii="RijksoverheidSansText" w:hAnsi="RijksoverheidSansText" w:cs="Arial"/>
                <w:color w:val="000000"/>
                <w:spacing w:val="5"/>
                <w:szCs w:val="19"/>
              </w:rPr>
            </w:pPr>
            <w:r>
              <w:rPr>
                <w:rFonts w:ascii="RijksoverheidSansText" w:hAnsi="RijksoverheidSansText" w:cs="Arial"/>
                <w:color w:val="000000"/>
                <w:spacing w:val="5"/>
                <w:szCs w:val="19"/>
              </w:rPr>
              <w:t>W 2</w:t>
            </w:r>
          </w:p>
        </w:tc>
        <w:tc>
          <w:tcPr>
            <w:tcW w:w="8363" w:type="dxa"/>
            <w:shd w:val="clear" w:color="auto" w:fill="D9D9D9" w:themeFill="background1" w:themeFillShade="D9"/>
          </w:tcPr>
          <w:p w14:paraId="72C281FA" w14:textId="77777777" w:rsidR="006D5D5E" w:rsidRPr="00833A3F" w:rsidRDefault="006D5D5E" w:rsidP="006D5D5E">
            <w:pPr>
              <w:spacing w:line="240" w:lineRule="auto"/>
              <w:rPr>
                <w:rFonts w:ascii="RijksoverheidSansHeadingTT" w:hAnsi="RijksoverheidSansHeadingTT"/>
                <w:sz w:val="18"/>
                <w:szCs w:val="18"/>
              </w:rPr>
            </w:pPr>
            <w:r w:rsidRPr="00833A3F">
              <w:rPr>
                <w:rFonts w:ascii="RijksoverheidSansHeadingTT" w:hAnsi="RijksoverheidSansHeadingTT"/>
                <w:sz w:val="18"/>
                <w:szCs w:val="18"/>
              </w:rPr>
              <w:t xml:space="preserve">In uw antwoord op dit gunningscriterium dient u in te gaan op minimaal de volgende aspecten met betrekking tot de vervanging van </w:t>
            </w:r>
            <w:proofErr w:type="spellStart"/>
            <w:r w:rsidRPr="00833A3F">
              <w:rPr>
                <w:rFonts w:ascii="RijksoverheidSansHeadingTT" w:hAnsi="RijksoverheidSansHeadingTT"/>
                <w:sz w:val="18"/>
                <w:szCs w:val="18"/>
              </w:rPr>
              <w:t>Trellis</w:t>
            </w:r>
            <w:proofErr w:type="spellEnd"/>
            <w:r w:rsidRPr="00833A3F">
              <w:rPr>
                <w:rFonts w:ascii="RijksoverheidSansHeadingTT" w:hAnsi="RijksoverheidSansHeadingTT"/>
                <w:sz w:val="18"/>
                <w:szCs w:val="18"/>
              </w:rPr>
              <w:t xml:space="preserve">, waarbij geldt dat de Opdrachtgever de beste </w:t>
            </w:r>
            <w:r>
              <w:rPr>
                <w:rFonts w:ascii="RijksoverheidSansHeadingTT" w:hAnsi="RijksoverheidSansHeadingTT"/>
                <w:sz w:val="18"/>
                <w:szCs w:val="18"/>
              </w:rPr>
              <w:t>P</w:t>
            </w:r>
            <w:r w:rsidRPr="00833A3F">
              <w:rPr>
                <w:rFonts w:ascii="RijksoverheidSansHeadingTT" w:hAnsi="RijksoverheidSansHeadingTT"/>
                <w:sz w:val="18"/>
                <w:szCs w:val="18"/>
              </w:rPr>
              <w:t>rijs</w:t>
            </w:r>
            <w:r>
              <w:rPr>
                <w:rFonts w:ascii="RijksoverheidSansHeadingTT" w:hAnsi="RijksoverheidSansHeadingTT"/>
                <w:sz w:val="18"/>
                <w:szCs w:val="18"/>
              </w:rPr>
              <w:t>-Kwaliteit</w:t>
            </w:r>
            <w:r w:rsidRPr="00833A3F">
              <w:rPr>
                <w:rFonts w:ascii="RijksoverheidSansHeadingTT" w:hAnsi="RijksoverheidSansHeadingTT"/>
                <w:sz w:val="18"/>
                <w:szCs w:val="18"/>
              </w:rPr>
              <w:t xml:space="preserve"> verhouding na streeft: </w:t>
            </w:r>
          </w:p>
          <w:p w14:paraId="2B0156CC" w14:textId="77777777" w:rsidR="006D5D5E" w:rsidRPr="00833A3F" w:rsidRDefault="006D5D5E" w:rsidP="006D5D5E">
            <w:pPr>
              <w:pStyle w:val="Lijstalinea"/>
              <w:numPr>
                <w:ilvl w:val="0"/>
                <w:numId w:val="19"/>
              </w:numPr>
              <w:spacing w:after="16" w:line="240" w:lineRule="auto"/>
              <w:rPr>
                <w:rFonts w:ascii="RijksoverheidSansHeadingTT" w:hAnsi="RijksoverheidSansHeadingTT"/>
                <w:szCs w:val="18"/>
              </w:rPr>
            </w:pPr>
            <w:r w:rsidRPr="00833A3F">
              <w:rPr>
                <w:rFonts w:ascii="RijksoverheidSansHeadingTT" w:hAnsi="RijksoverheidSansHeadingTT"/>
                <w:szCs w:val="18"/>
              </w:rPr>
              <w:t>Plan van Aanpak voor het gehele traject inclusief onderkende risico’s en hiervoor te nemen maatregelen en inzicht in de verplichtingen van Opdrachtgever om dit Plan van Aanpak succesvol uit te kunnen voeren</w:t>
            </w:r>
          </w:p>
          <w:p w14:paraId="6D6B9710" w14:textId="77777777" w:rsidR="006D5D5E" w:rsidRPr="00833A3F" w:rsidRDefault="006D5D5E" w:rsidP="006D5D5E">
            <w:pPr>
              <w:pStyle w:val="Lijstalinea"/>
              <w:numPr>
                <w:ilvl w:val="0"/>
                <w:numId w:val="19"/>
              </w:numPr>
              <w:spacing w:after="16" w:line="240" w:lineRule="auto"/>
              <w:rPr>
                <w:rFonts w:ascii="RijksoverheidSansHeadingTT" w:hAnsi="RijksoverheidSansHeadingTT"/>
                <w:szCs w:val="18"/>
              </w:rPr>
            </w:pPr>
            <w:r w:rsidRPr="00833A3F">
              <w:rPr>
                <w:rFonts w:ascii="RijksoverheidSansHeadingTT" w:hAnsi="RijksoverheidSansHeadingTT"/>
                <w:szCs w:val="18"/>
              </w:rPr>
              <w:t xml:space="preserve">Afstemming Plan van Aanpak met Opdrachtgever (betrokken </w:t>
            </w:r>
            <w:proofErr w:type="spellStart"/>
            <w:r w:rsidRPr="00833A3F">
              <w:rPr>
                <w:rFonts w:ascii="RijksoverheidSansHeadingTT" w:hAnsi="RijksoverheidSansHeadingTT"/>
                <w:szCs w:val="18"/>
              </w:rPr>
              <w:t>keyplayers</w:t>
            </w:r>
            <w:proofErr w:type="spellEnd"/>
            <w:r w:rsidRPr="00833A3F">
              <w:rPr>
                <w:rFonts w:ascii="RijksoverheidSansHeadingTT" w:hAnsi="RijksoverheidSansHeadingTT"/>
                <w:szCs w:val="18"/>
              </w:rPr>
              <w:t>)</w:t>
            </w:r>
          </w:p>
          <w:p w14:paraId="538F418A" w14:textId="77777777" w:rsidR="006D5D5E" w:rsidRPr="00833A3F" w:rsidRDefault="006D5D5E" w:rsidP="006D5D5E">
            <w:pPr>
              <w:pStyle w:val="Lijstalinea"/>
              <w:numPr>
                <w:ilvl w:val="0"/>
                <w:numId w:val="19"/>
              </w:numPr>
              <w:spacing w:after="16" w:line="240" w:lineRule="auto"/>
              <w:rPr>
                <w:rFonts w:ascii="RijksoverheidSansHeadingTT" w:hAnsi="RijksoverheidSansHeadingTT"/>
                <w:szCs w:val="18"/>
              </w:rPr>
            </w:pPr>
            <w:r w:rsidRPr="00833A3F">
              <w:rPr>
                <w:rFonts w:ascii="RijksoverheidSansHeadingTT" w:hAnsi="RijksoverheidSansHeadingTT"/>
                <w:szCs w:val="18"/>
              </w:rPr>
              <w:t xml:space="preserve">Verwerving van de nieuwe DCIM tool </w:t>
            </w:r>
            <w:r>
              <w:rPr>
                <w:rFonts w:ascii="RijksoverheidSansHeadingTT" w:hAnsi="RijksoverheidSansHeadingTT"/>
                <w:szCs w:val="18"/>
              </w:rPr>
              <w:t>met inbegrip van bijkomende diensten, zoals voor het benodigde onderhoud en support, het benodigde technisch beheer en de benodigde opleidingen, die</w:t>
            </w:r>
            <w:r w:rsidRPr="00833A3F">
              <w:rPr>
                <w:rFonts w:ascii="RijksoverheidSansHeadingTT" w:hAnsi="RijksoverheidSansHeadingTT"/>
                <w:szCs w:val="18"/>
              </w:rPr>
              <w:t xml:space="preserve"> door middel van een minicompetitie, conform het Nadere inkoopproces bij verschillende fabrikanten wordt uitgezet inclusief:</w:t>
            </w:r>
          </w:p>
          <w:p w14:paraId="39D2275F" w14:textId="77777777" w:rsidR="006D5D5E" w:rsidRPr="00833A3F" w:rsidRDefault="006D5D5E" w:rsidP="006D5D5E">
            <w:pPr>
              <w:pStyle w:val="Lijstalinea"/>
              <w:numPr>
                <w:ilvl w:val="1"/>
                <w:numId w:val="20"/>
              </w:numPr>
              <w:spacing w:line="240" w:lineRule="auto"/>
              <w:ind w:left="1196" w:hanging="283"/>
              <w:rPr>
                <w:rFonts w:ascii="RijksoverheidSansHeadingTT" w:hAnsi="RijksoverheidSansHeadingTT"/>
                <w:szCs w:val="18"/>
              </w:rPr>
            </w:pPr>
            <w:r w:rsidRPr="00833A3F">
              <w:rPr>
                <w:rFonts w:ascii="RijksoverheidSansHeadingTT" w:hAnsi="RijksoverheidSansHeadingTT"/>
                <w:szCs w:val="18"/>
              </w:rPr>
              <w:t>marktverkenning;</w:t>
            </w:r>
          </w:p>
          <w:p w14:paraId="4E3D31FD" w14:textId="77777777" w:rsidR="006D5D5E" w:rsidRPr="00833A3F" w:rsidRDefault="006D5D5E" w:rsidP="006D5D5E">
            <w:pPr>
              <w:pStyle w:val="Lijstalinea"/>
              <w:numPr>
                <w:ilvl w:val="1"/>
                <w:numId w:val="20"/>
              </w:numPr>
              <w:spacing w:line="240" w:lineRule="auto"/>
              <w:ind w:left="1196" w:hanging="283"/>
              <w:rPr>
                <w:rFonts w:ascii="RijksoverheidSansHeadingTT" w:hAnsi="RijksoverheidSansHeadingTT"/>
                <w:szCs w:val="18"/>
              </w:rPr>
            </w:pPr>
            <w:r w:rsidRPr="00833A3F">
              <w:rPr>
                <w:rFonts w:ascii="RijksoverheidSansHeadingTT" w:hAnsi="RijksoverheidSansHeadingTT"/>
                <w:szCs w:val="18"/>
              </w:rPr>
              <w:t>opstellen scope, aard en omvang van de behoefte;</w:t>
            </w:r>
          </w:p>
          <w:p w14:paraId="1CB3A5E2" w14:textId="77777777" w:rsidR="006D5D5E" w:rsidRPr="00833A3F" w:rsidRDefault="006D5D5E" w:rsidP="006D5D5E">
            <w:pPr>
              <w:pStyle w:val="Lijstalinea"/>
              <w:numPr>
                <w:ilvl w:val="1"/>
                <w:numId w:val="20"/>
              </w:numPr>
              <w:spacing w:line="240" w:lineRule="auto"/>
              <w:ind w:left="1196" w:hanging="283"/>
              <w:rPr>
                <w:rFonts w:ascii="RijksoverheidSansHeadingTT" w:hAnsi="RijksoverheidSansHeadingTT"/>
                <w:szCs w:val="18"/>
              </w:rPr>
            </w:pPr>
            <w:r w:rsidRPr="00833A3F">
              <w:rPr>
                <w:rFonts w:ascii="RijksoverheidSansHeadingTT" w:hAnsi="RijksoverheidSansHeadingTT"/>
                <w:szCs w:val="18"/>
              </w:rPr>
              <w:t>specificaties:</w:t>
            </w:r>
          </w:p>
          <w:p w14:paraId="32EF82F4" w14:textId="77777777" w:rsidR="006D5D5E" w:rsidRPr="00833A3F" w:rsidRDefault="006D5D5E" w:rsidP="006D5D5E">
            <w:pPr>
              <w:pStyle w:val="Lijstalinea"/>
              <w:numPr>
                <w:ilvl w:val="2"/>
                <w:numId w:val="21"/>
              </w:numPr>
              <w:spacing w:line="240" w:lineRule="auto"/>
              <w:ind w:left="1622" w:hanging="284"/>
              <w:rPr>
                <w:rFonts w:ascii="RijksoverheidSansHeadingTT" w:hAnsi="RijksoverheidSansHeadingTT"/>
                <w:szCs w:val="18"/>
              </w:rPr>
            </w:pPr>
            <w:r w:rsidRPr="00833A3F">
              <w:rPr>
                <w:rFonts w:ascii="RijksoverheidSansHeadingTT" w:hAnsi="RijksoverheidSansHeadingTT"/>
                <w:szCs w:val="18"/>
              </w:rPr>
              <w:t xml:space="preserve">uitvoering inkoopdeelproces; </w:t>
            </w:r>
          </w:p>
          <w:p w14:paraId="297F98CB" w14:textId="77777777" w:rsidR="006D5D5E" w:rsidRPr="00833A3F" w:rsidRDefault="006D5D5E" w:rsidP="006D5D5E">
            <w:pPr>
              <w:pStyle w:val="Lijstalinea"/>
              <w:numPr>
                <w:ilvl w:val="2"/>
                <w:numId w:val="21"/>
              </w:numPr>
              <w:spacing w:line="240" w:lineRule="auto"/>
              <w:ind w:left="1622" w:hanging="284"/>
              <w:rPr>
                <w:rFonts w:ascii="RijksoverheidSansHeadingTT" w:hAnsi="RijksoverheidSansHeadingTT"/>
                <w:szCs w:val="18"/>
              </w:rPr>
            </w:pPr>
            <w:r w:rsidRPr="00833A3F">
              <w:rPr>
                <w:rFonts w:ascii="RijksoverheidSansHeadingTT" w:hAnsi="RijksoverheidSansHeadingTT"/>
                <w:szCs w:val="18"/>
              </w:rPr>
              <w:t xml:space="preserve">een voorstel voor de op te nemen eisen en wensen; </w:t>
            </w:r>
          </w:p>
          <w:p w14:paraId="1F156888" w14:textId="77777777" w:rsidR="006D5D5E" w:rsidRPr="00833A3F" w:rsidRDefault="006D5D5E" w:rsidP="006D5D5E">
            <w:pPr>
              <w:pStyle w:val="Lijstalinea"/>
              <w:numPr>
                <w:ilvl w:val="2"/>
                <w:numId w:val="21"/>
              </w:numPr>
              <w:spacing w:line="240" w:lineRule="auto"/>
              <w:ind w:left="1622" w:hanging="284"/>
              <w:rPr>
                <w:rFonts w:ascii="RijksoverheidSansHeadingTT" w:hAnsi="RijksoverheidSansHeadingTT"/>
                <w:szCs w:val="18"/>
              </w:rPr>
            </w:pPr>
            <w:r w:rsidRPr="00833A3F">
              <w:rPr>
                <w:rFonts w:ascii="RijksoverheidSansHeadingTT" w:hAnsi="RijksoverheidSansHeadingTT"/>
                <w:szCs w:val="18"/>
              </w:rPr>
              <w:t>een beoordelingsmodel;</w:t>
            </w:r>
          </w:p>
          <w:p w14:paraId="1357F982" w14:textId="77777777" w:rsidR="006D5D5E" w:rsidRPr="00833A3F" w:rsidRDefault="006D5D5E" w:rsidP="006D5D5E">
            <w:pPr>
              <w:pStyle w:val="Lijstalinea"/>
              <w:numPr>
                <w:ilvl w:val="2"/>
                <w:numId w:val="21"/>
              </w:numPr>
              <w:spacing w:line="240" w:lineRule="auto"/>
              <w:ind w:left="1622" w:hanging="284"/>
              <w:rPr>
                <w:rFonts w:ascii="RijksoverheidSansHeadingTT" w:hAnsi="RijksoverheidSansHeadingTT"/>
                <w:szCs w:val="18"/>
              </w:rPr>
            </w:pPr>
            <w:r w:rsidRPr="00833A3F">
              <w:rPr>
                <w:rFonts w:ascii="RijksoverheidSansHeadingTT" w:hAnsi="RijksoverheidSansHeadingTT"/>
                <w:szCs w:val="18"/>
              </w:rPr>
              <w:t xml:space="preserve">onderhoud en support, installatie, implementatie in te richten beheer en de migratie. </w:t>
            </w:r>
          </w:p>
          <w:p w14:paraId="310BAA5F" w14:textId="77777777" w:rsidR="006D5D5E" w:rsidRPr="00833A3F" w:rsidRDefault="006D5D5E" w:rsidP="006D5D5E">
            <w:pPr>
              <w:spacing w:line="240" w:lineRule="auto"/>
              <w:ind w:left="771"/>
              <w:rPr>
                <w:rFonts w:ascii="RijksoverheidSansHeadingTT" w:hAnsi="RijksoverheidSansHeadingTT"/>
                <w:sz w:val="18"/>
                <w:szCs w:val="18"/>
              </w:rPr>
            </w:pPr>
            <w:r>
              <w:rPr>
                <w:rFonts w:ascii="RijksoverheidSansHeadingTT" w:hAnsi="RijksoverheidSansHeadingTT"/>
                <w:sz w:val="18"/>
                <w:szCs w:val="18"/>
              </w:rPr>
              <w:t>De</w:t>
            </w:r>
            <w:r w:rsidRPr="00833A3F">
              <w:rPr>
                <w:rFonts w:ascii="RijksoverheidSansHeadingTT" w:hAnsi="RijksoverheidSansHeadingTT"/>
                <w:sz w:val="18"/>
                <w:szCs w:val="18"/>
              </w:rPr>
              <w:t xml:space="preserve"> eisen uit deze </w:t>
            </w:r>
            <w:r>
              <w:rPr>
                <w:rFonts w:ascii="RijksoverheidSansHeadingTT" w:hAnsi="RijksoverheidSansHeadingTT"/>
                <w:sz w:val="18"/>
                <w:szCs w:val="18"/>
              </w:rPr>
              <w:t xml:space="preserve">Europese </w:t>
            </w:r>
            <w:r w:rsidRPr="00833A3F">
              <w:rPr>
                <w:rFonts w:ascii="RijksoverheidSansHeadingTT" w:hAnsi="RijksoverheidSansHeadingTT"/>
                <w:sz w:val="18"/>
                <w:szCs w:val="18"/>
              </w:rPr>
              <w:t xml:space="preserve">aanbesteding </w:t>
            </w:r>
            <w:r>
              <w:rPr>
                <w:rFonts w:ascii="RijksoverheidSansHeadingTT" w:hAnsi="RijksoverheidSansHeadingTT"/>
                <w:sz w:val="18"/>
                <w:szCs w:val="18"/>
              </w:rPr>
              <w:t xml:space="preserve">vormen het </w:t>
            </w:r>
            <w:r w:rsidRPr="00833A3F">
              <w:rPr>
                <w:rFonts w:ascii="RijksoverheidSansHeadingTT" w:hAnsi="RijksoverheidSansHeadingTT"/>
                <w:sz w:val="18"/>
                <w:szCs w:val="18"/>
              </w:rPr>
              <w:t xml:space="preserve">kader voor de minicompetitie. Denk bijvoorbeeld aan </w:t>
            </w:r>
            <w:r>
              <w:rPr>
                <w:rFonts w:ascii="RijksoverheidSansHeadingTT" w:hAnsi="RijksoverheidSansHeadingTT"/>
                <w:sz w:val="18"/>
                <w:szCs w:val="18"/>
              </w:rPr>
              <w:t>informatiebeveiliging</w:t>
            </w:r>
            <w:r w:rsidRPr="00833A3F">
              <w:rPr>
                <w:rFonts w:ascii="RijksoverheidSansHeadingTT" w:hAnsi="RijksoverheidSansHeadingTT"/>
                <w:sz w:val="18"/>
                <w:szCs w:val="18"/>
              </w:rPr>
              <w:t xml:space="preserve">, </w:t>
            </w:r>
            <w:proofErr w:type="spellStart"/>
            <w:r w:rsidRPr="00833A3F">
              <w:rPr>
                <w:rFonts w:ascii="RijksoverheidSansHeadingTT" w:hAnsi="RijksoverheidSansHeadingTT"/>
                <w:sz w:val="18"/>
                <w:szCs w:val="18"/>
              </w:rPr>
              <w:t>cloudbeleid</w:t>
            </w:r>
            <w:proofErr w:type="spellEnd"/>
            <w:r w:rsidRPr="00833A3F">
              <w:rPr>
                <w:rFonts w:ascii="RijksoverheidSansHeadingTT" w:hAnsi="RijksoverheidSansHeadingTT"/>
                <w:sz w:val="18"/>
                <w:szCs w:val="18"/>
              </w:rPr>
              <w:t xml:space="preserve"> van de rijksoverheid in het algemeen en van Opdrachtgever in het bijzonder (on-</w:t>
            </w:r>
            <w:proofErr w:type="spellStart"/>
            <w:r w:rsidRPr="00833A3F">
              <w:rPr>
                <w:rFonts w:ascii="RijksoverheidSansHeadingTT" w:hAnsi="RijksoverheidSansHeadingTT"/>
                <w:sz w:val="18"/>
                <w:szCs w:val="18"/>
              </w:rPr>
              <w:t>premises</w:t>
            </w:r>
            <w:proofErr w:type="spellEnd"/>
            <w:r w:rsidRPr="00833A3F">
              <w:rPr>
                <w:rFonts w:ascii="RijksoverheidSansHeadingTT" w:hAnsi="RijksoverheidSansHeadingTT"/>
                <w:sz w:val="18"/>
                <w:szCs w:val="18"/>
              </w:rPr>
              <w:t xml:space="preserve"> </w:t>
            </w:r>
            <w:proofErr w:type="spellStart"/>
            <w:r w:rsidRPr="00833A3F">
              <w:rPr>
                <w:rFonts w:ascii="RijksoverheidSansHeadingTT" w:hAnsi="RijksoverheidSansHeadingTT"/>
                <w:sz w:val="18"/>
                <w:szCs w:val="18"/>
              </w:rPr>
              <w:t>only</w:t>
            </w:r>
            <w:proofErr w:type="spellEnd"/>
            <w:r w:rsidRPr="00833A3F">
              <w:rPr>
                <w:rFonts w:ascii="RijksoverheidSansHeadingTT" w:hAnsi="RijksoverheidSansHeadingTT"/>
                <w:sz w:val="18"/>
                <w:szCs w:val="18"/>
              </w:rPr>
              <w:t xml:space="preserve">), AVG aspecten, </w:t>
            </w:r>
            <w:proofErr w:type="spellStart"/>
            <w:r w:rsidRPr="00833A3F">
              <w:rPr>
                <w:rFonts w:ascii="RijksoverheidSansHeadingTT" w:hAnsi="RijksoverheidSansHeadingTT"/>
                <w:sz w:val="18"/>
                <w:szCs w:val="18"/>
              </w:rPr>
              <w:t>multi-tenancy</w:t>
            </w:r>
            <w:proofErr w:type="spellEnd"/>
            <w:r w:rsidRPr="00833A3F">
              <w:rPr>
                <w:rFonts w:ascii="RijksoverheidSansHeadingTT" w:hAnsi="RijksoverheidSansHeadingTT"/>
                <w:sz w:val="18"/>
                <w:szCs w:val="18"/>
              </w:rPr>
              <w:t xml:space="preserve">, duurzaamheidsaspecten (programma inkopen met </w:t>
            </w:r>
            <w:r>
              <w:rPr>
                <w:rFonts w:ascii="RijksoverheidSansHeadingTT" w:hAnsi="RijksoverheidSansHeadingTT"/>
                <w:sz w:val="18"/>
                <w:szCs w:val="18"/>
              </w:rPr>
              <w:t>impact van de rijksoverheid)</w:t>
            </w:r>
            <w:r w:rsidRPr="00833A3F">
              <w:rPr>
                <w:rFonts w:ascii="RijksoverheidSansHeadingTT" w:hAnsi="RijksoverheidSansHeadingTT"/>
                <w:sz w:val="18"/>
                <w:szCs w:val="18"/>
              </w:rPr>
              <w:t>.</w:t>
            </w:r>
          </w:p>
          <w:p w14:paraId="2793D68E" w14:textId="77777777" w:rsidR="006D5D5E" w:rsidRPr="00833A3F" w:rsidRDefault="006D5D5E" w:rsidP="006D5D5E">
            <w:pPr>
              <w:spacing w:line="240" w:lineRule="auto"/>
              <w:ind w:left="771"/>
              <w:rPr>
                <w:rFonts w:ascii="RijksoverheidSansHeadingTT" w:hAnsi="RijksoverheidSansHeadingTT"/>
                <w:sz w:val="18"/>
                <w:szCs w:val="18"/>
              </w:rPr>
            </w:pPr>
            <w:r w:rsidRPr="00833A3F">
              <w:rPr>
                <w:rFonts w:ascii="RijksoverheidSansHeadingTT" w:hAnsi="RijksoverheidSansHeadingTT"/>
                <w:sz w:val="18"/>
                <w:szCs w:val="18"/>
              </w:rPr>
              <w:t xml:space="preserve">Het kunnen managen van de reeds aanwezige GTIS Producten (zie </w:t>
            </w:r>
            <w:proofErr w:type="spellStart"/>
            <w:r w:rsidRPr="00833A3F">
              <w:rPr>
                <w:rFonts w:ascii="RijksoverheidSansHeadingTT" w:hAnsi="RijksoverheidSansHeadingTT"/>
                <w:sz w:val="18"/>
                <w:szCs w:val="18"/>
              </w:rPr>
              <w:t>Installed</w:t>
            </w:r>
            <w:proofErr w:type="spellEnd"/>
            <w:r w:rsidRPr="00833A3F">
              <w:rPr>
                <w:rFonts w:ascii="RijksoverheidSansHeadingTT" w:hAnsi="RijksoverheidSansHeadingTT"/>
                <w:sz w:val="18"/>
                <w:szCs w:val="18"/>
              </w:rPr>
              <w:t xml:space="preserve"> base en Assortiment)</w:t>
            </w:r>
            <w:r>
              <w:rPr>
                <w:rFonts w:ascii="RijksoverheidSansHeadingTT" w:hAnsi="RijksoverheidSansHeadingTT"/>
                <w:sz w:val="18"/>
                <w:szCs w:val="18"/>
              </w:rPr>
              <w:t>.</w:t>
            </w:r>
          </w:p>
          <w:p w14:paraId="6D9AC978" w14:textId="77777777" w:rsidR="006D5D5E" w:rsidRPr="00833A3F" w:rsidRDefault="006D5D5E" w:rsidP="006D5D5E">
            <w:pPr>
              <w:pStyle w:val="Lijstalinea"/>
              <w:numPr>
                <w:ilvl w:val="0"/>
                <w:numId w:val="19"/>
              </w:numPr>
              <w:spacing w:after="16" w:line="240" w:lineRule="auto"/>
              <w:rPr>
                <w:rFonts w:ascii="RijksoverheidSansHeadingTT" w:hAnsi="RijksoverheidSansHeadingTT"/>
                <w:szCs w:val="18"/>
              </w:rPr>
            </w:pPr>
            <w:r w:rsidRPr="00833A3F">
              <w:rPr>
                <w:rFonts w:ascii="RijksoverheidSansHeadingTT" w:hAnsi="RijksoverheidSansHeadingTT"/>
                <w:szCs w:val="18"/>
              </w:rPr>
              <w:t xml:space="preserve">Uitwerken gunningstest </w:t>
            </w:r>
          </w:p>
          <w:p w14:paraId="662FF029" w14:textId="77777777" w:rsidR="006D5D5E" w:rsidRPr="00833A3F" w:rsidRDefault="006D5D5E" w:rsidP="006D5D5E">
            <w:pPr>
              <w:pStyle w:val="Lijstalinea"/>
              <w:numPr>
                <w:ilvl w:val="0"/>
                <w:numId w:val="19"/>
              </w:numPr>
              <w:spacing w:after="16" w:line="240" w:lineRule="auto"/>
              <w:rPr>
                <w:rFonts w:ascii="RijksoverheidSansHeadingTT" w:hAnsi="RijksoverheidSansHeadingTT"/>
                <w:szCs w:val="18"/>
              </w:rPr>
            </w:pPr>
            <w:r w:rsidRPr="00833A3F">
              <w:rPr>
                <w:rFonts w:ascii="RijksoverheidSansHeadingTT" w:hAnsi="RijksoverheidSansHeadingTT"/>
                <w:szCs w:val="18"/>
              </w:rPr>
              <w:t>Installatieplan</w:t>
            </w:r>
          </w:p>
          <w:p w14:paraId="581D4091" w14:textId="77777777" w:rsidR="006D5D5E" w:rsidRPr="00833A3F" w:rsidRDefault="006D5D5E" w:rsidP="006D5D5E">
            <w:pPr>
              <w:pStyle w:val="Lijstalinea"/>
              <w:numPr>
                <w:ilvl w:val="0"/>
                <w:numId w:val="19"/>
              </w:numPr>
              <w:spacing w:after="16" w:line="240" w:lineRule="auto"/>
              <w:rPr>
                <w:rFonts w:ascii="RijksoverheidSansHeadingTT" w:hAnsi="RijksoverheidSansHeadingTT"/>
                <w:szCs w:val="18"/>
              </w:rPr>
            </w:pPr>
            <w:r w:rsidRPr="00833A3F">
              <w:rPr>
                <w:rFonts w:ascii="RijksoverheidSansHeadingTT" w:hAnsi="RijksoverheidSansHeadingTT"/>
                <w:szCs w:val="18"/>
              </w:rPr>
              <w:t xml:space="preserve">Implementatieplan </w:t>
            </w:r>
          </w:p>
          <w:p w14:paraId="7542D530" w14:textId="77777777" w:rsidR="006D5D5E" w:rsidRPr="00833A3F" w:rsidRDefault="006D5D5E" w:rsidP="006D5D5E">
            <w:pPr>
              <w:pStyle w:val="Lijstalinea"/>
              <w:numPr>
                <w:ilvl w:val="0"/>
                <w:numId w:val="19"/>
              </w:numPr>
              <w:spacing w:after="16" w:line="240" w:lineRule="auto"/>
              <w:rPr>
                <w:rFonts w:ascii="RijksoverheidSansHeadingTT" w:hAnsi="RijksoverheidSansHeadingTT"/>
                <w:szCs w:val="18"/>
              </w:rPr>
            </w:pPr>
            <w:r w:rsidRPr="00833A3F">
              <w:rPr>
                <w:rFonts w:ascii="RijksoverheidSansHeadingTT" w:hAnsi="RijksoverheidSansHeadingTT"/>
                <w:szCs w:val="18"/>
              </w:rPr>
              <w:t xml:space="preserve">Inrichten </w:t>
            </w:r>
            <w:r>
              <w:rPr>
                <w:rFonts w:ascii="RijksoverheidSansHeadingTT" w:hAnsi="RijksoverheidSansHeadingTT"/>
                <w:szCs w:val="18"/>
              </w:rPr>
              <w:t xml:space="preserve">functioneel </w:t>
            </w:r>
            <w:r w:rsidRPr="00833A3F">
              <w:rPr>
                <w:rFonts w:ascii="RijksoverheidSansHeadingTT" w:hAnsi="RijksoverheidSansHeadingTT"/>
                <w:szCs w:val="18"/>
              </w:rPr>
              <w:t>beheer</w:t>
            </w:r>
          </w:p>
          <w:p w14:paraId="1FF97C77" w14:textId="77777777" w:rsidR="006D5D5E" w:rsidRPr="00833A3F" w:rsidRDefault="006D5D5E" w:rsidP="006D5D5E">
            <w:pPr>
              <w:pStyle w:val="Lijstalinea"/>
              <w:numPr>
                <w:ilvl w:val="0"/>
                <w:numId w:val="19"/>
              </w:numPr>
              <w:spacing w:after="16" w:line="240" w:lineRule="auto"/>
              <w:rPr>
                <w:rFonts w:ascii="RijksoverheidSansHeadingTT" w:hAnsi="RijksoverheidSansHeadingTT"/>
                <w:szCs w:val="18"/>
              </w:rPr>
            </w:pPr>
            <w:r w:rsidRPr="00833A3F">
              <w:rPr>
                <w:rFonts w:ascii="RijksoverheidSansHeadingTT" w:hAnsi="RijksoverheidSansHeadingTT"/>
                <w:szCs w:val="18"/>
              </w:rPr>
              <w:t>Migratie</w:t>
            </w:r>
          </w:p>
          <w:p w14:paraId="4128959B" w14:textId="77777777" w:rsidR="006D5D5E" w:rsidRPr="00833A3F" w:rsidRDefault="006D5D5E" w:rsidP="006D5D5E">
            <w:pPr>
              <w:pStyle w:val="Lijstalinea"/>
              <w:numPr>
                <w:ilvl w:val="0"/>
                <w:numId w:val="19"/>
              </w:numPr>
              <w:spacing w:after="16" w:line="240" w:lineRule="auto"/>
              <w:rPr>
                <w:rFonts w:ascii="RijksoverheidSansHeadingTT" w:hAnsi="RijksoverheidSansHeadingTT"/>
                <w:szCs w:val="18"/>
              </w:rPr>
            </w:pPr>
            <w:r w:rsidRPr="00833A3F">
              <w:rPr>
                <w:rFonts w:ascii="RijksoverheidSansHeadingTT" w:hAnsi="RijksoverheidSansHeadingTT"/>
                <w:szCs w:val="18"/>
              </w:rPr>
              <w:t>Overige door u onderkende activiteiten</w:t>
            </w:r>
          </w:p>
          <w:p w14:paraId="4D0033E0" w14:textId="77777777" w:rsidR="006D5D5E" w:rsidRDefault="006D5D5E" w:rsidP="006D5D5E">
            <w:pPr>
              <w:spacing w:line="240" w:lineRule="auto"/>
              <w:ind w:left="-5"/>
              <w:rPr>
                <w:rFonts w:ascii="RijksoverheidSansHeadingTT" w:hAnsi="RijksoverheidSansHeadingTT"/>
                <w:sz w:val="18"/>
                <w:szCs w:val="18"/>
              </w:rPr>
            </w:pPr>
            <w:r w:rsidRPr="00833A3F">
              <w:rPr>
                <w:rFonts w:ascii="RijksoverheidSansHeadingTT" w:hAnsi="RijksoverheidSansHeadingTT"/>
                <w:sz w:val="18"/>
                <w:szCs w:val="18"/>
              </w:rPr>
              <w:t xml:space="preserve"> </w:t>
            </w:r>
          </w:p>
          <w:p w14:paraId="1CA78E91" w14:textId="1BD2E6AD" w:rsidR="00E52F91" w:rsidRPr="00683A6F" w:rsidRDefault="006D5D5E" w:rsidP="006D5D5E">
            <w:pPr>
              <w:tabs>
                <w:tab w:val="right" w:pos="6725"/>
              </w:tabs>
              <w:autoSpaceDE w:val="0"/>
              <w:autoSpaceDN w:val="0"/>
              <w:adjustRightInd w:val="0"/>
              <w:rPr>
                <w:rFonts w:ascii="RijksoverheidSansText" w:hAnsi="RijksoverheidSansText" w:cs="Arial"/>
                <w:szCs w:val="19"/>
              </w:rPr>
            </w:pPr>
            <w:r w:rsidRPr="00550712">
              <w:rPr>
                <w:rFonts w:ascii="RijksoverheidSansText" w:hAnsi="RijksoverheidSansText" w:cs="Arial"/>
                <w:color w:val="000000"/>
                <w:spacing w:val="5"/>
                <w:sz w:val="18"/>
                <w:szCs w:val="18"/>
              </w:rPr>
              <w:t xml:space="preserve">Voor deze Wens kunt u maximaal </w:t>
            </w:r>
            <w:r>
              <w:rPr>
                <w:rFonts w:ascii="RijksoverheidSansText" w:hAnsi="RijksoverheidSansText" w:cs="Arial"/>
                <w:color w:val="000000"/>
                <w:spacing w:val="5"/>
                <w:sz w:val="18"/>
                <w:szCs w:val="18"/>
              </w:rPr>
              <w:t>40</w:t>
            </w:r>
            <w:r w:rsidRPr="00550712">
              <w:rPr>
                <w:rFonts w:ascii="RijksoverheidSansText" w:hAnsi="RijksoverheidSansText" w:cs="Arial"/>
                <w:color w:val="000000"/>
                <w:spacing w:val="5"/>
                <w:sz w:val="18"/>
                <w:szCs w:val="18"/>
              </w:rPr>
              <w:t xml:space="preserve"> </w:t>
            </w:r>
            <w:r>
              <w:rPr>
                <w:rFonts w:ascii="RijksoverheidSansText" w:hAnsi="RijksoverheidSansText" w:cs="Arial"/>
                <w:color w:val="000000"/>
                <w:spacing w:val="5"/>
                <w:sz w:val="18"/>
                <w:szCs w:val="18"/>
              </w:rPr>
              <w:t xml:space="preserve">punten </w:t>
            </w:r>
            <w:r w:rsidRPr="00550712">
              <w:rPr>
                <w:rFonts w:ascii="RijksoverheidSansText" w:hAnsi="RijksoverheidSansText" w:cs="Arial"/>
                <w:color w:val="000000"/>
                <w:spacing w:val="5"/>
                <w:sz w:val="18"/>
                <w:szCs w:val="18"/>
              </w:rPr>
              <w:t>verdienen.</w:t>
            </w:r>
          </w:p>
        </w:tc>
      </w:tr>
    </w:tbl>
    <w:p w14:paraId="05872201" w14:textId="77777777" w:rsidR="00702A21" w:rsidRDefault="00702A21" w:rsidP="005944FF">
      <w:pPr>
        <w:pStyle w:val="INKStandaard"/>
        <w:spacing w:line="360" w:lineRule="auto"/>
        <w:rPr>
          <w:rFonts w:ascii="RijksoverheidSansText" w:hAnsi="RijksoverheidSansText" w:cs="Arial"/>
          <w:szCs w:val="19"/>
        </w:rPr>
      </w:pPr>
    </w:p>
    <w:p w14:paraId="64CCA2B1" w14:textId="68D0B6BF" w:rsidR="00E52F91" w:rsidRPr="00E52F91" w:rsidRDefault="00E52F91" w:rsidP="005944FF">
      <w:pPr>
        <w:pStyle w:val="INKStandaard"/>
        <w:spacing w:line="360" w:lineRule="auto"/>
        <w:rPr>
          <w:rFonts w:ascii="RijksoverheidSansText" w:hAnsi="RijksoverheidSansText" w:cs="Arial"/>
          <w:b/>
          <w:szCs w:val="19"/>
        </w:rPr>
      </w:pPr>
      <w:r w:rsidRPr="00E52F91">
        <w:rPr>
          <w:rFonts w:ascii="RijksoverheidSansText" w:hAnsi="RijksoverheidSansText" w:cs="Arial"/>
          <w:b/>
          <w:szCs w:val="19"/>
        </w:rPr>
        <w:t>Antwoord</w:t>
      </w:r>
    </w:p>
    <w:p w14:paraId="548D25D1" w14:textId="77777777" w:rsidR="00D47D14" w:rsidRDefault="00D47D14" w:rsidP="00D47D14">
      <w:pPr>
        <w:pStyle w:val="INKStandaard"/>
        <w:rPr>
          <w:rFonts w:ascii="RijksoverheidSansText" w:hAnsi="RijksoverheidSansText" w:cs="Arial"/>
          <w:szCs w:val="19"/>
        </w:rPr>
      </w:pPr>
    </w:p>
    <w:p w14:paraId="7D8083D9" w14:textId="77777777" w:rsidR="006D5D5E" w:rsidRDefault="006D5D5E" w:rsidP="00D47D14">
      <w:pPr>
        <w:pStyle w:val="INKStandaard"/>
        <w:rPr>
          <w:rFonts w:ascii="RijksoverheidSansText" w:hAnsi="RijksoverheidSansText" w:cs="Arial"/>
          <w:szCs w:val="19"/>
        </w:rPr>
      </w:pPr>
    </w:p>
    <w:p w14:paraId="464F1118" w14:textId="77777777" w:rsidR="006D5D5E" w:rsidRDefault="006D5D5E" w:rsidP="00D47D14">
      <w:pPr>
        <w:pStyle w:val="INKStandaard"/>
        <w:rPr>
          <w:rFonts w:ascii="RijksoverheidSansText" w:hAnsi="RijksoverheidSansText" w:cs="Arial"/>
          <w:szCs w:val="19"/>
        </w:rPr>
      </w:pPr>
    </w:p>
    <w:p w14:paraId="624FA9E5" w14:textId="77777777" w:rsidR="006D5D5E" w:rsidRDefault="006D5D5E" w:rsidP="00D47D14">
      <w:pPr>
        <w:pStyle w:val="INKStandaard"/>
        <w:rPr>
          <w:rFonts w:ascii="RijksoverheidSansText" w:hAnsi="RijksoverheidSansText" w:cs="Arial"/>
          <w:szCs w:val="19"/>
        </w:rPr>
      </w:pPr>
    </w:p>
    <w:p w14:paraId="2535B0C7" w14:textId="77777777" w:rsidR="006D5D5E" w:rsidRDefault="006D5D5E" w:rsidP="00D47D14">
      <w:pPr>
        <w:pStyle w:val="INKStandaard"/>
        <w:rPr>
          <w:rFonts w:ascii="RijksoverheidSansText" w:hAnsi="RijksoverheidSansText" w:cs="Arial"/>
          <w:szCs w:val="19"/>
        </w:rPr>
      </w:pPr>
    </w:p>
    <w:p w14:paraId="17CB7C11" w14:textId="77777777" w:rsidR="006D5D5E" w:rsidRDefault="006D5D5E" w:rsidP="00D47D14">
      <w:pPr>
        <w:pStyle w:val="INKStandaard"/>
        <w:rPr>
          <w:rFonts w:ascii="RijksoverheidSansText" w:hAnsi="RijksoverheidSansText" w:cs="Arial"/>
          <w:szCs w:val="19"/>
        </w:rPr>
      </w:pPr>
    </w:p>
    <w:p w14:paraId="74634D5F" w14:textId="77777777" w:rsidR="006D5D5E" w:rsidRDefault="006D5D5E" w:rsidP="00D47D14">
      <w:pPr>
        <w:pStyle w:val="INKStandaard"/>
        <w:rPr>
          <w:rFonts w:ascii="RijksoverheidSansText" w:hAnsi="RijksoverheidSansText" w:cs="Arial"/>
          <w:szCs w:val="19"/>
        </w:rPr>
      </w:pPr>
    </w:p>
    <w:p w14:paraId="209C345E" w14:textId="77777777" w:rsidR="006D5D5E" w:rsidRDefault="006D5D5E" w:rsidP="00D47D14">
      <w:pPr>
        <w:pStyle w:val="INKStandaard"/>
        <w:rPr>
          <w:rFonts w:ascii="RijksoverheidSansText" w:hAnsi="RijksoverheidSansText" w:cs="Arial"/>
          <w:szCs w:val="19"/>
        </w:rPr>
      </w:pPr>
    </w:p>
    <w:p w14:paraId="2391C18F" w14:textId="77777777" w:rsidR="006D5D5E" w:rsidRDefault="006D5D5E" w:rsidP="00D47D14">
      <w:pPr>
        <w:pStyle w:val="INKStandaard"/>
        <w:rPr>
          <w:rFonts w:ascii="RijksoverheidSansText" w:hAnsi="RijksoverheidSansText" w:cs="Arial"/>
          <w:szCs w:val="19"/>
        </w:rPr>
      </w:pPr>
    </w:p>
    <w:p w14:paraId="29BB4266" w14:textId="77777777" w:rsidR="006D5D5E" w:rsidRDefault="006D5D5E" w:rsidP="00D47D14">
      <w:pPr>
        <w:pStyle w:val="INKStandaard"/>
        <w:rPr>
          <w:rFonts w:ascii="RijksoverheidSansText" w:hAnsi="RijksoverheidSansText" w:cs="Arial"/>
          <w:szCs w:val="19"/>
        </w:rPr>
      </w:pPr>
    </w:p>
    <w:p w14:paraId="0FEF066B" w14:textId="77777777" w:rsidR="006D5D5E" w:rsidRDefault="006D5D5E" w:rsidP="00D47D14">
      <w:pPr>
        <w:pStyle w:val="INKStandaard"/>
        <w:rPr>
          <w:rFonts w:ascii="RijksoverheidSansText" w:hAnsi="RijksoverheidSansText" w:cs="Arial"/>
          <w:szCs w:val="19"/>
        </w:rPr>
      </w:pPr>
    </w:p>
    <w:p w14:paraId="5FD5F5A9" w14:textId="77777777" w:rsidR="006D5D5E" w:rsidRDefault="006D5D5E" w:rsidP="00D47D14">
      <w:pPr>
        <w:pStyle w:val="INKStandaard"/>
        <w:rPr>
          <w:rFonts w:ascii="RijksoverheidSansText" w:hAnsi="RijksoverheidSansText" w:cs="Arial"/>
          <w:szCs w:val="19"/>
        </w:rPr>
      </w:pPr>
    </w:p>
    <w:p w14:paraId="2E3E367A" w14:textId="77777777" w:rsidR="006D5D5E" w:rsidRDefault="006D5D5E" w:rsidP="00D47D14">
      <w:pPr>
        <w:pStyle w:val="INKStandaard"/>
        <w:rPr>
          <w:rFonts w:ascii="RijksoverheidSansText" w:hAnsi="RijksoverheidSansText" w:cs="Arial"/>
          <w:szCs w:val="19"/>
        </w:rPr>
      </w:pPr>
    </w:p>
    <w:p w14:paraId="23BCB73F" w14:textId="77777777" w:rsidR="006D5D5E" w:rsidRDefault="006D5D5E" w:rsidP="00D47D14">
      <w:pPr>
        <w:pStyle w:val="INKStandaard"/>
        <w:rPr>
          <w:rFonts w:ascii="RijksoverheidSansText" w:hAnsi="RijksoverheidSansText" w:cs="Arial"/>
          <w:szCs w:val="19"/>
        </w:rPr>
      </w:pPr>
    </w:p>
    <w:p w14:paraId="19CEA5F5" w14:textId="77777777" w:rsidR="006D5D5E" w:rsidRDefault="006D5D5E" w:rsidP="00D47D14">
      <w:pPr>
        <w:pStyle w:val="INKStandaard"/>
        <w:rPr>
          <w:rFonts w:ascii="RijksoverheidSansText" w:hAnsi="RijksoverheidSansText" w:cs="Arial"/>
          <w:szCs w:val="19"/>
        </w:rPr>
      </w:pPr>
    </w:p>
    <w:p w14:paraId="27C17914" w14:textId="77777777" w:rsidR="006D5D5E" w:rsidRDefault="006D5D5E" w:rsidP="00D47D14">
      <w:pPr>
        <w:pStyle w:val="INKStandaard"/>
        <w:rPr>
          <w:rFonts w:ascii="RijksoverheidSansText" w:hAnsi="RijksoverheidSansText" w:cs="Arial"/>
          <w:szCs w:val="19"/>
        </w:rPr>
      </w:pPr>
    </w:p>
    <w:p w14:paraId="444EBC46" w14:textId="77777777" w:rsidR="006D5D5E" w:rsidRDefault="006D5D5E" w:rsidP="00D47D14">
      <w:pPr>
        <w:pStyle w:val="INKStandaard"/>
        <w:rPr>
          <w:rFonts w:ascii="RijksoverheidSansText" w:hAnsi="RijksoverheidSansText" w:cs="Arial"/>
          <w:szCs w:val="19"/>
        </w:rPr>
      </w:pPr>
    </w:p>
    <w:p w14:paraId="1B999243" w14:textId="77777777" w:rsidR="006D5D5E" w:rsidRDefault="006D5D5E" w:rsidP="00D47D14">
      <w:pPr>
        <w:pStyle w:val="INKStandaard"/>
        <w:rPr>
          <w:rFonts w:ascii="RijksoverheidSansText" w:hAnsi="RijksoverheidSansText" w:cs="Arial"/>
          <w:szCs w:val="19"/>
        </w:rPr>
      </w:pPr>
    </w:p>
    <w:p w14:paraId="6D8CDD18" w14:textId="77777777" w:rsidR="006D5D5E" w:rsidRDefault="006D5D5E" w:rsidP="00D47D14">
      <w:pPr>
        <w:pStyle w:val="INKStandaard"/>
        <w:rPr>
          <w:rFonts w:ascii="RijksoverheidSansText" w:hAnsi="RijksoverheidSansText" w:cs="Arial"/>
          <w:szCs w:val="19"/>
        </w:rPr>
      </w:pPr>
    </w:p>
    <w:p w14:paraId="500AC9DE" w14:textId="77777777" w:rsidR="006D5D5E" w:rsidRDefault="006D5D5E" w:rsidP="00D47D14">
      <w:pPr>
        <w:pStyle w:val="INKStandaard"/>
        <w:rPr>
          <w:rFonts w:ascii="RijksoverheidSansText" w:hAnsi="RijksoverheidSansText" w:cs="Arial"/>
          <w:szCs w:val="19"/>
        </w:rPr>
      </w:pPr>
    </w:p>
    <w:p w14:paraId="335D1594" w14:textId="77777777" w:rsidR="005944FF" w:rsidRPr="0034362B" w:rsidRDefault="005944FF" w:rsidP="00D47D14">
      <w:pPr>
        <w:pStyle w:val="INKStandaard"/>
        <w:rPr>
          <w:rFonts w:ascii="RijksoverheidSansText" w:hAnsi="RijksoverheidSansText" w:cs="Arial"/>
          <w:szCs w:val="19"/>
        </w:rPr>
      </w:pPr>
      <w:bookmarkStart w:id="3" w:name="_GoBack"/>
      <w:bookmarkEnd w:id="3"/>
      <w:r w:rsidRPr="0034362B">
        <w:rPr>
          <w:rFonts w:ascii="RijksoverheidSansText" w:hAnsi="RijksoverheidSansText" w:cs="Arial"/>
          <w:szCs w:val="19"/>
        </w:rPr>
        <w:t xml:space="preserve">Inschrijver verklaart, dat hij deze verklaring volledig en naar waarheid heeft ondertekend en dat hij bereid is op eerste verzoek van de </w:t>
      </w:r>
      <w:r w:rsidR="00724E14" w:rsidRPr="0034362B">
        <w:rPr>
          <w:rFonts w:ascii="RijksoverheidSansText" w:hAnsi="RijksoverheidSansText" w:cs="Arial"/>
          <w:szCs w:val="19"/>
        </w:rPr>
        <w:t>Aanbestedende dienst</w:t>
      </w:r>
      <w:r w:rsidRPr="0034362B">
        <w:rPr>
          <w:rFonts w:ascii="RijksoverheidSansText" w:hAnsi="RijksoverheidSansText" w:cs="Arial"/>
          <w:szCs w:val="19"/>
        </w:rPr>
        <w:t xml:space="preserve"> bewijzen dienaangaande te overleggen en het besef dat het verstrekken van onjuiste gegevens, ook als dit niet opzettelijk gebeurt, tot uitsluiting van de Aanbesteding kan leiden. </w:t>
      </w:r>
    </w:p>
    <w:p w14:paraId="1511AF6D" w14:textId="77777777" w:rsidR="005944FF" w:rsidRPr="0034362B" w:rsidRDefault="005944FF" w:rsidP="00D47D14">
      <w:pPr>
        <w:pStyle w:val="INKStandaard"/>
        <w:rPr>
          <w:rFonts w:ascii="RijksoverheidSansText" w:hAnsi="RijksoverheidSansText" w:cs="Arial"/>
          <w:szCs w:val="19"/>
        </w:rPr>
      </w:pPr>
    </w:p>
    <w:tbl>
      <w:tblPr>
        <w:tblW w:w="9288" w:type="dxa"/>
        <w:tblCellMar>
          <w:left w:w="10" w:type="dxa"/>
          <w:right w:w="10" w:type="dxa"/>
        </w:tblCellMar>
        <w:tblLook w:val="0000" w:firstRow="0" w:lastRow="0" w:firstColumn="0" w:lastColumn="0" w:noHBand="0" w:noVBand="0"/>
      </w:tblPr>
      <w:tblGrid>
        <w:gridCol w:w="5069"/>
        <w:gridCol w:w="4219"/>
      </w:tblGrid>
      <w:tr w:rsidR="005944FF" w:rsidRPr="0034362B" w14:paraId="73202114"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83A836" w14:textId="77777777" w:rsidR="005944FF" w:rsidRPr="0034362B" w:rsidRDefault="005944FF" w:rsidP="00BD289C">
            <w:pPr>
              <w:pStyle w:val="INKStandaard"/>
              <w:spacing w:line="360" w:lineRule="auto"/>
              <w:rPr>
                <w:rFonts w:ascii="RijksoverheidSansText" w:hAnsi="RijksoverheidSansText" w:cs="Arial"/>
                <w:szCs w:val="19"/>
                <w:lang w:eastAsia="nl-NL"/>
              </w:rPr>
            </w:pPr>
            <w:r w:rsidRPr="0034362B">
              <w:rPr>
                <w:rFonts w:ascii="RijksoverheidSansText" w:hAnsi="RijksoverheidSansText" w:cs="Arial"/>
                <w:szCs w:val="19"/>
                <w:lang w:eastAsia="nl-NL"/>
              </w:rPr>
              <w:t>Naam onderneming</w:t>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D9019F" w14:textId="77777777" w:rsidR="005944FF" w:rsidRPr="0034362B" w:rsidRDefault="005944FF" w:rsidP="00BD289C">
            <w:pPr>
              <w:pStyle w:val="INKStandaard"/>
              <w:spacing w:line="360" w:lineRule="auto"/>
              <w:rPr>
                <w:rFonts w:ascii="RijksoverheidSansText" w:hAnsi="RijksoverheidSansText" w:cs="Arial"/>
                <w:szCs w:val="19"/>
                <w:lang w:eastAsia="nl-NL"/>
              </w:rPr>
            </w:pPr>
          </w:p>
        </w:tc>
      </w:tr>
      <w:tr w:rsidR="005944FF" w:rsidRPr="0034362B" w14:paraId="5EBB0733"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A1E0E5" w14:textId="77777777" w:rsidR="005944FF" w:rsidRPr="0034362B" w:rsidRDefault="005944FF" w:rsidP="00BD289C">
            <w:pPr>
              <w:pStyle w:val="INKStandaard"/>
              <w:spacing w:line="360" w:lineRule="auto"/>
              <w:rPr>
                <w:rFonts w:ascii="RijksoverheidSansText" w:hAnsi="RijksoverheidSansText" w:cs="Arial"/>
                <w:szCs w:val="19"/>
                <w:lang w:eastAsia="nl-NL"/>
              </w:rPr>
            </w:pPr>
            <w:r w:rsidRPr="0034362B">
              <w:rPr>
                <w:rFonts w:ascii="RijksoverheidSansText" w:hAnsi="RijksoverheidSansText" w:cs="Arial"/>
                <w:szCs w:val="19"/>
                <w:lang w:eastAsia="nl-NL"/>
              </w:rPr>
              <w:t>Naam rechtsgeldige vertegenwoordiger</w:t>
            </w:r>
            <w:r w:rsidRPr="0034362B">
              <w:rPr>
                <w:rFonts w:ascii="RijksoverheidSansText" w:hAnsi="RijksoverheidSansText" w:cs="Arial"/>
                <w:szCs w:val="19"/>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3D88F0" w14:textId="77777777" w:rsidR="005944FF" w:rsidRPr="0034362B" w:rsidRDefault="005944FF" w:rsidP="00BD289C">
            <w:pPr>
              <w:pStyle w:val="INKStandaard"/>
              <w:spacing w:line="360" w:lineRule="auto"/>
              <w:rPr>
                <w:rFonts w:ascii="RijksoverheidSansText" w:hAnsi="RijksoverheidSansText" w:cs="Arial"/>
                <w:szCs w:val="19"/>
                <w:lang w:eastAsia="nl-NL"/>
              </w:rPr>
            </w:pPr>
          </w:p>
        </w:tc>
      </w:tr>
      <w:tr w:rsidR="005944FF" w:rsidRPr="0034362B" w14:paraId="37EB79E6"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100937" w14:textId="77777777" w:rsidR="005944FF" w:rsidRPr="0034362B" w:rsidRDefault="005944FF" w:rsidP="00BD289C">
            <w:pPr>
              <w:pStyle w:val="INKStandaard"/>
              <w:spacing w:line="360" w:lineRule="auto"/>
              <w:rPr>
                <w:rFonts w:ascii="RijksoverheidSansText" w:hAnsi="RijksoverheidSansText" w:cs="Arial"/>
                <w:szCs w:val="19"/>
                <w:lang w:eastAsia="nl-NL"/>
              </w:rPr>
            </w:pPr>
            <w:r w:rsidRPr="0034362B">
              <w:rPr>
                <w:rFonts w:ascii="RijksoverheidSansText" w:hAnsi="RijksoverheidSansText" w:cs="Arial"/>
                <w:szCs w:val="19"/>
                <w:lang w:eastAsia="nl-NL"/>
              </w:rPr>
              <w:t>Datum</w:t>
            </w:r>
            <w:r w:rsidRPr="0034362B">
              <w:rPr>
                <w:rFonts w:ascii="RijksoverheidSansText" w:hAnsi="RijksoverheidSansText" w:cs="Arial"/>
                <w:szCs w:val="19"/>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3E6D15" w14:textId="77777777" w:rsidR="005944FF" w:rsidRPr="0034362B" w:rsidRDefault="005944FF" w:rsidP="00BD289C">
            <w:pPr>
              <w:pStyle w:val="INKStandaard"/>
              <w:spacing w:line="360" w:lineRule="auto"/>
              <w:rPr>
                <w:rFonts w:ascii="RijksoverheidSansText" w:hAnsi="RijksoverheidSansText" w:cs="Arial"/>
                <w:szCs w:val="19"/>
                <w:lang w:eastAsia="nl-NL"/>
              </w:rPr>
            </w:pPr>
          </w:p>
        </w:tc>
      </w:tr>
      <w:tr w:rsidR="005944FF" w:rsidRPr="0034362B" w14:paraId="062D2338"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B03A07" w14:textId="77777777" w:rsidR="005944FF" w:rsidRPr="0034362B" w:rsidRDefault="005944FF" w:rsidP="00BD289C">
            <w:pPr>
              <w:pStyle w:val="INKStandaard"/>
              <w:spacing w:line="360" w:lineRule="auto"/>
              <w:rPr>
                <w:rFonts w:ascii="RijksoverheidSansText" w:hAnsi="RijksoverheidSansText" w:cs="Arial"/>
                <w:szCs w:val="19"/>
                <w:lang w:eastAsia="nl-NL"/>
              </w:rPr>
            </w:pPr>
            <w:r w:rsidRPr="0034362B">
              <w:rPr>
                <w:rFonts w:ascii="RijksoverheidSansText" w:hAnsi="RijksoverheidSansText" w:cs="Arial"/>
                <w:szCs w:val="19"/>
                <w:lang w:eastAsia="nl-NL"/>
              </w:rPr>
              <w:t>Plaats</w:t>
            </w:r>
            <w:r w:rsidRPr="0034362B">
              <w:rPr>
                <w:rFonts w:ascii="RijksoverheidSansText" w:hAnsi="RijksoverheidSansText" w:cs="Arial"/>
                <w:szCs w:val="19"/>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AF17B5" w14:textId="77777777" w:rsidR="005944FF" w:rsidRPr="0034362B" w:rsidRDefault="005944FF" w:rsidP="00BD289C">
            <w:pPr>
              <w:pStyle w:val="INKStandaard"/>
              <w:spacing w:line="360" w:lineRule="auto"/>
              <w:rPr>
                <w:rFonts w:ascii="RijksoverheidSansText" w:hAnsi="RijksoverheidSansText" w:cs="Arial"/>
                <w:szCs w:val="19"/>
                <w:lang w:eastAsia="nl-NL"/>
              </w:rPr>
            </w:pPr>
          </w:p>
        </w:tc>
      </w:tr>
      <w:tr w:rsidR="005944FF" w:rsidRPr="0034362B" w14:paraId="436BC16C"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ACD21F" w14:textId="77777777" w:rsidR="005944FF" w:rsidRPr="0034362B" w:rsidRDefault="005944FF" w:rsidP="00BD289C">
            <w:pPr>
              <w:pStyle w:val="INKStandaard"/>
              <w:spacing w:line="360" w:lineRule="auto"/>
              <w:rPr>
                <w:rFonts w:ascii="RijksoverheidSansText" w:hAnsi="RijksoverheidSansText" w:cs="Arial"/>
                <w:szCs w:val="19"/>
                <w:lang w:eastAsia="nl-NL"/>
              </w:rPr>
            </w:pPr>
          </w:p>
          <w:p w14:paraId="5D059A45" w14:textId="77777777" w:rsidR="005944FF" w:rsidRPr="0034362B" w:rsidRDefault="005944FF" w:rsidP="00BD289C">
            <w:pPr>
              <w:pStyle w:val="INKStandaard"/>
              <w:spacing w:line="360" w:lineRule="auto"/>
              <w:rPr>
                <w:rFonts w:ascii="RijksoverheidSansText" w:hAnsi="RijksoverheidSansText" w:cs="Arial"/>
                <w:szCs w:val="19"/>
                <w:lang w:eastAsia="nl-NL"/>
              </w:rPr>
            </w:pPr>
          </w:p>
          <w:p w14:paraId="3AFC2CF2" w14:textId="77777777" w:rsidR="005944FF" w:rsidRPr="0034362B" w:rsidRDefault="005944FF" w:rsidP="00BD289C">
            <w:pPr>
              <w:pStyle w:val="INKStandaard"/>
              <w:spacing w:line="360" w:lineRule="auto"/>
              <w:rPr>
                <w:rFonts w:ascii="RijksoverheidSansText" w:hAnsi="RijksoverheidSansText" w:cs="Arial"/>
                <w:szCs w:val="19"/>
                <w:lang w:eastAsia="nl-NL"/>
              </w:rPr>
            </w:pPr>
            <w:r w:rsidRPr="0034362B">
              <w:rPr>
                <w:rFonts w:ascii="RijksoverheidSansText" w:hAnsi="RijksoverheidSansText" w:cs="Arial"/>
                <w:szCs w:val="19"/>
                <w:lang w:eastAsia="nl-NL"/>
              </w:rPr>
              <w:t>Handtekening rechtsgeldige vertegenwoordiger</w:t>
            </w:r>
            <w:r w:rsidRPr="0034362B">
              <w:rPr>
                <w:rFonts w:ascii="RijksoverheidSansText" w:hAnsi="RijksoverheidSansText" w:cs="Arial"/>
                <w:szCs w:val="19"/>
                <w:lang w:eastAsia="nl-NL"/>
              </w:rPr>
              <w:tab/>
            </w:r>
          </w:p>
          <w:p w14:paraId="77551E9F" w14:textId="77777777" w:rsidR="005944FF" w:rsidRPr="0034362B" w:rsidRDefault="005944FF" w:rsidP="00BD289C">
            <w:pPr>
              <w:pStyle w:val="INKStandaard"/>
              <w:spacing w:line="360" w:lineRule="auto"/>
              <w:rPr>
                <w:rFonts w:ascii="RijksoverheidSansText" w:hAnsi="RijksoverheidSansText" w:cs="Arial"/>
                <w:szCs w:val="19"/>
                <w:lang w:eastAsia="nl-NL"/>
              </w:rPr>
            </w:pPr>
          </w:p>
          <w:p w14:paraId="1784AA62" w14:textId="77777777" w:rsidR="005944FF" w:rsidRPr="0034362B" w:rsidRDefault="005944FF" w:rsidP="00BD289C">
            <w:pPr>
              <w:pStyle w:val="INKStandaard"/>
              <w:spacing w:line="360" w:lineRule="auto"/>
              <w:rPr>
                <w:rFonts w:ascii="RijksoverheidSansText" w:hAnsi="RijksoverheidSansText" w:cs="Arial"/>
                <w:szCs w:val="19"/>
                <w:lang w:eastAsia="nl-NL"/>
              </w:rPr>
            </w:pP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892560" w14:textId="77777777" w:rsidR="005944FF" w:rsidRPr="0034362B" w:rsidRDefault="005944FF" w:rsidP="00BD289C">
            <w:pPr>
              <w:pStyle w:val="INKStandaard"/>
              <w:spacing w:line="360" w:lineRule="auto"/>
              <w:rPr>
                <w:rFonts w:ascii="RijksoverheidSansText" w:hAnsi="RijksoverheidSansText" w:cs="Arial"/>
                <w:szCs w:val="19"/>
                <w:lang w:eastAsia="nl-NL"/>
              </w:rPr>
            </w:pPr>
          </w:p>
        </w:tc>
      </w:tr>
    </w:tbl>
    <w:p w14:paraId="17E81524" w14:textId="77777777" w:rsidR="005944FF" w:rsidRPr="0034362B" w:rsidRDefault="005944FF" w:rsidP="00D47D14">
      <w:pPr>
        <w:rPr>
          <w:rFonts w:ascii="RijksoverheidSansText" w:hAnsi="RijksoverheidSansText"/>
          <w:szCs w:val="19"/>
        </w:rPr>
      </w:pPr>
    </w:p>
    <w:sectPr w:rsidR="005944FF" w:rsidRPr="0034362B">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8028BA" w14:textId="77777777" w:rsidR="00B66175" w:rsidRDefault="00B66175" w:rsidP="00994ED7">
      <w:pPr>
        <w:spacing w:line="240" w:lineRule="auto"/>
      </w:pPr>
      <w:r>
        <w:separator/>
      </w:r>
    </w:p>
  </w:endnote>
  <w:endnote w:type="continuationSeparator" w:id="0">
    <w:p w14:paraId="08F1B7F1" w14:textId="77777777" w:rsidR="00B66175" w:rsidRDefault="00B66175" w:rsidP="00994E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RijksoverheidSansHeading">
    <w:altName w:val="Arial"/>
    <w:panose1 w:val="00000000000000000000"/>
    <w:charset w:val="00"/>
    <w:family w:val="swiss"/>
    <w:notTrueType/>
    <w:pitch w:val="variable"/>
    <w:sig w:usb0="00000001" w:usb1="00000001" w:usb2="00000000" w:usb3="00000000" w:csb0="0000009B" w:csb1="00000000"/>
  </w:font>
  <w:font w:name="Calibri Light">
    <w:panose1 w:val="020F0302020204030204"/>
    <w:charset w:val="00"/>
    <w:family w:val="swiss"/>
    <w:pitch w:val="variable"/>
    <w:sig w:usb0="A00002EF" w:usb1="4000207B" w:usb2="00000000" w:usb3="00000000" w:csb0="0000019F" w:csb1="00000000"/>
  </w:font>
  <w:font w:name="BAFCC A+ Univers">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RijksoverheidSansText">
    <w:panose1 w:val="020B0503040202060203"/>
    <w:charset w:val="00"/>
    <w:family w:val="swiss"/>
    <w:pitch w:val="variable"/>
    <w:sig w:usb0="00000087" w:usb1="00000001" w:usb2="00000000" w:usb3="00000000" w:csb0="0000009B" w:csb1="00000000"/>
  </w:font>
  <w:font w:name="RijksoverheidSansHeadingTT">
    <w:panose1 w:val="020B0503040202060203"/>
    <w:charset w:val="00"/>
    <w:family w:val="swiss"/>
    <w:pitch w:val="variable"/>
    <w:sig w:usb0="00000087" w:usb1="00000001" w:usb2="00000000" w:usb3="00000000" w:csb0="0000009B"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F5D8BB" w14:textId="2A9C5FEB" w:rsidR="00B66175" w:rsidRPr="00E52F91" w:rsidRDefault="00E52F91" w:rsidP="00994ED7">
    <w:pPr>
      <w:pBdr>
        <w:top w:val="single" w:sz="4" w:space="1" w:color="auto"/>
      </w:pBdr>
      <w:tabs>
        <w:tab w:val="center" w:pos="4536"/>
        <w:tab w:val="right" w:pos="9072"/>
      </w:tabs>
      <w:spacing w:line="240" w:lineRule="auto"/>
      <w:rPr>
        <w:rFonts w:ascii="RijksoverheidSansHeading" w:hAnsi="RijksoverheidSansHeading" w:cs="Arial"/>
        <w:sz w:val="16"/>
        <w:szCs w:val="16"/>
      </w:rPr>
    </w:pPr>
    <w:r>
      <w:rPr>
        <w:rFonts w:ascii="RijksoverheidSansHeading" w:hAnsi="RijksoverheidSansHeading" w:cs="Arial"/>
        <w:sz w:val="16"/>
        <w:szCs w:val="16"/>
      </w:rPr>
      <w:t>7</w:t>
    </w:r>
    <w:r w:rsidR="00D47D14">
      <w:rPr>
        <w:rFonts w:ascii="RijksoverheidSansHeading" w:hAnsi="RijksoverheidSansHeading" w:cs="Arial"/>
        <w:sz w:val="16"/>
        <w:szCs w:val="16"/>
      </w:rPr>
      <w:t>-2-2022</w:t>
    </w:r>
    <w:r w:rsidR="00B66175" w:rsidRPr="00E52F91">
      <w:rPr>
        <w:rFonts w:ascii="RijksoverheidSansHeading" w:hAnsi="RijksoverheidSansHeading" w:cs="Arial"/>
        <w:sz w:val="16"/>
        <w:szCs w:val="16"/>
      </w:rPr>
      <w:tab/>
    </w:r>
    <w:r w:rsidR="00B66175" w:rsidRPr="00E52F91">
      <w:rPr>
        <w:rFonts w:ascii="RijksoverheidSansHeading" w:hAnsi="RijksoverheidSansHeading" w:cs="Arial"/>
        <w:sz w:val="16"/>
        <w:szCs w:val="16"/>
      </w:rPr>
      <w:tab/>
      <w:t xml:space="preserve">pagina </w:t>
    </w:r>
    <w:r w:rsidR="00B66175" w:rsidRPr="00E52F91">
      <w:rPr>
        <w:rFonts w:ascii="RijksoverheidSansHeading" w:hAnsi="RijksoverheidSansHeading" w:cs="Arial"/>
        <w:sz w:val="16"/>
        <w:szCs w:val="16"/>
      </w:rPr>
      <w:fldChar w:fldCharType="begin"/>
    </w:r>
    <w:r w:rsidR="00B66175" w:rsidRPr="00E52F91">
      <w:rPr>
        <w:rFonts w:ascii="RijksoverheidSansHeading" w:hAnsi="RijksoverheidSansHeading" w:cs="Arial"/>
        <w:sz w:val="16"/>
        <w:szCs w:val="16"/>
      </w:rPr>
      <w:instrText>PAGE   \* MERGEFORMAT</w:instrText>
    </w:r>
    <w:r w:rsidR="00B66175" w:rsidRPr="00E52F91">
      <w:rPr>
        <w:rFonts w:ascii="RijksoverheidSansHeading" w:hAnsi="RijksoverheidSansHeading" w:cs="Arial"/>
        <w:sz w:val="16"/>
        <w:szCs w:val="16"/>
      </w:rPr>
      <w:fldChar w:fldCharType="separate"/>
    </w:r>
    <w:r w:rsidR="006D5D5E">
      <w:rPr>
        <w:rFonts w:ascii="RijksoverheidSansHeading" w:hAnsi="RijksoverheidSansHeading" w:cs="Arial"/>
        <w:noProof/>
        <w:sz w:val="16"/>
        <w:szCs w:val="16"/>
      </w:rPr>
      <w:t>1</w:t>
    </w:r>
    <w:r w:rsidR="00B66175" w:rsidRPr="00E52F91">
      <w:rPr>
        <w:rFonts w:ascii="RijksoverheidSansHeading" w:hAnsi="RijksoverheidSansHeading" w:cs="Arial"/>
        <w:sz w:val="16"/>
        <w:szCs w:val="16"/>
      </w:rPr>
      <w:fldChar w:fldCharType="end"/>
    </w:r>
    <w:r w:rsidR="00B66175" w:rsidRPr="00E52F91">
      <w:rPr>
        <w:rFonts w:ascii="RijksoverheidSansHeading" w:hAnsi="RijksoverheidSansHeading" w:cs="Arial"/>
        <w:sz w:val="16"/>
        <w:szCs w:val="16"/>
      </w:rPr>
      <w:t xml:space="preserve"> van </w:t>
    </w:r>
    <w:r w:rsidR="00B66175" w:rsidRPr="00E52F91">
      <w:rPr>
        <w:rFonts w:ascii="RijksoverheidSansHeading" w:hAnsi="RijksoverheidSansHeading" w:cs="Arial"/>
        <w:sz w:val="16"/>
        <w:szCs w:val="16"/>
      </w:rPr>
      <w:fldChar w:fldCharType="begin"/>
    </w:r>
    <w:r w:rsidR="00B66175" w:rsidRPr="00E52F91">
      <w:rPr>
        <w:rFonts w:ascii="RijksoverheidSansHeading" w:hAnsi="RijksoverheidSansHeading" w:cs="Arial"/>
        <w:sz w:val="16"/>
        <w:szCs w:val="16"/>
      </w:rPr>
      <w:instrText xml:space="preserve"> NUMPAGES  \# "0"  \* MERGEFORMAT </w:instrText>
    </w:r>
    <w:r w:rsidR="00B66175" w:rsidRPr="00E52F91">
      <w:rPr>
        <w:rFonts w:ascii="RijksoverheidSansHeading" w:hAnsi="RijksoverheidSansHeading" w:cs="Arial"/>
        <w:sz w:val="16"/>
        <w:szCs w:val="16"/>
      </w:rPr>
      <w:fldChar w:fldCharType="separate"/>
    </w:r>
    <w:r w:rsidR="006D5D5E">
      <w:rPr>
        <w:rFonts w:ascii="RijksoverheidSansHeading" w:hAnsi="RijksoverheidSansHeading" w:cs="Arial"/>
        <w:noProof/>
        <w:sz w:val="16"/>
        <w:szCs w:val="16"/>
      </w:rPr>
      <w:t>2</w:t>
    </w:r>
    <w:r w:rsidR="00B66175" w:rsidRPr="00E52F91">
      <w:rPr>
        <w:rFonts w:ascii="RijksoverheidSansHeading" w:hAnsi="RijksoverheidSansHeading" w:cs="Arial"/>
        <w:sz w:val="16"/>
        <w:szCs w:val="16"/>
      </w:rPr>
      <w:fldChar w:fldCharType="end"/>
    </w:r>
    <w:bookmarkStart w:id="4" w:name="_Toc327276299"/>
    <w:bookmarkEnd w:id="4"/>
  </w:p>
  <w:p w14:paraId="4F88360E" w14:textId="77777777" w:rsidR="00B66175" w:rsidRDefault="00B66175">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9AB0FE" w14:textId="77777777" w:rsidR="00B66175" w:rsidRDefault="00B66175" w:rsidP="00994ED7">
      <w:pPr>
        <w:spacing w:line="240" w:lineRule="auto"/>
      </w:pPr>
      <w:r>
        <w:separator/>
      </w:r>
    </w:p>
  </w:footnote>
  <w:footnote w:type="continuationSeparator" w:id="0">
    <w:p w14:paraId="24087324" w14:textId="77777777" w:rsidR="00B66175" w:rsidRDefault="00B66175" w:rsidP="00994ED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30BB43" w14:textId="4A64BC14" w:rsidR="00B66175" w:rsidRPr="0034362B" w:rsidRDefault="00B66175" w:rsidP="0034362B">
    <w:pPr>
      <w:pBdr>
        <w:bottom w:val="single" w:sz="4" w:space="1" w:color="auto"/>
      </w:pBdr>
      <w:tabs>
        <w:tab w:val="center" w:pos="4536"/>
        <w:tab w:val="right" w:pos="9072"/>
      </w:tabs>
      <w:spacing w:line="240" w:lineRule="auto"/>
      <w:rPr>
        <w:rFonts w:ascii="RijksoverheidSansHeading" w:hAnsi="RijksoverheidSansHeading"/>
      </w:rPr>
    </w:pPr>
    <w:r w:rsidRPr="0034362B">
      <w:rPr>
        <w:rFonts w:ascii="RijksoverheidSansHeading" w:hAnsi="RijksoverheidSansHeading" w:cs="Arial"/>
        <w:color w:val="000000"/>
        <w:sz w:val="16"/>
        <w:szCs w:val="16"/>
        <w:lang w:eastAsia="nl-NL"/>
      </w:rPr>
      <w:t>B</w:t>
    </w:r>
    <w:r w:rsidR="00D76D91">
      <w:rPr>
        <w:rFonts w:ascii="RijksoverheidSansHeading" w:hAnsi="RijksoverheidSansHeading" w:cs="Arial"/>
        <w:color w:val="000000"/>
        <w:sz w:val="16"/>
        <w:szCs w:val="16"/>
        <w:lang w:eastAsia="nl-NL"/>
      </w:rPr>
      <w:t>IJLAGE 21</w:t>
    </w:r>
    <w:r w:rsidR="006D5D5E">
      <w:rPr>
        <w:rFonts w:ascii="RijksoverheidSansHeading" w:hAnsi="RijksoverheidSansHeading" w:cs="Arial"/>
        <w:color w:val="000000"/>
        <w:sz w:val="16"/>
        <w:szCs w:val="16"/>
        <w:lang w:eastAsia="nl-NL"/>
      </w:rPr>
      <w:t>B</w:t>
    </w:r>
    <w:r w:rsidRPr="0034362B">
      <w:rPr>
        <w:rFonts w:ascii="RijksoverheidSansHeading" w:hAnsi="RijksoverheidSansHeading" w:cs="Arial"/>
        <w:color w:val="000000"/>
        <w:sz w:val="16"/>
        <w:szCs w:val="16"/>
        <w:lang w:eastAsia="nl-NL"/>
      </w:rPr>
      <w:t xml:space="preserve"> </w:t>
    </w:r>
    <w:r w:rsidR="006D5D5E">
      <w:rPr>
        <w:rFonts w:ascii="RijksoverheidSansHeading" w:hAnsi="RijksoverheidSansHeading" w:cs="Arial"/>
        <w:color w:val="000000"/>
        <w:sz w:val="16"/>
        <w:szCs w:val="16"/>
        <w:lang w:eastAsia="nl-NL"/>
      </w:rPr>
      <w:t>- Beantwoording Wens 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EE2350"/>
    <w:multiLevelType w:val="hybridMultilevel"/>
    <w:tmpl w:val="F1525C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44A44B0"/>
    <w:multiLevelType w:val="hybridMultilevel"/>
    <w:tmpl w:val="909C4D64"/>
    <w:lvl w:ilvl="0" w:tplc="04130001">
      <w:start w:val="1"/>
      <w:numFmt w:val="bullet"/>
      <w:lvlText w:val=""/>
      <w:lvlJc w:val="left"/>
      <w:pPr>
        <w:ind w:left="774" w:hanging="360"/>
      </w:pPr>
      <w:rPr>
        <w:rFonts w:ascii="Symbol" w:hAnsi="Symbol" w:hint="default"/>
      </w:rPr>
    </w:lvl>
    <w:lvl w:ilvl="1" w:tplc="04130003">
      <w:start w:val="1"/>
      <w:numFmt w:val="bullet"/>
      <w:lvlText w:val="o"/>
      <w:lvlJc w:val="left"/>
      <w:pPr>
        <w:ind w:left="1494" w:hanging="360"/>
      </w:pPr>
      <w:rPr>
        <w:rFonts w:ascii="Courier New" w:hAnsi="Courier New" w:cs="Courier New" w:hint="default"/>
      </w:rPr>
    </w:lvl>
    <w:lvl w:ilvl="2" w:tplc="04130005" w:tentative="1">
      <w:start w:val="1"/>
      <w:numFmt w:val="bullet"/>
      <w:lvlText w:val=""/>
      <w:lvlJc w:val="left"/>
      <w:pPr>
        <w:ind w:left="2214" w:hanging="360"/>
      </w:pPr>
      <w:rPr>
        <w:rFonts w:ascii="Wingdings" w:hAnsi="Wingdings" w:hint="default"/>
      </w:rPr>
    </w:lvl>
    <w:lvl w:ilvl="3" w:tplc="04130001" w:tentative="1">
      <w:start w:val="1"/>
      <w:numFmt w:val="bullet"/>
      <w:lvlText w:val=""/>
      <w:lvlJc w:val="left"/>
      <w:pPr>
        <w:ind w:left="2934" w:hanging="360"/>
      </w:pPr>
      <w:rPr>
        <w:rFonts w:ascii="Symbol" w:hAnsi="Symbol" w:hint="default"/>
      </w:rPr>
    </w:lvl>
    <w:lvl w:ilvl="4" w:tplc="04130003" w:tentative="1">
      <w:start w:val="1"/>
      <w:numFmt w:val="bullet"/>
      <w:lvlText w:val="o"/>
      <w:lvlJc w:val="left"/>
      <w:pPr>
        <w:ind w:left="3654" w:hanging="360"/>
      </w:pPr>
      <w:rPr>
        <w:rFonts w:ascii="Courier New" w:hAnsi="Courier New" w:cs="Courier New" w:hint="default"/>
      </w:rPr>
    </w:lvl>
    <w:lvl w:ilvl="5" w:tplc="04130005" w:tentative="1">
      <w:start w:val="1"/>
      <w:numFmt w:val="bullet"/>
      <w:lvlText w:val=""/>
      <w:lvlJc w:val="left"/>
      <w:pPr>
        <w:ind w:left="4374" w:hanging="360"/>
      </w:pPr>
      <w:rPr>
        <w:rFonts w:ascii="Wingdings" w:hAnsi="Wingdings" w:hint="default"/>
      </w:rPr>
    </w:lvl>
    <w:lvl w:ilvl="6" w:tplc="04130001" w:tentative="1">
      <w:start w:val="1"/>
      <w:numFmt w:val="bullet"/>
      <w:lvlText w:val=""/>
      <w:lvlJc w:val="left"/>
      <w:pPr>
        <w:ind w:left="5094" w:hanging="360"/>
      </w:pPr>
      <w:rPr>
        <w:rFonts w:ascii="Symbol" w:hAnsi="Symbol" w:hint="default"/>
      </w:rPr>
    </w:lvl>
    <w:lvl w:ilvl="7" w:tplc="04130003" w:tentative="1">
      <w:start w:val="1"/>
      <w:numFmt w:val="bullet"/>
      <w:lvlText w:val="o"/>
      <w:lvlJc w:val="left"/>
      <w:pPr>
        <w:ind w:left="5814" w:hanging="360"/>
      </w:pPr>
      <w:rPr>
        <w:rFonts w:ascii="Courier New" w:hAnsi="Courier New" w:cs="Courier New" w:hint="default"/>
      </w:rPr>
    </w:lvl>
    <w:lvl w:ilvl="8" w:tplc="04130005" w:tentative="1">
      <w:start w:val="1"/>
      <w:numFmt w:val="bullet"/>
      <w:lvlText w:val=""/>
      <w:lvlJc w:val="left"/>
      <w:pPr>
        <w:ind w:left="6534" w:hanging="360"/>
      </w:pPr>
      <w:rPr>
        <w:rFonts w:ascii="Wingdings" w:hAnsi="Wingdings" w:hint="default"/>
      </w:rPr>
    </w:lvl>
  </w:abstractNum>
  <w:abstractNum w:abstractNumId="2" w15:restartNumberingAfterBreak="0">
    <w:nsid w:val="04E86DFD"/>
    <w:multiLevelType w:val="multilevel"/>
    <w:tmpl w:val="23B2EDC6"/>
    <w:styleLink w:val="Hoofdstuknummeringstijl"/>
    <w:lvl w:ilvl="0">
      <w:start w:val="1"/>
      <w:numFmt w:val="decimal"/>
      <w:lvlText w:val="Hoofdstuk %1."/>
      <w:lvlJc w:val="left"/>
      <w:pPr>
        <w:ind w:left="851" w:hanging="851"/>
      </w:pPr>
      <w:rPr>
        <w:rFonts w:ascii="Arial" w:hAnsi="Arial" w:hint="default"/>
        <w:b/>
        <w:i w:val="0"/>
        <w:spacing w:val="5"/>
        <w:w w:val="100"/>
        <w:position w:val="0"/>
        <w:sz w:val="24"/>
      </w:rPr>
    </w:lvl>
    <w:lvl w:ilvl="1">
      <w:start w:val="1"/>
      <w:numFmt w:val="decimal"/>
      <w:lvlText w:val="%1.%2."/>
      <w:lvlJc w:val="left"/>
      <w:pPr>
        <w:ind w:left="851" w:hanging="851"/>
      </w:pPr>
      <w:rPr>
        <w:rFonts w:ascii="Arial" w:hAnsi="Arial" w:hint="default"/>
        <w:b/>
        <w:i w:val="0"/>
        <w:spacing w:val="5"/>
        <w:w w:val="100"/>
        <w:position w:val="0"/>
        <w:sz w:val="20"/>
      </w:rPr>
    </w:lvl>
    <w:lvl w:ilvl="2">
      <w:start w:val="1"/>
      <w:numFmt w:val="decimal"/>
      <w:lvlText w:val="%1.%2.%3."/>
      <w:lvlJc w:val="left"/>
      <w:pPr>
        <w:ind w:left="851" w:hanging="851"/>
      </w:pPr>
      <w:rPr>
        <w:rFonts w:ascii="Arial" w:hAnsi="Arial" w:hint="default"/>
        <w:b/>
        <w:i w:val="0"/>
        <w:spacing w:val="5"/>
        <w:w w:val="100"/>
        <w:position w:val="0"/>
        <w:sz w:val="20"/>
      </w:rPr>
    </w:lvl>
    <w:lvl w:ilvl="3">
      <w:start w:val="1"/>
      <w:numFmt w:val="decimal"/>
      <w:lvlText w:val="%1.%2.%3.%4."/>
      <w:lvlJc w:val="left"/>
      <w:pPr>
        <w:ind w:left="851" w:hanging="851"/>
      </w:pPr>
      <w:rPr>
        <w:rFonts w:ascii="Arial" w:hAnsi="Arial" w:hint="default"/>
        <w:b/>
        <w:i w:val="0"/>
        <w:spacing w:val="5"/>
        <w:w w:val="100"/>
        <w:position w:val="0"/>
        <w:sz w:val="20"/>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3" w15:restartNumberingAfterBreak="0">
    <w:nsid w:val="117B401C"/>
    <w:multiLevelType w:val="hybridMultilevel"/>
    <w:tmpl w:val="7FE016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2393F2A"/>
    <w:multiLevelType w:val="multilevel"/>
    <w:tmpl w:val="A6B28514"/>
    <w:styleLink w:val="INKWens"/>
    <w:lvl w:ilvl="0">
      <w:start w:val="1"/>
      <w:numFmt w:val="decimal"/>
      <w:lvlText w:val="Wens %1."/>
      <w:lvlJc w:val="left"/>
      <w:pPr>
        <w:ind w:left="357" w:hanging="35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3026E78"/>
    <w:multiLevelType w:val="hybridMultilevel"/>
    <w:tmpl w:val="927633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431552D"/>
    <w:multiLevelType w:val="hybridMultilevel"/>
    <w:tmpl w:val="C63EEC44"/>
    <w:lvl w:ilvl="0" w:tplc="61767C66">
      <w:start w:val="3845"/>
      <w:numFmt w:val="bullet"/>
      <w:pStyle w:val="Lijstalinea"/>
      <w:lvlText w:val="-"/>
      <w:lvlJc w:val="left"/>
      <w:pPr>
        <w:ind w:left="360" w:hanging="360"/>
      </w:pPr>
      <w:rPr>
        <w:rFonts w:ascii="Arial" w:eastAsia="Calibr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67374F7"/>
    <w:multiLevelType w:val="hybridMultilevel"/>
    <w:tmpl w:val="BF4A2016"/>
    <w:lvl w:ilvl="0" w:tplc="6CB2621C">
      <w:start w:val="1"/>
      <w:numFmt w:val="decimal"/>
      <w:pStyle w:val="INKVormvereisten"/>
      <w:lvlText w:val="VE %1."/>
      <w:lvlJc w:val="left"/>
      <w:pPr>
        <w:ind w:left="720" w:hanging="36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A643146"/>
    <w:multiLevelType w:val="hybridMultilevel"/>
    <w:tmpl w:val="28C8D09E"/>
    <w:lvl w:ilvl="0" w:tplc="D3E4893C">
      <w:start w:val="2"/>
      <w:numFmt w:val="decimal"/>
      <w:lvlText w:val="W %1"/>
      <w:lvlJc w:val="left"/>
      <w:pPr>
        <w:ind w:left="720" w:hanging="360"/>
      </w:pPr>
      <w:rPr>
        <w:rFonts w:ascii="Arial" w:hAnsi="Arial" w:hint="default"/>
        <w:caps w:val="0"/>
        <w:strike w:val="0"/>
        <w:dstrike w:val="0"/>
        <w:vanish w:val="0"/>
        <w:color w:val="auto"/>
        <w:sz w:val="18"/>
        <w:vertAlign w:val="base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32623E6"/>
    <w:multiLevelType w:val="hybridMultilevel"/>
    <w:tmpl w:val="BFA0CE9C"/>
    <w:lvl w:ilvl="0" w:tplc="9394FBB0">
      <w:start w:val="1"/>
      <w:numFmt w:val="decimal"/>
      <w:pStyle w:val="INKSelectie-eis"/>
      <w:lvlText w:val="SE %1."/>
      <w:lvlJc w:val="left"/>
      <w:pPr>
        <w:ind w:left="720" w:hanging="360"/>
      </w:pPr>
      <w:rPr>
        <w:rFonts w:ascii="Arial" w:hAnsi="Arial" w:cs="Times New Roman" w:hint="default"/>
        <w:b w:val="0"/>
        <w:bCs w:val="0"/>
        <w:i w:val="0"/>
        <w:iCs w:val="0"/>
        <w:caps w:val="0"/>
        <w:strike w:val="0"/>
        <w:dstrike w:val="0"/>
        <w:vanish w:val="0"/>
        <w:color w:val="000000"/>
        <w:kern w:val="0"/>
        <w:position w:val="0"/>
        <w:sz w:val="18"/>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7C860B6"/>
    <w:multiLevelType w:val="hybridMultilevel"/>
    <w:tmpl w:val="E58E15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E1928F2"/>
    <w:multiLevelType w:val="hybridMultilevel"/>
    <w:tmpl w:val="22EE6E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44B501C"/>
    <w:multiLevelType w:val="hybridMultilevel"/>
    <w:tmpl w:val="16B699FA"/>
    <w:lvl w:ilvl="0" w:tplc="E5E2C07E">
      <w:start w:val="1"/>
      <w:numFmt w:val="decimal"/>
      <w:lvlText w:val="%1."/>
      <w:lvlJc w:val="left"/>
      <w:pPr>
        <w:ind w:left="720" w:hanging="360"/>
      </w:pPr>
      <w:rPr>
        <w:rFonts w:hint="default"/>
        <w:u w:color="1402BE"/>
      </w:rPr>
    </w:lvl>
    <w:lvl w:ilvl="1" w:tplc="589E3DCA">
      <w:start w:val="1"/>
      <w:numFmt w:val="bullet"/>
      <w:lvlText w:val="•"/>
      <w:lvlJc w:val="left"/>
      <w:pPr>
        <w:ind w:left="1440" w:hanging="360"/>
      </w:pPr>
      <w:rPr>
        <w:rFonts w:ascii="Arial" w:eastAsia="Arial" w:hAnsi="Arial" w:hint="default"/>
        <w:b w:val="0"/>
        <w:i w:val="0"/>
        <w:strike w:val="0"/>
        <w:dstrike w:val="0"/>
        <w:color w:val="000000"/>
        <w:sz w:val="18"/>
        <w:szCs w:val="18"/>
        <w:u w:val="none" w:color="000000"/>
        <w:vertAlign w:val="baseline"/>
      </w:rPr>
    </w:lvl>
    <w:lvl w:ilvl="2" w:tplc="91969B14">
      <w:start w:val="1"/>
      <w:numFmt w:val="bullet"/>
      <w:lvlText w:val=""/>
      <w:lvlJc w:val="left"/>
      <w:pPr>
        <w:ind w:left="2160" w:hanging="180"/>
      </w:pPr>
      <w:rPr>
        <w:rFonts w:ascii="Symbol" w:hAnsi="Symbol" w:hint="default"/>
        <w:color w:val="auto"/>
      </w:rPr>
    </w:lvl>
    <w:lvl w:ilvl="3" w:tplc="F3A00920" w:tentative="1">
      <w:start w:val="1"/>
      <w:numFmt w:val="decimal"/>
      <w:lvlText w:val="%4."/>
      <w:lvlJc w:val="left"/>
      <w:pPr>
        <w:ind w:left="2880" w:hanging="360"/>
      </w:pPr>
    </w:lvl>
    <w:lvl w:ilvl="4" w:tplc="8E2E0A74" w:tentative="1">
      <w:start w:val="1"/>
      <w:numFmt w:val="lowerLetter"/>
      <w:lvlText w:val="%5."/>
      <w:lvlJc w:val="left"/>
      <w:pPr>
        <w:ind w:left="3600" w:hanging="360"/>
      </w:pPr>
    </w:lvl>
    <w:lvl w:ilvl="5" w:tplc="6B949402" w:tentative="1">
      <w:start w:val="1"/>
      <w:numFmt w:val="lowerRoman"/>
      <w:lvlText w:val="%6."/>
      <w:lvlJc w:val="right"/>
      <w:pPr>
        <w:ind w:left="4320" w:hanging="180"/>
      </w:pPr>
    </w:lvl>
    <w:lvl w:ilvl="6" w:tplc="8A1CECFE" w:tentative="1">
      <w:start w:val="1"/>
      <w:numFmt w:val="decimal"/>
      <w:lvlText w:val="%7."/>
      <w:lvlJc w:val="left"/>
      <w:pPr>
        <w:ind w:left="5040" w:hanging="360"/>
      </w:pPr>
    </w:lvl>
    <w:lvl w:ilvl="7" w:tplc="7EAE7054" w:tentative="1">
      <w:start w:val="1"/>
      <w:numFmt w:val="lowerLetter"/>
      <w:lvlText w:val="%8."/>
      <w:lvlJc w:val="left"/>
      <w:pPr>
        <w:ind w:left="5760" w:hanging="360"/>
      </w:pPr>
    </w:lvl>
    <w:lvl w:ilvl="8" w:tplc="E5A6C166" w:tentative="1">
      <w:start w:val="1"/>
      <w:numFmt w:val="lowerRoman"/>
      <w:lvlText w:val="%9."/>
      <w:lvlJc w:val="right"/>
      <w:pPr>
        <w:ind w:left="6480" w:hanging="180"/>
      </w:pPr>
    </w:lvl>
  </w:abstractNum>
  <w:abstractNum w:abstractNumId="13" w15:restartNumberingAfterBreak="0">
    <w:nsid w:val="3692306B"/>
    <w:multiLevelType w:val="hybridMultilevel"/>
    <w:tmpl w:val="555C1D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CA764BB"/>
    <w:multiLevelType w:val="hybridMultilevel"/>
    <w:tmpl w:val="425AF84E"/>
    <w:lvl w:ilvl="0" w:tplc="E5E2C07E">
      <w:start w:val="1"/>
      <w:numFmt w:val="decimal"/>
      <w:lvlText w:val="%1."/>
      <w:lvlJc w:val="left"/>
      <w:pPr>
        <w:ind w:left="720" w:hanging="360"/>
      </w:pPr>
      <w:rPr>
        <w:rFonts w:hint="default"/>
        <w:u w:color="1402BE"/>
      </w:rPr>
    </w:lvl>
    <w:lvl w:ilvl="1" w:tplc="448E4D6C">
      <w:start w:val="1"/>
      <w:numFmt w:val="bullet"/>
      <w:lvlText w:val="-"/>
      <w:lvlJc w:val="left"/>
      <w:pPr>
        <w:ind w:left="1440" w:hanging="360"/>
      </w:pPr>
      <w:rPr>
        <w:rFonts w:ascii="Arial" w:hAnsi="Arial" w:hint="default"/>
      </w:rPr>
    </w:lvl>
    <w:lvl w:ilvl="2" w:tplc="DDAC8A9E">
      <w:numFmt w:val="bullet"/>
      <w:lvlText w:val="-"/>
      <w:lvlJc w:val="left"/>
      <w:pPr>
        <w:ind w:left="2160" w:hanging="180"/>
      </w:pPr>
      <w:rPr>
        <w:rFonts w:ascii="Calibri" w:eastAsia="Calibri" w:hAnsi="Calibri" w:cs="Calibri" w:hint="default"/>
        <w:color w:val="auto"/>
      </w:rPr>
    </w:lvl>
    <w:lvl w:ilvl="3" w:tplc="F3A00920" w:tentative="1">
      <w:start w:val="1"/>
      <w:numFmt w:val="decimal"/>
      <w:lvlText w:val="%4."/>
      <w:lvlJc w:val="left"/>
      <w:pPr>
        <w:ind w:left="2880" w:hanging="360"/>
      </w:pPr>
    </w:lvl>
    <w:lvl w:ilvl="4" w:tplc="8E2E0A74" w:tentative="1">
      <w:start w:val="1"/>
      <w:numFmt w:val="lowerLetter"/>
      <w:lvlText w:val="%5."/>
      <w:lvlJc w:val="left"/>
      <w:pPr>
        <w:ind w:left="3600" w:hanging="360"/>
      </w:pPr>
    </w:lvl>
    <w:lvl w:ilvl="5" w:tplc="6B949402" w:tentative="1">
      <w:start w:val="1"/>
      <w:numFmt w:val="lowerRoman"/>
      <w:lvlText w:val="%6."/>
      <w:lvlJc w:val="right"/>
      <w:pPr>
        <w:ind w:left="4320" w:hanging="180"/>
      </w:pPr>
    </w:lvl>
    <w:lvl w:ilvl="6" w:tplc="8A1CECFE" w:tentative="1">
      <w:start w:val="1"/>
      <w:numFmt w:val="decimal"/>
      <w:lvlText w:val="%7."/>
      <w:lvlJc w:val="left"/>
      <w:pPr>
        <w:ind w:left="5040" w:hanging="360"/>
      </w:pPr>
    </w:lvl>
    <w:lvl w:ilvl="7" w:tplc="7EAE7054" w:tentative="1">
      <w:start w:val="1"/>
      <w:numFmt w:val="lowerLetter"/>
      <w:lvlText w:val="%8."/>
      <w:lvlJc w:val="left"/>
      <w:pPr>
        <w:ind w:left="5760" w:hanging="360"/>
      </w:pPr>
    </w:lvl>
    <w:lvl w:ilvl="8" w:tplc="E5A6C166" w:tentative="1">
      <w:start w:val="1"/>
      <w:numFmt w:val="lowerRoman"/>
      <w:lvlText w:val="%9."/>
      <w:lvlJc w:val="right"/>
      <w:pPr>
        <w:ind w:left="6480" w:hanging="180"/>
      </w:pPr>
    </w:lvl>
  </w:abstractNum>
  <w:abstractNum w:abstractNumId="15" w15:restartNumberingAfterBreak="0">
    <w:nsid w:val="5BEB1AB1"/>
    <w:multiLevelType w:val="hybridMultilevel"/>
    <w:tmpl w:val="B64E8440"/>
    <w:lvl w:ilvl="0" w:tplc="0120869A">
      <w:start w:val="1"/>
      <w:numFmt w:val="decimal"/>
      <w:pStyle w:val="INKBijlage"/>
      <w:lvlText w:val="Bijlage %1."/>
      <w:lvlJc w:val="left"/>
      <w:pPr>
        <w:ind w:left="4046" w:hanging="360"/>
      </w:pPr>
      <w:rPr>
        <w:rFonts w:ascii="RijksoverheidSansHeading" w:hAnsi="RijksoverheidSansHeading" w:hint="default"/>
        <w:b/>
        <w:i w:val="0"/>
        <w:spacing w:val="5"/>
        <w:w w:val="100"/>
        <w:position w:val="0"/>
        <w:sz w:val="28"/>
        <w:szCs w:val="28"/>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5C4C2BF3"/>
    <w:multiLevelType w:val="hybridMultilevel"/>
    <w:tmpl w:val="995288EC"/>
    <w:lvl w:ilvl="0" w:tplc="05C24262">
      <w:start w:val="1"/>
      <w:numFmt w:val="bullet"/>
      <w:lvlText w:val="•"/>
      <w:lvlJc w:val="left"/>
      <w:pPr>
        <w:ind w:left="7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02B658E0">
      <w:start w:val="1"/>
      <w:numFmt w:val="bullet"/>
      <w:lvlText w:val="-"/>
      <w:lvlJc w:val="left"/>
      <w:pPr>
        <w:ind w:left="113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01B0181A">
      <w:start w:val="1"/>
      <w:numFmt w:val="bullet"/>
      <w:lvlText w:val="▪"/>
      <w:lvlJc w:val="left"/>
      <w:pPr>
        <w:ind w:left="185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21506444">
      <w:start w:val="1"/>
      <w:numFmt w:val="bullet"/>
      <w:lvlText w:val="•"/>
      <w:lvlJc w:val="left"/>
      <w:pPr>
        <w:ind w:left="257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F3A21DD6">
      <w:start w:val="1"/>
      <w:numFmt w:val="bullet"/>
      <w:lvlText w:val="o"/>
      <w:lvlJc w:val="left"/>
      <w:pPr>
        <w:ind w:left="329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10341318">
      <w:start w:val="1"/>
      <w:numFmt w:val="bullet"/>
      <w:lvlText w:val="▪"/>
      <w:lvlJc w:val="left"/>
      <w:pPr>
        <w:ind w:left="401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06AA05F8">
      <w:start w:val="1"/>
      <w:numFmt w:val="bullet"/>
      <w:lvlText w:val="•"/>
      <w:lvlJc w:val="left"/>
      <w:pPr>
        <w:ind w:left="473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6012E91E">
      <w:start w:val="1"/>
      <w:numFmt w:val="bullet"/>
      <w:lvlText w:val="o"/>
      <w:lvlJc w:val="left"/>
      <w:pPr>
        <w:ind w:left="545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B3020590">
      <w:start w:val="1"/>
      <w:numFmt w:val="bullet"/>
      <w:lvlText w:val="▪"/>
      <w:lvlJc w:val="left"/>
      <w:pPr>
        <w:ind w:left="617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17" w15:restartNumberingAfterBreak="0">
    <w:nsid w:val="5E8A1373"/>
    <w:multiLevelType w:val="hybridMultilevel"/>
    <w:tmpl w:val="D8BA1394"/>
    <w:lvl w:ilvl="0" w:tplc="14E861CA">
      <w:start w:val="1"/>
      <w:numFmt w:val="decimal"/>
      <w:lvlText w:val="%1."/>
      <w:lvlJc w:val="left"/>
      <w:pPr>
        <w:ind w:left="720" w:hanging="360"/>
      </w:pPr>
      <w:rPr>
        <w:rFonts w:hint="default"/>
        <w:u w:color="1402BE"/>
      </w:rPr>
    </w:lvl>
    <w:lvl w:ilvl="1" w:tplc="15C44D9A">
      <w:start w:val="1"/>
      <w:numFmt w:val="lowerLetter"/>
      <w:lvlText w:val="%2."/>
      <w:lvlJc w:val="left"/>
      <w:pPr>
        <w:ind w:left="1440" w:hanging="360"/>
      </w:pPr>
    </w:lvl>
    <w:lvl w:ilvl="2" w:tplc="5C56C888" w:tentative="1">
      <w:start w:val="1"/>
      <w:numFmt w:val="lowerRoman"/>
      <w:lvlText w:val="%3."/>
      <w:lvlJc w:val="right"/>
      <w:pPr>
        <w:ind w:left="2160" w:hanging="180"/>
      </w:pPr>
    </w:lvl>
    <w:lvl w:ilvl="3" w:tplc="AD2CFA68" w:tentative="1">
      <w:start w:val="1"/>
      <w:numFmt w:val="decimal"/>
      <w:lvlText w:val="%4."/>
      <w:lvlJc w:val="left"/>
      <w:pPr>
        <w:ind w:left="2880" w:hanging="360"/>
      </w:pPr>
    </w:lvl>
    <w:lvl w:ilvl="4" w:tplc="EFC03122" w:tentative="1">
      <w:start w:val="1"/>
      <w:numFmt w:val="lowerLetter"/>
      <w:lvlText w:val="%5."/>
      <w:lvlJc w:val="left"/>
      <w:pPr>
        <w:ind w:left="3600" w:hanging="360"/>
      </w:pPr>
    </w:lvl>
    <w:lvl w:ilvl="5" w:tplc="475612C0" w:tentative="1">
      <w:start w:val="1"/>
      <w:numFmt w:val="lowerRoman"/>
      <w:lvlText w:val="%6."/>
      <w:lvlJc w:val="right"/>
      <w:pPr>
        <w:ind w:left="4320" w:hanging="180"/>
      </w:pPr>
    </w:lvl>
    <w:lvl w:ilvl="6" w:tplc="919A4876" w:tentative="1">
      <w:start w:val="1"/>
      <w:numFmt w:val="decimal"/>
      <w:lvlText w:val="%7."/>
      <w:lvlJc w:val="left"/>
      <w:pPr>
        <w:ind w:left="5040" w:hanging="360"/>
      </w:pPr>
    </w:lvl>
    <w:lvl w:ilvl="7" w:tplc="63FE84F2" w:tentative="1">
      <w:start w:val="1"/>
      <w:numFmt w:val="lowerLetter"/>
      <w:lvlText w:val="%8."/>
      <w:lvlJc w:val="left"/>
      <w:pPr>
        <w:ind w:left="5760" w:hanging="360"/>
      </w:pPr>
    </w:lvl>
    <w:lvl w:ilvl="8" w:tplc="C58AE29C" w:tentative="1">
      <w:start w:val="1"/>
      <w:numFmt w:val="lowerRoman"/>
      <w:lvlText w:val="%9."/>
      <w:lvlJc w:val="right"/>
      <w:pPr>
        <w:ind w:left="6480" w:hanging="180"/>
      </w:pPr>
    </w:lvl>
  </w:abstractNum>
  <w:abstractNum w:abstractNumId="18" w15:restartNumberingAfterBreak="0">
    <w:nsid w:val="62371141"/>
    <w:multiLevelType w:val="hybridMultilevel"/>
    <w:tmpl w:val="41E8F6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4C05B65"/>
    <w:multiLevelType w:val="multilevel"/>
    <w:tmpl w:val="23B2EDC6"/>
    <w:lvl w:ilvl="0">
      <w:start w:val="1"/>
      <w:numFmt w:val="decimal"/>
      <w:lvlText w:val="Hoofdstuk %1."/>
      <w:lvlJc w:val="left"/>
      <w:pPr>
        <w:ind w:left="851" w:hanging="851"/>
      </w:pPr>
      <w:rPr>
        <w:rFonts w:ascii="Arial" w:hAnsi="Arial" w:hint="default"/>
        <w:b/>
        <w:i w:val="0"/>
        <w:spacing w:val="5"/>
        <w:w w:val="100"/>
        <w:position w:val="0"/>
        <w:sz w:val="24"/>
      </w:rPr>
    </w:lvl>
    <w:lvl w:ilvl="1">
      <w:start w:val="1"/>
      <w:numFmt w:val="decimal"/>
      <w:lvlText w:val="%1.%2."/>
      <w:lvlJc w:val="left"/>
      <w:pPr>
        <w:ind w:left="851" w:hanging="851"/>
      </w:pPr>
      <w:rPr>
        <w:rFonts w:ascii="Arial" w:hAnsi="Arial" w:hint="default"/>
        <w:b/>
        <w:i w:val="0"/>
        <w:spacing w:val="5"/>
        <w:w w:val="100"/>
        <w:position w:val="0"/>
        <w:sz w:val="20"/>
      </w:rPr>
    </w:lvl>
    <w:lvl w:ilvl="2">
      <w:start w:val="1"/>
      <w:numFmt w:val="decimal"/>
      <w:lvlText w:val="%1.%2.%3."/>
      <w:lvlJc w:val="left"/>
      <w:pPr>
        <w:ind w:left="851" w:hanging="851"/>
      </w:pPr>
      <w:rPr>
        <w:rFonts w:ascii="Arial" w:hAnsi="Arial" w:hint="default"/>
        <w:b/>
        <w:i w:val="0"/>
        <w:spacing w:val="5"/>
        <w:w w:val="100"/>
        <w:position w:val="0"/>
        <w:sz w:val="20"/>
      </w:rPr>
    </w:lvl>
    <w:lvl w:ilvl="3">
      <w:start w:val="1"/>
      <w:numFmt w:val="decimal"/>
      <w:lvlText w:val="%1.%2.%3.%4."/>
      <w:lvlJc w:val="left"/>
      <w:pPr>
        <w:ind w:left="851" w:hanging="851"/>
      </w:pPr>
      <w:rPr>
        <w:rFonts w:ascii="Arial" w:hAnsi="Arial" w:hint="default"/>
        <w:b/>
        <w:i w:val="0"/>
        <w:spacing w:val="5"/>
        <w:w w:val="100"/>
        <w:position w:val="0"/>
        <w:sz w:val="20"/>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20" w15:restartNumberingAfterBreak="0">
    <w:nsid w:val="74BA4C45"/>
    <w:multiLevelType w:val="multilevel"/>
    <w:tmpl w:val="258E0A08"/>
    <w:lvl w:ilvl="0">
      <w:start w:val="1"/>
      <w:numFmt w:val="decimal"/>
      <w:pStyle w:val="Nivo1"/>
      <w:lvlText w:val="%1."/>
      <w:lvlJc w:val="left"/>
      <w:pPr>
        <w:ind w:left="360" w:hanging="360"/>
      </w:pPr>
    </w:lvl>
    <w:lvl w:ilvl="1">
      <w:start w:val="1"/>
      <w:numFmt w:val="decimal"/>
      <w:pStyle w:val="Nivo2"/>
      <w:lvlText w:val="%1.%2."/>
      <w:lvlJc w:val="left"/>
      <w:pPr>
        <w:ind w:left="792" w:hanging="432"/>
      </w:pPr>
    </w:lvl>
    <w:lvl w:ilvl="2">
      <w:start w:val="1"/>
      <w:numFmt w:val="decimal"/>
      <w:pStyle w:val="Nivo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5"/>
  </w:num>
  <w:num w:numId="2">
    <w:abstractNumId w:val="8"/>
  </w:num>
  <w:num w:numId="3">
    <w:abstractNumId w:val="6"/>
  </w:num>
  <w:num w:numId="4">
    <w:abstractNumId w:val="13"/>
  </w:num>
  <w:num w:numId="5">
    <w:abstractNumId w:val="5"/>
  </w:num>
  <w:num w:numId="6">
    <w:abstractNumId w:val="0"/>
  </w:num>
  <w:num w:numId="7">
    <w:abstractNumId w:val="1"/>
  </w:num>
  <w:num w:numId="8">
    <w:abstractNumId w:val="18"/>
  </w:num>
  <w:num w:numId="9">
    <w:abstractNumId w:val="20"/>
  </w:num>
  <w:num w:numId="10">
    <w:abstractNumId w:val="4"/>
  </w:num>
  <w:num w:numId="11">
    <w:abstractNumId w:val="10"/>
  </w:num>
  <w:num w:numId="12">
    <w:abstractNumId w:val="3"/>
  </w:num>
  <w:num w:numId="13">
    <w:abstractNumId w:val="7"/>
  </w:num>
  <w:num w:numId="14">
    <w:abstractNumId w:val="9"/>
  </w:num>
  <w:num w:numId="15">
    <w:abstractNumId w:val="11"/>
  </w:num>
  <w:num w:numId="16">
    <w:abstractNumId w:val="2"/>
  </w:num>
  <w:num w:numId="17">
    <w:abstractNumId w:val="19"/>
    <w:lvlOverride w:ilvl="0">
      <w:lvl w:ilvl="0">
        <w:start w:val="1"/>
        <w:numFmt w:val="decimal"/>
        <w:lvlText w:val="Hoofdstuk %1."/>
        <w:lvlJc w:val="left"/>
        <w:pPr>
          <w:ind w:left="851" w:hanging="851"/>
        </w:pPr>
        <w:rPr>
          <w:rFonts w:ascii="Arial" w:hAnsi="Arial" w:hint="default"/>
          <w:b/>
          <w:i w:val="0"/>
          <w:spacing w:val="5"/>
          <w:w w:val="100"/>
          <w:position w:val="0"/>
          <w:sz w:val="24"/>
        </w:rPr>
      </w:lvl>
    </w:lvlOverride>
    <w:lvlOverride w:ilvl="1">
      <w:lvl w:ilvl="1">
        <w:start w:val="1"/>
        <w:numFmt w:val="decimal"/>
        <w:lvlText w:val="%1.%2."/>
        <w:lvlJc w:val="left"/>
        <w:pPr>
          <w:ind w:left="851" w:hanging="851"/>
        </w:pPr>
        <w:rPr>
          <w:rFonts w:ascii="Arial" w:hAnsi="Arial" w:hint="default"/>
          <w:b/>
          <w:i w:val="0"/>
          <w:spacing w:val="5"/>
          <w:w w:val="100"/>
          <w:position w:val="0"/>
          <w:sz w:val="20"/>
        </w:rPr>
      </w:lvl>
    </w:lvlOverride>
    <w:lvlOverride w:ilvl="2">
      <w:lvl w:ilvl="2">
        <w:start w:val="1"/>
        <w:numFmt w:val="decimal"/>
        <w:lvlText w:val="%1.%2.%3."/>
        <w:lvlJc w:val="left"/>
        <w:pPr>
          <w:ind w:left="851" w:hanging="851"/>
        </w:pPr>
        <w:rPr>
          <w:rFonts w:ascii="Arial" w:hAnsi="Arial" w:hint="default"/>
          <w:b/>
          <w:i w:val="0"/>
          <w:spacing w:val="5"/>
          <w:w w:val="100"/>
          <w:position w:val="0"/>
          <w:sz w:val="20"/>
        </w:rPr>
      </w:lvl>
    </w:lvlOverride>
    <w:lvlOverride w:ilvl="3">
      <w:lvl w:ilvl="3">
        <w:start w:val="1"/>
        <w:numFmt w:val="decimal"/>
        <w:lvlText w:val="%1.%2.%3.%4."/>
        <w:lvlJc w:val="left"/>
        <w:pPr>
          <w:ind w:left="851" w:hanging="851"/>
        </w:pPr>
        <w:rPr>
          <w:rFonts w:ascii="Arial" w:hAnsi="Arial" w:hint="default"/>
          <w:b/>
          <w:i w:val="0"/>
          <w:spacing w:val="5"/>
          <w:w w:val="100"/>
          <w:position w:val="0"/>
          <w:sz w:val="20"/>
        </w:rPr>
      </w:lvl>
    </w:lvlOverride>
    <w:lvlOverride w:ilvl="4">
      <w:lvl w:ilvl="4">
        <w:start w:val="1"/>
        <w:numFmt w:val="lowerLetter"/>
        <w:lvlText w:val="(%5)"/>
        <w:lvlJc w:val="left"/>
        <w:pPr>
          <w:ind w:left="851" w:hanging="851"/>
        </w:pPr>
        <w:rPr>
          <w:rFonts w:hint="default"/>
        </w:rPr>
      </w:lvl>
    </w:lvlOverride>
    <w:lvlOverride w:ilvl="5">
      <w:lvl w:ilvl="5">
        <w:start w:val="1"/>
        <w:numFmt w:val="lowerRoman"/>
        <w:lvlText w:val="(%6)"/>
        <w:lvlJc w:val="left"/>
        <w:pPr>
          <w:ind w:left="851" w:hanging="851"/>
        </w:pPr>
        <w:rPr>
          <w:rFonts w:hint="default"/>
        </w:rPr>
      </w:lvl>
    </w:lvlOverride>
    <w:lvlOverride w:ilvl="6">
      <w:lvl w:ilvl="6">
        <w:start w:val="1"/>
        <w:numFmt w:val="decimal"/>
        <w:lvlText w:val="%7."/>
        <w:lvlJc w:val="left"/>
        <w:pPr>
          <w:ind w:left="851" w:hanging="851"/>
        </w:pPr>
        <w:rPr>
          <w:rFonts w:hint="default"/>
        </w:rPr>
      </w:lvl>
    </w:lvlOverride>
    <w:lvlOverride w:ilvl="7">
      <w:lvl w:ilvl="7">
        <w:start w:val="1"/>
        <w:numFmt w:val="lowerLetter"/>
        <w:lvlText w:val="%8."/>
        <w:lvlJc w:val="left"/>
        <w:pPr>
          <w:ind w:left="851" w:hanging="851"/>
        </w:pPr>
        <w:rPr>
          <w:rFonts w:hint="default"/>
        </w:rPr>
      </w:lvl>
    </w:lvlOverride>
    <w:lvlOverride w:ilvl="8">
      <w:lvl w:ilvl="8">
        <w:start w:val="1"/>
        <w:numFmt w:val="lowerRoman"/>
        <w:lvlText w:val="%9."/>
        <w:lvlJc w:val="left"/>
        <w:pPr>
          <w:ind w:left="851" w:hanging="851"/>
        </w:pPr>
        <w:rPr>
          <w:rFonts w:hint="default"/>
        </w:rPr>
      </w:lvl>
    </w:lvlOverride>
  </w:num>
  <w:num w:numId="18">
    <w:abstractNumId w:val="16"/>
  </w:num>
  <w:num w:numId="19">
    <w:abstractNumId w:val="17"/>
  </w:num>
  <w:num w:numId="20">
    <w:abstractNumId w:val="12"/>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4ED7"/>
    <w:rsid w:val="001D7F7C"/>
    <w:rsid w:val="002343CD"/>
    <w:rsid w:val="00252EF9"/>
    <w:rsid w:val="0025359A"/>
    <w:rsid w:val="0034362B"/>
    <w:rsid w:val="00590AAC"/>
    <w:rsid w:val="005944FF"/>
    <w:rsid w:val="006C25D1"/>
    <w:rsid w:val="006D5D5E"/>
    <w:rsid w:val="006F5B3B"/>
    <w:rsid w:val="00702A21"/>
    <w:rsid w:val="00724E14"/>
    <w:rsid w:val="00726BE6"/>
    <w:rsid w:val="00776A7A"/>
    <w:rsid w:val="00864E14"/>
    <w:rsid w:val="008C1ACA"/>
    <w:rsid w:val="008C67F0"/>
    <w:rsid w:val="008D3A11"/>
    <w:rsid w:val="0093740A"/>
    <w:rsid w:val="00994ED7"/>
    <w:rsid w:val="00B51248"/>
    <w:rsid w:val="00B66175"/>
    <w:rsid w:val="00BA581C"/>
    <w:rsid w:val="00BD289C"/>
    <w:rsid w:val="00BE7E4A"/>
    <w:rsid w:val="00C06FC8"/>
    <w:rsid w:val="00C14FB7"/>
    <w:rsid w:val="00C81ED8"/>
    <w:rsid w:val="00C94A4A"/>
    <w:rsid w:val="00D07AE9"/>
    <w:rsid w:val="00D47D14"/>
    <w:rsid w:val="00D76D91"/>
    <w:rsid w:val="00E52F91"/>
    <w:rsid w:val="00EA766B"/>
    <w:rsid w:val="00F711D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6BA5F4CB"/>
  <w15:chartTrackingRefBased/>
  <w15:docId w15:val="{51569556-E0A4-4129-BAA6-74971F5B3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rsid w:val="00994ED7"/>
    <w:pPr>
      <w:spacing w:after="0" w:line="276" w:lineRule="auto"/>
    </w:pPr>
    <w:rPr>
      <w:rFonts w:ascii="Arial" w:eastAsia="Calibri" w:hAnsi="Arial" w:cs="Times New Roman"/>
      <w:sz w:val="19"/>
    </w:rPr>
  </w:style>
  <w:style w:type="paragraph" w:styleId="Kop1">
    <w:name w:val="heading 1"/>
    <w:basedOn w:val="Standaard"/>
    <w:next w:val="Standaard"/>
    <w:link w:val="Kop1Char"/>
    <w:qFormat/>
    <w:rsid w:val="00994ED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Kop1"/>
    <w:next w:val="Standaard"/>
    <w:link w:val="Kop2Char"/>
    <w:uiPriority w:val="99"/>
    <w:unhideWhenUsed/>
    <w:qFormat/>
    <w:rsid w:val="00864E14"/>
    <w:pPr>
      <w:spacing w:before="200" w:line="240" w:lineRule="auto"/>
      <w:ind w:left="851" w:hanging="851"/>
      <w:outlineLvl w:val="1"/>
    </w:pPr>
    <w:rPr>
      <w:rFonts w:ascii="RijksoverheidSansHeading" w:hAnsi="RijksoverheidSansHeading"/>
      <w:b/>
      <w:color w:val="01689B"/>
      <w:sz w:val="26"/>
      <w:szCs w:val="26"/>
    </w:rPr>
  </w:style>
  <w:style w:type="paragraph" w:styleId="Kop3">
    <w:name w:val="heading 3"/>
    <w:basedOn w:val="Kop2"/>
    <w:next w:val="Standaard"/>
    <w:link w:val="Kop3Char"/>
    <w:unhideWhenUsed/>
    <w:qFormat/>
    <w:rsid w:val="00864E14"/>
    <w:pPr>
      <w:outlineLvl w:val="2"/>
    </w:pPr>
    <w:rPr>
      <w:bCs/>
    </w:rPr>
  </w:style>
  <w:style w:type="paragraph" w:styleId="Kop4">
    <w:name w:val="heading 4"/>
    <w:basedOn w:val="Kop3"/>
    <w:next w:val="Standaard"/>
    <w:link w:val="Kop4Char"/>
    <w:unhideWhenUsed/>
    <w:qFormat/>
    <w:rsid w:val="00864E14"/>
    <w:pPr>
      <w:outlineLvl w:val="3"/>
    </w:pPr>
    <w:rPr>
      <w:bCs w:val="0"/>
      <w:iCs/>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KStandaard">
    <w:name w:val="INK Standaard"/>
    <w:basedOn w:val="Standaard"/>
    <w:link w:val="INKStandaardChar"/>
    <w:qFormat/>
    <w:rsid w:val="00994ED7"/>
    <w:pPr>
      <w:autoSpaceDE w:val="0"/>
      <w:autoSpaceDN w:val="0"/>
      <w:adjustRightInd w:val="0"/>
    </w:pPr>
    <w:rPr>
      <w:rFonts w:cs="BAFCC A+ Univers"/>
      <w:color w:val="000000"/>
      <w:spacing w:val="5"/>
    </w:rPr>
  </w:style>
  <w:style w:type="character" w:customStyle="1" w:styleId="INKStandaardChar">
    <w:name w:val="INK Standaard Char"/>
    <w:basedOn w:val="Standaardalinea-lettertype"/>
    <w:link w:val="INKStandaard"/>
    <w:rsid w:val="00994ED7"/>
    <w:rPr>
      <w:rFonts w:ascii="Arial" w:eastAsia="Calibri" w:hAnsi="Arial" w:cs="BAFCC A+ Univers"/>
      <w:color w:val="000000"/>
      <w:spacing w:val="5"/>
      <w:sz w:val="19"/>
    </w:rPr>
  </w:style>
  <w:style w:type="table" w:styleId="Tabelraster">
    <w:name w:val="Table Grid"/>
    <w:basedOn w:val="Standaardtabel"/>
    <w:uiPriority w:val="59"/>
    <w:rsid w:val="00994ED7"/>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KBijlage">
    <w:name w:val="INK Bijlage"/>
    <w:basedOn w:val="Kop1"/>
    <w:next w:val="INKStandaard"/>
    <w:link w:val="INKBijlageChar"/>
    <w:qFormat/>
    <w:rsid w:val="00994ED7"/>
    <w:pPr>
      <w:pageBreakBefore/>
      <w:numPr>
        <w:numId w:val="1"/>
      </w:numPr>
      <w:spacing w:before="480" w:after="240" w:line="240" w:lineRule="auto"/>
      <w:ind w:left="360"/>
    </w:pPr>
    <w:rPr>
      <w:rFonts w:ascii="RijksoverheidSansHeading" w:hAnsi="RijksoverheidSansHeading"/>
      <w:b/>
      <w:bCs/>
      <w:color w:val="01689B"/>
      <w:spacing w:val="5"/>
      <w:sz w:val="28"/>
      <w:szCs w:val="24"/>
    </w:rPr>
  </w:style>
  <w:style w:type="character" w:customStyle="1" w:styleId="INKBijlageChar">
    <w:name w:val="INK Bijlage Char"/>
    <w:basedOn w:val="Standaardalinea-lettertype"/>
    <w:link w:val="INKBijlage"/>
    <w:rsid w:val="00994ED7"/>
    <w:rPr>
      <w:rFonts w:ascii="RijksoverheidSansHeading" w:eastAsiaTheme="majorEastAsia" w:hAnsi="RijksoverheidSansHeading" w:cstheme="majorBidi"/>
      <w:b/>
      <w:bCs/>
      <w:color w:val="01689B"/>
      <w:spacing w:val="5"/>
      <w:sz w:val="28"/>
      <w:szCs w:val="24"/>
    </w:rPr>
  </w:style>
  <w:style w:type="paragraph" w:customStyle="1" w:styleId="INKtabeltekst">
    <w:name w:val="INK tabel tekst"/>
    <w:basedOn w:val="INKStandaard"/>
    <w:link w:val="INKtabeltekstChar"/>
    <w:qFormat/>
    <w:rsid w:val="00994ED7"/>
    <w:rPr>
      <w:rFonts w:cs="Arial"/>
      <w:sz w:val="18"/>
      <w:szCs w:val="18"/>
    </w:rPr>
  </w:style>
  <w:style w:type="character" w:customStyle="1" w:styleId="INKtabeltekstChar">
    <w:name w:val="INK tabel tekst Char"/>
    <w:basedOn w:val="INKStandaardChar"/>
    <w:link w:val="INKtabeltekst"/>
    <w:rsid w:val="00994ED7"/>
    <w:rPr>
      <w:rFonts w:ascii="Arial" w:eastAsia="Calibri" w:hAnsi="Arial" w:cs="Arial"/>
      <w:color w:val="000000"/>
      <w:spacing w:val="5"/>
      <w:sz w:val="18"/>
      <w:szCs w:val="18"/>
    </w:rPr>
  </w:style>
  <w:style w:type="paragraph" w:styleId="Lijstalinea">
    <w:name w:val="List Paragraph"/>
    <w:aliases w:val="Normal List Paragraph"/>
    <w:basedOn w:val="Standaard"/>
    <w:link w:val="LijstalineaChar"/>
    <w:uiPriority w:val="34"/>
    <w:qFormat/>
    <w:rsid w:val="00994ED7"/>
    <w:pPr>
      <w:numPr>
        <w:numId w:val="3"/>
      </w:numPr>
      <w:contextualSpacing/>
    </w:pPr>
    <w:rPr>
      <w:sz w:val="18"/>
    </w:rPr>
  </w:style>
  <w:style w:type="character" w:customStyle="1" w:styleId="Kop1Char">
    <w:name w:val="Kop 1 Char"/>
    <w:basedOn w:val="Standaardalinea-lettertype"/>
    <w:link w:val="Kop1"/>
    <w:uiPriority w:val="9"/>
    <w:rsid w:val="00994ED7"/>
    <w:rPr>
      <w:rFonts w:asciiTheme="majorHAnsi" w:eastAsiaTheme="majorEastAsia" w:hAnsiTheme="majorHAnsi" w:cstheme="majorBidi"/>
      <w:color w:val="2E74B5" w:themeColor="accent1" w:themeShade="BF"/>
      <w:sz w:val="32"/>
      <w:szCs w:val="32"/>
    </w:rPr>
  </w:style>
  <w:style w:type="paragraph" w:styleId="Koptekst">
    <w:name w:val="header"/>
    <w:basedOn w:val="Standaard"/>
    <w:link w:val="KoptekstChar"/>
    <w:uiPriority w:val="99"/>
    <w:unhideWhenUsed/>
    <w:rsid w:val="00994ED7"/>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94ED7"/>
    <w:rPr>
      <w:rFonts w:ascii="Arial" w:eastAsia="Calibri" w:hAnsi="Arial" w:cs="Times New Roman"/>
      <w:sz w:val="19"/>
    </w:rPr>
  </w:style>
  <w:style w:type="paragraph" w:styleId="Voettekst">
    <w:name w:val="footer"/>
    <w:basedOn w:val="Standaard"/>
    <w:link w:val="VoettekstChar"/>
    <w:uiPriority w:val="99"/>
    <w:unhideWhenUsed/>
    <w:rsid w:val="00994ED7"/>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94ED7"/>
    <w:rPr>
      <w:rFonts w:ascii="Arial" w:eastAsia="Calibri" w:hAnsi="Arial" w:cs="Times New Roman"/>
      <w:sz w:val="19"/>
    </w:rPr>
  </w:style>
  <w:style w:type="paragraph" w:customStyle="1" w:styleId="Nivo1">
    <w:name w:val="Nivo 1"/>
    <w:basedOn w:val="Lijstalinea"/>
    <w:rsid w:val="001D7F7C"/>
    <w:pPr>
      <w:numPr>
        <w:numId w:val="9"/>
      </w:numPr>
    </w:pPr>
    <w:rPr>
      <w:rFonts w:ascii="Tahoma" w:hAnsi="Tahoma" w:cs="Tahoma"/>
      <w:i/>
      <w:spacing w:val="5"/>
      <w:sz w:val="28"/>
      <w:szCs w:val="28"/>
    </w:rPr>
  </w:style>
  <w:style w:type="paragraph" w:customStyle="1" w:styleId="Nivo2">
    <w:name w:val="Nivo 2"/>
    <w:basedOn w:val="Lijstalinea"/>
    <w:rsid w:val="001D7F7C"/>
    <w:pPr>
      <w:numPr>
        <w:ilvl w:val="1"/>
        <w:numId w:val="9"/>
      </w:numPr>
    </w:pPr>
    <w:rPr>
      <w:b/>
      <w:spacing w:val="5"/>
    </w:rPr>
  </w:style>
  <w:style w:type="paragraph" w:customStyle="1" w:styleId="Nivo3">
    <w:name w:val="Nivo 3"/>
    <w:basedOn w:val="Lijstalinea"/>
    <w:rsid w:val="001D7F7C"/>
    <w:pPr>
      <w:numPr>
        <w:ilvl w:val="2"/>
        <w:numId w:val="9"/>
      </w:numPr>
    </w:pPr>
    <w:rPr>
      <w:i/>
      <w:spacing w:val="5"/>
    </w:rPr>
  </w:style>
  <w:style w:type="numbering" w:customStyle="1" w:styleId="INKWens">
    <w:name w:val="INK Wens"/>
    <w:basedOn w:val="Geenlijst"/>
    <w:uiPriority w:val="99"/>
    <w:rsid w:val="001D7F7C"/>
    <w:pPr>
      <w:numPr>
        <w:numId w:val="10"/>
      </w:numPr>
    </w:pPr>
  </w:style>
  <w:style w:type="paragraph" w:customStyle="1" w:styleId="INKVormvereisten">
    <w:name w:val="INK Vormvereisten"/>
    <w:basedOn w:val="Standaard"/>
    <w:qFormat/>
    <w:rsid w:val="001D7F7C"/>
    <w:pPr>
      <w:numPr>
        <w:numId w:val="13"/>
      </w:numPr>
      <w:spacing w:line="240" w:lineRule="auto"/>
      <w:ind w:left="0" w:firstLine="0"/>
    </w:pPr>
    <w:rPr>
      <w:spacing w:val="5"/>
      <w:sz w:val="18"/>
      <w:szCs w:val="18"/>
    </w:rPr>
  </w:style>
  <w:style w:type="paragraph" w:customStyle="1" w:styleId="INKSelectie-eis">
    <w:name w:val="INK Selectie-eis"/>
    <w:basedOn w:val="INKtabeltekst"/>
    <w:rsid w:val="001D7F7C"/>
    <w:pPr>
      <w:numPr>
        <w:numId w:val="14"/>
      </w:numPr>
      <w:ind w:left="0" w:firstLine="0"/>
    </w:pPr>
  </w:style>
  <w:style w:type="character" w:customStyle="1" w:styleId="Kop2Char">
    <w:name w:val="Kop 2 Char"/>
    <w:basedOn w:val="Standaardalinea-lettertype"/>
    <w:link w:val="Kop2"/>
    <w:uiPriority w:val="99"/>
    <w:rsid w:val="00864E14"/>
    <w:rPr>
      <w:rFonts w:ascii="RijksoverheidSansHeading" w:eastAsiaTheme="majorEastAsia" w:hAnsi="RijksoverheidSansHeading" w:cstheme="majorBidi"/>
      <w:b/>
      <w:color w:val="01689B"/>
      <w:sz w:val="26"/>
      <w:szCs w:val="26"/>
    </w:rPr>
  </w:style>
  <w:style w:type="character" w:customStyle="1" w:styleId="Kop3Char">
    <w:name w:val="Kop 3 Char"/>
    <w:basedOn w:val="Standaardalinea-lettertype"/>
    <w:link w:val="Kop3"/>
    <w:rsid w:val="00864E14"/>
    <w:rPr>
      <w:rFonts w:ascii="RijksoverheidSansHeading" w:eastAsiaTheme="majorEastAsia" w:hAnsi="RijksoverheidSansHeading" w:cstheme="majorBidi"/>
      <w:b/>
      <w:bCs/>
      <w:color w:val="01689B"/>
      <w:sz w:val="26"/>
      <w:szCs w:val="26"/>
    </w:rPr>
  </w:style>
  <w:style w:type="character" w:customStyle="1" w:styleId="Kop4Char">
    <w:name w:val="Kop 4 Char"/>
    <w:basedOn w:val="Standaardalinea-lettertype"/>
    <w:link w:val="Kop4"/>
    <w:rsid w:val="00864E14"/>
    <w:rPr>
      <w:rFonts w:ascii="RijksoverheidSansHeading" w:eastAsiaTheme="majorEastAsia" w:hAnsi="RijksoverheidSansHeading" w:cstheme="majorBidi"/>
      <w:b/>
      <w:iCs/>
      <w:color w:val="01689B"/>
      <w:sz w:val="24"/>
      <w:szCs w:val="26"/>
    </w:rPr>
  </w:style>
  <w:style w:type="numbering" w:customStyle="1" w:styleId="Hoofdstuknummeringstijl">
    <w:name w:val="Hoofdstuknummering stijl"/>
    <w:uiPriority w:val="99"/>
    <w:rsid w:val="00864E14"/>
    <w:pPr>
      <w:numPr>
        <w:numId w:val="16"/>
      </w:numPr>
    </w:pPr>
  </w:style>
  <w:style w:type="table" w:customStyle="1" w:styleId="Tabelraster2">
    <w:name w:val="Tabelraster2"/>
    <w:basedOn w:val="Standaardtabel"/>
    <w:next w:val="Tabelraster"/>
    <w:rsid w:val="00864E14"/>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C81ED8"/>
    <w:rPr>
      <w:sz w:val="16"/>
      <w:szCs w:val="16"/>
    </w:rPr>
  </w:style>
  <w:style w:type="paragraph" w:styleId="Tekstopmerking">
    <w:name w:val="annotation text"/>
    <w:basedOn w:val="Standaard"/>
    <w:link w:val="TekstopmerkingChar"/>
    <w:uiPriority w:val="99"/>
    <w:semiHidden/>
    <w:unhideWhenUsed/>
    <w:rsid w:val="00C81ED8"/>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C81ED8"/>
    <w:rPr>
      <w:rFonts w:ascii="Arial" w:eastAsia="Calibri" w:hAnsi="Arial"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C81ED8"/>
    <w:rPr>
      <w:b/>
      <w:bCs/>
    </w:rPr>
  </w:style>
  <w:style w:type="character" w:customStyle="1" w:styleId="OnderwerpvanopmerkingChar">
    <w:name w:val="Onderwerp van opmerking Char"/>
    <w:basedOn w:val="TekstopmerkingChar"/>
    <w:link w:val="Onderwerpvanopmerking"/>
    <w:uiPriority w:val="99"/>
    <w:semiHidden/>
    <w:rsid w:val="00C81ED8"/>
    <w:rPr>
      <w:rFonts w:ascii="Arial" w:eastAsia="Calibri" w:hAnsi="Arial" w:cs="Times New Roman"/>
      <w:b/>
      <w:bCs/>
      <w:sz w:val="20"/>
      <w:szCs w:val="20"/>
    </w:rPr>
  </w:style>
  <w:style w:type="paragraph" w:styleId="Ballontekst">
    <w:name w:val="Balloon Text"/>
    <w:basedOn w:val="Standaard"/>
    <w:link w:val="BallontekstChar"/>
    <w:uiPriority w:val="99"/>
    <w:semiHidden/>
    <w:unhideWhenUsed/>
    <w:rsid w:val="00C81ED8"/>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C81ED8"/>
    <w:rPr>
      <w:rFonts w:ascii="Segoe UI" w:eastAsia="Calibri" w:hAnsi="Segoe UI" w:cs="Segoe UI"/>
      <w:sz w:val="18"/>
      <w:szCs w:val="18"/>
    </w:rPr>
  </w:style>
  <w:style w:type="character" w:customStyle="1" w:styleId="LijstalineaChar">
    <w:name w:val="Lijstalinea Char"/>
    <w:aliases w:val="Normal List Paragraph Char"/>
    <w:basedOn w:val="Standaardalinea-lettertype"/>
    <w:link w:val="Lijstalinea"/>
    <w:uiPriority w:val="34"/>
    <w:locked/>
    <w:rsid w:val="006D5D5E"/>
    <w:rPr>
      <w:rFonts w:ascii="Arial" w:eastAsia="Calibri" w:hAnsi="Arial" w:cs="Times New Roman"/>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2</Pages>
  <Words>396</Words>
  <Characters>2178</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Ministerie van Financien</Company>
  <LinksUpToDate>false</LinksUpToDate>
  <CharactersWithSpaces>2569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 Y. Bakker</dc:creator>
  <cp:keywords/>
  <dc:description/>
  <cp:lastModifiedBy>Ton A. LAMMERS</cp:lastModifiedBy>
  <cp:revision>28</cp:revision>
  <dcterms:created xsi:type="dcterms:W3CDTF">2017-10-05T21:21:00Z</dcterms:created>
  <dcterms:modified xsi:type="dcterms:W3CDTF">2022-02-07T12:15:00Z</dcterms:modified>
</cp:coreProperties>
</file>