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E1AC1" w14:textId="43672436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6A659E">
        <w:rPr>
          <w:b/>
        </w:rPr>
        <w:t>6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002549A4" w14:textId="77777777" w:rsidR="00697197" w:rsidRPr="007B45B4" w:rsidRDefault="00697197" w:rsidP="00697197"/>
    <w:p w14:paraId="3186BECB" w14:textId="78DAB3D0" w:rsidR="00262F88" w:rsidRDefault="00262F88" w:rsidP="00B3278E">
      <w:pPr>
        <w:spacing w:line="240" w:lineRule="atLeast"/>
      </w:pPr>
      <w:r>
        <w:t xml:space="preserve">Behoort bij aanbesteding </w:t>
      </w:r>
      <w:r w:rsidR="006A659E">
        <w:t>reinigen en inspecteren persleidingen</w:t>
      </w:r>
      <w:r>
        <w:t xml:space="preserve"> </w:t>
      </w:r>
      <w:r w:rsidR="006A659E">
        <w:t>–</w:t>
      </w:r>
      <w:r>
        <w:t xml:space="preserve"> </w:t>
      </w:r>
      <w:r w:rsidR="006A659E">
        <w:t>INK2022.</w:t>
      </w:r>
      <w:r w:rsidR="00204B5A">
        <w:t>370</w:t>
      </w:r>
    </w:p>
    <w:p w14:paraId="19523DA7" w14:textId="77777777" w:rsidR="00262F88" w:rsidRDefault="00262F88" w:rsidP="00B3278E">
      <w:pPr>
        <w:spacing w:line="240" w:lineRule="atLeast"/>
      </w:pPr>
    </w:p>
    <w:p w14:paraId="0313F19C" w14:textId="77777777"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14:paraId="2F289B28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5EB452EB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43D50AD3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5F0D2175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15C9796C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6D43D7A2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662E5DCB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DEF5" w14:textId="77777777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31D3" w14:textId="77777777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36CE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AD898FF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103C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9F52" w14:textId="77777777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D83E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9EF8604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1347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5DD0" w14:textId="77777777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D84A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1CCCE7D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54077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D61E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224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FEBE4F1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834E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FE68" w14:textId="2F7104CE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  <w:r w:rsidR="006A659E">
              <w:t xml:space="preserve"> inclusief tevredenheidsverklaring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C908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3E14A72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5CC8" w14:textId="77777777" w:rsidR="00B3278E" w:rsidRPr="007B45B4" w:rsidRDefault="00B3278E">
            <w:r w:rsidRPr="007B45B4">
              <w:t>Formulier 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1789" w14:textId="57667BE8" w:rsidR="00B3278E" w:rsidRPr="007B45B4" w:rsidRDefault="006A659E">
            <w:pPr>
              <w:rPr>
                <w:color w:val="FF0000"/>
              </w:rPr>
            </w:pPr>
            <w:r>
              <w:t>Prijsformulier (in pdf en excel)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A30F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BD30255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C2A5" w14:textId="77777777" w:rsidR="00B3278E" w:rsidRPr="007B45B4" w:rsidRDefault="00B3278E">
            <w:r w:rsidRPr="007B45B4">
              <w:t>Formulier 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F582" w14:textId="6467F842" w:rsidR="00B3278E" w:rsidRPr="007B45B4" w:rsidRDefault="006A659E">
            <w:r>
              <w:t xml:space="preserve">Verklaring omtrent </w:t>
            </w:r>
            <w:r w:rsidRPr="007B45B4">
              <w:t>Programma van Eisen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2D3B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45D94B01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7B83" w14:textId="1AEC265E" w:rsidR="00B3278E" w:rsidRPr="007B45B4" w:rsidRDefault="00B3278E">
            <w:bookmarkStart w:id="3" w:name="_Toc191442213" w:colFirst="0" w:colLast="1"/>
            <w:r w:rsidRPr="007B45B4">
              <w:t xml:space="preserve">Formulier </w:t>
            </w:r>
            <w:r w:rsidR="006A659E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4601" w14:textId="77777777" w:rsidR="00B3278E" w:rsidRPr="007B45B4" w:rsidRDefault="00B3278E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600A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tr w:rsidR="002003D4" w:rsidRPr="007B45B4" w14:paraId="2BD785B2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A217" w14:textId="28AE2DC0" w:rsidR="002003D4" w:rsidRPr="007B45B4" w:rsidRDefault="002003D4">
            <w:r>
              <w:t>Bijlagen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9A" w14:textId="42F8D230" w:rsidR="002003D4" w:rsidRPr="007B45B4" w:rsidRDefault="002003D4">
            <w:r>
              <w:t>Gunningscriteria 1 en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B618" w14:textId="5F3DA66D" w:rsidR="002003D4" w:rsidRPr="007B45B4" w:rsidRDefault="002003D4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4B5A">
              <w:fldChar w:fldCharType="separate"/>
            </w:r>
            <w:r w:rsidRPr="007B45B4">
              <w:fldChar w:fldCharType="end"/>
            </w:r>
          </w:p>
        </w:tc>
      </w:tr>
      <w:bookmarkEnd w:id="3"/>
    </w:tbl>
    <w:p w14:paraId="3C1F4A71" w14:textId="77777777" w:rsidR="00B3278E" w:rsidRDefault="00B3278E" w:rsidP="00B3278E">
      <w:pPr>
        <w:spacing w:line="240" w:lineRule="atLeast"/>
      </w:pPr>
    </w:p>
    <w:p w14:paraId="1777AC2B" w14:textId="77777777" w:rsidR="009B0908" w:rsidRPr="007B45B4" w:rsidRDefault="009B0908" w:rsidP="00B3278E">
      <w:pPr>
        <w:spacing w:line="240" w:lineRule="atLeast"/>
      </w:pPr>
    </w:p>
    <w:p w14:paraId="65149C4D" w14:textId="77777777"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14:paraId="52670B7E" w14:textId="77777777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1607" w14:textId="77777777" w:rsidR="009B0908" w:rsidRDefault="009B0908">
            <w:pPr>
              <w:spacing w:line="240" w:lineRule="atLeast"/>
              <w:rPr>
                <w:lang w:eastAsia="en-US"/>
              </w:rPr>
            </w:pPr>
            <w:bookmarkStart w:id="4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058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0DF6DC1D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5968BA16" w14:textId="77777777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BB23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9CE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4BECE06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7673A9BE" w14:textId="77777777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B775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D8B3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B5712A9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3C7B700B" w14:textId="77777777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E1BF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42D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2680B05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4"/>
    </w:tbl>
    <w:p w14:paraId="66863CCC" w14:textId="77777777" w:rsidR="009B0908" w:rsidRDefault="009B0908" w:rsidP="009B0908"/>
    <w:p w14:paraId="46D7400A" w14:textId="77777777" w:rsidR="009B0908" w:rsidRDefault="009B0908" w:rsidP="009B0908">
      <w:pPr>
        <w:suppressAutoHyphens/>
        <w:rPr>
          <w:lang w:eastAsia="en-US"/>
        </w:rPr>
      </w:pPr>
    </w:p>
    <w:p w14:paraId="4AC0A8FB" w14:textId="77777777"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CFFA9" w14:textId="77777777"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14:paraId="3A45EE6A" w14:textId="77777777"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1933E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8DDB" w14:textId="77777777"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14:paraId="19469CF0" w14:textId="77777777"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6732B" w14:textId="77777777" w:rsidR="00AF32D1" w:rsidRDefault="00204B5A">
    <w:pPr>
      <w:pStyle w:val="Koptekst"/>
    </w:pPr>
    <w:r>
      <w:rPr>
        <w:noProof/>
      </w:rPr>
      <w:pict w14:anchorId="7D6AB5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7ED84" w14:textId="77777777" w:rsidR="00AF32D1" w:rsidRDefault="00204B5A">
    <w:pPr>
      <w:pStyle w:val="Koptekst"/>
    </w:pPr>
    <w:r>
      <w:rPr>
        <w:noProof/>
      </w:rPr>
      <w:pict w14:anchorId="01B559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B167" w14:textId="77777777" w:rsidR="00AF32D1" w:rsidRDefault="00204B5A">
    <w:pPr>
      <w:pStyle w:val="Koptekst"/>
    </w:pPr>
    <w:r>
      <w:rPr>
        <w:noProof/>
      </w:rPr>
      <w:pict w14:anchorId="253C97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03D4"/>
    <w:rsid w:val="00202B21"/>
    <w:rsid w:val="00204B5A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97197"/>
    <w:rsid w:val="006A2F15"/>
    <w:rsid w:val="006A659E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105DBA6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00FF4D-5F76-4CE5-BB55-F00E0662AC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5e441efc-6006-434a-a17f-cb80a7bc997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a0a1840-3a9a-4cb3-947f-d4d7fb553cb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7</cp:revision>
  <cp:lastPrinted>2020-07-15T11:13:00Z</cp:lastPrinted>
  <dcterms:created xsi:type="dcterms:W3CDTF">2021-08-06T12:34:00Z</dcterms:created>
  <dcterms:modified xsi:type="dcterms:W3CDTF">2022-05-04T14:01:00Z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f8d014da-bad0-4f7b-8267-8921e925f36a_Enabled">
    <vt:lpwstr>true</vt:lpwstr>
  </property>
  <property fmtid="{D5CDD505-2E9C-101B-9397-08002B2CF9AE}" pid="11" name="MSIP_Label_f8d014da-bad0-4f7b-8267-8921e925f36a_SetDate">
    <vt:lpwstr>2022-02-08T11:01:03Z</vt:lpwstr>
  </property>
  <property fmtid="{D5CDD505-2E9C-101B-9397-08002B2CF9AE}" pid="12" name="MSIP_Label_f8d014da-bad0-4f7b-8267-8921e925f36a_Method">
    <vt:lpwstr>Privileged</vt:lpwstr>
  </property>
  <property fmtid="{D5CDD505-2E9C-101B-9397-08002B2CF9AE}" pid="13" name="MSIP_Label_f8d014da-bad0-4f7b-8267-8921e925f36a_Name">
    <vt:lpwstr>Interne gebruik Delfland</vt:lpwstr>
  </property>
  <property fmtid="{D5CDD505-2E9C-101B-9397-08002B2CF9AE}" pid="14" name="MSIP_Label_f8d014da-bad0-4f7b-8267-8921e925f36a_SiteId">
    <vt:lpwstr>4c3b82f9-a594-4dd6-a60e-1f43ac6fa22e</vt:lpwstr>
  </property>
  <property fmtid="{D5CDD505-2E9C-101B-9397-08002B2CF9AE}" pid="15" name="MSIP_Label_f8d014da-bad0-4f7b-8267-8921e925f36a_ActionId">
    <vt:lpwstr>76a1419d-9988-4792-b260-56caa69aece4</vt:lpwstr>
  </property>
  <property fmtid="{D5CDD505-2E9C-101B-9397-08002B2CF9AE}" pid="16" name="MSIP_Label_f8d014da-bad0-4f7b-8267-8921e925f36a_ContentBits">
    <vt:lpwstr>0</vt:lpwstr>
  </property>
</Properties>
</file>