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493" w14:textId="5D8BBBB1" w:rsidR="00EC0C4C" w:rsidRPr="00EC0C4C" w:rsidRDefault="00EC0C4C" w:rsidP="00EC0C4C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eastAsia="Times New Roman" w:hAnsi="Verdana" w:cs="Times New Roman"/>
          <w:b/>
          <w:bCs/>
          <w:color w:val="548DD4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eastAsia="Times New Roman" w:hAnsi="Verdana" w:cs="Times New Roman"/>
          <w:b/>
          <w:bCs/>
          <w:color w:val="548DD4"/>
          <w:lang w:eastAsia="nl-NL"/>
        </w:rPr>
        <w:t xml:space="preserve"> </w:t>
      </w:r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14:paraId="3868C79C" w14:textId="0249CAD2" w:rsidR="00921BAB" w:rsidRPr="003F6E84" w:rsidRDefault="00921BAB" w:rsidP="00921BAB">
      <w:pPr>
        <w:widowControl w:val="0"/>
        <w:autoSpaceDN w:val="0"/>
        <w:adjustRightInd w:val="0"/>
        <w:spacing w:after="0" w:line="240" w:lineRule="auto"/>
        <w:rPr>
          <w:rFonts w:ascii="Verdana" w:hAnsi="Verdana" w:cs="Tahoma"/>
        </w:rPr>
      </w:pPr>
      <w:r w:rsidRPr="00921BAB">
        <w:rPr>
          <w:rFonts w:ascii="Verdana" w:eastAsia="Calibri" w:hAnsi="Verdana" w:cs="Calibri"/>
        </w:rPr>
        <w:t>Aanbestedingsprocedure ten behoeve van</w:t>
      </w:r>
      <w:r w:rsidR="00870B4B">
        <w:rPr>
          <w:rFonts w:ascii="Verdana" w:eastAsia="Calibri" w:hAnsi="Verdana" w:cs="Calibri"/>
        </w:rPr>
        <w:t xml:space="preserve"> </w:t>
      </w:r>
      <w:r w:rsidR="003F6E84" w:rsidRPr="003F6E84">
        <w:rPr>
          <w:rFonts w:ascii="Verdana" w:hAnsi="Verdana" w:cs="Tahoma"/>
        </w:rPr>
        <w:t>Bouw Logistiek en Mobiele Werktuigen, projectmanagers Living Labs</w:t>
      </w:r>
    </w:p>
    <w:p w14:paraId="5D823D40" w14:textId="77777777" w:rsidR="00336971" w:rsidRDefault="00336971" w:rsidP="00A36BB0">
      <w:pPr>
        <w:rPr>
          <w:rFonts w:ascii="Verdana" w:hAnsi="Verdana" w:cs="Tahoma"/>
        </w:rPr>
      </w:pPr>
    </w:p>
    <w:p w14:paraId="6874A720" w14:textId="0E51EA69" w:rsidR="00A36BB0" w:rsidRPr="00EC0C4C" w:rsidRDefault="00A36BB0" w:rsidP="00A36BB0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14:paraId="5E3C5F86" w14:textId="77777777" w:rsidR="00A36BB0" w:rsidRPr="009A2CE4" w:rsidRDefault="00A36BB0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Uw beschrijving van de aard van de opdracht dient zodanig te zijn dat het </w:t>
      </w:r>
      <w:r w:rsidR="00610742" w:rsidRPr="009A2CE4">
        <w:rPr>
          <w:rFonts w:ascii="Verdana" w:hAnsi="Verdana" w:cs="Tahoma"/>
        </w:rPr>
        <w:t>Connekt</w:t>
      </w:r>
      <w:r w:rsidRPr="009A2CE4">
        <w:rPr>
          <w:rFonts w:ascii="Verdana" w:hAnsi="Verdana" w:cs="Tahoma"/>
        </w:rPr>
        <w:t xml:space="preserve"> voldoende inzicht verschaft om te kunnen beoordelen of aan alle te beoordelen aspecten </w:t>
      </w:r>
      <w:r w:rsidR="006D53F4">
        <w:rPr>
          <w:rFonts w:ascii="Verdana" w:hAnsi="Verdana" w:cs="Tahoma"/>
        </w:rPr>
        <w:t xml:space="preserve">zoals omschreven in de Leidraad </w:t>
      </w:r>
      <w:r w:rsidRPr="009A2CE4">
        <w:rPr>
          <w:rFonts w:ascii="Verdana" w:hAnsi="Verdana" w:cs="Tahoma"/>
        </w:rPr>
        <w:t>is voldaan.</w:t>
      </w:r>
    </w:p>
    <w:p w14:paraId="4D297CE8" w14:textId="77777777" w:rsidR="002469F0" w:rsidRPr="009A2CE4" w:rsidRDefault="00610742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Connekt </w:t>
      </w:r>
      <w:r w:rsidR="00A36BB0" w:rsidRPr="009A2CE4">
        <w:rPr>
          <w:rFonts w:ascii="Verdana" w:hAnsi="Verdana" w:cs="Tahoma"/>
        </w:rPr>
        <w:t>behoudt zich het recht voo</w:t>
      </w:r>
      <w:r w:rsidR="006D53F4">
        <w:rPr>
          <w:rFonts w:ascii="Verdana" w:hAnsi="Verdana" w:cs="Tahoma"/>
        </w:rPr>
        <w:t>r om zonder tussenkomst van de I</w:t>
      </w:r>
      <w:r w:rsidR="00A36BB0" w:rsidRPr="009A2CE4">
        <w:rPr>
          <w:rFonts w:ascii="Verdana" w:hAnsi="Verdana" w:cs="Tahoma"/>
        </w:rPr>
        <w:t>nschrijver contact op te nemen met de opgegeven referentie(s).</w:t>
      </w:r>
    </w:p>
    <w:p w14:paraId="4BA9B955" w14:textId="77777777" w:rsidR="006D53F4" w:rsidRDefault="006D53F4" w:rsidP="00A36BB0">
      <w:pPr>
        <w:rPr>
          <w:rFonts w:ascii="Verdana" w:hAnsi="Verdana" w:cs="Tahoma"/>
          <w:sz w:val="18"/>
          <w:szCs w:val="18"/>
        </w:rPr>
      </w:pPr>
    </w:p>
    <w:p w14:paraId="4937BEAE" w14:textId="77777777" w:rsidR="009A2CE4" w:rsidRPr="002469F0" w:rsidRDefault="006D53F4" w:rsidP="00A36BB0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 emailadres</w:t>
            </w:r>
          </w:p>
        </w:tc>
        <w:tc>
          <w:tcPr>
            <w:tcW w:w="4708" w:type="dxa"/>
          </w:tcPr>
          <w:p w14:paraId="2B8C260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2469F0" w14:paraId="5B5752F9" w14:textId="77777777" w:rsidTr="007961B6">
        <w:trPr>
          <w:cantSplit/>
        </w:trPr>
        <w:tc>
          <w:tcPr>
            <w:tcW w:w="114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D53F4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Geschiktheidseis kennis en ervaring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;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 </w:t>
            </w:r>
          </w:p>
          <w:p w14:paraId="5D854C4E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(sub)Gunningscriterium 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R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eferenties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.</w:t>
            </w:r>
          </w:p>
          <w:p w14:paraId="5DCD2A72" w14:textId="77777777" w:rsidR="006D53F4" w:rsidRPr="002469F0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E01B7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2469F0" w:rsidRDefault="00A36BB0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3339F1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2469F0" w:rsidRDefault="00EC0C4C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58EF3B17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2469F0" w:rsidRDefault="00EC0C4C" w:rsidP="00EC0C4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532C104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2469F0" w:rsidRDefault="009609F1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</w:t>
            </w:r>
            <w:r w:rsidR="00FD52F0" w:rsidRPr="002469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2469F0" w:rsidRDefault="00F1232A" w:rsidP="00F1232A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14F4816C" w14:textId="77777777" w:rsidTr="007961B6">
        <w:trPr>
          <w:cantSplit/>
          <w:trHeight w:val="877"/>
        </w:trPr>
        <w:tc>
          <w:tcPr>
            <w:tcW w:w="114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315D059" w14:textId="77777777" w:rsidR="00744E89" w:rsidRDefault="00744E89" w:rsidP="006D53F4">
      <w:pPr>
        <w:rPr>
          <w:rFonts w:ascii="Verdana" w:hAnsi="Verdana" w:cs="Tahoma"/>
          <w:sz w:val="18"/>
          <w:szCs w:val="18"/>
        </w:rPr>
      </w:pPr>
    </w:p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2469F0" w:rsidRDefault="00A36BB0" w:rsidP="007961B6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14:paraId="2F058DA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14:paraId="03172D1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920C" w14:textId="77777777" w:rsidR="005801C3" w:rsidRDefault="005801C3" w:rsidP="00FF4126">
      <w:pPr>
        <w:spacing w:after="0" w:line="240" w:lineRule="auto"/>
      </w:pPr>
      <w:r>
        <w:separator/>
      </w:r>
    </w:p>
  </w:endnote>
  <w:endnote w:type="continuationSeparator" w:id="0">
    <w:p w14:paraId="3051877A" w14:textId="77777777" w:rsidR="005801C3" w:rsidRDefault="005801C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75B1" w14:textId="77777777" w:rsidR="005801C3" w:rsidRDefault="005801C3" w:rsidP="00FF4126">
      <w:pPr>
        <w:spacing w:after="0" w:line="240" w:lineRule="auto"/>
      </w:pPr>
      <w:r>
        <w:separator/>
      </w:r>
    </w:p>
  </w:footnote>
  <w:footnote w:type="continuationSeparator" w:id="0">
    <w:p w14:paraId="6004A963" w14:textId="77777777" w:rsidR="005801C3" w:rsidRDefault="005801C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841B" w14:textId="0608C585" w:rsidR="00610742" w:rsidRDefault="007C671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C6C95"/>
    <w:rsid w:val="004E5827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70B4B"/>
    <w:rsid w:val="008846A7"/>
    <w:rsid w:val="008B0736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4225C"/>
    <w:rsid w:val="00BA0153"/>
    <w:rsid w:val="00BF351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0" ma:contentTypeDescription="Een nieuw document maken." ma:contentTypeScope="" ma:versionID="21470d7195839d3067347117205ddeb1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d83c82b185e68b19e5e8c67920aaed94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Props1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4D65F-DB9F-46BB-8AAE-29CBF2FC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Herman Wagter | Connekt</cp:lastModifiedBy>
  <cp:revision>2</cp:revision>
  <dcterms:created xsi:type="dcterms:W3CDTF">2022-07-26T06:12:00Z</dcterms:created>
  <dcterms:modified xsi:type="dcterms:W3CDTF">2022-07-26T06:12:00Z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