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21590" w14:textId="398D69FE" w:rsidR="00AD62D2" w:rsidRPr="00353252" w:rsidRDefault="00AD62D2" w:rsidP="00AD62D2">
      <w:pPr>
        <w:pStyle w:val="Kop1"/>
        <w:numPr>
          <w:ilvl w:val="0"/>
          <w:numId w:val="0"/>
        </w:numPr>
        <w:ind w:left="360" w:hanging="360"/>
        <w:rPr>
          <w:rFonts w:ascii="Century Gothic" w:hAnsi="Century Gothic"/>
        </w:rPr>
      </w:pPr>
      <w:bookmarkStart w:id="0" w:name="_Toc288828912"/>
      <w:bookmarkStart w:id="1" w:name="_Toc339388199"/>
      <w:r w:rsidRPr="00353252">
        <w:rPr>
          <w:rFonts w:ascii="Century Gothic" w:hAnsi="Century Gothic"/>
        </w:rPr>
        <w:t>Bijlage</w:t>
      </w:r>
      <w:r w:rsidR="000A0B13">
        <w:rPr>
          <w:rFonts w:ascii="Century Gothic" w:hAnsi="Century Gothic"/>
        </w:rPr>
        <w:t xml:space="preserve"> I</w:t>
      </w:r>
      <w:bookmarkEnd w:id="0"/>
      <w:bookmarkEnd w:id="1"/>
      <w:r w:rsidR="00F660AA">
        <w:rPr>
          <w:rFonts w:ascii="Century Gothic" w:hAnsi="Century Gothic"/>
        </w:rPr>
        <w:t xml:space="preserve">4 </w:t>
      </w:r>
      <w:r w:rsidR="003C636F">
        <w:rPr>
          <w:rFonts w:ascii="Century Gothic" w:hAnsi="Century Gothic"/>
        </w:rPr>
        <w:t xml:space="preserve">Verklaring </w:t>
      </w:r>
      <w:r w:rsidR="000A0B13">
        <w:rPr>
          <w:rFonts w:ascii="Century Gothic" w:hAnsi="Century Gothic"/>
        </w:rPr>
        <w:t>Concer</w:t>
      </w:r>
      <w:r w:rsidR="003C636F">
        <w:rPr>
          <w:rFonts w:ascii="Century Gothic" w:hAnsi="Century Gothic"/>
        </w:rPr>
        <w:t>n</w:t>
      </w:r>
      <w:r w:rsidRPr="00353252">
        <w:rPr>
          <w:rFonts w:ascii="Century Gothic" w:hAnsi="Century Gothic"/>
        </w:rPr>
        <w:t xml:space="preserve"> </w:t>
      </w:r>
    </w:p>
    <w:p w14:paraId="599720DE" w14:textId="77777777" w:rsidR="00D71535" w:rsidRDefault="00AD62D2" w:rsidP="00AD62D2">
      <w:pPr>
        <w:pStyle w:val="Plattetekst"/>
        <w:rPr>
          <w:rFonts w:ascii="Century Gothic" w:hAnsi="Century Gothic"/>
          <w:b w:val="0"/>
          <w:sz w:val="20"/>
        </w:rPr>
      </w:pPr>
      <w:r w:rsidRPr="00353252">
        <w:rPr>
          <w:rFonts w:ascii="Century Gothic" w:hAnsi="Century Gothic"/>
          <w:b w:val="0"/>
          <w:sz w:val="20"/>
        </w:rPr>
        <w:t>Hierbij verklaart (naam en functie van vertegenwoordigingsbevoegd persoon) van (naam moedermaatschappij / holding) dat (naam moedermaatschappij)</w:t>
      </w:r>
      <w:r w:rsidR="00D71535">
        <w:rPr>
          <w:rFonts w:ascii="Century Gothic" w:hAnsi="Century Gothic"/>
          <w:b w:val="0"/>
          <w:sz w:val="20"/>
        </w:rPr>
        <w:t>:</w:t>
      </w:r>
    </w:p>
    <w:p w14:paraId="05CB0452" w14:textId="567253BD" w:rsidR="00D71535" w:rsidRDefault="00AE0B0C" w:rsidP="00AD62D2">
      <w:pPr>
        <w:pStyle w:val="Plattetekst"/>
        <w:numPr>
          <w:ilvl w:val="0"/>
          <w:numId w:val="2"/>
        </w:numPr>
        <w:rPr>
          <w:rFonts w:ascii="Century Gothic" w:hAnsi="Century Gothic"/>
          <w:b w:val="0"/>
          <w:sz w:val="20"/>
        </w:rPr>
      </w:pPr>
      <w:r>
        <w:rPr>
          <w:rFonts w:ascii="Century Gothic" w:hAnsi="Century Gothic"/>
          <w:b w:val="0"/>
          <w:sz w:val="20"/>
        </w:rPr>
        <w:t>Z</w:t>
      </w:r>
      <w:r w:rsidR="00D71535" w:rsidRPr="00D71535">
        <w:rPr>
          <w:rFonts w:ascii="Century Gothic" w:hAnsi="Century Gothic"/>
          <w:b w:val="0"/>
          <w:sz w:val="20"/>
        </w:rPr>
        <w:t>ich namens Inschrijver tegenover Opdrachtgever onvoorwaardelijk garant stelt voor de nakoming van de verplichtingen die voortvloeien uit de Overeenkomst.</w:t>
      </w:r>
    </w:p>
    <w:p w14:paraId="0F8A7554" w14:textId="7B036541" w:rsidR="00D71535" w:rsidRPr="00D71535" w:rsidRDefault="00AE0B0C" w:rsidP="00AD62D2">
      <w:pPr>
        <w:pStyle w:val="Plattetekst"/>
        <w:numPr>
          <w:ilvl w:val="0"/>
          <w:numId w:val="2"/>
        </w:numPr>
        <w:rPr>
          <w:rFonts w:ascii="Century Gothic" w:hAnsi="Century Gothic"/>
          <w:b w:val="0"/>
          <w:sz w:val="20"/>
        </w:rPr>
      </w:pPr>
      <w:r>
        <w:rPr>
          <w:rFonts w:ascii="Century Gothic" w:hAnsi="Century Gothic"/>
          <w:b w:val="0"/>
          <w:sz w:val="20"/>
        </w:rPr>
        <w:t>O</w:t>
      </w:r>
      <w:r w:rsidR="00D71535" w:rsidRPr="00D71535">
        <w:rPr>
          <w:rFonts w:ascii="Century Gothic" w:hAnsi="Century Gothic"/>
          <w:b w:val="0"/>
          <w:sz w:val="20"/>
        </w:rPr>
        <w:t>p het eerste schriftelijke verzoek van Opdrachtgever - en onder gelijktijdige overlegging van documenten waaruit blijkt dat Inschrijver ondanks sommatie toerekenbaar tekort is geschoten in de nakoming van haar verplichtingen uit hoofde van de Overeenkomst - gevolg zal geven aan onderhavige concerngarantie, met dien verstande dat de aansprakelijkheid van Moedermaatschappij uit hoofde van deze concerngarantie nooit meer zal bedragen dan de aansprakelijkheid van Inschrijver uit hoofde van de Overeenkomst.</w:t>
      </w:r>
    </w:p>
    <w:p w14:paraId="4A354DA3" w14:textId="77777777" w:rsidR="00AD62D2" w:rsidRPr="00353252" w:rsidRDefault="00AD62D2" w:rsidP="00AD62D2">
      <w:pPr>
        <w:pStyle w:val="Plattetekst"/>
        <w:rPr>
          <w:rFonts w:ascii="Century Gothic" w:hAnsi="Century Gothic"/>
          <w:b w:val="0"/>
          <w:sz w:val="20"/>
        </w:rPr>
      </w:pPr>
    </w:p>
    <w:p w14:paraId="79F037A9" w14:textId="77777777" w:rsidR="00AD62D2" w:rsidRPr="00353252" w:rsidRDefault="00AD62D2" w:rsidP="00AD62D2">
      <w:pPr>
        <w:pStyle w:val="Plattetekst"/>
        <w:rPr>
          <w:rFonts w:ascii="Century Gothic" w:hAnsi="Century Gothic"/>
          <w:b w:val="0"/>
          <w:sz w:val="20"/>
        </w:rPr>
      </w:pPr>
      <w:r w:rsidRPr="00353252">
        <w:rPr>
          <w:rFonts w:ascii="Century Gothic" w:hAnsi="Century Gothic"/>
          <w:b w:val="0"/>
          <w:sz w:val="20"/>
        </w:rPr>
        <w:t xml:space="preserve">Tevens verklaart ondergetekende akkoord te gaan met de verplichting om bij fusies, overnames of andere soortgelijke vennootschapsrechtelijke handelingen, waarbij sprake is of zal zijn van een (gedeeltelijke) opvolging van de huidige (moeder)onderneming door een derde partij als moedermaatschappij/holding, opvolgende partij(en) te dwingen de onderhavige garantie (mede) te aanvaarden. </w:t>
      </w:r>
    </w:p>
    <w:p w14:paraId="0F94393F" w14:textId="77777777" w:rsidR="00AD62D2" w:rsidRPr="00353252" w:rsidRDefault="00AD62D2" w:rsidP="00AD62D2">
      <w:pPr>
        <w:pStyle w:val="Plattetekst"/>
        <w:rPr>
          <w:rFonts w:ascii="Century Gothic" w:hAnsi="Century Gothic"/>
          <w:b w:val="0"/>
          <w:sz w:val="20"/>
        </w:rPr>
      </w:pPr>
    </w:p>
    <w:p w14:paraId="4464DA43" w14:textId="77777777" w:rsidR="00AD62D2" w:rsidRPr="00353252" w:rsidRDefault="00AD62D2" w:rsidP="00AD62D2">
      <w:pPr>
        <w:pStyle w:val="Plattetekst"/>
        <w:rPr>
          <w:rFonts w:ascii="Century Gothic" w:hAnsi="Century Gothic"/>
          <w:b w:val="0"/>
          <w:sz w:val="20"/>
        </w:rPr>
      </w:pPr>
      <w:r w:rsidRPr="00353252">
        <w:rPr>
          <w:rFonts w:ascii="Century Gothic" w:hAnsi="Century Gothic"/>
          <w:b w:val="0"/>
          <w:sz w:val="20"/>
        </w:rPr>
        <w:t xml:space="preserve">NB Indien een werkmaatschappij meerdere moedermaatschappijen heeft, dient de werkmaatschappij deze verklaring van alle moedermaatschappijen bij de Aanvraag tot deelneming te voegen. </w:t>
      </w:r>
    </w:p>
    <w:p w14:paraId="6C1614E7" w14:textId="77777777" w:rsidR="00AD62D2" w:rsidRPr="00353252" w:rsidRDefault="00AD62D2" w:rsidP="00AD62D2">
      <w:pPr>
        <w:pStyle w:val="Plattetekst"/>
        <w:rPr>
          <w:rFonts w:ascii="Century Gothic" w:hAnsi="Century Gothic"/>
          <w:b w:val="0"/>
          <w:sz w:val="20"/>
        </w:rPr>
      </w:pPr>
    </w:p>
    <w:tbl>
      <w:tblPr>
        <w:tblW w:w="91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1"/>
        <w:gridCol w:w="4552"/>
      </w:tblGrid>
      <w:tr w:rsidR="00AD62D2" w:rsidRPr="00353252" w14:paraId="6BA108DE" w14:textId="77777777" w:rsidTr="008D697B">
        <w:tc>
          <w:tcPr>
            <w:tcW w:w="4551" w:type="dxa"/>
          </w:tcPr>
          <w:p w14:paraId="262CD695" w14:textId="77777777" w:rsidR="00AD62D2" w:rsidRPr="00353252" w:rsidRDefault="00AD62D2" w:rsidP="008D697B">
            <w:pPr>
              <w:rPr>
                <w:rFonts w:ascii="Century Gothic" w:hAnsi="Century Gothic"/>
              </w:rPr>
            </w:pPr>
            <w:r w:rsidRPr="00353252">
              <w:rPr>
                <w:rFonts w:ascii="Century Gothic" w:hAnsi="Century Gothic"/>
              </w:rPr>
              <w:t>Datum, plaats</w:t>
            </w:r>
          </w:p>
        </w:tc>
        <w:tc>
          <w:tcPr>
            <w:tcW w:w="4552" w:type="dxa"/>
          </w:tcPr>
          <w:p w14:paraId="2130E4ED" w14:textId="77777777" w:rsidR="00AD62D2" w:rsidRPr="00353252" w:rsidRDefault="00AD62D2" w:rsidP="008D697B">
            <w:pPr>
              <w:pStyle w:val="Plattetekst"/>
              <w:rPr>
                <w:rFonts w:ascii="Century Gothic" w:hAnsi="Century Gothic"/>
                <w:b w:val="0"/>
                <w:sz w:val="20"/>
              </w:rPr>
            </w:pPr>
          </w:p>
          <w:p w14:paraId="6BCB26EB" w14:textId="77777777" w:rsidR="00AD62D2" w:rsidRPr="00353252" w:rsidRDefault="00AD62D2" w:rsidP="008D697B">
            <w:pPr>
              <w:pStyle w:val="Plattetekst"/>
              <w:rPr>
                <w:rFonts w:ascii="Century Gothic" w:hAnsi="Century Gothic"/>
                <w:b w:val="0"/>
                <w:sz w:val="20"/>
              </w:rPr>
            </w:pPr>
          </w:p>
        </w:tc>
      </w:tr>
      <w:tr w:rsidR="00AD62D2" w:rsidRPr="00353252" w14:paraId="59F0B98C" w14:textId="77777777" w:rsidTr="008D697B">
        <w:tc>
          <w:tcPr>
            <w:tcW w:w="4551" w:type="dxa"/>
          </w:tcPr>
          <w:p w14:paraId="1BDE2476" w14:textId="77777777" w:rsidR="00AD62D2" w:rsidRPr="00353252" w:rsidRDefault="00AD62D2" w:rsidP="008D697B">
            <w:pPr>
              <w:rPr>
                <w:rFonts w:ascii="Century Gothic" w:hAnsi="Century Gothic"/>
              </w:rPr>
            </w:pPr>
            <w:r w:rsidRPr="00353252">
              <w:rPr>
                <w:rFonts w:ascii="Century Gothic" w:hAnsi="Century Gothic"/>
              </w:rPr>
              <w:t>Ondertekening door vertegenwoordigingsbevoegd persoon Holding</w:t>
            </w:r>
          </w:p>
        </w:tc>
        <w:tc>
          <w:tcPr>
            <w:tcW w:w="4552" w:type="dxa"/>
          </w:tcPr>
          <w:p w14:paraId="3429876D" w14:textId="77777777" w:rsidR="00AD62D2" w:rsidRPr="00353252" w:rsidRDefault="00AD62D2" w:rsidP="008D697B">
            <w:pPr>
              <w:pStyle w:val="Plattetekst"/>
              <w:rPr>
                <w:rFonts w:ascii="Century Gothic" w:hAnsi="Century Gothic"/>
                <w:b w:val="0"/>
                <w:sz w:val="20"/>
              </w:rPr>
            </w:pPr>
          </w:p>
          <w:p w14:paraId="383D4228" w14:textId="77777777" w:rsidR="00AD62D2" w:rsidRPr="00353252" w:rsidRDefault="00AD62D2" w:rsidP="008D697B">
            <w:pPr>
              <w:pStyle w:val="Plattetekst"/>
              <w:rPr>
                <w:rFonts w:ascii="Century Gothic" w:hAnsi="Century Gothic"/>
                <w:b w:val="0"/>
                <w:sz w:val="20"/>
              </w:rPr>
            </w:pPr>
          </w:p>
          <w:p w14:paraId="211FBF0A" w14:textId="77777777" w:rsidR="00AD62D2" w:rsidRPr="00353252" w:rsidRDefault="00AD62D2" w:rsidP="008D697B">
            <w:pPr>
              <w:pStyle w:val="Plattetekst"/>
              <w:rPr>
                <w:rFonts w:ascii="Century Gothic" w:hAnsi="Century Gothic"/>
                <w:b w:val="0"/>
                <w:sz w:val="20"/>
              </w:rPr>
            </w:pPr>
          </w:p>
        </w:tc>
      </w:tr>
      <w:tr w:rsidR="00AD62D2" w:rsidRPr="00353252" w14:paraId="3ABF93F8" w14:textId="77777777" w:rsidTr="008D697B">
        <w:tc>
          <w:tcPr>
            <w:tcW w:w="4551" w:type="dxa"/>
          </w:tcPr>
          <w:p w14:paraId="030B24AD" w14:textId="77777777" w:rsidR="00AD62D2" w:rsidRPr="00353252" w:rsidRDefault="00AD62D2" w:rsidP="008D697B">
            <w:pPr>
              <w:rPr>
                <w:rFonts w:ascii="Century Gothic" w:hAnsi="Century Gothic"/>
                <w:b/>
              </w:rPr>
            </w:pPr>
            <w:r w:rsidRPr="00353252">
              <w:rPr>
                <w:rFonts w:ascii="Century Gothic" w:hAnsi="Century Gothic"/>
              </w:rPr>
              <w:t>Naam en functie van vertegenwoordigingsbevoegd persoon Holding</w:t>
            </w:r>
          </w:p>
        </w:tc>
        <w:tc>
          <w:tcPr>
            <w:tcW w:w="4552" w:type="dxa"/>
          </w:tcPr>
          <w:p w14:paraId="5D8ABB24" w14:textId="77777777" w:rsidR="00AD62D2" w:rsidRPr="00353252" w:rsidRDefault="00AD62D2" w:rsidP="008D697B">
            <w:pPr>
              <w:pStyle w:val="Plattetekst"/>
              <w:rPr>
                <w:rFonts w:ascii="Century Gothic" w:hAnsi="Century Gothic"/>
                <w:b w:val="0"/>
                <w:sz w:val="20"/>
              </w:rPr>
            </w:pPr>
          </w:p>
          <w:p w14:paraId="2E3A3A0F" w14:textId="77777777" w:rsidR="00AD62D2" w:rsidRPr="00353252" w:rsidRDefault="00AD62D2" w:rsidP="008D697B">
            <w:pPr>
              <w:pStyle w:val="Plattetekst"/>
              <w:rPr>
                <w:rFonts w:ascii="Century Gothic" w:hAnsi="Century Gothic"/>
                <w:b w:val="0"/>
                <w:sz w:val="20"/>
              </w:rPr>
            </w:pPr>
          </w:p>
          <w:p w14:paraId="0AD22419" w14:textId="77777777" w:rsidR="00AD62D2" w:rsidRPr="00353252" w:rsidRDefault="00AD62D2" w:rsidP="008D697B">
            <w:pPr>
              <w:pStyle w:val="Plattetekst"/>
              <w:rPr>
                <w:rFonts w:ascii="Century Gothic" w:hAnsi="Century Gothic"/>
                <w:b w:val="0"/>
                <w:sz w:val="20"/>
              </w:rPr>
            </w:pPr>
          </w:p>
        </w:tc>
      </w:tr>
    </w:tbl>
    <w:p w14:paraId="629C7678" w14:textId="79386855" w:rsidR="00AD62D2" w:rsidRDefault="00AD62D2" w:rsidP="00AD62D2">
      <w:pPr>
        <w:pStyle w:val="Plattetekst"/>
        <w:rPr>
          <w:rFonts w:ascii="Century Gothic" w:hAnsi="Century Gothic"/>
          <w:b w:val="0"/>
          <w:sz w:val="20"/>
        </w:rPr>
      </w:pPr>
    </w:p>
    <w:p w14:paraId="04077726" w14:textId="361B92B1" w:rsidR="00D71535" w:rsidRDefault="00D71535" w:rsidP="00AD62D2">
      <w:pPr>
        <w:pStyle w:val="Plattetekst"/>
        <w:rPr>
          <w:rFonts w:ascii="Century Gothic" w:hAnsi="Century Gothic"/>
          <w:b w:val="0"/>
          <w:sz w:val="20"/>
        </w:rPr>
      </w:pPr>
      <w:r w:rsidRPr="00D71535">
        <w:rPr>
          <w:rFonts w:ascii="Century Gothic" w:hAnsi="Century Gothic"/>
          <w:b w:val="0"/>
          <w:sz w:val="20"/>
        </w:rPr>
        <w:t>Deze Concerngarantie eindigt gelijktijdig met de beëindiging van de verplichtingen van Inschrijver uit de Overeenkomst</w:t>
      </w:r>
      <w:r>
        <w:rPr>
          <w:rFonts w:ascii="Century Gothic" w:hAnsi="Century Gothic"/>
          <w:b w:val="0"/>
          <w:sz w:val="20"/>
        </w:rPr>
        <w:t>.</w:t>
      </w:r>
    </w:p>
    <w:p w14:paraId="21817B92" w14:textId="77777777" w:rsidR="00D71535" w:rsidRPr="00353252" w:rsidRDefault="00D71535" w:rsidP="00AD62D2">
      <w:pPr>
        <w:pStyle w:val="Plattetekst"/>
        <w:rPr>
          <w:rFonts w:ascii="Century Gothic" w:hAnsi="Century Gothic"/>
          <w:b w:val="0"/>
          <w:sz w:val="20"/>
        </w:rPr>
      </w:pPr>
    </w:p>
    <w:p w14:paraId="2779D095" w14:textId="77777777" w:rsidR="00AD62D2" w:rsidRPr="00353252" w:rsidRDefault="00AD62D2" w:rsidP="00AD62D2">
      <w:pPr>
        <w:pStyle w:val="Plattetekst"/>
        <w:rPr>
          <w:rFonts w:ascii="Century Gothic" w:hAnsi="Century Gothic"/>
          <w:b w:val="0"/>
          <w:sz w:val="20"/>
          <w:u w:val="single"/>
        </w:rPr>
      </w:pPr>
      <w:r w:rsidRPr="00353252">
        <w:rPr>
          <w:rFonts w:ascii="Century Gothic" w:hAnsi="Century Gothic"/>
          <w:b w:val="0"/>
          <w:sz w:val="20"/>
          <w:u w:val="single"/>
        </w:rPr>
        <w:t>403-verklaring</w:t>
      </w:r>
    </w:p>
    <w:p w14:paraId="0743A8B1" w14:textId="77777777" w:rsidR="00AD62D2" w:rsidRPr="00353252" w:rsidRDefault="00AD62D2" w:rsidP="00AD62D2">
      <w:pPr>
        <w:pStyle w:val="Plattetekst"/>
        <w:rPr>
          <w:rFonts w:ascii="Century Gothic" w:hAnsi="Century Gothic"/>
          <w:b w:val="0"/>
          <w:sz w:val="20"/>
        </w:rPr>
      </w:pPr>
      <w:r w:rsidRPr="00353252">
        <w:rPr>
          <w:rFonts w:ascii="Century Gothic" w:hAnsi="Century Gothic"/>
          <w:b w:val="0"/>
          <w:sz w:val="20"/>
        </w:rPr>
        <w:t>In plaats van een vorenbedoelde garantie wordt ook een verklaring als bedoeld in artikel 2:403, lid 1, onderdeel f, Burgerlijk Wetboek geaccepteerd (‘403-verklaring’), mits deze verklaring is neergelegd ten kantore van het handelsregister en de verklaring dezelfde zekerheid biedt als de hierboven bedoelde concerngarantie. Indien de 403-verklaring door de holding wordt ingetrokken en de aansprakelijkheid jegens aanbestedende dienst niet blijft bestaan, dient alsnog een garantieverklaring als hierboven bedoeld te worden overgelegd.</w:t>
      </w:r>
    </w:p>
    <w:p w14:paraId="49AB497E" w14:textId="77777777" w:rsidR="00AD62D2" w:rsidRPr="00353252" w:rsidRDefault="00AD62D2" w:rsidP="00AD62D2">
      <w:pPr>
        <w:pStyle w:val="Plattetekst"/>
        <w:rPr>
          <w:rFonts w:ascii="Century Gothic" w:hAnsi="Century Gothic"/>
          <w:b w:val="0"/>
          <w:sz w:val="20"/>
        </w:rPr>
      </w:pPr>
      <w:r w:rsidRPr="00353252">
        <w:rPr>
          <w:rFonts w:ascii="Century Gothic" w:hAnsi="Century Gothic"/>
          <w:b w:val="0"/>
          <w:sz w:val="20"/>
        </w:rPr>
        <w:t>Een door de Kamer van Koophandel gewaarmerkt afschrift van de 403-verklaring dient te worden bijgevoegd.</w:t>
      </w:r>
    </w:p>
    <w:p w14:paraId="4B2F53A5" w14:textId="77777777" w:rsidR="00A01C1F" w:rsidRPr="00353252" w:rsidRDefault="00A01C1F" w:rsidP="00EA1136">
      <w:pPr>
        <w:rPr>
          <w:rFonts w:ascii="Century Gothic" w:hAnsi="Century Gothic"/>
        </w:rPr>
      </w:pPr>
    </w:p>
    <w:sectPr w:rsidR="00A01C1F" w:rsidRPr="00353252" w:rsidSect="00A01C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BD69C9"/>
    <w:multiLevelType w:val="hybridMultilevel"/>
    <w:tmpl w:val="4656B5D0"/>
    <w:lvl w:ilvl="0" w:tplc="970E62A2">
      <w:numFmt w:val="bullet"/>
      <w:lvlText w:val=""/>
      <w:lvlJc w:val="left"/>
      <w:pPr>
        <w:ind w:left="720" w:hanging="360"/>
      </w:pPr>
      <w:rPr>
        <w:rFonts w:ascii="Symbol" w:eastAsia="Times" w:hAnsi="Symbol"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7386087"/>
    <w:multiLevelType w:val="multilevel"/>
    <w:tmpl w:val="502ACAD4"/>
    <w:lvl w:ilvl="0">
      <w:start w:val="1"/>
      <w:numFmt w:val="decimal"/>
      <w:pStyle w:val="Kop1"/>
      <w:lvlText w:val="%1"/>
      <w:lvlJc w:val="left"/>
      <w:pPr>
        <w:ind w:left="360" w:hanging="360"/>
      </w:pPr>
      <w:rPr>
        <w:rFonts w:hint="default"/>
        <w:sz w:val="20"/>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2D2"/>
    <w:rsid w:val="00095F10"/>
    <w:rsid w:val="000A0B13"/>
    <w:rsid w:val="00273B5F"/>
    <w:rsid w:val="00321442"/>
    <w:rsid w:val="00353252"/>
    <w:rsid w:val="003C636F"/>
    <w:rsid w:val="007C1108"/>
    <w:rsid w:val="00A01C1F"/>
    <w:rsid w:val="00AD62D2"/>
    <w:rsid w:val="00AE0B0C"/>
    <w:rsid w:val="00C6239A"/>
    <w:rsid w:val="00D71535"/>
    <w:rsid w:val="00EE3057"/>
    <w:rsid w:val="00F660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2415F"/>
  <w15:docId w15:val="{27CEE6EC-AF78-4DF4-A249-89BFB046B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D62D2"/>
    <w:pPr>
      <w:widowControl w:val="0"/>
      <w:spacing w:after="0" w:line="240" w:lineRule="auto"/>
    </w:pPr>
    <w:rPr>
      <w:rFonts w:ascii="Tahoma" w:eastAsia="Times" w:hAnsi="Tahoma" w:cs="Tahoma"/>
      <w:sz w:val="20"/>
      <w:szCs w:val="20"/>
    </w:rPr>
  </w:style>
  <w:style w:type="paragraph" w:styleId="Kop1">
    <w:name w:val="heading 1"/>
    <w:aliases w:val="Heading 1,Section Heading,Hoofdstuk,sectionHeading Char,sectionHeading,hoofdstuk,Episteem PvA Kop 1,Tempo Heading 1,U&amp;lc Bold,Small Cap Bold,Bold Small Caps,k1,k1standaard,Hoofdkop,Hoofdkop1,Hoofdkop2,Hoofdkop11,Hoofdkop3,Hoofdkop12,Hoofdkop21,h1"/>
    <w:basedOn w:val="Standaard"/>
    <w:next w:val="Standaard"/>
    <w:link w:val="Kop1Char"/>
    <w:autoRedefine/>
    <w:qFormat/>
    <w:rsid w:val="00AD62D2"/>
    <w:pPr>
      <w:keepNext/>
      <w:numPr>
        <w:numId w:val="1"/>
      </w:numPr>
      <w:spacing w:before="240" w:after="120"/>
      <w:outlineLvl w:val="0"/>
    </w:pPr>
    <w:rPr>
      <w:b/>
      <w:kern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eading 1 Char,Section Heading Char,Hoofdstuk Char,sectionHeading Char Char,sectionHeading Char1,hoofdstuk Char,Episteem PvA Kop 1 Char,Tempo Heading 1 Char,U&amp;lc Bold Char,Small Cap Bold Char,Bold Small Caps Char,k1 Char,k1standaard Char"/>
    <w:basedOn w:val="Standaardalinea-lettertype"/>
    <w:link w:val="Kop1"/>
    <w:rsid w:val="00AD62D2"/>
    <w:rPr>
      <w:rFonts w:ascii="Tahoma" w:eastAsia="Times" w:hAnsi="Tahoma" w:cs="Tahoma"/>
      <w:b/>
      <w:kern w:val="32"/>
      <w:sz w:val="20"/>
      <w:szCs w:val="20"/>
    </w:rPr>
  </w:style>
  <w:style w:type="paragraph" w:styleId="Plattetekst">
    <w:name w:val="Body Text"/>
    <w:basedOn w:val="Standaard"/>
    <w:link w:val="PlattetekstChar"/>
    <w:rsid w:val="00AD62D2"/>
    <w:rPr>
      <w:b/>
      <w:sz w:val="36"/>
    </w:rPr>
  </w:style>
  <w:style w:type="character" w:customStyle="1" w:styleId="PlattetekstChar">
    <w:name w:val="Platte tekst Char"/>
    <w:basedOn w:val="Standaardalinea-lettertype"/>
    <w:link w:val="Plattetekst"/>
    <w:rsid w:val="00AD62D2"/>
    <w:rPr>
      <w:rFonts w:ascii="Tahoma" w:eastAsia="Times" w:hAnsi="Tahoma" w:cs="Tahoma"/>
      <w:b/>
      <w:sz w:val="36"/>
      <w:szCs w:val="20"/>
    </w:rPr>
  </w:style>
  <w:style w:type="character" w:styleId="Verwijzingopmerking">
    <w:name w:val="annotation reference"/>
    <w:basedOn w:val="Standaardalinea-lettertype"/>
    <w:uiPriority w:val="99"/>
    <w:semiHidden/>
    <w:unhideWhenUsed/>
    <w:rsid w:val="00AE0B0C"/>
    <w:rPr>
      <w:sz w:val="16"/>
      <w:szCs w:val="16"/>
    </w:rPr>
  </w:style>
  <w:style w:type="paragraph" w:styleId="Tekstopmerking">
    <w:name w:val="annotation text"/>
    <w:basedOn w:val="Standaard"/>
    <w:link w:val="TekstopmerkingChar"/>
    <w:uiPriority w:val="99"/>
    <w:semiHidden/>
    <w:unhideWhenUsed/>
    <w:rsid w:val="00AE0B0C"/>
  </w:style>
  <w:style w:type="character" w:customStyle="1" w:styleId="TekstopmerkingChar">
    <w:name w:val="Tekst opmerking Char"/>
    <w:basedOn w:val="Standaardalinea-lettertype"/>
    <w:link w:val="Tekstopmerking"/>
    <w:uiPriority w:val="99"/>
    <w:semiHidden/>
    <w:rsid w:val="00AE0B0C"/>
    <w:rPr>
      <w:rFonts w:ascii="Tahoma" w:eastAsia="Times" w:hAnsi="Tahoma" w:cs="Tahoma"/>
      <w:sz w:val="20"/>
      <w:szCs w:val="20"/>
    </w:rPr>
  </w:style>
  <w:style w:type="paragraph" w:styleId="Onderwerpvanopmerking">
    <w:name w:val="annotation subject"/>
    <w:basedOn w:val="Tekstopmerking"/>
    <w:next w:val="Tekstopmerking"/>
    <w:link w:val="OnderwerpvanopmerkingChar"/>
    <w:uiPriority w:val="99"/>
    <w:semiHidden/>
    <w:unhideWhenUsed/>
    <w:rsid w:val="00AE0B0C"/>
    <w:rPr>
      <w:b/>
      <w:bCs/>
    </w:rPr>
  </w:style>
  <w:style w:type="character" w:customStyle="1" w:styleId="OnderwerpvanopmerkingChar">
    <w:name w:val="Onderwerp van opmerking Char"/>
    <w:basedOn w:val="TekstopmerkingChar"/>
    <w:link w:val="Onderwerpvanopmerking"/>
    <w:uiPriority w:val="99"/>
    <w:semiHidden/>
    <w:rsid w:val="00AE0B0C"/>
    <w:rPr>
      <w:rFonts w:ascii="Tahoma" w:eastAsia="Times" w:hAnsi="Tahoma" w:cs="Tahom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360</Words>
  <Characters>1983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HTC Admin</dc:creator>
  <cp:lastModifiedBy>Rob Toorenburgh</cp:lastModifiedBy>
  <cp:revision>3</cp:revision>
  <dcterms:created xsi:type="dcterms:W3CDTF">2021-07-29T07:49:00Z</dcterms:created>
  <dcterms:modified xsi:type="dcterms:W3CDTF">2021-07-29T07:50:00Z</dcterms:modified>
</cp:coreProperties>
</file>