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4E124" w14:textId="197C378E" w:rsidR="00373F2F" w:rsidRDefault="00590EA3" w:rsidP="00D06198">
      <w:pPr>
        <w:rPr>
          <w:b/>
          <w:bCs/>
        </w:rPr>
      </w:pPr>
      <w:r w:rsidRPr="00D06198">
        <w:rPr>
          <w:b/>
          <w:bCs/>
        </w:rPr>
        <w:t>Cases gebruikerstest – gemeente Bernheze</w:t>
      </w:r>
    </w:p>
    <w:p w14:paraId="4D6C02F3" w14:textId="43B9FF3E" w:rsidR="00590EA3" w:rsidRDefault="00590EA3"/>
    <w:p w14:paraId="13D4B9EB" w14:textId="0F751434" w:rsidR="00590EA3" w:rsidRPr="00E802C2" w:rsidRDefault="00590EA3" w:rsidP="00590EA3">
      <w:pPr>
        <w:pStyle w:val="paragraph"/>
        <w:spacing w:before="0" w:beforeAutospacing="0" w:after="0" w:afterAutospacing="0"/>
        <w:textAlignment w:val="baseline"/>
        <w:rPr>
          <w:rFonts w:ascii="Verdana" w:hAnsi="Verdana" w:cs="Segoe UI"/>
          <w:sz w:val="16"/>
          <w:szCs w:val="16"/>
        </w:rPr>
      </w:pPr>
      <w:r w:rsidRPr="00E802C2">
        <w:rPr>
          <w:rStyle w:val="normaltextrun"/>
          <w:rFonts w:ascii="Verdana" w:hAnsi="Verdana" w:cs="Arial"/>
          <w:sz w:val="16"/>
          <w:szCs w:val="16"/>
        </w:rPr>
        <w:t xml:space="preserve">Case </w:t>
      </w:r>
      <w:r>
        <w:rPr>
          <w:rStyle w:val="normaltextrun"/>
          <w:rFonts w:ascii="Verdana" w:hAnsi="Verdana" w:cs="Arial"/>
          <w:sz w:val="16"/>
          <w:szCs w:val="16"/>
        </w:rPr>
        <w:t>1</w:t>
      </w:r>
      <w:r w:rsidRPr="00E802C2">
        <w:rPr>
          <w:rStyle w:val="normaltextrun"/>
          <w:rFonts w:ascii="Verdana" w:hAnsi="Verdana" w:cs="Arial"/>
          <w:sz w:val="16"/>
          <w:szCs w:val="16"/>
        </w:rPr>
        <w:t>: Selfservice Medewerker</w:t>
      </w:r>
      <w:r>
        <w:rPr>
          <w:rStyle w:val="normaltextrun"/>
          <w:rFonts w:ascii="Verdana" w:hAnsi="Verdana" w:cs="Arial"/>
          <w:sz w:val="16"/>
          <w:szCs w:val="16"/>
        </w:rPr>
        <w:t>: verlofaanvraag</w:t>
      </w:r>
      <w:r w:rsidRPr="00E802C2">
        <w:rPr>
          <w:rStyle w:val="normaltextrun"/>
          <w:rFonts w:ascii="Verdana" w:hAnsi="Verdana" w:cs="Arial"/>
          <w:sz w:val="16"/>
          <w:szCs w:val="16"/>
        </w:rPr>
        <w:t> </w:t>
      </w:r>
      <w:r w:rsidRPr="00E802C2">
        <w:rPr>
          <w:rStyle w:val="eop"/>
          <w:rFonts w:ascii="Verdana" w:hAnsi="Verdana" w:cs="Arial"/>
          <w:sz w:val="16"/>
          <w:szCs w:val="16"/>
        </w:rPr>
        <w:t> </w:t>
      </w:r>
    </w:p>
    <w:p w14:paraId="62ED33A0" w14:textId="77777777" w:rsidR="00590EA3" w:rsidRPr="00E802C2" w:rsidRDefault="00590EA3" w:rsidP="00590EA3">
      <w:pPr>
        <w:pStyle w:val="paragraph"/>
        <w:numPr>
          <w:ilvl w:val="0"/>
          <w:numId w:val="6"/>
        </w:numPr>
        <w:spacing w:before="0" w:beforeAutospacing="0" w:after="0" w:afterAutospacing="0"/>
        <w:textAlignment w:val="baseline"/>
        <w:rPr>
          <w:rFonts w:ascii="Verdana" w:hAnsi="Verdana" w:cs="Arial"/>
          <w:sz w:val="16"/>
          <w:szCs w:val="16"/>
        </w:rPr>
      </w:pPr>
      <w:r w:rsidRPr="00E802C2">
        <w:rPr>
          <w:rStyle w:val="normaltextrun"/>
          <w:rFonts w:ascii="Verdana" w:hAnsi="Verdana" w:cs="Arial"/>
          <w:sz w:val="16"/>
          <w:szCs w:val="16"/>
        </w:rPr>
        <w:t>Laat zien hoe het </w:t>
      </w:r>
      <w:proofErr w:type="spellStart"/>
      <w:r w:rsidRPr="00E802C2">
        <w:rPr>
          <w:rStyle w:val="spellingerror"/>
          <w:rFonts w:ascii="Verdana" w:hAnsi="Verdana" w:cs="Arial"/>
          <w:sz w:val="16"/>
          <w:szCs w:val="16"/>
        </w:rPr>
        <w:t>Self</w:t>
      </w:r>
      <w:proofErr w:type="spellEnd"/>
      <w:r w:rsidRPr="00E802C2">
        <w:rPr>
          <w:rStyle w:val="normaltextrun"/>
          <w:rFonts w:ascii="Verdana" w:hAnsi="Verdana" w:cs="Arial"/>
          <w:sz w:val="16"/>
          <w:szCs w:val="16"/>
        </w:rPr>
        <w:t> Service portaal voor de medewerker er uit ziet</w:t>
      </w:r>
      <w:r>
        <w:rPr>
          <w:rStyle w:val="normaltextrun"/>
          <w:rFonts w:ascii="Verdana" w:hAnsi="Verdana" w:cs="Arial"/>
          <w:sz w:val="16"/>
          <w:szCs w:val="16"/>
        </w:rPr>
        <w:t>, zowel op desktop als op mobiel device</w:t>
      </w:r>
      <w:r w:rsidRPr="00E802C2">
        <w:rPr>
          <w:rStyle w:val="normaltextrun"/>
          <w:rFonts w:ascii="Verdana" w:hAnsi="Verdana" w:cs="Arial"/>
          <w:sz w:val="16"/>
          <w:szCs w:val="16"/>
        </w:rPr>
        <w:t>. Laat daarbij de algemene werking zien (hoe je mutaties opstart, hoe je indient, waar je de status kunt terugvinden, waar je een loonstrook kunt vinden, waar je het digitale personeelsdossier vindt, </w:t>
      </w:r>
      <w:proofErr w:type="spellStart"/>
      <w:r w:rsidRPr="00E802C2">
        <w:rPr>
          <w:rStyle w:val="spellingerror"/>
          <w:rFonts w:ascii="Verdana" w:hAnsi="Verdana" w:cs="Arial"/>
          <w:sz w:val="16"/>
          <w:szCs w:val="16"/>
        </w:rPr>
        <w:t>etc</w:t>
      </w:r>
      <w:proofErr w:type="spellEnd"/>
      <w:r w:rsidRPr="00E802C2">
        <w:rPr>
          <w:rStyle w:val="normaltextrun"/>
          <w:rFonts w:ascii="Verdana" w:hAnsi="Verdana" w:cs="Arial"/>
          <w:sz w:val="16"/>
          <w:szCs w:val="16"/>
        </w:rPr>
        <w:t>)</w:t>
      </w:r>
      <w:r w:rsidRPr="00E802C2">
        <w:rPr>
          <w:rStyle w:val="eop"/>
          <w:rFonts w:ascii="Verdana" w:hAnsi="Verdana" w:cs="Arial"/>
          <w:sz w:val="16"/>
          <w:szCs w:val="16"/>
        </w:rPr>
        <w:t> </w:t>
      </w:r>
    </w:p>
    <w:p w14:paraId="40E2775D" w14:textId="578FF7CB" w:rsidR="00590EA3" w:rsidRPr="00FB59DB" w:rsidRDefault="64FE2D92" w:rsidP="505043E9">
      <w:pPr>
        <w:pStyle w:val="paragraph"/>
        <w:numPr>
          <w:ilvl w:val="0"/>
          <w:numId w:val="6"/>
        </w:numPr>
        <w:spacing w:before="0" w:beforeAutospacing="0" w:after="0" w:afterAutospacing="0"/>
        <w:textAlignment w:val="baseline"/>
        <w:rPr>
          <w:rFonts w:ascii="Verdana" w:hAnsi="Verdana" w:cs="Arial"/>
          <w:sz w:val="16"/>
          <w:szCs w:val="16"/>
        </w:rPr>
      </w:pPr>
      <w:r w:rsidRPr="505043E9">
        <w:rPr>
          <w:rStyle w:val="normaltextrun"/>
          <w:rFonts w:ascii="Verdana" w:hAnsi="Verdana" w:cs="Arial"/>
          <w:sz w:val="16"/>
          <w:szCs w:val="16"/>
        </w:rPr>
        <w:t xml:space="preserve">Laat zien hoe een medewerker vakantieverlof opneemt en hoe een speciale verlofregeling kan worden aangevraagd en opgenomen zoals ouderschaps- of zorgverlof. </w:t>
      </w:r>
    </w:p>
    <w:p w14:paraId="4B09F663" w14:textId="77777777" w:rsidR="00590EA3" w:rsidRDefault="00590EA3" w:rsidP="00590EA3">
      <w:pPr>
        <w:pStyle w:val="paragraph"/>
        <w:numPr>
          <w:ilvl w:val="0"/>
          <w:numId w:val="6"/>
        </w:numPr>
        <w:spacing w:before="0" w:beforeAutospacing="0" w:after="0" w:afterAutospacing="0"/>
        <w:textAlignment w:val="baseline"/>
        <w:rPr>
          <w:rStyle w:val="normaltextrun"/>
          <w:rFonts w:ascii="Verdana" w:hAnsi="Verdana" w:cs="Arial"/>
          <w:sz w:val="16"/>
          <w:szCs w:val="16"/>
        </w:rPr>
      </w:pPr>
      <w:r w:rsidRPr="00E802C2">
        <w:rPr>
          <w:rStyle w:val="normaltextrun"/>
          <w:rFonts w:ascii="Verdana" w:hAnsi="Verdana" w:cs="Arial"/>
          <w:sz w:val="16"/>
          <w:szCs w:val="16"/>
        </w:rPr>
        <w:t>Laat zien hoe zowel de medewerker als de leidinggevende inzicht hebben in</w:t>
      </w:r>
      <w:r>
        <w:rPr>
          <w:rStyle w:val="normaltextrun"/>
          <w:rFonts w:ascii="Verdana" w:hAnsi="Verdana" w:cs="Arial"/>
          <w:sz w:val="16"/>
          <w:szCs w:val="16"/>
        </w:rPr>
        <w:t xml:space="preserve"> de verschillende verlofsoorten, vervaldata etc.</w:t>
      </w:r>
    </w:p>
    <w:p w14:paraId="583E185E" w14:textId="3B38C630" w:rsidR="00590EA3" w:rsidRDefault="00590EA3" w:rsidP="00590EA3">
      <w:pPr>
        <w:pStyle w:val="paragraph"/>
        <w:numPr>
          <w:ilvl w:val="0"/>
          <w:numId w:val="6"/>
        </w:numPr>
        <w:spacing w:before="0" w:beforeAutospacing="0" w:after="0" w:afterAutospacing="0"/>
        <w:textAlignment w:val="baseline"/>
        <w:rPr>
          <w:rStyle w:val="eop"/>
          <w:rFonts w:ascii="Verdana" w:hAnsi="Verdana" w:cs="Arial"/>
          <w:sz w:val="16"/>
          <w:szCs w:val="16"/>
        </w:rPr>
      </w:pPr>
      <w:r>
        <w:rPr>
          <w:rStyle w:val="normaltextrun"/>
          <w:rFonts w:ascii="Verdana" w:hAnsi="Verdana" w:cs="Arial"/>
          <w:sz w:val="16"/>
          <w:szCs w:val="16"/>
        </w:rPr>
        <w:t>Laat zien hoe je reeds toegekend verlof kan wijzigen.</w:t>
      </w:r>
      <w:r w:rsidRPr="00E802C2">
        <w:rPr>
          <w:rStyle w:val="eop"/>
          <w:rFonts w:ascii="Verdana" w:hAnsi="Verdana" w:cs="Arial"/>
          <w:sz w:val="16"/>
          <w:szCs w:val="16"/>
        </w:rPr>
        <w:t> </w:t>
      </w:r>
    </w:p>
    <w:p w14:paraId="0C17FB3A" w14:textId="343C1AC0" w:rsidR="00590EA3" w:rsidRDefault="00590EA3" w:rsidP="00590EA3">
      <w:pPr>
        <w:pStyle w:val="paragraph"/>
        <w:spacing w:before="0" w:beforeAutospacing="0" w:after="0" w:afterAutospacing="0"/>
        <w:textAlignment w:val="baseline"/>
        <w:rPr>
          <w:rStyle w:val="eop"/>
          <w:rFonts w:ascii="Verdana" w:hAnsi="Verdana" w:cs="Arial"/>
          <w:sz w:val="16"/>
          <w:szCs w:val="16"/>
        </w:rPr>
      </w:pPr>
    </w:p>
    <w:p w14:paraId="00DB1544" w14:textId="7766B423" w:rsidR="00590EA3" w:rsidRDefault="00590EA3" w:rsidP="00D06198">
      <w:pPr>
        <w:pStyle w:val="paragraph"/>
        <w:spacing w:before="0" w:beforeAutospacing="0" w:after="0" w:afterAutospacing="0" w:line="259" w:lineRule="auto"/>
        <w:rPr>
          <w:rStyle w:val="normaltextrun"/>
          <w:rFonts w:ascii="Verdana" w:hAnsi="Verdana" w:cs="Arial"/>
          <w:sz w:val="16"/>
          <w:szCs w:val="16"/>
        </w:rPr>
      </w:pPr>
      <w:r w:rsidRPr="00D06198">
        <w:rPr>
          <w:rStyle w:val="normaltextrun"/>
          <w:rFonts w:ascii="Verdana" w:hAnsi="Verdana" w:cs="Arial"/>
          <w:sz w:val="16"/>
          <w:szCs w:val="16"/>
        </w:rPr>
        <w:t>Case 2: Selfservice Medewerker: inzetten IKB</w:t>
      </w:r>
    </w:p>
    <w:p w14:paraId="7A5A5964" w14:textId="20BED9D6" w:rsidR="00D06198" w:rsidRDefault="6D502A81" w:rsidP="505043E9">
      <w:pPr>
        <w:pStyle w:val="paragraph"/>
        <w:numPr>
          <w:ilvl w:val="0"/>
          <w:numId w:val="1"/>
        </w:numPr>
        <w:spacing w:before="0" w:beforeAutospacing="0" w:after="0" w:afterAutospacing="0" w:line="259" w:lineRule="auto"/>
        <w:rPr>
          <w:rStyle w:val="normaltextrun"/>
          <w:rFonts w:asciiTheme="minorHAnsi" w:eastAsiaTheme="minorEastAsia" w:hAnsiTheme="minorHAnsi" w:cstheme="minorBidi"/>
          <w:sz w:val="16"/>
          <w:szCs w:val="16"/>
        </w:rPr>
      </w:pPr>
      <w:r w:rsidRPr="505043E9">
        <w:rPr>
          <w:rStyle w:val="normaltextrun"/>
          <w:rFonts w:ascii="Verdana" w:hAnsi="Verdana" w:cs="Arial"/>
          <w:sz w:val="16"/>
          <w:szCs w:val="16"/>
        </w:rPr>
        <w:t>Laat zien hoe een medewerker de inzet van het IKB kan raadplegen en keuzes kan maken voor de verschillende uitruilmogelijkheden (o.a. bedrijfsfitness, fiets, vakbondscontributie). Laat ook zien hoe de medewerker een bon/factuur als bewijsmiddel upload. </w:t>
      </w:r>
    </w:p>
    <w:p w14:paraId="04A0D8C0" w14:textId="0FEED4AE" w:rsidR="00D06198" w:rsidRDefault="6D502A81" w:rsidP="505043E9">
      <w:pPr>
        <w:pStyle w:val="paragraph"/>
        <w:numPr>
          <w:ilvl w:val="0"/>
          <w:numId w:val="1"/>
        </w:numPr>
        <w:spacing w:before="0" w:beforeAutospacing="0" w:after="0" w:afterAutospacing="0" w:line="259" w:lineRule="auto"/>
        <w:rPr>
          <w:rStyle w:val="normaltextrun"/>
          <w:sz w:val="16"/>
          <w:szCs w:val="16"/>
        </w:rPr>
      </w:pPr>
      <w:r w:rsidRPr="505043E9">
        <w:rPr>
          <w:rStyle w:val="normaltextrun"/>
          <w:rFonts w:ascii="Verdana" w:hAnsi="Verdana" w:cs="Arial"/>
          <w:sz w:val="16"/>
          <w:szCs w:val="16"/>
        </w:rPr>
        <w:t>Laat de IKB-aanvraag in eerste instantie afkeuren door HRM (bijvoorbeeld in verband met het uploaden van een onvolledige factuur). Nadat de medewerker de juiste factuur upload accordeert HRM de IKB-aanvraag alsnog.</w:t>
      </w:r>
    </w:p>
    <w:p w14:paraId="3D70615A" w14:textId="76B774CC" w:rsidR="505043E9" w:rsidRDefault="505043E9" w:rsidP="505043E9">
      <w:pPr>
        <w:pStyle w:val="paragraph"/>
        <w:numPr>
          <w:ilvl w:val="0"/>
          <w:numId w:val="1"/>
        </w:numPr>
        <w:spacing w:before="0" w:beforeAutospacing="0" w:after="0" w:afterAutospacing="0" w:line="259" w:lineRule="auto"/>
        <w:rPr>
          <w:rStyle w:val="normaltextrun"/>
          <w:sz w:val="16"/>
          <w:szCs w:val="16"/>
        </w:rPr>
      </w:pPr>
      <w:r w:rsidRPr="505043E9">
        <w:rPr>
          <w:rStyle w:val="normaltextrun"/>
          <w:rFonts w:ascii="Verdana" w:hAnsi="Verdana" w:cs="Arial"/>
          <w:sz w:val="16"/>
          <w:szCs w:val="16"/>
        </w:rPr>
        <w:t xml:space="preserve">Laat zien hoe een medewerker de uitruil van reiskosten woon-werkverkeer kan invoeren. Hierbij rekening houdend met thuiswerkdagen en ‘kantoor'-dagen. </w:t>
      </w:r>
    </w:p>
    <w:p w14:paraId="04877D20" w14:textId="0B05BCAF" w:rsidR="00D06198" w:rsidRDefault="6D502A81" w:rsidP="00D06198">
      <w:pPr>
        <w:pStyle w:val="paragraph"/>
        <w:numPr>
          <w:ilvl w:val="0"/>
          <w:numId w:val="1"/>
        </w:numPr>
        <w:spacing w:before="0" w:beforeAutospacing="0" w:after="0" w:afterAutospacing="0" w:line="259" w:lineRule="auto"/>
        <w:rPr>
          <w:rStyle w:val="normaltextrun"/>
          <w:sz w:val="16"/>
          <w:szCs w:val="16"/>
        </w:rPr>
      </w:pPr>
      <w:r w:rsidRPr="505043E9">
        <w:rPr>
          <w:rStyle w:val="normaltextrun"/>
          <w:rFonts w:ascii="Verdana" w:hAnsi="Verdana" w:cs="Arial"/>
          <w:sz w:val="16"/>
          <w:szCs w:val="16"/>
        </w:rPr>
        <w:t>Laat zien hoe een medewerker kan kiezen voor diverse opties voor het uitbetalen van het opgebouwde IKB, zoals gedeeltelijk uitbetalen, maandelijks uitbetalen, volledig uitbetalen.</w:t>
      </w:r>
    </w:p>
    <w:p w14:paraId="28F65EFB" w14:textId="089540C4" w:rsidR="00D06198" w:rsidRDefault="6D502A81" w:rsidP="00D06198">
      <w:pPr>
        <w:pStyle w:val="paragraph"/>
        <w:numPr>
          <w:ilvl w:val="0"/>
          <w:numId w:val="1"/>
        </w:numPr>
        <w:spacing w:before="0" w:beforeAutospacing="0" w:after="0" w:afterAutospacing="0" w:line="259" w:lineRule="auto"/>
        <w:rPr>
          <w:rStyle w:val="normaltextrun"/>
          <w:sz w:val="16"/>
          <w:szCs w:val="16"/>
        </w:rPr>
      </w:pPr>
      <w:r w:rsidRPr="505043E9">
        <w:rPr>
          <w:rStyle w:val="normaltextrun"/>
          <w:rFonts w:ascii="Verdana" w:hAnsi="Verdana" w:cs="Arial"/>
          <w:sz w:val="16"/>
          <w:szCs w:val="16"/>
        </w:rPr>
        <w:t>Laat zien hoe zowel de medewerker als HRM inzicht hebben in de voortgang en status van de IKB-aanvraag.  </w:t>
      </w:r>
    </w:p>
    <w:p w14:paraId="5DB67228" w14:textId="1F02E749" w:rsidR="00D06198" w:rsidRDefault="00D06198" w:rsidP="00D06198">
      <w:pPr>
        <w:pStyle w:val="paragraph"/>
        <w:spacing w:before="0" w:beforeAutospacing="0" w:after="0" w:afterAutospacing="0"/>
        <w:ind w:left="720"/>
        <w:rPr>
          <w:rStyle w:val="eop"/>
          <w:sz w:val="16"/>
          <w:szCs w:val="16"/>
        </w:rPr>
      </w:pPr>
    </w:p>
    <w:p w14:paraId="30E090C4" w14:textId="0834C76C" w:rsidR="00590EA3" w:rsidRPr="00E802C2" w:rsidRDefault="00590EA3" w:rsidP="00590EA3">
      <w:pPr>
        <w:pStyle w:val="paragraph"/>
        <w:spacing w:before="0" w:beforeAutospacing="0" w:after="0" w:afterAutospacing="0"/>
        <w:textAlignment w:val="baseline"/>
        <w:rPr>
          <w:rFonts w:ascii="Verdana" w:hAnsi="Verdana" w:cs="Segoe UI"/>
          <w:sz w:val="16"/>
          <w:szCs w:val="16"/>
        </w:rPr>
      </w:pPr>
      <w:r w:rsidRPr="00E802C2">
        <w:rPr>
          <w:rStyle w:val="normaltextrun"/>
          <w:rFonts w:ascii="Verdana" w:hAnsi="Verdana" w:cs="Arial"/>
          <w:sz w:val="16"/>
          <w:szCs w:val="16"/>
        </w:rPr>
        <w:t>Case </w:t>
      </w:r>
      <w:r>
        <w:rPr>
          <w:rStyle w:val="normaltextrun"/>
          <w:rFonts w:ascii="Verdana" w:hAnsi="Verdana" w:cs="Arial"/>
          <w:sz w:val="16"/>
          <w:szCs w:val="16"/>
        </w:rPr>
        <w:t>3</w:t>
      </w:r>
      <w:r w:rsidRPr="00E802C2">
        <w:rPr>
          <w:rStyle w:val="normaltextrun"/>
          <w:rFonts w:ascii="Verdana" w:hAnsi="Verdana" w:cs="Arial"/>
          <w:sz w:val="16"/>
          <w:szCs w:val="16"/>
        </w:rPr>
        <w:t xml:space="preserve">: Selfservice </w:t>
      </w:r>
      <w:r>
        <w:rPr>
          <w:rStyle w:val="normaltextrun"/>
          <w:rFonts w:ascii="Verdana" w:hAnsi="Verdana" w:cs="Arial"/>
          <w:sz w:val="16"/>
          <w:szCs w:val="16"/>
        </w:rPr>
        <w:t xml:space="preserve">Leidinggevenden: </w:t>
      </w:r>
      <w:r w:rsidRPr="00E802C2">
        <w:rPr>
          <w:rStyle w:val="normaltextrun"/>
          <w:rFonts w:ascii="Verdana" w:hAnsi="Verdana" w:cs="Arial"/>
          <w:sz w:val="16"/>
          <w:szCs w:val="16"/>
        </w:rPr>
        <w:t>Mutatie dienstverband </w:t>
      </w:r>
      <w:r w:rsidRPr="00E802C2">
        <w:rPr>
          <w:rStyle w:val="eop"/>
          <w:rFonts w:ascii="Verdana" w:hAnsi="Verdana" w:cs="Arial"/>
          <w:sz w:val="16"/>
          <w:szCs w:val="16"/>
        </w:rPr>
        <w:t> </w:t>
      </w:r>
    </w:p>
    <w:p w14:paraId="321E8BAA" w14:textId="77777777" w:rsidR="00590EA3" w:rsidRPr="008C6778" w:rsidRDefault="00590EA3" w:rsidP="00590EA3">
      <w:pPr>
        <w:pStyle w:val="paragraph"/>
        <w:numPr>
          <w:ilvl w:val="0"/>
          <w:numId w:val="7"/>
        </w:numPr>
        <w:spacing w:before="0" w:beforeAutospacing="0" w:after="0" w:afterAutospacing="0"/>
        <w:textAlignment w:val="baseline"/>
        <w:rPr>
          <w:rFonts w:ascii="Verdana" w:hAnsi="Verdana" w:cs="Arial"/>
          <w:sz w:val="16"/>
          <w:szCs w:val="16"/>
        </w:rPr>
      </w:pPr>
      <w:r w:rsidRPr="008C6778">
        <w:rPr>
          <w:rStyle w:val="normaltextrun"/>
          <w:rFonts w:ascii="Verdana" w:hAnsi="Verdana" w:cs="Arial"/>
          <w:sz w:val="16"/>
          <w:szCs w:val="16"/>
        </w:rPr>
        <w:t>Laat zien hoe de leidinggevende de functie, het salaris en de uren van de medewerker wijzigt. </w:t>
      </w:r>
      <w:r w:rsidRPr="008C6778">
        <w:rPr>
          <w:rStyle w:val="eop"/>
          <w:rFonts w:ascii="Verdana" w:hAnsi="Verdana" w:cs="Arial"/>
          <w:sz w:val="16"/>
          <w:szCs w:val="16"/>
        </w:rPr>
        <w:t> </w:t>
      </w:r>
    </w:p>
    <w:p w14:paraId="58E0D824" w14:textId="2786E5F1" w:rsidR="00590EA3" w:rsidRPr="008C6778" w:rsidRDefault="00590EA3" w:rsidP="00D06198">
      <w:pPr>
        <w:pStyle w:val="paragraph"/>
        <w:numPr>
          <w:ilvl w:val="0"/>
          <w:numId w:val="7"/>
        </w:numPr>
        <w:spacing w:before="0" w:beforeAutospacing="0" w:after="0" w:afterAutospacing="0"/>
        <w:textAlignment w:val="baseline"/>
        <w:rPr>
          <w:rStyle w:val="normaltextrun"/>
          <w:rFonts w:ascii="Verdana" w:hAnsi="Verdana"/>
          <w:sz w:val="16"/>
          <w:szCs w:val="16"/>
        </w:rPr>
      </w:pPr>
      <w:r w:rsidRPr="00D06198">
        <w:rPr>
          <w:rStyle w:val="normaltextrun"/>
          <w:rFonts w:ascii="Verdana" w:hAnsi="Verdana" w:cs="Arial"/>
          <w:sz w:val="16"/>
          <w:szCs w:val="16"/>
        </w:rPr>
        <w:t>Laat zien hoe een arbeidsovereenkomst bepaalde tijd wordt verlengd voor bepaalde tijd en wordt omgezet naar een overeenkomst voor onbepaalde tijd en laat zien hoe hiervan afhankelijke arbeidsvoorwaarden zoals een toelage of Leer- en Ontwikkelafspraken zichtbaar worden voor de leidinggevende. </w:t>
      </w:r>
      <w:r w:rsidRPr="00D06198">
        <w:rPr>
          <w:rStyle w:val="normaltextrun"/>
          <w:rFonts w:ascii="Verdana" w:hAnsi="Verdana"/>
          <w:sz w:val="16"/>
          <w:szCs w:val="16"/>
        </w:rPr>
        <w:t> </w:t>
      </w:r>
    </w:p>
    <w:p w14:paraId="44D0BFAF" w14:textId="741CC4A3" w:rsidR="00590EA3" w:rsidRDefault="64FE2D92" w:rsidP="505043E9">
      <w:pPr>
        <w:pStyle w:val="paragraph"/>
        <w:numPr>
          <w:ilvl w:val="0"/>
          <w:numId w:val="7"/>
        </w:numPr>
        <w:spacing w:before="0" w:beforeAutospacing="0" w:after="0" w:afterAutospacing="0"/>
        <w:textAlignment w:val="baseline"/>
        <w:rPr>
          <w:rStyle w:val="normaltextrun"/>
          <w:rFonts w:ascii="Verdana" w:hAnsi="Verdana" w:cs="Arial"/>
          <w:sz w:val="16"/>
          <w:szCs w:val="16"/>
        </w:rPr>
      </w:pPr>
      <w:r w:rsidRPr="505043E9">
        <w:rPr>
          <w:rStyle w:val="normaltextrun"/>
          <w:rFonts w:ascii="Verdana" w:hAnsi="Verdana" w:cs="Arial"/>
          <w:sz w:val="16"/>
          <w:szCs w:val="16"/>
        </w:rPr>
        <w:t>Laat zien hoe vervolgens de workflow verder gaat en hoe een brief/besluit kan worden gegenereerd op basis van de ingediende mutatie, het bijbehorende functieprofiel als bijlage wordt toegevoegd, waarna er digitaal ondertekend wordt en aan het PD wordt toegevoegd en in de salarisverwerking wordt verwerkt.</w:t>
      </w:r>
    </w:p>
    <w:p w14:paraId="175677EA" w14:textId="77777777" w:rsidR="00590EA3" w:rsidRDefault="00590EA3" w:rsidP="00590EA3">
      <w:pPr>
        <w:pStyle w:val="paragraph"/>
        <w:spacing w:before="0" w:beforeAutospacing="0" w:after="0" w:afterAutospacing="0"/>
        <w:ind w:left="720"/>
        <w:textAlignment w:val="baseline"/>
        <w:rPr>
          <w:rStyle w:val="normaltextrun"/>
          <w:rFonts w:ascii="Verdana" w:hAnsi="Verdana" w:cs="Arial"/>
          <w:sz w:val="16"/>
          <w:szCs w:val="16"/>
        </w:rPr>
      </w:pPr>
    </w:p>
    <w:p w14:paraId="6B430F97" w14:textId="16E72079" w:rsidR="00590EA3" w:rsidRPr="00E802C2" w:rsidRDefault="00590EA3" w:rsidP="00590EA3">
      <w:pPr>
        <w:pStyle w:val="paragraph"/>
        <w:spacing w:before="0" w:beforeAutospacing="0" w:after="0" w:afterAutospacing="0"/>
        <w:textAlignment w:val="baseline"/>
        <w:rPr>
          <w:rFonts w:ascii="Verdana" w:hAnsi="Verdana" w:cs="Segoe UI"/>
          <w:sz w:val="16"/>
          <w:szCs w:val="16"/>
        </w:rPr>
      </w:pPr>
      <w:r w:rsidRPr="00E802C2">
        <w:rPr>
          <w:rStyle w:val="normaltextrun"/>
          <w:rFonts w:ascii="Verdana" w:hAnsi="Verdana" w:cs="Arial"/>
          <w:sz w:val="16"/>
          <w:szCs w:val="16"/>
        </w:rPr>
        <w:t>Case </w:t>
      </w:r>
      <w:r>
        <w:rPr>
          <w:rStyle w:val="normaltextrun"/>
          <w:rFonts w:ascii="Verdana" w:hAnsi="Verdana" w:cs="Arial"/>
          <w:sz w:val="16"/>
          <w:szCs w:val="16"/>
        </w:rPr>
        <w:t>4</w:t>
      </w:r>
      <w:r w:rsidRPr="00E802C2">
        <w:rPr>
          <w:rStyle w:val="normaltextrun"/>
          <w:rFonts w:ascii="Verdana" w:hAnsi="Verdana" w:cs="Arial"/>
          <w:sz w:val="16"/>
          <w:szCs w:val="16"/>
        </w:rPr>
        <w:t xml:space="preserve">: Selfservice </w:t>
      </w:r>
      <w:r>
        <w:rPr>
          <w:rStyle w:val="normaltextrun"/>
          <w:rFonts w:ascii="Verdana" w:hAnsi="Verdana" w:cs="Arial"/>
          <w:sz w:val="16"/>
          <w:szCs w:val="16"/>
        </w:rPr>
        <w:t>Leidinggevenden: Overplaatsing medewerker</w:t>
      </w:r>
    </w:p>
    <w:p w14:paraId="06BA0DEB" w14:textId="6F3F9235" w:rsidR="00590EA3" w:rsidRPr="00737A70" w:rsidRDefault="00590EA3" w:rsidP="00D06198">
      <w:pPr>
        <w:pStyle w:val="paragraph"/>
        <w:numPr>
          <w:ilvl w:val="0"/>
          <w:numId w:val="9"/>
        </w:numPr>
        <w:spacing w:before="0" w:beforeAutospacing="0" w:after="0" w:afterAutospacing="0"/>
        <w:textAlignment w:val="baseline"/>
        <w:rPr>
          <w:rStyle w:val="normaltextrun"/>
          <w:rFonts w:ascii="Verdana" w:hAnsi="Verdana"/>
          <w:sz w:val="16"/>
          <w:szCs w:val="16"/>
        </w:rPr>
      </w:pPr>
      <w:r w:rsidRPr="00D06198">
        <w:rPr>
          <w:rStyle w:val="normaltextrun"/>
          <w:rFonts w:ascii="Verdana" w:hAnsi="Verdana" w:cs="Arial"/>
          <w:sz w:val="16"/>
          <w:szCs w:val="16"/>
        </w:rPr>
        <w:t>Laat zien hoe een overplaatsing van een medewerker binnen Bernheze er uit ziet, waarbij twee verschillende leidinggevenden betrokken zijn.</w:t>
      </w:r>
    </w:p>
    <w:p w14:paraId="2AB49FCD" w14:textId="73D9E53A" w:rsidR="00590EA3" w:rsidRPr="00B141AB" w:rsidRDefault="00590EA3" w:rsidP="00D06198">
      <w:pPr>
        <w:pStyle w:val="paragraph"/>
        <w:numPr>
          <w:ilvl w:val="0"/>
          <w:numId w:val="9"/>
        </w:numPr>
        <w:spacing w:before="0" w:beforeAutospacing="0" w:after="0" w:afterAutospacing="0"/>
        <w:textAlignment w:val="baseline"/>
        <w:rPr>
          <w:rStyle w:val="normaltextrun"/>
          <w:rFonts w:ascii="Verdana" w:hAnsi="Verdana"/>
          <w:sz w:val="16"/>
          <w:szCs w:val="16"/>
        </w:rPr>
      </w:pPr>
      <w:r w:rsidRPr="00D06198">
        <w:rPr>
          <w:rStyle w:val="normaltextrun"/>
          <w:rFonts w:ascii="Verdana" w:hAnsi="Verdana" w:cs="Arial"/>
          <w:sz w:val="16"/>
          <w:szCs w:val="16"/>
        </w:rPr>
        <w:t>Laat zien hoe een overplaatsing er uit ziet als dit ook gepaard gaat met functie- en salariswijziging.</w:t>
      </w:r>
    </w:p>
    <w:p w14:paraId="6E63547C" w14:textId="4D470E1F" w:rsidR="00590EA3" w:rsidRPr="00B141AB" w:rsidRDefault="64FE2D92" w:rsidP="505043E9">
      <w:pPr>
        <w:pStyle w:val="paragraph"/>
        <w:numPr>
          <w:ilvl w:val="0"/>
          <w:numId w:val="9"/>
        </w:numPr>
        <w:spacing w:before="0" w:beforeAutospacing="0" w:after="0" w:afterAutospacing="0"/>
        <w:textAlignment w:val="baseline"/>
        <w:rPr>
          <w:rStyle w:val="normaltextrun"/>
          <w:rFonts w:ascii="Verdana" w:hAnsi="Verdana" w:cs="Arial"/>
          <w:sz w:val="16"/>
          <w:szCs w:val="16"/>
        </w:rPr>
      </w:pPr>
      <w:r w:rsidRPr="505043E9">
        <w:rPr>
          <w:rStyle w:val="normaltextrun"/>
          <w:rFonts w:ascii="Verdana" w:hAnsi="Verdana" w:cs="Arial"/>
          <w:sz w:val="16"/>
          <w:szCs w:val="16"/>
        </w:rPr>
        <w:t>Laat zien hoe vervolgens de workflow verder gaat en hoe een brief/besluit kan worden gegenereerd op basis van de ingediende mutatie, het bijbehorende functieprofiel als bijlage wordt toegevoegd, waarna er digitaal ondertekend wordt en aan het PD wordt toegevoegd en in de salarisverwerking wordt verwerkt.  </w:t>
      </w:r>
    </w:p>
    <w:p w14:paraId="51780BF7" w14:textId="55691433" w:rsidR="00590EA3" w:rsidRPr="00E802C2" w:rsidRDefault="00590EA3" w:rsidP="00590EA3">
      <w:pPr>
        <w:pStyle w:val="paragraph"/>
        <w:spacing w:before="0" w:beforeAutospacing="0" w:after="0" w:afterAutospacing="0"/>
        <w:textAlignment w:val="baseline"/>
        <w:rPr>
          <w:rFonts w:ascii="Verdana" w:hAnsi="Verdana" w:cs="Segoe UI"/>
          <w:sz w:val="16"/>
          <w:szCs w:val="16"/>
        </w:rPr>
      </w:pPr>
    </w:p>
    <w:p w14:paraId="056FD3E2" w14:textId="4C638EED" w:rsidR="00590EA3" w:rsidRPr="00E802C2" w:rsidRDefault="00590EA3" w:rsidP="00590EA3">
      <w:pPr>
        <w:pStyle w:val="paragraph"/>
        <w:spacing w:before="0" w:beforeAutospacing="0" w:after="0" w:afterAutospacing="0"/>
        <w:textAlignment w:val="baseline"/>
        <w:rPr>
          <w:rFonts w:ascii="Verdana" w:hAnsi="Verdana" w:cs="Segoe UI"/>
          <w:sz w:val="16"/>
          <w:szCs w:val="16"/>
        </w:rPr>
      </w:pPr>
      <w:r w:rsidRPr="00E802C2">
        <w:rPr>
          <w:rStyle w:val="normaltextrun"/>
          <w:rFonts w:ascii="Verdana" w:hAnsi="Verdana" w:cs="Arial"/>
          <w:sz w:val="16"/>
          <w:szCs w:val="16"/>
        </w:rPr>
        <w:t xml:space="preserve">Case </w:t>
      </w:r>
      <w:r>
        <w:rPr>
          <w:rStyle w:val="normaltextrun"/>
          <w:rFonts w:ascii="Verdana" w:hAnsi="Verdana" w:cs="Arial"/>
          <w:sz w:val="16"/>
          <w:szCs w:val="16"/>
        </w:rPr>
        <w:t>5</w:t>
      </w:r>
      <w:r w:rsidRPr="00E802C2">
        <w:rPr>
          <w:rStyle w:val="normaltextrun"/>
          <w:rFonts w:ascii="Verdana" w:hAnsi="Verdana" w:cs="Arial"/>
          <w:sz w:val="16"/>
          <w:szCs w:val="16"/>
        </w:rPr>
        <w:t xml:space="preserve">: </w:t>
      </w:r>
      <w:r>
        <w:rPr>
          <w:rStyle w:val="normaltextrun"/>
          <w:rFonts w:ascii="Verdana" w:hAnsi="Verdana" w:cs="Arial"/>
          <w:sz w:val="16"/>
          <w:szCs w:val="16"/>
        </w:rPr>
        <w:t xml:space="preserve">Selfservice </w:t>
      </w:r>
      <w:r w:rsidRPr="00E802C2">
        <w:rPr>
          <w:rStyle w:val="normaltextrun"/>
          <w:rFonts w:ascii="Verdana" w:hAnsi="Verdana" w:cs="Arial"/>
          <w:sz w:val="16"/>
          <w:szCs w:val="16"/>
        </w:rPr>
        <w:t>In dienst </w:t>
      </w:r>
      <w:r w:rsidRPr="00E802C2">
        <w:rPr>
          <w:rStyle w:val="eop"/>
          <w:rFonts w:ascii="Verdana" w:hAnsi="Verdana" w:cs="Arial"/>
          <w:sz w:val="16"/>
          <w:szCs w:val="16"/>
        </w:rPr>
        <w:t> </w:t>
      </w:r>
    </w:p>
    <w:p w14:paraId="2E202DB7" w14:textId="72D7EAE6" w:rsidR="00590EA3" w:rsidRPr="00E802C2" w:rsidRDefault="00590EA3" w:rsidP="00D06198">
      <w:pPr>
        <w:pStyle w:val="paragraph"/>
        <w:numPr>
          <w:ilvl w:val="0"/>
          <w:numId w:val="8"/>
        </w:numPr>
        <w:spacing w:before="0" w:beforeAutospacing="0" w:after="0" w:afterAutospacing="0"/>
        <w:textAlignment w:val="baseline"/>
        <w:rPr>
          <w:rFonts w:ascii="Verdana" w:hAnsi="Verdana" w:cs="Arial"/>
          <w:sz w:val="16"/>
          <w:szCs w:val="16"/>
        </w:rPr>
      </w:pPr>
      <w:r w:rsidRPr="00D06198">
        <w:rPr>
          <w:rStyle w:val="normaltextrun"/>
          <w:rFonts w:ascii="Verdana" w:hAnsi="Verdana" w:cs="Arial"/>
          <w:sz w:val="16"/>
          <w:szCs w:val="16"/>
        </w:rPr>
        <w:t>Laat zien hoe een leidinggevende een indiensttreding digitaal kan opstarten. De leidinggevende voert daarbij de belangrijkste dienstverbandgegevens op (o.a. kostenplaats, </w:t>
      </w:r>
      <w:r w:rsidRPr="00D06198">
        <w:rPr>
          <w:rStyle w:val="spellingerror"/>
          <w:rFonts w:ascii="Verdana" w:hAnsi="Verdana" w:cs="Arial"/>
          <w:sz w:val="16"/>
          <w:szCs w:val="16"/>
        </w:rPr>
        <w:t>start- en</w:t>
      </w:r>
      <w:r w:rsidRPr="00D06198">
        <w:rPr>
          <w:rStyle w:val="normaltextrun"/>
          <w:rFonts w:ascii="Verdana" w:hAnsi="Verdana" w:cs="Arial"/>
          <w:sz w:val="16"/>
          <w:szCs w:val="16"/>
        </w:rPr>
        <w:t> </w:t>
      </w:r>
      <w:r w:rsidRPr="00D06198">
        <w:rPr>
          <w:rStyle w:val="spellingerror"/>
          <w:rFonts w:ascii="Verdana" w:hAnsi="Verdana" w:cs="Arial"/>
          <w:sz w:val="16"/>
          <w:szCs w:val="16"/>
        </w:rPr>
        <w:t>evt.</w:t>
      </w:r>
      <w:r w:rsidRPr="00D06198">
        <w:rPr>
          <w:rStyle w:val="normaltextrun"/>
          <w:rFonts w:ascii="Verdana" w:hAnsi="Verdana" w:cs="Arial"/>
          <w:sz w:val="16"/>
          <w:szCs w:val="16"/>
        </w:rPr>
        <w:t> einddatum, functie, uren, salaris (</w:t>
      </w:r>
      <w:r w:rsidRPr="00D06198">
        <w:rPr>
          <w:rStyle w:val="spellingerror"/>
          <w:rFonts w:ascii="Verdana" w:hAnsi="Verdana" w:cs="Arial"/>
          <w:sz w:val="16"/>
          <w:szCs w:val="16"/>
        </w:rPr>
        <w:t>incl.</w:t>
      </w:r>
      <w:r w:rsidRPr="00D06198">
        <w:rPr>
          <w:rStyle w:val="normaltextrun"/>
          <w:rFonts w:ascii="Verdana" w:hAnsi="Verdana" w:cs="Arial"/>
          <w:sz w:val="16"/>
          <w:szCs w:val="16"/>
        </w:rPr>
        <w:t> toelagen). </w:t>
      </w:r>
      <w:r w:rsidRPr="00D06198">
        <w:rPr>
          <w:rStyle w:val="eop"/>
          <w:rFonts w:ascii="Verdana" w:hAnsi="Verdana" w:cs="Arial"/>
          <w:sz w:val="16"/>
          <w:szCs w:val="16"/>
        </w:rPr>
        <w:t> </w:t>
      </w:r>
    </w:p>
    <w:p w14:paraId="23868A31" w14:textId="54F70BB3" w:rsidR="00590EA3" w:rsidRPr="00E802C2" w:rsidRDefault="00590EA3" w:rsidP="00D06198">
      <w:pPr>
        <w:pStyle w:val="paragraph"/>
        <w:numPr>
          <w:ilvl w:val="0"/>
          <w:numId w:val="8"/>
        </w:numPr>
        <w:spacing w:before="0" w:beforeAutospacing="0" w:after="0" w:afterAutospacing="0"/>
        <w:textAlignment w:val="baseline"/>
        <w:rPr>
          <w:rFonts w:ascii="Verdana" w:hAnsi="Verdana" w:cs="Arial"/>
          <w:sz w:val="16"/>
          <w:szCs w:val="16"/>
        </w:rPr>
      </w:pPr>
      <w:r w:rsidRPr="00D06198">
        <w:rPr>
          <w:rStyle w:val="normaltextrun"/>
          <w:rFonts w:ascii="Verdana" w:hAnsi="Verdana" w:cs="Arial"/>
          <w:sz w:val="16"/>
          <w:szCs w:val="16"/>
        </w:rPr>
        <w:t>Laat zien hoe de medewerker daarna, voordat deze in dienst komt, de eigen gegevens aanvult. Denk daarbij minimaal aan hoe deze de persoons- en adresgegevens, kopie van het ID, de Verklaring Omtrent Gedrag, diploma’s, de loonbelastingverklaring invoert. </w:t>
      </w:r>
      <w:r w:rsidRPr="00D06198">
        <w:rPr>
          <w:rStyle w:val="eop"/>
          <w:rFonts w:ascii="Verdana" w:hAnsi="Verdana" w:cs="Arial"/>
          <w:sz w:val="16"/>
          <w:szCs w:val="16"/>
        </w:rPr>
        <w:t> </w:t>
      </w:r>
    </w:p>
    <w:p w14:paraId="7B7042ED" w14:textId="223936CC" w:rsidR="00590EA3" w:rsidRPr="00E802C2" w:rsidRDefault="64FE2D92" w:rsidP="505043E9">
      <w:pPr>
        <w:pStyle w:val="paragraph"/>
        <w:numPr>
          <w:ilvl w:val="0"/>
          <w:numId w:val="8"/>
        </w:numPr>
        <w:spacing w:before="0" w:beforeAutospacing="0" w:after="0" w:afterAutospacing="0"/>
        <w:textAlignment w:val="baseline"/>
        <w:rPr>
          <w:rFonts w:ascii="Verdana" w:hAnsi="Verdana" w:cs="Arial"/>
          <w:sz w:val="16"/>
          <w:szCs w:val="16"/>
        </w:rPr>
      </w:pPr>
      <w:r w:rsidRPr="505043E9">
        <w:rPr>
          <w:rStyle w:val="normaltextrun"/>
          <w:rFonts w:ascii="Verdana" w:hAnsi="Verdana" w:cs="Arial"/>
          <w:sz w:val="16"/>
          <w:szCs w:val="16"/>
        </w:rPr>
        <w:t>Laat zien hoe daarna de controle kan plaatsvinden, en het contract automatisch wordt </w:t>
      </w:r>
      <w:r w:rsidRPr="505043E9">
        <w:rPr>
          <w:rStyle w:val="spellingerror"/>
          <w:rFonts w:ascii="Verdana" w:hAnsi="Verdana" w:cs="Arial"/>
          <w:sz w:val="16"/>
          <w:szCs w:val="16"/>
        </w:rPr>
        <w:t>gegenereerd en het bijbehorende functieprofiel als bijlage wordt toegevoegd.</w:t>
      </w:r>
      <w:r w:rsidRPr="505043E9">
        <w:rPr>
          <w:rStyle w:val="eop"/>
          <w:rFonts w:ascii="Verdana" w:hAnsi="Verdana" w:cs="Arial"/>
          <w:sz w:val="16"/>
          <w:szCs w:val="16"/>
        </w:rPr>
        <w:t> </w:t>
      </w:r>
    </w:p>
    <w:p w14:paraId="1CC48918" w14:textId="14BEB308" w:rsidR="00590EA3" w:rsidRPr="00E802C2" w:rsidRDefault="00590EA3" w:rsidP="00D06198">
      <w:pPr>
        <w:pStyle w:val="paragraph"/>
        <w:numPr>
          <w:ilvl w:val="0"/>
          <w:numId w:val="8"/>
        </w:numPr>
        <w:spacing w:before="0" w:beforeAutospacing="0" w:after="0" w:afterAutospacing="0"/>
        <w:textAlignment w:val="baseline"/>
        <w:rPr>
          <w:rFonts w:ascii="Verdana" w:hAnsi="Verdana" w:cs="Arial"/>
          <w:sz w:val="16"/>
          <w:szCs w:val="16"/>
        </w:rPr>
      </w:pPr>
      <w:r w:rsidRPr="00D06198">
        <w:rPr>
          <w:rStyle w:val="normaltextrun"/>
          <w:rFonts w:ascii="Verdana" w:hAnsi="Verdana" w:cs="Arial"/>
          <w:sz w:val="16"/>
          <w:szCs w:val="16"/>
        </w:rPr>
        <w:t>Laat zien hoe zowel de gemeente Bernheze als de nieuwe medewerker digitaal het contract kan ondertekenen en het document in het PD terecht komt.  </w:t>
      </w:r>
      <w:r w:rsidRPr="00D06198">
        <w:rPr>
          <w:rStyle w:val="eop"/>
          <w:rFonts w:ascii="Verdana" w:hAnsi="Verdana" w:cs="Arial"/>
          <w:sz w:val="16"/>
          <w:szCs w:val="16"/>
        </w:rPr>
        <w:t> </w:t>
      </w:r>
    </w:p>
    <w:p w14:paraId="3ACC0F19" w14:textId="77777777" w:rsidR="00590EA3" w:rsidRDefault="00590EA3" w:rsidP="00590EA3">
      <w:pPr>
        <w:pStyle w:val="paragraph"/>
        <w:numPr>
          <w:ilvl w:val="0"/>
          <w:numId w:val="8"/>
        </w:numPr>
        <w:spacing w:before="0" w:beforeAutospacing="0" w:after="0" w:afterAutospacing="0"/>
        <w:textAlignment w:val="baseline"/>
        <w:rPr>
          <w:rStyle w:val="eop"/>
          <w:rFonts w:ascii="Verdana" w:hAnsi="Verdana" w:cs="Arial"/>
          <w:sz w:val="16"/>
          <w:szCs w:val="16"/>
        </w:rPr>
      </w:pPr>
      <w:r w:rsidRPr="00E802C2">
        <w:rPr>
          <w:rStyle w:val="normaltextrun"/>
          <w:rFonts w:ascii="Verdana" w:hAnsi="Verdana" w:cs="Arial"/>
          <w:sz w:val="16"/>
          <w:szCs w:val="16"/>
        </w:rPr>
        <w:t>Laat zien hoe de koppeling tussen het Werving- en selectieproces en de start van de digitale indiensttreding er uit ziet. Laat daarbij zien welke gegevens uit het wervings- en selectieproces overgaan in de </w:t>
      </w:r>
      <w:proofErr w:type="spellStart"/>
      <w:r w:rsidRPr="00E802C2">
        <w:rPr>
          <w:rStyle w:val="spellingerror"/>
          <w:rFonts w:ascii="Verdana" w:hAnsi="Verdana" w:cs="Arial"/>
          <w:sz w:val="16"/>
          <w:szCs w:val="16"/>
        </w:rPr>
        <w:t>indienstmelding</w:t>
      </w:r>
      <w:proofErr w:type="spellEnd"/>
      <w:r w:rsidRPr="00E802C2">
        <w:rPr>
          <w:rStyle w:val="normaltextrun"/>
          <w:rFonts w:ascii="Verdana" w:hAnsi="Verdana" w:cs="Arial"/>
          <w:sz w:val="16"/>
          <w:szCs w:val="16"/>
        </w:rPr>
        <w:t>. </w:t>
      </w:r>
      <w:r w:rsidRPr="00E802C2">
        <w:rPr>
          <w:rStyle w:val="tabchar"/>
          <w:rFonts w:ascii="Verdana" w:hAnsi="Verdana" w:cs="Calibri"/>
          <w:sz w:val="16"/>
          <w:szCs w:val="16"/>
        </w:rPr>
        <w:t xml:space="preserve"> </w:t>
      </w:r>
      <w:r w:rsidRPr="00E802C2">
        <w:rPr>
          <w:rStyle w:val="eop"/>
          <w:rFonts w:ascii="Verdana" w:hAnsi="Verdana" w:cs="Arial"/>
          <w:sz w:val="16"/>
          <w:szCs w:val="16"/>
        </w:rPr>
        <w:t> </w:t>
      </w:r>
    </w:p>
    <w:p w14:paraId="416C0075" w14:textId="0C004332" w:rsidR="00590EA3" w:rsidRPr="00E802C2" w:rsidRDefault="00590EA3" w:rsidP="00D06198">
      <w:pPr>
        <w:pStyle w:val="paragraph"/>
        <w:numPr>
          <w:ilvl w:val="0"/>
          <w:numId w:val="8"/>
        </w:numPr>
        <w:spacing w:before="0" w:beforeAutospacing="0" w:after="0" w:afterAutospacing="0"/>
        <w:textAlignment w:val="baseline"/>
        <w:rPr>
          <w:rFonts w:ascii="Verdana" w:hAnsi="Verdana" w:cs="Arial"/>
          <w:sz w:val="16"/>
          <w:szCs w:val="16"/>
        </w:rPr>
      </w:pPr>
      <w:r w:rsidRPr="00D06198">
        <w:rPr>
          <w:rStyle w:val="eop"/>
          <w:rFonts w:ascii="Verdana" w:hAnsi="Verdana" w:cs="Arial"/>
          <w:sz w:val="16"/>
          <w:szCs w:val="16"/>
        </w:rPr>
        <w:t xml:space="preserve">Laat zien hoe je gegevens door kan zetten naar andere systemen om alles voor de indiensttreding in orde te maken, zoals het aanvragen voor een laptop, telefoon, toegangsdruppel etc. </w:t>
      </w:r>
    </w:p>
    <w:p w14:paraId="5181B4A1" w14:textId="7181E82F" w:rsidR="00590EA3" w:rsidRDefault="00590EA3"/>
    <w:p w14:paraId="2C818695" w14:textId="4A5B5CB1" w:rsidR="00590EA3" w:rsidRPr="00E802C2" w:rsidRDefault="00590EA3" w:rsidP="00590EA3">
      <w:pPr>
        <w:pStyle w:val="paragraph"/>
        <w:spacing w:before="0" w:beforeAutospacing="0" w:after="0" w:afterAutospacing="0"/>
        <w:textAlignment w:val="baseline"/>
        <w:rPr>
          <w:rFonts w:ascii="Verdana" w:hAnsi="Verdana" w:cs="Segoe UI"/>
          <w:sz w:val="16"/>
          <w:szCs w:val="16"/>
        </w:rPr>
      </w:pPr>
      <w:r w:rsidRPr="1A690821">
        <w:rPr>
          <w:rStyle w:val="normaltextrun"/>
          <w:rFonts w:ascii="Verdana" w:hAnsi="Verdana" w:cs="Arial"/>
          <w:sz w:val="16"/>
          <w:szCs w:val="16"/>
        </w:rPr>
        <w:t>Case </w:t>
      </w:r>
      <w:r>
        <w:rPr>
          <w:rStyle w:val="normaltextrun"/>
          <w:rFonts w:ascii="Verdana" w:hAnsi="Verdana" w:cs="Arial"/>
          <w:sz w:val="16"/>
          <w:szCs w:val="16"/>
        </w:rPr>
        <w:t>6</w:t>
      </w:r>
      <w:r w:rsidRPr="1A690821">
        <w:rPr>
          <w:rStyle w:val="normaltextrun"/>
          <w:rFonts w:ascii="Verdana" w:hAnsi="Verdana" w:cs="Arial"/>
          <w:sz w:val="16"/>
          <w:szCs w:val="16"/>
        </w:rPr>
        <w:t>: Signalering, Dashboard en Rapportages</w:t>
      </w:r>
      <w:r w:rsidRPr="1A690821">
        <w:rPr>
          <w:rStyle w:val="eop"/>
          <w:rFonts w:ascii="Verdana" w:hAnsi="Verdana" w:cs="Arial"/>
          <w:sz w:val="16"/>
          <w:szCs w:val="16"/>
        </w:rPr>
        <w:t> </w:t>
      </w:r>
    </w:p>
    <w:p w14:paraId="0014D71A" w14:textId="54932FED" w:rsidR="00590EA3" w:rsidRPr="00C94EBC" w:rsidRDefault="00590EA3" w:rsidP="00D06198">
      <w:pPr>
        <w:pStyle w:val="paragraph"/>
        <w:numPr>
          <w:ilvl w:val="0"/>
          <w:numId w:val="10"/>
        </w:numPr>
        <w:spacing w:before="0" w:beforeAutospacing="0" w:after="0" w:afterAutospacing="0"/>
        <w:textAlignment w:val="baseline"/>
        <w:rPr>
          <w:rStyle w:val="normaltextrun"/>
          <w:rFonts w:ascii="Verdana" w:hAnsi="Verdana" w:cs="Arial"/>
          <w:sz w:val="16"/>
          <w:szCs w:val="16"/>
        </w:rPr>
      </w:pPr>
      <w:r w:rsidRPr="00D06198">
        <w:rPr>
          <w:rStyle w:val="normaltextrun"/>
          <w:rFonts w:ascii="Verdana" w:hAnsi="Verdana" w:cs="Arial"/>
          <w:sz w:val="16"/>
          <w:szCs w:val="16"/>
        </w:rPr>
        <w:t>Laat zien hoe leidinggevenden signalen kunnen krijgen/zelf instellen m.b.t. einde contract van medewerkers, jubilea, verjaardagen, einddatum Leer- en ontwikkelfaciliteiten etc.</w:t>
      </w:r>
    </w:p>
    <w:p w14:paraId="3A8CB32C" w14:textId="77777777" w:rsidR="00590EA3" w:rsidRDefault="00590EA3" w:rsidP="00590EA3">
      <w:pPr>
        <w:pStyle w:val="paragraph"/>
        <w:numPr>
          <w:ilvl w:val="0"/>
          <w:numId w:val="10"/>
        </w:numPr>
        <w:spacing w:before="0" w:beforeAutospacing="0" w:after="0" w:afterAutospacing="0"/>
        <w:textAlignment w:val="baseline"/>
        <w:rPr>
          <w:rStyle w:val="normaltextrun"/>
          <w:rFonts w:ascii="Verdana" w:hAnsi="Verdana" w:cs="Arial"/>
          <w:sz w:val="16"/>
          <w:szCs w:val="16"/>
        </w:rPr>
      </w:pPr>
      <w:r w:rsidRPr="1A690821">
        <w:rPr>
          <w:rStyle w:val="normaltextrun"/>
          <w:rFonts w:ascii="Verdana" w:hAnsi="Verdana" w:cs="Arial"/>
          <w:sz w:val="16"/>
          <w:szCs w:val="16"/>
        </w:rPr>
        <w:t>Laat zien hoe het dashboard voor leidinggevenden er uit ziet en hoe je hierin kunt navigeren.</w:t>
      </w:r>
    </w:p>
    <w:p w14:paraId="42C277B3" w14:textId="77777777" w:rsidR="00590EA3" w:rsidRPr="001303D7" w:rsidRDefault="00590EA3" w:rsidP="00590EA3">
      <w:pPr>
        <w:pStyle w:val="paragraph"/>
        <w:numPr>
          <w:ilvl w:val="0"/>
          <w:numId w:val="10"/>
        </w:numPr>
        <w:spacing w:before="0" w:beforeAutospacing="0" w:after="0" w:afterAutospacing="0"/>
        <w:textAlignment w:val="baseline"/>
        <w:rPr>
          <w:rFonts w:ascii="Verdana" w:hAnsi="Verdana" w:cs="Arial"/>
          <w:sz w:val="16"/>
          <w:szCs w:val="16"/>
        </w:rPr>
      </w:pPr>
      <w:r>
        <w:rPr>
          <w:rStyle w:val="normaltextrun"/>
          <w:rFonts w:ascii="Verdana" w:hAnsi="Verdana" w:cs="Arial"/>
          <w:sz w:val="16"/>
          <w:szCs w:val="16"/>
        </w:rPr>
        <w:t>Laat zien hoe</w:t>
      </w:r>
      <w:r w:rsidRPr="00E802C2">
        <w:rPr>
          <w:rStyle w:val="normaltextrun"/>
          <w:rFonts w:ascii="Verdana" w:hAnsi="Verdana" w:cs="Arial"/>
          <w:sz w:val="16"/>
          <w:szCs w:val="16"/>
        </w:rPr>
        <w:t xml:space="preserve"> en welke (standaard) rapportages beschikbaar zijn. </w:t>
      </w:r>
    </w:p>
    <w:p w14:paraId="3976F7E7" w14:textId="2CCD1CC1" w:rsidR="00590EA3" w:rsidRPr="00E802C2" w:rsidRDefault="00590EA3" w:rsidP="00D06198">
      <w:pPr>
        <w:pStyle w:val="paragraph"/>
        <w:numPr>
          <w:ilvl w:val="0"/>
          <w:numId w:val="10"/>
        </w:numPr>
        <w:spacing w:before="0" w:beforeAutospacing="0" w:after="0" w:afterAutospacing="0"/>
        <w:textAlignment w:val="baseline"/>
        <w:rPr>
          <w:rFonts w:ascii="Verdana" w:hAnsi="Verdana" w:cs="Arial"/>
          <w:sz w:val="16"/>
          <w:szCs w:val="16"/>
        </w:rPr>
      </w:pPr>
      <w:r w:rsidRPr="00D06198">
        <w:rPr>
          <w:rStyle w:val="normaltextrun"/>
          <w:rFonts w:ascii="Verdana" w:hAnsi="Verdana" w:cs="Arial"/>
          <w:sz w:val="16"/>
          <w:szCs w:val="16"/>
        </w:rPr>
        <w:lastRenderedPageBreak/>
        <w:t>Laat zien hoe maatwerkrapportages met (bijvoorbeeld) berekeningen ontwikkeld kunnen worden.</w:t>
      </w:r>
      <w:r w:rsidRPr="00D06198">
        <w:rPr>
          <w:rStyle w:val="eop"/>
          <w:rFonts w:ascii="Verdana" w:hAnsi="Verdana" w:cs="Arial"/>
          <w:sz w:val="16"/>
          <w:szCs w:val="16"/>
        </w:rPr>
        <w:t> </w:t>
      </w:r>
    </w:p>
    <w:p w14:paraId="1FB546EA" w14:textId="241125A6" w:rsidR="00590EA3" w:rsidRDefault="00590EA3"/>
    <w:p w14:paraId="1BA049E4" w14:textId="6A39AEB8" w:rsidR="00590EA3" w:rsidRPr="00E802C2" w:rsidRDefault="00590EA3" w:rsidP="00590EA3">
      <w:pPr>
        <w:pStyle w:val="paragraph"/>
        <w:spacing w:before="0" w:beforeAutospacing="0" w:after="0" w:afterAutospacing="0"/>
        <w:textAlignment w:val="baseline"/>
        <w:rPr>
          <w:rFonts w:ascii="Verdana" w:hAnsi="Verdana" w:cs="Segoe UI"/>
          <w:sz w:val="16"/>
          <w:szCs w:val="16"/>
        </w:rPr>
      </w:pPr>
      <w:r w:rsidRPr="00E802C2">
        <w:rPr>
          <w:rStyle w:val="normaltextrun"/>
          <w:rFonts w:ascii="Verdana" w:hAnsi="Verdana" w:cs="Arial"/>
          <w:sz w:val="16"/>
          <w:szCs w:val="16"/>
        </w:rPr>
        <w:t>Case </w:t>
      </w:r>
      <w:r>
        <w:rPr>
          <w:rStyle w:val="normaltextrun"/>
          <w:rFonts w:ascii="Verdana" w:hAnsi="Verdana" w:cs="Arial"/>
          <w:sz w:val="16"/>
          <w:szCs w:val="16"/>
        </w:rPr>
        <w:t>7</w:t>
      </w:r>
      <w:r w:rsidRPr="00E802C2">
        <w:rPr>
          <w:rStyle w:val="normaltextrun"/>
          <w:rFonts w:ascii="Verdana" w:hAnsi="Verdana" w:cs="Arial"/>
          <w:sz w:val="16"/>
          <w:szCs w:val="16"/>
        </w:rPr>
        <w:t>: Verzuimbegeleiding </w:t>
      </w:r>
      <w:r w:rsidRPr="00E802C2">
        <w:rPr>
          <w:rStyle w:val="eop"/>
          <w:rFonts w:ascii="Verdana" w:hAnsi="Verdana" w:cs="Arial"/>
          <w:sz w:val="16"/>
          <w:szCs w:val="16"/>
        </w:rPr>
        <w:t> </w:t>
      </w:r>
    </w:p>
    <w:p w14:paraId="6F3F6613" w14:textId="77777777" w:rsidR="00590EA3" w:rsidRPr="00E802C2" w:rsidRDefault="00590EA3" w:rsidP="00D06198">
      <w:pPr>
        <w:pStyle w:val="paragraph"/>
        <w:numPr>
          <w:ilvl w:val="0"/>
          <w:numId w:val="11"/>
        </w:numPr>
        <w:spacing w:before="0" w:beforeAutospacing="0" w:after="0" w:afterAutospacing="0"/>
        <w:textAlignment w:val="baseline"/>
        <w:rPr>
          <w:rFonts w:ascii="Verdana" w:hAnsi="Verdana" w:cs="Arial"/>
          <w:sz w:val="16"/>
          <w:szCs w:val="16"/>
        </w:rPr>
      </w:pPr>
      <w:r w:rsidRPr="00E802C2">
        <w:rPr>
          <w:rStyle w:val="normaltextrun"/>
          <w:rFonts w:ascii="Verdana" w:hAnsi="Verdana" w:cs="Arial"/>
          <w:sz w:val="16"/>
          <w:szCs w:val="16"/>
        </w:rPr>
        <w:t>Laat zien hoe een medewerker én een leidinggevende zelf een ziekmelding doorvoeren</w:t>
      </w:r>
      <w:r>
        <w:rPr>
          <w:rStyle w:val="normaltextrun"/>
          <w:rFonts w:ascii="Verdana" w:hAnsi="Verdana" w:cs="Arial"/>
          <w:sz w:val="16"/>
          <w:szCs w:val="16"/>
        </w:rPr>
        <w:t xml:space="preserve"> op desktop en mobiele device</w:t>
      </w:r>
      <w:r w:rsidRPr="00E802C2">
        <w:rPr>
          <w:rStyle w:val="normaltextrun"/>
          <w:rFonts w:ascii="Verdana" w:hAnsi="Verdana" w:cs="Arial"/>
          <w:sz w:val="16"/>
          <w:szCs w:val="16"/>
        </w:rPr>
        <w:t>. Laat dit ook zien voor een medewerker met een dubbel dienstverband. Laat ook zien hoe dit werk</w:t>
      </w:r>
      <w:r w:rsidRPr="00E802C2">
        <w:rPr>
          <w:rStyle w:val="normaltextrun"/>
          <w:rFonts w:ascii="Verdana" w:hAnsi="Verdana" w:cs="Arial"/>
          <w:sz w:val="16"/>
          <w:szCs w:val="16"/>
          <w:shd w:val="clear" w:color="auto" w:fill="FFFFFF"/>
        </w:rPr>
        <w:t>t bij een dubbel dienstverband waarbij er 2 leidinggevenden zijn, dus een leidinggevende per dienstverband.</w:t>
      </w:r>
      <w:r w:rsidRPr="00E802C2">
        <w:rPr>
          <w:rStyle w:val="eop"/>
          <w:rFonts w:ascii="Verdana" w:hAnsi="Verdana" w:cs="Arial"/>
          <w:sz w:val="16"/>
          <w:szCs w:val="16"/>
        </w:rPr>
        <w:t> </w:t>
      </w:r>
    </w:p>
    <w:p w14:paraId="6E3BD438" w14:textId="7A85A3A6" w:rsidR="00590EA3" w:rsidRPr="00E802C2" w:rsidRDefault="00590EA3" w:rsidP="00D06198">
      <w:pPr>
        <w:pStyle w:val="paragraph"/>
        <w:numPr>
          <w:ilvl w:val="0"/>
          <w:numId w:val="11"/>
        </w:numPr>
        <w:spacing w:before="0" w:beforeAutospacing="0" w:after="0" w:afterAutospacing="0"/>
        <w:textAlignment w:val="baseline"/>
        <w:rPr>
          <w:rFonts w:ascii="Verdana" w:hAnsi="Verdana" w:cs="Arial"/>
          <w:sz w:val="16"/>
          <w:szCs w:val="16"/>
        </w:rPr>
      </w:pPr>
      <w:r w:rsidRPr="00D06198">
        <w:rPr>
          <w:rStyle w:val="normaltextrun"/>
          <w:rFonts w:ascii="Verdana" w:hAnsi="Verdana" w:cs="Arial"/>
          <w:sz w:val="16"/>
          <w:szCs w:val="16"/>
        </w:rPr>
        <w:t>Laat zien hoe een leidinggevende een gedeeltelijk herstelmelding kan doen waarbij de medewerker op arbeid therapeutische basis gedeeltelijk aan het werk gaat.</w:t>
      </w:r>
      <w:r w:rsidRPr="00D06198">
        <w:rPr>
          <w:rStyle w:val="eop"/>
          <w:rFonts w:ascii="Verdana" w:hAnsi="Verdana" w:cs="Arial"/>
          <w:sz w:val="16"/>
          <w:szCs w:val="16"/>
        </w:rPr>
        <w:t> </w:t>
      </w:r>
    </w:p>
    <w:p w14:paraId="08496926" w14:textId="77777777" w:rsidR="00590EA3" w:rsidRPr="00E802C2" w:rsidRDefault="00590EA3" w:rsidP="00590EA3">
      <w:pPr>
        <w:pStyle w:val="paragraph"/>
        <w:numPr>
          <w:ilvl w:val="0"/>
          <w:numId w:val="11"/>
        </w:numPr>
        <w:spacing w:before="0" w:beforeAutospacing="0" w:after="0" w:afterAutospacing="0"/>
        <w:textAlignment w:val="baseline"/>
        <w:rPr>
          <w:rFonts w:ascii="Verdana" w:hAnsi="Verdana" w:cs="Arial"/>
          <w:sz w:val="16"/>
          <w:szCs w:val="16"/>
        </w:rPr>
      </w:pPr>
      <w:r w:rsidRPr="00E802C2">
        <w:rPr>
          <w:rStyle w:val="normaltextrun"/>
          <w:rFonts w:ascii="Verdana" w:hAnsi="Verdana" w:cs="Arial"/>
          <w:sz w:val="16"/>
          <w:szCs w:val="16"/>
        </w:rPr>
        <w:t>Laat zien hoe en wanneer de casemanager/leidinggevende signalen ontvangt over de te ondernemen acties in kader van de Wet Verbetering Poortwachter. </w:t>
      </w:r>
      <w:r w:rsidRPr="00E802C2">
        <w:rPr>
          <w:rStyle w:val="eop"/>
          <w:rFonts w:ascii="Verdana" w:hAnsi="Verdana" w:cs="Arial"/>
          <w:sz w:val="16"/>
          <w:szCs w:val="16"/>
        </w:rPr>
        <w:t> </w:t>
      </w:r>
    </w:p>
    <w:p w14:paraId="03539393" w14:textId="77777777" w:rsidR="00590EA3" w:rsidRPr="00E802C2" w:rsidRDefault="00590EA3" w:rsidP="00590EA3">
      <w:pPr>
        <w:pStyle w:val="paragraph"/>
        <w:numPr>
          <w:ilvl w:val="0"/>
          <w:numId w:val="11"/>
        </w:numPr>
        <w:spacing w:before="0" w:beforeAutospacing="0" w:after="0" w:afterAutospacing="0"/>
        <w:textAlignment w:val="baseline"/>
        <w:rPr>
          <w:rFonts w:ascii="Verdana" w:hAnsi="Verdana" w:cs="Arial"/>
          <w:sz w:val="16"/>
          <w:szCs w:val="16"/>
        </w:rPr>
      </w:pPr>
      <w:r w:rsidRPr="00E802C2">
        <w:rPr>
          <w:rStyle w:val="normaltextrun"/>
          <w:rFonts w:ascii="Verdana" w:hAnsi="Verdana" w:cs="Arial"/>
          <w:sz w:val="16"/>
          <w:szCs w:val="16"/>
        </w:rPr>
        <w:t>Laat zien hoe de gegevens voor het plan van aanpak worden ingevuld/vastgelegd. </w:t>
      </w:r>
      <w:r w:rsidRPr="00E802C2">
        <w:rPr>
          <w:rStyle w:val="eop"/>
          <w:rFonts w:ascii="Verdana" w:hAnsi="Verdana" w:cs="Arial"/>
          <w:sz w:val="16"/>
          <w:szCs w:val="16"/>
        </w:rPr>
        <w:t> </w:t>
      </w:r>
    </w:p>
    <w:p w14:paraId="38512DCB" w14:textId="09122510" w:rsidR="00590EA3" w:rsidRDefault="00590EA3" w:rsidP="00590EA3">
      <w:pPr>
        <w:pStyle w:val="paragraph"/>
        <w:numPr>
          <w:ilvl w:val="0"/>
          <w:numId w:val="11"/>
        </w:numPr>
        <w:spacing w:before="0" w:beforeAutospacing="0" w:after="0" w:afterAutospacing="0"/>
        <w:textAlignment w:val="baseline"/>
        <w:rPr>
          <w:rStyle w:val="eop"/>
          <w:rFonts w:ascii="Verdana" w:hAnsi="Verdana" w:cs="Arial"/>
          <w:sz w:val="16"/>
          <w:szCs w:val="16"/>
        </w:rPr>
      </w:pPr>
      <w:r w:rsidRPr="00E802C2">
        <w:rPr>
          <w:rStyle w:val="normaltextrun"/>
          <w:rFonts w:ascii="Verdana" w:hAnsi="Verdana" w:cs="Arial"/>
          <w:sz w:val="16"/>
          <w:szCs w:val="16"/>
        </w:rPr>
        <w:t>Laat zien hoe er in het verzuimproces taken aan een ander (bv andere leidinggevende of casemanager) worden gedelegeerd. </w:t>
      </w:r>
      <w:r w:rsidRPr="00E802C2">
        <w:rPr>
          <w:rStyle w:val="eop"/>
          <w:rFonts w:ascii="Verdana" w:hAnsi="Verdana" w:cs="Arial"/>
          <w:sz w:val="16"/>
          <w:szCs w:val="16"/>
        </w:rPr>
        <w:t> </w:t>
      </w:r>
    </w:p>
    <w:p w14:paraId="18249D2C" w14:textId="4FAE69F7" w:rsidR="00590EA3" w:rsidRDefault="00590EA3" w:rsidP="00590EA3">
      <w:pPr>
        <w:pStyle w:val="paragraph"/>
        <w:spacing w:before="0" w:beforeAutospacing="0" w:after="0" w:afterAutospacing="0"/>
        <w:textAlignment w:val="baseline"/>
        <w:rPr>
          <w:rStyle w:val="eop"/>
          <w:rFonts w:ascii="Verdana" w:hAnsi="Verdana" w:cs="Arial"/>
          <w:sz w:val="16"/>
          <w:szCs w:val="16"/>
        </w:rPr>
      </w:pPr>
    </w:p>
    <w:p w14:paraId="1D261F28" w14:textId="3A199A60" w:rsidR="00590EA3" w:rsidRPr="00590EA3" w:rsidRDefault="00590EA3" w:rsidP="00590EA3">
      <w:pPr>
        <w:pStyle w:val="paragraph"/>
        <w:spacing w:before="0" w:beforeAutospacing="0" w:after="0" w:afterAutospacing="0"/>
        <w:textAlignment w:val="baseline"/>
        <w:rPr>
          <w:rFonts w:ascii="Verdana" w:hAnsi="Verdana" w:cs="Arial"/>
          <w:sz w:val="16"/>
          <w:szCs w:val="16"/>
        </w:rPr>
      </w:pPr>
    </w:p>
    <w:sectPr w:rsidR="00590EA3" w:rsidRPr="00590EA3" w:rsidSect="0099240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A45F3"/>
    <w:multiLevelType w:val="hybridMultilevel"/>
    <w:tmpl w:val="1890D52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153955"/>
    <w:multiLevelType w:val="hybridMultilevel"/>
    <w:tmpl w:val="0EE6FFBC"/>
    <w:lvl w:ilvl="0" w:tplc="04130015">
      <w:start w:val="1"/>
      <w:numFmt w:val="upperLetter"/>
      <w:lvlText w:val="%1."/>
      <w:lvlJc w:val="left"/>
      <w:pPr>
        <w:ind w:left="720" w:hanging="360"/>
      </w:pPr>
    </w:lvl>
    <w:lvl w:ilvl="1" w:tplc="64F215B4">
      <w:numFmt w:val="bullet"/>
      <w:lvlText w:val="-"/>
      <w:lvlJc w:val="left"/>
      <w:pPr>
        <w:ind w:left="1440" w:hanging="360"/>
      </w:pPr>
      <w:rPr>
        <w:rFonts w:ascii="Verdana" w:eastAsia="Times New Roman" w:hAnsi="Verdana"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3E6813"/>
    <w:multiLevelType w:val="hybridMultilevel"/>
    <w:tmpl w:val="E36C5DC4"/>
    <w:lvl w:ilvl="0" w:tplc="925EACBE">
      <w:start w:val="2"/>
      <w:numFmt w:val="upperLetter"/>
      <w:lvlText w:val="%1."/>
      <w:lvlJc w:val="left"/>
      <w:pPr>
        <w:ind w:left="720" w:hanging="360"/>
      </w:pPr>
    </w:lvl>
    <w:lvl w:ilvl="1" w:tplc="9552F5A2">
      <w:start w:val="1"/>
      <w:numFmt w:val="lowerLetter"/>
      <w:lvlText w:val="%2."/>
      <w:lvlJc w:val="left"/>
      <w:pPr>
        <w:ind w:left="1440" w:hanging="360"/>
      </w:pPr>
    </w:lvl>
    <w:lvl w:ilvl="2" w:tplc="045E00EA">
      <w:start w:val="1"/>
      <w:numFmt w:val="lowerRoman"/>
      <w:lvlText w:val="%3."/>
      <w:lvlJc w:val="right"/>
      <w:pPr>
        <w:ind w:left="2160" w:hanging="180"/>
      </w:pPr>
    </w:lvl>
    <w:lvl w:ilvl="3" w:tplc="79AAFE06">
      <w:start w:val="1"/>
      <w:numFmt w:val="decimal"/>
      <w:lvlText w:val="%4."/>
      <w:lvlJc w:val="left"/>
      <w:pPr>
        <w:ind w:left="2880" w:hanging="360"/>
      </w:pPr>
    </w:lvl>
    <w:lvl w:ilvl="4" w:tplc="BAFA7730">
      <w:start w:val="1"/>
      <w:numFmt w:val="lowerLetter"/>
      <w:lvlText w:val="%5."/>
      <w:lvlJc w:val="left"/>
      <w:pPr>
        <w:ind w:left="3600" w:hanging="360"/>
      </w:pPr>
    </w:lvl>
    <w:lvl w:ilvl="5" w:tplc="02446154">
      <w:start w:val="1"/>
      <w:numFmt w:val="lowerRoman"/>
      <w:lvlText w:val="%6."/>
      <w:lvlJc w:val="right"/>
      <w:pPr>
        <w:ind w:left="4320" w:hanging="180"/>
      </w:pPr>
    </w:lvl>
    <w:lvl w:ilvl="6" w:tplc="630A14C0">
      <w:start w:val="1"/>
      <w:numFmt w:val="decimal"/>
      <w:lvlText w:val="%7."/>
      <w:lvlJc w:val="left"/>
      <w:pPr>
        <w:ind w:left="5040" w:hanging="360"/>
      </w:pPr>
    </w:lvl>
    <w:lvl w:ilvl="7" w:tplc="88C44114">
      <w:start w:val="1"/>
      <w:numFmt w:val="lowerLetter"/>
      <w:lvlText w:val="%8."/>
      <w:lvlJc w:val="left"/>
      <w:pPr>
        <w:ind w:left="5760" w:hanging="360"/>
      </w:pPr>
    </w:lvl>
    <w:lvl w:ilvl="8" w:tplc="FD6E1D46">
      <w:start w:val="1"/>
      <w:numFmt w:val="lowerRoman"/>
      <w:lvlText w:val="%9."/>
      <w:lvlJc w:val="right"/>
      <w:pPr>
        <w:ind w:left="6480" w:hanging="180"/>
      </w:pPr>
    </w:lvl>
  </w:abstractNum>
  <w:abstractNum w:abstractNumId="3" w15:restartNumberingAfterBreak="0">
    <w:nsid w:val="232800B2"/>
    <w:multiLevelType w:val="hybridMultilevel"/>
    <w:tmpl w:val="AC98EC3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7C37BD"/>
    <w:multiLevelType w:val="hybridMultilevel"/>
    <w:tmpl w:val="2F7C1130"/>
    <w:lvl w:ilvl="0" w:tplc="C7D0056C">
      <w:start w:val="500"/>
      <w:numFmt w:val="upperRoman"/>
      <w:lvlText w:val="%1."/>
      <w:lvlJc w:val="right"/>
      <w:pPr>
        <w:ind w:left="720" w:hanging="360"/>
      </w:pPr>
    </w:lvl>
    <w:lvl w:ilvl="1" w:tplc="68E21AF4">
      <w:start w:val="1"/>
      <w:numFmt w:val="lowerLetter"/>
      <w:lvlText w:val="%2."/>
      <w:lvlJc w:val="left"/>
      <w:pPr>
        <w:ind w:left="1440" w:hanging="360"/>
      </w:pPr>
    </w:lvl>
    <w:lvl w:ilvl="2" w:tplc="5FFCB638">
      <w:start w:val="1"/>
      <w:numFmt w:val="lowerRoman"/>
      <w:lvlText w:val="%3."/>
      <w:lvlJc w:val="right"/>
      <w:pPr>
        <w:ind w:left="2160" w:hanging="180"/>
      </w:pPr>
    </w:lvl>
    <w:lvl w:ilvl="3" w:tplc="2CEA9A0C">
      <w:start w:val="1"/>
      <w:numFmt w:val="decimal"/>
      <w:lvlText w:val="%4."/>
      <w:lvlJc w:val="left"/>
      <w:pPr>
        <w:ind w:left="2880" w:hanging="360"/>
      </w:pPr>
    </w:lvl>
    <w:lvl w:ilvl="4" w:tplc="4C385DC8">
      <w:start w:val="1"/>
      <w:numFmt w:val="lowerLetter"/>
      <w:lvlText w:val="%5."/>
      <w:lvlJc w:val="left"/>
      <w:pPr>
        <w:ind w:left="3600" w:hanging="360"/>
      </w:pPr>
    </w:lvl>
    <w:lvl w:ilvl="5" w:tplc="4448015A">
      <w:start w:val="1"/>
      <w:numFmt w:val="lowerRoman"/>
      <w:lvlText w:val="%6."/>
      <w:lvlJc w:val="right"/>
      <w:pPr>
        <w:ind w:left="4320" w:hanging="180"/>
      </w:pPr>
    </w:lvl>
    <w:lvl w:ilvl="6" w:tplc="53429EEE">
      <w:start w:val="1"/>
      <w:numFmt w:val="decimal"/>
      <w:lvlText w:val="%7."/>
      <w:lvlJc w:val="left"/>
      <w:pPr>
        <w:ind w:left="5040" w:hanging="360"/>
      </w:pPr>
    </w:lvl>
    <w:lvl w:ilvl="7" w:tplc="B2804FA6">
      <w:start w:val="1"/>
      <w:numFmt w:val="lowerLetter"/>
      <w:lvlText w:val="%8."/>
      <w:lvlJc w:val="left"/>
      <w:pPr>
        <w:ind w:left="5760" w:hanging="360"/>
      </w:pPr>
    </w:lvl>
    <w:lvl w:ilvl="8" w:tplc="01D8F7CC">
      <w:start w:val="1"/>
      <w:numFmt w:val="lowerRoman"/>
      <w:lvlText w:val="%9."/>
      <w:lvlJc w:val="right"/>
      <w:pPr>
        <w:ind w:left="6480" w:hanging="180"/>
      </w:pPr>
    </w:lvl>
  </w:abstractNum>
  <w:abstractNum w:abstractNumId="5" w15:restartNumberingAfterBreak="0">
    <w:nsid w:val="3FAA0D11"/>
    <w:multiLevelType w:val="hybridMultilevel"/>
    <w:tmpl w:val="D0DABE3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FBB282D"/>
    <w:multiLevelType w:val="hybridMultilevel"/>
    <w:tmpl w:val="068221EC"/>
    <w:lvl w:ilvl="0" w:tplc="9D5E944C">
      <w:start w:val="1"/>
      <w:numFmt w:val="upperLetter"/>
      <w:lvlText w:val="%1."/>
      <w:lvlJc w:val="left"/>
      <w:pPr>
        <w:ind w:left="720" w:hanging="360"/>
      </w:pPr>
    </w:lvl>
    <w:lvl w:ilvl="1" w:tplc="9A285DEE">
      <w:start w:val="1"/>
      <w:numFmt w:val="lowerLetter"/>
      <w:lvlText w:val="%2."/>
      <w:lvlJc w:val="left"/>
      <w:pPr>
        <w:ind w:left="1440" w:hanging="360"/>
      </w:pPr>
    </w:lvl>
    <w:lvl w:ilvl="2" w:tplc="07025416">
      <w:start w:val="1"/>
      <w:numFmt w:val="lowerRoman"/>
      <w:lvlText w:val="%3."/>
      <w:lvlJc w:val="right"/>
      <w:pPr>
        <w:ind w:left="2160" w:hanging="180"/>
      </w:pPr>
    </w:lvl>
    <w:lvl w:ilvl="3" w:tplc="54E8B528">
      <w:start w:val="1"/>
      <w:numFmt w:val="decimal"/>
      <w:lvlText w:val="%4."/>
      <w:lvlJc w:val="left"/>
      <w:pPr>
        <w:ind w:left="2880" w:hanging="360"/>
      </w:pPr>
    </w:lvl>
    <w:lvl w:ilvl="4" w:tplc="3BD249F2">
      <w:start w:val="1"/>
      <w:numFmt w:val="lowerLetter"/>
      <w:lvlText w:val="%5."/>
      <w:lvlJc w:val="left"/>
      <w:pPr>
        <w:ind w:left="3600" w:hanging="360"/>
      </w:pPr>
    </w:lvl>
    <w:lvl w:ilvl="5" w:tplc="1D361690">
      <w:start w:val="1"/>
      <w:numFmt w:val="lowerRoman"/>
      <w:lvlText w:val="%6."/>
      <w:lvlJc w:val="right"/>
      <w:pPr>
        <w:ind w:left="4320" w:hanging="180"/>
      </w:pPr>
    </w:lvl>
    <w:lvl w:ilvl="6" w:tplc="1B3E95E2">
      <w:start w:val="1"/>
      <w:numFmt w:val="decimal"/>
      <w:lvlText w:val="%7."/>
      <w:lvlJc w:val="left"/>
      <w:pPr>
        <w:ind w:left="5040" w:hanging="360"/>
      </w:pPr>
    </w:lvl>
    <w:lvl w:ilvl="7" w:tplc="67721E98">
      <w:start w:val="1"/>
      <w:numFmt w:val="lowerLetter"/>
      <w:lvlText w:val="%8."/>
      <w:lvlJc w:val="left"/>
      <w:pPr>
        <w:ind w:left="5760" w:hanging="360"/>
      </w:pPr>
    </w:lvl>
    <w:lvl w:ilvl="8" w:tplc="1E703722">
      <w:start w:val="1"/>
      <w:numFmt w:val="lowerRoman"/>
      <w:lvlText w:val="%9."/>
      <w:lvlJc w:val="right"/>
      <w:pPr>
        <w:ind w:left="6480" w:hanging="180"/>
      </w:pPr>
    </w:lvl>
  </w:abstractNum>
  <w:abstractNum w:abstractNumId="7" w15:restartNumberingAfterBreak="0">
    <w:nsid w:val="46961979"/>
    <w:multiLevelType w:val="hybridMultilevel"/>
    <w:tmpl w:val="DFC04DF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77A1152"/>
    <w:multiLevelType w:val="hybridMultilevel"/>
    <w:tmpl w:val="AC98EC3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A20268"/>
    <w:multiLevelType w:val="hybridMultilevel"/>
    <w:tmpl w:val="FE4C364E"/>
    <w:lvl w:ilvl="0" w:tplc="BEFC526A">
      <w:start w:val="100"/>
      <w:numFmt w:val="upperRoman"/>
      <w:lvlText w:val="%1."/>
      <w:lvlJc w:val="right"/>
      <w:pPr>
        <w:ind w:left="720" w:hanging="360"/>
      </w:pPr>
    </w:lvl>
    <w:lvl w:ilvl="1" w:tplc="00B0C55A">
      <w:start w:val="1"/>
      <w:numFmt w:val="lowerLetter"/>
      <w:lvlText w:val="%2."/>
      <w:lvlJc w:val="left"/>
      <w:pPr>
        <w:ind w:left="1440" w:hanging="360"/>
      </w:pPr>
    </w:lvl>
    <w:lvl w:ilvl="2" w:tplc="B44C5084">
      <w:start w:val="1"/>
      <w:numFmt w:val="lowerRoman"/>
      <w:lvlText w:val="%3."/>
      <w:lvlJc w:val="right"/>
      <w:pPr>
        <w:ind w:left="2160" w:hanging="180"/>
      </w:pPr>
    </w:lvl>
    <w:lvl w:ilvl="3" w:tplc="6BEE103E">
      <w:start w:val="1"/>
      <w:numFmt w:val="decimal"/>
      <w:lvlText w:val="%4."/>
      <w:lvlJc w:val="left"/>
      <w:pPr>
        <w:ind w:left="2880" w:hanging="360"/>
      </w:pPr>
    </w:lvl>
    <w:lvl w:ilvl="4" w:tplc="8940E788">
      <w:start w:val="1"/>
      <w:numFmt w:val="lowerLetter"/>
      <w:lvlText w:val="%5."/>
      <w:lvlJc w:val="left"/>
      <w:pPr>
        <w:ind w:left="3600" w:hanging="360"/>
      </w:pPr>
    </w:lvl>
    <w:lvl w:ilvl="5" w:tplc="CA0CCC24">
      <w:start w:val="1"/>
      <w:numFmt w:val="lowerRoman"/>
      <w:lvlText w:val="%6."/>
      <w:lvlJc w:val="right"/>
      <w:pPr>
        <w:ind w:left="4320" w:hanging="180"/>
      </w:pPr>
    </w:lvl>
    <w:lvl w:ilvl="6" w:tplc="1E1A56FC">
      <w:start w:val="1"/>
      <w:numFmt w:val="decimal"/>
      <w:lvlText w:val="%7."/>
      <w:lvlJc w:val="left"/>
      <w:pPr>
        <w:ind w:left="5040" w:hanging="360"/>
      </w:pPr>
    </w:lvl>
    <w:lvl w:ilvl="7" w:tplc="621E6F6C">
      <w:start w:val="1"/>
      <w:numFmt w:val="lowerLetter"/>
      <w:lvlText w:val="%8."/>
      <w:lvlJc w:val="left"/>
      <w:pPr>
        <w:ind w:left="5760" w:hanging="360"/>
      </w:pPr>
    </w:lvl>
    <w:lvl w:ilvl="8" w:tplc="1812CD08">
      <w:start w:val="1"/>
      <w:numFmt w:val="lowerRoman"/>
      <w:lvlText w:val="%9."/>
      <w:lvlJc w:val="right"/>
      <w:pPr>
        <w:ind w:left="6480" w:hanging="180"/>
      </w:pPr>
    </w:lvl>
  </w:abstractNum>
  <w:abstractNum w:abstractNumId="10" w15:restartNumberingAfterBreak="0">
    <w:nsid w:val="7CA33EB3"/>
    <w:multiLevelType w:val="hybridMultilevel"/>
    <w:tmpl w:val="57408544"/>
    <w:lvl w:ilvl="0" w:tplc="E2AEDF2C">
      <w:start w:val="1"/>
      <w:numFmt w:val="upperLetter"/>
      <w:lvlText w:val="%1."/>
      <w:lvlJc w:val="left"/>
      <w:pPr>
        <w:ind w:left="720" w:hanging="360"/>
      </w:pPr>
    </w:lvl>
    <w:lvl w:ilvl="1" w:tplc="491635D4">
      <w:start w:val="1"/>
      <w:numFmt w:val="lowerLetter"/>
      <w:lvlText w:val="%2."/>
      <w:lvlJc w:val="left"/>
      <w:pPr>
        <w:ind w:left="1440" w:hanging="360"/>
      </w:pPr>
    </w:lvl>
    <w:lvl w:ilvl="2" w:tplc="7778D612">
      <w:start w:val="1"/>
      <w:numFmt w:val="lowerRoman"/>
      <w:lvlText w:val="%3."/>
      <w:lvlJc w:val="right"/>
      <w:pPr>
        <w:ind w:left="2160" w:hanging="180"/>
      </w:pPr>
    </w:lvl>
    <w:lvl w:ilvl="3" w:tplc="1840B204">
      <w:start w:val="1"/>
      <w:numFmt w:val="decimal"/>
      <w:lvlText w:val="%4."/>
      <w:lvlJc w:val="left"/>
      <w:pPr>
        <w:ind w:left="2880" w:hanging="360"/>
      </w:pPr>
    </w:lvl>
    <w:lvl w:ilvl="4" w:tplc="F12853EE">
      <w:start w:val="1"/>
      <w:numFmt w:val="lowerLetter"/>
      <w:lvlText w:val="%5."/>
      <w:lvlJc w:val="left"/>
      <w:pPr>
        <w:ind w:left="3600" w:hanging="360"/>
      </w:pPr>
    </w:lvl>
    <w:lvl w:ilvl="5" w:tplc="626E8BCA">
      <w:start w:val="1"/>
      <w:numFmt w:val="lowerRoman"/>
      <w:lvlText w:val="%6."/>
      <w:lvlJc w:val="right"/>
      <w:pPr>
        <w:ind w:left="4320" w:hanging="180"/>
      </w:pPr>
    </w:lvl>
    <w:lvl w:ilvl="6" w:tplc="3DD2FFFC">
      <w:start w:val="1"/>
      <w:numFmt w:val="decimal"/>
      <w:lvlText w:val="%7."/>
      <w:lvlJc w:val="left"/>
      <w:pPr>
        <w:ind w:left="5040" w:hanging="360"/>
      </w:pPr>
    </w:lvl>
    <w:lvl w:ilvl="7" w:tplc="2A44BE50">
      <w:start w:val="1"/>
      <w:numFmt w:val="lowerLetter"/>
      <w:lvlText w:val="%8."/>
      <w:lvlJc w:val="left"/>
      <w:pPr>
        <w:ind w:left="5760" w:hanging="360"/>
      </w:pPr>
    </w:lvl>
    <w:lvl w:ilvl="8" w:tplc="99FC033C">
      <w:start w:val="1"/>
      <w:numFmt w:val="lowerRoman"/>
      <w:lvlText w:val="%9."/>
      <w:lvlJc w:val="right"/>
      <w:pPr>
        <w:ind w:left="6480" w:hanging="180"/>
      </w:pPr>
    </w:lvl>
  </w:abstractNum>
  <w:num w:numId="1">
    <w:abstractNumId w:val="10"/>
  </w:num>
  <w:num w:numId="2">
    <w:abstractNumId w:val="4"/>
  </w:num>
  <w:num w:numId="3">
    <w:abstractNumId w:val="9"/>
  </w:num>
  <w:num w:numId="4">
    <w:abstractNumId w:val="2"/>
  </w:num>
  <w:num w:numId="5">
    <w:abstractNumId w:val="6"/>
  </w:num>
  <w:num w:numId="6">
    <w:abstractNumId w:val="0"/>
  </w:num>
  <w:num w:numId="7">
    <w:abstractNumId w:val="3"/>
  </w:num>
  <w:num w:numId="8">
    <w:abstractNumId w:val="7"/>
  </w:num>
  <w:num w:numId="9">
    <w:abstractNumId w:val="8"/>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EA3"/>
    <w:rsid w:val="001A1E09"/>
    <w:rsid w:val="0030369D"/>
    <w:rsid w:val="00590EA3"/>
    <w:rsid w:val="00632437"/>
    <w:rsid w:val="00992406"/>
    <w:rsid w:val="009B7BE9"/>
    <w:rsid w:val="00D05FA7"/>
    <w:rsid w:val="00D06198"/>
    <w:rsid w:val="01F5B594"/>
    <w:rsid w:val="09B76FD4"/>
    <w:rsid w:val="0A979A10"/>
    <w:rsid w:val="0BD4B36A"/>
    <w:rsid w:val="0C25ED45"/>
    <w:rsid w:val="0D06D732"/>
    <w:rsid w:val="0D681434"/>
    <w:rsid w:val="0EAC651E"/>
    <w:rsid w:val="10F95E68"/>
    <w:rsid w:val="12952EC9"/>
    <w:rsid w:val="142FD135"/>
    <w:rsid w:val="14824455"/>
    <w:rsid w:val="176771F7"/>
    <w:rsid w:val="1A9F12B9"/>
    <w:rsid w:val="1C3AE31A"/>
    <w:rsid w:val="210E543D"/>
    <w:rsid w:val="23FDD69F"/>
    <w:rsid w:val="244F107A"/>
    <w:rsid w:val="25055052"/>
    <w:rsid w:val="2922819D"/>
    <w:rsid w:val="2D612C77"/>
    <w:rsid w:val="2E0FC5AA"/>
    <w:rsid w:val="2F17AF54"/>
    <w:rsid w:val="330180B1"/>
    <w:rsid w:val="3443D87B"/>
    <w:rsid w:val="3513CD77"/>
    <w:rsid w:val="351D8B02"/>
    <w:rsid w:val="36B95B63"/>
    <w:rsid w:val="37D4F1D4"/>
    <w:rsid w:val="3970C235"/>
    <w:rsid w:val="403147A6"/>
    <w:rsid w:val="41CD1807"/>
    <w:rsid w:val="41FC0E0A"/>
    <w:rsid w:val="445AE4F3"/>
    <w:rsid w:val="505043E9"/>
    <w:rsid w:val="515F106A"/>
    <w:rsid w:val="51733FE1"/>
    <w:rsid w:val="5180BCCA"/>
    <w:rsid w:val="588960DE"/>
    <w:rsid w:val="5AE837C7"/>
    <w:rsid w:val="5CB5F288"/>
    <w:rsid w:val="5EB9CC52"/>
    <w:rsid w:val="5FEC6555"/>
    <w:rsid w:val="649CF090"/>
    <w:rsid w:val="64FE2D92"/>
    <w:rsid w:val="66138879"/>
    <w:rsid w:val="67B043CD"/>
    <w:rsid w:val="6830C1FD"/>
    <w:rsid w:val="694B293B"/>
    <w:rsid w:val="6C82C9FD"/>
    <w:rsid w:val="6D502A81"/>
    <w:rsid w:val="757FD86D"/>
    <w:rsid w:val="7741E7BA"/>
    <w:rsid w:val="78DDB81B"/>
    <w:rsid w:val="7A612013"/>
    <w:rsid w:val="7EA9E4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45B54"/>
  <w14:defaultImageDpi w14:val="32767"/>
  <w15:chartTrackingRefBased/>
  <w15:docId w15:val="{874E5618-4AAE-3743-A544-3307E3EF6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590EA3"/>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590EA3"/>
  </w:style>
  <w:style w:type="character" w:customStyle="1" w:styleId="eop">
    <w:name w:val="eop"/>
    <w:basedOn w:val="Standaardalinea-lettertype"/>
    <w:rsid w:val="00590EA3"/>
  </w:style>
  <w:style w:type="character" w:customStyle="1" w:styleId="spellingerror">
    <w:name w:val="spellingerror"/>
    <w:basedOn w:val="Standaardalinea-lettertype"/>
    <w:rsid w:val="00590EA3"/>
  </w:style>
  <w:style w:type="character" w:customStyle="1" w:styleId="tabchar">
    <w:name w:val="tabchar"/>
    <w:basedOn w:val="Standaardalinea-lettertype"/>
    <w:rsid w:val="00590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1021311D708F469344B17DB6BD5BE5" ma:contentTypeVersion="2" ma:contentTypeDescription="Create a new document." ma:contentTypeScope="" ma:versionID="85dae3032401b960cc1fb261aa291738">
  <xsd:schema xmlns:xsd="http://www.w3.org/2001/XMLSchema" xmlns:xs="http://www.w3.org/2001/XMLSchema" xmlns:p="http://schemas.microsoft.com/office/2006/metadata/properties" xmlns:ns2="acd856e8-06fd-4320-b6c6-032f458270d8" targetNamespace="http://schemas.microsoft.com/office/2006/metadata/properties" ma:root="true" ma:fieldsID="854eb466cde344b6dfcb54534663769f" ns2:_="">
    <xsd:import namespace="acd856e8-06fd-4320-b6c6-032f458270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d856e8-06fd-4320-b6c6-032f45827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FC763B-9DE9-4A68-84E3-C8192D667B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A80FF1-6D4A-4C45-B288-680D5CCE595F}">
  <ds:schemaRefs>
    <ds:schemaRef ds:uri="http://schemas.microsoft.com/sharepoint/v3/contenttype/forms"/>
  </ds:schemaRefs>
</ds:datastoreItem>
</file>

<file path=customXml/itemProps3.xml><?xml version="1.0" encoding="utf-8"?>
<ds:datastoreItem xmlns:ds="http://schemas.openxmlformats.org/officeDocument/2006/customXml" ds:itemID="{01C8506B-9E75-4CBA-91B2-398D06594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d856e8-06fd-4320-b6c6-032f45827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869</Words>
  <Characters>4782</Characters>
  <Application>Microsoft Office Word</Application>
  <DocSecurity>0</DocSecurity>
  <Lines>39</Lines>
  <Paragraphs>11</Paragraphs>
  <ScaleCrop>false</ScaleCrop>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Minderhoud</dc:creator>
  <cp:keywords/>
  <dc:description/>
  <cp:lastModifiedBy>Esther Luijer</cp:lastModifiedBy>
  <cp:revision>2</cp:revision>
  <dcterms:created xsi:type="dcterms:W3CDTF">2022-03-17T11:42:00Z</dcterms:created>
  <dcterms:modified xsi:type="dcterms:W3CDTF">2022-03-17T11:42:00Z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0x010100DD1021311D708F469344B17DB6BD5BE5</vt:lpwstr>
  </property>
</Properties>
</file>