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EC" w:rsidRDefault="00282E96" w:rsidP="0020135B">
      <w:pPr>
        <w:pStyle w:val="Kop1"/>
      </w:pPr>
      <w:r>
        <w:t xml:space="preserve">Bijlage 8 </w:t>
      </w:r>
      <w:r w:rsidR="00DC5795">
        <w:t>Checklist</w:t>
      </w:r>
      <w:r w:rsidR="00FC28E9">
        <w:t xml:space="preserve"> voor uw inschrijving</w:t>
      </w:r>
    </w:p>
    <w:p w:rsidR="0027432E" w:rsidRPr="00D20E86" w:rsidRDefault="0027432E" w:rsidP="0027432E">
      <w:pPr>
        <w:spacing w:line="240" w:lineRule="auto"/>
      </w:pPr>
      <w:bookmarkStart w:id="0" w:name="bwDatum"/>
      <w:bookmarkStart w:id="1" w:name="bwStart"/>
      <w:bookmarkEnd w:id="0"/>
      <w:bookmarkEnd w:id="1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06"/>
        <w:gridCol w:w="6587"/>
        <w:gridCol w:w="1394"/>
      </w:tblGrid>
      <w:tr w:rsidR="00FC28E9" w:rsidRPr="00FC28E9" w:rsidTr="009B7E7E">
        <w:trPr>
          <w:trHeight w:val="815"/>
        </w:trPr>
        <w:tc>
          <w:tcPr>
            <w:tcW w:w="1306" w:type="dxa"/>
            <w:shd w:val="clear" w:color="auto" w:fill="8DB3E2" w:themeFill="text2" w:themeFillTint="66"/>
          </w:tcPr>
          <w:p w:rsidR="009B7E7E" w:rsidRPr="009B7E7E" w:rsidRDefault="009B7E7E">
            <w:pPr>
              <w:rPr>
                <w:rFonts w:cs="Tahoma"/>
                <w:noProof/>
                <w:sz w:val="16"/>
                <w:szCs w:val="16"/>
              </w:rPr>
            </w:pPr>
          </w:p>
          <w:p w:rsidR="00FC28E9" w:rsidRPr="00FC28E9" w:rsidRDefault="00FC28E9">
            <w:pPr>
              <w:rPr>
                <w:rFonts w:cs="Tahoma"/>
                <w:noProof/>
                <w:sz w:val="24"/>
                <w:szCs w:val="24"/>
              </w:rPr>
            </w:pPr>
            <w:r w:rsidRPr="00FC28E9">
              <w:rPr>
                <w:rFonts w:cs="Tahoma"/>
                <w:noProof/>
                <w:sz w:val="24"/>
                <w:szCs w:val="24"/>
              </w:rPr>
              <w:t>Onderdeel</w:t>
            </w:r>
          </w:p>
        </w:tc>
        <w:tc>
          <w:tcPr>
            <w:tcW w:w="6587" w:type="dxa"/>
            <w:shd w:val="clear" w:color="auto" w:fill="8DB3E2" w:themeFill="text2" w:themeFillTint="66"/>
          </w:tcPr>
          <w:p w:rsidR="009B7E7E" w:rsidRPr="009B7E7E" w:rsidRDefault="009B7E7E">
            <w:pPr>
              <w:rPr>
                <w:rFonts w:cs="Tahoma"/>
                <w:noProof/>
                <w:sz w:val="16"/>
                <w:szCs w:val="16"/>
              </w:rPr>
            </w:pPr>
          </w:p>
          <w:p w:rsidR="00FC28E9" w:rsidRPr="00FC28E9" w:rsidRDefault="00FC28E9">
            <w:pPr>
              <w:rPr>
                <w:rFonts w:cs="Tahoma"/>
                <w:noProof/>
                <w:sz w:val="24"/>
                <w:szCs w:val="24"/>
              </w:rPr>
            </w:pPr>
            <w:r w:rsidRPr="00FC28E9">
              <w:rPr>
                <w:rFonts w:cs="Tahoma"/>
                <w:noProof/>
                <w:sz w:val="24"/>
                <w:szCs w:val="24"/>
              </w:rPr>
              <w:t>Document</w:t>
            </w:r>
          </w:p>
        </w:tc>
        <w:tc>
          <w:tcPr>
            <w:tcW w:w="1394" w:type="dxa"/>
            <w:shd w:val="clear" w:color="auto" w:fill="8DB3E2" w:themeFill="text2" w:themeFillTint="66"/>
          </w:tcPr>
          <w:p w:rsidR="009B7E7E" w:rsidRPr="009B7E7E" w:rsidRDefault="009B7E7E" w:rsidP="00FC28E9">
            <w:pPr>
              <w:jc w:val="center"/>
              <w:rPr>
                <w:rFonts w:cs="Tahoma"/>
                <w:noProof/>
                <w:sz w:val="16"/>
                <w:szCs w:val="16"/>
              </w:rPr>
            </w:pPr>
          </w:p>
          <w:p w:rsidR="00FC28E9" w:rsidRPr="00FC28E9" w:rsidRDefault="00FC28E9" w:rsidP="00FC28E9">
            <w:pPr>
              <w:jc w:val="center"/>
              <w:rPr>
                <w:rFonts w:cs="Tahoma"/>
                <w:noProof/>
                <w:sz w:val="24"/>
                <w:szCs w:val="24"/>
              </w:rPr>
            </w:pPr>
            <w:r w:rsidRPr="00FC28E9">
              <w:rPr>
                <w:rFonts w:cs="Tahoma"/>
                <w:noProof/>
                <w:sz w:val="24"/>
                <w:szCs w:val="24"/>
              </w:rPr>
              <w:t>Bijgevoegd</w:t>
            </w:r>
          </w:p>
        </w:tc>
      </w:tr>
      <w:tr w:rsidR="00FC28E9" w:rsidRPr="00FC28E9" w:rsidTr="00FC28E9">
        <w:tc>
          <w:tcPr>
            <w:tcW w:w="1306" w:type="dxa"/>
          </w:tcPr>
          <w:p w:rsidR="00FC28E9" w:rsidRPr="00FC28E9" w:rsidRDefault="00FC28E9" w:rsidP="00FC28E9">
            <w:pPr>
              <w:jc w:val="center"/>
              <w:rPr>
                <w:noProof/>
                <w:sz w:val="24"/>
                <w:szCs w:val="24"/>
              </w:rPr>
            </w:pPr>
            <w:r w:rsidRPr="00FC28E9">
              <w:rPr>
                <w:noProof/>
                <w:sz w:val="24"/>
                <w:szCs w:val="24"/>
              </w:rPr>
              <w:t>01</w:t>
            </w:r>
          </w:p>
        </w:tc>
        <w:tc>
          <w:tcPr>
            <w:tcW w:w="6587" w:type="dxa"/>
          </w:tcPr>
          <w:p w:rsidR="00FC28E9" w:rsidRPr="00FC28E9" w:rsidRDefault="00FC28E9">
            <w:pPr>
              <w:rPr>
                <w:noProof/>
                <w:sz w:val="24"/>
                <w:szCs w:val="24"/>
              </w:rPr>
            </w:pPr>
            <w:r w:rsidRPr="00FC28E9">
              <w:rPr>
                <w:noProof/>
                <w:sz w:val="24"/>
                <w:szCs w:val="24"/>
              </w:rPr>
              <w:t>Ingevulde en rechtsgeldig ondertekende Uniforme Eigen Verklaring</w:t>
            </w:r>
          </w:p>
        </w:tc>
        <w:tc>
          <w:tcPr>
            <w:tcW w:w="1394" w:type="dxa"/>
          </w:tcPr>
          <w:p w:rsidR="00FC28E9" w:rsidRPr="00FC28E9" w:rsidRDefault="00FC28E9" w:rsidP="00FC28E9">
            <w:pPr>
              <w:jc w:val="center"/>
              <w:rPr>
                <w:noProof/>
                <w:sz w:val="32"/>
                <w:szCs w:val="32"/>
              </w:rPr>
            </w:pPr>
            <w:r w:rsidRPr="00FC28E9">
              <w:rPr>
                <w:rFonts w:ascii="Times New Roman" w:hAnsi="Times New Roman"/>
                <w:noProof/>
                <w:sz w:val="32"/>
                <w:szCs w:val="32"/>
              </w:rPr>
              <w:t>□</w:t>
            </w:r>
          </w:p>
        </w:tc>
      </w:tr>
      <w:tr w:rsidR="00FC28E9" w:rsidRPr="00FC28E9" w:rsidTr="00FC28E9">
        <w:tc>
          <w:tcPr>
            <w:tcW w:w="1306" w:type="dxa"/>
          </w:tcPr>
          <w:p w:rsidR="00FC28E9" w:rsidRPr="00FC28E9" w:rsidRDefault="00FC28E9" w:rsidP="00FC28E9">
            <w:pPr>
              <w:jc w:val="center"/>
              <w:rPr>
                <w:noProof/>
                <w:sz w:val="24"/>
                <w:szCs w:val="24"/>
              </w:rPr>
            </w:pPr>
            <w:r w:rsidRPr="00FC28E9">
              <w:rPr>
                <w:noProof/>
                <w:sz w:val="24"/>
                <w:szCs w:val="24"/>
              </w:rPr>
              <w:t>02</w:t>
            </w:r>
          </w:p>
        </w:tc>
        <w:tc>
          <w:tcPr>
            <w:tcW w:w="6587" w:type="dxa"/>
          </w:tcPr>
          <w:p w:rsidR="00FC28E9" w:rsidRPr="00FC28E9" w:rsidRDefault="0055032D" w:rsidP="00FC28E9">
            <w:pPr>
              <w:rPr>
                <w:noProof/>
                <w:sz w:val="24"/>
                <w:szCs w:val="24"/>
              </w:rPr>
            </w:pPr>
            <w:r w:rsidRPr="0055032D">
              <w:rPr>
                <w:noProof/>
                <w:sz w:val="24"/>
                <w:szCs w:val="24"/>
              </w:rPr>
              <w:t>Ingevulde en rechtsgeldig ondertekende Uniforme Eigen Verklaring</w:t>
            </w:r>
            <w:r>
              <w:rPr>
                <w:noProof/>
                <w:sz w:val="24"/>
                <w:szCs w:val="24"/>
              </w:rPr>
              <w:t xml:space="preserve"> tbv onderaannemers/ derden (indien van toepassing)</w:t>
            </w:r>
          </w:p>
        </w:tc>
        <w:tc>
          <w:tcPr>
            <w:tcW w:w="1394" w:type="dxa"/>
          </w:tcPr>
          <w:p w:rsidR="00FC28E9" w:rsidRPr="00FC28E9" w:rsidRDefault="00FC28E9" w:rsidP="00FC28E9">
            <w:pPr>
              <w:jc w:val="center"/>
              <w:rPr>
                <w:noProof/>
                <w:sz w:val="32"/>
                <w:szCs w:val="32"/>
              </w:rPr>
            </w:pPr>
            <w:r w:rsidRPr="00FC28E9">
              <w:rPr>
                <w:rFonts w:ascii="Times New Roman" w:hAnsi="Times New Roman"/>
                <w:noProof/>
                <w:sz w:val="32"/>
                <w:szCs w:val="32"/>
              </w:rPr>
              <w:t>□</w:t>
            </w:r>
          </w:p>
        </w:tc>
      </w:tr>
      <w:tr w:rsidR="00FC28E9" w:rsidRPr="00FC28E9" w:rsidTr="00FC28E9">
        <w:tc>
          <w:tcPr>
            <w:tcW w:w="1306" w:type="dxa"/>
          </w:tcPr>
          <w:p w:rsidR="00FC28E9" w:rsidRPr="00FC28E9" w:rsidRDefault="00FC28E9" w:rsidP="00FC28E9">
            <w:pPr>
              <w:jc w:val="center"/>
              <w:rPr>
                <w:noProof/>
                <w:sz w:val="24"/>
                <w:szCs w:val="24"/>
              </w:rPr>
            </w:pPr>
            <w:r w:rsidRPr="00FC28E9">
              <w:rPr>
                <w:noProof/>
                <w:sz w:val="24"/>
                <w:szCs w:val="24"/>
              </w:rPr>
              <w:t>03</w:t>
            </w:r>
          </w:p>
        </w:tc>
        <w:tc>
          <w:tcPr>
            <w:tcW w:w="6587" w:type="dxa"/>
          </w:tcPr>
          <w:p w:rsidR="00FC28E9" w:rsidRPr="00FC28E9" w:rsidRDefault="0055032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Bijlage 3 invulformulier refenties</w:t>
            </w:r>
          </w:p>
        </w:tc>
        <w:tc>
          <w:tcPr>
            <w:tcW w:w="1394" w:type="dxa"/>
          </w:tcPr>
          <w:p w:rsidR="00FC28E9" w:rsidRPr="00FC28E9" w:rsidRDefault="00FC28E9" w:rsidP="00FC28E9">
            <w:pPr>
              <w:jc w:val="center"/>
              <w:rPr>
                <w:noProof/>
                <w:sz w:val="32"/>
                <w:szCs w:val="32"/>
              </w:rPr>
            </w:pPr>
            <w:r w:rsidRPr="00FC28E9">
              <w:rPr>
                <w:rFonts w:ascii="Times New Roman" w:hAnsi="Times New Roman"/>
                <w:noProof/>
                <w:sz w:val="32"/>
                <w:szCs w:val="32"/>
              </w:rPr>
              <w:t>□</w:t>
            </w:r>
          </w:p>
        </w:tc>
      </w:tr>
      <w:tr w:rsidR="00FC28E9" w:rsidRPr="00FC28E9" w:rsidTr="00FC28E9">
        <w:tc>
          <w:tcPr>
            <w:tcW w:w="1306" w:type="dxa"/>
          </w:tcPr>
          <w:p w:rsidR="00FC28E9" w:rsidRPr="00FC28E9" w:rsidRDefault="00FC28E9" w:rsidP="00FC28E9">
            <w:pPr>
              <w:jc w:val="center"/>
              <w:rPr>
                <w:noProof/>
                <w:sz w:val="24"/>
                <w:szCs w:val="24"/>
              </w:rPr>
            </w:pPr>
            <w:r w:rsidRPr="00FC28E9">
              <w:rPr>
                <w:noProof/>
                <w:sz w:val="24"/>
                <w:szCs w:val="24"/>
              </w:rPr>
              <w:t>04</w:t>
            </w:r>
          </w:p>
        </w:tc>
        <w:tc>
          <w:tcPr>
            <w:tcW w:w="6587" w:type="dxa"/>
          </w:tcPr>
          <w:p w:rsidR="00FC28E9" w:rsidRPr="00FC28E9" w:rsidRDefault="0055032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Bijlage 4 Invulformulier holdingverklaring</w:t>
            </w:r>
            <w:r w:rsidRPr="00FC28E9">
              <w:rPr>
                <w:noProof/>
                <w:sz w:val="24"/>
                <w:szCs w:val="24"/>
              </w:rPr>
              <w:t xml:space="preserve"> (indien van toepassing)</w:t>
            </w:r>
          </w:p>
        </w:tc>
        <w:tc>
          <w:tcPr>
            <w:tcW w:w="1394" w:type="dxa"/>
          </w:tcPr>
          <w:p w:rsidR="00FC28E9" w:rsidRPr="00FC28E9" w:rsidRDefault="00FC28E9" w:rsidP="00FC28E9">
            <w:pPr>
              <w:jc w:val="center"/>
              <w:rPr>
                <w:noProof/>
                <w:sz w:val="32"/>
                <w:szCs w:val="32"/>
              </w:rPr>
            </w:pPr>
            <w:r w:rsidRPr="00FC28E9">
              <w:rPr>
                <w:rFonts w:ascii="Times New Roman" w:hAnsi="Times New Roman"/>
                <w:noProof/>
                <w:sz w:val="32"/>
                <w:szCs w:val="32"/>
              </w:rPr>
              <w:t>□</w:t>
            </w:r>
          </w:p>
        </w:tc>
      </w:tr>
      <w:tr w:rsidR="00FC28E9" w:rsidRPr="00FC28E9" w:rsidTr="00FC28E9">
        <w:tc>
          <w:tcPr>
            <w:tcW w:w="1306" w:type="dxa"/>
          </w:tcPr>
          <w:p w:rsidR="00FC28E9" w:rsidRPr="00FC28E9" w:rsidRDefault="00FC28E9" w:rsidP="00FC28E9">
            <w:pPr>
              <w:jc w:val="center"/>
              <w:rPr>
                <w:noProof/>
                <w:sz w:val="24"/>
                <w:szCs w:val="24"/>
              </w:rPr>
            </w:pPr>
            <w:r w:rsidRPr="00FC28E9">
              <w:rPr>
                <w:noProof/>
                <w:sz w:val="24"/>
                <w:szCs w:val="24"/>
              </w:rPr>
              <w:t>05</w:t>
            </w:r>
          </w:p>
        </w:tc>
        <w:tc>
          <w:tcPr>
            <w:tcW w:w="6587" w:type="dxa"/>
          </w:tcPr>
          <w:p w:rsidR="00FC28E9" w:rsidRPr="00FC28E9" w:rsidRDefault="0055032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Bijlage 5 </w:t>
            </w:r>
            <w:r w:rsidR="00FC28E9" w:rsidRPr="00FC28E9">
              <w:rPr>
                <w:noProof/>
                <w:sz w:val="24"/>
                <w:szCs w:val="24"/>
              </w:rPr>
              <w:t>Akkoordverklaring programma van eisen</w:t>
            </w:r>
          </w:p>
        </w:tc>
        <w:tc>
          <w:tcPr>
            <w:tcW w:w="1394" w:type="dxa"/>
          </w:tcPr>
          <w:p w:rsidR="00FC28E9" w:rsidRPr="00FC28E9" w:rsidRDefault="00FC28E9" w:rsidP="00FC28E9">
            <w:pPr>
              <w:jc w:val="center"/>
              <w:rPr>
                <w:noProof/>
                <w:sz w:val="32"/>
                <w:szCs w:val="32"/>
              </w:rPr>
            </w:pPr>
            <w:r w:rsidRPr="00FC28E9">
              <w:rPr>
                <w:rFonts w:ascii="Times New Roman" w:hAnsi="Times New Roman"/>
                <w:noProof/>
                <w:sz w:val="32"/>
                <w:szCs w:val="32"/>
              </w:rPr>
              <w:t>□</w:t>
            </w:r>
          </w:p>
        </w:tc>
      </w:tr>
      <w:tr w:rsidR="00FC28E9" w:rsidRPr="00FC28E9" w:rsidTr="00FC28E9">
        <w:tc>
          <w:tcPr>
            <w:tcW w:w="1306" w:type="dxa"/>
          </w:tcPr>
          <w:p w:rsidR="00FC28E9" w:rsidRPr="00FC28E9" w:rsidRDefault="00FC28E9" w:rsidP="00FC28E9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06</w:t>
            </w:r>
          </w:p>
        </w:tc>
        <w:tc>
          <w:tcPr>
            <w:tcW w:w="6587" w:type="dxa"/>
          </w:tcPr>
          <w:p w:rsidR="00FC28E9" w:rsidRPr="00FC28E9" w:rsidRDefault="0055032D" w:rsidP="0055032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Bijlage 6 Invulformulier inschrijfprijs</w:t>
            </w:r>
          </w:p>
        </w:tc>
        <w:tc>
          <w:tcPr>
            <w:tcW w:w="1394" w:type="dxa"/>
          </w:tcPr>
          <w:p w:rsidR="00FC28E9" w:rsidRPr="00FC28E9" w:rsidRDefault="00FC28E9" w:rsidP="00FC28E9">
            <w:pPr>
              <w:jc w:val="center"/>
              <w:rPr>
                <w:noProof/>
                <w:sz w:val="32"/>
                <w:szCs w:val="32"/>
              </w:rPr>
            </w:pPr>
            <w:r w:rsidRPr="00FC28E9">
              <w:rPr>
                <w:rFonts w:ascii="Times New Roman" w:hAnsi="Times New Roman"/>
                <w:noProof/>
                <w:sz w:val="32"/>
                <w:szCs w:val="32"/>
              </w:rPr>
              <w:t>□</w:t>
            </w:r>
          </w:p>
        </w:tc>
      </w:tr>
      <w:tr w:rsidR="00FC28E9" w:rsidRPr="00FC28E9" w:rsidTr="00FC28E9">
        <w:tc>
          <w:tcPr>
            <w:tcW w:w="1306" w:type="dxa"/>
          </w:tcPr>
          <w:p w:rsidR="00FC28E9" w:rsidRPr="00FC28E9" w:rsidRDefault="00FC28E9" w:rsidP="00FC28E9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07</w:t>
            </w:r>
          </w:p>
        </w:tc>
        <w:tc>
          <w:tcPr>
            <w:tcW w:w="6587" w:type="dxa"/>
          </w:tcPr>
          <w:p w:rsidR="00FC28E9" w:rsidRPr="00FC28E9" w:rsidRDefault="0055032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Bijlage 7 Invulformulier gunningskriterium kwaliteit</w:t>
            </w:r>
          </w:p>
        </w:tc>
        <w:tc>
          <w:tcPr>
            <w:tcW w:w="1394" w:type="dxa"/>
          </w:tcPr>
          <w:p w:rsidR="00FC28E9" w:rsidRPr="00FC28E9" w:rsidRDefault="00FC28E9" w:rsidP="00FC28E9">
            <w:pPr>
              <w:jc w:val="center"/>
              <w:rPr>
                <w:noProof/>
                <w:sz w:val="32"/>
                <w:szCs w:val="32"/>
              </w:rPr>
            </w:pPr>
            <w:r w:rsidRPr="00FC28E9">
              <w:rPr>
                <w:rFonts w:ascii="Times New Roman" w:hAnsi="Times New Roman"/>
                <w:noProof/>
                <w:sz w:val="32"/>
                <w:szCs w:val="32"/>
              </w:rPr>
              <w:t>□</w:t>
            </w:r>
          </w:p>
        </w:tc>
      </w:tr>
      <w:tr w:rsidR="00FC28E9" w:rsidRPr="00FC28E9" w:rsidTr="00FC28E9">
        <w:tc>
          <w:tcPr>
            <w:tcW w:w="1306" w:type="dxa"/>
          </w:tcPr>
          <w:p w:rsidR="00FC28E9" w:rsidRDefault="00FC28E9" w:rsidP="00FC28E9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08</w:t>
            </w:r>
          </w:p>
        </w:tc>
        <w:tc>
          <w:tcPr>
            <w:tcW w:w="6587" w:type="dxa"/>
          </w:tcPr>
          <w:p w:rsidR="00FC28E9" w:rsidRPr="00FC28E9" w:rsidRDefault="0055032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Plan van Aanpak Duurzaamheid</w:t>
            </w:r>
          </w:p>
        </w:tc>
        <w:tc>
          <w:tcPr>
            <w:tcW w:w="1394" w:type="dxa"/>
          </w:tcPr>
          <w:p w:rsidR="00FC28E9" w:rsidRPr="00FC28E9" w:rsidRDefault="00FC28E9" w:rsidP="00FC28E9">
            <w:pPr>
              <w:jc w:val="center"/>
              <w:rPr>
                <w:rFonts w:ascii="Times New Roman" w:hAnsi="Times New Roman"/>
                <w:noProof/>
                <w:sz w:val="32"/>
                <w:szCs w:val="32"/>
              </w:rPr>
            </w:pPr>
            <w:r w:rsidRPr="00FC28E9">
              <w:rPr>
                <w:rFonts w:ascii="Times New Roman" w:hAnsi="Times New Roman"/>
                <w:noProof/>
                <w:sz w:val="32"/>
                <w:szCs w:val="32"/>
              </w:rPr>
              <w:t>□</w:t>
            </w:r>
          </w:p>
        </w:tc>
      </w:tr>
      <w:tr w:rsidR="009B7E7E" w:rsidRPr="00FC28E9" w:rsidTr="009B7E7E">
        <w:trPr>
          <w:trHeight w:val="752"/>
        </w:trPr>
        <w:tc>
          <w:tcPr>
            <w:tcW w:w="7893" w:type="dxa"/>
            <w:gridSpan w:val="2"/>
            <w:shd w:val="clear" w:color="auto" w:fill="8DB3E2" w:themeFill="text2" w:themeFillTint="66"/>
          </w:tcPr>
          <w:p w:rsidR="009B7E7E" w:rsidRPr="009B7E7E" w:rsidRDefault="009B7E7E">
            <w:pPr>
              <w:rPr>
                <w:noProof/>
                <w:sz w:val="16"/>
                <w:szCs w:val="16"/>
              </w:rPr>
            </w:pPr>
          </w:p>
          <w:p w:rsidR="009B7E7E" w:rsidRPr="009B7E7E" w:rsidRDefault="009B7E7E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Algemeen</w:t>
            </w:r>
          </w:p>
        </w:tc>
        <w:tc>
          <w:tcPr>
            <w:tcW w:w="1394" w:type="dxa"/>
            <w:shd w:val="clear" w:color="auto" w:fill="8DB3E2" w:themeFill="text2" w:themeFillTint="66"/>
          </w:tcPr>
          <w:p w:rsidR="009B7E7E" w:rsidRPr="009B7E7E" w:rsidRDefault="009B7E7E" w:rsidP="00FC28E9">
            <w:pPr>
              <w:jc w:val="center"/>
              <w:rPr>
                <w:noProof/>
                <w:sz w:val="16"/>
                <w:szCs w:val="16"/>
              </w:rPr>
            </w:pPr>
          </w:p>
          <w:p w:rsidR="009B7E7E" w:rsidRPr="009B7E7E" w:rsidRDefault="009B7E7E" w:rsidP="00FC28E9">
            <w:pPr>
              <w:jc w:val="center"/>
              <w:rPr>
                <w:noProof/>
                <w:sz w:val="24"/>
                <w:szCs w:val="24"/>
              </w:rPr>
            </w:pPr>
            <w:r w:rsidRPr="009B7E7E">
              <w:rPr>
                <w:noProof/>
                <w:sz w:val="24"/>
                <w:szCs w:val="24"/>
              </w:rPr>
              <w:t>Check</w:t>
            </w:r>
          </w:p>
        </w:tc>
      </w:tr>
      <w:tr w:rsidR="009B7E7E" w:rsidRPr="00FC28E9" w:rsidTr="005C53C7">
        <w:tc>
          <w:tcPr>
            <w:tcW w:w="7893" w:type="dxa"/>
            <w:gridSpan w:val="2"/>
          </w:tcPr>
          <w:p w:rsidR="009B7E7E" w:rsidRPr="009B7E7E" w:rsidRDefault="009B7E7E">
            <w:pPr>
              <w:rPr>
                <w:noProof/>
                <w:sz w:val="24"/>
                <w:szCs w:val="24"/>
              </w:rPr>
            </w:pPr>
            <w:r w:rsidRPr="009B7E7E">
              <w:rPr>
                <w:noProof/>
                <w:sz w:val="24"/>
                <w:szCs w:val="24"/>
              </w:rPr>
              <w:t>De bescheidenzijn rechtsgeldig ondertekend (voor zover vereist)</w:t>
            </w:r>
          </w:p>
        </w:tc>
        <w:tc>
          <w:tcPr>
            <w:tcW w:w="1394" w:type="dxa"/>
          </w:tcPr>
          <w:p w:rsidR="009B7E7E" w:rsidRPr="00FC28E9" w:rsidRDefault="009B7E7E" w:rsidP="00FC28E9">
            <w:pPr>
              <w:jc w:val="center"/>
              <w:rPr>
                <w:rFonts w:ascii="Times New Roman" w:hAnsi="Times New Roman"/>
                <w:noProof/>
                <w:sz w:val="32"/>
                <w:szCs w:val="32"/>
              </w:rPr>
            </w:pPr>
            <w:r w:rsidRPr="00FC28E9">
              <w:rPr>
                <w:rFonts w:ascii="Times New Roman" w:hAnsi="Times New Roman"/>
                <w:noProof/>
                <w:sz w:val="32"/>
                <w:szCs w:val="32"/>
              </w:rPr>
              <w:t>□</w:t>
            </w:r>
          </w:p>
        </w:tc>
      </w:tr>
      <w:tr w:rsidR="009B7E7E" w:rsidRPr="00FC28E9" w:rsidTr="00F200E5">
        <w:tc>
          <w:tcPr>
            <w:tcW w:w="7893" w:type="dxa"/>
            <w:gridSpan w:val="2"/>
          </w:tcPr>
          <w:p w:rsidR="009B7E7E" w:rsidRPr="009B7E7E" w:rsidRDefault="009B7E7E">
            <w:pPr>
              <w:rPr>
                <w:noProof/>
                <w:sz w:val="24"/>
                <w:szCs w:val="24"/>
              </w:rPr>
            </w:pPr>
            <w:r w:rsidRPr="009B7E7E">
              <w:rPr>
                <w:noProof/>
                <w:sz w:val="24"/>
                <w:szCs w:val="24"/>
              </w:rPr>
              <w:t>De prijzen zijn exclusi</w:t>
            </w:r>
            <w:r>
              <w:rPr>
                <w:noProof/>
                <w:sz w:val="24"/>
                <w:szCs w:val="24"/>
              </w:rPr>
              <w:t xml:space="preserve">ef BTW en worden alleen in het prijzenblad vernoemd en </w:t>
            </w:r>
            <w:r w:rsidRPr="009B7E7E">
              <w:rPr>
                <w:noProof/>
                <w:sz w:val="24"/>
                <w:szCs w:val="24"/>
                <w:u w:val="single"/>
              </w:rPr>
              <w:t>niet</w:t>
            </w:r>
            <w:r>
              <w:rPr>
                <w:noProof/>
                <w:sz w:val="24"/>
                <w:szCs w:val="24"/>
              </w:rPr>
              <w:t xml:space="preserve"> in de overige documenten</w:t>
            </w:r>
          </w:p>
        </w:tc>
        <w:tc>
          <w:tcPr>
            <w:tcW w:w="1394" w:type="dxa"/>
          </w:tcPr>
          <w:p w:rsidR="009B7E7E" w:rsidRPr="00FC28E9" w:rsidRDefault="009B7E7E" w:rsidP="00FC28E9">
            <w:pPr>
              <w:jc w:val="center"/>
              <w:rPr>
                <w:rFonts w:ascii="Times New Roman" w:hAnsi="Times New Roman"/>
                <w:noProof/>
                <w:sz w:val="32"/>
                <w:szCs w:val="32"/>
              </w:rPr>
            </w:pPr>
            <w:r w:rsidRPr="00FC28E9">
              <w:rPr>
                <w:rFonts w:ascii="Times New Roman" w:hAnsi="Times New Roman"/>
                <w:noProof/>
                <w:sz w:val="32"/>
                <w:szCs w:val="32"/>
              </w:rPr>
              <w:t>□</w:t>
            </w:r>
          </w:p>
        </w:tc>
      </w:tr>
      <w:tr w:rsidR="009B7E7E" w:rsidRPr="00FC28E9" w:rsidTr="00F1228E">
        <w:tc>
          <w:tcPr>
            <w:tcW w:w="7893" w:type="dxa"/>
            <w:gridSpan w:val="2"/>
          </w:tcPr>
          <w:p w:rsidR="009B7E7E" w:rsidRPr="009B7E7E" w:rsidRDefault="009B7E7E" w:rsidP="0055032D">
            <w:pPr>
              <w:rPr>
                <w:noProof/>
                <w:sz w:val="24"/>
                <w:szCs w:val="24"/>
              </w:rPr>
            </w:pPr>
            <w:r w:rsidRPr="009B7E7E">
              <w:rPr>
                <w:noProof/>
                <w:sz w:val="24"/>
                <w:szCs w:val="24"/>
              </w:rPr>
              <w:t>De inschrijving is tijdig ingediend</w:t>
            </w:r>
            <w:r w:rsidR="0055032D">
              <w:rPr>
                <w:noProof/>
                <w:sz w:val="24"/>
                <w:szCs w:val="24"/>
              </w:rPr>
              <w:t>/geupload op TenderNed</w:t>
            </w:r>
            <w:r w:rsidRPr="009B7E7E">
              <w:rPr>
                <w:noProof/>
                <w:sz w:val="24"/>
                <w:szCs w:val="24"/>
              </w:rPr>
              <w:t>, zijnde</w:t>
            </w:r>
            <w:r w:rsidR="0055032D">
              <w:rPr>
                <w:noProof/>
                <w:sz w:val="24"/>
                <w:szCs w:val="24"/>
              </w:rPr>
              <w:t xml:space="preserve"> uiterlijk</w:t>
            </w:r>
            <w:r w:rsidRPr="009B7E7E">
              <w:rPr>
                <w:noProof/>
                <w:sz w:val="24"/>
                <w:szCs w:val="24"/>
              </w:rPr>
              <w:t xml:space="preserve"> </w:t>
            </w:r>
            <w:r w:rsidR="0055032D">
              <w:rPr>
                <w:noProof/>
                <w:sz w:val="24"/>
                <w:szCs w:val="24"/>
              </w:rPr>
              <w:t>m</w:t>
            </w:r>
            <w:r w:rsidR="0055032D" w:rsidRPr="0055032D">
              <w:rPr>
                <w:noProof/>
                <w:sz w:val="24"/>
                <w:szCs w:val="24"/>
              </w:rPr>
              <w:t>aandag 26 september  2022, 10:00 uur</w:t>
            </w:r>
            <w:r w:rsidRPr="009B7E7E">
              <w:rPr>
                <w:noProof/>
                <w:sz w:val="24"/>
                <w:szCs w:val="24"/>
              </w:rPr>
              <w:t>;</w:t>
            </w:r>
          </w:p>
        </w:tc>
        <w:tc>
          <w:tcPr>
            <w:tcW w:w="1394" w:type="dxa"/>
          </w:tcPr>
          <w:p w:rsidR="009B7E7E" w:rsidRPr="00FC28E9" w:rsidRDefault="009B7E7E" w:rsidP="00FC28E9">
            <w:pPr>
              <w:jc w:val="center"/>
              <w:rPr>
                <w:rFonts w:ascii="Times New Roman" w:hAnsi="Times New Roman"/>
                <w:noProof/>
                <w:sz w:val="32"/>
                <w:szCs w:val="32"/>
              </w:rPr>
            </w:pPr>
            <w:r w:rsidRPr="00FC28E9">
              <w:rPr>
                <w:rFonts w:ascii="Times New Roman" w:hAnsi="Times New Roman"/>
                <w:noProof/>
                <w:sz w:val="32"/>
                <w:szCs w:val="32"/>
              </w:rPr>
              <w:t>□</w:t>
            </w:r>
          </w:p>
        </w:tc>
      </w:tr>
      <w:tr w:rsidR="0055032D" w:rsidRPr="00FC28E9" w:rsidTr="00F1228E">
        <w:tc>
          <w:tcPr>
            <w:tcW w:w="7893" w:type="dxa"/>
            <w:gridSpan w:val="2"/>
          </w:tcPr>
          <w:p w:rsidR="0055032D" w:rsidRDefault="0055032D" w:rsidP="0055032D">
            <w:pPr>
              <w:rPr>
                <w:noProof/>
                <w:sz w:val="24"/>
                <w:szCs w:val="24"/>
              </w:rPr>
            </w:pPr>
            <w:r w:rsidRPr="0055032D">
              <w:rPr>
                <w:noProof/>
                <w:sz w:val="24"/>
                <w:szCs w:val="24"/>
              </w:rPr>
              <w:t>Aanleveren containers t.b.v. de praktijktest</w:t>
            </w:r>
          </w:p>
          <w:p w:rsidR="0055032D" w:rsidRPr="0055032D" w:rsidRDefault="0055032D" w:rsidP="0055032D">
            <w:pPr>
              <w:rPr>
                <w:noProof/>
                <w:sz w:val="24"/>
                <w:szCs w:val="24"/>
              </w:rPr>
            </w:pPr>
            <w:r w:rsidRPr="0055032D">
              <w:rPr>
                <w:noProof/>
                <w:sz w:val="24"/>
                <w:szCs w:val="24"/>
              </w:rPr>
              <w:t>Maandag 26 september 2022 tussen 09:00 uur en 15:00 uur</w:t>
            </w:r>
          </w:p>
          <w:p w:rsidR="0055032D" w:rsidRPr="0055032D" w:rsidRDefault="0055032D" w:rsidP="0055032D">
            <w:pPr>
              <w:rPr>
                <w:noProof/>
                <w:sz w:val="24"/>
                <w:szCs w:val="24"/>
              </w:rPr>
            </w:pPr>
            <w:r w:rsidRPr="0055032D">
              <w:rPr>
                <w:noProof/>
                <w:sz w:val="24"/>
                <w:szCs w:val="24"/>
              </w:rPr>
              <w:t>Of</w:t>
            </w:r>
          </w:p>
          <w:p w:rsidR="0055032D" w:rsidRPr="009B7E7E" w:rsidRDefault="0055032D" w:rsidP="0055032D">
            <w:pPr>
              <w:rPr>
                <w:noProof/>
                <w:sz w:val="24"/>
                <w:szCs w:val="24"/>
              </w:rPr>
            </w:pPr>
            <w:r w:rsidRPr="0055032D">
              <w:rPr>
                <w:noProof/>
                <w:sz w:val="24"/>
                <w:szCs w:val="24"/>
              </w:rPr>
              <w:t>Dinsdag 27 september 2022 tussen 09:00 uur en 15:00 uur</w:t>
            </w:r>
          </w:p>
        </w:tc>
        <w:tc>
          <w:tcPr>
            <w:tcW w:w="1394" w:type="dxa"/>
          </w:tcPr>
          <w:p w:rsidR="0055032D" w:rsidRPr="00FC28E9" w:rsidRDefault="0055032D" w:rsidP="00FC28E9">
            <w:pPr>
              <w:jc w:val="center"/>
              <w:rPr>
                <w:rFonts w:ascii="Times New Roman" w:hAnsi="Times New Roman"/>
                <w:noProof/>
                <w:sz w:val="32"/>
                <w:szCs w:val="32"/>
              </w:rPr>
            </w:pPr>
            <w:r w:rsidRPr="0055032D">
              <w:rPr>
                <w:rFonts w:ascii="Times New Roman" w:hAnsi="Times New Roman"/>
                <w:noProof/>
                <w:sz w:val="32"/>
                <w:szCs w:val="32"/>
              </w:rPr>
              <w:t>□</w:t>
            </w:r>
          </w:p>
        </w:tc>
      </w:tr>
    </w:tbl>
    <w:p w:rsidR="007E7D0C" w:rsidRDefault="007E7D0C">
      <w:pPr>
        <w:rPr>
          <w:noProof/>
        </w:rPr>
      </w:pPr>
      <w:bookmarkStart w:id="2" w:name="_GoBack"/>
      <w:bookmarkEnd w:id="2"/>
    </w:p>
    <w:sectPr w:rsidR="007E7D0C" w:rsidSect="00C677AB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1418" w:footer="709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32E" w:rsidRDefault="0027432E">
      <w:r>
        <w:separator/>
      </w:r>
    </w:p>
  </w:endnote>
  <w:endnote w:type="continuationSeparator" w:id="0">
    <w:p w:rsidR="0027432E" w:rsidRDefault="0027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0C" w:rsidRPr="00CD62F3" w:rsidRDefault="007E7D0C" w:rsidP="007E7D0C">
    <w:pPr>
      <w:pStyle w:val="Voettekst"/>
      <w:jc w:val="right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DC5795">
      <w:rPr>
        <w:noProof/>
      </w:rPr>
      <w:t>2</w:t>
    </w:r>
    <w:r>
      <w:fldChar w:fldCharType="end"/>
    </w:r>
    <w:r>
      <w:t xml:space="preserve"> van </w:t>
    </w:r>
    <w:r w:rsidR="0055032D">
      <w:fldChar w:fldCharType="begin"/>
    </w:r>
    <w:r w:rsidR="0055032D">
      <w:instrText xml:space="preserve"> NUMPAGES </w:instrText>
    </w:r>
    <w:r w:rsidR="0055032D">
      <w:fldChar w:fldCharType="separate"/>
    </w:r>
    <w:r w:rsidR="00DC5795">
      <w:rPr>
        <w:noProof/>
      </w:rPr>
      <w:t>2</w:t>
    </w:r>
    <w:r w:rsidR="0055032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BFC" w:rsidRPr="0020135B" w:rsidRDefault="0020135B" w:rsidP="00C35F28">
    <w:pPr>
      <w:pStyle w:val="Voettekst"/>
      <w:jc w:val="right"/>
    </w:pPr>
    <w:r w:rsidRPr="0020135B">
      <w:t xml:space="preserve">Pagina </w:t>
    </w:r>
    <w:r w:rsidRPr="0020135B">
      <w:fldChar w:fldCharType="begin"/>
    </w:r>
    <w:r w:rsidRPr="0020135B">
      <w:instrText>PAGE  \* Arabic  \* MERGEFORMAT</w:instrText>
    </w:r>
    <w:r w:rsidRPr="0020135B">
      <w:fldChar w:fldCharType="separate"/>
    </w:r>
    <w:r w:rsidR="0055032D">
      <w:rPr>
        <w:noProof/>
      </w:rPr>
      <w:t>1</w:t>
    </w:r>
    <w:r w:rsidRPr="0020135B">
      <w:fldChar w:fldCharType="end"/>
    </w:r>
    <w:r w:rsidRPr="0020135B">
      <w:t xml:space="preserve"> van </w:t>
    </w:r>
    <w:r w:rsidRPr="0020135B">
      <w:fldChar w:fldCharType="begin"/>
    </w:r>
    <w:r w:rsidRPr="0020135B">
      <w:instrText>PAGE   \* MERGEFORMAT</w:instrText>
    </w:r>
    <w:r w:rsidRPr="0020135B">
      <w:fldChar w:fldCharType="separate"/>
    </w:r>
    <w:r w:rsidR="0055032D">
      <w:rPr>
        <w:noProof/>
      </w:rPr>
      <w:t>1</w:t>
    </w:r>
    <w:r w:rsidRPr="0020135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32E" w:rsidRDefault="0027432E">
      <w:r>
        <w:separator/>
      </w:r>
    </w:p>
  </w:footnote>
  <w:footnote w:type="continuationSeparator" w:id="0">
    <w:p w:rsidR="0027432E" w:rsidRDefault="00274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53" w:rsidRPr="00586BFC" w:rsidRDefault="00C677AB" w:rsidP="00586BFC">
    <w:pPr>
      <w:pStyle w:val="Kop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944B241" wp14:editId="1B774A26">
          <wp:simplePos x="0" y="0"/>
          <wp:positionH relativeFrom="column">
            <wp:posOffset>-267368</wp:posOffset>
          </wp:positionH>
          <wp:positionV relativeFrom="paragraph">
            <wp:posOffset>-538480</wp:posOffset>
          </wp:positionV>
          <wp:extent cx="1879733" cy="547200"/>
          <wp:effectExtent l="0" t="0" r="6350" b="571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 preferRelativeResize="0"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733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82E09C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8B66629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740B85"/>
    <w:multiLevelType w:val="hybridMultilevel"/>
    <w:tmpl w:val="44C4A544"/>
    <w:lvl w:ilvl="0" w:tplc="F54E4698"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1D4793"/>
    <w:multiLevelType w:val="hybridMultilevel"/>
    <w:tmpl w:val="1A5EF15A"/>
    <w:lvl w:ilvl="0" w:tplc="F54E4698"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4D7EE3"/>
    <w:multiLevelType w:val="multilevel"/>
    <w:tmpl w:val="B6AC5FE2"/>
    <w:lvl w:ilvl="0">
      <w:start w:val="1"/>
      <w:numFmt w:val="decimal"/>
      <w:pStyle w:val="Opsommenbullet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07"/>
        </w:tabs>
        <w:ind w:left="907" w:hanging="453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814"/>
        </w:tabs>
        <w:ind w:left="1814" w:hanging="453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268"/>
        </w:tabs>
        <w:ind w:left="2268" w:hanging="454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EC2C58"/>
    <w:multiLevelType w:val="hybridMultilevel"/>
    <w:tmpl w:val="F3DA8628"/>
    <w:lvl w:ilvl="0" w:tplc="F54E4698"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115AFB"/>
    <w:multiLevelType w:val="hybridMultilevel"/>
    <w:tmpl w:val="26C84B9C"/>
    <w:lvl w:ilvl="0" w:tplc="F54E4698"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F178E4"/>
    <w:multiLevelType w:val="hybridMultilevel"/>
    <w:tmpl w:val="221040D4"/>
    <w:lvl w:ilvl="0" w:tplc="F54E4698"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3B5C31"/>
    <w:multiLevelType w:val="hybridMultilevel"/>
    <w:tmpl w:val="0D04B83E"/>
    <w:lvl w:ilvl="0" w:tplc="F54E4698"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F72AB5"/>
    <w:multiLevelType w:val="hybridMultilevel"/>
    <w:tmpl w:val="5E2E9DA0"/>
    <w:lvl w:ilvl="0" w:tplc="F54E4698"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611079"/>
    <w:multiLevelType w:val="hybridMultilevel"/>
    <w:tmpl w:val="5FC8DB32"/>
    <w:lvl w:ilvl="0" w:tplc="F54E4698"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EF4E0B"/>
    <w:multiLevelType w:val="hybridMultilevel"/>
    <w:tmpl w:val="8E0AAD34"/>
    <w:lvl w:ilvl="0" w:tplc="F54E4698"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C27926"/>
    <w:multiLevelType w:val="hybridMultilevel"/>
    <w:tmpl w:val="FEAC96FE"/>
    <w:lvl w:ilvl="0" w:tplc="F54E4698"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22417D"/>
    <w:multiLevelType w:val="hybridMultilevel"/>
    <w:tmpl w:val="4480734A"/>
    <w:lvl w:ilvl="0" w:tplc="F54E4698"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AA5F2E"/>
    <w:multiLevelType w:val="hybridMultilevel"/>
    <w:tmpl w:val="4ACE5A08"/>
    <w:lvl w:ilvl="0" w:tplc="F54E4698"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FC6C14"/>
    <w:multiLevelType w:val="hybridMultilevel"/>
    <w:tmpl w:val="2FAC6660"/>
    <w:lvl w:ilvl="0" w:tplc="2802457E"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CF1D23"/>
    <w:multiLevelType w:val="hybridMultilevel"/>
    <w:tmpl w:val="DFA8B10A"/>
    <w:lvl w:ilvl="0" w:tplc="F54E4698"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B147AD"/>
    <w:multiLevelType w:val="hybridMultilevel"/>
    <w:tmpl w:val="E3FAAC88"/>
    <w:lvl w:ilvl="0" w:tplc="F54E4698"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295EF2"/>
    <w:multiLevelType w:val="multilevel"/>
    <w:tmpl w:val="0F4AE87C"/>
    <w:lvl w:ilvl="0">
      <w:start w:val="1"/>
      <w:numFmt w:val="bullet"/>
      <w:pStyle w:val="Opsommengetal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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814"/>
        </w:tabs>
        <w:ind w:left="1814" w:hanging="453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268"/>
        </w:tabs>
        <w:ind w:left="2268" w:hanging="454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54"/>
        </w:tabs>
        <w:ind w:left="585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  <w:sz w:val="20"/>
      </w:rPr>
    </w:lvl>
  </w:abstractNum>
  <w:abstractNum w:abstractNumId="19">
    <w:nsid w:val="785074A7"/>
    <w:multiLevelType w:val="hybridMultilevel"/>
    <w:tmpl w:val="FABE0ADC"/>
    <w:lvl w:ilvl="0" w:tplc="F54E4698"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105A5F"/>
    <w:multiLevelType w:val="hybridMultilevel"/>
    <w:tmpl w:val="4CA8204C"/>
    <w:lvl w:ilvl="0" w:tplc="F54E4698"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4"/>
  </w:num>
  <w:num w:numId="8">
    <w:abstractNumId w:val="18"/>
  </w:num>
  <w:num w:numId="9">
    <w:abstractNumId w:val="1"/>
  </w:num>
  <w:num w:numId="10">
    <w:abstractNumId w:val="0"/>
  </w:num>
  <w:num w:numId="11">
    <w:abstractNumId w:val="18"/>
  </w:num>
  <w:num w:numId="12">
    <w:abstractNumId w:val="4"/>
  </w:num>
  <w:num w:numId="13">
    <w:abstractNumId w:val="4"/>
  </w:num>
  <w:num w:numId="14">
    <w:abstractNumId w:val="4"/>
  </w:num>
  <w:num w:numId="15">
    <w:abstractNumId w:val="18"/>
  </w:num>
  <w:num w:numId="16">
    <w:abstractNumId w:val="1"/>
  </w:num>
  <w:num w:numId="17">
    <w:abstractNumId w:val="0"/>
  </w:num>
  <w:num w:numId="18">
    <w:abstractNumId w:val="4"/>
  </w:num>
  <w:num w:numId="19">
    <w:abstractNumId w:val="18"/>
  </w:num>
  <w:num w:numId="20">
    <w:abstractNumId w:val="20"/>
  </w:num>
  <w:num w:numId="21">
    <w:abstractNumId w:val="2"/>
  </w:num>
  <w:num w:numId="22">
    <w:abstractNumId w:val="17"/>
  </w:num>
  <w:num w:numId="23">
    <w:abstractNumId w:val="3"/>
  </w:num>
  <w:num w:numId="24">
    <w:abstractNumId w:val="8"/>
  </w:num>
  <w:num w:numId="25">
    <w:abstractNumId w:val="13"/>
  </w:num>
  <w:num w:numId="26">
    <w:abstractNumId w:val="14"/>
  </w:num>
  <w:num w:numId="27">
    <w:abstractNumId w:val="5"/>
  </w:num>
  <w:num w:numId="28">
    <w:abstractNumId w:val="6"/>
  </w:num>
  <w:num w:numId="29">
    <w:abstractNumId w:val="7"/>
  </w:num>
  <w:num w:numId="30">
    <w:abstractNumId w:val="12"/>
  </w:num>
  <w:num w:numId="31">
    <w:abstractNumId w:val="19"/>
  </w:num>
  <w:num w:numId="32">
    <w:abstractNumId w:val="9"/>
  </w:num>
  <w:num w:numId="33">
    <w:abstractNumId w:val="16"/>
  </w:num>
  <w:num w:numId="34">
    <w:abstractNumId w:val="10"/>
  </w:num>
  <w:num w:numId="35">
    <w:abstractNumId w:val="1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>
      <o:colormru v:ext="edit" colors="#b000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2E"/>
    <w:rsid w:val="00024460"/>
    <w:rsid w:val="000C4CDA"/>
    <w:rsid w:val="000D5108"/>
    <w:rsid w:val="001037A4"/>
    <w:rsid w:val="00136822"/>
    <w:rsid w:val="001A150B"/>
    <w:rsid w:val="0020135B"/>
    <w:rsid w:val="002321E3"/>
    <w:rsid w:val="0023457C"/>
    <w:rsid w:val="00273B3A"/>
    <w:rsid w:val="0027432E"/>
    <w:rsid w:val="002770EC"/>
    <w:rsid w:val="00282E96"/>
    <w:rsid w:val="0028724E"/>
    <w:rsid w:val="002B4DBE"/>
    <w:rsid w:val="003B12D4"/>
    <w:rsid w:val="004024D9"/>
    <w:rsid w:val="00415E90"/>
    <w:rsid w:val="00497AA2"/>
    <w:rsid w:val="004D12DD"/>
    <w:rsid w:val="004F2D74"/>
    <w:rsid w:val="005044A6"/>
    <w:rsid w:val="00532DBB"/>
    <w:rsid w:val="0055032D"/>
    <w:rsid w:val="00586BFC"/>
    <w:rsid w:val="005F0996"/>
    <w:rsid w:val="00641418"/>
    <w:rsid w:val="00663E49"/>
    <w:rsid w:val="00672DB3"/>
    <w:rsid w:val="00684E61"/>
    <w:rsid w:val="00712046"/>
    <w:rsid w:val="007516B8"/>
    <w:rsid w:val="007A4FBA"/>
    <w:rsid w:val="007B28D4"/>
    <w:rsid w:val="007E7D0C"/>
    <w:rsid w:val="008112E2"/>
    <w:rsid w:val="00853D46"/>
    <w:rsid w:val="00880DE4"/>
    <w:rsid w:val="008B416D"/>
    <w:rsid w:val="009A36BE"/>
    <w:rsid w:val="009B5C60"/>
    <w:rsid w:val="009B7E7E"/>
    <w:rsid w:val="009D61C0"/>
    <w:rsid w:val="00A21A30"/>
    <w:rsid w:val="00A73469"/>
    <w:rsid w:val="00AC323E"/>
    <w:rsid w:val="00AC68EC"/>
    <w:rsid w:val="00AF39DB"/>
    <w:rsid w:val="00AF41A1"/>
    <w:rsid w:val="00B0052B"/>
    <w:rsid w:val="00B05D97"/>
    <w:rsid w:val="00B75131"/>
    <w:rsid w:val="00B801D7"/>
    <w:rsid w:val="00B873DB"/>
    <w:rsid w:val="00B95AB6"/>
    <w:rsid w:val="00BD40F2"/>
    <w:rsid w:val="00BD756D"/>
    <w:rsid w:val="00C15888"/>
    <w:rsid w:val="00C24B76"/>
    <w:rsid w:val="00C35F28"/>
    <w:rsid w:val="00C677AB"/>
    <w:rsid w:val="00C937C3"/>
    <w:rsid w:val="00CA4834"/>
    <w:rsid w:val="00D149D1"/>
    <w:rsid w:val="00D62573"/>
    <w:rsid w:val="00DC5795"/>
    <w:rsid w:val="00E34234"/>
    <w:rsid w:val="00E51E67"/>
    <w:rsid w:val="00E61553"/>
    <w:rsid w:val="00E61A23"/>
    <w:rsid w:val="00E84175"/>
    <w:rsid w:val="00EA3546"/>
    <w:rsid w:val="00F11279"/>
    <w:rsid w:val="00F2104B"/>
    <w:rsid w:val="00F340E4"/>
    <w:rsid w:val="00F560E1"/>
    <w:rsid w:val="00F92013"/>
    <w:rsid w:val="00F96C7E"/>
    <w:rsid w:val="00FA0A39"/>
    <w:rsid w:val="00FB51D2"/>
    <w:rsid w:val="00FC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b0003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note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List Bullet" w:uiPriority="99" w:qFormat="1"/>
    <w:lsdException w:name="List Number" w:uiPriority="99" w:qFormat="1"/>
    <w:lsdException w:name="Title" w:uiPriority="10" w:qFormat="1"/>
    <w:lsdException w:name="Subtitle" w:uiPriority="11" w:qFormat="1"/>
    <w:lsdException w:name="Hyperlink" w:uiPriority="99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4DBE"/>
    <w:pPr>
      <w:tabs>
        <w:tab w:val="left" w:pos="454"/>
        <w:tab w:val="left" w:pos="907"/>
        <w:tab w:val="left" w:pos="1361"/>
      </w:tabs>
      <w:spacing w:line="276" w:lineRule="auto"/>
    </w:pPr>
    <w:rPr>
      <w:rFonts w:ascii="Roboto" w:hAnsi="Roboto"/>
      <w:color w:val="262626" w:themeColor="text1" w:themeTint="D9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2B4DBE"/>
    <w:pPr>
      <w:keepNext/>
      <w:keepLines/>
      <w:spacing w:before="100" w:beforeAutospacing="1" w:after="120" w:line="240" w:lineRule="auto"/>
      <w:contextualSpacing/>
      <w:outlineLvl w:val="0"/>
    </w:pPr>
    <w:rPr>
      <w:rFonts w:ascii="Roboto Slab" w:eastAsiaTheme="majorEastAsia" w:hAnsi="Roboto Slab" w:cstheme="majorBidi"/>
      <w:b/>
      <w:bCs/>
      <w:color w:val="2581C4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4DBE"/>
    <w:pPr>
      <w:keepNext/>
      <w:keepLines/>
      <w:spacing w:before="100" w:beforeAutospacing="1" w:after="120" w:line="240" w:lineRule="auto"/>
      <w:contextualSpacing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2B4DBE"/>
    <w:pPr>
      <w:keepNext/>
      <w:keepLines/>
      <w:spacing w:before="100" w:beforeAutospacing="1" w:after="120" w:line="240" w:lineRule="auto"/>
      <w:contextualSpacing/>
      <w:outlineLvl w:val="2"/>
    </w:pPr>
    <w:rPr>
      <w:rFonts w:eastAsiaTheme="majorEastAsia" w:cstheme="majorBidi"/>
      <w:b/>
      <w:bCs/>
      <w:i/>
      <w:color w:val="auto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4DBE"/>
    <w:pPr>
      <w:keepNext/>
      <w:keepLines/>
      <w:spacing w:before="100" w:beforeAutospacing="1" w:after="120" w:line="240" w:lineRule="auto"/>
      <w:contextualSpacing/>
      <w:outlineLvl w:val="3"/>
    </w:pPr>
    <w:rPr>
      <w:rFonts w:eastAsiaTheme="majorEastAsia" w:cstheme="majorBidi"/>
      <w:b/>
      <w:bCs/>
      <w:iCs/>
      <w:color w:val="auto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paragraph" w:styleId="Koptekst">
    <w:name w:val="header"/>
    <w:basedOn w:val="Standaard"/>
    <w:link w:val="KoptekstChar"/>
    <w:uiPriority w:val="99"/>
    <w:unhideWhenUsed/>
    <w:qFormat/>
    <w:rsid w:val="002B4DBE"/>
    <w:pPr>
      <w:tabs>
        <w:tab w:val="center" w:pos="4536"/>
        <w:tab w:val="right" w:pos="9072"/>
      </w:tabs>
    </w:pPr>
    <w:rPr>
      <w:color w:val="auto"/>
    </w:rPr>
  </w:style>
  <w:style w:type="paragraph" w:styleId="Voettekst">
    <w:name w:val="footer"/>
    <w:basedOn w:val="Standaard"/>
    <w:link w:val="VoettekstChar"/>
    <w:uiPriority w:val="99"/>
    <w:unhideWhenUsed/>
    <w:qFormat/>
    <w:rsid w:val="002B4DBE"/>
    <w:pPr>
      <w:tabs>
        <w:tab w:val="center" w:pos="4703"/>
        <w:tab w:val="right" w:pos="9406"/>
      </w:tabs>
    </w:pPr>
    <w:rPr>
      <w:color w:val="auto"/>
      <w:sz w:val="16"/>
    </w:rPr>
  </w:style>
  <w:style w:type="character" w:styleId="Paginanummer">
    <w:name w:val="page number"/>
    <w:rPr>
      <w:rFonts w:ascii="Tahoma" w:hAnsi="Tahoma"/>
      <w:sz w:val="20"/>
    </w:rPr>
  </w:style>
  <w:style w:type="paragraph" w:customStyle="1" w:styleId="Opsommengetal">
    <w:name w:val="Opsommen getal"/>
    <w:basedOn w:val="Standaard"/>
    <w:link w:val="OpsommengetalChar"/>
    <w:qFormat/>
    <w:rsid w:val="002B4DBE"/>
    <w:pPr>
      <w:numPr>
        <w:numId w:val="8"/>
      </w:numPr>
      <w:ind w:left="454" w:hanging="454"/>
    </w:pPr>
    <w:rPr>
      <w:color w:val="auto"/>
    </w:rPr>
  </w:style>
  <w:style w:type="character" w:customStyle="1" w:styleId="OpsommengetalChar">
    <w:name w:val="Opsommen getal Char"/>
    <w:basedOn w:val="Standaardalinea-lettertype"/>
    <w:link w:val="Opsommengetal"/>
    <w:rsid w:val="002B4DBE"/>
    <w:rPr>
      <w:rFonts w:ascii="Roboto" w:hAnsi="Roboto"/>
      <w:sz w:val="20"/>
    </w:rPr>
  </w:style>
  <w:style w:type="paragraph" w:customStyle="1" w:styleId="Opsommenbullet">
    <w:name w:val="Opsommen bullet"/>
    <w:basedOn w:val="Standaard"/>
    <w:link w:val="OpsommenbulletChar"/>
    <w:qFormat/>
    <w:rsid w:val="002B4DBE"/>
    <w:pPr>
      <w:numPr>
        <w:numId w:val="7"/>
      </w:numPr>
      <w:ind w:left="454" w:hanging="454"/>
    </w:pPr>
    <w:rPr>
      <w:color w:val="auto"/>
    </w:rPr>
  </w:style>
  <w:style w:type="character" w:customStyle="1" w:styleId="OpsommenbulletChar">
    <w:name w:val="Opsommen bullet Char"/>
    <w:basedOn w:val="Standaardalinea-lettertype"/>
    <w:link w:val="Opsommenbullet"/>
    <w:rsid w:val="002B4DBE"/>
    <w:rPr>
      <w:rFonts w:ascii="Roboto" w:hAnsi="Roboto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2B4DBE"/>
    <w:rPr>
      <w:rFonts w:ascii="Roboto Slab" w:eastAsiaTheme="majorEastAsia" w:hAnsi="Roboto Slab" w:cstheme="majorBidi"/>
      <w:b/>
      <w:bCs/>
      <w:color w:val="2581C4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B4DBE"/>
    <w:rPr>
      <w:rFonts w:ascii="Roboto" w:eastAsiaTheme="majorEastAsia" w:hAnsi="Roboto" w:cstheme="majorBidi"/>
      <w:b/>
      <w:bCs/>
      <w:color w:val="000000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B4DBE"/>
    <w:rPr>
      <w:rFonts w:ascii="Roboto" w:eastAsiaTheme="majorEastAsia" w:hAnsi="Roboto" w:cstheme="majorBidi"/>
      <w:b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4DBE"/>
    <w:rPr>
      <w:rFonts w:ascii="Roboto" w:eastAsiaTheme="majorEastAsia" w:hAnsi="Roboto" w:cstheme="majorBidi"/>
      <w:b/>
      <w:bCs/>
      <w:iCs/>
      <w:sz w:val="20"/>
    </w:rPr>
  </w:style>
  <w:style w:type="paragraph" w:styleId="Voetnoottekst">
    <w:name w:val="footnote text"/>
    <w:basedOn w:val="Standaard"/>
    <w:link w:val="VoetnoottekstChar"/>
    <w:uiPriority w:val="99"/>
    <w:unhideWhenUsed/>
    <w:qFormat/>
    <w:rsid w:val="002B4DBE"/>
    <w:rPr>
      <w:rFonts w:ascii="Segoe UI" w:hAnsi="Segoe UI"/>
      <w:color w:val="auto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B4DBE"/>
    <w:rPr>
      <w:rFonts w:ascii="Segoe UI" w:hAnsi="Segoe UI"/>
      <w:sz w:val="16"/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2B4DBE"/>
    <w:rPr>
      <w:rFonts w:ascii="Roboto" w:hAnsi="Roboto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2B4DBE"/>
    <w:rPr>
      <w:rFonts w:ascii="Roboto" w:hAnsi="Roboto"/>
      <w:sz w:val="1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B4DBE"/>
    <w:pPr>
      <w:spacing w:after="200"/>
    </w:pPr>
    <w:rPr>
      <w:b/>
      <w:bCs/>
      <w:color w:val="000000" w:themeColor="text1"/>
      <w:sz w:val="18"/>
      <w:szCs w:val="18"/>
    </w:rPr>
  </w:style>
  <w:style w:type="paragraph" w:styleId="Lijstopsomteken">
    <w:name w:val="List Bullet"/>
    <w:basedOn w:val="Standaard"/>
    <w:uiPriority w:val="99"/>
    <w:unhideWhenUsed/>
    <w:qFormat/>
    <w:rsid w:val="002B4DBE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unhideWhenUsed/>
    <w:qFormat/>
    <w:rsid w:val="002B4DBE"/>
    <w:pPr>
      <w:numPr>
        <w:numId w:val="17"/>
      </w:numPr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2B4DBE"/>
    <w:pPr>
      <w:spacing w:before="100" w:beforeAutospacing="1" w:after="300" w:line="240" w:lineRule="auto"/>
      <w:contextualSpacing/>
    </w:pPr>
    <w:rPr>
      <w:rFonts w:ascii="Roboto Slab" w:eastAsiaTheme="majorEastAsia" w:hAnsi="Roboto Slab" w:cstheme="majorBidi"/>
      <w:color w:val="2581C4"/>
      <w:spacing w:val="5"/>
      <w:kern w:val="28"/>
      <w:sz w:val="4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B4DBE"/>
    <w:rPr>
      <w:rFonts w:ascii="Roboto Slab" w:eastAsiaTheme="majorEastAsia" w:hAnsi="Roboto Slab" w:cstheme="majorBidi"/>
      <w:color w:val="2581C4"/>
      <w:spacing w:val="5"/>
      <w:kern w:val="28"/>
      <w:sz w:val="40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4DBE"/>
    <w:pPr>
      <w:numPr>
        <w:ilvl w:val="1"/>
      </w:numPr>
      <w:spacing w:before="100" w:beforeAutospacing="1" w:after="120" w:line="240" w:lineRule="auto"/>
      <w:contextualSpacing/>
    </w:pPr>
    <w:rPr>
      <w:rFonts w:eastAsiaTheme="majorEastAsia" w:cstheme="majorBidi"/>
      <w:i/>
      <w:iCs/>
      <w:color w:val="auto"/>
      <w:sz w:val="28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4DBE"/>
    <w:rPr>
      <w:rFonts w:ascii="Roboto" w:eastAsiaTheme="majorEastAsia" w:hAnsi="Roboto" w:cstheme="majorBidi"/>
      <w:i/>
      <w:iCs/>
      <w:sz w:val="28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B4DBE"/>
    <w:pPr>
      <w:outlineLvl w:val="9"/>
    </w:pPr>
  </w:style>
  <w:style w:type="paragraph" w:styleId="Ballontekst">
    <w:name w:val="Balloon Text"/>
    <w:basedOn w:val="Standaard"/>
    <w:link w:val="BallontekstChar"/>
    <w:rsid w:val="00586BF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86BF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qFormat/>
    <w:rsid w:val="002B4DBE"/>
    <w:rPr>
      <w:color w:val="2581C4"/>
      <w:u w:val="single"/>
    </w:rPr>
  </w:style>
  <w:style w:type="paragraph" w:styleId="Lijstalinea">
    <w:name w:val="List Paragraph"/>
    <w:basedOn w:val="Standaard"/>
    <w:uiPriority w:val="34"/>
    <w:qFormat/>
    <w:rsid w:val="0027432E"/>
    <w:pPr>
      <w:ind w:left="720"/>
      <w:contextualSpacing/>
    </w:pPr>
    <w:rPr>
      <w:lang w:eastAsia="en-US"/>
    </w:rPr>
  </w:style>
  <w:style w:type="table" w:styleId="Tabelraster">
    <w:name w:val="Table Grid"/>
    <w:basedOn w:val="Standaardtabel"/>
    <w:rsid w:val="0027432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note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List Bullet" w:uiPriority="99" w:qFormat="1"/>
    <w:lsdException w:name="List Number" w:uiPriority="99" w:qFormat="1"/>
    <w:lsdException w:name="Title" w:uiPriority="10" w:qFormat="1"/>
    <w:lsdException w:name="Subtitle" w:uiPriority="11" w:qFormat="1"/>
    <w:lsdException w:name="Hyperlink" w:uiPriority="99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4DBE"/>
    <w:pPr>
      <w:tabs>
        <w:tab w:val="left" w:pos="454"/>
        <w:tab w:val="left" w:pos="907"/>
        <w:tab w:val="left" w:pos="1361"/>
      </w:tabs>
      <w:spacing w:line="276" w:lineRule="auto"/>
    </w:pPr>
    <w:rPr>
      <w:rFonts w:ascii="Roboto" w:hAnsi="Roboto"/>
      <w:color w:val="262626" w:themeColor="text1" w:themeTint="D9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2B4DBE"/>
    <w:pPr>
      <w:keepNext/>
      <w:keepLines/>
      <w:spacing w:before="100" w:beforeAutospacing="1" w:after="120" w:line="240" w:lineRule="auto"/>
      <w:contextualSpacing/>
      <w:outlineLvl w:val="0"/>
    </w:pPr>
    <w:rPr>
      <w:rFonts w:ascii="Roboto Slab" w:eastAsiaTheme="majorEastAsia" w:hAnsi="Roboto Slab" w:cstheme="majorBidi"/>
      <w:b/>
      <w:bCs/>
      <w:color w:val="2581C4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4DBE"/>
    <w:pPr>
      <w:keepNext/>
      <w:keepLines/>
      <w:spacing w:before="100" w:beforeAutospacing="1" w:after="120" w:line="240" w:lineRule="auto"/>
      <w:contextualSpacing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2B4DBE"/>
    <w:pPr>
      <w:keepNext/>
      <w:keepLines/>
      <w:spacing w:before="100" w:beforeAutospacing="1" w:after="120" w:line="240" w:lineRule="auto"/>
      <w:contextualSpacing/>
      <w:outlineLvl w:val="2"/>
    </w:pPr>
    <w:rPr>
      <w:rFonts w:eastAsiaTheme="majorEastAsia" w:cstheme="majorBidi"/>
      <w:b/>
      <w:bCs/>
      <w:i/>
      <w:color w:val="auto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4DBE"/>
    <w:pPr>
      <w:keepNext/>
      <w:keepLines/>
      <w:spacing w:before="100" w:beforeAutospacing="1" w:after="120" w:line="240" w:lineRule="auto"/>
      <w:contextualSpacing/>
      <w:outlineLvl w:val="3"/>
    </w:pPr>
    <w:rPr>
      <w:rFonts w:eastAsiaTheme="majorEastAsia" w:cstheme="majorBidi"/>
      <w:b/>
      <w:bCs/>
      <w:iCs/>
      <w:color w:val="auto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paragraph" w:styleId="Koptekst">
    <w:name w:val="header"/>
    <w:basedOn w:val="Standaard"/>
    <w:link w:val="KoptekstChar"/>
    <w:uiPriority w:val="99"/>
    <w:unhideWhenUsed/>
    <w:qFormat/>
    <w:rsid w:val="002B4DBE"/>
    <w:pPr>
      <w:tabs>
        <w:tab w:val="center" w:pos="4536"/>
        <w:tab w:val="right" w:pos="9072"/>
      </w:tabs>
    </w:pPr>
    <w:rPr>
      <w:color w:val="auto"/>
    </w:rPr>
  </w:style>
  <w:style w:type="paragraph" w:styleId="Voettekst">
    <w:name w:val="footer"/>
    <w:basedOn w:val="Standaard"/>
    <w:link w:val="VoettekstChar"/>
    <w:uiPriority w:val="99"/>
    <w:unhideWhenUsed/>
    <w:qFormat/>
    <w:rsid w:val="002B4DBE"/>
    <w:pPr>
      <w:tabs>
        <w:tab w:val="center" w:pos="4703"/>
        <w:tab w:val="right" w:pos="9406"/>
      </w:tabs>
    </w:pPr>
    <w:rPr>
      <w:color w:val="auto"/>
      <w:sz w:val="16"/>
    </w:rPr>
  </w:style>
  <w:style w:type="character" w:styleId="Paginanummer">
    <w:name w:val="page number"/>
    <w:rPr>
      <w:rFonts w:ascii="Tahoma" w:hAnsi="Tahoma"/>
      <w:sz w:val="20"/>
    </w:rPr>
  </w:style>
  <w:style w:type="paragraph" w:customStyle="1" w:styleId="Opsommengetal">
    <w:name w:val="Opsommen getal"/>
    <w:basedOn w:val="Standaard"/>
    <w:link w:val="OpsommengetalChar"/>
    <w:qFormat/>
    <w:rsid w:val="002B4DBE"/>
    <w:pPr>
      <w:numPr>
        <w:numId w:val="8"/>
      </w:numPr>
      <w:ind w:left="454" w:hanging="454"/>
    </w:pPr>
    <w:rPr>
      <w:color w:val="auto"/>
    </w:rPr>
  </w:style>
  <w:style w:type="character" w:customStyle="1" w:styleId="OpsommengetalChar">
    <w:name w:val="Opsommen getal Char"/>
    <w:basedOn w:val="Standaardalinea-lettertype"/>
    <w:link w:val="Opsommengetal"/>
    <w:rsid w:val="002B4DBE"/>
    <w:rPr>
      <w:rFonts w:ascii="Roboto" w:hAnsi="Roboto"/>
      <w:sz w:val="20"/>
    </w:rPr>
  </w:style>
  <w:style w:type="paragraph" w:customStyle="1" w:styleId="Opsommenbullet">
    <w:name w:val="Opsommen bullet"/>
    <w:basedOn w:val="Standaard"/>
    <w:link w:val="OpsommenbulletChar"/>
    <w:qFormat/>
    <w:rsid w:val="002B4DBE"/>
    <w:pPr>
      <w:numPr>
        <w:numId w:val="7"/>
      </w:numPr>
      <w:ind w:left="454" w:hanging="454"/>
    </w:pPr>
    <w:rPr>
      <w:color w:val="auto"/>
    </w:rPr>
  </w:style>
  <w:style w:type="character" w:customStyle="1" w:styleId="OpsommenbulletChar">
    <w:name w:val="Opsommen bullet Char"/>
    <w:basedOn w:val="Standaardalinea-lettertype"/>
    <w:link w:val="Opsommenbullet"/>
    <w:rsid w:val="002B4DBE"/>
    <w:rPr>
      <w:rFonts w:ascii="Roboto" w:hAnsi="Roboto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2B4DBE"/>
    <w:rPr>
      <w:rFonts w:ascii="Roboto Slab" w:eastAsiaTheme="majorEastAsia" w:hAnsi="Roboto Slab" w:cstheme="majorBidi"/>
      <w:b/>
      <w:bCs/>
      <w:color w:val="2581C4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B4DBE"/>
    <w:rPr>
      <w:rFonts w:ascii="Roboto" w:eastAsiaTheme="majorEastAsia" w:hAnsi="Roboto" w:cstheme="majorBidi"/>
      <w:b/>
      <w:bCs/>
      <w:color w:val="000000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B4DBE"/>
    <w:rPr>
      <w:rFonts w:ascii="Roboto" w:eastAsiaTheme="majorEastAsia" w:hAnsi="Roboto" w:cstheme="majorBidi"/>
      <w:b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4DBE"/>
    <w:rPr>
      <w:rFonts w:ascii="Roboto" w:eastAsiaTheme="majorEastAsia" w:hAnsi="Roboto" w:cstheme="majorBidi"/>
      <w:b/>
      <w:bCs/>
      <w:iCs/>
      <w:sz w:val="20"/>
    </w:rPr>
  </w:style>
  <w:style w:type="paragraph" w:styleId="Voetnoottekst">
    <w:name w:val="footnote text"/>
    <w:basedOn w:val="Standaard"/>
    <w:link w:val="VoetnoottekstChar"/>
    <w:uiPriority w:val="99"/>
    <w:unhideWhenUsed/>
    <w:qFormat/>
    <w:rsid w:val="002B4DBE"/>
    <w:rPr>
      <w:rFonts w:ascii="Segoe UI" w:hAnsi="Segoe UI"/>
      <w:color w:val="auto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B4DBE"/>
    <w:rPr>
      <w:rFonts w:ascii="Segoe UI" w:hAnsi="Segoe UI"/>
      <w:sz w:val="16"/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2B4DBE"/>
    <w:rPr>
      <w:rFonts w:ascii="Roboto" w:hAnsi="Roboto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2B4DBE"/>
    <w:rPr>
      <w:rFonts w:ascii="Roboto" w:hAnsi="Roboto"/>
      <w:sz w:val="1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B4DBE"/>
    <w:pPr>
      <w:spacing w:after="200"/>
    </w:pPr>
    <w:rPr>
      <w:b/>
      <w:bCs/>
      <w:color w:val="000000" w:themeColor="text1"/>
      <w:sz w:val="18"/>
      <w:szCs w:val="18"/>
    </w:rPr>
  </w:style>
  <w:style w:type="paragraph" w:styleId="Lijstopsomteken">
    <w:name w:val="List Bullet"/>
    <w:basedOn w:val="Standaard"/>
    <w:uiPriority w:val="99"/>
    <w:unhideWhenUsed/>
    <w:qFormat/>
    <w:rsid w:val="002B4DBE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unhideWhenUsed/>
    <w:qFormat/>
    <w:rsid w:val="002B4DBE"/>
    <w:pPr>
      <w:numPr>
        <w:numId w:val="17"/>
      </w:numPr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2B4DBE"/>
    <w:pPr>
      <w:spacing w:before="100" w:beforeAutospacing="1" w:after="300" w:line="240" w:lineRule="auto"/>
      <w:contextualSpacing/>
    </w:pPr>
    <w:rPr>
      <w:rFonts w:ascii="Roboto Slab" w:eastAsiaTheme="majorEastAsia" w:hAnsi="Roboto Slab" w:cstheme="majorBidi"/>
      <w:color w:val="2581C4"/>
      <w:spacing w:val="5"/>
      <w:kern w:val="28"/>
      <w:sz w:val="4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B4DBE"/>
    <w:rPr>
      <w:rFonts w:ascii="Roboto Slab" w:eastAsiaTheme="majorEastAsia" w:hAnsi="Roboto Slab" w:cstheme="majorBidi"/>
      <w:color w:val="2581C4"/>
      <w:spacing w:val="5"/>
      <w:kern w:val="28"/>
      <w:sz w:val="40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4DBE"/>
    <w:pPr>
      <w:numPr>
        <w:ilvl w:val="1"/>
      </w:numPr>
      <w:spacing w:before="100" w:beforeAutospacing="1" w:after="120" w:line="240" w:lineRule="auto"/>
      <w:contextualSpacing/>
    </w:pPr>
    <w:rPr>
      <w:rFonts w:eastAsiaTheme="majorEastAsia" w:cstheme="majorBidi"/>
      <w:i/>
      <w:iCs/>
      <w:color w:val="auto"/>
      <w:sz w:val="28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4DBE"/>
    <w:rPr>
      <w:rFonts w:ascii="Roboto" w:eastAsiaTheme="majorEastAsia" w:hAnsi="Roboto" w:cstheme="majorBidi"/>
      <w:i/>
      <w:iCs/>
      <w:sz w:val="28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B4DBE"/>
    <w:pPr>
      <w:outlineLvl w:val="9"/>
    </w:pPr>
  </w:style>
  <w:style w:type="paragraph" w:styleId="Ballontekst">
    <w:name w:val="Balloon Text"/>
    <w:basedOn w:val="Standaard"/>
    <w:link w:val="BallontekstChar"/>
    <w:rsid w:val="00586BF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86BF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qFormat/>
    <w:rsid w:val="002B4DBE"/>
    <w:rPr>
      <w:color w:val="2581C4"/>
      <w:u w:val="single"/>
    </w:rPr>
  </w:style>
  <w:style w:type="paragraph" w:styleId="Lijstalinea">
    <w:name w:val="List Paragraph"/>
    <w:basedOn w:val="Standaard"/>
    <w:uiPriority w:val="34"/>
    <w:qFormat/>
    <w:rsid w:val="0027432E"/>
    <w:pPr>
      <w:ind w:left="720"/>
      <w:contextualSpacing/>
    </w:pPr>
    <w:rPr>
      <w:lang w:eastAsia="en-US"/>
    </w:rPr>
  </w:style>
  <w:style w:type="table" w:styleId="Tabelraster">
    <w:name w:val="Table Grid"/>
    <w:basedOn w:val="Standaardtabel"/>
    <w:rsid w:val="0027432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SOFFICE2010\Sjablonen\GAD\Kop%20GAD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7568-2FE1-4406-8986-8BBA6C97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 GAD.dotm</Template>
  <TotalTime>26</TotalTime>
  <Pages>1</Pages>
  <Words>147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 GAD</vt:lpstr>
    </vt:vector>
  </TitlesOfParts>
  <Company>GGD Gooi &amp; Vechtstreek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GAD</dc:title>
  <dc:creator>Audrey Schalkwijk</dc:creator>
  <cp:lastModifiedBy>Audrey Schalkwijk</cp:lastModifiedBy>
  <cp:revision>4</cp:revision>
  <cp:lastPrinted>1999-07-28T09:53:00Z</cp:lastPrinted>
  <dcterms:created xsi:type="dcterms:W3CDTF">2022-07-08T10:02:00Z</dcterms:created>
  <dcterms:modified xsi:type="dcterms:W3CDTF">2022-07-22T10:42:00Z</dcterms:modified>
</cp:coreProperties>
</file>