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515B2A17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470C53">
        <w:rPr>
          <w:rFonts w:ascii="Verdana" w:hAnsi="Verdana"/>
          <w:sz w:val="22"/>
          <w:szCs w:val="22"/>
        </w:rPr>
        <w:t>8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4844B389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176B54">
        <w:rPr>
          <w:rFonts w:ascii="Verdana" w:hAnsi="Verdana"/>
          <w:i/>
          <w:sz w:val="16"/>
          <w:szCs w:val="16"/>
        </w:rPr>
        <w:t>Inschrijver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4655AC15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4F0030">
        <w:rPr>
          <w:rFonts w:ascii="Verdana" w:hAnsi="Verdana"/>
          <w:sz w:val="18"/>
          <w:szCs w:val="18"/>
        </w:rPr>
        <w:t>‘industriële verhuizing RIVM/</w:t>
      </w:r>
      <w:r w:rsidR="00176B54">
        <w:rPr>
          <w:rFonts w:ascii="Verdana" w:hAnsi="Verdana"/>
          <w:sz w:val="18"/>
          <w:szCs w:val="18"/>
        </w:rPr>
        <w:t>IUC21-6</w:t>
      </w:r>
      <w:r w:rsidR="004F0030">
        <w:rPr>
          <w:rFonts w:ascii="Verdana" w:hAnsi="Verdana"/>
          <w:sz w:val="18"/>
          <w:szCs w:val="18"/>
        </w:rPr>
        <w:t>38’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4583BD4E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4F0030">
        <w:rPr>
          <w:rFonts w:ascii="Verdana" w:hAnsi="Verdana"/>
          <w:sz w:val="18"/>
          <w:szCs w:val="18"/>
        </w:rPr>
        <w:t>O</w:t>
      </w:r>
      <w:r w:rsidR="00944C95" w:rsidRPr="00176B54">
        <w:rPr>
          <w:rFonts w:ascii="Verdana" w:hAnsi="Verdana"/>
          <w:sz w:val="18"/>
          <w:szCs w:val="18"/>
        </w:rPr>
        <w:t>vereenkomst</w:t>
      </w:r>
      <w:r w:rsidRPr="001E0093">
        <w:rPr>
          <w:rFonts w:ascii="Verdana" w:hAnsi="Verdana"/>
          <w:sz w:val="18"/>
          <w:szCs w:val="18"/>
        </w:rPr>
        <w:t xml:space="preserve"> die </w:t>
      </w:r>
      <w:r w:rsidR="00176B54">
        <w:rPr>
          <w:rFonts w:ascii="Verdana" w:hAnsi="Verdana"/>
          <w:sz w:val="18"/>
          <w:szCs w:val="18"/>
        </w:rPr>
        <w:t>het IUC 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2C9A22E3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4F0030">
        <w:rPr>
          <w:rFonts w:ascii="Verdana" w:hAnsi="Verdana"/>
          <w:sz w:val="18"/>
        </w:rPr>
        <w:t>O</w:t>
      </w:r>
      <w:r w:rsidR="00176B54">
        <w:rPr>
          <w:rFonts w:ascii="Verdana" w:hAnsi="Verdana"/>
          <w:sz w:val="18"/>
        </w:rPr>
        <w:t>vereenkomst tussen IUC 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41A1F8F0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</w:t>
      </w:r>
      <w:r w:rsidR="00176B54">
        <w:rPr>
          <w:rFonts w:ascii="Verdana" w:hAnsi="Verdana"/>
          <w:sz w:val="18"/>
        </w:rPr>
        <w:t xml:space="preserve"> </w:t>
      </w:r>
      <w:r w:rsidR="004F0030">
        <w:rPr>
          <w:rFonts w:ascii="Verdana" w:hAnsi="Verdana"/>
          <w:sz w:val="18"/>
        </w:rPr>
        <w:t>O</w:t>
      </w:r>
      <w:r w:rsidR="00176B54">
        <w:rPr>
          <w:rFonts w:ascii="Verdana" w:hAnsi="Verdana"/>
          <w:sz w:val="18"/>
        </w:rPr>
        <w:t>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1E304AEA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</w:t>
      </w:r>
      <w:r w:rsidR="00176B54">
        <w:rPr>
          <w:rFonts w:ascii="Verdana" w:hAnsi="Verdana"/>
          <w:sz w:val="18"/>
        </w:rPr>
        <w:t xml:space="preserve"> </w:t>
      </w:r>
      <w:r w:rsidR="004F0030">
        <w:rPr>
          <w:rFonts w:ascii="Verdana" w:hAnsi="Verdana"/>
          <w:sz w:val="18"/>
        </w:rPr>
        <w:t>O</w:t>
      </w:r>
      <w:r w:rsidR="00176B54">
        <w:rPr>
          <w:rFonts w:ascii="Verdana" w:hAnsi="Verdana"/>
          <w:sz w:val="18"/>
        </w:rPr>
        <w:t>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bookmarkStart w:id="5" w:name="_GoBack"/>
      <w:bookmarkEnd w:id="5"/>
      <w:r>
        <w:rPr>
          <w:rFonts w:ascii="Verdana" w:hAnsi="Verdana"/>
          <w:sz w:val="18"/>
          <w:szCs w:val="18"/>
        </w:rPr>
        <w:t>Ondergetekenden,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F896" w14:textId="1E72972C" w:rsidR="00226BE9" w:rsidRPr="00430EF4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7BB2DFB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4F0030">
        <w:rPr>
          <w:rFonts w:ascii="Verdana" w:hAnsi="Verdana"/>
          <w:sz w:val="18"/>
        </w:rPr>
        <w:t>O</w:t>
      </w:r>
      <w:r w:rsidR="00814925">
        <w:rPr>
          <w:rFonts w:ascii="Verdana" w:hAnsi="Verdana"/>
          <w:sz w:val="18"/>
        </w:rPr>
        <w:t>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</w:t>
      </w:r>
      <w:r w:rsidR="00814925">
        <w:rPr>
          <w:rFonts w:ascii="Verdana" w:hAnsi="Verdana"/>
          <w:sz w:val="18"/>
        </w:rPr>
        <w:t>het IUC 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4F0030">
        <w:rPr>
          <w:rFonts w:ascii="Verdana" w:hAnsi="Verdana"/>
          <w:sz w:val="18"/>
        </w:rPr>
        <w:t>‘</w:t>
      </w:r>
      <w:r w:rsidR="00814925">
        <w:rPr>
          <w:rFonts w:ascii="Verdana" w:hAnsi="Verdana"/>
          <w:sz w:val="18"/>
        </w:rPr>
        <w:t>in</w:t>
      </w:r>
      <w:r w:rsidR="004F0030">
        <w:rPr>
          <w:rFonts w:ascii="Verdana" w:hAnsi="Verdana"/>
          <w:sz w:val="18"/>
        </w:rPr>
        <w:t>dustriële verhuizing RIVM/I</w:t>
      </w:r>
      <w:r w:rsidR="00814925">
        <w:rPr>
          <w:rFonts w:ascii="Verdana" w:hAnsi="Verdana"/>
          <w:sz w:val="18"/>
        </w:rPr>
        <w:t>UC21-6</w:t>
      </w:r>
      <w:r w:rsidR="004F0030">
        <w:rPr>
          <w:rFonts w:ascii="Verdana" w:hAnsi="Verdana"/>
          <w:sz w:val="18"/>
        </w:rPr>
        <w:t>38’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46CFBE7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4F0030">
        <w:rPr>
          <w:rFonts w:ascii="Verdana" w:hAnsi="Verdana"/>
          <w:sz w:val="18"/>
        </w:rPr>
        <w:t>O</w:t>
      </w:r>
      <w:r w:rsidR="00814925">
        <w:rPr>
          <w:rFonts w:ascii="Verdana" w:hAnsi="Verdana"/>
          <w:sz w:val="18"/>
        </w:rPr>
        <w:t>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</w:t>
      </w:r>
      <w:r w:rsidR="004F0030">
        <w:rPr>
          <w:rFonts w:ascii="Verdana" w:hAnsi="Verdana"/>
          <w:sz w:val="18"/>
        </w:rPr>
        <w:t xml:space="preserve">‘industriële verhuizing RIVM/IUC21-638’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0C296885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4F0030">
        <w:rPr>
          <w:rFonts w:ascii="Verdana" w:hAnsi="Verdana"/>
          <w:sz w:val="18"/>
        </w:rPr>
        <w:t>O</w:t>
      </w:r>
      <w:r w:rsidR="00814925">
        <w:rPr>
          <w:rFonts w:ascii="Verdana" w:hAnsi="Verdana"/>
          <w:sz w:val="18"/>
        </w:rPr>
        <w:t>vereenkomst</w:t>
      </w:r>
      <w:r w:rsidR="00814925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425BB" w14:textId="2D1E30BB" w:rsidR="00C2366D" w:rsidRPr="00430EF4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33D2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05F3EDE8" w14:textId="418E18C8" w:rsidR="001D2278" w:rsidRPr="00430EF4" w:rsidRDefault="001D2278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1D2278">
      <w:pPr>
        <w:suppressAutoHyphens w:val="0"/>
        <w:autoSpaceDN/>
        <w:textAlignment w:val="auto"/>
        <w:rPr>
          <w:rFonts w:ascii="Verdana" w:hAnsi="Verdana"/>
          <w:sz w:val="18"/>
        </w:rPr>
      </w:pPr>
    </w:p>
    <w:sectPr w:rsidR="00C2366D" w:rsidRPr="00F7578A" w:rsidSect="001D2278">
      <w:headerReference w:type="default" r:id="rId8"/>
      <w:headerReference w:type="first" r:id="rId9"/>
      <w:pgSz w:w="11906" w:h="16838"/>
      <w:pgMar w:top="1418" w:right="851" w:bottom="567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817588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12" name="Afbeelding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76B54"/>
    <w:rsid w:val="001B20F8"/>
    <w:rsid w:val="001D227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470C53"/>
    <w:rsid w:val="004F0030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14925"/>
    <w:rsid w:val="008C59FE"/>
    <w:rsid w:val="00944C95"/>
    <w:rsid w:val="00965FB1"/>
    <w:rsid w:val="009C1183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680671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680671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AE20-1F91-47EE-805C-D54E999C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928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Edwin E. Develing</cp:lastModifiedBy>
  <cp:revision>7</cp:revision>
  <dcterms:created xsi:type="dcterms:W3CDTF">2021-06-30T08:15:00Z</dcterms:created>
  <dcterms:modified xsi:type="dcterms:W3CDTF">2021-07-26T07:30:00Z</dcterms:modified>
</cp:coreProperties>
</file>