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18E054" w14:textId="59A81EC3" w:rsidR="00970300" w:rsidRPr="00970300" w:rsidRDefault="00C12530" w:rsidP="00EC0BE1">
      <w:pPr>
        <w:pStyle w:val="Kopzondernummering"/>
        <w:rPr>
          <w:b/>
          <w:sz w:val="32"/>
          <w:szCs w:val="32"/>
          <w:lang w:val="en-GB"/>
        </w:rPr>
      </w:pPr>
      <w:r>
        <w:rPr>
          <w:b/>
          <w:sz w:val="32"/>
          <w:szCs w:val="32"/>
          <w:lang w:val="en-GB"/>
        </w:rPr>
        <w:t>Archaeological assessment for Various Wind Farm Zones</w:t>
      </w:r>
    </w:p>
    <w:p w14:paraId="44782EB1" w14:textId="3DDAFBD4" w:rsidR="001A6BE2" w:rsidRDefault="00970300" w:rsidP="003F3A78">
      <w:pPr>
        <w:pStyle w:val="Kopzondernummering"/>
        <w:ind w:left="-1276" w:firstLine="1276"/>
        <w:rPr>
          <w:b/>
          <w:sz w:val="32"/>
          <w:szCs w:val="32"/>
          <w:lang w:val="en-GB"/>
        </w:rPr>
      </w:pPr>
      <w:r w:rsidRPr="00970300">
        <w:rPr>
          <w:b/>
          <w:sz w:val="32"/>
          <w:szCs w:val="32"/>
          <w:lang w:val="en-GB"/>
        </w:rPr>
        <w:t>ANNEX 5 - Section II</w:t>
      </w:r>
    </w:p>
    <w:p w14:paraId="51A4122B" w14:textId="77777777" w:rsidR="001A6BE2" w:rsidRDefault="001A6BE2" w:rsidP="003F3A78">
      <w:pPr>
        <w:pStyle w:val="Kopzondernummering"/>
        <w:ind w:left="-1276" w:firstLine="1276"/>
        <w:rPr>
          <w:b/>
          <w:sz w:val="32"/>
          <w:szCs w:val="32"/>
          <w:lang w:val="en-GB"/>
        </w:rPr>
      </w:pPr>
    </w:p>
    <w:p w14:paraId="1E59DB9B" w14:textId="77777777" w:rsidR="009C2E15" w:rsidRDefault="009C2E15" w:rsidP="009C2E15">
      <w:pPr>
        <w:pStyle w:val="Kopzondernummering"/>
        <w:ind w:left="-1276" w:firstLine="1276"/>
        <w:rPr>
          <w:b/>
          <w:sz w:val="32"/>
          <w:szCs w:val="32"/>
          <w:lang w:val="en-GB"/>
        </w:rPr>
      </w:pPr>
      <w:r>
        <w:rPr>
          <w:b/>
          <w:sz w:val="32"/>
          <w:szCs w:val="32"/>
          <w:lang w:val="en-GB"/>
        </w:rPr>
        <w:t>REMUNERATION</w:t>
      </w:r>
    </w:p>
    <w:p w14:paraId="784A96EE" w14:textId="77777777" w:rsidR="009C2E15" w:rsidRDefault="009C2E15" w:rsidP="009C2E15">
      <w:pPr>
        <w:pStyle w:val="Kopzondernummering"/>
        <w:ind w:left="-1276" w:firstLine="1276"/>
        <w:rPr>
          <w:b/>
          <w:sz w:val="32"/>
          <w:szCs w:val="32"/>
          <w:lang w:val="en-GB"/>
        </w:rPr>
      </w:pPr>
    </w:p>
    <w:p w14:paraId="608D2F8E" w14:textId="77777777" w:rsidR="00E83C94" w:rsidRDefault="00E83C94" w:rsidP="003F3A78">
      <w:pPr>
        <w:pStyle w:val="Kopzondernummering"/>
        <w:ind w:left="-1276" w:firstLine="1276"/>
        <w:rPr>
          <w:b/>
          <w:sz w:val="32"/>
          <w:szCs w:val="32"/>
          <w:lang w:val="en-GB"/>
        </w:rPr>
      </w:pPr>
    </w:p>
    <w:p w14:paraId="2366479C" w14:textId="77777777" w:rsidR="00170211" w:rsidRPr="001051A2" w:rsidRDefault="00170211" w:rsidP="003F3A78">
      <w:pPr>
        <w:pStyle w:val="Kopzondernummering"/>
        <w:ind w:left="-1276" w:firstLine="1276"/>
        <w:rPr>
          <w:b/>
          <w:sz w:val="32"/>
          <w:szCs w:val="32"/>
          <w:lang w:val="en-GB"/>
        </w:rPr>
      </w:pPr>
    </w:p>
    <w:p w14:paraId="25D5EA2A" w14:textId="77777777" w:rsidR="001051A2" w:rsidRDefault="001051A2" w:rsidP="003F3A78">
      <w:pPr>
        <w:pStyle w:val="Kopzondernummering"/>
        <w:ind w:left="-1276" w:firstLine="1276"/>
        <w:rPr>
          <w:lang w:val="en-GB"/>
        </w:rPr>
      </w:pPr>
    </w:p>
    <w:p w14:paraId="1A851378" w14:textId="77777777" w:rsidR="00604859" w:rsidRPr="008131FC" w:rsidRDefault="00E95546" w:rsidP="00884BCF">
      <w:pPr>
        <w:pStyle w:val="Kopzondernummering"/>
        <w:ind w:left="-1276" w:firstLine="1276"/>
        <w:rPr>
          <w:lang w:val="en-GB"/>
        </w:rPr>
      </w:pPr>
      <w:r w:rsidRPr="008131FC">
        <w:rPr>
          <w:lang w:val="en-GB"/>
        </w:rPr>
        <w:br w:type="page"/>
      </w:r>
    </w:p>
    <w:p w14:paraId="7E489DA2" w14:textId="77777777" w:rsidR="001376FC" w:rsidRPr="008131FC" w:rsidRDefault="001376FC" w:rsidP="003F3A78">
      <w:pPr>
        <w:pStyle w:val="Kop-Inhoudsopgave"/>
        <w:ind w:left="-1276"/>
        <w:rPr>
          <w:lang w:val="en-GB"/>
        </w:rPr>
        <w:sectPr w:rsidR="001376FC" w:rsidRPr="008131FC" w:rsidSect="0091739D">
          <w:headerReference w:type="even" r:id="rId8"/>
          <w:headerReference w:type="default" r:id="rId9"/>
          <w:footerReference w:type="even" r:id="rId10"/>
          <w:footerReference w:type="default" r:id="rId11"/>
          <w:headerReference w:type="first" r:id="rId12"/>
          <w:footerReference w:type="first" r:id="rId13"/>
          <w:type w:val="oddPage"/>
          <w:pgSz w:w="11906" w:h="16838" w:code="9"/>
          <w:pgMar w:top="2517" w:right="958" w:bottom="1077" w:left="3221" w:header="198" w:footer="658" w:gutter="0"/>
          <w:pgBorders w:offsetFrom="page">
            <w:bottom w:val="double" w:sz="4" w:space="24" w:color="auto"/>
          </w:pgBorders>
          <w:cols w:space="708"/>
          <w:titlePg/>
          <w:docGrid w:linePitch="360"/>
        </w:sectPr>
      </w:pPr>
      <w:bookmarkStart w:id="15" w:name="_Toc209500355"/>
      <w:bookmarkStart w:id="16" w:name="_Toc209500289"/>
    </w:p>
    <w:bookmarkEnd w:id="16" w:displacedByCustomXml="next"/>
    <w:bookmarkEnd w:id="15" w:displacedByCustomXml="next"/>
    <w:bookmarkStart w:id="17" w:name="_Toc209500356" w:displacedByCustomXml="next"/>
    <w:sdt>
      <w:sdtPr>
        <w:rPr>
          <w:rFonts w:ascii="Verdana" w:eastAsia="Times New Roman" w:hAnsi="Verdana" w:cs="Times New Roman"/>
          <w:color w:val="auto"/>
          <w:sz w:val="18"/>
          <w:szCs w:val="24"/>
          <w:lang w:val="nl-NL" w:eastAsia="nl-NL"/>
        </w:rPr>
        <w:id w:val="932785592"/>
        <w:docPartObj>
          <w:docPartGallery w:val="Table of Contents"/>
          <w:docPartUnique/>
        </w:docPartObj>
      </w:sdtPr>
      <w:sdtEndPr>
        <w:rPr>
          <w:b/>
          <w:bCs/>
          <w:noProof/>
        </w:rPr>
      </w:sdtEndPr>
      <w:sdtContent>
        <w:p w14:paraId="42D45526" w14:textId="77777777" w:rsidR="006B681F" w:rsidRDefault="006B681F" w:rsidP="00CF1126">
          <w:pPr>
            <w:pStyle w:val="Kopvaninhoudsopgave"/>
            <w:ind w:hanging="1134"/>
            <w:rPr>
              <w:rFonts w:ascii="Verdana" w:hAnsi="Verdana"/>
            </w:rPr>
          </w:pPr>
          <w:r w:rsidRPr="006B681F">
            <w:rPr>
              <w:rFonts w:ascii="Verdana" w:hAnsi="Verdana"/>
            </w:rPr>
            <w:t>Contents</w:t>
          </w:r>
        </w:p>
        <w:p w14:paraId="66D37209" w14:textId="77777777" w:rsidR="00296D05" w:rsidRPr="00296D05" w:rsidRDefault="00296D05" w:rsidP="00296D05">
          <w:pPr>
            <w:rPr>
              <w:lang w:val="en-US" w:eastAsia="en-US"/>
            </w:rPr>
          </w:pPr>
        </w:p>
        <w:p w14:paraId="58CABE4D" w14:textId="77777777" w:rsidR="00540115" w:rsidRDefault="00CF1126">
          <w:pPr>
            <w:pStyle w:val="Inhopg1"/>
            <w:tabs>
              <w:tab w:val="left" w:pos="720"/>
              <w:tab w:val="right" w:leader="dot" w:pos="7716"/>
            </w:tabs>
            <w:rPr>
              <w:rFonts w:asciiTheme="minorHAnsi" w:eastAsiaTheme="minorEastAsia" w:hAnsiTheme="minorHAnsi" w:cstheme="minorBidi"/>
              <w:noProof/>
              <w:sz w:val="22"/>
              <w:szCs w:val="22"/>
            </w:rPr>
          </w:pPr>
          <w:r>
            <w:fldChar w:fldCharType="begin"/>
          </w:r>
          <w:r>
            <w:instrText xml:space="preserve"> TOC \o "1-1" \h \z \u </w:instrText>
          </w:r>
          <w:r>
            <w:fldChar w:fldCharType="separate"/>
          </w:r>
          <w:hyperlink w:anchor="_Toc443048492" w:history="1">
            <w:r w:rsidR="00540115" w:rsidRPr="004F77CF">
              <w:rPr>
                <w:rStyle w:val="Hyperlink"/>
                <w:noProof/>
                <w:lang w:val="en-GB"/>
              </w:rPr>
              <w:t>1</w:t>
            </w:r>
            <w:r w:rsidR="00540115">
              <w:rPr>
                <w:rFonts w:asciiTheme="minorHAnsi" w:eastAsiaTheme="minorEastAsia" w:hAnsiTheme="minorHAnsi" w:cstheme="minorBidi"/>
                <w:noProof/>
                <w:sz w:val="22"/>
                <w:szCs w:val="22"/>
              </w:rPr>
              <w:tab/>
            </w:r>
            <w:r w:rsidR="00540115" w:rsidRPr="004F77CF">
              <w:rPr>
                <w:rStyle w:val="Hyperlink"/>
                <w:noProof/>
                <w:lang w:val="en-GB"/>
              </w:rPr>
              <w:t>Introduction</w:t>
            </w:r>
            <w:r w:rsidR="00540115">
              <w:rPr>
                <w:noProof/>
                <w:webHidden/>
              </w:rPr>
              <w:tab/>
            </w:r>
            <w:r w:rsidR="00540115">
              <w:rPr>
                <w:noProof/>
                <w:webHidden/>
              </w:rPr>
              <w:fldChar w:fldCharType="begin"/>
            </w:r>
            <w:r w:rsidR="00540115">
              <w:rPr>
                <w:noProof/>
                <w:webHidden/>
              </w:rPr>
              <w:instrText xml:space="preserve"> PAGEREF _Toc443048492 \h </w:instrText>
            </w:r>
            <w:r w:rsidR="00540115">
              <w:rPr>
                <w:noProof/>
                <w:webHidden/>
              </w:rPr>
            </w:r>
            <w:r w:rsidR="00540115">
              <w:rPr>
                <w:noProof/>
                <w:webHidden/>
              </w:rPr>
              <w:fldChar w:fldCharType="separate"/>
            </w:r>
            <w:r w:rsidR="00FB649F">
              <w:rPr>
                <w:noProof/>
                <w:webHidden/>
              </w:rPr>
              <w:t>4</w:t>
            </w:r>
            <w:r w:rsidR="00540115">
              <w:rPr>
                <w:noProof/>
                <w:webHidden/>
              </w:rPr>
              <w:fldChar w:fldCharType="end"/>
            </w:r>
          </w:hyperlink>
        </w:p>
        <w:p w14:paraId="74F3738D" w14:textId="77777777" w:rsidR="00540115" w:rsidRDefault="00302CD1">
          <w:pPr>
            <w:pStyle w:val="Inhopg1"/>
            <w:tabs>
              <w:tab w:val="left" w:pos="720"/>
              <w:tab w:val="right" w:leader="dot" w:pos="7716"/>
            </w:tabs>
            <w:rPr>
              <w:rFonts w:asciiTheme="minorHAnsi" w:eastAsiaTheme="minorEastAsia" w:hAnsiTheme="minorHAnsi" w:cstheme="minorBidi"/>
              <w:noProof/>
              <w:sz w:val="22"/>
              <w:szCs w:val="22"/>
            </w:rPr>
          </w:pPr>
          <w:hyperlink w:anchor="_Toc443048493" w:history="1">
            <w:r w:rsidR="00540115" w:rsidRPr="004F77CF">
              <w:rPr>
                <w:rStyle w:val="Hyperlink"/>
                <w:noProof/>
                <w:lang w:val="en-GB"/>
              </w:rPr>
              <w:t>2</w:t>
            </w:r>
            <w:r w:rsidR="00540115">
              <w:rPr>
                <w:rFonts w:asciiTheme="minorHAnsi" w:eastAsiaTheme="minorEastAsia" w:hAnsiTheme="minorHAnsi" w:cstheme="minorBidi"/>
                <w:noProof/>
                <w:sz w:val="22"/>
                <w:szCs w:val="22"/>
              </w:rPr>
              <w:tab/>
            </w:r>
            <w:r w:rsidR="00540115" w:rsidRPr="004F77CF">
              <w:rPr>
                <w:rStyle w:val="Hyperlink"/>
                <w:noProof/>
                <w:lang w:val="en-GB"/>
              </w:rPr>
              <w:t>Rates, prices and percentages</w:t>
            </w:r>
            <w:r w:rsidR="00540115">
              <w:rPr>
                <w:noProof/>
                <w:webHidden/>
              </w:rPr>
              <w:tab/>
            </w:r>
            <w:r w:rsidR="00540115">
              <w:rPr>
                <w:noProof/>
                <w:webHidden/>
              </w:rPr>
              <w:fldChar w:fldCharType="begin"/>
            </w:r>
            <w:r w:rsidR="00540115">
              <w:rPr>
                <w:noProof/>
                <w:webHidden/>
              </w:rPr>
              <w:instrText xml:space="preserve"> PAGEREF _Toc443048493 \h </w:instrText>
            </w:r>
            <w:r w:rsidR="00540115">
              <w:rPr>
                <w:noProof/>
                <w:webHidden/>
              </w:rPr>
            </w:r>
            <w:r w:rsidR="00540115">
              <w:rPr>
                <w:noProof/>
                <w:webHidden/>
              </w:rPr>
              <w:fldChar w:fldCharType="separate"/>
            </w:r>
            <w:r w:rsidR="00FB649F">
              <w:rPr>
                <w:noProof/>
                <w:webHidden/>
              </w:rPr>
              <w:t>4</w:t>
            </w:r>
            <w:r w:rsidR="00540115">
              <w:rPr>
                <w:noProof/>
                <w:webHidden/>
              </w:rPr>
              <w:fldChar w:fldCharType="end"/>
            </w:r>
          </w:hyperlink>
        </w:p>
        <w:p w14:paraId="3AA4D16C" w14:textId="77777777" w:rsidR="00540115" w:rsidRDefault="00302CD1">
          <w:pPr>
            <w:pStyle w:val="Inhopg1"/>
            <w:tabs>
              <w:tab w:val="left" w:pos="720"/>
              <w:tab w:val="right" w:leader="dot" w:pos="7716"/>
            </w:tabs>
            <w:rPr>
              <w:rFonts w:asciiTheme="minorHAnsi" w:eastAsiaTheme="minorEastAsia" w:hAnsiTheme="minorHAnsi" w:cstheme="minorBidi"/>
              <w:noProof/>
              <w:sz w:val="22"/>
              <w:szCs w:val="22"/>
            </w:rPr>
          </w:pPr>
          <w:hyperlink w:anchor="_Toc443048494" w:history="1">
            <w:r w:rsidR="00540115" w:rsidRPr="004F77CF">
              <w:rPr>
                <w:rStyle w:val="Hyperlink"/>
                <w:noProof/>
                <w:lang w:val="en-GB"/>
              </w:rPr>
              <w:t>3</w:t>
            </w:r>
            <w:r w:rsidR="00540115">
              <w:rPr>
                <w:rFonts w:asciiTheme="minorHAnsi" w:eastAsiaTheme="minorEastAsia" w:hAnsiTheme="minorHAnsi" w:cstheme="minorBidi"/>
                <w:noProof/>
                <w:sz w:val="22"/>
                <w:szCs w:val="22"/>
              </w:rPr>
              <w:tab/>
            </w:r>
            <w:r w:rsidR="00540115" w:rsidRPr="004F77CF">
              <w:rPr>
                <w:rStyle w:val="Hyperlink"/>
                <w:noProof/>
                <w:lang w:val="en-GB"/>
              </w:rPr>
              <w:t>Pricing Schedule</w:t>
            </w:r>
            <w:r w:rsidR="00540115">
              <w:rPr>
                <w:noProof/>
                <w:webHidden/>
              </w:rPr>
              <w:tab/>
            </w:r>
            <w:r w:rsidR="00540115">
              <w:rPr>
                <w:noProof/>
                <w:webHidden/>
              </w:rPr>
              <w:fldChar w:fldCharType="begin"/>
            </w:r>
            <w:r w:rsidR="00540115">
              <w:rPr>
                <w:noProof/>
                <w:webHidden/>
              </w:rPr>
              <w:instrText xml:space="preserve"> PAGEREF _Toc443048494 \h </w:instrText>
            </w:r>
            <w:r w:rsidR="00540115">
              <w:rPr>
                <w:noProof/>
                <w:webHidden/>
              </w:rPr>
            </w:r>
            <w:r w:rsidR="00540115">
              <w:rPr>
                <w:noProof/>
                <w:webHidden/>
              </w:rPr>
              <w:fldChar w:fldCharType="separate"/>
            </w:r>
            <w:r w:rsidR="00FB649F">
              <w:rPr>
                <w:noProof/>
                <w:webHidden/>
              </w:rPr>
              <w:t>5</w:t>
            </w:r>
            <w:r w:rsidR="00540115">
              <w:rPr>
                <w:noProof/>
                <w:webHidden/>
              </w:rPr>
              <w:fldChar w:fldCharType="end"/>
            </w:r>
          </w:hyperlink>
        </w:p>
        <w:p w14:paraId="63B7A47A" w14:textId="77777777" w:rsidR="006B681F" w:rsidRDefault="00CF1126">
          <w:r>
            <w:fldChar w:fldCharType="end"/>
          </w:r>
        </w:p>
      </w:sdtContent>
    </w:sdt>
    <w:p w14:paraId="172DD183" w14:textId="77777777" w:rsidR="00CA2B81" w:rsidRPr="008131FC" w:rsidRDefault="00CA2B81" w:rsidP="005B4F97">
      <w:pPr>
        <w:pStyle w:val="Kopzondernummering"/>
        <w:rPr>
          <w:lang w:val="en-GB"/>
        </w:rPr>
      </w:pPr>
    </w:p>
    <w:p w14:paraId="53CB455D" w14:textId="77777777" w:rsidR="005B4F97" w:rsidRPr="008131FC" w:rsidRDefault="00E95546" w:rsidP="00CF1126">
      <w:pPr>
        <w:pStyle w:val="Kopzondernummering"/>
        <w:ind w:left="-1418" w:right="496"/>
        <w:rPr>
          <w:lang w:val="en-GB"/>
        </w:rPr>
      </w:pPr>
      <w:r w:rsidRPr="008131FC">
        <w:rPr>
          <w:lang w:val="en-GB"/>
        </w:rPr>
        <w:br w:type="page"/>
      </w:r>
    </w:p>
    <w:p w14:paraId="3830D228" w14:textId="77777777" w:rsidR="00A525DB" w:rsidRDefault="00A525DB" w:rsidP="00A525DB">
      <w:pPr>
        <w:pStyle w:val="Kop1"/>
        <w:spacing w:after="480"/>
        <w:rPr>
          <w:lang w:val="en-GB"/>
        </w:rPr>
      </w:pPr>
      <w:bookmarkStart w:id="18" w:name="bmStartRapport"/>
      <w:bookmarkStart w:id="19" w:name="_Toc395797799"/>
      <w:bookmarkStart w:id="20" w:name="_Toc443048492"/>
      <w:bookmarkEnd w:id="18"/>
      <w:bookmarkEnd w:id="17"/>
      <w:r>
        <w:rPr>
          <w:lang w:val="en-GB"/>
        </w:rPr>
        <w:lastRenderedPageBreak/>
        <w:t>Introduction</w:t>
      </w:r>
      <w:bookmarkEnd w:id="19"/>
      <w:bookmarkEnd w:id="20"/>
      <w:r>
        <w:rPr>
          <w:lang w:val="en-GB"/>
        </w:rPr>
        <w:t xml:space="preserve"> </w:t>
      </w:r>
    </w:p>
    <w:p w14:paraId="43FB2C69" w14:textId="77777777" w:rsidR="00170211" w:rsidRDefault="009C2E15" w:rsidP="0056682C">
      <w:pPr>
        <w:pStyle w:val="Kop2"/>
        <w:spacing w:after="240"/>
        <w:ind w:hanging="1162"/>
        <w:rPr>
          <w:lang w:val="en-GB"/>
        </w:rPr>
      </w:pPr>
      <w:r>
        <w:rPr>
          <w:lang w:val="en-GB"/>
        </w:rPr>
        <w:t>Remuneration</w:t>
      </w:r>
      <w:r w:rsidR="00170211">
        <w:rPr>
          <w:lang w:val="en-GB"/>
        </w:rPr>
        <w:t xml:space="preserve"> document</w:t>
      </w:r>
    </w:p>
    <w:p w14:paraId="571F19D0" w14:textId="06788766" w:rsidR="0071317F" w:rsidRPr="00D27CD8" w:rsidRDefault="00EF3E56" w:rsidP="0071317F">
      <w:pPr>
        <w:rPr>
          <w:lang w:val="en-GB"/>
        </w:rPr>
      </w:pPr>
      <w:r>
        <w:rPr>
          <w:lang w:val="en-GB"/>
        </w:rPr>
        <w:t>This documen</w:t>
      </w:r>
      <w:r w:rsidRPr="001F6DD4">
        <w:rPr>
          <w:lang w:val="en-GB"/>
        </w:rPr>
        <w:t>t</w:t>
      </w:r>
      <w:r>
        <w:rPr>
          <w:lang w:val="en-GB"/>
        </w:rPr>
        <w:t xml:space="preserve"> details the </w:t>
      </w:r>
      <w:r w:rsidR="009C2E15">
        <w:rPr>
          <w:lang w:val="en-GB"/>
        </w:rPr>
        <w:t>Remuneration</w:t>
      </w:r>
      <w:r>
        <w:rPr>
          <w:lang w:val="en-GB"/>
        </w:rPr>
        <w:t xml:space="preserve"> as part of the </w:t>
      </w:r>
      <w:r w:rsidR="009C2E15">
        <w:rPr>
          <w:lang w:val="en-GB"/>
        </w:rPr>
        <w:t xml:space="preserve">Agreement </w:t>
      </w:r>
      <w:r>
        <w:rPr>
          <w:lang w:val="en-GB"/>
        </w:rPr>
        <w:t xml:space="preserve">that </w:t>
      </w:r>
      <w:r w:rsidR="006E5FCD">
        <w:rPr>
          <w:lang w:val="en-GB"/>
        </w:rPr>
        <w:t>C</w:t>
      </w:r>
      <w:r w:rsidR="00324287">
        <w:rPr>
          <w:lang w:val="en-GB"/>
        </w:rPr>
        <w:t xml:space="preserve">ontracting </w:t>
      </w:r>
      <w:r w:rsidR="001C7198">
        <w:rPr>
          <w:lang w:val="en-GB"/>
        </w:rPr>
        <w:t>A</w:t>
      </w:r>
      <w:r w:rsidR="00324287">
        <w:rPr>
          <w:lang w:val="en-GB"/>
        </w:rPr>
        <w:t>uthority</w:t>
      </w:r>
      <w:r>
        <w:rPr>
          <w:lang w:val="en-GB"/>
        </w:rPr>
        <w:t xml:space="preserve"> has awarded to </w:t>
      </w:r>
      <w:r w:rsidR="005F35F0">
        <w:rPr>
          <w:lang w:val="en-GB"/>
        </w:rPr>
        <w:t>Contractor</w:t>
      </w:r>
      <w:r>
        <w:rPr>
          <w:lang w:val="en-GB"/>
        </w:rPr>
        <w:t xml:space="preserve"> for carrying out </w:t>
      </w:r>
      <w:r w:rsidR="002453FC">
        <w:rPr>
          <w:lang w:val="en-GB"/>
        </w:rPr>
        <w:t xml:space="preserve">Archaeological </w:t>
      </w:r>
      <w:r w:rsidR="000D3FBE">
        <w:rPr>
          <w:lang w:val="en-GB"/>
        </w:rPr>
        <w:t>assessment</w:t>
      </w:r>
      <w:r w:rsidR="009C2E15">
        <w:rPr>
          <w:lang w:val="en-GB"/>
        </w:rPr>
        <w:t xml:space="preserve"> at the </w:t>
      </w:r>
      <w:r w:rsidR="002453FC">
        <w:rPr>
          <w:lang w:val="en-GB"/>
        </w:rPr>
        <w:t xml:space="preserve">Wind Farm Zones Nederwiek, </w:t>
      </w:r>
      <w:proofErr w:type="spellStart"/>
      <w:r w:rsidR="002453FC">
        <w:rPr>
          <w:lang w:val="en-GB"/>
        </w:rPr>
        <w:t>Lagelander</w:t>
      </w:r>
      <w:proofErr w:type="spellEnd"/>
      <w:r w:rsidR="002453FC">
        <w:rPr>
          <w:lang w:val="en-GB"/>
        </w:rPr>
        <w:t xml:space="preserve">, </w:t>
      </w:r>
      <w:proofErr w:type="spellStart"/>
      <w:r w:rsidR="002453FC">
        <w:rPr>
          <w:lang w:val="en-GB"/>
        </w:rPr>
        <w:t>Doordewind</w:t>
      </w:r>
      <w:proofErr w:type="spellEnd"/>
      <w:r w:rsidR="002453FC">
        <w:rPr>
          <w:lang w:val="en-GB"/>
        </w:rPr>
        <w:t xml:space="preserve"> and other Search Areas</w:t>
      </w:r>
      <w:r w:rsidR="004E525A">
        <w:rPr>
          <w:lang w:val="en-GB"/>
        </w:rPr>
        <w:t xml:space="preserve"> </w:t>
      </w:r>
    </w:p>
    <w:p w14:paraId="5F2E1AA0" w14:textId="77777777" w:rsidR="00A525DB" w:rsidRPr="00A525DB" w:rsidRDefault="0073328E" w:rsidP="00A525DB">
      <w:pPr>
        <w:pStyle w:val="Kop1"/>
        <w:rPr>
          <w:lang w:val="en-GB"/>
        </w:rPr>
      </w:pPr>
      <w:bookmarkStart w:id="21" w:name="_Toc443048493"/>
      <w:r>
        <w:rPr>
          <w:lang w:val="en-GB"/>
        </w:rPr>
        <w:t>Rates, prices and percentages</w:t>
      </w:r>
      <w:bookmarkEnd w:id="21"/>
    </w:p>
    <w:p w14:paraId="06C052B5" w14:textId="77777777" w:rsidR="004A6DEA" w:rsidRDefault="004A6DEA" w:rsidP="004A6DEA">
      <w:pPr>
        <w:pStyle w:val="Kop2"/>
        <w:rPr>
          <w:lang w:val="en-GB"/>
        </w:rPr>
      </w:pPr>
      <w:r>
        <w:rPr>
          <w:lang w:val="en-GB"/>
        </w:rPr>
        <w:t>Currency</w:t>
      </w:r>
    </w:p>
    <w:p w14:paraId="1B31906B" w14:textId="402999D7" w:rsidR="008F2478" w:rsidRPr="008F2478" w:rsidRDefault="008F2478" w:rsidP="008F2478">
      <w:pPr>
        <w:rPr>
          <w:lang w:val="en-US"/>
        </w:rPr>
      </w:pPr>
      <w:r w:rsidRPr="008F2478">
        <w:rPr>
          <w:lang w:val="en-US"/>
        </w:rPr>
        <w:t xml:space="preserve">The rates and prices set out in </w:t>
      </w:r>
      <w:r w:rsidR="0073328E">
        <w:rPr>
          <w:lang w:val="en-US"/>
        </w:rPr>
        <w:t xml:space="preserve">the </w:t>
      </w:r>
      <w:r w:rsidR="009C2E15">
        <w:rPr>
          <w:lang w:val="en-US"/>
        </w:rPr>
        <w:t>Pricing Schedule</w:t>
      </w:r>
      <w:r w:rsidR="0073328E">
        <w:rPr>
          <w:lang w:val="en-US"/>
        </w:rPr>
        <w:t xml:space="preserve"> in </w:t>
      </w:r>
      <w:r w:rsidRPr="008F2478">
        <w:rPr>
          <w:lang w:val="en-US"/>
        </w:rPr>
        <w:t xml:space="preserve">this </w:t>
      </w:r>
      <w:r w:rsidR="00A455BA">
        <w:rPr>
          <w:lang w:val="en-US"/>
        </w:rPr>
        <w:t>document (</w:t>
      </w:r>
      <w:r w:rsidRPr="008F2478">
        <w:rPr>
          <w:lang w:val="en-US"/>
        </w:rPr>
        <w:t>Section II</w:t>
      </w:r>
      <w:r w:rsidR="00A455BA">
        <w:rPr>
          <w:lang w:val="en-US"/>
        </w:rPr>
        <w:t>)</w:t>
      </w:r>
      <w:r w:rsidRPr="008F2478">
        <w:rPr>
          <w:lang w:val="en-US"/>
        </w:rPr>
        <w:t xml:space="preserve"> are in Euros (€).</w:t>
      </w:r>
    </w:p>
    <w:p w14:paraId="577E2838" w14:textId="77777777" w:rsidR="004A6DEA" w:rsidRDefault="004A6DEA" w:rsidP="004A6DEA">
      <w:pPr>
        <w:pStyle w:val="Kop2"/>
        <w:rPr>
          <w:lang w:val="en-GB"/>
        </w:rPr>
      </w:pPr>
      <w:r>
        <w:rPr>
          <w:lang w:val="en-GB"/>
        </w:rPr>
        <w:t>Taxes (VAT)</w:t>
      </w:r>
    </w:p>
    <w:p w14:paraId="1DD9D3E6" w14:textId="70C4E93B" w:rsidR="008F2478" w:rsidRPr="008F2478" w:rsidRDefault="008F2478" w:rsidP="008F2478">
      <w:pPr>
        <w:rPr>
          <w:lang w:val="en-US"/>
        </w:rPr>
      </w:pPr>
      <w:r w:rsidRPr="008F2478">
        <w:rPr>
          <w:lang w:val="en-US"/>
        </w:rPr>
        <w:t>The rates and prices contained herein exclude Value Added Tax that shall be charged in accordance with prevailing legislation.</w:t>
      </w:r>
      <w:r w:rsidR="002B4F28">
        <w:rPr>
          <w:lang w:val="en-US"/>
        </w:rPr>
        <w:t xml:space="preserve"> </w:t>
      </w:r>
      <w:r w:rsidR="009D3925">
        <w:rPr>
          <w:lang w:val="en-US"/>
        </w:rPr>
        <w:t xml:space="preserve">No Value Added Tax is levied on work outside the </w:t>
      </w:r>
      <w:r w:rsidR="002B4F28">
        <w:rPr>
          <w:lang w:val="en-US"/>
        </w:rPr>
        <w:t>12 N</w:t>
      </w:r>
      <w:r w:rsidR="00F34E01">
        <w:rPr>
          <w:lang w:val="en-US"/>
        </w:rPr>
        <w:t>autical Mile Zone</w:t>
      </w:r>
      <w:r w:rsidR="002B4F28">
        <w:rPr>
          <w:lang w:val="en-US"/>
        </w:rPr>
        <w:t>.</w:t>
      </w:r>
    </w:p>
    <w:p w14:paraId="48A2D314" w14:textId="77777777" w:rsidR="004A6DEA" w:rsidRDefault="004A6DEA" w:rsidP="004A6DEA">
      <w:pPr>
        <w:pStyle w:val="Kop2"/>
        <w:rPr>
          <w:lang w:val="en-GB"/>
        </w:rPr>
      </w:pPr>
      <w:r>
        <w:rPr>
          <w:lang w:val="en-GB"/>
        </w:rPr>
        <w:t>Applicable rate w</w:t>
      </w:r>
      <w:r w:rsidR="00AE607F">
        <w:rPr>
          <w:lang w:val="en-GB"/>
        </w:rPr>
        <w:t xml:space="preserve">ith </w:t>
      </w:r>
      <w:r>
        <w:rPr>
          <w:lang w:val="en-GB"/>
        </w:rPr>
        <w:t>r</w:t>
      </w:r>
      <w:r w:rsidR="00AE607F">
        <w:rPr>
          <w:lang w:val="en-GB"/>
        </w:rPr>
        <w:t xml:space="preserve">egard </w:t>
      </w:r>
      <w:r>
        <w:rPr>
          <w:lang w:val="en-GB"/>
        </w:rPr>
        <w:t>t</w:t>
      </w:r>
      <w:r w:rsidR="00AE607F">
        <w:rPr>
          <w:lang w:val="en-GB"/>
        </w:rPr>
        <w:t>o</w:t>
      </w:r>
      <w:r>
        <w:rPr>
          <w:lang w:val="en-GB"/>
        </w:rPr>
        <w:t xml:space="preserve"> large/ small fluctuating quantities</w:t>
      </w:r>
    </w:p>
    <w:p w14:paraId="29888CC5" w14:textId="77777777" w:rsidR="008F2478" w:rsidRDefault="008F2478" w:rsidP="00C17141">
      <w:pPr>
        <w:rPr>
          <w:lang w:val="en-US"/>
        </w:rPr>
      </w:pPr>
      <w:r w:rsidRPr="008F2478">
        <w:rPr>
          <w:lang w:val="en-US"/>
        </w:rPr>
        <w:t>The rates and prices contained herein shall apply equally to executing the W</w:t>
      </w:r>
      <w:r w:rsidR="00FA1FA5">
        <w:rPr>
          <w:lang w:val="en-US"/>
        </w:rPr>
        <w:t>ork</w:t>
      </w:r>
      <w:r w:rsidRPr="008F2478">
        <w:rPr>
          <w:lang w:val="en-US"/>
        </w:rPr>
        <w:t xml:space="preserve"> in large, small or fluctuating quantities.</w:t>
      </w:r>
    </w:p>
    <w:p w14:paraId="518EC68B" w14:textId="77777777" w:rsidR="00573952" w:rsidRDefault="00573952" w:rsidP="00573952">
      <w:pPr>
        <w:pStyle w:val="Kop2"/>
        <w:rPr>
          <w:lang w:val="en-US"/>
        </w:rPr>
      </w:pPr>
      <w:r>
        <w:rPr>
          <w:lang w:val="en-US"/>
        </w:rPr>
        <w:t>Con</w:t>
      </w:r>
      <w:r w:rsidRPr="00573952">
        <w:rPr>
          <w:lang w:val="en-US"/>
        </w:rPr>
        <w:t>t</w:t>
      </w:r>
      <w:r>
        <w:rPr>
          <w:lang w:val="en-US"/>
        </w:rPr>
        <w:t>ract Price</w:t>
      </w:r>
    </w:p>
    <w:p w14:paraId="6D63AED7" w14:textId="77777777" w:rsidR="00573952" w:rsidRDefault="00573952" w:rsidP="00573952">
      <w:pPr>
        <w:rPr>
          <w:lang w:val="en-US"/>
        </w:rPr>
      </w:pPr>
      <w:r w:rsidRPr="00573952">
        <w:rPr>
          <w:lang w:val="en-US"/>
        </w:rPr>
        <w:t>The C</w:t>
      </w:r>
      <w:r w:rsidR="009C2E15">
        <w:rPr>
          <w:lang w:val="en-US"/>
        </w:rPr>
        <w:t>ontract Price</w:t>
      </w:r>
      <w:r w:rsidRPr="00573952">
        <w:rPr>
          <w:lang w:val="en-US"/>
        </w:rPr>
        <w:t xml:space="preserve"> set out herein shall be the remuneration payable to the</w:t>
      </w:r>
      <w:r>
        <w:rPr>
          <w:lang w:val="en-US"/>
        </w:rPr>
        <w:t xml:space="preserve"> </w:t>
      </w:r>
      <w:r w:rsidRPr="00573952">
        <w:rPr>
          <w:lang w:val="en-US"/>
        </w:rPr>
        <w:t>C</w:t>
      </w:r>
      <w:r w:rsidR="009C2E15">
        <w:rPr>
          <w:lang w:val="en-US"/>
        </w:rPr>
        <w:t>ontractor</w:t>
      </w:r>
      <w:r w:rsidRPr="00573952">
        <w:rPr>
          <w:lang w:val="en-US"/>
        </w:rPr>
        <w:t xml:space="preserve"> for the W</w:t>
      </w:r>
      <w:r w:rsidR="009C2E15">
        <w:rPr>
          <w:lang w:val="en-US"/>
        </w:rPr>
        <w:t>ork</w:t>
      </w:r>
      <w:r w:rsidRPr="00573952">
        <w:rPr>
          <w:lang w:val="en-US"/>
        </w:rPr>
        <w:t xml:space="preserve"> set out in the C</w:t>
      </w:r>
      <w:r w:rsidR="009C2E15">
        <w:rPr>
          <w:lang w:val="en-US"/>
        </w:rPr>
        <w:t>ontract</w:t>
      </w:r>
      <w:r w:rsidRPr="00573952">
        <w:rPr>
          <w:lang w:val="en-US"/>
        </w:rPr>
        <w:t xml:space="preserve"> and shall take full account of the</w:t>
      </w:r>
      <w:r>
        <w:rPr>
          <w:lang w:val="en-US"/>
        </w:rPr>
        <w:t xml:space="preserve"> </w:t>
      </w:r>
      <w:r w:rsidRPr="00573952">
        <w:rPr>
          <w:lang w:val="en-US"/>
        </w:rPr>
        <w:t>liabilities and obligations of the C</w:t>
      </w:r>
      <w:r w:rsidR="009C2E15">
        <w:rPr>
          <w:lang w:val="en-US"/>
        </w:rPr>
        <w:t>ontractor</w:t>
      </w:r>
      <w:r w:rsidRPr="00573952">
        <w:rPr>
          <w:lang w:val="en-US"/>
        </w:rPr>
        <w:t xml:space="preserve"> under this C</w:t>
      </w:r>
      <w:r w:rsidR="009C2E15">
        <w:rPr>
          <w:lang w:val="en-US"/>
        </w:rPr>
        <w:t>ontract</w:t>
      </w:r>
      <w:r w:rsidRPr="00573952">
        <w:rPr>
          <w:lang w:val="en-US"/>
        </w:rPr>
        <w:t>.</w:t>
      </w:r>
    </w:p>
    <w:p w14:paraId="243760F9" w14:textId="7A149BB2" w:rsidR="00573952" w:rsidRDefault="00573952" w:rsidP="00573952">
      <w:pPr>
        <w:pStyle w:val="Kop2"/>
        <w:rPr>
          <w:lang w:val="en-US"/>
        </w:rPr>
      </w:pPr>
      <w:r>
        <w:rPr>
          <w:lang w:val="en-US"/>
        </w:rPr>
        <w:t xml:space="preserve">Scope of </w:t>
      </w:r>
      <w:r w:rsidR="00BB79EA">
        <w:rPr>
          <w:lang w:val="en-US"/>
        </w:rPr>
        <w:t>W</w:t>
      </w:r>
      <w:r>
        <w:rPr>
          <w:lang w:val="en-US"/>
        </w:rPr>
        <w:t>ork</w:t>
      </w:r>
    </w:p>
    <w:p w14:paraId="7B8FF576" w14:textId="0F9A1DF8" w:rsidR="00573952" w:rsidRPr="00573952" w:rsidRDefault="00573952" w:rsidP="00573952">
      <w:pPr>
        <w:rPr>
          <w:lang w:val="en-US"/>
        </w:rPr>
      </w:pPr>
      <w:r w:rsidRPr="00573952">
        <w:rPr>
          <w:lang w:val="en-US"/>
        </w:rPr>
        <w:t>The Scope of W</w:t>
      </w:r>
      <w:r w:rsidR="00FA1FA5">
        <w:rPr>
          <w:lang w:val="en-US"/>
        </w:rPr>
        <w:t>ork</w:t>
      </w:r>
      <w:r w:rsidRPr="00573952">
        <w:rPr>
          <w:lang w:val="en-US"/>
        </w:rPr>
        <w:t xml:space="preserve"> set out in</w:t>
      </w:r>
      <w:r>
        <w:rPr>
          <w:lang w:val="en-US"/>
        </w:rPr>
        <w:t xml:space="preserve"> this</w:t>
      </w:r>
      <w:r w:rsidRPr="00573952">
        <w:rPr>
          <w:lang w:val="en-US"/>
        </w:rPr>
        <w:t xml:space="preserve"> Section II relates to the </w:t>
      </w:r>
      <w:r w:rsidR="00FB5FD2">
        <w:rPr>
          <w:lang w:val="en-US"/>
        </w:rPr>
        <w:t>S</w:t>
      </w:r>
      <w:r>
        <w:rPr>
          <w:lang w:val="en-US"/>
        </w:rPr>
        <w:t xml:space="preserve">cope of </w:t>
      </w:r>
      <w:r w:rsidR="00FB5FD2">
        <w:rPr>
          <w:lang w:val="en-US"/>
        </w:rPr>
        <w:t>W</w:t>
      </w:r>
      <w:r>
        <w:rPr>
          <w:lang w:val="en-US"/>
        </w:rPr>
        <w:t xml:space="preserve">ork as detailed in Section </w:t>
      </w:r>
      <w:r w:rsidR="009C2E15">
        <w:rPr>
          <w:lang w:val="en-US"/>
        </w:rPr>
        <w:t>III</w:t>
      </w:r>
      <w:r w:rsidR="000C3FAD">
        <w:rPr>
          <w:lang w:val="en-US"/>
        </w:rPr>
        <w:t xml:space="preserve"> </w:t>
      </w:r>
      <w:r>
        <w:rPr>
          <w:lang w:val="en-US"/>
        </w:rPr>
        <w:t>of this C</w:t>
      </w:r>
      <w:r w:rsidR="009C2E15">
        <w:rPr>
          <w:lang w:val="en-US"/>
        </w:rPr>
        <w:t>ontract</w:t>
      </w:r>
      <w:r w:rsidRPr="00573952">
        <w:rPr>
          <w:lang w:val="en-US"/>
        </w:rPr>
        <w:t>.</w:t>
      </w:r>
    </w:p>
    <w:p w14:paraId="51E76A2A" w14:textId="77777777" w:rsidR="004A6DEA" w:rsidRDefault="00D33BB9" w:rsidP="004A6DEA">
      <w:pPr>
        <w:pStyle w:val="Kop2"/>
        <w:rPr>
          <w:lang w:val="en-GB"/>
        </w:rPr>
      </w:pPr>
      <w:r>
        <w:rPr>
          <w:lang w:val="en-GB"/>
        </w:rPr>
        <w:t>R</w:t>
      </w:r>
      <w:r w:rsidR="004A6DEA">
        <w:rPr>
          <w:lang w:val="en-GB"/>
        </w:rPr>
        <w:t>ates to include all contractors costs</w:t>
      </w:r>
    </w:p>
    <w:p w14:paraId="35E0A560" w14:textId="35D9B909" w:rsidR="002D56FE" w:rsidRDefault="00D33BB9" w:rsidP="007413E2">
      <w:pPr>
        <w:rPr>
          <w:lang w:val="en-GB"/>
        </w:rPr>
      </w:pPr>
      <w:r>
        <w:rPr>
          <w:lang w:val="en-US"/>
        </w:rPr>
        <w:t>A</w:t>
      </w:r>
      <w:r w:rsidR="008F2478" w:rsidRPr="008F2478">
        <w:rPr>
          <w:lang w:val="en-US"/>
        </w:rPr>
        <w:t xml:space="preserve">ll rates and prices set out in </w:t>
      </w:r>
      <w:r w:rsidR="00607CF7" w:rsidRPr="00607CF7">
        <w:rPr>
          <w:lang w:val="en-US"/>
        </w:rPr>
        <w:fldChar w:fldCharType="begin"/>
      </w:r>
      <w:r w:rsidR="00607CF7" w:rsidRPr="00607CF7">
        <w:rPr>
          <w:lang w:val="en-US"/>
        </w:rPr>
        <w:instrText xml:space="preserve"> REF _Ref395783760 \h </w:instrText>
      </w:r>
      <w:r w:rsidR="00607CF7">
        <w:rPr>
          <w:lang w:val="en-US"/>
        </w:rPr>
        <w:instrText xml:space="preserve"> \* MERGEFORMAT </w:instrText>
      </w:r>
      <w:r w:rsidR="00607CF7" w:rsidRPr="00607CF7">
        <w:rPr>
          <w:lang w:val="en-US"/>
        </w:rPr>
      </w:r>
      <w:r w:rsidR="00607CF7" w:rsidRPr="00607CF7">
        <w:rPr>
          <w:lang w:val="en-US"/>
        </w:rPr>
        <w:fldChar w:fldCharType="separate"/>
      </w:r>
      <w:r w:rsidR="00FB649F" w:rsidRPr="00274228">
        <w:rPr>
          <w:lang w:val="en-US"/>
        </w:rPr>
        <w:t xml:space="preserve">Table </w:t>
      </w:r>
      <w:r w:rsidR="00FB649F">
        <w:rPr>
          <w:noProof/>
          <w:lang w:val="en-US"/>
        </w:rPr>
        <w:t>1</w:t>
      </w:r>
      <w:r w:rsidR="00607CF7" w:rsidRPr="00607CF7">
        <w:rPr>
          <w:lang w:val="en-US"/>
        </w:rPr>
        <w:fldChar w:fldCharType="end"/>
      </w:r>
      <w:r w:rsidR="008F2478" w:rsidRPr="00607CF7">
        <w:rPr>
          <w:lang w:val="en-US"/>
        </w:rPr>
        <w:t xml:space="preserve"> h</w:t>
      </w:r>
      <w:r w:rsidR="008F2478" w:rsidRPr="008F2478">
        <w:rPr>
          <w:lang w:val="en-US"/>
        </w:rPr>
        <w:t>erein are inclusive of all the C</w:t>
      </w:r>
      <w:r w:rsidR="009C2E15">
        <w:rPr>
          <w:lang w:val="en-US"/>
        </w:rPr>
        <w:t>ontractors</w:t>
      </w:r>
      <w:r w:rsidR="008F2478" w:rsidRPr="008F2478">
        <w:rPr>
          <w:lang w:val="en-US"/>
        </w:rPr>
        <w:t xml:space="preserve"> costs of whatever nature, unless otherwise agreed, associated with performing the W</w:t>
      </w:r>
      <w:r w:rsidR="009C2E15">
        <w:rPr>
          <w:lang w:val="en-US"/>
        </w:rPr>
        <w:t>ork</w:t>
      </w:r>
      <w:r w:rsidR="008F2478" w:rsidRPr="008F2478">
        <w:rPr>
          <w:lang w:val="en-US"/>
        </w:rPr>
        <w:t xml:space="preserve"> in accordance with the C</w:t>
      </w:r>
      <w:r w:rsidR="009C2E15">
        <w:rPr>
          <w:lang w:val="en-US"/>
        </w:rPr>
        <w:t>ontract</w:t>
      </w:r>
      <w:r w:rsidR="008F2478" w:rsidRPr="008F2478">
        <w:rPr>
          <w:lang w:val="en-US"/>
        </w:rPr>
        <w:t xml:space="preserve"> and shall include but not be limited to expenses, management time, overheads, </w:t>
      </w:r>
      <w:proofErr w:type="spellStart"/>
      <w:r w:rsidR="008F2478" w:rsidRPr="008F2478">
        <w:rPr>
          <w:lang w:val="en-US"/>
        </w:rPr>
        <w:t>labour</w:t>
      </w:r>
      <w:proofErr w:type="spellEnd"/>
      <w:r w:rsidR="008F2478" w:rsidRPr="008F2478">
        <w:rPr>
          <w:lang w:val="en-US"/>
        </w:rPr>
        <w:t xml:space="preserve"> (including but not limited to the cost of all productive and non-productive </w:t>
      </w:r>
      <w:proofErr w:type="spellStart"/>
      <w:r w:rsidR="008F2478" w:rsidRPr="008F2478">
        <w:rPr>
          <w:lang w:val="en-US"/>
        </w:rPr>
        <w:t>labour</w:t>
      </w:r>
      <w:proofErr w:type="spellEnd"/>
      <w:r w:rsidR="008F2478" w:rsidRPr="008F2478">
        <w:rPr>
          <w:lang w:val="en-US"/>
        </w:rPr>
        <w:t>), supervision, direct remuneration and payroll related costs (including but not limited to salaries, National Insurance contributions or equivalent in the country of levy, payroll taxes, welfare funds, sick pay, bonus and incentive payments, statutory and annual holidays, health plans and the like), plant &amp; equipment (including but not limited to maintenance and repair), goods, materials and consumables, delivery and collection charges, customs dues.</w:t>
      </w:r>
    </w:p>
    <w:p w14:paraId="06351EBB" w14:textId="77777777" w:rsidR="00726ADF" w:rsidRDefault="00726ADF" w:rsidP="008F2478">
      <w:pPr>
        <w:pStyle w:val="Kop2"/>
        <w:rPr>
          <w:lang w:val="en-GB"/>
        </w:rPr>
      </w:pPr>
      <w:r>
        <w:rPr>
          <w:lang w:val="en-GB"/>
        </w:rPr>
        <w:t xml:space="preserve">Fixed rates and prices </w:t>
      </w:r>
    </w:p>
    <w:p w14:paraId="3EE8B105" w14:textId="0A3B557D" w:rsidR="00726ADF" w:rsidRPr="00874F9C" w:rsidRDefault="00726ADF" w:rsidP="00726ADF">
      <w:pPr>
        <w:rPr>
          <w:lang w:val="en-US"/>
        </w:rPr>
      </w:pPr>
      <w:r w:rsidRPr="00874F9C">
        <w:rPr>
          <w:lang w:val="en-US"/>
        </w:rPr>
        <w:t xml:space="preserve">The rates and prices contained herein shall be fixed for the entire </w:t>
      </w:r>
      <w:r w:rsidR="00FB5FD2">
        <w:rPr>
          <w:lang w:val="en-US"/>
        </w:rPr>
        <w:t>duration</w:t>
      </w:r>
      <w:r w:rsidRPr="00874F9C">
        <w:rPr>
          <w:lang w:val="en-US"/>
        </w:rPr>
        <w:t xml:space="preserve"> of the </w:t>
      </w:r>
      <w:r w:rsidR="004C3246">
        <w:rPr>
          <w:lang w:val="en-US"/>
        </w:rPr>
        <w:t>agreement. In case t</w:t>
      </w:r>
      <w:r w:rsidR="0064551F">
        <w:rPr>
          <w:lang w:val="en-US"/>
        </w:rPr>
        <w:t>he</w:t>
      </w:r>
      <w:r w:rsidR="004C3246">
        <w:rPr>
          <w:lang w:val="en-US"/>
        </w:rPr>
        <w:t xml:space="preserve"> option to extend the agreement is invoked, Contactor can submit a request for indexation</w:t>
      </w:r>
      <w:r w:rsidR="00BC221D">
        <w:rPr>
          <w:lang w:val="en-US"/>
        </w:rPr>
        <w:t xml:space="preserve"> as detailed in the </w:t>
      </w:r>
      <w:r w:rsidR="004C3246">
        <w:rPr>
          <w:lang w:val="en-US"/>
        </w:rPr>
        <w:t>Tender Document</w:t>
      </w:r>
      <w:r w:rsidR="00BC221D">
        <w:rPr>
          <w:lang w:val="en-US"/>
        </w:rPr>
        <w:t xml:space="preserve"> 3.4.5</w:t>
      </w:r>
      <w:r w:rsidR="004C3246">
        <w:rPr>
          <w:lang w:val="en-US"/>
        </w:rPr>
        <w:t xml:space="preserve">. </w:t>
      </w:r>
      <w:r w:rsidR="00BC221D" w:rsidRPr="00BC221D">
        <w:rPr>
          <w:lang w:val="en-US"/>
        </w:rPr>
        <w:t>Fixed rates and prices</w:t>
      </w:r>
      <w:r w:rsidR="00843972">
        <w:rPr>
          <w:lang w:val="en-US"/>
        </w:rPr>
        <w:t>.</w:t>
      </w:r>
      <w:r w:rsidR="004C3246" w:rsidRPr="00874F9C">
        <w:rPr>
          <w:lang w:val="en-US"/>
        </w:rPr>
        <w:t xml:space="preserve"> </w:t>
      </w:r>
    </w:p>
    <w:p w14:paraId="7FDBD26C" w14:textId="77777777" w:rsidR="00152919" w:rsidRPr="00607CF7" w:rsidRDefault="006C58C2" w:rsidP="00607CF7">
      <w:pPr>
        <w:rPr>
          <w:lang w:val="en-US"/>
        </w:rPr>
      </w:pPr>
      <w:r w:rsidRPr="006C58C2">
        <w:rPr>
          <w:lang w:val="en-US"/>
        </w:rPr>
        <w:lastRenderedPageBreak/>
        <w:t xml:space="preserve"> </w:t>
      </w:r>
    </w:p>
    <w:p w14:paraId="2F246F9F" w14:textId="77777777" w:rsidR="002D56FE" w:rsidRDefault="00573952" w:rsidP="001B7933">
      <w:pPr>
        <w:pStyle w:val="Kop1"/>
        <w:rPr>
          <w:lang w:val="en-GB"/>
        </w:rPr>
      </w:pPr>
      <w:bookmarkStart w:id="22" w:name="_Toc443048494"/>
      <w:r>
        <w:rPr>
          <w:lang w:val="en-GB"/>
        </w:rPr>
        <w:t>P</w:t>
      </w:r>
      <w:r w:rsidR="005100D1">
        <w:rPr>
          <w:lang w:val="en-GB"/>
        </w:rPr>
        <w:t>ricing Schedule</w:t>
      </w:r>
      <w:bookmarkEnd w:id="22"/>
    </w:p>
    <w:p w14:paraId="4BA94DCC" w14:textId="4E9AC4A9" w:rsidR="00BD7CBF" w:rsidRDefault="00996AD4" w:rsidP="00284D7D">
      <w:pPr>
        <w:rPr>
          <w:lang w:val="en-GB"/>
        </w:rPr>
      </w:pPr>
      <w:r>
        <w:rPr>
          <w:lang w:val="en-GB"/>
        </w:rPr>
        <w:fldChar w:fldCharType="begin"/>
      </w:r>
      <w:r>
        <w:rPr>
          <w:lang w:val="en-GB"/>
        </w:rPr>
        <w:instrText xml:space="preserve"> REF _Ref395783760 \h </w:instrText>
      </w:r>
      <w:r>
        <w:rPr>
          <w:lang w:val="en-GB"/>
        </w:rPr>
      </w:r>
      <w:r>
        <w:rPr>
          <w:lang w:val="en-GB"/>
        </w:rPr>
        <w:fldChar w:fldCharType="separate"/>
      </w:r>
      <w:r w:rsidR="00FB649F" w:rsidRPr="00274228">
        <w:rPr>
          <w:lang w:val="en-US"/>
        </w:rPr>
        <w:t xml:space="preserve">Table </w:t>
      </w:r>
      <w:r w:rsidR="00FB649F">
        <w:rPr>
          <w:noProof/>
          <w:lang w:val="en-US"/>
        </w:rPr>
        <w:t>1</w:t>
      </w:r>
      <w:r>
        <w:rPr>
          <w:lang w:val="en-GB"/>
        </w:rPr>
        <w:fldChar w:fldCharType="end"/>
      </w:r>
      <w:r w:rsidRPr="00573952">
        <w:rPr>
          <w:lang w:val="en-GB"/>
        </w:rPr>
        <w:t xml:space="preserve"> </w:t>
      </w:r>
      <w:r w:rsidRPr="00996AD4">
        <w:rPr>
          <w:lang w:val="en-GB"/>
        </w:rPr>
        <w:t>below sets out the elements of the C</w:t>
      </w:r>
      <w:r w:rsidR="009C2E15">
        <w:rPr>
          <w:lang w:val="en-GB"/>
        </w:rPr>
        <w:t>ontract Price</w:t>
      </w:r>
      <w:r w:rsidRPr="00996AD4">
        <w:rPr>
          <w:lang w:val="en-GB"/>
        </w:rPr>
        <w:t xml:space="preserve"> together with rates and prices for</w:t>
      </w:r>
      <w:r>
        <w:rPr>
          <w:lang w:val="en-GB"/>
        </w:rPr>
        <w:t xml:space="preserve"> </w:t>
      </w:r>
      <w:r w:rsidRPr="00996AD4">
        <w:rPr>
          <w:lang w:val="en-GB"/>
        </w:rPr>
        <w:t>all variations to the W</w:t>
      </w:r>
      <w:r w:rsidR="009C2E15">
        <w:rPr>
          <w:lang w:val="en-GB"/>
        </w:rPr>
        <w:t>ork</w:t>
      </w:r>
      <w:r w:rsidRPr="00996AD4">
        <w:rPr>
          <w:lang w:val="en-GB"/>
        </w:rPr>
        <w:t>.</w:t>
      </w:r>
      <w:r w:rsidR="00B5780E">
        <w:rPr>
          <w:lang w:val="en-GB"/>
        </w:rPr>
        <w:t xml:space="preserve"> All costs related to carrying out the W</w:t>
      </w:r>
      <w:r w:rsidR="009C2E15">
        <w:rPr>
          <w:lang w:val="en-GB"/>
        </w:rPr>
        <w:t>ork</w:t>
      </w:r>
      <w:r w:rsidR="00B5780E">
        <w:rPr>
          <w:lang w:val="en-GB"/>
        </w:rPr>
        <w:t xml:space="preserve"> but not specifically mentioned in this table are include</w:t>
      </w:r>
      <w:r w:rsidR="00357686">
        <w:rPr>
          <w:lang w:val="en-GB"/>
        </w:rPr>
        <w:t>d</w:t>
      </w:r>
      <w:r w:rsidR="00B5780E">
        <w:rPr>
          <w:lang w:val="en-GB"/>
        </w:rPr>
        <w:t xml:space="preserve"> in the specified rates. </w:t>
      </w:r>
      <w:r w:rsidR="00AF5BBD">
        <w:rPr>
          <w:lang w:val="en-GB"/>
        </w:rPr>
        <w:t xml:space="preserve">This table needs to be filled in in Annex 7: Prices/Rates. </w:t>
      </w:r>
    </w:p>
    <w:p w14:paraId="18EFA1AA" w14:textId="5D4254B3" w:rsidR="00CB4FC8" w:rsidRDefault="00CB4FC8" w:rsidP="00284D7D">
      <w:pPr>
        <w:rPr>
          <w:lang w:val="en-GB"/>
        </w:rPr>
      </w:pPr>
      <w:r>
        <w:rPr>
          <w:lang w:val="en-GB"/>
        </w:rPr>
        <w:t xml:space="preserve">Costs will be reimbursed based on finalized deliverables. </w:t>
      </w:r>
    </w:p>
    <w:p w14:paraId="391A64F3" w14:textId="2BA1DDDF" w:rsidR="00274228" w:rsidRDefault="00274228" w:rsidP="00284D7D">
      <w:pPr>
        <w:rPr>
          <w:b/>
          <w:lang w:val="en-GB"/>
        </w:rPr>
      </w:pPr>
      <w:r w:rsidRPr="00284D7D">
        <w:rPr>
          <w:b/>
          <w:lang w:val="en-GB"/>
        </w:rPr>
        <w:t>Overview of rates and prices</w:t>
      </w:r>
    </w:p>
    <w:p w14:paraId="177FAC67" w14:textId="2B2C71FC" w:rsidR="007B0D8B" w:rsidRDefault="007B0D8B" w:rsidP="007B0D8B">
      <w:pPr>
        <w:pStyle w:val="Bijschrift"/>
        <w:rPr>
          <w:lang w:val="en-US"/>
        </w:rPr>
      </w:pPr>
      <w:r w:rsidRPr="00274228">
        <w:rPr>
          <w:lang w:val="en-US"/>
        </w:rPr>
        <w:t xml:space="preserve">Table </w:t>
      </w:r>
      <w:r>
        <w:fldChar w:fldCharType="begin"/>
      </w:r>
      <w:r w:rsidRPr="00274228">
        <w:rPr>
          <w:lang w:val="en-US"/>
        </w:rPr>
        <w:instrText xml:space="preserve"> SEQ Table \* ARABIC </w:instrText>
      </w:r>
      <w:r>
        <w:fldChar w:fldCharType="separate"/>
      </w:r>
      <w:r>
        <w:rPr>
          <w:noProof/>
          <w:lang w:val="en-US"/>
        </w:rPr>
        <w:t>1</w:t>
      </w:r>
      <w:r>
        <w:fldChar w:fldCharType="end"/>
      </w:r>
      <w:r w:rsidRPr="00274228">
        <w:rPr>
          <w:lang w:val="en-US"/>
        </w:rPr>
        <w:tab/>
      </w:r>
      <w:r w:rsidRPr="00274228">
        <w:rPr>
          <w:lang w:val="en-US"/>
        </w:rPr>
        <w:tab/>
        <w:t xml:space="preserve">Rates for </w:t>
      </w:r>
      <w:r w:rsidR="00C77B4F">
        <w:rPr>
          <w:lang w:val="en-US"/>
        </w:rPr>
        <w:t xml:space="preserve">Archaeological assessment of various wind farm zones </w:t>
      </w:r>
      <w:r>
        <w:rPr>
          <w:lang w:val="en-US"/>
        </w:rPr>
        <w:t xml:space="preserve"> </w:t>
      </w:r>
    </w:p>
    <w:tbl>
      <w:tblPr>
        <w:tblW w:w="8855"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2552"/>
        <w:gridCol w:w="1276"/>
        <w:gridCol w:w="1134"/>
        <w:gridCol w:w="1625"/>
      </w:tblGrid>
      <w:tr w:rsidR="00DC3DE7" w:rsidRPr="00427954" w14:paraId="5F669B62" w14:textId="7BAA041B" w:rsidTr="00DC3DE7">
        <w:trPr>
          <w:tblHeader/>
        </w:trPr>
        <w:tc>
          <w:tcPr>
            <w:tcW w:w="2268" w:type="dxa"/>
            <w:shd w:val="clear" w:color="auto" w:fill="D9D9D9"/>
          </w:tcPr>
          <w:p w14:paraId="24F04E40" w14:textId="77777777" w:rsidR="00A31250" w:rsidRPr="002A4E87" w:rsidRDefault="00A31250" w:rsidP="000D3FB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ind w:left="30"/>
              <w:outlineLvl w:val="0"/>
              <w:rPr>
                <w:b/>
                <w:szCs w:val="18"/>
              </w:rPr>
            </w:pPr>
            <w:bookmarkStart w:id="23" w:name="_Hlk106973572"/>
            <w:r w:rsidRPr="002A4E87">
              <w:rPr>
                <w:b/>
                <w:szCs w:val="18"/>
              </w:rPr>
              <w:t>Activity</w:t>
            </w:r>
          </w:p>
        </w:tc>
        <w:tc>
          <w:tcPr>
            <w:tcW w:w="2552" w:type="dxa"/>
            <w:shd w:val="clear" w:color="auto" w:fill="D9D9D9"/>
          </w:tcPr>
          <w:p w14:paraId="31F6AD64" w14:textId="6A6C1034" w:rsidR="00A31250" w:rsidRPr="001C2A2A" w:rsidRDefault="00A31250" w:rsidP="00FE112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b/>
                <w:szCs w:val="18"/>
              </w:rPr>
            </w:pPr>
            <w:r>
              <w:rPr>
                <w:b/>
                <w:szCs w:val="18"/>
              </w:rPr>
              <w:t>Area(s)</w:t>
            </w:r>
          </w:p>
        </w:tc>
        <w:tc>
          <w:tcPr>
            <w:tcW w:w="1276" w:type="dxa"/>
            <w:shd w:val="clear" w:color="auto" w:fill="D9D9D9"/>
          </w:tcPr>
          <w:p w14:paraId="457E407D" w14:textId="699BFEBA" w:rsidR="00A31250" w:rsidRPr="001C2A2A" w:rsidRDefault="00A31250" w:rsidP="00FE112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b/>
                <w:szCs w:val="18"/>
              </w:rPr>
            </w:pPr>
            <w:proofErr w:type="spellStart"/>
            <w:r>
              <w:rPr>
                <w:b/>
                <w:szCs w:val="18"/>
              </w:rPr>
              <w:t>Hourly</w:t>
            </w:r>
            <w:proofErr w:type="spellEnd"/>
            <w:r>
              <w:rPr>
                <w:b/>
                <w:szCs w:val="18"/>
              </w:rPr>
              <w:t xml:space="preserve"> </w:t>
            </w:r>
            <w:proofErr w:type="spellStart"/>
            <w:r>
              <w:rPr>
                <w:b/>
                <w:szCs w:val="18"/>
              </w:rPr>
              <w:t>rate</w:t>
            </w:r>
            <w:proofErr w:type="spellEnd"/>
            <w:r>
              <w:rPr>
                <w:b/>
                <w:szCs w:val="18"/>
              </w:rPr>
              <w:t xml:space="preserve"> (</w:t>
            </w:r>
            <w:proofErr w:type="spellStart"/>
            <w:r>
              <w:rPr>
                <w:b/>
                <w:szCs w:val="18"/>
              </w:rPr>
              <w:t>average</w:t>
            </w:r>
            <w:proofErr w:type="spellEnd"/>
            <w:r>
              <w:rPr>
                <w:b/>
                <w:szCs w:val="18"/>
              </w:rPr>
              <w:t>)</w:t>
            </w:r>
          </w:p>
        </w:tc>
        <w:tc>
          <w:tcPr>
            <w:tcW w:w="1134" w:type="dxa"/>
            <w:shd w:val="clear" w:color="auto" w:fill="D9D9D9"/>
          </w:tcPr>
          <w:p w14:paraId="4C9792C1" w14:textId="4B87FACA" w:rsidR="00A31250" w:rsidRDefault="00A31250" w:rsidP="00FE112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b/>
                <w:szCs w:val="18"/>
              </w:rPr>
            </w:pPr>
            <w:proofErr w:type="spellStart"/>
            <w:r>
              <w:rPr>
                <w:b/>
                <w:szCs w:val="18"/>
              </w:rPr>
              <w:t>Amount</w:t>
            </w:r>
            <w:proofErr w:type="spellEnd"/>
            <w:r>
              <w:rPr>
                <w:b/>
                <w:szCs w:val="18"/>
              </w:rPr>
              <w:t xml:space="preserve"> of </w:t>
            </w:r>
            <w:proofErr w:type="spellStart"/>
            <w:r>
              <w:rPr>
                <w:b/>
                <w:szCs w:val="18"/>
              </w:rPr>
              <w:t>hours</w:t>
            </w:r>
            <w:proofErr w:type="spellEnd"/>
          </w:p>
        </w:tc>
        <w:tc>
          <w:tcPr>
            <w:tcW w:w="1625" w:type="dxa"/>
            <w:shd w:val="clear" w:color="auto" w:fill="D9D9D9"/>
          </w:tcPr>
          <w:p w14:paraId="446C779E" w14:textId="5BB3CC91" w:rsidR="00A31250" w:rsidRDefault="00A31250" w:rsidP="00FE112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b/>
                <w:szCs w:val="18"/>
              </w:rPr>
            </w:pPr>
            <w:r>
              <w:rPr>
                <w:b/>
                <w:szCs w:val="18"/>
              </w:rPr>
              <w:t xml:space="preserve">Total </w:t>
            </w:r>
            <w:proofErr w:type="spellStart"/>
            <w:r>
              <w:rPr>
                <w:b/>
                <w:szCs w:val="18"/>
              </w:rPr>
              <w:t>price</w:t>
            </w:r>
            <w:proofErr w:type="spellEnd"/>
            <w:r>
              <w:rPr>
                <w:b/>
                <w:szCs w:val="18"/>
              </w:rPr>
              <w:t xml:space="preserve"> </w:t>
            </w:r>
          </w:p>
        </w:tc>
      </w:tr>
      <w:tr w:rsidR="00DC3DE7" w:rsidRPr="00C12530" w14:paraId="69C689FB" w14:textId="1035D353" w:rsidTr="00DC3DE7">
        <w:trPr>
          <w:trHeight w:val="525"/>
        </w:trPr>
        <w:tc>
          <w:tcPr>
            <w:tcW w:w="2268" w:type="dxa"/>
            <w:vMerge w:val="restart"/>
            <w:shd w:val="clear" w:color="auto" w:fill="auto"/>
          </w:tcPr>
          <w:p w14:paraId="7E63F86E" w14:textId="4D517749" w:rsidR="00A31250" w:rsidRPr="00A31250" w:rsidRDefault="00A31250" w:rsidP="000D3FBE">
            <w:pPr>
              <w:pStyle w:val="Lijstalinea"/>
              <w:numPr>
                <w:ilvl w:val="0"/>
                <w:numId w:val="53"/>
              </w:numPr>
              <w:spacing w:before="0" w:after="0" w:line="240" w:lineRule="atLeast"/>
              <w:ind w:right="-6"/>
              <w:jc w:val="left"/>
              <w:rPr>
                <w:sz w:val="16"/>
                <w:szCs w:val="16"/>
                <w:lang w:val="en-GB"/>
              </w:rPr>
            </w:pPr>
            <w:r w:rsidRPr="00A31250">
              <w:rPr>
                <w:sz w:val="16"/>
                <w:szCs w:val="16"/>
                <w:lang w:val="en-GB"/>
              </w:rPr>
              <w:t xml:space="preserve">Execute phase 1: an archaeological desk study of the wind farm zones, as specified in Annex 5- Section III Scope of Work. </w:t>
            </w:r>
          </w:p>
        </w:tc>
        <w:tc>
          <w:tcPr>
            <w:tcW w:w="2552" w:type="dxa"/>
            <w:shd w:val="clear" w:color="auto" w:fill="auto"/>
          </w:tcPr>
          <w:p w14:paraId="5C3EA180" w14:textId="1AF57C65" w:rsidR="00A31250" w:rsidRPr="00A31250" w:rsidRDefault="00A31250" w:rsidP="00A31250">
            <w:pPr>
              <w:tabs>
                <w:tab w:val="right" w:pos="4144"/>
              </w:tabs>
              <w:rPr>
                <w:szCs w:val="18"/>
              </w:rPr>
            </w:pPr>
            <w:r w:rsidRPr="00C669CE">
              <w:rPr>
                <w:szCs w:val="18"/>
              </w:rPr>
              <w:t>Nederwiek</w:t>
            </w:r>
            <w:r w:rsidRPr="00C669CE">
              <w:rPr>
                <w:szCs w:val="18"/>
              </w:rPr>
              <w:tab/>
            </w:r>
          </w:p>
        </w:tc>
        <w:tc>
          <w:tcPr>
            <w:tcW w:w="1276" w:type="dxa"/>
          </w:tcPr>
          <w:p w14:paraId="2ACE983C" w14:textId="41323F45" w:rsidR="00A31250" w:rsidRPr="00C669CE" w:rsidRDefault="00A31250" w:rsidP="00A31250">
            <w:pPr>
              <w:tabs>
                <w:tab w:val="right" w:pos="4144"/>
              </w:tabs>
              <w:rPr>
                <w:szCs w:val="18"/>
              </w:rPr>
            </w:pPr>
            <w:r w:rsidRPr="00C669CE">
              <w:rPr>
                <w:szCs w:val="18"/>
              </w:rPr>
              <w:t xml:space="preserve">€  </w:t>
            </w:r>
            <w:proofErr w:type="spellStart"/>
            <w:r>
              <w:rPr>
                <w:szCs w:val="18"/>
              </w:rPr>
              <w:t>x</w:t>
            </w:r>
            <w:r w:rsidRPr="00C669CE">
              <w:rPr>
                <w:szCs w:val="18"/>
              </w:rPr>
              <w:t>xx.xx</w:t>
            </w:r>
            <w:proofErr w:type="spellEnd"/>
          </w:p>
        </w:tc>
        <w:tc>
          <w:tcPr>
            <w:tcW w:w="1134" w:type="dxa"/>
          </w:tcPr>
          <w:p w14:paraId="229E89E1" w14:textId="3013E18A" w:rsidR="00A31250" w:rsidRPr="00C669CE" w:rsidRDefault="00A31250" w:rsidP="005B1659">
            <w:pPr>
              <w:tabs>
                <w:tab w:val="right" w:pos="4144"/>
              </w:tabs>
              <w:jc w:val="center"/>
              <w:rPr>
                <w:szCs w:val="18"/>
              </w:rPr>
            </w:pPr>
            <w:r>
              <w:rPr>
                <w:szCs w:val="18"/>
              </w:rPr>
              <w:t>xx</w:t>
            </w:r>
          </w:p>
        </w:tc>
        <w:tc>
          <w:tcPr>
            <w:tcW w:w="1625" w:type="dxa"/>
          </w:tcPr>
          <w:p w14:paraId="7BF8D258" w14:textId="56B1E071" w:rsidR="00A31250" w:rsidRPr="00C669CE" w:rsidRDefault="00A31250" w:rsidP="00A31250">
            <w:pPr>
              <w:tabs>
                <w:tab w:val="right" w:pos="4144"/>
              </w:tabs>
              <w:rPr>
                <w:szCs w:val="18"/>
              </w:rPr>
            </w:pPr>
            <w:r w:rsidRPr="00C669CE">
              <w:rPr>
                <w:szCs w:val="18"/>
              </w:rPr>
              <w:t xml:space="preserve">€  </w:t>
            </w:r>
            <w:proofErr w:type="spellStart"/>
            <w:r w:rsidRPr="00C669CE">
              <w:rPr>
                <w:szCs w:val="18"/>
              </w:rPr>
              <w:t>x,xxx.xx</w:t>
            </w:r>
            <w:proofErr w:type="spellEnd"/>
          </w:p>
        </w:tc>
      </w:tr>
      <w:tr w:rsidR="00DC3DE7" w:rsidRPr="00C12530" w14:paraId="6DE888E0" w14:textId="13AA66D8" w:rsidTr="00DC3DE7">
        <w:trPr>
          <w:trHeight w:val="658"/>
        </w:trPr>
        <w:tc>
          <w:tcPr>
            <w:tcW w:w="2268" w:type="dxa"/>
            <w:vMerge/>
            <w:shd w:val="clear" w:color="auto" w:fill="auto"/>
          </w:tcPr>
          <w:p w14:paraId="4AF99D3A" w14:textId="77777777" w:rsidR="00A31250" w:rsidRPr="00C669CE" w:rsidRDefault="00A31250" w:rsidP="000D3FBE">
            <w:pPr>
              <w:pStyle w:val="Lijstalinea"/>
              <w:numPr>
                <w:ilvl w:val="0"/>
                <w:numId w:val="53"/>
              </w:numPr>
              <w:spacing w:before="0" w:after="0" w:line="240" w:lineRule="atLeast"/>
              <w:ind w:right="-6"/>
              <w:jc w:val="left"/>
              <w:rPr>
                <w:szCs w:val="18"/>
                <w:lang w:val="en-GB"/>
              </w:rPr>
            </w:pPr>
          </w:p>
        </w:tc>
        <w:tc>
          <w:tcPr>
            <w:tcW w:w="2552" w:type="dxa"/>
            <w:shd w:val="clear" w:color="auto" w:fill="auto"/>
          </w:tcPr>
          <w:p w14:paraId="651190AF" w14:textId="2A635D5E" w:rsidR="00A31250" w:rsidRPr="00C669CE" w:rsidRDefault="00A31250" w:rsidP="00BA3017">
            <w:pPr>
              <w:tabs>
                <w:tab w:val="right" w:pos="4144"/>
              </w:tabs>
              <w:rPr>
                <w:szCs w:val="18"/>
              </w:rPr>
            </w:pPr>
            <w:proofErr w:type="spellStart"/>
            <w:r>
              <w:rPr>
                <w:szCs w:val="18"/>
              </w:rPr>
              <w:t>Doordewind</w:t>
            </w:r>
            <w:proofErr w:type="spellEnd"/>
          </w:p>
        </w:tc>
        <w:tc>
          <w:tcPr>
            <w:tcW w:w="1276" w:type="dxa"/>
          </w:tcPr>
          <w:p w14:paraId="357DCAA9" w14:textId="0CF932A8" w:rsidR="00A31250" w:rsidRDefault="00A31250" w:rsidP="00BA3017">
            <w:pPr>
              <w:tabs>
                <w:tab w:val="right" w:pos="4144"/>
              </w:tabs>
              <w:rPr>
                <w:szCs w:val="18"/>
              </w:rPr>
            </w:pPr>
            <w:r w:rsidRPr="00C669CE">
              <w:rPr>
                <w:szCs w:val="18"/>
              </w:rPr>
              <w:t xml:space="preserve">€  </w:t>
            </w:r>
            <w:proofErr w:type="spellStart"/>
            <w:r>
              <w:rPr>
                <w:szCs w:val="18"/>
              </w:rPr>
              <w:t>x</w:t>
            </w:r>
            <w:r w:rsidRPr="00C669CE">
              <w:rPr>
                <w:szCs w:val="18"/>
              </w:rPr>
              <w:t>xx.xx</w:t>
            </w:r>
            <w:proofErr w:type="spellEnd"/>
          </w:p>
        </w:tc>
        <w:tc>
          <w:tcPr>
            <w:tcW w:w="1134" w:type="dxa"/>
          </w:tcPr>
          <w:p w14:paraId="4FD9FAFF" w14:textId="43523144" w:rsidR="00A31250" w:rsidRDefault="00A31250" w:rsidP="005B1659">
            <w:pPr>
              <w:tabs>
                <w:tab w:val="right" w:pos="4144"/>
              </w:tabs>
              <w:jc w:val="center"/>
              <w:rPr>
                <w:szCs w:val="18"/>
              </w:rPr>
            </w:pPr>
            <w:r>
              <w:rPr>
                <w:szCs w:val="18"/>
              </w:rPr>
              <w:t>xx</w:t>
            </w:r>
          </w:p>
        </w:tc>
        <w:tc>
          <w:tcPr>
            <w:tcW w:w="1625" w:type="dxa"/>
          </w:tcPr>
          <w:p w14:paraId="0B381D1A" w14:textId="55274BC1" w:rsidR="00A31250" w:rsidRDefault="00A31250" w:rsidP="00BA3017">
            <w:pPr>
              <w:tabs>
                <w:tab w:val="right" w:pos="4144"/>
              </w:tabs>
              <w:rPr>
                <w:szCs w:val="18"/>
              </w:rPr>
            </w:pPr>
            <w:r w:rsidRPr="00C669CE">
              <w:rPr>
                <w:szCs w:val="18"/>
              </w:rPr>
              <w:t xml:space="preserve">€  </w:t>
            </w:r>
            <w:proofErr w:type="spellStart"/>
            <w:r w:rsidRPr="00C669CE">
              <w:rPr>
                <w:szCs w:val="18"/>
              </w:rPr>
              <w:t>x,xxx.xx</w:t>
            </w:r>
            <w:proofErr w:type="spellEnd"/>
          </w:p>
        </w:tc>
      </w:tr>
      <w:tr w:rsidR="00DC3DE7" w:rsidRPr="00C12530" w14:paraId="30E123C4" w14:textId="02C11D81" w:rsidTr="00DC3DE7">
        <w:trPr>
          <w:trHeight w:val="556"/>
        </w:trPr>
        <w:tc>
          <w:tcPr>
            <w:tcW w:w="2268" w:type="dxa"/>
            <w:vMerge/>
            <w:shd w:val="clear" w:color="auto" w:fill="auto"/>
          </w:tcPr>
          <w:p w14:paraId="62D261CB" w14:textId="77777777" w:rsidR="00A31250" w:rsidRPr="00C669CE" w:rsidRDefault="00A31250" w:rsidP="000D3FBE">
            <w:pPr>
              <w:pStyle w:val="Lijstalinea"/>
              <w:numPr>
                <w:ilvl w:val="0"/>
                <w:numId w:val="53"/>
              </w:numPr>
              <w:spacing w:before="0" w:after="0" w:line="240" w:lineRule="atLeast"/>
              <w:ind w:right="-6"/>
              <w:jc w:val="left"/>
              <w:rPr>
                <w:szCs w:val="18"/>
                <w:lang w:val="en-GB"/>
              </w:rPr>
            </w:pPr>
          </w:p>
        </w:tc>
        <w:tc>
          <w:tcPr>
            <w:tcW w:w="2552" w:type="dxa"/>
            <w:shd w:val="clear" w:color="auto" w:fill="auto"/>
          </w:tcPr>
          <w:p w14:paraId="3BFE9684" w14:textId="630548D1" w:rsidR="00A31250" w:rsidRPr="00C669CE" w:rsidRDefault="00A31250" w:rsidP="00BA3017">
            <w:pPr>
              <w:tabs>
                <w:tab w:val="right" w:pos="4144"/>
              </w:tabs>
              <w:rPr>
                <w:szCs w:val="18"/>
              </w:rPr>
            </w:pPr>
            <w:proofErr w:type="spellStart"/>
            <w:r>
              <w:rPr>
                <w:szCs w:val="18"/>
              </w:rPr>
              <w:t>Lagelander</w:t>
            </w:r>
            <w:proofErr w:type="spellEnd"/>
          </w:p>
        </w:tc>
        <w:tc>
          <w:tcPr>
            <w:tcW w:w="1276" w:type="dxa"/>
          </w:tcPr>
          <w:p w14:paraId="375F58C5" w14:textId="4F190CAF" w:rsidR="00A31250" w:rsidRDefault="00A31250" w:rsidP="00BA3017">
            <w:pPr>
              <w:tabs>
                <w:tab w:val="right" w:pos="4144"/>
              </w:tabs>
              <w:rPr>
                <w:szCs w:val="18"/>
              </w:rPr>
            </w:pPr>
            <w:r w:rsidRPr="00C669CE">
              <w:rPr>
                <w:szCs w:val="18"/>
              </w:rPr>
              <w:t xml:space="preserve">€  </w:t>
            </w:r>
            <w:proofErr w:type="spellStart"/>
            <w:r>
              <w:rPr>
                <w:szCs w:val="18"/>
              </w:rPr>
              <w:t>x</w:t>
            </w:r>
            <w:r w:rsidRPr="00C669CE">
              <w:rPr>
                <w:szCs w:val="18"/>
              </w:rPr>
              <w:t>xx.xx</w:t>
            </w:r>
            <w:proofErr w:type="spellEnd"/>
          </w:p>
        </w:tc>
        <w:tc>
          <w:tcPr>
            <w:tcW w:w="1134" w:type="dxa"/>
          </w:tcPr>
          <w:p w14:paraId="37756BFA" w14:textId="760548ED" w:rsidR="00A31250" w:rsidRDefault="00A31250" w:rsidP="005B1659">
            <w:pPr>
              <w:tabs>
                <w:tab w:val="right" w:pos="4144"/>
              </w:tabs>
              <w:jc w:val="center"/>
              <w:rPr>
                <w:szCs w:val="18"/>
              </w:rPr>
            </w:pPr>
            <w:r>
              <w:rPr>
                <w:szCs w:val="18"/>
              </w:rPr>
              <w:t>xx</w:t>
            </w:r>
          </w:p>
        </w:tc>
        <w:tc>
          <w:tcPr>
            <w:tcW w:w="1625" w:type="dxa"/>
          </w:tcPr>
          <w:p w14:paraId="45959409" w14:textId="5F9210CA" w:rsidR="00A31250" w:rsidRDefault="00A31250" w:rsidP="00BA3017">
            <w:pPr>
              <w:tabs>
                <w:tab w:val="right" w:pos="4144"/>
              </w:tabs>
              <w:rPr>
                <w:szCs w:val="18"/>
              </w:rPr>
            </w:pPr>
            <w:r w:rsidRPr="00C669CE">
              <w:rPr>
                <w:szCs w:val="18"/>
              </w:rPr>
              <w:t xml:space="preserve">€  </w:t>
            </w:r>
            <w:proofErr w:type="spellStart"/>
            <w:r w:rsidRPr="00C669CE">
              <w:rPr>
                <w:szCs w:val="18"/>
              </w:rPr>
              <w:t>x,xxx.xx</w:t>
            </w:r>
            <w:proofErr w:type="spellEnd"/>
          </w:p>
        </w:tc>
      </w:tr>
      <w:tr w:rsidR="00DC3DE7" w:rsidRPr="00C12530" w14:paraId="154831DA" w14:textId="165D03A0" w:rsidTr="00DC3DE7">
        <w:trPr>
          <w:trHeight w:val="410"/>
        </w:trPr>
        <w:tc>
          <w:tcPr>
            <w:tcW w:w="2268" w:type="dxa"/>
            <w:vMerge/>
            <w:shd w:val="clear" w:color="auto" w:fill="auto"/>
          </w:tcPr>
          <w:p w14:paraId="12870D51" w14:textId="77777777" w:rsidR="00A31250" w:rsidRPr="00C669CE" w:rsidRDefault="00A31250" w:rsidP="000D3FBE">
            <w:pPr>
              <w:pStyle w:val="Lijstalinea"/>
              <w:numPr>
                <w:ilvl w:val="0"/>
                <w:numId w:val="53"/>
              </w:numPr>
              <w:spacing w:before="0" w:after="0" w:line="240" w:lineRule="atLeast"/>
              <w:ind w:right="-6"/>
              <w:jc w:val="left"/>
              <w:rPr>
                <w:szCs w:val="18"/>
                <w:lang w:val="en-GB"/>
              </w:rPr>
            </w:pPr>
          </w:p>
        </w:tc>
        <w:tc>
          <w:tcPr>
            <w:tcW w:w="2552" w:type="dxa"/>
            <w:shd w:val="clear" w:color="auto" w:fill="auto"/>
          </w:tcPr>
          <w:p w14:paraId="6216870F" w14:textId="36A9034A" w:rsidR="00A31250" w:rsidRPr="00C669CE" w:rsidRDefault="00A31250" w:rsidP="00BA3017">
            <w:pPr>
              <w:tabs>
                <w:tab w:val="right" w:pos="4144"/>
              </w:tabs>
              <w:rPr>
                <w:szCs w:val="18"/>
              </w:rPr>
            </w:pPr>
            <w:proofErr w:type="spellStart"/>
            <w:r>
              <w:rPr>
                <w:szCs w:val="18"/>
              </w:rPr>
              <w:t>Other</w:t>
            </w:r>
            <w:proofErr w:type="spellEnd"/>
            <w:r>
              <w:rPr>
                <w:szCs w:val="18"/>
              </w:rPr>
              <w:t xml:space="preserve"> Search Areas</w:t>
            </w:r>
          </w:p>
        </w:tc>
        <w:tc>
          <w:tcPr>
            <w:tcW w:w="1276" w:type="dxa"/>
          </w:tcPr>
          <w:p w14:paraId="490A66FB" w14:textId="0F086225" w:rsidR="00A31250" w:rsidRDefault="00A31250" w:rsidP="00BA3017">
            <w:pPr>
              <w:tabs>
                <w:tab w:val="right" w:pos="4144"/>
              </w:tabs>
              <w:rPr>
                <w:szCs w:val="18"/>
              </w:rPr>
            </w:pPr>
            <w:r w:rsidRPr="00C669CE">
              <w:rPr>
                <w:szCs w:val="18"/>
              </w:rPr>
              <w:t xml:space="preserve">€  </w:t>
            </w:r>
            <w:proofErr w:type="spellStart"/>
            <w:r>
              <w:rPr>
                <w:szCs w:val="18"/>
              </w:rPr>
              <w:t>x</w:t>
            </w:r>
            <w:r w:rsidRPr="00C669CE">
              <w:rPr>
                <w:szCs w:val="18"/>
              </w:rPr>
              <w:t>xx.xx</w:t>
            </w:r>
            <w:proofErr w:type="spellEnd"/>
          </w:p>
        </w:tc>
        <w:tc>
          <w:tcPr>
            <w:tcW w:w="1134" w:type="dxa"/>
          </w:tcPr>
          <w:p w14:paraId="00A0648F" w14:textId="745C3D39" w:rsidR="00A31250" w:rsidRDefault="00A31250" w:rsidP="005B1659">
            <w:pPr>
              <w:tabs>
                <w:tab w:val="right" w:pos="4144"/>
              </w:tabs>
              <w:jc w:val="center"/>
              <w:rPr>
                <w:szCs w:val="18"/>
              </w:rPr>
            </w:pPr>
            <w:r>
              <w:rPr>
                <w:szCs w:val="18"/>
              </w:rPr>
              <w:t>xx</w:t>
            </w:r>
          </w:p>
        </w:tc>
        <w:tc>
          <w:tcPr>
            <w:tcW w:w="1625" w:type="dxa"/>
          </w:tcPr>
          <w:p w14:paraId="0960E041" w14:textId="32A3EF2E" w:rsidR="00A31250" w:rsidRDefault="00A31250" w:rsidP="00BA3017">
            <w:pPr>
              <w:tabs>
                <w:tab w:val="right" w:pos="4144"/>
              </w:tabs>
              <w:rPr>
                <w:szCs w:val="18"/>
              </w:rPr>
            </w:pPr>
            <w:r w:rsidRPr="00C669CE">
              <w:rPr>
                <w:szCs w:val="18"/>
              </w:rPr>
              <w:t xml:space="preserve">€  </w:t>
            </w:r>
            <w:proofErr w:type="spellStart"/>
            <w:r>
              <w:rPr>
                <w:szCs w:val="18"/>
              </w:rPr>
              <w:t>x</w:t>
            </w:r>
            <w:r w:rsidRPr="00C669CE">
              <w:rPr>
                <w:szCs w:val="18"/>
              </w:rPr>
              <w:t>x,xxx.xx</w:t>
            </w:r>
            <w:proofErr w:type="spellEnd"/>
          </w:p>
        </w:tc>
      </w:tr>
      <w:tr w:rsidR="00DC3DE7" w:rsidRPr="00C669CE" w14:paraId="74616010" w14:textId="6487C9E5" w:rsidTr="005B1659">
        <w:trPr>
          <w:trHeight w:val="598"/>
        </w:trPr>
        <w:tc>
          <w:tcPr>
            <w:tcW w:w="2268" w:type="dxa"/>
            <w:vMerge w:val="restart"/>
            <w:shd w:val="clear" w:color="auto" w:fill="auto"/>
          </w:tcPr>
          <w:p w14:paraId="00A86443" w14:textId="7D3B9D2F" w:rsidR="00DC3DE7" w:rsidRPr="00DC3DE7" w:rsidRDefault="00DC3DE7" w:rsidP="00C669CE">
            <w:pPr>
              <w:pStyle w:val="Lijstalinea"/>
              <w:numPr>
                <w:ilvl w:val="0"/>
                <w:numId w:val="53"/>
              </w:numPr>
              <w:spacing w:before="0" w:after="0" w:line="240" w:lineRule="atLeast"/>
              <w:ind w:right="-6"/>
              <w:jc w:val="left"/>
              <w:rPr>
                <w:sz w:val="16"/>
                <w:szCs w:val="16"/>
                <w:lang w:val="en-GB"/>
              </w:rPr>
            </w:pPr>
            <w:r w:rsidRPr="00DC3DE7">
              <w:rPr>
                <w:sz w:val="16"/>
                <w:szCs w:val="16"/>
                <w:lang w:val="en-GB"/>
              </w:rPr>
              <w:t xml:space="preserve">Execute phase 2: an archaeological assessment of geophysical data provided by RVO, as described in Annex 5 – Section III Scope of Work. </w:t>
            </w:r>
          </w:p>
        </w:tc>
        <w:tc>
          <w:tcPr>
            <w:tcW w:w="2552" w:type="dxa"/>
            <w:shd w:val="clear" w:color="auto" w:fill="auto"/>
          </w:tcPr>
          <w:p w14:paraId="5A8C5BC1" w14:textId="19376907" w:rsidR="00DC3DE7" w:rsidRPr="00B56639" w:rsidRDefault="00DC3DE7" w:rsidP="00C669CE">
            <w:pPr>
              <w:tabs>
                <w:tab w:val="right" w:pos="4144"/>
              </w:tabs>
              <w:rPr>
                <w:szCs w:val="18"/>
                <w:lang w:val="en-GB"/>
              </w:rPr>
            </w:pPr>
            <w:r w:rsidRPr="00B56639">
              <w:rPr>
                <w:szCs w:val="18"/>
                <w:lang w:val="en-GB"/>
              </w:rPr>
              <w:t>Nederwiek - South</w:t>
            </w:r>
            <w:r w:rsidRPr="00B56639">
              <w:rPr>
                <w:szCs w:val="18"/>
                <w:lang w:val="en-GB"/>
              </w:rPr>
              <w:tab/>
            </w:r>
          </w:p>
          <w:p w14:paraId="487D0C22" w14:textId="162A962D" w:rsidR="00DC3DE7" w:rsidRPr="00C669CE" w:rsidRDefault="00DC3DE7" w:rsidP="00C669CE">
            <w:pPr>
              <w:tabs>
                <w:tab w:val="right" w:pos="4144"/>
              </w:tabs>
              <w:rPr>
                <w:szCs w:val="18"/>
              </w:rPr>
            </w:pPr>
            <w:r w:rsidRPr="00C669CE">
              <w:rPr>
                <w:szCs w:val="18"/>
              </w:rPr>
              <w:tab/>
            </w:r>
          </w:p>
          <w:p w14:paraId="466A3ADF" w14:textId="2F5492B1" w:rsidR="00DC3DE7" w:rsidRPr="0091343C" w:rsidRDefault="00DC3DE7" w:rsidP="00C77B4F">
            <w:pPr>
              <w:tabs>
                <w:tab w:val="right" w:pos="4144"/>
              </w:tabs>
              <w:rPr>
                <w:szCs w:val="18"/>
              </w:rPr>
            </w:pPr>
          </w:p>
        </w:tc>
        <w:tc>
          <w:tcPr>
            <w:tcW w:w="1276" w:type="dxa"/>
          </w:tcPr>
          <w:p w14:paraId="1912398A" w14:textId="7D6D53C2" w:rsidR="00DC3DE7" w:rsidRPr="00B56639" w:rsidRDefault="00DC3DE7" w:rsidP="00C669CE">
            <w:pPr>
              <w:tabs>
                <w:tab w:val="right" w:pos="4144"/>
              </w:tabs>
              <w:rPr>
                <w:szCs w:val="18"/>
                <w:lang w:val="en-GB"/>
              </w:rPr>
            </w:pPr>
            <w:r w:rsidRPr="00C669CE">
              <w:rPr>
                <w:szCs w:val="18"/>
              </w:rPr>
              <w:t xml:space="preserve">€  </w:t>
            </w:r>
            <w:proofErr w:type="spellStart"/>
            <w:r>
              <w:rPr>
                <w:szCs w:val="18"/>
              </w:rPr>
              <w:t>x</w:t>
            </w:r>
            <w:r w:rsidRPr="00C669CE">
              <w:rPr>
                <w:szCs w:val="18"/>
              </w:rPr>
              <w:t>xx.xx</w:t>
            </w:r>
            <w:proofErr w:type="spellEnd"/>
          </w:p>
        </w:tc>
        <w:tc>
          <w:tcPr>
            <w:tcW w:w="1134" w:type="dxa"/>
          </w:tcPr>
          <w:p w14:paraId="0AD56C27" w14:textId="23F18B86" w:rsidR="00DC3DE7" w:rsidRPr="00B56639" w:rsidRDefault="00DC3DE7" w:rsidP="005B1659">
            <w:pPr>
              <w:tabs>
                <w:tab w:val="right" w:pos="4144"/>
              </w:tabs>
              <w:jc w:val="center"/>
              <w:rPr>
                <w:szCs w:val="18"/>
                <w:lang w:val="en-GB"/>
              </w:rPr>
            </w:pPr>
            <w:r>
              <w:rPr>
                <w:szCs w:val="18"/>
                <w:lang w:val="en-GB"/>
              </w:rPr>
              <w:t>xx</w:t>
            </w:r>
          </w:p>
        </w:tc>
        <w:tc>
          <w:tcPr>
            <w:tcW w:w="1625" w:type="dxa"/>
          </w:tcPr>
          <w:p w14:paraId="48593D71" w14:textId="7DC4F9D8" w:rsidR="00DC3DE7" w:rsidRPr="00B56639" w:rsidRDefault="00DC3DE7" w:rsidP="00C669CE">
            <w:pPr>
              <w:tabs>
                <w:tab w:val="right" w:pos="4144"/>
              </w:tabs>
              <w:rPr>
                <w:szCs w:val="18"/>
                <w:lang w:val="en-GB"/>
              </w:rPr>
            </w:pPr>
            <w:r w:rsidRPr="00B56639">
              <w:rPr>
                <w:szCs w:val="18"/>
                <w:lang w:val="en-GB"/>
              </w:rPr>
              <w:t xml:space="preserve">€  </w:t>
            </w:r>
            <w:proofErr w:type="spellStart"/>
            <w:r w:rsidRPr="00B56639">
              <w:rPr>
                <w:szCs w:val="18"/>
                <w:lang w:val="en-GB"/>
              </w:rPr>
              <w:t>xx,xxx.xx</w:t>
            </w:r>
            <w:proofErr w:type="spellEnd"/>
          </w:p>
        </w:tc>
      </w:tr>
      <w:tr w:rsidR="00DC3DE7" w:rsidRPr="00C669CE" w14:paraId="3C714882" w14:textId="77777777" w:rsidTr="00DC3DE7">
        <w:tc>
          <w:tcPr>
            <w:tcW w:w="2268" w:type="dxa"/>
            <w:vMerge/>
            <w:shd w:val="clear" w:color="auto" w:fill="auto"/>
          </w:tcPr>
          <w:p w14:paraId="29C8338F" w14:textId="77777777" w:rsidR="00DC3DE7" w:rsidRDefault="00DC3DE7" w:rsidP="00C669CE">
            <w:pPr>
              <w:pStyle w:val="Lijstalinea"/>
              <w:numPr>
                <w:ilvl w:val="0"/>
                <w:numId w:val="53"/>
              </w:numPr>
              <w:spacing w:before="0" w:after="0" w:line="240" w:lineRule="atLeast"/>
              <w:ind w:right="-6"/>
              <w:jc w:val="left"/>
              <w:rPr>
                <w:szCs w:val="18"/>
                <w:lang w:val="en-GB"/>
              </w:rPr>
            </w:pPr>
          </w:p>
        </w:tc>
        <w:tc>
          <w:tcPr>
            <w:tcW w:w="2552" w:type="dxa"/>
            <w:shd w:val="clear" w:color="auto" w:fill="auto"/>
          </w:tcPr>
          <w:p w14:paraId="006EAC07" w14:textId="08E96513" w:rsidR="00DC3DE7" w:rsidRPr="00B56639" w:rsidRDefault="00DC3DE7" w:rsidP="00C669CE">
            <w:pPr>
              <w:tabs>
                <w:tab w:val="right" w:pos="4144"/>
              </w:tabs>
              <w:rPr>
                <w:szCs w:val="18"/>
                <w:lang w:val="en-GB"/>
              </w:rPr>
            </w:pPr>
            <w:r>
              <w:rPr>
                <w:szCs w:val="18"/>
                <w:lang w:val="en-GB"/>
              </w:rPr>
              <w:t>Nederwiek - North</w:t>
            </w:r>
          </w:p>
        </w:tc>
        <w:tc>
          <w:tcPr>
            <w:tcW w:w="1276" w:type="dxa"/>
          </w:tcPr>
          <w:p w14:paraId="30CA2910" w14:textId="6633381A" w:rsidR="00DC3DE7" w:rsidRPr="00B56639" w:rsidRDefault="00DC3DE7" w:rsidP="00C669CE">
            <w:pPr>
              <w:tabs>
                <w:tab w:val="right" w:pos="4144"/>
              </w:tabs>
              <w:rPr>
                <w:szCs w:val="18"/>
                <w:lang w:val="en-GB"/>
              </w:rPr>
            </w:pPr>
            <w:r w:rsidRPr="00C669CE">
              <w:rPr>
                <w:szCs w:val="18"/>
              </w:rPr>
              <w:t xml:space="preserve">€  </w:t>
            </w:r>
            <w:proofErr w:type="spellStart"/>
            <w:r>
              <w:rPr>
                <w:szCs w:val="18"/>
              </w:rPr>
              <w:t>x</w:t>
            </w:r>
            <w:r w:rsidRPr="00C669CE">
              <w:rPr>
                <w:szCs w:val="18"/>
              </w:rPr>
              <w:t>xx.xx</w:t>
            </w:r>
            <w:proofErr w:type="spellEnd"/>
          </w:p>
        </w:tc>
        <w:tc>
          <w:tcPr>
            <w:tcW w:w="1134" w:type="dxa"/>
          </w:tcPr>
          <w:p w14:paraId="56961E35" w14:textId="184654CC" w:rsidR="00DC3DE7" w:rsidRPr="00B56639" w:rsidRDefault="00DC3DE7" w:rsidP="005B1659">
            <w:pPr>
              <w:tabs>
                <w:tab w:val="right" w:pos="4144"/>
              </w:tabs>
              <w:jc w:val="center"/>
              <w:rPr>
                <w:szCs w:val="18"/>
                <w:lang w:val="en-GB"/>
              </w:rPr>
            </w:pPr>
            <w:r>
              <w:rPr>
                <w:szCs w:val="18"/>
                <w:lang w:val="en-GB"/>
              </w:rPr>
              <w:t>xx</w:t>
            </w:r>
          </w:p>
        </w:tc>
        <w:tc>
          <w:tcPr>
            <w:tcW w:w="1625" w:type="dxa"/>
          </w:tcPr>
          <w:p w14:paraId="5811C2F6" w14:textId="54022B5C" w:rsidR="00DC3DE7" w:rsidRPr="00B56639" w:rsidRDefault="00DC3DE7" w:rsidP="00C669CE">
            <w:pPr>
              <w:tabs>
                <w:tab w:val="right" w:pos="4144"/>
              </w:tabs>
              <w:rPr>
                <w:szCs w:val="18"/>
                <w:lang w:val="en-GB"/>
              </w:rPr>
            </w:pPr>
            <w:r w:rsidRPr="00B56639">
              <w:rPr>
                <w:szCs w:val="18"/>
                <w:lang w:val="en-GB"/>
              </w:rPr>
              <w:t xml:space="preserve">€  </w:t>
            </w:r>
            <w:proofErr w:type="spellStart"/>
            <w:r w:rsidRPr="00B56639">
              <w:rPr>
                <w:szCs w:val="18"/>
                <w:lang w:val="en-GB"/>
              </w:rPr>
              <w:t>xx,xxx.xx</w:t>
            </w:r>
            <w:proofErr w:type="spellEnd"/>
          </w:p>
        </w:tc>
      </w:tr>
      <w:tr w:rsidR="00DC3DE7" w:rsidRPr="00C669CE" w14:paraId="2B9998FE" w14:textId="77777777" w:rsidTr="00DC3DE7">
        <w:tc>
          <w:tcPr>
            <w:tcW w:w="2268" w:type="dxa"/>
            <w:vMerge/>
            <w:shd w:val="clear" w:color="auto" w:fill="auto"/>
          </w:tcPr>
          <w:p w14:paraId="5DA01633" w14:textId="77777777" w:rsidR="00DC3DE7" w:rsidRDefault="00DC3DE7" w:rsidP="00C669CE">
            <w:pPr>
              <w:pStyle w:val="Lijstalinea"/>
              <w:numPr>
                <w:ilvl w:val="0"/>
                <w:numId w:val="53"/>
              </w:numPr>
              <w:spacing w:before="0" w:after="0" w:line="240" w:lineRule="atLeast"/>
              <w:ind w:right="-6"/>
              <w:jc w:val="left"/>
              <w:rPr>
                <w:szCs w:val="18"/>
                <w:lang w:val="en-GB"/>
              </w:rPr>
            </w:pPr>
          </w:p>
        </w:tc>
        <w:tc>
          <w:tcPr>
            <w:tcW w:w="2552" w:type="dxa"/>
            <w:shd w:val="clear" w:color="auto" w:fill="auto"/>
          </w:tcPr>
          <w:p w14:paraId="6180789E" w14:textId="05933087" w:rsidR="00DC3DE7" w:rsidRPr="00B56639" w:rsidRDefault="00DC3DE7" w:rsidP="00C669CE">
            <w:pPr>
              <w:tabs>
                <w:tab w:val="right" w:pos="4144"/>
              </w:tabs>
              <w:rPr>
                <w:szCs w:val="18"/>
                <w:lang w:val="en-GB"/>
              </w:rPr>
            </w:pPr>
            <w:proofErr w:type="spellStart"/>
            <w:r>
              <w:rPr>
                <w:szCs w:val="18"/>
                <w:lang w:val="en-GB"/>
              </w:rPr>
              <w:t>Doordewind</w:t>
            </w:r>
            <w:proofErr w:type="spellEnd"/>
          </w:p>
        </w:tc>
        <w:tc>
          <w:tcPr>
            <w:tcW w:w="1276" w:type="dxa"/>
          </w:tcPr>
          <w:p w14:paraId="18A03A4A" w14:textId="55FC3CBF" w:rsidR="00DC3DE7" w:rsidRPr="00B56639" w:rsidRDefault="00DC3DE7" w:rsidP="00C669CE">
            <w:pPr>
              <w:tabs>
                <w:tab w:val="right" w:pos="4144"/>
              </w:tabs>
              <w:rPr>
                <w:szCs w:val="18"/>
                <w:lang w:val="en-GB"/>
              </w:rPr>
            </w:pPr>
            <w:r w:rsidRPr="00C669CE">
              <w:rPr>
                <w:szCs w:val="18"/>
              </w:rPr>
              <w:t xml:space="preserve">€  </w:t>
            </w:r>
            <w:proofErr w:type="spellStart"/>
            <w:r>
              <w:rPr>
                <w:szCs w:val="18"/>
              </w:rPr>
              <w:t>x</w:t>
            </w:r>
            <w:r w:rsidRPr="00C669CE">
              <w:rPr>
                <w:szCs w:val="18"/>
              </w:rPr>
              <w:t>xx.xx</w:t>
            </w:r>
            <w:proofErr w:type="spellEnd"/>
          </w:p>
        </w:tc>
        <w:tc>
          <w:tcPr>
            <w:tcW w:w="1134" w:type="dxa"/>
          </w:tcPr>
          <w:p w14:paraId="55E8EA25" w14:textId="0DD0EB9B" w:rsidR="00DC3DE7" w:rsidRPr="00B56639" w:rsidRDefault="00DC3DE7" w:rsidP="005B1659">
            <w:pPr>
              <w:tabs>
                <w:tab w:val="right" w:pos="4144"/>
              </w:tabs>
              <w:jc w:val="center"/>
              <w:rPr>
                <w:szCs w:val="18"/>
                <w:lang w:val="en-GB"/>
              </w:rPr>
            </w:pPr>
            <w:r>
              <w:rPr>
                <w:szCs w:val="18"/>
                <w:lang w:val="en-GB"/>
              </w:rPr>
              <w:t>xx</w:t>
            </w:r>
          </w:p>
        </w:tc>
        <w:tc>
          <w:tcPr>
            <w:tcW w:w="1625" w:type="dxa"/>
          </w:tcPr>
          <w:p w14:paraId="636B6F4C" w14:textId="56BC703C" w:rsidR="00DC3DE7" w:rsidRPr="00B56639" w:rsidRDefault="00DC3DE7" w:rsidP="00C669CE">
            <w:pPr>
              <w:tabs>
                <w:tab w:val="right" w:pos="4144"/>
              </w:tabs>
              <w:rPr>
                <w:szCs w:val="18"/>
                <w:lang w:val="en-GB"/>
              </w:rPr>
            </w:pPr>
            <w:r w:rsidRPr="00C669CE">
              <w:rPr>
                <w:szCs w:val="18"/>
              </w:rPr>
              <w:t xml:space="preserve">€  </w:t>
            </w:r>
            <w:proofErr w:type="spellStart"/>
            <w:r w:rsidRPr="00C669CE">
              <w:rPr>
                <w:szCs w:val="18"/>
              </w:rPr>
              <w:t>xx,xxx.xx</w:t>
            </w:r>
            <w:proofErr w:type="spellEnd"/>
          </w:p>
        </w:tc>
      </w:tr>
      <w:tr w:rsidR="00DC3DE7" w:rsidRPr="00C669CE" w14:paraId="238BD0F4" w14:textId="2296FD6E" w:rsidTr="005B1659">
        <w:trPr>
          <w:trHeight w:val="385"/>
        </w:trPr>
        <w:tc>
          <w:tcPr>
            <w:tcW w:w="2268" w:type="dxa"/>
            <w:vMerge w:val="restart"/>
            <w:shd w:val="clear" w:color="auto" w:fill="auto"/>
          </w:tcPr>
          <w:p w14:paraId="1DDB90AB" w14:textId="6B80856F" w:rsidR="00DC3DE7" w:rsidRPr="00DC3DE7" w:rsidRDefault="00DC3DE7" w:rsidP="00C669CE">
            <w:pPr>
              <w:pStyle w:val="Lijstalinea"/>
              <w:numPr>
                <w:ilvl w:val="0"/>
                <w:numId w:val="53"/>
              </w:numPr>
              <w:tabs>
                <w:tab w:val="left" w:pos="357"/>
              </w:tabs>
              <w:ind w:right="-6"/>
              <w:rPr>
                <w:i/>
                <w:sz w:val="16"/>
                <w:szCs w:val="16"/>
                <w:lang w:val="en-GB"/>
              </w:rPr>
            </w:pPr>
            <w:proofErr w:type="spellStart"/>
            <w:r w:rsidRPr="00DC3DE7">
              <w:rPr>
                <w:sz w:val="16"/>
                <w:szCs w:val="16"/>
                <w:lang w:val="en-GB"/>
              </w:rPr>
              <w:t>Exectue</w:t>
            </w:r>
            <w:proofErr w:type="spellEnd"/>
            <w:r w:rsidRPr="00DC3DE7">
              <w:rPr>
                <w:sz w:val="16"/>
                <w:szCs w:val="16"/>
                <w:lang w:val="en-GB"/>
              </w:rPr>
              <w:t xml:space="preserve"> phase 3: an archaeological assessment of geotechnical data provided by RVO, as described in Annex 5 – section III Scope of Work. </w:t>
            </w:r>
          </w:p>
        </w:tc>
        <w:tc>
          <w:tcPr>
            <w:tcW w:w="2552" w:type="dxa"/>
            <w:shd w:val="clear" w:color="auto" w:fill="auto"/>
          </w:tcPr>
          <w:p w14:paraId="005D6F14" w14:textId="18395FD1" w:rsidR="00DC3DE7" w:rsidRPr="00B56639" w:rsidRDefault="00DC3DE7" w:rsidP="00C669CE">
            <w:pPr>
              <w:tabs>
                <w:tab w:val="right" w:pos="4144"/>
              </w:tabs>
              <w:rPr>
                <w:szCs w:val="18"/>
                <w:lang w:val="en-GB"/>
              </w:rPr>
            </w:pPr>
            <w:r w:rsidRPr="00B56639">
              <w:rPr>
                <w:szCs w:val="18"/>
                <w:lang w:val="en-GB"/>
              </w:rPr>
              <w:t>Nederwiek - South</w:t>
            </w:r>
            <w:r w:rsidRPr="00B56639">
              <w:rPr>
                <w:szCs w:val="18"/>
                <w:lang w:val="en-GB"/>
              </w:rPr>
              <w:tab/>
            </w:r>
          </w:p>
          <w:p w14:paraId="0B49A6AC" w14:textId="6502CEE2" w:rsidR="00DC3DE7" w:rsidRPr="00C669CE" w:rsidRDefault="00DC3DE7" w:rsidP="00C669CE">
            <w:pPr>
              <w:rPr>
                <w:szCs w:val="18"/>
              </w:rPr>
            </w:pPr>
            <w:r w:rsidRPr="00CB4FC8">
              <w:rPr>
                <w:szCs w:val="18"/>
              </w:rPr>
              <w:t xml:space="preserve"> </w:t>
            </w:r>
          </w:p>
        </w:tc>
        <w:tc>
          <w:tcPr>
            <w:tcW w:w="1276" w:type="dxa"/>
          </w:tcPr>
          <w:p w14:paraId="142B1A90" w14:textId="7234DE33" w:rsidR="00DC3DE7" w:rsidRPr="00B56639" w:rsidRDefault="00DC3DE7" w:rsidP="00C669CE">
            <w:pPr>
              <w:tabs>
                <w:tab w:val="right" w:pos="4144"/>
              </w:tabs>
              <w:rPr>
                <w:szCs w:val="18"/>
                <w:lang w:val="en-GB"/>
              </w:rPr>
            </w:pPr>
            <w:r w:rsidRPr="00C669CE">
              <w:rPr>
                <w:szCs w:val="18"/>
              </w:rPr>
              <w:t xml:space="preserve">€  </w:t>
            </w:r>
            <w:proofErr w:type="spellStart"/>
            <w:r>
              <w:rPr>
                <w:szCs w:val="18"/>
              </w:rPr>
              <w:t>x</w:t>
            </w:r>
            <w:r w:rsidRPr="00C669CE">
              <w:rPr>
                <w:szCs w:val="18"/>
              </w:rPr>
              <w:t>xx.xx</w:t>
            </w:r>
            <w:proofErr w:type="spellEnd"/>
          </w:p>
        </w:tc>
        <w:tc>
          <w:tcPr>
            <w:tcW w:w="1134" w:type="dxa"/>
          </w:tcPr>
          <w:p w14:paraId="5AC184CB" w14:textId="4FCE25E2" w:rsidR="00DC3DE7" w:rsidRPr="00B56639" w:rsidRDefault="00DC3DE7" w:rsidP="005B1659">
            <w:pPr>
              <w:tabs>
                <w:tab w:val="right" w:pos="4144"/>
              </w:tabs>
              <w:jc w:val="center"/>
              <w:rPr>
                <w:szCs w:val="18"/>
                <w:lang w:val="en-GB"/>
              </w:rPr>
            </w:pPr>
            <w:r>
              <w:rPr>
                <w:szCs w:val="18"/>
                <w:lang w:val="en-GB"/>
              </w:rPr>
              <w:t>xx</w:t>
            </w:r>
          </w:p>
        </w:tc>
        <w:tc>
          <w:tcPr>
            <w:tcW w:w="1625" w:type="dxa"/>
          </w:tcPr>
          <w:p w14:paraId="15853596" w14:textId="6C1D8A03" w:rsidR="00DC3DE7" w:rsidRPr="00B56639" w:rsidRDefault="00DC3DE7" w:rsidP="00C669CE">
            <w:pPr>
              <w:tabs>
                <w:tab w:val="right" w:pos="4144"/>
              </w:tabs>
              <w:rPr>
                <w:szCs w:val="18"/>
                <w:lang w:val="en-GB"/>
              </w:rPr>
            </w:pPr>
            <w:r w:rsidRPr="00B56639">
              <w:rPr>
                <w:szCs w:val="18"/>
                <w:lang w:val="en-GB"/>
              </w:rPr>
              <w:t xml:space="preserve">€  </w:t>
            </w:r>
            <w:proofErr w:type="spellStart"/>
            <w:r w:rsidRPr="00B56639">
              <w:rPr>
                <w:szCs w:val="18"/>
                <w:lang w:val="en-GB"/>
              </w:rPr>
              <w:t>xx,xxx.xx</w:t>
            </w:r>
            <w:proofErr w:type="spellEnd"/>
          </w:p>
        </w:tc>
      </w:tr>
      <w:tr w:rsidR="00DC3DE7" w:rsidRPr="00C669CE" w14:paraId="7AFB6C0E" w14:textId="77777777" w:rsidTr="00DC3DE7">
        <w:tc>
          <w:tcPr>
            <w:tcW w:w="2268" w:type="dxa"/>
            <w:vMerge/>
            <w:shd w:val="clear" w:color="auto" w:fill="auto"/>
          </w:tcPr>
          <w:p w14:paraId="561CD68D" w14:textId="77777777" w:rsidR="00DC3DE7" w:rsidRPr="00C669CE" w:rsidRDefault="00DC3DE7" w:rsidP="00C669CE">
            <w:pPr>
              <w:pStyle w:val="Lijstalinea"/>
              <w:numPr>
                <w:ilvl w:val="0"/>
                <w:numId w:val="53"/>
              </w:numPr>
              <w:tabs>
                <w:tab w:val="left" w:pos="357"/>
              </w:tabs>
              <w:ind w:right="-6"/>
              <w:rPr>
                <w:szCs w:val="18"/>
                <w:lang w:val="en-GB"/>
              </w:rPr>
            </w:pPr>
          </w:p>
        </w:tc>
        <w:tc>
          <w:tcPr>
            <w:tcW w:w="2552" w:type="dxa"/>
            <w:shd w:val="clear" w:color="auto" w:fill="auto"/>
          </w:tcPr>
          <w:p w14:paraId="2B5FCB32" w14:textId="130FB0C5" w:rsidR="00DC3DE7" w:rsidRPr="00B56639" w:rsidRDefault="00DC3DE7" w:rsidP="00C669CE">
            <w:pPr>
              <w:tabs>
                <w:tab w:val="right" w:pos="4144"/>
              </w:tabs>
              <w:rPr>
                <w:szCs w:val="18"/>
                <w:lang w:val="en-GB"/>
              </w:rPr>
            </w:pPr>
            <w:r>
              <w:rPr>
                <w:szCs w:val="18"/>
                <w:lang w:val="en-GB"/>
              </w:rPr>
              <w:t>Nederwiek - North</w:t>
            </w:r>
          </w:p>
        </w:tc>
        <w:tc>
          <w:tcPr>
            <w:tcW w:w="1276" w:type="dxa"/>
          </w:tcPr>
          <w:p w14:paraId="15030D31" w14:textId="713D318D" w:rsidR="00DC3DE7" w:rsidRPr="00B56639" w:rsidRDefault="00DC3DE7" w:rsidP="00C669CE">
            <w:pPr>
              <w:tabs>
                <w:tab w:val="right" w:pos="4144"/>
              </w:tabs>
              <w:rPr>
                <w:szCs w:val="18"/>
                <w:lang w:val="en-GB"/>
              </w:rPr>
            </w:pPr>
            <w:r w:rsidRPr="00C669CE">
              <w:rPr>
                <w:szCs w:val="18"/>
              </w:rPr>
              <w:t xml:space="preserve">€  </w:t>
            </w:r>
            <w:proofErr w:type="spellStart"/>
            <w:r>
              <w:rPr>
                <w:szCs w:val="18"/>
              </w:rPr>
              <w:t>x</w:t>
            </w:r>
            <w:r w:rsidRPr="00C669CE">
              <w:rPr>
                <w:szCs w:val="18"/>
              </w:rPr>
              <w:t>xx.xx</w:t>
            </w:r>
            <w:proofErr w:type="spellEnd"/>
          </w:p>
        </w:tc>
        <w:tc>
          <w:tcPr>
            <w:tcW w:w="1134" w:type="dxa"/>
          </w:tcPr>
          <w:p w14:paraId="311DC3FA" w14:textId="5FCFF39A" w:rsidR="00DC3DE7" w:rsidRPr="00B56639" w:rsidRDefault="00DC3DE7" w:rsidP="005B1659">
            <w:pPr>
              <w:tabs>
                <w:tab w:val="right" w:pos="4144"/>
              </w:tabs>
              <w:jc w:val="center"/>
              <w:rPr>
                <w:szCs w:val="18"/>
                <w:lang w:val="en-GB"/>
              </w:rPr>
            </w:pPr>
            <w:r>
              <w:rPr>
                <w:szCs w:val="18"/>
                <w:lang w:val="en-GB"/>
              </w:rPr>
              <w:t>xx</w:t>
            </w:r>
          </w:p>
        </w:tc>
        <w:tc>
          <w:tcPr>
            <w:tcW w:w="1625" w:type="dxa"/>
          </w:tcPr>
          <w:p w14:paraId="5DF429FB" w14:textId="7457672A" w:rsidR="00DC3DE7" w:rsidRPr="00B56639" w:rsidRDefault="00DC3DE7" w:rsidP="00C669CE">
            <w:pPr>
              <w:tabs>
                <w:tab w:val="right" w:pos="4144"/>
              </w:tabs>
              <w:rPr>
                <w:szCs w:val="18"/>
                <w:lang w:val="en-GB"/>
              </w:rPr>
            </w:pPr>
            <w:r w:rsidRPr="00B56639">
              <w:rPr>
                <w:szCs w:val="18"/>
                <w:lang w:val="en-GB"/>
              </w:rPr>
              <w:t xml:space="preserve">€  </w:t>
            </w:r>
            <w:proofErr w:type="spellStart"/>
            <w:r w:rsidRPr="00B56639">
              <w:rPr>
                <w:szCs w:val="18"/>
                <w:lang w:val="en-GB"/>
              </w:rPr>
              <w:t>xx,xxx.xx</w:t>
            </w:r>
            <w:proofErr w:type="spellEnd"/>
          </w:p>
        </w:tc>
      </w:tr>
      <w:tr w:rsidR="00DC3DE7" w:rsidRPr="00C669CE" w14:paraId="4A7ADD1E" w14:textId="77777777" w:rsidTr="00DC3DE7">
        <w:tc>
          <w:tcPr>
            <w:tcW w:w="2268" w:type="dxa"/>
            <w:vMerge/>
            <w:shd w:val="clear" w:color="auto" w:fill="auto"/>
          </w:tcPr>
          <w:p w14:paraId="402A398A" w14:textId="77777777" w:rsidR="00DC3DE7" w:rsidRPr="00C669CE" w:rsidRDefault="00DC3DE7" w:rsidP="00C669CE">
            <w:pPr>
              <w:pStyle w:val="Lijstalinea"/>
              <w:numPr>
                <w:ilvl w:val="0"/>
                <w:numId w:val="53"/>
              </w:numPr>
              <w:tabs>
                <w:tab w:val="left" w:pos="357"/>
              </w:tabs>
              <w:ind w:right="-6"/>
              <w:rPr>
                <w:szCs w:val="18"/>
                <w:lang w:val="en-GB"/>
              </w:rPr>
            </w:pPr>
          </w:p>
        </w:tc>
        <w:tc>
          <w:tcPr>
            <w:tcW w:w="2552" w:type="dxa"/>
            <w:shd w:val="clear" w:color="auto" w:fill="auto"/>
          </w:tcPr>
          <w:p w14:paraId="2EEE2BBD" w14:textId="55824E8A" w:rsidR="00DC3DE7" w:rsidRPr="00B56639" w:rsidRDefault="00DC3DE7" w:rsidP="00C669CE">
            <w:pPr>
              <w:tabs>
                <w:tab w:val="right" w:pos="4144"/>
              </w:tabs>
              <w:rPr>
                <w:szCs w:val="18"/>
                <w:lang w:val="en-GB"/>
              </w:rPr>
            </w:pPr>
            <w:proofErr w:type="spellStart"/>
            <w:r>
              <w:rPr>
                <w:szCs w:val="18"/>
                <w:lang w:val="en-GB"/>
              </w:rPr>
              <w:t>Doordewind</w:t>
            </w:r>
            <w:proofErr w:type="spellEnd"/>
          </w:p>
        </w:tc>
        <w:tc>
          <w:tcPr>
            <w:tcW w:w="1276" w:type="dxa"/>
          </w:tcPr>
          <w:p w14:paraId="0210CBE1" w14:textId="53A2E522" w:rsidR="00DC3DE7" w:rsidRPr="00B56639" w:rsidRDefault="00DC3DE7" w:rsidP="00C669CE">
            <w:pPr>
              <w:tabs>
                <w:tab w:val="right" w:pos="4144"/>
              </w:tabs>
              <w:rPr>
                <w:szCs w:val="18"/>
                <w:lang w:val="en-GB"/>
              </w:rPr>
            </w:pPr>
            <w:r w:rsidRPr="00C669CE">
              <w:rPr>
                <w:szCs w:val="18"/>
              </w:rPr>
              <w:t xml:space="preserve">€  </w:t>
            </w:r>
            <w:proofErr w:type="spellStart"/>
            <w:r>
              <w:rPr>
                <w:szCs w:val="18"/>
              </w:rPr>
              <w:t>x</w:t>
            </w:r>
            <w:r w:rsidRPr="00C669CE">
              <w:rPr>
                <w:szCs w:val="18"/>
              </w:rPr>
              <w:t>xx.xx</w:t>
            </w:r>
            <w:proofErr w:type="spellEnd"/>
          </w:p>
        </w:tc>
        <w:tc>
          <w:tcPr>
            <w:tcW w:w="1134" w:type="dxa"/>
          </w:tcPr>
          <w:p w14:paraId="596A1E86" w14:textId="59F615FC" w:rsidR="00DC3DE7" w:rsidRPr="00B56639" w:rsidRDefault="00DC3DE7" w:rsidP="005B1659">
            <w:pPr>
              <w:tabs>
                <w:tab w:val="right" w:pos="4144"/>
              </w:tabs>
              <w:jc w:val="center"/>
              <w:rPr>
                <w:szCs w:val="18"/>
                <w:lang w:val="en-GB"/>
              </w:rPr>
            </w:pPr>
            <w:r>
              <w:rPr>
                <w:szCs w:val="18"/>
                <w:lang w:val="en-GB"/>
              </w:rPr>
              <w:t>xx</w:t>
            </w:r>
          </w:p>
        </w:tc>
        <w:tc>
          <w:tcPr>
            <w:tcW w:w="1625" w:type="dxa"/>
          </w:tcPr>
          <w:p w14:paraId="5721E5D4" w14:textId="05DB21F0" w:rsidR="00DC3DE7" w:rsidRPr="00B56639" w:rsidRDefault="00DC3DE7" w:rsidP="00C669CE">
            <w:pPr>
              <w:tabs>
                <w:tab w:val="right" w:pos="4144"/>
              </w:tabs>
              <w:rPr>
                <w:szCs w:val="18"/>
                <w:lang w:val="en-GB"/>
              </w:rPr>
            </w:pPr>
            <w:r w:rsidRPr="00C669CE">
              <w:rPr>
                <w:szCs w:val="18"/>
              </w:rPr>
              <w:t xml:space="preserve">€  </w:t>
            </w:r>
            <w:proofErr w:type="spellStart"/>
            <w:r w:rsidRPr="00C669CE">
              <w:rPr>
                <w:szCs w:val="18"/>
              </w:rPr>
              <w:t>xx,xxx.xx</w:t>
            </w:r>
            <w:proofErr w:type="spellEnd"/>
          </w:p>
        </w:tc>
      </w:tr>
      <w:tr w:rsidR="00DC3DE7" w:rsidRPr="00C669CE" w14:paraId="3E6396E6" w14:textId="77777777" w:rsidTr="00DC3DE7">
        <w:tc>
          <w:tcPr>
            <w:tcW w:w="2268" w:type="dxa"/>
            <w:vMerge/>
            <w:shd w:val="clear" w:color="auto" w:fill="auto"/>
          </w:tcPr>
          <w:p w14:paraId="54D31FF8" w14:textId="77777777" w:rsidR="00DC3DE7" w:rsidRPr="00C669CE" w:rsidRDefault="00DC3DE7" w:rsidP="00C669CE">
            <w:pPr>
              <w:pStyle w:val="Lijstalinea"/>
              <w:numPr>
                <w:ilvl w:val="0"/>
                <w:numId w:val="53"/>
              </w:numPr>
              <w:tabs>
                <w:tab w:val="left" w:pos="357"/>
              </w:tabs>
              <w:ind w:right="-6"/>
              <w:rPr>
                <w:szCs w:val="18"/>
                <w:lang w:val="en-GB"/>
              </w:rPr>
            </w:pPr>
          </w:p>
        </w:tc>
        <w:tc>
          <w:tcPr>
            <w:tcW w:w="2552" w:type="dxa"/>
            <w:shd w:val="clear" w:color="auto" w:fill="auto"/>
          </w:tcPr>
          <w:p w14:paraId="427E5EE9" w14:textId="553F88C4" w:rsidR="00DC3DE7" w:rsidRPr="00B56639" w:rsidRDefault="00DC3DE7" w:rsidP="00C669CE">
            <w:pPr>
              <w:tabs>
                <w:tab w:val="right" w:pos="4144"/>
              </w:tabs>
              <w:rPr>
                <w:szCs w:val="18"/>
                <w:lang w:val="en-GB"/>
              </w:rPr>
            </w:pPr>
            <w:proofErr w:type="spellStart"/>
            <w:r>
              <w:rPr>
                <w:szCs w:val="18"/>
                <w:lang w:val="en-GB"/>
              </w:rPr>
              <w:t>Hollandse</w:t>
            </w:r>
            <w:proofErr w:type="spellEnd"/>
            <w:r>
              <w:rPr>
                <w:szCs w:val="18"/>
                <w:lang w:val="en-GB"/>
              </w:rPr>
              <w:t xml:space="preserve"> </w:t>
            </w:r>
            <w:proofErr w:type="spellStart"/>
            <w:r>
              <w:rPr>
                <w:szCs w:val="18"/>
                <w:lang w:val="en-GB"/>
              </w:rPr>
              <w:t>Kust</w:t>
            </w:r>
            <w:proofErr w:type="spellEnd"/>
            <w:r>
              <w:rPr>
                <w:szCs w:val="18"/>
                <w:lang w:val="en-GB"/>
              </w:rPr>
              <w:t xml:space="preserve"> (west)</w:t>
            </w:r>
          </w:p>
        </w:tc>
        <w:tc>
          <w:tcPr>
            <w:tcW w:w="1276" w:type="dxa"/>
          </w:tcPr>
          <w:p w14:paraId="050BE71E" w14:textId="2B3D2D62" w:rsidR="00DC3DE7" w:rsidRPr="00B56639" w:rsidRDefault="00DC3DE7" w:rsidP="00C669CE">
            <w:pPr>
              <w:tabs>
                <w:tab w:val="right" w:pos="4144"/>
              </w:tabs>
              <w:rPr>
                <w:szCs w:val="18"/>
                <w:lang w:val="en-GB"/>
              </w:rPr>
            </w:pPr>
            <w:r w:rsidRPr="00C669CE">
              <w:rPr>
                <w:szCs w:val="18"/>
              </w:rPr>
              <w:t xml:space="preserve">€  </w:t>
            </w:r>
            <w:proofErr w:type="spellStart"/>
            <w:r>
              <w:rPr>
                <w:szCs w:val="18"/>
              </w:rPr>
              <w:t>x</w:t>
            </w:r>
            <w:r w:rsidRPr="00C669CE">
              <w:rPr>
                <w:szCs w:val="18"/>
              </w:rPr>
              <w:t>xx.xx</w:t>
            </w:r>
            <w:proofErr w:type="spellEnd"/>
          </w:p>
        </w:tc>
        <w:tc>
          <w:tcPr>
            <w:tcW w:w="1134" w:type="dxa"/>
          </w:tcPr>
          <w:p w14:paraId="34AE0E8A" w14:textId="7AE0297F" w:rsidR="00DC3DE7" w:rsidRPr="00B56639" w:rsidRDefault="00DC3DE7" w:rsidP="005B1659">
            <w:pPr>
              <w:tabs>
                <w:tab w:val="right" w:pos="4144"/>
              </w:tabs>
              <w:jc w:val="center"/>
              <w:rPr>
                <w:szCs w:val="18"/>
                <w:lang w:val="en-GB"/>
              </w:rPr>
            </w:pPr>
            <w:r>
              <w:rPr>
                <w:szCs w:val="18"/>
                <w:lang w:val="en-GB"/>
              </w:rPr>
              <w:t>xx</w:t>
            </w:r>
          </w:p>
        </w:tc>
        <w:tc>
          <w:tcPr>
            <w:tcW w:w="1625" w:type="dxa"/>
          </w:tcPr>
          <w:p w14:paraId="14709728" w14:textId="2F01BC01" w:rsidR="00DC3DE7" w:rsidRPr="00B56639" w:rsidRDefault="00DC3DE7" w:rsidP="00C669CE">
            <w:pPr>
              <w:tabs>
                <w:tab w:val="right" w:pos="4144"/>
              </w:tabs>
              <w:rPr>
                <w:szCs w:val="18"/>
                <w:lang w:val="en-GB"/>
              </w:rPr>
            </w:pPr>
            <w:r w:rsidRPr="00CB4FC8">
              <w:rPr>
                <w:szCs w:val="18"/>
              </w:rPr>
              <w:t xml:space="preserve">€  </w:t>
            </w:r>
            <w:proofErr w:type="spellStart"/>
            <w:r w:rsidRPr="00CB4FC8">
              <w:rPr>
                <w:szCs w:val="18"/>
              </w:rPr>
              <w:t>xx,xxx.xx</w:t>
            </w:r>
            <w:proofErr w:type="spellEnd"/>
          </w:p>
        </w:tc>
      </w:tr>
      <w:tr w:rsidR="00DC3DE7" w:rsidRPr="00C12530" w14:paraId="60FC6657" w14:textId="3265800D" w:rsidTr="005B1659">
        <w:trPr>
          <w:trHeight w:val="1091"/>
        </w:trPr>
        <w:tc>
          <w:tcPr>
            <w:tcW w:w="2268" w:type="dxa"/>
            <w:vMerge w:val="restart"/>
            <w:shd w:val="clear" w:color="auto" w:fill="auto"/>
          </w:tcPr>
          <w:p w14:paraId="718F45C3" w14:textId="5B5126F8" w:rsidR="00DC3DE7" w:rsidRPr="00DC3DE7" w:rsidRDefault="00DC3DE7" w:rsidP="00C669CE">
            <w:pPr>
              <w:pStyle w:val="Lijstalinea"/>
              <w:numPr>
                <w:ilvl w:val="0"/>
                <w:numId w:val="53"/>
              </w:numPr>
              <w:tabs>
                <w:tab w:val="left" w:pos="357"/>
              </w:tabs>
              <w:ind w:right="-6"/>
              <w:rPr>
                <w:sz w:val="16"/>
                <w:szCs w:val="16"/>
                <w:lang w:val="en-GB"/>
              </w:rPr>
            </w:pPr>
            <w:r w:rsidRPr="00DC3DE7">
              <w:rPr>
                <w:sz w:val="16"/>
                <w:szCs w:val="16"/>
                <w:lang w:val="en-GB"/>
              </w:rPr>
              <w:t xml:space="preserve">Execute phase 2 and 3 as described in Annex 5 – Section III Scope of Work for </w:t>
            </w:r>
            <w:proofErr w:type="spellStart"/>
            <w:r w:rsidRPr="00DC3DE7">
              <w:rPr>
                <w:sz w:val="16"/>
                <w:szCs w:val="16"/>
                <w:lang w:val="en-GB"/>
              </w:rPr>
              <w:t>Lagelan</w:t>
            </w:r>
            <w:r>
              <w:rPr>
                <w:sz w:val="16"/>
                <w:szCs w:val="16"/>
                <w:lang w:val="en-GB"/>
              </w:rPr>
              <w:t>d</w:t>
            </w:r>
            <w:r w:rsidRPr="00DC3DE7">
              <w:rPr>
                <w:sz w:val="16"/>
                <w:szCs w:val="16"/>
                <w:lang w:val="en-GB"/>
              </w:rPr>
              <w:t>er</w:t>
            </w:r>
            <w:proofErr w:type="spellEnd"/>
            <w:r w:rsidRPr="00DC3DE7">
              <w:rPr>
                <w:sz w:val="16"/>
                <w:szCs w:val="16"/>
                <w:lang w:val="en-GB"/>
              </w:rPr>
              <w:t>.</w:t>
            </w:r>
          </w:p>
          <w:p w14:paraId="7CA66380" w14:textId="095275EA" w:rsidR="00DC3DE7" w:rsidRPr="00DC3DE7" w:rsidRDefault="00DC3DE7" w:rsidP="00C77B4F">
            <w:pPr>
              <w:pStyle w:val="Lijstalinea"/>
              <w:numPr>
                <w:ilvl w:val="0"/>
                <w:numId w:val="0"/>
              </w:numPr>
              <w:tabs>
                <w:tab w:val="left" w:pos="297"/>
              </w:tabs>
              <w:ind w:left="360" w:right="-6"/>
              <w:rPr>
                <w:i/>
                <w:sz w:val="16"/>
                <w:szCs w:val="16"/>
                <w:lang w:val="en-GB"/>
              </w:rPr>
            </w:pPr>
            <w:r w:rsidRPr="00DC3DE7">
              <w:rPr>
                <w:i/>
                <w:sz w:val="16"/>
                <w:szCs w:val="16"/>
                <w:lang w:val="en-GB"/>
              </w:rPr>
              <w:t xml:space="preserve">This part of the works is optional, as formulated in Annex 5 – Section III Scope of Work </w:t>
            </w:r>
          </w:p>
          <w:p w14:paraId="420E9F91" w14:textId="78445C21" w:rsidR="00DC3DE7" w:rsidRPr="00C669CE" w:rsidRDefault="00DC3DE7" w:rsidP="00C77B4F">
            <w:pPr>
              <w:pStyle w:val="Lijstalinea"/>
              <w:numPr>
                <w:ilvl w:val="0"/>
                <w:numId w:val="0"/>
              </w:numPr>
              <w:tabs>
                <w:tab w:val="left" w:pos="357"/>
              </w:tabs>
              <w:ind w:left="360" w:right="-6"/>
              <w:rPr>
                <w:szCs w:val="18"/>
                <w:lang w:val="en-GB"/>
              </w:rPr>
            </w:pPr>
          </w:p>
        </w:tc>
        <w:tc>
          <w:tcPr>
            <w:tcW w:w="2552" w:type="dxa"/>
            <w:shd w:val="clear" w:color="auto" w:fill="auto"/>
          </w:tcPr>
          <w:p w14:paraId="18AC72A9" w14:textId="384E882D" w:rsidR="00DC3DE7" w:rsidRPr="0050700F" w:rsidRDefault="00DC3DE7" w:rsidP="00C77B4F">
            <w:pPr>
              <w:tabs>
                <w:tab w:val="right" w:pos="4144"/>
              </w:tabs>
              <w:rPr>
                <w:szCs w:val="18"/>
                <w:lang w:val="en-GB"/>
              </w:rPr>
            </w:pPr>
            <w:r w:rsidRPr="0050700F">
              <w:rPr>
                <w:szCs w:val="18"/>
                <w:lang w:val="en-GB"/>
              </w:rPr>
              <w:t>P</w:t>
            </w:r>
            <w:r>
              <w:rPr>
                <w:szCs w:val="18"/>
                <w:lang w:val="en-GB"/>
              </w:rPr>
              <w:t>hase 2</w:t>
            </w:r>
            <w:r w:rsidRPr="0050700F">
              <w:rPr>
                <w:szCs w:val="18"/>
                <w:lang w:val="en-GB"/>
              </w:rPr>
              <w:tab/>
            </w:r>
          </w:p>
          <w:p w14:paraId="460C4D40" w14:textId="3337DF77" w:rsidR="00DC3DE7" w:rsidRPr="00C77B4F" w:rsidRDefault="00DC3DE7" w:rsidP="00C77B4F">
            <w:pPr>
              <w:tabs>
                <w:tab w:val="right" w:pos="4144"/>
              </w:tabs>
              <w:rPr>
                <w:szCs w:val="18"/>
                <w:lang w:val="en-GB"/>
              </w:rPr>
            </w:pPr>
            <w:r w:rsidRPr="0050700F">
              <w:rPr>
                <w:szCs w:val="18"/>
                <w:lang w:val="en-GB"/>
              </w:rPr>
              <w:tab/>
            </w:r>
          </w:p>
        </w:tc>
        <w:tc>
          <w:tcPr>
            <w:tcW w:w="1276" w:type="dxa"/>
          </w:tcPr>
          <w:p w14:paraId="1DEFAC80" w14:textId="61B1BAE6" w:rsidR="00DC3DE7" w:rsidRPr="0050700F" w:rsidRDefault="00DC3DE7" w:rsidP="00C77B4F">
            <w:pPr>
              <w:tabs>
                <w:tab w:val="right" w:pos="4144"/>
              </w:tabs>
              <w:rPr>
                <w:szCs w:val="18"/>
                <w:lang w:val="en-GB"/>
              </w:rPr>
            </w:pPr>
            <w:r w:rsidRPr="00C669CE">
              <w:rPr>
                <w:szCs w:val="18"/>
              </w:rPr>
              <w:t xml:space="preserve">€  </w:t>
            </w:r>
            <w:proofErr w:type="spellStart"/>
            <w:r>
              <w:rPr>
                <w:szCs w:val="18"/>
              </w:rPr>
              <w:t>x</w:t>
            </w:r>
            <w:r w:rsidRPr="00C669CE">
              <w:rPr>
                <w:szCs w:val="18"/>
              </w:rPr>
              <w:t>xx.xx</w:t>
            </w:r>
            <w:proofErr w:type="spellEnd"/>
          </w:p>
        </w:tc>
        <w:tc>
          <w:tcPr>
            <w:tcW w:w="1134" w:type="dxa"/>
          </w:tcPr>
          <w:p w14:paraId="04C586EA" w14:textId="05CEE3C7" w:rsidR="00DC3DE7" w:rsidRPr="0050700F" w:rsidRDefault="00DC3DE7" w:rsidP="005B1659">
            <w:pPr>
              <w:tabs>
                <w:tab w:val="right" w:pos="4144"/>
              </w:tabs>
              <w:jc w:val="center"/>
              <w:rPr>
                <w:szCs w:val="18"/>
                <w:lang w:val="en-GB"/>
              </w:rPr>
            </w:pPr>
            <w:r>
              <w:rPr>
                <w:szCs w:val="18"/>
                <w:lang w:val="en-GB"/>
              </w:rPr>
              <w:t>xx</w:t>
            </w:r>
          </w:p>
        </w:tc>
        <w:tc>
          <w:tcPr>
            <w:tcW w:w="1625" w:type="dxa"/>
          </w:tcPr>
          <w:p w14:paraId="7AEE5447" w14:textId="37CAF1A7" w:rsidR="00DC3DE7" w:rsidRPr="0050700F" w:rsidRDefault="00DC3DE7" w:rsidP="00C77B4F">
            <w:pPr>
              <w:tabs>
                <w:tab w:val="right" w:pos="4144"/>
              </w:tabs>
              <w:rPr>
                <w:szCs w:val="18"/>
                <w:lang w:val="en-GB"/>
              </w:rPr>
            </w:pPr>
            <w:r w:rsidRPr="0050700F">
              <w:rPr>
                <w:szCs w:val="18"/>
                <w:lang w:val="en-GB"/>
              </w:rPr>
              <w:t xml:space="preserve">€  </w:t>
            </w:r>
            <w:proofErr w:type="spellStart"/>
            <w:r w:rsidRPr="0050700F">
              <w:rPr>
                <w:szCs w:val="18"/>
                <w:lang w:val="en-GB"/>
              </w:rPr>
              <w:t>xx,xxx.xx</w:t>
            </w:r>
            <w:proofErr w:type="spellEnd"/>
          </w:p>
        </w:tc>
      </w:tr>
      <w:tr w:rsidR="00DC3DE7" w:rsidRPr="00C12530" w14:paraId="686BE848" w14:textId="77777777" w:rsidTr="005B1659">
        <w:trPr>
          <w:trHeight w:val="1135"/>
        </w:trPr>
        <w:tc>
          <w:tcPr>
            <w:tcW w:w="2268" w:type="dxa"/>
            <w:vMerge/>
            <w:shd w:val="clear" w:color="auto" w:fill="auto"/>
          </w:tcPr>
          <w:p w14:paraId="7C1E13A0" w14:textId="77777777" w:rsidR="00DC3DE7" w:rsidRPr="00DC3DE7" w:rsidRDefault="00DC3DE7" w:rsidP="00C669CE">
            <w:pPr>
              <w:pStyle w:val="Lijstalinea"/>
              <w:numPr>
                <w:ilvl w:val="0"/>
                <w:numId w:val="53"/>
              </w:numPr>
              <w:tabs>
                <w:tab w:val="left" w:pos="357"/>
              </w:tabs>
              <w:ind w:right="-6"/>
              <w:rPr>
                <w:sz w:val="16"/>
                <w:szCs w:val="16"/>
                <w:lang w:val="en-GB"/>
              </w:rPr>
            </w:pPr>
          </w:p>
        </w:tc>
        <w:tc>
          <w:tcPr>
            <w:tcW w:w="2552" w:type="dxa"/>
            <w:shd w:val="clear" w:color="auto" w:fill="auto"/>
          </w:tcPr>
          <w:p w14:paraId="28E3C8AD" w14:textId="27D406AF" w:rsidR="00DC3DE7" w:rsidRPr="0050700F" w:rsidRDefault="00DC3DE7" w:rsidP="00C77B4F">
            <w:pPr>
              <w:tabs>
                <w:tab w:val="right" w:pos="4144"/>
              </w:tabs>
              <w:rPr>
                <w:szCs w:val="18"/>
                <w:lang w:val="en-GB"/>
              </w:rPr>
            </w:pPr>
            <w:r>
              <w:rPr>
                <w:szCs w:val="18"/>
                <w:lang w:val="en-GB"/>
              </w:rPr>
              <w:t>Phase 3</w:t>
            </w:r>
          </w:p>
        </w:tc>
        <w:tc>
          <w:tcPr>
            <w:tcW w:w="1276" w:type="dxa"/>
          </w:tcPr>
          <w:p w14:paraId="45966FE3" w14:textId="7A5BEA49" w:rsidR="00DC3DE7" w:rsidRPr="0050700F" w:rsidRDefault="00DC3DE7" w:rsidP="00C77B4F">
            <w:pPr>
              <w:tabs>
                <w:tab w:val="right" w:pos="4144"/>
              </w:tabs>
              <w:rPr>
                <w:szCs w:val="18"/>
                <w:lang w:val="en-GB"/>
              </w:rPr>
            </w:pPr>
            <w:r w:rsidRPr="00C669CE">
              <w:rPr>
                <w:szCs w:val="18"/>
              </w:rPr>
              <w:t xml:space="preserve">€  </w:t>
            </w:r>
            <w:proofErr w:type="spellStart"/>
            <w:r>
              <w:rPr>
                <w:szCs w:val="18"/>
              </w:rPr>
              <w:t>x</w:t>
            </w:r>
            <w:r w:rsidRPr="00C669CE">
              <w:rPr>
                <w:szCs w:val="18"/>
              </w:rPr>
              <w:t>xx.xx</w:t>
            </w:r>
            <w:proofErr w:type="spellEnd"/>
          </w:p>
        </w:tc>
        <w:tc>
          <w:tcPr>
            <w:tcW w:w="1134" w:type="dxa"/>
          </w:tcPr>
          <w:p w14:paraId="374F258A" w14:textId="7242702B" w:rsidR="00DC3DE7" w:rsidRPr="0050700F" w:rsidRDefault="00DC3DE7" w:rsidP="005B1659">
            <w:pPr>
              <w:tabs>
                <w:tab w:val="right" w:pos="4144"/>
              </w:tabs>
              <w:jc w:val="center"/>
              <w:rPr>
                <w:szCs w:val="18"/>
                <w:lang w:val="en-GB"/>
              </w:rPr>
            </w:pPr>
            <w:r>
              <w:rPr>
                <w:szCs w:val="18"/>
                <w:lang w:val="en-GB"/>
              </w:rPr>
              <w:t>xx</w:t>
            </w:r>
          </w:p>
        </w:tc>
        <w:tc>
          <w:tcPr>
            <w:tcW w:w="1625" w:type="dxa"/>
          </w:tcPr>
          <w:p w14:paraId="7260034F" w14:textId="4EB76A10" w:rsidR="00DC3DE7" w:rsidRPr="0050700F" w:rsidRDefault="00DC3DE7" w:rsidP="00C77B4F">
            <w:pPr>
              <w:tabs>
                <w:tab w:val="right" w:pos="4144"/>
              </w:tabs>
              <w:rPr>
                <w:szCs w:val="18"/>
                <w:lang w:val="en-GB"/>
              </w:rPr>
            </w:pPr>
            <w:r w:rsidRPr="0050700F">
              <w:rPr>
                <w:szCs w:val="18"/>
                <w:lang w:val="en-GB"/>
              </w:rPr>
              <w:t xml:space="preserve">€  </w:t>
            </w:r>
            <w:proofErr w:type="spellStart"/>
            <w:r w:rsidRPr="0050700F">
              <w:rPr>
                <w:szCs w:val="18"/>
                <w:lang w:val="en-GB"/>
              </w:rPr>
              <w:t>xx,xxx.xx</w:t>
            </w:r>
            <w:proofErr w:type="spellEnd"/>
          </w:p>
        </w:tc>
      </w:tr>
      <w:tr w:rsidR="00DC3DE7" w:rsidRPr="00427954" w14:paraId="04F449A6" w14:textId="242414AA" w:rsidTr="005B1659">
        <w:trPr>
          <w:trHeight w:val="992"/>
        </w:trPr>
        <w:tc>
          <w:tcPr>
            <w:tcW w:w="2268" w:type="dxa"/>
            <w:vMerge w:val="restart"/>
            <w:shd w:val="clear" w:color="auto" w:fill="auto"/>
          </w:tcPr>
          <w:p w14:paraId="7219DCD0" w14:textId="3B823A65" w:rsidR="00DC3DE7" w:rsidRPr="00DC3DE7" w:rsidRDefault="00DC3DE7" w:rsidP="0050700F">
            <w:pPr>
              <w:pStyle w:val="Lijstalinea"/>
              <w:numPr>
                <w:ilvl w:val="0"/>
                <w:numId w:val="53"/>
              </w:numPr>
              <w:tabs>
                <w:tab w:val="left" w:pos="297"/>
              </w:tabs>
              <w:ind w:right="-6"/>
              <w:rPr>
                <w:iCs/>
                <w:sz w:val="16"/>
                <w:szCs w:val="16"/>
                <w:lang w:val="en-GB"/>
              </w:rPr>
            </w:pPr>
            <w:r w:rsidRPr="00DC3DE7">
              <w:rPr>
                <w:iCs/>
                <w:sz w:val="16"/>
                <w:szCs w:val="16"/>
                <w:lang w:val="en-GB"/>
              </w:rPr>
              <w:t xml:space="preserve">Execute phase 2 and 3 as described in Annex 5 – Section III Scope of Work for an </w:t>
            </w:r>
            <w:r w:rsidRPr="00DC3DE7">
              <w:rPr>
                <w:iCs/>
                <w:sz w:val="16"/>
                <w:szCs w:val="16"/>
                <w:lang w:val="en-GB"/>
              </w:rPr>
              <w:lastRenderedPageBreak/>
              <w:t xml:space="preserve">additional wind farm zone. </w:t>
            </w:r>
          </w:p>
          <w:p w14:paraId="08F3B19E" w14:textId="0E070ADD" w:rsidR="00DC3DE7" w:rsidRPr="00DC3DE7" w:rsidRDefault="00DC3DE7" w:rsidP="0050700F">
            <w:pPr>
              <w:pStyle w:val="Lijstalinea"/>
              <w:numPr>
                <w:ilvl w:val="0"/>
                <w:numId w:val="0"/>
              </w:numPr>
              <w:tabs>
                <w:tab w:val="left" w:pos="297"/>
              </w:tabs>
              <w:ind w:left="360" w:right="-6"/>
              <w:rPr>
                <w:i/>
                <w:sz w:val="16"/>
                <w:szCs w:val="16"/>
                <w:lang w:val="en-GB"/>
              </w:rPr>
            </w:pPr>
            <w:r w:rsidRPr="00DC3DE7">
              <w:rPr>
                <w:i/>
                <w:sz w:val="16"/>
                <w:szCs w:val="16"/>
                <w:lang w:val="en-GB"/>
              </w:rPr>
              <w:t>This part of the works is optional, as formulated in Annex 5 – Section III Scope of Work</w:t>
            </w:r>
            <w:r w:rsidRPr="00DC3DE7">
              <w:rPr>
                <w:i/>
                <w:sz w:val="16"/>
                <w:szCs w:val="16"/>
                <w:highlight w:val="yellow"/>
                <w:lang w:val="en-GB"/>
              </w:rPr>
              <w:t xml:space="preserve"> </w:t>
            </w:r>
          </w:p>
          <w:p w14:paraId="537981CE" w14:textId="47EF4AB8" w:rsidR="00DC3DE7" w:rsidRPr="00843972" w:rsidRDefault="00DC3DE7" w:rsidP="0050700F">
            <w:pPr>
              <w:tabs>
                <w:tab w:val="left" w:pos="297"/>
              </w:tabs>
              <w:ind w:right="-6"/>
              <w:rPr>
                <w:i/>
                <w:szCs w:val="18"/>
                <w:lang w:val="en-GB"/>
              </w:rPr>
            </w:pPr>
          </w:p>
        </w:tc>
        <w:tc>
          <w:tcPr>
            <w:tcW w:w="2552" w:type="dxa"/>
            <w:shd w:val="clear" w:color="auto" w:fill="auto"/>
          </w:tcPr>
          <w:p w14:paraId="06D60093" w14:textId="76E2A870" w:rsidR="00DC3DE7" w:rsidRPr="0050700F" w:rsidRDefault="00DC3DE7" w:rsidP="0050700F">
            <w:pPr>
              <w:tabs>
                <w:tab w:val="right" w:pos="4144"/>
              </w:tabs>
              <w:rPr>
                <w:szCs w:val="18"/>
                <w:lang w:val="en-GB"/>
              </w:rPr>
            </w:pPr>
            <w:r w:rsidRPr="0050700F">
              <w:rPr>
                <w:szCs w:val="18"/>
                <w:lang w:val="en-GB"/>
              </w:rPr>
              <w:lastRenderedPageBreak/>
              <w:t>Phase 1</w:t>
            </w:r>
            <w:r w:rsidRPr="0050700F">
              <w:rPr>
                <w:szCs w:val="18"/>
                <w:lang w:val="en-GB"/>
              </w:rPr>
              <w:tab/>
            </w:r>
          </w:p>
          <w:p w14:paraId="493803BD" w14:textId="22E8BD35" w:rsidR="00DC3DE7" w:rsidRPr="0050700F" w:rsidRDefault="00DC3DE7" w:rsidP="0050700F">
            <w:pPr>
              <w:tabs>
                <w:tab w:val="right" w:pos="4144"/>
              </w:tabs>
              <w:rPr>
                <w:szCs w:val="18"/>
                <w:lang w:val="en-GB"/>
              </w:rPr>
            </w:pPr>
            <w:r w:rsidRPr="0050700F">
              <w:rPr>
                <w:szCs w:val="18"/>
                <w:lang w:val="en-GB"/>
              </w:rPr>
              <w:tab/>
            </w:r>
          </w:p>
        </w:tc>
        <w:tc>
          <w:tcPr>
            <w:tcW w:w="1276" w:type="dxa"/>
          </w:tcPr>
          <w:p w14:paraId="7CCF1E04" w14:textId="5176741D" w:rsidR="00DC3DE7" w:rsidRPr="0050700F" w:rsidRDefault="00DC3DE7" w:rsidP="0050700F">
            <w:pPr>
              <w:tabs>
                <w:tab w:val="right" w:pos="4144"/>
              </w:tabs>
              <w:rPr>
                <w:szCs w:val="18"/>
                <w:lang w:val="en-GB"/>
              </w:rPr>
            </w:pPr>
            <w:r w:rsidRPr="00C669CE">
              <w:rPr>
                <w:szCs w:val="18"/>
              </w:rPr>
              <w:t xml:space="preserve">€  </w:t>
            </w:r>
            <w:proofErr w:type="spellStart"/>
            <w:r>
              <w:rPr>
                <w:szCs w:val="18"/>
              </w:rPr>
              <w:t>x</w:t>
            </w:r>
            <w:r w:rsidRPr="00C669CE">
              <w:rPr>
                <w:szCs w:val="18"/>
              </w:rPr>
              <w:t>xx.xx</w:t>
            </w:r>
            <w:proofErr w:type="spellEnd"/>
          </w:p>
        </w:tc>
        <w:tc>
          <w:tcPr>
            <w:tcW w:w="1134" w:type="dxa"/>
          </w:tcPr>
          <w:p w14:paraId="20A124B2" w14:textId="43EF11F5" w:rsidR="00DC3DE7" w:rsidRPr="0050700F" w:rsidRDefault="00DC3DE7" w:rsidP="005B1659">
            <w:pPr>
              <w:tabs>
                <w:tab w:val="right" w:pos="4144"/>
              </w:tabs>
              <w:jc w:val="center"/>
              <w:rPr>
                <w:szCs w:val="18"/>
                <w:lang w:val="en-GB"/>
              </w:rPr>
            </w:pPr>
            <w:r>
              <w:rPr>
                <w:szCs w:val="18"/>
                <w:lang w:val="en-GB"/>
              </w:rPr>
              <w:t>xx</w:t>
            </w:r>
          </w:p>
        </w:tc>
        <w:tc>
          <w:tcPr>
            <w:tcW w:w="1625" w:type="dxa"/>
          </w:tcPr>
          <w:p w14:paraId="173994C1" w14:textId="7064CFD7" w:rsidR="00DC3DE7" w:rsidRPr="0050700F" w:rsidRDefault="00DC3DE7" w:rsidP="0050700F">
            <w:pPr>
              <w:tabs>
                <w:tab w:val="right" w:pos="4144"/>
              </w:tabs>
              <w:rPr>
                <w:szCs w:val="18"/>
                <w:lang w:val="en-GB"/>
              </w:rPr>
            </w:pPr>
            <w:r w:rsidRPr="0050700F">
              <w:rPr>
                <w:szCs w:val="18"/>
                <w:lang w:val="en-GB"/>
              </w:rPr>
              <w:t xml:space="preserve">€  </w:t>
            </w:r>
            <w:proofErr w:type="spellStart"/>
            <w:r w:rsidRPr="0050700F">
              <w:rPr>
                <w:szCs w:val="18"/>
                <w:lang w:val="en-GB"/>
              </w:rPr>
              <w:t>x,xxx.xx</w:t>
            </w:r>
            <w:proofErr w:type="spellEnd"/>
          </w:p>
        </w:tc>
      </w:tr>
      <w:tr w:rsidR="00DC3DE7" w:rsidRPr="00427954" w14:paraId="08859998" w14:textId="77777777" w:rsidTr="00DC3DE7">
        <w:tc>
          <w:tcPr>
            <w:tcW w:w="2268" w:type="dxa"/>
            <w:vMerge/>
            <w:shd w:val="clear" w:color="auto" w:fill="auto"/>
          </w:tcPr>
          <w:p w14:paraId="3954E209" w14:textId="77777777" w:rsidR="00DC3DE7" w:rsidRDefault="00DC3DE7" w:rsidP="0050700F">
            <w:pPr>
              <w:pStyle w:val="Lijstalinea"/>
              <w:numPr>
                <w:ilvl w:val="0"/>
                <w:numId w:val="53"/>
              </w:numPr>
              <w:tabs>
                <w:tab w:val="left" w:pos="297"/>
              </w:tabs>
              <w:ind w:right="-6"/>
              <w:rPr>
                <w:iCs/>
                <w:szCs w:val="18"/>
                <w:lang w:val="en-GB"/>
              </w:rPr>
            </w:pPr>
          </w:p>
        </w:tc>
        <w:tc>
          <w:tcPr>
            <w:tcW w:w="2552" w:type="dxa"/>
            <w:shd w:val="clear" w:color="auto" w:fill="auto"/>
          </w:tcPr>
          <w:p w14:paraId="0870331D" w14:textId="4E74EF5E" w:rsidR="00DC3DE7" w:rsidRPr="0050700F" w:rsidRDefault="00DC3DE7" w:rsidP="0050700F">
            <w:pPr>
              <w:tabs>
                <w:tab w:val="right" w:pos="4144"/>
              </w:tabs>
              <w:rPr>
                <w:szCs w:val="18"/>
                <w:lang w:val="en-GB"/>
              </w:rPr>
            </w:pPr>
            <w:r>
              <w:rPr>
                <w:szCs w:val="18"/>
                <w:lang w:val="en-GB"/>
              </w:rPr>
              <w:t>Phase 2</w:t>
            </w:r>
          </w:p>
        </w:tc>
        <w:tc>
          <w:tcPr>
            <w:tcW w:w="1276" w:type="dxa"/>
          </w:tcPr>
          <w:p w14:paraId="536589B8" w14:textId="48515985" w:rsidR="00DC3DE7" w:rsidRPr="0050700F" w:rsidRDefault="00DC3DE7" w:rsidP="0050700F">
            <w:pPr>
              <w:tabs>
                <w:tab w:val="right" w:pos="4144"/>
              </w:tabs>
              <w:rPr>
                <w:szCs w:val="18"/>
                <w:lang w:val="en-GB"/>
              </w:rPr>
            </w:pPr>
            <w:r w:rsidRPr="00C669CE">
              <w:rPr>
                <w:szCs w:val="18"/>
              </w:rPr>
              <w:t xml:space="preserve">€  </w:t>
            </w:r>
            <w:proofErr w:type="spellStart"/>
            <w:r>
              <w:rPr>
                <w:szCs w:val="18"/>
              </w:rPr>
              <w:t>x</w:t>
            </w:r>
            <w:r w:rsidRPr="00C669CE">
              <w:rPr>
                <w:szCs w:val="18"/>
              </w:rPr>
              <w:t>xx.xx</w:t>
            </w:r>
            <w:proofErr w:type="spellEnd"/>
          </w:p>
        </w:tc>
        <w:tc>
          <w:tcPr>
            <w:tcW w:w="1134" w:type="dxa"/>
          </w:tcPr>
          <w:p w14:paraId="79613BCB" w14:textId="5A1B184F" w:rsidR="00DC3DE7" w:rsidRPr="0050700F" w:rsidRDefault="00DC3DE7" w:rsidP="005B1659">
            <w:pPr>
              <w:tabs>
                <w:tab w:val="right" w:pos="4144"/>
              </w:tabs>
              <w:jc w:val="center"/>
              <w:rPr>
                <w:szCs w:val="18"/>
                <w:lang w:val="en-GB"/>
              </w:rPr>
            </w:pPr>
            <w:r>
              <w:rPr>
                <w:szCs w:val="18"/>
                <w:lang w:val="en-GB"/>
              </w:rPr>
              <w:t>xx</w:t>
            </w:r>
          </w:p>
        </w:tc>
        <w:tc>
          <w:tcPr>
            <w:tcW w:w="1625" w:type="dxa"/>
          </w:tcPr>
          <w:p w14:paraId="223FE6CA" w14:textId="48A845E8" w:rsidR="00DC3DE7" w:rsidRPr="0050700F" w:rsidRDefault="00DC3DE7" w:rsidP="0050700F">
            <w:pPr>
              <w:tabs>
                <w:tab w:val="right" w:pos="4144"/>
              </w:tabs>
              <w:rPr>
                <w:szCs w:val="18"/>
                <w:lang w:val="en-GB"/>
              </w:rPr>
            </w:pPr>
            <w:r w:rsidRPr="0050700F">
              <w:rPr>
                <w:szCs w:val="18"/>
                <w:lang w:val="en-GB"/>
              </w:rPr>
              <w:t xml:space="preserve">€  </w:t>
            </w:r>
            <w:proofErr w:type="spellStart"/>
            <w:r w:rsidRPr="0050700F">
              <w:rPr>
                <w:szCs w:val="18"/>
                <w:lang w:val="en-GB"/>
              </w:rPr>
              <w:t>xx,xxx.xx</w:t>
            </w:r>
            <w:proofErr w:type="spellEnd"/>
          </w:p>
        </w:tc>
      </w:tr>
      <w:tr w:rsidR="00DC3DE7" w:rsidRPr="00427954" w14:paraId="3B560ABE" w14:textId="77777777" w:rsidTr="00DC3DE7">
        <w:tc>
          <w:tcPr>
            <w:tcW w:w="2268" w:type="dxa"/>
            <w:vMerge/>
            <w:shd w:val="clear" w:color="auto" w:fill="auto"/>
          </w:tcPr>
          <w:p w14:paraId="10FFB15A" w14:textId="77777777" w:rsidR="00DC3DE7" w:rsidRDefault="00DC3DE7" w:rsidP="0050700F">
            <w:pPr>
              <w:pStyle w:val="Lijstalinea"/>
              <w:numPr>
                <w:ilvl w:val="0"/>
                <w:numId w:val="53"/>
              </w:numPr>
              <w:tabs>
                <w:tab w:val="left" w:pos="297"/>
              </w:tabs>
              <w:ind w:right="-6"/>
              <w:rPr>
                <w:iCs/>
                <w:szCs w:val="18"/>
                <w:lang w:val="en-GB"/>
              </w:rPr>
            </w:pPr>
          </w:p>
        </w:tc>
        <w:tc>
          <w:tcPr>
            <w:tcW w:w="2552" w:type="dxa"/>
            <w:shd w:val="clear" w:color="auto" w:fill="auto"/>
          </w:tcPr>
          <w:p w14:paraId="3C437887" w14:textId="6BCAF9DE" w:rsidR="00DC3DE7" w:rsidRPr="0050700F" w:rsidRDefault="00DC3DE7" w:rsidP="0050700F">
            <w:pPr>
              <w:tabs>
                <w:tab w:val="right" w:pos="4144"/>
              </w:tabs>
              <w:rPr>
                <w:szCs w:val="18"/>
                <w:lang w:val="en-GB"/>
              </w:rPr>
            </w:pPr>
            <w:r>
              <w:rPr>
                <w:szCs w:val="18"/>
                <w:lang w:val="en-GB"/>
              </w:rPr>
              <w:t>Phase 3</w:t>
            </w:r>
          </w:p>
        </w:tc>
        <w:tc>
          <w:tcPr>
            <w:tcW w:w="1276" w:type="dxa"/>
          </w:tcPr>
          <w:p w14:paraId="03739AAE" w14:textId="73E42D1D" w:rsidR="00DC3DE7" w:rsidRPr="0050700F" w:rsidRDefault="00DC3DE7" w:rsidP="0050700F">
            <w:pPr>
              <w:tabs>
                <w:tab w:val="right" w:pos="4144"/>
              </w:tabs>
              <w:rPr>
                <w:szCs w:val="18"/>
                <w:lang w:val="en-GB"/>
              </w:rPr>
            </w:pPr>
            <w:r w:rsidRPr="00C669CE">
              <w:rPr>
                <w:szCs w:val="18"/>
              </w:rPr>
              <w:t xml:space="preserve">€  </w:t>
            </w:r>
            <w:proofErr w:type="spellStart"/>
            <w:r>
              <w:rPr>
                <w:szCs w:val="18"/>
              </w:rPr>
              <w:t>x</w:t>
            </w:r>
            <w:r w:rsidRPr="00C669CE">
              <w:rPr>
                <w:szCs w:val="18"/>
              </w:rPr>
              <w:t>xx.xx</w:t>
            </w:r>
            <w:proofErr w:type="spellEnd"/>
          </w:p>
        </w:tc>
        <w:tc>
          <w:tcPr>
            <w:tcW w:w="1134" w:type="dxa"/>
          </w:tcPr>
          <w:p w14:paraId="0501AB34" w14:textId="2D2B70A0" w:rsidR="00DC3DE7" w:rsidRPr="0050700F" w:rsidRDefault="005B1659" w:rsidP="005B1659">
            <w:pPr>
              <w:tabs>
                <w:tab w:val="right" w:pos="4144"/>
              </w:tabs>
              <w:jc w:val="center"/>
              <w:rPr>
                <w:szCs w:val="18"/>
                <w:lang w:val="en-GB"/>
              </w:rPr>
            </w:pPr>
            <w:r>
              <w:rPr>
                <w:szCs w:val="18"/>
                <w:lang w:val="en-GB"/>
              </w:rPr>
              <w:t>xx</w:t>
            </w:r>
          </w:p>
        </w:tc>
        <w:tc>
          <w:tcPr>
            <w:tcW w:w="1625" w:type="dxa"/>
          </w:tcPr>
          <w:p w14:paraId="2C11A0E4" w14:textId="5B2483FF" w:rsidR="00DC3DE7" w:rsidRPr="0050700F" w:rsidRDefault="00DC3DE7" w:rsidP="0050700F">
            <w:pPr>
              <w:tabs>
                <w:tab w:val="right" w:pos="4144"/>
              </w:tabs>
              <w:rPr>
                <w:szCs w:val="18"/>
                <w:lang w:val="en-GB"/>
              </w:rPr>
            </w:pPr>
            <w:r w:rsidRPr="0050700F">
              <w:rPr>
                <w:szCs w:val="18"/>
                <w:lang w:val="en-GB"/>
              </w:rPr>
              <w:t xml:space="preserve">€  </w:t>
            </w:r>
            <w:proofErr w:type="spellStart"/>
            <w:r w:rsidRPr="0050700F">
              <w:rPr>
                <w:szCs w:val="18"/>
                <w:lang w:val="en-GB"/>
              </w:rPr>
              <w:t>xx,xxx.xx</w:t>
            </w:r>
            <w:proofErr w:type="spellEnd"/>
          </w:p>
        </w:tc>
      </w:tr>
      <w:tr w:rsidR="00DC3DE7" w:rsidRPr="00C12530" w14:paraId="4DA04567" w14:textId="170C5F2C" w:rsidTr="00DC3DE7">
        <w:tc>
          <w:tcPr>
            <w:tcW w:w="2268" w:type="dxa"/>
            <w:shd w:val="clear" w:color="auto" w:fill="auto"/>
          </w:tcPr>
          <w:p w14:paraId="5F7B2DBA" w14:textId="77777777" w:rsidR="00A31250" w:rsidRPr="00DC3DE7" w:rsidRDefault="00A31250" w:rsidP="00754438">
            <w:pPr>
              <w:pStyle w:val="Lijstalinea"/>
              <w:numPr>
                <w:ilvl w:val="0"/>
                <w:numId w:val="53"/>
              </w:numPr>
              <w:tabs>
                <w:tab w:val="left" w:pos="297"/>
              </w:tabs>
              <w:ind w:right="-6"/>
              <w:rPr>
                <w:iCs/>
                <w:sz w:val="16"/>
                <w:szCs w:val="16"/>
                <w:lang w:val="en-GB"/>
              </w:rPr>
            </w:pPr>
            <w:r w:rsidRPr="00DC3DE7">
              <w:rPr>
                <w:iCs/>
                <w:sz w:val="16"/>
                <w:szCs w:val="16"/>
                <w:lang w:val="en-GB"/>
              </w:rPr>
              <w:t>Additional support from project team (max. 50 hours).</w:t>
            </w:r>
          </w:p>
          <w:p w14:paraId="3729E475" w14:textId="1868AF81" w:rsidR="00A31250" w:rsidRPr="00754438" w:rsidRDefault="00A31250" w:rsidP="00754438">
            <w:pPr>
              <w:pStyle w:val="Lijstalinea"/>
              <w:numPr>
                <w:ilvl w:val="0"/>
                <w:numId w:val="0"/>
              </w:numPr>
              <w:tabs>
                <w:tab w:val="left" w:pos="297"/>
              </w:tabs>
              <w:ind w:left="360" w:right="-6"/>
              <w:rPr>
                <w:i/>
                <w:szCs w:val="18"/>
                <w:lang w:val="en-GB"/>
              </w:rPr>
            </w:pPr>
            <w:r w:rsidRPr="00DC3DE7">
              <w:rPr>
                <w:i/>
                <w:sz w:val="16"/>
                <w:szCs w:val="16"/>
                <w:lang w:val="en-GB"/>
              </w:rPr>
              <w:t>This part of the works is optional, as formulated in Annex 5 – Section III Scope of Work.</w:t>
            </w:r>
            <w:r>
              <w:rPr>
                <w:i/>
                <w:szCs w:val="18"/>
                <w:lang w:val="en-GB"/>
              </w:rPr>
              <w:t xml:space="preserve"> </w:t>
            </w:r>
          </w:p>
        </w:tc>
        <w:tc>
          <w:tcPr>
            <w:tcW w:w="2552" w:type="dxa"/>
            <w:shd w:val="clear" w:color="auto" w:fill="auto"/>
          </w:tcPr>
          <w:p w14:paraId="3935F220" w14:textId="49DC9F7A" w:rsidR="00A31250" w:rsidRPr="00C71C00" w:rsidRDefault="00A31250" w:rsidP="00754438">
            <w:pPr>
              <w:tabs>
                <w:tab w:val="right" w:pos="4144"/>
              </w:tabs>
              <w:rPr>
                <w:szCs w:val="18"/>
                <w:lang w:val="en-GB"/>
              </w:rPr>
            </w:pPr>
            <w:r>
              <w:rPr>
                <w:szCs w:val="18"/>
                <w:lang w:val="en-GB"/>
              </w:rPr>
              <w:t>50</w:t>
            </w:r>
            <w:r w:rsidRPr="00C71C00">
              <w:rPr>
                <w:szCs w:val="18"/>
                <w:lang w:val="en-GB"/>
              </w:rPr>
              <w:t xml:space="preserve"> hours à</w:t>
            </w:r>
            <w:r w:rsidRPr="00C71C00">
              <w:rPr>
                <w:szCs w:val="18"/>
                <w:lang w:val="en-GB"/>
              </w:rPr>
              <w:tab/>
            </w:r>
          </w:p>
          <w:p w14:paraId="5D2E2076" w14:textId="77777777" w:rsidR="00A31250" w:rsidRPr="0050700F" w:rsidRDefault="00A31250" w:rsidP="0050700F">
            <w:pPr>
              <w:tabs>
                <w:tab w:val="right" w:pos="4144"/>
              </w:tabs>
              <w:rPr>
                <w:szCs w:val="18"/>
                <w:lang w:val="en-GB"/>
              </w:rPr>
            </w:pPr>
          </w:p>
        </w:tc>
        <w:tc>
          <w:tcPr>
            <w:tcW w:w="1276" w:type="dxa"/>
          </w:tcPr>
          <w:p w14:paraId="3EEA1242" w14:textId="5050E747" w:rsidR="00A31250" w:rsidRDefault="00DC3DE7" w:rsidP="00754438">
            <w:pPr>
              <w:tabs>
                <w:tab w:val="right" w:pos="4144"/>
              </w:tabs>
              <w:rPr>
                <w:szCs w:val="18"/>
                <w:lang w:val="en-GB"/>
              </w:rPr>
            </w:pPr>
            <w:r w:rsidRPr="00C71C00">
              <w:rPr>
                <w:szCs w:val="18"/>
                <w:lang w:val="en-GB"/>
              </w:rPr>
              <w:t xml:space="preserve">€ </w:t>
            </w:r>
            <w:proofErr w:type="spellStart"/>
            <w:r w:rsidRPr="00C71C00">
              <w:rPr>
                <w:szCs w:val="18"/>
                <w:lang w:val="en-GB"/>
              </w:rPr>
              <w:t>xxx.xx</w:t>
            </w:r>
            <w:proofErr w:type="spellEnd"/>
            <w:r w:rsidRPr="00C71C00">
              <w:rPr>
                <w:szCs w:val="18"/>
                <w:lang w:val="en-GB"/>
              </w:rPr>
              <w:t>:</w:t>
            </w:r>
          </w:p>
        </w:tc>
        <w:tc>
          <w:tcPr>
            <w:tcW w:w="1134" w:type="dxa"/>
          </w:tcPr>
          <w:p w14:paraId="42B67AE1" w14:textId="125FFF9F" w:rsidR="00A31250" w:rsidRDefault="00DC3DE7" w:rsidP="005B1659">
            <w:pPr>
              <w:tabs>
                <w:tab w:val="right" w:pos="4144"/>
              </w:tabs>
              <w:jc w:val="center"/>
              <w:rPr>
                <w:szCs w:val="18"/>
                <w:lang w:val="en-GB"/>
              </w:rPr>
            </w:pPr>
            <w:r>
              <w:rPr>
                <w:szCs w:val="18"/>
                <w:lang w:val="en-GB"/>
              </w:rPr>
              <w:t>50</w:t>
            </w:r>
          </w:p>
        </w:tc>
        <w:tc>
          <w:tcPr>
            <w:tcW w:w="1625" w:type="dxa"/>
          </w:tcPr>
          <w:p w14:paraId="50ABD128" w14:textId="5C3DCC8A" w:rsidR="00A31250" w:rsidRDefault="00DC3DE7" w:rsidP="00754438">
            <w:pPr>
              <w:tabs>
                <w:tab w:val="right" w:pos="4144"/>
              </w:tabs>
              <w:rPr>
                <w:szCs w:val="18"/>
                <w:lang w:val="en-GB"/>
              </w:rPr>
            </w:pPr>
            <w:r w:rsidRPr="00C71C00">
              <w:rPr>
                <w:szCs w:val="18"/>
                <w:lang w:val="en-GB"/>
              </w:rPr>
              <w:t xml:space="preserve">€  </w:t>
            </w:r>
            <w:proofErr w:type="spellStart"/>
            <w:r w:rsidRPr="00C71C00">
              <w:rPr>
                <w:szCs w:val="18"/>
                <w:lang w:val="en-GB"/>
              </w:rPr>
              <w:t>x,xxx.xx</w:t>
            </w:r>
            <w:proofErr w:type="spellEnd"/>
          </w:p>
        </w:tc>
      </w:tr>
      <w:tr w:rsidR="00B913E3" w:rsidRPr="00427954" w14:paraId="74A03DB9" w14:textId="6A83D1E2" w:rsidTr="00565B1D">
        <w:trPr>
          <w:trHeight w:val="335"/>
        </w:trPr>
        <w:tc>
          <w:tcPr>
            <w:tcW w:w="7230" w:type="dxa"/>
            <w:gridSpan w:val="4"/>
            <w:shd w:val="clear" w:color="auto" w:fill="auto"/>
          </w:tcPr>
          <w:p w14:paraId="0478501B" w14:textId="2FF3F0E3" w:rsidR="00B913E3" w:rsidRPr="00B913E3" w:rsidRDefault="00B913E3" w:rsidP="00B913E3">
            <w:pPr>
              <w:rPr>
                <w:b/>
                <w:szCs w:val="18"/>
                <w:lang w:val="en-GB"/>
              </w:rPr>
            </w:pPr>
            <w:r>
              <w:rPr>
                <w:b/>
                <w:szCs w:val="18"/>
                <w:lang w:val="en-GB"/>
              </w:rPr>
              <w:t xml:space="preserve">Contract </w:t>
            </w:r>
            <w:r w:rsidRPr="007A6217">
              <w:rPr>
                <w:b/>
                <w:szCs w:val="18"/>
                <w:lang w:val="en-GB"/>
              </w:rPr>
              <w:t xml:space="preserve">price </w:t>
            </w:r>
            <w:r>
              <w:rPr>
                <w:b/>
                <w:szCs w:val="18"/>
                <w:lang w:val="en-GB"/>
              </w:rPr>
              <w:t xml:space="preserve">P = </w:t>
            </w:r>
            <w:r w:rsidRPr="007A6217">
              <w:rPr>
                <w:b/>
                <w:szCs w:val="18"/>
                <w:lang w:val="en-GB"/>
              </w:rPr>
              <w:t>A + B + C</w:t>
            </w:r>
            <w:r>
              <w:rPr>
                <w:b/>
                <w:szCs w:val="18"/>
                <w:lang w:val="en-GB"/>
              </w:rPr>
              <w:t xml:space="preserve"> + D + E + F</w:t>
            </w:r>
          </w:p>
        </w:tc>
        <w:tc>
          <w:tcPr>
            <w:tcW w:w="1625" w:type="dxa"/>
          </w:tcPr>
          <w:p w14:paraId="5E17A996" w14:textId="4F8315AF" w:rsidR="00B913E3" w:rsidRPr="00123CBB" w:rsidRDefault="00B913E3" w:rsidP="00FE1125">
            <w:pPr>
              <w:jc w:val="right"/>
              <w:rPr>
                <w:b/>
                <w:szCs w:val="18"/>
              </w:rPr>
            </w:pPr>
            <w:r w:rsidRPr="00123CBB">
              <w:rPr>
                <w:b/>
                <w:szCs w:val="18"/>
              </w:rPr>
              <w:t>€</w:t>
            </w:r>
            <w:proofErr w:type="spellStart"/>
            <w:r w:rsidRPr="00903006">
              <w:rPr>
                <w:b/>
                <w:szCs w:val="18"/>
              </w:rPr>
              <w:t>xxx,xxx.xx</w:t>
            </w:r>
            <w:proofErr w:type="spellEnd"/>
          </w:p>
        </w:tc>
      </w:tr>
      <w:bookmarkEnd w:id="23"/>
    </w:tbl>
    <w:p w14:paraId="74499F95" w14:textId="65AAE961" w:rsidR="000D3FBE" w:rsidRPr="000D3FBE" w:rsidRDefault="000D3FBE" w:rsidP="00C71C00">
      <w:pPr>
        <w:rPr>
          <w:lang w:val="en-GB"/>
        </w:rPr>
      </w:pPr>
    </w:p>
    <w:p w14:paraId="395616E0" w14:textId="21B10246" w:rsidR="009C2E15" w:rsidRPr="00B9552C" w:rsidRDefault="009C1706" w:rsidP="009C2E15">
      <w:pPr>
        <w:pStyle w:val="Kop2"/>
        <w:ind w:hanging="1162"/>
        <w:rPr>
          <w:lang w:val="en-GB"/>
        </w:rPr>
      </w:pPr>
      <w:r w:rsidRPr="00B9552C">
        <w:rPr>
          <w:lang w:val="en-GB"/>
        </w:rPr>
        <w:t>Malus</w:t>
      </w:r>
    </w:p>
    <w:p w14:paraId="3F120507" w14:textId="779C9B8D" w:rsidR="006C6F20" w:rsidRPr="0018402C" w:rsidRDefault="006C6F20" w:rsidP="00C71C00">
      <w:pPr>
        <w:pStyle w:val="Kop3"/>
        <w:rPr>
          <w:lang w:val="en-GB"/>
        </w:rPr>
      </w:pPr>
      <w:r w:rsidRPr="0018402C">
        <w:rPr>
          <w:lang w:val="en-GB"/>
        </w:rPr>
        <w:t>Data delivery and reporting</w:t>
      </w:r>
    </w:p>
    <w:p w14:paraId="32A8977E" w14:textId="235E4E7B" w:rsidR="00081595" w:rsidRPr="0018402C" w:rsidRDefault="0035509B" w:rsidP="00081595">
      <w:pPr>
        <w:rPr>
          <w:b/>
          <w:bCs/>
          <w:szCs w:val="18"/>
          <w:lang w:val="en-GB"/>
        </w:rPr>
      </w:pPr>
      <w:r>
        <w:rPr>
          <w:lang w:val="en-GB"/>
        </w:rPr>
        <w:t xml:space="preserve">If the Contractor fails to provide the </w:t>
      </w:r>
      <w:r w:rsidR="00C12530">
        <w:rPr>
          <w:lang w:val="en-GB"/>
        </w:rPr>
        <w:t xml:space="preserve">first draft deliverable </w:t>
      </w:r>
      <w:r>
        <w:rPr>
          <w:lang w:val="en-GB"/>
        </w:rPr>
        <w:t xml:space="preserve"> </w:t>
      </w:r>
      <w:r w:rsidR="00C12530">
        <w:rPr>
          <w:lang w:val="en-GB"/>
        </w:rPr>
        <w:t xml:space="preserve">for Nederwiek </w:t>
      </w:r>
      <w:r>
        <w:rPr>
          <w:lang w:val="en-GB"/>
        </w:rPr>
        <w:t>by the date as specified in Annex 5 – Section III Scope of Work, the Contracting Authority will charge a malus of 0.1% of the total contract price (P) for each working day that Contractor fails to perform the Works as agreed</w:t>
      </w:r>
      <w:r w:rsidRPr="00081595">
        <w:rPr>
          <w:lang w:val="en-GB"/>
        </w:rPr>
        <w:t xml:space="preserve">. </w:t>
      </w:r>
    </w:p>
    <w:p w14:paraId="16DB1F2E" w14:textId="08C89D6F" w:rsidR="00877DBD" w:rsidRPr="00877DBD" w:rsidRDefault="00877DBD" w:rsidP="006C6F20">
      <w:pPr>
        <w:rPr>
          <w:lang w:val="en-GB"/>
        </w:rPr>
      </w:pPr>
    </w:p>
    <w:p w14:paraId="40B92AC0" w14:textId="3E926FD8" w:rsidR="006C6F20" w:rsidRPr="00B9552C" w:rsidRDefault="006C6F20" w:rsidP="00C71C00">
      <w:pPr>
        <w:pStyle w:val="Kop3"/>
        <w:rPr>
          <w:szCs w:val="18"/>
          <w:lang w:val="en-US"/>
        </w:rPr>
      </w:pPr>
      <w:r w:rsidRPr="00B9552C">
        <w:rPr>
          <w:snapToGrid w:val="0"/>
          <w:lang w:val="en-GB" w:eastAsia="zh-CN"/>
        </w:rPr>
        <w:t>General</w:t>
      </w:r>
      <w:r w:rsidRPr="00B9552C">
        <w:rPr>
          <w:lang w:val="en-GB"/>
        </w:rPr>
        <w:t xml:space="preserve"> </w:t>
      </w:r>
    </w:p>
    <w:p w14:paraId="1AA9D4DB" w14:textId="7BB42300" w:rsidR="006C6F20" w:rsidRDefault="006C6F20" w:rsidP="006C6F20">
      <w:pPr>
        <w:rPr>
          <w:rFonts w:eastAsiaTheme="minorHAnsi"/>
          <w:szCs w:val="18"/>
          <w:lang w:val="en-GB"/>
        </w:rPr>
      </w:pPr>
      <w:r w:rsidRPr="00DB4C43">
        <w:rPr>
          <w:szCs w:val="18"/>
          <w:lang w:val="en-GB"/>
        </w:rPr>
        <w:t xml:space="preserve">The amount of applied mala shall not exceed </w:t>
      </w:r>
      <w:r w:rsidR="00452988">
        <w:rPr>
          <w:szCs w:val="18"/>
          <w:lang w:val="en-GB"/>
        </w:rPr>
        <w:t>ten</w:t>
      </w:r>
      <w:r w:rsidR="00F43AE3" w:rsidRPr="00DB4C43">
        <w:rPr>
          <w:szCs w:val="18"/>
          <w:lang w:val="en-GB"/>
        </w:rPr>
        <w:t xml:space="preserve"> </w:t>
      </w:r>
      <w:r w:rsidRPr="00DB4C43">
        <w:rPr>
          <w:szCs w:val="18"/>
          <w:lang w:val="en-GB"/>
        </w:rPr>
        <w:t>per cent (</w:t>
      </w:r>
      <w:r w:rsidR="00452988">
        <w:rPr>
          <w:szCs w:val="18"/>
          <w:lang w:val="en-GB"/>
        </w:rPr>
        <w:t>1</w:t>
      </w:r>
      <w:r w:rsidR="00F1140C">
        <w:rPr>
          <w:szCs w:val="18"/>
          <w:lang w:val="en-GB"/>
        </w:rPr>
        <w:t>0</w:t>
      </w:r>
      <w:r w:rsidRPr="00DB4C43">
        <w:rPr>
          <w:szCs w:val="18"/>
          <w:lang w:val="en-GB"/>
        </w:rPr>
        <w:t xml:space="preserve">%) of the </w:t>
      </w:r>
      <w:r w:rsidR="00F44CB2">
        <w:rPr>
          <w:szCs w:val="18"/>
          <w:lang w:val="en-GB"/>
        </w:rPr>
        <w:t>contract</w:t>
      </w:r>
      <w:r w:rsidRPr="00DB4C43">
        <w:rPr>
          <w:szCs w:val="18"/>
          <w:lang w:val="en-GB"/>
        </w:rPr>
        <w:t xml:space="preserve"> p</w:t>
      </w:r>
      <w:r w:rsidRPr="00DB4C43">
        <w:rPr>
          <w:szCs w:val="18"/>
          <w:lang w:val="en-US"/>
        </w:rPr>
        <w:t>rice.</w:t>
      </w:r>
      <w:r>
        <w:rPr>
          <w:szCs w:val="18"/>
          <w:lang w:val="en-US"/>
        </w:rPr>
        <w:t xml:space="preserve"> </w:t>
      </w:r>
    </w:p>
    <w:p w14:paraId="00578584" w14:textId="2AF1F542" w:rsidR="006C6F20" w:rsidRDefault="006C6F20" w:rsidP="006C6F20">
      <w:pPr>
        <w:rPr>
          <w:szCs w:val="18"/>
          <w:lang w:val="en-US"/>
        </w:rPr>
      </w:pPr>
      <w:r>
        <w:rPr>
          <w:szCs w:val="18"/>
          <w:lang w:val="en-US"/>
        </w:rPr>
        <w:t>If, other than through force majeure, the Contractor is permanently unable to perform the Work as agreed, the mala will be immediately payable in full as specified above.</w:t>
      </w:r>
    </w:p>
    <w:p w14:paraId="38A9D605" w14:textId="752982AF" w:rsidR="006C6F20" w:rsidRDefault="006C6F20" w:rsidP="006C6F20">
      <w:pPr>
        <w:rPr>
          <w:szCs w:val="18"/>
          <w:lang w:val="en-US"/>
        </w:rPr>
      </w:pPr>
      <w:r>
        <w:rPr>
          <w:szCs w:val="18"/>
          <w:lang w:val="en-US"/>
        </w:rPr>
        <w:t xml:space="preserve">The mala will be payable to the Contracting Authority, without prejudice to all other rights and claims, including: </w:t>
      </w:r>
    </w:p>
    <w:p w14:paraId="66845914" w14:textId="6A74766B" w:rsidR="006C6F20" w:rsidRDefault="006C6F20" w:rsidP="006C6F20">
      <w:pPr>
        <w:pStyle w:val="Lijstalinea"/>
        <w:numPr>
          <w:ilvl w:val="0"/>
          <w:numId w:val="48"/>
        </w:numPr>
        <w:autoSpaceDN w:val="0"/>
        <w:ind w:left="709" w:firstLine="0"/>
        <w:rPr>
          <w:szCs w:val="18"/>
        </w:rPr>
      </w:pPr>
      <w:r>
        <w:rPr>
          <w:szCs w:val="18"/>
          <w:lang w:val="en-GB"/>
        </w:rPr>
        <w:t xml:space="preserve">the right to demand that the Work be performed as agreed; </w:t>
      </w:r>
    </w:p>
    <w:p w14:paraId="7E5A45A1" w14:textId="5C55CE88" w:rsidR="006C6F20" w:rsidRDefault="006C6F20" w:rsidP="006C6F20">
      <w:pPr>
        <w:pStyle w:val="Lijstalinea"/>
        <w:numPr>
          <w:ilvl w:val="0"/>
          <w:numId w:val="48"/>
        </w:numPr>
        <w:autoSpaceDN w:val="0"/>
        <w:ind w:left="709" w:firstLine="0"/>
        <w:rPr>
          <w:szCs w:val="18"/>
          <w:lang w:val="nl-NL"/>
        </w:rPr>
      </w:pPr>
      <w:r>
        <w:rPr>
          <w:szCs w:val="18"/>
        </w:rPr>
        <w:t>the right to damages.</w:t>
      </w:r>
    </w:p>
    <w:p w14:paraId="682E2ADF" w14:textId="05F864CE" w:rsidR="006C6F20" w:rsidRDefault="006C6F20" w:rsidP="006C6F20">
      <w:pPr>
        <w:rPr>
          <w:szCs w:val="18"/>
          <w:lang w:val="en-GB"/>
        </w:rPr>
      </w:pPr>
      <w:r>
        <w:rPr>
          <w:szCs w:val="18"/>
          <w:lang w:val="en-GB"/>
        </w:rPr>
        <w:t xml:space="preserve">All amounts of such mala for which the Contractor may become liable are agreed as a genuine pre-estimate of the losses which may be sustained by the Contracting Authority in the event that the Contractor fails in its respective obligations under the CONTRACT. Such mala shall be the sole and exclusive financial remedy of the Contracting Authority in respect of such failure. </w:t>
      </w:r>
    </w:p>
    <w:p w14:paraId="11D099CD" w14:textId="20287497" w:rsidR="006C6F20" w:rsidRPr="00DB6146" w:rsidRDefault="006C6F20" w:rsidP="006C6F20">
      <w:pPr>
        <w:rPr>
          <w:szCs w:val="18"/>
          <w:lang w:val="en-US"/>
        </w:rPr>
      </w:pPr>
      <w:r>
        <w:rPr>
          <w:szCs w:val="18"/>
          <w:lang w:val="en-US"/>
        </w:rPr>
        <w:t>The mala will be set off against amounts payable by the Contracting Authority regardless of whether the claim for payment of such amounts has been transferred to a third party.</w:t>
      </w:r>
    </w:p>
    <w:p w14:paraId="4BA41D24" w14:textId="77777777" w:rsidR="00081595" w:rsidRPr="00081595" w:rsidRDefault="00081595" w:rsidP="00081595">
      <w:pPr>
        <w:rPr>
          <w:lang w:val="en-GB"/>
        </w:rPr>
      </w:pPr>
    </w:p>
    <w:p w14:paraId="08FEB207" w14:textId="6ACA57F2" w:rsidR="000F66D9" w:rsidRDefault="000F66D9" w:rsidP="000F66D9">
      <w:pPr>
        <w:pStyle w:val="Kop1"/>
        <w:rPr>
          <w:lang w:val="en-GB"/>
        </w:rPr>
      </w:pPr>
      <w:r>
        <w:rPr>
          <w:lang w:val="en-GB"/>
        </w:rPr>
        <w:lastRenderedPageBreak/>
        <w:t>Payment Schedule</w:t>
      </w:r>
    </w:p>
    <w:p w14:paraId="76A70A67" w14:textId="1AB66F14" w:rsidR="00A321CA" w:rsidRPr="005868A1" w:rsidRDefault="000F66D9" w:rsidP="0099114F">
      <w:pPr>
        <w:rPr>
          <w:lang w:val="en-US"/>
        </w:rPr>
      </w:pPr>
      <w:r>
        <w:rPr>
          <w:lang w:val="en-GB"/>
        </w:rPr>
        <w:t xml:space="preserve">Payments on delivery of each deliverable as per the schedule for deliverables in Annex 5 Scope of Work. </w:t>
      </w:r>
    </w:p>
    <w:sectPr w:rsidR="00A321CA" w:rsidRPr="005868A1" w:rsidSect="0091739D">
      <w:footerReference w:type="even" r:id="rId14"/>
      <w:type w:val="oddPage"/>
      <w:pgSz w:w="11906" w:h="16838" w:code="9"/>
      <w:pgMar w:top="2127" w:right="960" w:bottom="1276" w:left="3220" w:header="200" w:footer="660" w:gutter="0"/>
      <w:pgBorders w:offsetFrom="page">
        <w:bottom w:val="doub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F38485" w14:textId="77777777" w:rsidR="00D8613C" w:rsidRDefault="00D8613C">
      <w:r>
        <w:separator/>
      </w:r>
    </w:p>
    <w:p w14:paraId="7F2F9FC1" w14:textId="77777777" w:rsidR="00D8613C" w:rsidRDefault="00D8613C"/>
    <w:p w14:paraId="6110AD37" w14:textId="77777777" w:rsidR="00D8613C" w:rsidRDefault="00D8613C"/>
  </w:endnote>
  <w:endnote w:type="continuationSeparator" w:id="0">
    <w:p w14:paraId="301B4B68" w14:textId="77777777" w:rsidR="00D8613C" w:rsidRDefault="00D8613C">
      <w:r>
        <w:continuationSeparator/>
      </w:r>
    </w:p>
    <w:p w14:paraId="22289466" w14:textId="77777777" w:rsidR="00D8613C" w:rsidRDefault="00D8613C"/>
    <w:p w14:paraId="09D1C8B4" w14:textId="77777777" w:rsidR="00D8613C" w:rsidRDefault="00D8613C"/>
  </w:endnote>
  <w:endnote w:type="continuationNotice" w:id="1">
    <w:p w14:paraId="281C35BD" w14:textId="77777777" w:rsidR="00D8613C" w:rsidRDefault="00D8613C">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Bold">
    <w:altName w:val="Verdana"/>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ree 3 of 9">
    <w:altName w:val="Courier New"/>
    <w:charset w:val="00"/>
    <w:family w:val="modern"/>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000" w:firstRow="0" w:lastRow="0" w:firstColumn="0" w:lastColumn="0" w:noHBand="0" w:noVBand="0"/>
    </w:tblPr>
    <w:tblGrid>
      <w:gridCol w:w="6260"/>
      <w:gridCol w:w="1392"/>
    </w:tblGrid>
    <w:tr w:rsidR="00D02310" w14:paraId="7322904E" w14:textId="77777777" w:rsidTr="00B523B1">
      <w:trPr>
        <w:trHeight w:hRule="exact" w:val="240"/>
      </w:trPr>
      <w:tc>
        <w:tcPr>
          <w:tcW w:w="6260" w:type="dxa"/>
          <w:shd w:val="clear" w:color="auto" w:fill="auto"/>
        </w:tcPr>
        <w:p w14:paraId="464BD891" w14:textId="77777777" w:rsidR="00D02310" w:rsidRPr="00C12E90" w:rsidRDefault="00D02310" w:rsidP="00701DD0">
          <w:pPr>
            <w:pStyle w:val="Huisstijl-Paginanummering"/>
            <w:rPr>
              <w:rStyle w:val="Huisstijl-Rubricering"/>
            </w:rPr>
          </w:pPr>
          <w:r w:rsidRPr="006B1455">
            <w:t xml:space="preserve">Pagina </w:t>
          </w:r>
          <w:r>
            <w:fldChar w:fldCharType="begin"/>
          </w:r>
          <w:r>
            <w:instrText xml:space="preserve"> PAGE   \* MERGEFORMAT </w:instrText>
          </w:r>
          <w:r>
            <w:fldChar w:fldCharType="separate"/>
          </w:r>
          <w:r>
            <w:t>6</w:t>
          </w:r>
          <w:r>
            <w:fldChar w:fldCharType="end"/>
          </w:r>
          <w:r w:rsidRPr="006B1455">
            <w:t xml:space="preserve"> van </w:t>
          </w:r>
          <w:r w:rsidR="00302CD1">
            <w:fldChar w:fldCharType="begin"/>
          </w:r>
          <w:r w:rsidR="00302CD1">
            <w:instrText xml:space="preserve"> NUMPAGES   \* MERGEFORMAT </w:instrText>
          </w:r>
          <w:r w:rsidR="00302CD1">
            <w:fldChar w:fldCharType="separate"/>
          </w:r>
          <w:r>
            <w:t>7</w:t>
          </w:r>
          <w:r w:rsidR="00302CD1">
            <w:fldChar w:fldCharType="end"/>
          </w:r>
        </w:p>
      </w:tc>
      <w:tc>
        <w:tcPr>
          <w:tcW w:w="1392" w:type="dxa"/>
        </w:tcPr>
        <w:p w14:paraId="66C01CED" w14:textId="77777777" w:rsidR="00D02310" w:rsidRPr="006B1455" w:rsidRDefault="00D02310" w:rsidP="00B523B1">
          <w:pPr>
            <w:pStyle w:val="Huisstijl-Paginanummering"/>
            <w:jc w:val="right"/>
          </w:pPr>
        </w:p>
      </w:tc>
    </w:tr>
  </w:tbl>
  <w:p w14:paraId="1006E2DF" w14:textId="77777777" w:rsidR="00D02310" w:rsidRPr="00BC3B53" w:rsidRDefault="00D02310" w:rsidP="00B523B1">
    <w:pPr>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827" w:type="dxa"/>
      <w:tblLayout w:type="fixed"/>
      <w:tblCellMar>
        <w:left w:w="0" w:type="dxa"/>
        <w:right w:w="0" w:type="dxa"/>
      </w:tblCellMar>
      <w:tblLook w:val="0000" w:firstRow="0" w:lastRow="0" w:firstColumn="0" w:lastColumn="0" w:noHBand="0" w:noVBand="0"/>
    </w:tblPr>
    <w:tblGrid>
      <w:gridCol w:w="6404"/>
      <w:gridCol w:w="1423"/>
    </w:tblGrid>
    <w:tr w:rsidR="00D02310" w14:paraId="10082F30" w14:textId="77777777" w:rsidTr="00C95BC8">
      <w:trPr>
        <w:trHeight w:hRule="exact" w:val="491"/>
      </w:trPr>
      <w:tc>
        <w:tcPr>
          <w:tcW w:w="6404" w:type="dxa"/>
          <w:shd w:val="clear" w:color="auto" w:fill="auto"/>
        </w:tcPr>
        <w:p w14:paraId="1AC6EE65" w14:textId="77777777" w:rsidR="00D02310" w:rsidRPr="00C12E90" w:rsidRDefault="00D02310" w:rsidP="002E14E1">
          <w:pPr>
            <w:rPr>
              <w:rStyle w:val="Huisstijl-Rubricering"/>
            </w:rPr>
          </w:pPr>
        </w:p>
      </w:tc>
      <w:tc>
        <w:tcPr>
          <w:tcW w:w="1423" w:type="dxa"/>
        </w:tcPr>
        <w:p w14:paraId="5CB4680A" w14:textId="5548864D" w:rsidR="00D02310" w:rsidRPr="006B1455" w:rsidRDefault="00D02310" w:rsidP="00CF1126">
          <w:pPr>
            <w:pStyle w:val="Huisstijl-Paginanummering"/>
            <w:jc w:val="right"/>
          </w:pPr>
          <w:r w:rsidRPr="006B1455">
            <w:t>Pag</w:t>
          </w:r>
          <w:r>
            <w:t>e</w:t>
          </w:r>
          <w:r w:rsidRPr="006B1455">
            <w:t xml:space="preserve"> </w:t>
          </w:r>
          <w:r>
            <w:fldChar w:fldCharType="begin"/>
          </w:r>
          <w:r>
            <w:instrText xml:space="preserve"> PAGE   \* MERGEFORMAT </w:instrText>
          </w:r>
          <w:r>
            <w:fldChar w:fldCharType="separate"/>
          </w:r>
          <w:r w:rsidR="00DE0A5B">
            <w:t>8</w:t>
          </w:r>
          <w:r>
            <w:fldChar w:fldCharType="end"/>
          </w:r>
          <w:r w:rsidRPr="006B1455">
            <w:t xml:space="preserve"> </w:t>
          </w:r>
          <w:r>
            <w:t>of</w:t>
          </w:r>
          <w:r w:rsidRPr="006B1455">
            <w:t xml:space="preserve"> </w:t>
          </w:r>
          <w:r w:rsidR="00302CD1">
            <w:fldChar w:fldCharType="begin"/>
          </w:r>
          <w:r w:rsidR="00302CD1">
            <w:instrText xml:space="preserve"> NUMPAGES   \* MERGEFORMAT </w:instrText>
          </w:r>
          <w:r w:rsidR="00302CD1">
            <w:fldChar w:fldCharType="separate"/>
          </w:r>
          <w:r w:rsidR="00DE0A5B">
            <w:t>9</w:t>
          </w:r>
          <w:r w:rsidR="00302CD1">
            <w:fldChar w:fldCharType="end"/>
          </w:r>
        </w:p>
      </w:tc>
    </w:tr>
  </w:tbl>
  <w:p w14:paraId="2506F8F7" w14:textId="77777777" w:rsidR="00D02310" w:rsidRPr="00BC3B53" w:rsidRDefault="00D02310" w:rsidP="00B74DD5">
    <w:pPr>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F89C2" w14:textId="77777777" w:rsidR="00D02310" w:rsidRPr="00BC3B53" w:rsidRDefault="00D02310" w:rsidP="0039744C">
    <w:pPr>
      <w:spacing w:line="240" w:lineRule="auto"/>
      <w:rPr>
        <w:sz w:val="2"/>
        <w:szCs w:val="2"/>
      </w:rPr>
    </w:pPr>
    <w:r>
      <w:rPr>
        <w:noProof/>
        <w:sz w:val="2"/>
        <w:szCs w:val="2"/>
        <w:lang w:val="en-GB" w:eastAsia="en-GB"/>
      </w:rPr>
      <mc:AlternateContent>
        <mc:Choice Requires="wps">
          <w:drawing>
            <wp:anchor distT="0" distB="0" distL="114300" distR="114300" simplePos="0" relativeHeight="251656704" behindDoc="0" locked="0" layoutInCell="1" allowOverlap="1" wp14:anchorId="5B607877" wp14:editId="1EFA4C04">
              <wp:simplePos x="0" y="0"/>
              <wp:positionH relativeFrom="page">
                <wp:posOffset>2044700</wp:posOffset>
              </wp:positionH>
              <wp:positionV relativeFrom="page">
                <wp:posOffset>10287000</wp:posOffset>
              </wp:positionV>
              <wp:extent cx="4914900" cy="288290"/>
              <wp:effectExtent l="0" t="0" r="3175" b="0"/>
              <wp:wrapNone/>
              <wp:docPr id="3"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0"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elraster"/>
                            <w:tblW w:w="4680" w:type="dxa"/>
                            <w:tblLook w:val="01E0" w:firstRow="1" w:lastRow="1" w:firstColumn="1" w:lastColumn="1" w:noHBand="0" w:noVBand="0"/>
                          </w:tblPr>
                          <w:tblGrid>
                            <w:gridCol w:w="2700"/>
                            <w:gridCol w:w="360"/>
                            <w:gridCol w:w="1620"/>
                          </w:tblGrid>
                          <w:tr w:rsidR="00D02310" w14:paraId="3BD55EE8" w14:textId="77777777" w:rsidTr="002D2B07">
                            <w:trPr>
                              <w:trHeight w:hRule="exact" w:val="454"/>
                            </w:trPr>
                            <w:tc>
                              <w:tcPr>
                                <w:tcW w:w="2700" w:type="dxa"/>
                                <w:tcBorders>
                                  <w:top w:val="nil"/>
                                  <w:left w:val="nil"/>
                                  <w:bottom w:val="nil"/>
                                  <w:right w:val="nil"/>
                                </w:tcBorders>
                                <w:tcMar>
                                  <w:left w:w="0" w:type="dxa"/>
                                  <w:right w:w="0" w:type="dxa"/>
                                </w:tcMar>
                              </w:tcPr>
                              <w:p w14:paraId="6F30C069" w14:textId="77777777" w:rsidR="00D02310" w:rsidRPr="00927636" w:rsidRDefault="00D02310">
                                <w:pPr>
                                  <w:rPr>
                                    <w:rFonts w:ascii="Free 3 of 9" w:hAnsi="Free 3 of 9"/>
                                    <w:sz w:val="56"/>
                                    <w:szCs w:val="56"/>
                                  </w:rPr>
                                </w:pPr>
                                <w:bookmarkStart w:id="11" w:name="Barcode" w:colFirst="0" w:colLast="0"/>
                                <w:bookmarkStart w:id="12" w:name="Barcodetekst" w:colFirst="2" w:colLast="2"/>
                              </w:p>
                            </w:tc>
                            <w:tc>
                              <w:tcPr>
                                <w:tcW w:w="360" w:type="dxa"/>
                                <w:tcBorders>
                                  <w:top w:val="nil"/>
                                  <w:left w:val="nil"/>
                                  <w:bottom w:val="nil"/>
                                  <w:right w:val="nil"/>
                                </w:tcBorders>
                              </w:tcPr>
                              <w:p w14:paraId="3C526831" w14:textId="77777777" w:rsidR="00D02310" w:rsidRDefault="00D02310"/>
                            </w:tc>
                            <w:tc>
                              <w:tcPr>
                                <w:tcW w:w="1620" w:type="dxa"/>
                                <w:tcBorders>
                                  <w:top w:val="nil"/>
                                  <w:left w:val="nil"/>
                                  <w:bottom w:val="nil"/>
                                  <w:right w:val="nil"/>
                                </w:tcBorders>
                              </w:tcPr>
                              <w:p w14:paraId="4073F6F1" w14:textId="77777777" w:rsidR="00D02310" w:rsidRDefault="00D02310"/>
                            </w:tc>
                          </w:tr>
                          <w:bookmarkEnd w:id="11"/>
                          <w:bookmarkEnd w:id="12"/>
                        </w:tbl>
                        <w:p w14:paraId="03A6BE94" w14:textId="77777777" w:rsidR="00D02310" w:rsidRDefault="00D02310" w:rsidP="002D2B07"/>
                      </w:txbxContent>
                    </wps:txbx>
                    <wps:bodyPr rot="0" vert="horz" wrap="square" lIns="9000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607877" id="_x0000_t202" coordsize="21600,21600" o:spt="202" path="m,l,21600r21600,l21600,xe">
              <v:stroke joinstyle="miter"/>
              <v:path gradientshapeok="t" o:connecttype="rect"/>
            </v:shapetype>
            <v:shape id="Text Box 36" o:spid="_x0000_s1028" type="#_x0000_t202" style="position:absolute;margin-left:161pt;margin-top:810pt;width:387pt;height:22.7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" filled="f" stroked="f">
              <v:textbox inset="2.5mm,0,0,0">
                <w:txbxContent>
                  <w:tbl>
                    <w:tblPr>
                      <w:tblStyle w:val="Tabelraster"/>
                      <w:tblW w:w="4680" w:type="dxa"/>
                      <w:tblLook w:val="01E0" w:firstRow="1" w:lastRow="1" w:firstColumn="1" w:lastColumn="1" w:noHBand="0" w:noVBand="0"/>
                    </w:tblPr>
                    <w:tblGrid>
                      <w:gridCol w:w="2700"/>
                      <w:gridCol w:w="360"/>
                      <w:gridCol w:w="1620"/>
                    </w:tblGrid>
                    <w:tr w:rsidR="00D02310" w14:paraId="3BD55EE8" w14:textId="77777777" w:rsidTr="002D2B07">
                      <w:trPr>
                        <w:trHeight w:hRule="exact" w:val="454"/>
                      </w:trPr>
                      <w:tc>
                        <w:tcPr>
                          <w:tcW w:w="2700" w:type="dxa"/>
                          <w:tcBorders>
                            <w:top w:val="nil"/>
                            <w:left w:val="nil"/>
                            <w:bottom w:val="nil"/>
                            <w:right w:val="nil"/>
                          </w:tcBorders>
                          <w:tcMar>
                            <w:left w:w="0" w:type="dxa"/>
                            <w:right w:w="0" w:type="dxa"/>
                          </w:tcMar>
                        </w:tcPr>
                        <w:p w14:paraId="6F30C069" w14:textId="77777777" w:rsidR="00D02310" w:rsidRPr="00927636" w:rsidRDefault="00D02310">
                          <w:pPr>
                            <w:rPr>
                              <w:rFonts w:ascii="Free 3 of 9" w:hAnsi="Free 3 of 9"/>
                              <w:sz w:val="56"/>
                              <w:szCs w:val="56"/>
                            </w:rPr>
                          </w:pPr>
                          <w:bookmarkStart w:id="13" w:name="Barcode" w:colFirst="0" w:colLast="0"/>
                          <w:bookmarkStart w:id="14" w:name="Barcodetekst" w:colFirst="2" w:colLast="2"/>
                        </w:p>
                      </w:tc>
                      <w:tc>
                        <w:tcPr>
                          <w:tcW w:w="360" w:type="dxa"/>
                          <w:tcBorders>
                            <w:top w:val="nil"/>
                            <w:left w:val="nil"/>
                            <w:bottom w:val="nil"/>
                            <w:right w:val="nil"/>
                          </w:tcBorders>
                        </w:tcPr>
                        <w:p w14:paraId="3C526831" w14:textId="77777777" w:rsidR="00D02310" w:rsidRDefault="00D02310"/>
                      </w:tc>
                      <w:tc>
                        <w:tcPr>
                          <w:tcW w:w="1620" w:type="dxa"/>
                          <w:tcBorders>
                            <w:top w:val="nil"/>
                            <w:left w:val="nil"/>
                            <w:bottom w:val="nil"/>
                            <w:right w:val="nil"/>
                          </w:tcBorders>
                        </w:tcPr>
                        <w:p w14:paraId="4073F6F1" w14:textId="77777777" w:rsidR="00D02310" w:rsidRDefault="00D02310"/>
                      </w:tc>
                    </w:tr>
                    <w:bookmarkEnd w:id="13"/>
                    <w:bookmarkEnd w:id="14"/>
                  </w:tbl>
                  <w:p w14:paraId="03A6BE94" w14:textId="77777777" w:rsidR="00D02310" w:rsidRDefault="00D02310" w:rsidP="002D2B07"/>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000" w:firstRow="0" w:lastRow="0" w:firstColumn="0" w:lastColumn="0" w:noHBand="0" w:noVBand="0"/>
    </w:tblPr>
    <w:tblGrid>
      <w:gridCol w:w="6260"/>
      <w:gridCol w:w="1392"/>
    </w:tblGrid>
    <w:tr w:rsidR="00D02310" w14:paraId="22DF3CBB" w14:textId="77777777" w:rsidTr="00B523B1">
      <w:trPr>
        <w:trHeight w:hRule="exact" w:val="240"/>
      </w:trPr>
      <w:tc>
        <w:tcPr>
          <w:tcW w:w="6260" w:type="dxa"/>
          <w:shd w:val="clear" w:color="auto" w:fill="auto"/>
        </w:tcPr>
        <w:p w14:paraId="4E78433F" w14:textId="77777777" w:rsidR="00D02310" w:rsidRPr="00C12E90" w:rsidRDefault="00D02310" w:rsidP="004B7A11">
          <w:pPr>
            <w:pStyle w:val="Huisstijl-Paginanummering"/>
            <w:rPr>
              <w:rStyle w:val="Huisstijl-Rubricering"/>
            </w:rPr>
          </w:pPr>
          <w:r w:rsidRPr="006B1455">
            <w:t xml:space="preserve">Pagina </w:t>
          </w:r>
          <w:r>
            <w:fldChar w:fldCharType="begin"/>
          </w:r>
          <w:r>
            <w:instrText xml:space="preserve"> PAGE   \* MERGEFORMAT </w:instrText>
          </w:r>
          <w:r>
            <w:fldChar w:fldCharType="separate"/>
          </w:r>
          <w:r>
            <w:t>8</w:t>
          </w:r>
          <w:r>
            <w:fldChar w:fldCharType="end"/>
          </w:r>
          <w:r w:rsidRPr="006B1455">
            <w:t xml:space="preserve"> van </w:t>
          </w:r>
          <w:r w:rsidR="00302CD1">
            <w:fldChar w:fldCharType="begin"/>
          </w:r>
          <w:r w:rsidR="00302CD1">
            <w:instrText xml:space="preserve"> NUMPAGES   \* MERGEFORMAT </w:instrText>
          </w:r>
          <w:r w:rsidR="00302CD1">
            <w:fldChar w:fldCharType="separate"/>
          </w:r>
          <w:r>
            <w:t>7</w:t>
          </w:r>
          <w:r w:rsidR="00302CD1">
            <w:fldChar w:fldCharType="end"/>
          </w:r>
        </w:p>
      </w:tc>
      <w:tc>
        <w:tcPr>
          <w:tcW w:w="1392" w:type="dxa"/>
        </w:tcPr>
        <w:p w14:paraId="76B89955" w14:textId="77777777" w:rsidR="00D02310" w:rsidRPr="006B1455" w:rsidRDefault="00D02310" w:rsidP="00B523B1">
          <w:pPr>
            <w:pStyle w:val="Huisstijl-Paginanummering"/>
            <w:jc w:val="right"/>
          </w:pPr>
        </w:p>
      </w:tc>
    </w:tr>
  </w:tbl>
  <w:p w14:paraId="6929864E" w14:textId="77777777" w:rsidR="00D02310" w:rsidRPr="00BC3B53" w:rsidRDefault="00D02310" w:rsidP="00B523B1">
    <w:pPr>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86292D" w14:textId="77777777" w:rsidR="00D8613C" w:rsidRPr="00B35331" w:rsidRDefault="00D8613C" w:rsidP="00B35331">
      <w:pPr>
        <w:pStyle w:val="Voettekst"/>
      </w:pPr>
    </w:p>
  </w:footnote>
  <w:footnote w:type="continuationSeparator" w:id="0">
    <w:p w14:paraId="251FB2E6" w14:textId="77777777" w:rsidR="00D8613C" w:rsidRDefault="00D8613C">
      <w:r>
        <w:continuationSeparator/>
      </w:r>
    </w:p>
    <w:p w14:paraId="4C1ED9C0" w14:textId="77777777" w:rsidR="00D8613C" w:rsidRDefault="00D8613C"/>
    <w:p w14:paraId="56947D6E" w14:textId="77777777" w:rsidR="00D8613C" w:rsidRDefault="00D8613C"/>
  </w:footnote>
  <w:footnote w:type="continuationNotice" w:id="1">
    <w:p w14:paraId="2E956188" w14:textId="77777777" w:rsidR="00D8613C" w:rsidRDefault="00D8613C">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E3D72" w14:textId="77777777" w:rsidR="00D02310" w:rsidRDefault="00D02310">
    <w:pPr>
      <w:pStyle w:val="Koptekst"/>
    </w:pPr>
  </w:p>
  <w:tbl>
    <w:tblPr>
      <w:tblW w:w="7520" w:type="dxa"/>
      <w:tblLayout w:type="fixed"/>
      <w:tblCellMar>
        <w:left w:w="0" w:type="dxa"/>
        <w:right w:w="0" w:type="dxa"/>
      </w:tblCellMar>
      <w:tblLook w:val="0000" w:firstRow="0" w:lastRow="0" w:firstColumn="0" w:lastColumn="0" w:noHBand="0" w:noVBand="0"/>
    </w:tblPr>
    <w:tblGrid>
      <w:gridCol w:w="7520"/>
    </w:tblGrid>
    <w:tr w:rsidR="00D02310" w:rsidRPr="00275984" w14:paraId="7A0F25F3" w14:textId="77777777" w:rsidTr="00B523B1">
      <w:trPr>
        <w:trHeight w:val="400"/>
      </w:trPr>
      <w:tc>
        <w:tcPr>
          <w:tcW w:w="7520" w:type="dxa"/>
          <w:shd w:val="clear" w:color="auto" w:fill="auto"/>
        </w:tcPr>
        <w:p w14:paraId="0877E169" w14:textId="77777777" w:rsidR="00D02310" w:rsidRPr="002E14E1" w:rsidRDefault="00D02310" w:rsidP="00B523B1">
          <w:pPr>
            <w:adjustRightInd w:val="0"/>
            <w:spacing w:line="180" w:lineRule="exact"/>
            <w:rPr>
              <w:sz w:val="13"/>
            </w:rPr>
          </w:pPr>
          <w:bookmarkStart w:id="0" w:name="bmKoptekstRapport2" w:colFirst="0" w:colLast="1"/>
        </w:p>
      </w:tc>
    </w:tr>
    <w:bookmarkEnd w:id="0"/>
  </w:tbl>
  <w:p w14:paraId="322FCCF2" w14:textId="77777777" w:rsidR="00D02310" w:rsidRDefault="00D02310" w:rsidP="00B523B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D5088" w14:textId="77777777" w:rsidR="00D02310" w:rsidRDefault="00D02310" w:rsidP="000D7BB7">
    <w:pPr>
      <w:pStyle w:val="Koptekst"/>
      <w:rPr>
        <w:rFonts w:cs="Verdana-Bold"/>
        <w:b/>
        <w:bCs/>
        <w:smallCaps/>
        <w:szCs w:val="18"/>
      </w:rPr>
    </w:pPr>
  </w:p>
  <w:tbl>
    <w:tblPr>
      <w:tblW w:w="7520" w:type="dxa"/>
      <w:tblLayout w:type="fixed"/>
      <w:tblCellMar>
        <w:left w:w="0" w:type="dxa"/>
        <w:right w:w="0" w:type="dxa"/>
      </w:tblCellMar>
      <w:tblLook w:val="0000" w:firstRow="0" w:lastRow="0" w:firstColumn="0" w:lastColumn="0" w:noHBand="0" w:noVBand="0"/>
    </w:tblPr>
    <w:tblGrid>
      <w:gridCol w:w="7520"/>
    </w:tblGrid>
    <w:tr w:rsidR="00D02310" w:rsidRPr="00275984" w14:paraId="0CFE15BD" w14:textId="77777777" w:rsidTr="002E14E1">
      <w:trPr>
        <w:trHeight w:val="400"/>
      </w:trPr>
      <w:tc>
        <w:tcPr>
          <w:tcW w:w="7520" w:type="dxa"/>
          <w:shd w:val="clear" w:color="auto" w:fill="auto"/>
        </w:tcPr>
        <w:p w14:paraId="4D673F8E" w14:textId="77777777" w:rsidR="00D02310" w:rsidRPr="002E14E1" w:rsidRDefault="00D02310" w:rsidP="007047D9">
          <w:pPr>
            <w:tabs>
              <w:tab w:val="left" w:pos="840"/>
            </w:tabs>
            <w:adjustRightInd w:val="0"/>
            <w:spacing w:line="180" w:lineRule="exact"/>
            <w:rPr>
              <w:sz w:val="13"/>
            </w:rPr>
          </w:pPr>
          <w:bookmarkStart w:id="1" w:name="bmKoptekstRapport" w:colFirst="0" w:colLast="1"/>
          <w:r>
            <w:rPr>
              <w:sz w:val="13"/>
            </w:rPr>
            <w:tab/>
          </w:r>
        </w:p>
      </w:tc>
    </w:tr>
    <w:bookmarkEnd w:id="1"/>
  </w:tbl>
  <w:p w14:paraId="0A949D66" w14:textId="77777777" w:rsidR="00D02310" w:rsidRDefault="00D02310" w:rsidP="000D7BB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4C012" w14:textId="77777777" w:rsidR="00D02310" w:rsidRDefault="00D02310" w:rsidP="006E263E">
    <w:r>
      <w:rPr>
        <w:noProof/>
        <w:lang w:val="en-GB" w:eastAsia="en-GB"/>
      </w:rPr>
      <mc:AlternateContent>
        <mc:Choice Requires="wps">
          <w:drawing>
            <wp:anchor distT="0" distB="0" distL="114300" distR="114300" simplePos="0" relativeHeight="251657216" behindDoc="0" locked="0" layoutInCell="1" allowOverlap="1" wp14:anchorId="5D55A128" wp14:editId="391470B8">
              <wp:simplePos x="0" y="0"/>
              <wp:positionH relativeFrom="page">
                <wp:posOffset>4050665</wp:posOffset>
              </wp:positionH>
              <wp:positionV relativeFrom="page">
                <wp:posOffset>-25400</wp:posOffset>
              </wp:positionV>
              <wp:extent cx="3568700" cy="1590675"/>
              <wp:effectExtent l="2540" t="3175" r="635" b="0"/>
              <wp:wrapNone/>
              <wp:docPr id="5"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8700" cy="1590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elraster"/>
                            <w:tblW w:w="0" w:type="auto"/>
                            <w:tblLook w:val="01E0" w:firstRow="1" w:lastRow="1" w:firstColumn="1" w:lastColumn="1" w:noHBand="0" w:noVBand="0"/>
                          </w:tblPr>
                          <w:tblGrid>
                            <w:gridCol w:w="4788"/>
                          </w:tblGrid>
                          <w:tr w:rsidR="00D02310" w:rsidRPr="009C6F44" w14:paraId="3D63F0CA" w14:textId="77777777" w:rsidTr="00B70711">
                            <w:trPr>
                              <w:trHeight w:val="1787"/>
                            </w:trPr>
                            <w:tc>
                              <w:tcPr>
                                <w:tcW w:w="4788" w:type="dxa"/>
                                <w:tcBorders>
                                  <w:top w:val="nil"/>
                                  <w:left w:val="nil"/>
                                  <w:bottom w:val="nil"/>
                                  <w:right w:val="nil"/>
                                </w:tcBorders>
                              </w:tcPr>
                              <w:p w14:paraId="034306AE" w14:textId="77777777" w:rsidR="00D02310" w:rsidRPr="009C6F44" w:rsidRDefault="00D02310">
                                <w:bookmarkStart w:id="2" w:name="bmLintregel1" w:colFirst="0" w:colLast="1"/>
                              </w:p>
                            </w:tc>
                          </w:tr>
                          <w:bookmarkEnd w:id="2"/>
                        </w:tbl>
                        <w:p w14:paraId="3E195C56" w14:textId="77777777" w:rsidR="00D02310" w:rsidRPr="009C6F44" w:rsidRDefault="00D02310" w:rsidP="00223ACE"/>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55A128" id="_x0000_t202" coordsize="21600,21600" o:spt="202" path="m,l,21600r21600,l21600,xe">
              <v:stroke joinstyle="miter"/>
              <v:path gradientshapeok="t" o:connecttype="rect"/>
            </v:shapetype>
            <v:shape id="Text Box 38" o:spid="_x0000_s1026" type="#_x0000_t202" style="position:absolute;margin-left:318.95pt;margin-top:-2pt;width:281pt;height:125.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" filled="f" stroked="f">
              <v:textbox inset="0,0,0,0">
                <w:txbxContent>
                  <w:tbl>
                    <w:tblPr>
                      <w:tblStyle w:val="Tabelraster"/>
                      <w:tblW w:w="0" w:type="auto"/>
                      <w:tblLook w:val="01E0" w:firstRow="1" w:lastRow="1" w:firstColumn="1" w:lastColumn="1" w:noHBand="0" w:noVBand="0"/>
                    </w:tblPr>
                    <w:tblGrid>
                      <w:gridCol w:w="4788"/>
                    </w:tblGrid>
                    <w:tr w:rsidR="00D02310" w:rsidRPr="009C6F44" w14:paraId="3D63F0CA" w14:textId="77777777" w:rsidTr="00B70711">
                      <w:trPr>
                        <w:trHeight w:val="1787"/>
                      </w:trPr>
                      <w:tc>
                        <w:tcPr>
                          <w:tcW w:w="4788" w:type="dxa"/>
                          <w:tcBorders>
                            <w:top w:val="nil"/>
                            <w:left w:val="nil"/>
                            <w:bottom w:val="nil"/>
                            <w:right w:val="nil"/>
                          </w:tcBorders>
                        </w:tcPr>
                        <w:p w14:paraId="034306AE" w14:textId="77777777" w:rsidR="00D02310" w:rsidRPr="009C6F44" w:rsidRDefault="00D02310">
                          <w:bookmarkStart w:id="3" w:name="bmLintregel1" w:colFirst="0" w:colLast="1"/>
                        </w:p>
                      </w:tc>
                    </w:tr>
                    <w:bookmarkEnd w:id="3"/>
                  </w:tbl>
                  <w:p w14:paraId="3E195C56" w14:textId="77777777" w:rsidR="00D02310" w:rsidRPr="009C6F44" w:rsidRDefault="00D02310" w:rsidP="00223ACE"/>
                </w:txbxContent>
              </v:textbox>
              <w10:wrap anchorx="page" anchory="page"/>
            </v:shape>
          </w:pict>
        </mc:Fallback>
      </mc:AlternateContent>
    </w:r>
    <w:r>
      <w:rPr>
        <w:noProof/>
        <w:lang w:val="en-GB" w:eastAsia="en-GB"/>
      </w:rPr>
      <mc:AlternateContent>
        <mc:Choice Requires="wps">
          <w:drawing>
            <wp:anchor distT="0" distB="0" distL="114300" distR="114300" simplePos="0" relativeHeight="251660288" behindDoc="0" locked="0" layoutInCell="1" allowOverlap="1" wp14:anchorId="60351FFA" wp14:editId="7118B18E">
              <wp:simplePos x="0" y="0"/>
              <wp:positionH relativeFrom="page">
                <wp:posOffset>3507105</wp:posOffset>
              </wp:positionH>
              <wp:positionV relativeFrom="page">
                <wp:posOffset>-43180</wp:posOffset>
              </wp:positionV>
              <wp:extent cx="4024630" cy="1746250"/>
              <wp:effectExtent l="1905" t="4445" r="2540" b="1905"/>
              <wp:wrapNone/>
              <wp:docPr id="4"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463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5940" w:type="dxa"/>
                            <w:tblLayout w:type="fixed"/>
                            <w:tblCellMar>
                              <w:left w:w="0" w:type="dxa"/>
                              <w:right w:w="0" w:type="dxa"/>
                            </w:tblCellMar>
                            <w:tblLook w:val="0000" w:firstRow="0" w:lastRow="0" w:firstColumn="0" w:lastColumn="0" w:noHBand="0" w:noVBand="0"/>
                          </w:tblPr>
                          <w:tblGrid>
                            <w:gridCol w:w="760"/>
                            <w:gridCol w:w="5180"/>
                          </w:tblGrid>
                          <w:tr w:rsidR="00D02310" w:rsidRPr="002E1628" w14:paraId="59F832ED" w14:textId="77777777" w:rsidTr="00B70711">
                            <w:trPr>
                              <w:trHeight w:val="2140"/>
                            </w:trPr>
                            <w:tc>
                              <w:tcPr>
                                <w:tcW w:w="737" w:type="dxa"/>
                                <w:shd w:val="clear" w:color="auto" w:fill="auto"/>
                              </w:tcPr>
                              <w:p w14:paraId="654CB0CA" w14:textId="77777777" w:rsidR="00D02310" w:rsidRPr="00DC7923" w:rsidRDefault="00D02310" w:rsidP="00B70711">
                                <w:pPr>
                                  <w:spacing w:line="240" w:lineRule="auto"/>
                                </w:pPr>
                                <w:bookmarkStart w:id="4" w:name="bmRijkslogo" w:colFirst="0" w:colLast="0"/>
                                <w:r>
                                  <w:rPr>
                                    <w:noProof/>
                                    <w:lang w:val="en-GB" w:eastAsia="en-GB"/>
                                  </w:rPr>
                                  <w:drawing>
                                    <wp:inline distT="0" distB="0" distL="0" distR="0" wp14:anchorId="57251933" wp14:editId="4544A3B3">
                                      <wp:extent cx="466725" cy="1333500"/>
                                      <wp:effectExtent l="19050" t="0" r="9525" b="0"/>
                                      <wp:docPr id="6" name="Afbeelding 1" descr="Rij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jkslogo"/>
                                              <pic:cNvPicPr>
                                                <a:picLocks noChangeAspect="1" noChangeArrowheads="1"/>
                                              </pic:cNvPicPr>
                                            </pic:nvPicPr>
                                            <pic:blipFill>
                                              <a:blip r:embed="rId1"/>
                                              <a:srcRect/>
                                              <a:stretch>
                                                <a:fillRect/>
                                              </a:stretch>
                                            </pic:blipFill>
                                            <pic:spPr bwMode="auto">
                                              <a:xfrm>
                                                <a:off x="0" y="0"/>
                                                <a:ext cx="466725" cy="1333500"/>
                                              </a:xfrm>
                                              <a:prstGeom prst="rect">
                                                <a:avLst/>
                                              </a:prstGeom>
                                              <a:noFill/>
                                              <a:ln w="9525">
                                                <a:noFill/>
                                                <a:miter lim="800000"/>
                                                <a:headEnd/>
                                                <a:tailEnd/>
                                              </a:ln>
                                            </pic:spPr>
                                          </pic:pic>
                                        </a:graphicData>
                                      </a:graphic>
                                    </wp:inline>
                                  </w:drawing>
                                </w:r>
                              </w:p>
                            </w:tc>
                            <w:tc>
                              <w:tcPr>
                                <w:tcW w:w="5026" w:type="dxa"/>
                                <w:shd w:val="clear" w:color="auto" w:fill="auto"/>
                              </w:tcPr>
                              <w:p w14:paraId="4A271FB5" w14:textId="77777777" w:rsidR="00D02310" w:rsidRPr="00DC7923" w:rsidRDefault="00D02310" w:rsidP="00B70711">
                                <w:pPr>
                                  <w:spacing w:line="240" w:lineRule="auto"/>
                                  <w:rPr>
                                    <w:rFonts w:ascii="Times New Roman" w:hAnsi="Times New Roman"/>
                                    <w:sz w:val="24"/>
                                  </w:rPr>
                                </w:pPr>
                              </w:p>
                            </w:tc>
                          </w:tr>
                          <w:bookmarkEnd w:id="4"/>
                        </w:tbl>
                        <w:p w14:paraId="21C69593" w14:textId="77777777" w:rsidR="00D02310" w:rsidRPr="007A2566" w:rsidRDefault="00D02310" w:rsidP="00223AC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351FFA" id="Text Box 37" o:spid="_x0000_s1027" type="#_x0000_t202" style="position:absolute;margin-left:276.15pt;margin-top:-3.4pt;width:316.9pt;height:137.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" filled="f" stroked="f">
              <v:textbox>
                <w:txbxContent>
                  <w:tbl>
                    <w:tblPr>
                      <w:tblW w:w="5940" w:type="dxa"/>
                      <w:tblLayout w:type="fixed"/>
                      <w:tblCellMar>
                        <w:left w:w="0" w:type="dxa"/>
                        <w:right w:w="0" w:type="dxa"/>
                      </w:tblCellMar>
                      <w:tblLook w:val="0000" w:firstRow="0" w:lastRow="0" w:firstColumn="0" w:lastColumn="0" w:noHBand="0" w:noVBand="0"/>
                    </w:tblPr>
                    <w:tblGrid>
                      <w:gridCol w:w="760"/>
                      <w:gridCol w:w="5180"/>
                    </w:tblGrid>
                    <w:tr w:rsidR="00D02310" w:rsidRPr="002E1628" w14:paraId="59F832ED" w14:textId="77777777" w:rsidTr="00B70711">
                      <w:trPr>
                        <w:trHeight w:val="2140"/>
                      </w:trPr>
                      <w:tc>
                        <w:tcPr>
                          <w:tcW w:w="737" w:type="dxa"/>
                          <w:shd w:val="clear" w:color="auto" w:fill="auto"/>
                        </w:tcPr>
                        <w:p w14:paraId="654CB0CA" w14:textId="77777777" w:rsidR="00D02310" w:rsidRPr="00DC7923" w:rsidRDefault="00D02310" w:rsidP="00B70711">
                          <w:pPr>
                            <w:spacing w:line="240" w:lineRule="auto"/>
                          </w:pPr>
                          <w:bookmarkStart w:id="5" w:name="bmRijkslogo" w:colFirst="0" w:colLast="0"/>
                          <w:r>
                            <w:rPr>
                              <w:noProof/>
                              <w:lang w:val="en-GB" w:eastAsia="en-GB"/>
                            </w:rPr>
                            <w:drawing>
                              <wp:inline distT="0" distB="0" distL="0" distR="0" wp14:anchorId="57251933" wp14:editId="4544A3B3">
                                <wp:extent cx="466725" cy="1333500"/>
                                <wp:effectExtent l="19050" t="0" r="9525" b="0"/>
                                <wp:docPr id="6" name="Afbeelding 1" descr="Rij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jkslogo"/>
                                        <pic:cNvPicPr>
                                          <a:picLocks noChangeAspect="1" noChangeArrowheads="1"/>
                                        </pic:cNvPicPr>
                                      </pic:nvPicPr>
                                      <pic:blipFill>
                                        <a:blip r:embed="rId1"/>
                                        <a:srcRect/>
                                        <a:stretch>
                                          <a:fillRect/>
                                        </a:stretch>
                                      </pic:blipFill>
                                      <pic:spPr bwMode="auto">
                                        <a:xfrm>
                                          <a:off x="0" y="0"/>
                                          <a:ext cx="466725" cy="1333500"/>
                                        </a:xfrm>
                                        <a:prstGeom prst="rect">
                                          <a:avLst/>
                                        </a:prstGeom>
                                        <a:noFill/>
                                        <a:ln w="9525">
                                          <a:noFill/>
                                          <a:miter lim="800000"/>
                                          <a:headEnd/>
                                          <a:tailEnd/>
                                        </a:ln>
                                      </pic:spPr>
                                    </pic:pic>
                                  </a:graphicData>
                                </a:graphic>
                              </wp:inline>
                            </w:drawing>
                          </w:r>
                        </w:p>
                      </w:tc>
                      <w:tc>
                        <w:tcPr>
                          <w:tcW w:w="5026" w:type="dxa"/>
                          <w:shd w:val="clear" w:color="auto" w:fill="auto"/>
                        </w:tcPr>
                        <w:p w14:paraId="4A271FB5" w14:textId="77777777" w:rsidR="00D02310" w:rsidRPr="00DC7923" w:rsidRDefault="00D02310" w:rsidP="00B70711">
                          <w:pPr>
                            <w:spacing w:line="240" w:lineRule="auto"/>
                            <w:rPr>
                              <w:rFonts w:ascii="Times New Roman" w:hAnsi="Times New Roman"/>
                              <w:sz w:val="24"/>
                            </w:rPr>
                          </w:pPr>
                        </w:p>
                      </w:tc>
                    </w:tr>
                    <w:bookmarkEnd w:id="5"/>
                  </w:tbl>
                  <w:p w14:paraId="21C69593" w14:textId="77777777" w:rsidR="00D02310" w:rsidRPr="007A2566" w:rsidRDefault="00D02310" w:rsidP="00223ACE"/>
                </w:txbxContent>
              </v:textbox>
              <w10:wrap anchorx="page" anchory="page"/>
            </v:shape>
          </w:pict>
        </mc:Fallback>
      </mc:AlternateContent>
    </w:r>
  </w:p>
  <w:tbl>
    <w:tblPr>
      <w:tblW w:w="5640" w:type="dxa"/>
      <w:tblLayout w:type="fixed"/>
      <w:tblCellMar>
        <w:left w:w="0" w:type="dxa"/>
        <w:right w:w="0" w:type="dxa"/>
      </w:tblCellMar>
      <w:tblLook w:val="0000" w:firstRow="0" w:lastRow="0" w:firstColumn="0" w:lastColumn="0" w:noHBand="0" w:noVBand="0"/>
    </w:tblPr>
    <w:tblGrid>
      <w:gridCol w:w="5640"/>
    </w:tblGrid>
    <w:tr w:rsidR="00D02310" w14:paraId="67CFA1E7" w14:textId="77777777" w:rsidTr="000A01F6">
      <w:trPr>
        <w:cantSplit/>
        <w:trHeight w:hRule="exact" w:val="3340"/>
      </w:trPr>
      <w:tc>
        <w:tcPr>
          <w:tcW w:w="5640" w:type="dxa"/>
          <w:shd w:val="clear" w:color="auto" w:fill="auto"/>
        </w:tcPr>
        <w:p w14:paraId="7D094601" w14:textId="77777777" w:rsidR="00D02310" w:rsidRPr="00BC3B53" w:rsidRDefault="00D02310" w:rsidP="00094B45">
          <w:pPr>
            <w:ind w:left="240" w:hanging="240"/>
          </w:pPr>
        </w:p>
      </w:tc>
    </w:tr>
    <w:tr w:rsidR="00D02310" w:rsidRPr="00294859" w14:paraId="72A6C021" w14:textId="77777777" w:rsidTr="00DE6C91">
      <w:trPr>
        <w:cantSplit/>
        <w:trHeight w:hRule="exact" w:val="227"/>
      </w:trPr>
      <w:tc>
        <w:tcPr>
          <w:tcW w:w="5640" w:type="dxa"/>
          <w:shd w:val="clear" w:color="auto" w:fill="auto"/>
        </w:tcPr>
        <w:p w14:paraId="2382F968" w14:textId="77777777" w:rsidR="00D02310" w:rsidRPr="00294859" w:rsidRDefault="00D02310" w:rsidP="00094B45">
          <w:pPr>
            <w:autoSpaceDE w:val="0"/>
            <w:autoSpaceDN w:val="0"/>
            <w:adjustRightInd w:val="0"/>
            <w:rPr>
              <w:rStyle w:val="Huisstijl-Koptekst"/>
              <w:b/>
            </w:rPr>
          </w:pPr>
          <w:bookmarkStart w:id="6" w:name="bmRubricering"/>
        </w:p>
      </w:tc>
    </w:tr>
    <w:bookmarkEnd w:id="6"/>
  </w:tbl>
  <w:p w14:paraId="0225986B" w14:textId="77777777" w:rsidR="00D02310" w:rsidRDefault="00D02310"/>
  <w:tbl>
    <w:tblPr>
      <w:tblW w:w="5640" w:type="dxa"/>
      <w:tblLayout w:type="fixed"/>
      <w:tblCellMar>
        <w:left w:w="0" w:type="dxa"/>
        <w:right w:w="0" w:type="dxa"/>
      </w:tblCellMar>
      <w:tblLook w:val="0000" w:firstRow="0" w:lastRow="0" w:firstColumn="0" w:lastColumn="0" w:noHBand="0" w:noVBand="0"/>
    </w:tblPr>
    <w:tblGrid>
      <w:gridCol w:w="5640"/>
    </w:tblGrid>
    <w:tr w:rsidR="00D02310" w:rsidRPr="00B60860" w14:paraId="12EF37D6" w14:textId="77777777" w:rsidTr="00224B2E">
      <w:trPr>
        <w:cantSplit/>
        <w:trHeight w:hRule="exact" w:val="1332"/>
      </w:trPr>
      <w:tc>
        <w:tcPr>
          <w:tcW w:w="5640" w:type="dxa"/>
          <w:shd w:val="clear" w:color="auto" w:fill="auto"/>
        </w:tcPr>
        <w:p w14:paraId="77550008" w14:textId="77777777" w:rsidR="00D02310" w:rsidRPr="00B60860" w:rsidRDefault="00D02310" w:rsidP="00B849B3">
          <w:pPr>
            <w:pStyle w:val="Titel"/>
          </w:pPr>
          <w:bookmarkStart w:id="7" w:name="bmTitel"/>
        </w:p>
      </w:tc>
    </w:tr>
    <w:bookmarkEnd w:id="7"/>
    <w:tr w:rsidR="00D02310" w:rsidRPr="00B60860" w14:paraId="210CC124" w14:textId="77777777" w:rsidTr="00224B2E">
      <w:trPr>
        <w:cantSplit/>
        <w:trHeight w:hRule="exact" w:val="346"/>
      </w:trPr>
      <w:tc>
        <w:tcPr>
          <w:tcW w:w="5640" w:type="dxa"/>
          <w:shd w:val="clear" w:color="auto" w:fill="auto"/>
        </w:tcPr>
        <w:p w14:paraId="7E3DB9C5" w14:textId="77777777" w:rsidR="00D02310" w:rsidRPr="00B60860" w:rsidRDefault="00D02310" w:rsidP="00B849B3"/>
      </w:tc>
    </w:tr>
    <w:tr w:rsidR="00D02310" w:rsidRPr="00B60860" w14:paraId="7E12CB41" w14:textId="77777777" w:rsidTr="00B849B3">
      <w:trPr>
        <w:cantSplit/>
        <w:trHeight w:hRule="exact" w:val="480"/>
      </w:trPr>
      <w:tc>
        <w:tcPr>
          <w:tcW w:w="5640" w:type="dxa"/>
          <w:shd w:val="clear" w:color="auto" w:fill="auto"/>
        </w:tcPr>
        <w:p w14:paraId="015A3E40" w14:textId="77777777" w:rsidR="00D02310" w:rsidRPr="00B60860" w:rsidRDefault="00D02310" w:rsidP="00B849B3">
          <w:bookmarkStart w:id="8" w:name="bmVersie"/>
        </w:p>
      </w:tc>
    </w:tr>
    <w:bookmarkEnd w:id="8"/>
  </w:tbl>
  <w:p w14:paraId="320C6AAF" w14:textId="77777777" w:rsidR="00D02310" w:rsidRDefault="00D02310"/>
  <w:p w14:paraId="21659A83" w14:textId="77777777" w:rsidR="00D02310" w:rsidRDefault="00D02310"/>
  <w:tbl>
    <w:tblPr>
      <w:tblW w:w="5640" w:type="dxa"/>
      <w:tblLayout w:type="fixed"/>
      <w:tblCellMar>
        <w:left w:w="0" w:type="dxa"/>
        <w:right w:w="0" w:type="dxa"/>
      </w:tblCellMar>
      <w:tblLook w:val="0000" w:firstRow="0" w:lastRow="0" w:firstColumn="0" w:lastColumn="0" w:noHBand="0" w:noVBand="0"/>
    </w:tblPr>
    <w:tblGrid>
      <w:gridCol w:w="1152"/>
      <w:gridCol w:w="4488"/>
    </w:tblGrid>
    <w:tr w:rsidR="00D02310" w14:paraId="58874475" w14:textId="77777777" w:rsidTr="00094B45">
      <w:trPr>
        <w:cantSplit/>
        <w:trHeight w:val="240"/>
      </w:trPr>
      <w:tc>
        <w:tcPr>
          <w:tcW w:w="1152" w:type="dxa"/>
          <w:shd w:val="clear" w:color="auto" w:fill="auto"/>
        </w:tcPr>
        <w:p w14:paraId="51E54C62" w14:textId="77777777" w:rsidR="00D02310" w:rsidRDefault="00D02310" w:rsidP="008131FC">
          <w:bookmarkStart w:id="9" w:name="bmDatumRapport" w:colFirst="1" w:colLast="2"/>
          <w:r>
            <w:t>Date</w:t>
          </w:r>
        </w:p>
      </w:tc>
      <w:tc>
        <w:tcPr>
          <w:tcW w:w="4488" w:type="dxa"/>
          <w:shd w:val="clear" w:color="auto" w:fill="auto"/>
        </w:tcPr>
        <w:p w14:paraId="64B03FAA" w14:textId="7487D0CA" w:rsidR="00D02310" w:rsidRDefault="00302CD1" w:rsidP="00557B9D">
          <w:pPr>
            <w:autoSpaceDE w:val="0"/>
            <w:autoSpaceDN w:val="0"/>
            <w:adjustRightInd w:val="0"/>
            <w:rPr>
              <w:rFonts w:cs="Verdana"/>
              <w:szCs w:val="18"/>
            </w:rPr>
          </w:pPr>
          <w:r>
            <w:rPr>
              <w:rFonts w:cs="Verdana"/>
              <w:szCs w:val="18"/>
            </w:rPr>
            <w:t xml:space="preserve">27 </w:t>
          </w:r>
          <w:proofErr w:type="spellStart"/>
          <w:r>
            <w:rPr>
              <w:rFonts w:cs="Verdana"/>
              <w:szCs w:val="18"/>
            </w:rPr>
            <w:t>June</w:t>
          </w:r>
          <w:proofErr w:type="spellEnd"/>
          <w:r w:rsidR="00C86FC1">
            <w:rPr>
              <w:rFonts w:cs="Verdana"/>
              <w:szCs w:val="18"/>
            </w:rPr>
            <w:t xml:space="preserve"> 2022</w:t>
          </w:r>
        </w:p>
      </w:tc>
    </w:tr>
    <w:tr w:rsidR="00D02310" w14:paraId="41B9CA1A" w14:textId="77777777" w:rsidTr="00094B45">
      <w:trPr>
        <w:cantSplit/>
        <w:trHeight w:val="240"/>
      </w:trPr>
      <w:tc>
        <w:tcPr>
          <w:tcW w:w="1152" w:type="dxa"/>
          <w:shd w:val="clear" w:color="auto" w:fill="auto"/>
        </w:tcPr>
        <w:p w14:paraId="585A2554" w14:textId="77777777" w:rsidR="00D02310" w:rsidRDefault="00D02310" w:rsidP="00891692">
          <w:bookmarkStart w:id="10" w:name="bmStatus" w:colFirst="1" w:colLast="2"/>
          <w:bookmarkEnd w:id="9"/>
          <w:r>
            <w:t>Status</w:t>
          </w:r>
        </w:p>
      </w:tc>
      <w:tc>
        <w:tcPr>
          <w:tcW w:w="4488" w:type="dxa"/>
          <w:shd w:val="clear" w:color="auto" w:fill="auto"/>
        </w:tcPr>
        <w:p w14:paraId="1556E5C7" w14:textId="6A138EFE" w:rsidR="00D02310" w:rsidRDefault="00D02310" w:rsidP="00891692">
          <w:pPr>
            <w:autoSpaceDE w:val="0"/>
            <w:autoSpaceDN w:val="0"/>
            <w:adjustRightInd w:val="0"/>
            <w:rPr>
              <w:rFonts w:cs="Verdana"/>
              <w:szCs w:val="18"/>
            </w:rPr>
          </w:pPr>
          <w:proofErr w:type="spellStart"/>
          <w:r>
            <w:rPr>
              <w:rFonts w:cs="Verdana"/>
              <w:szCs w:val="18"/>
            </w:rPr>
            <w:t>Final</w:t>
          </w:r>
          <w:proofErr w:type="spellEnd"/>
        </w:p>
      </w:tc>
    </w:tr>
    <w:bookmarkEnd w:id="10"/>
  </w:tbl>
  <w:p w14:paraId="0F8B13E0" w14:textId="77777777" w:rsidR="00D02310" w:rsidRDefault="00D02310" w:rsidP="0006027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B445A4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494BA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8FEF8EE"/>
    <w:lvl w:ilvl="0">
      <w:start w:val="1"/>
      <w:numFmt w:val="decimal"/>
      <w:lvlText w:val="%1."/>
      <w:lvlJc w:val="left"/>
      <w:pPr>
        <w:tabs>
          <w:tab w:val="num" w:pos="926"/>
        </w:tabs>
        <w:ind w:left="926" w:hanging="360"/>
      </w:pPr>
    </w:lvl>
  </w:abstractNum>
  <w:abstractNum w:abstractNumId="3" w15:restartNumberingAfterBreak="0">
    <w:nsid w:val="FFFFFF80"/>
    <w:multiLevelType w:val="singleLevel"/>
    <w:tmpl w:val="9E825DBE"/>
    <w:lvl w:ilvl="0">
      <w:start w:val="1"/>
      <w:numFmt w:val="bullet"/>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377CE5A6"/>
    <w:lvl w:ilvl="0">
      <w:start w:val="1"/>
      <w:numFmt w:val="bullet"/>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B73AC804"/>
    <w:lvl w:ilvl="0">
      <w:start w:val="1"/>
      <w:numFmt w:val="bullet"/>
      <w:lvlText w:val=""/>
      <w:lvlJc w:val="left"/>
      <w:pPr>
        <w:tabs>
          <w:tab w:val="num" w:pos="926"/>
        </w:tabs>
        <w:ind w:left="926" w:hanging="360"/>
      </w:pPr>
      <w:rPr>
        <w:rFonts w:ascii="Symbol" w:hAnsi="Symbol" w:hint="default"/>
      </w:rPr>
    </w:lvl>
  </w:abstractNum>
  <w:abstractNum w:abstractNumId="6" w15:restartNumberingAfterBreak="0">
    <w:nsid w:val="00403305"/>
    <w:multiLevelType w:val="hybridMultilevel"/>
    <w:tmpl w:val="0FA45564"/>
    <w:lvl w:ilvl="0" w:tplc="C52A7128">
      <w:start w:val="1"/>
      <w:numFmt w:val="lowerRoman"/>
      <w:lvlText w:val="(%1)"/>
      <w:lvlJc w:val="left"/>
      <w:pPr>
        <w:ind w:left="566" w:hanging="360"/>
      </w:pPr>
      <w:rPr>
        <w:rFonts w:ascii="Verdana" w:hAnsi="Verdana" w:hint="default"/>
        <w:b w:val="0"/>
        <w:i w:val="0"/>
        <w:sz w:val="20"/>
        <w:szCs w:val="20"/>
      </w:rPr>
    </w:lvl>
    <w:lvl w:ilvl="1" w:tplc="04130019" w:tentative="1">
      <w:start w:val="1"/>
      <w:numFmt w:val="lowerLetter"/>
      <w:lvlText w:val="%2."/>
      <w:lvlJc w:val="left"/>
      <w:pPr>
        <w:ind w:left="1286" w:hanging="360"/>
      </w:pPr>
    </w:lvl>
    <w:lvl w:ilvl="2" w:tplc="0413001B" w:tentative="1">
      <w:start w:val="1"/>
      <w:numFmt w:val="lowerRoman"/>
      <w:lvlText w:val="%3."/>
      <w:lvlJc w:val="right"/>
      <w:pPr>
        <w:ind w:left="2006" w:hanging="180"/>
      </w:pPr>
    </w:lvl>
    <w:lvl w:ilvl="3" w:tplc="0413000F" w:tentative="1">
      <w:start w:val="1"/>
      <w:numFmt w:val="decimal"/>
      <w:lvlText w:val="%4."/>
      <w:lvlJc w:val="left"/>
      <w:pPr>
        <w:ind w:left="2726" w:hanging="360"/>
      </w:pPr>
    </w:lvl>
    <w:lvl w:ilvl="4" w:tplc="04130019" w:tentative="1">
      <w:start w:val="1"/>
      <w:numFmt w:val="lowerLetter"/>
      <w:lvlText w:val="%5."/>
      <w:lvlJc w:val="left"/>
      <w:pPr>
        <w:ind w:left="3446" w:hanging="360"/>
      </w:pPr>
    </w:lvl>
    <w:lvl w:ilvl="5" w:tplc="0413001B" w:tentative="1">
      <w:start w:val="1"/>
      <w:numFmt w:val="lowerRoman"/>
      <w:lvlText w:val="%6."/>
      <w:lvlJc w:val="right"/>
      <w:pPr>
        <w:ind w:left="4166" w:hanging="180"/>
      </w:pPr>
    </w:lvl>
    <w:lvl w:ilvl="6" w:tplc="0413000F" w:tentative="1">
      <w:start w:val="1"/>
      <w:numFmt w:val="decimal"/>
      <w:lvlText w:val="%7."/>
      <w:lvlJc w:val="left"/>
      <w:pPr>
        <w:ind w:left="4886" w:hanging="360"/>
      </w:pPr>
    </w:lvl>
    <w:lvl w:ilvl="7" w:tplc="04130019" w:tentative="1">
      <w:start w:val="1"/>
      <w:numFmt w:val="lowerLetter"/>
      <w:lvlText w:val="%8."/>
      <w:lvlJc w:val="left"/>
      <w:pPr>
        <w:ind w:left="5606" w:hanging="360"/>
      </w:pPr>
    </w:lvl>
    <w:lvl w:ilvl="8" w:tplc="0413001B" w:tentative="1">
      <w:start w:val="1"/>
      <w:numFmt w:val="lowerRoman"/>
      <w:lvlText w:val="%9."/>
      <w:lvlJc w:val="right"/>
      <w:pPr>
        <w:ind w:left="6326" w:hanging="180"/>
      </w:pPr>
    </w:lvl>
  </w:abstractNum>
  <w:abstractNum w:abstractNumId="7" w15:restartNumberingAfterBreak="0">
    <w:nsid w:val="01EC7BEB"/>
    <w:multiLevelType w:val="hybridMultilevel"/>
    <w:tmpl w:val="59929228"/>
    <w:lvl w:ilvl="0" w:tplc="04090001">
      <w:start w:val="1"/>
      <w:numFmt w:val="bullet"/>
      <w:lvlText w:val=""/>
      <w:lvlJc w:val="left"/>
      <w:pPr>
        <w:ind w:left="587" w:hanging="360"/>
      </w:pPr>
      <w:rPr>
        <w:rFonts w:ascii="Symbol" w:hAnsi="Symbol" w:hint="default"/>
      </w:rPr>
    </w:lvl>
    <w:lvl w:ilvl="1" w:tplc="04090003">
      <w:start w:val="1"/>
      <w:numFmt w:val="bullet"/>
      <w:lvlText w:val="o"/>
      <w:lvlJc w:val="left"/>
      <w:pPr>
        <w:ind w:left="1307" w:hanging="360"/>
      </w:pPr>
      <w:rPr>
        <w:rFonts w:ascii="Courier New" w:hAnsi="Courier New" w:cs="Courier New" w:hint="default"/>
      </w:rPr>
    </w:lvl>
    <w:lvl w:ilvl="2" w:tplc="04090005" w:tentative="1">
      <w:start w:val="1"/>
      <w:numFmt w:val="bullet"/>
      <w:lvlText w:val=""/>
      <w:lvlJc w:val="left"/>
      <w:pPr>
        <w:ind w:left="2027" w:hanging="360"/>
      </w:pPr>
      <w:rPr>
        <w:rFonts w:ascii="Wingdings" w:hAnsi="Wingdings" w:hint="default"/>
      </w:rPr>
    </w:lvl>
    <w:lvl w:ilvl="3" w:tplc="04090001" w:tentative="1">
      <w:start w:val="1"/>
      <w:numFmt w:val="bullet"/>
      <w:lvlText w:val=""/>
      <w:lvlJc w:val="left"/>
      <w:pPr>
        <w:ind w:left="2747" w:hanging="360"/>
      </w:pPr>
      <w:rPr>
        <w:rFonts w:ascii="Symbol" w:hAnsi="Symbol" w:hint="default"/>
      </w:rPr>
    </w:lvl>
    <w:lvl w:ilvl="4" w:tplc="04090003" w:tentative="1">
      <w:start w:val="1"/>
      <w:numFmt w:val="bullet"/>
      <w:lvlText w:val="o"/>
      <w:lvlJc w:val="left"/>
      <w:pPr>
        <w:ind w:left="3467" w:hanging="360"/>
      </w:pPr>
      <w:rPr>
        <w:rFonts w:ascii="Courier New" w:hAnsi="Courier New" w:cs="Courier New" w:hint="default"/>
      </w:rPr>
    </w:lvl>
    <w:lvl w:ilvl="5" w:tplc="04090005" w:tentative="1">
      <w:start w:val="1"/>
      <w:numFmt w:val="bullet"/>
      <w:lvlText w:val=""/>
      <w:lvlJc w:val="left"/>
      <w:pPr>
        <w:ind w:left="4187" w:hanging="360"/>
      </w:pPr>
      <w:rPr>
        <w:rFonts w:ascii="Wingdings" w:hAnsi="Wingdings" w:hint="default"/>
      </w:rPr>
    </w:lvl>
    <w:lvl w:ilvl="6" w:tplc="04090001" w:tentative="1">
      <w:start w:val="1"/>
      <w:numFmt w:val="bullet"/>
      <w:lvlText w:val=""/>
      <w:lvlJc w:val="left"/>
      <w:pPr>
        <w:ind w:left="4907" w:hanging="360"/>
      </w:pPr>
      <w:rPr>
        <w:rFonts w:ascii="Symbol" w:hAnsi="Symbol" w:hint="default"/>
      </w:rPr>
    </w:lvl>
    <w:lvl w:ilvl="7" w:tplc="04090003" w:tentative="1">
      <w:start w:val="1"/>
      <w:numFmt w:val="bullet"/>
      <w:lvlText w:val="o"/>
      <w:lvlJc w:val="left"/>
      <w:pPr>
        <w:ind w:left="5627" w:hanging="360"/>
      </w:pPr>
      <w:rPr>
        <w:rFonts w:ascii="Courier New" w:hAnsi="Courier New" w:cs="Courier New" w:hint="default"/>
      </w:rPr>
    </w:lvl>
    <w:lvl w:ilvl="8" w:tplc="04090005" w:tentative="1">
      <w:start w:val="1"/>
      <w:numFmt w:val="bullet"/>
      <w:lvlText w:val=""/>
      <w:lvlJc w:val="left"/>
      <w:pPr>
        <w:ind w:left="6347" w:hanging="360"/>
      </w:pPr>
      <w:rPr>
        <w:rFonts w:ascii="Wingdings" w:hAnsi="Wingdings" w:hint="default"/>
      </w:rPr>
    </w:lvl>
  </w:abstractNum>
  <w:abstractNum w:abstractNumId="8" w15:restartNumberingAfterBreak="0">
    <w:nsid w:val="03E50F4C"/>
    <w:multiLevelType w:val="hybridMultilevel"/>
    <w:tmpl w:val="5602DC36"/>
    <w:lvl w:ilvl="0" w:tplc="40F6ABE8">
      <w:start w:val="3"/>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09385B05"/>
    <w:multiLevelType w:val="hybridMultilevel"/>
    <w:tmpl w:val="2104EBF6"/>
    <w:lvl w:ilvl="0" w:tplc="BABEB6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9D434AC"/>
    <w:multiLevelType w:val="multilevel"/>
    <w:tmpl w:val="E59C1246"/>
    <w:lvl w:ilvl="0">
      <w:start w:val="1"/>
      <w:numFmt w:val="decimal"/>
      <w:pStyle w:val="Kop1"/>
      <w:lvlText w:val="%1"/>
      <w:lvlJc w:val="left"/>
      <w:pPr>
        <w:tabs>
          <w:tab w:val="num" w:pos="0"/>
        </w:tabs>
        <w:ind w:left="0" w:hanging="1160"/>
      </w:pPr>
      <w:rPr>
        <w:rFonts w:hint="default"/>
      </w:rPr>
    </w:lvl>
    <w:lvl w:ilvl="1">
      <w:start w:val="1"/>
      <w:numFmt w:val="decimal"/>
      <w:pStyle w:val="Kop2"/>
      <w:lvlText w:val="%1.%2"/>
      <w:lvlJc w:val="left"/>
      <w:pPr>
        <w:tabs>
          <w:tab w:val="num" w:pos="0"/>
        </w:tabs>
        <w:ind w:left="0" w:hanging="1160"/>
      </w:pPr>
      <w:rPr>
        <w:rFonts w:hint="default"/>
        <w:lang w:val="en-US"/>
      </w:rPr>
    </w:lvl>
    <w:lvl w:ilvl="2">
      <w:start w:val="1"/>
      <w:numFmt w:val="decimal"/>
      <w:pStyle w:val="Kop3"/>
      <w:lvlText w:val="%1.%2.%3"/>
      <w:lvlJc w:val="left"/>
      <w:pPr>
        <w:tabs>
          <w:tab w:val="num" w:pos="0"/>
        </w:tabs>
        <w:ind w:left="0" w:hanging="1160"/>
      </w:pPr>
      <w:rPr>
        <w:rFonts w:hint="default"/>
      </w:rPr>
    </w:lvl>
    <w:lvl w:ilvl="3">
      <w:start w:val="1"/>
      <w:numFmt w:val="decimal"/>
      <w:pStyle w:val="Kop4"/>
      <w:lvlText w:val="%1.%2.%3.%4"/>
      <w:lvlJc w:val="left"/>
      <w:pPr>
        <w:tabs>
          <w:tab w:val="num" w:pos="0"/>
        </w:tabs>
        <w:ind w:left="0" w:hanging="1160"/>
      </w:pPr>
      <w:rPr>
        <w:rFonts w:hint="default"/>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11" w15:restartNumberingAfterBreak="0">
    <w:nsid w:val="0A4120A4"/>
    <w:multiLevelType w:val="hybridMultilevel"/>
    <w:tmpl w:val="D2DAB70C"/>
    <w:lvl w:ilvl="0" w:tplc="4EE62506">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B61036D"/>
    <w:multiLevelType w:val="multilevel"/>
    <w:tmpl w:val="341472A8"/>
    <w:lvl w:ilvl="0">
      <w:start w:val="1"/>
      <w:numFmt w:val="decimal"/>
      <w:lvlText w:val="%1."/>
      <w:lvlJc w:val="left"/>
      <w:pPr>
        <w:ind w:left="720" w:hanging="360"/>
      </w:pPr>
      <w:rPr>
        <w:rFonts w:hint="default"/>
      </w:rPr>
    </w:lvl>
    <w:lvl w:ilvl="1">
      <w:start w:val="2"/>
      <w:numFmt w:val="decimal"/>
      <w:isLgl/>
      <w:lvlText w:val="%1.%2"/>
      <w:lvlJc w:val="left"/>
      <w:pPr>
        <w:ind w:left="1287"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2064" w:hanging="1080"/>
      </w:pPr>
      <w:rPr>
        <w:rFonts w:hint="default"/>
      </w:rPr>
    </w:lvl>
    <w:lvl w:ilvl="4">
      <w:start w:val="1"/>
      <w:numFmt w:val="decimal"/>
      <w:isLgl/>
      <w:lvlText w:val="%1.%2.%3.%4.%5"/>
      <w:lvlJc w:val="left"/>
      <w:pPr>
        <w:ind w:left="2272" w:hanging="1080"/>
      </w:pPr>
      <w:rPr>
        <w:rFonts w:hint="default"/>
      </w:rPr>
    </w:lvl>
    <w:lvl w:ilvl="5">
      <w:start w:val="1"/>
      <w:numFmt w:val="decimal"/>
      <w:isLgl/>
      <w:lvlText w:val="%1.%2.%3.%4.%5.%6"/>
      <w:lvlJc w:val="left"/>
      <w:pPr>
        <w:ind w:left="2840" w:hanging="1440"/>
      </w:pPr>
      <w:rPr>
        <w:rFonts w:hint="default"/>
      </w:rPr>
    </w:lvl>
    <w:lvl w:ilvl="6">
      <w:start w:val="1"/>
      <w:numFmt w:val="decimal"/>
      <w:isLgl/>
      <w:lvlText w:val="%1.%2.%3.%4.%5.%6.%7"/>
      <w:lvlJc w:val="left"/>
      <w:pPr>
        <w:ind w:left="3408" w:hanging="1800"/>
      </w:pPr>
      <w:rPr>
        <w:rFonts w:hint="default"/>
      </w:rPr>
    </w:lvl>
    <w:lvl w:ilvl="7">
      <w:start w:val="1"/>
      <w:numFmt w:val="decimal"/>
      <w:isLgl/>
      <w:lvlText w:val="%1.%2.%3.%4.%5.%6.%7.%8"/>
      <w:lvlJc w:val="left"/>
      <w:pPr>
        <w:ind w:left="3616" w:hanging="1800"/>
      </w:pPr>
      <w:rPr>
        <w:rFonts w:hint="default"/>
      </w:rPr>
    </w:lvl>
    <w:lvl w:ilvl="8">
      <w:start w:val="1"/>
      <w:numFmt w:val="decimal"/>
      <w:isLgl/>
      <w:lvlText w:val="%1.%2.%3.%4.%5.%6.%7.%8.%9"/>
      <w:lvlJc w:val="left"/>
      <w:pPr>
        <w:ind w:left="4184" w:hanging="2160"/>
      </w:pPr>
      <w:rPr>
        <w:rFonts w:hint="default"/>
      </w:rPr>
    </w:lvl>
  </w:abstractNum>
  <w:abstractNum w:abstractNumId="13" w15:restartNumberingAfterBreak="0">
    <w:nsid w:val="22A54EEE"/>
    <w:multiLevelType w:val="hybridMultilevel"/>
    <w:tmpl w:val="67AA56C4"/>
    <w:lvl w:ilvl="0" w:tplc="04130001">
      <w:start w:val="1"/>
      <w:numFmt w:val="bullet"/>
      <w:lvlText w:val=""/>
      <w:lvlJc w:val="left"/>
      <w:pPr>
        <w:ind w:left="1353" w:hanging="360"/>
      </w:pPr>
      <w:rPr>
        <w:rFonts w:ascii="Symbol" w:hAnsi="Symbol" w:hint="default"/>
      </w:rPr>
    </w:lvl>
    <w:lvl w:ilvl="1" w:tplc="04130019">
      <w:start w:val="1"/>
      <w:numFmt w:val="lowerLetter"/>
      <w:lvlText w:val="%2."/>
      <w:lvlJc w:val="left"/>
      <w:pPr>
        <w:ind w:left="2073" w:hanging="360"/>
      </w:pPr>
    </w:lvl>
    <w:lvl w:ilvl="2" w:tplc="0413001B">
      <w:start w:val="1"/>
      <w:numFmt w:val="lowerRoman"/>
      <w:lvlText w:val="%3."/>
      <w:lvlJc w:val="right"/>
      <w:pPr>
        <w:ind w:left="2793" w:hanging="180"/>
      </w:pPr>
    </w:lvl>
    <w:lvl w:ilvl="3" w:tplc="0413000F">
      <w:start w:val="1"/>
      <w:numFmt w:val="decimal"/>
      <w:lvlText w:val="%4."/>
      <w:lvlJc w:val="left"/>
      <w:pPr>
        <w:ind w:left="3513" w:hanging="360"/>
      </w:pPr>
    </w:lvl>
    <w:lvl w:ilvl="4" w:tplc="04130019">
      <w:start w:val="1"/>
      <w:numFmt w:val="lowerLetter"/>
      <w:lvlText w:val="%5."/>
      <w:lvlJc w:val="left"/>
      <w:pPr>
        <w:ind w:left="4233" w:hanging="360"/>
      </w:pPr>
    </w:lvl>
    <w:lvl w:ilvl="5" w:tplc="0413001B">
      <w:start w:val="1"/>
      <w:numFmt w:val="lowerRoman"/>
      <w:lvlText w:val="%6."/>
      <w:lvlJc w:val="right"/>
      <w:pPr>
        <w:ind w:left="4953" w:hanging="180"/>
      </w:pPr>
    </w:lvl>
    <w:lvl w:ilvl="6" w:tplc="0413000F">
      <w:start w:val="1"/>
      <w:numFmt w:val="decimal"/>
      <w:lvlText w:val="%7."/>
      <w:lvlJc w:val="left"/>
      <w:pPr>
        <w:ind w:left="5673" w:hanging="360"/>
      </w:pPr>
    </w:lvl>
    <w:lvl w:ilvl="7" w:tplc="04130019">
      <w:start w:val="1"/>
      <w:numFmt w:val="lowerLetter"/>
      <w:lvlText w:val="%8."/>
      <w:lvlJc w:val="left"/>
      <w:pPr>
        <w:ind w:left="6393" w:hanging="360"/>
      </w:pPr>
    </w:lvl>
    <w:lvl w:ilvl="8" w:tplc="0413001B">
      <w:start w:val="1"/>
      <w:numFmt w:val="lowerRoman"/>
      <w:lvlText w:val="%9."/>
      <w:lvlJc w:val="right"/>
      <w:pPr>
        <w:ind w:left="7113" w:hanging="180"/>
      </w:pPr>
    </w:lvl>
  </w:abstractNum>
  <w:abstractNum w:abstractNumId="14" w15:restartNumberingAfterBreak="0">
    <w:nsid w:val="23BE7B1A"/>
    <w:multiLevelType w:val="hybridMultilevel"/>
    <w:tmpl w:val="FFE0BCB6"/>
    <w:lvl w:ilvl="0" w:tplc="3620CF16">
      <w:start w:val="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3E77AE0"/>
    <w:multiLevelType w:val="multilevel"/>
    <w:tmpl w:val="2056EA3E"/>
    <w:lvl w:ilvl="0">
      <w:start w:val="1"/>
      <w:numFmt w:val="decimal"/>
      <w:lvlText w:val="%1."/>
      <w:lvlJc w:val="left"/>
      <w:pPr>
        <w:tabs>
          <w:tab w:val="num" w:pos="851"/>
        </w:tabs>
        <w:ind w:left="851" w:hanging="851"/>
      </w:pPr>
      <w:rPr>
        <w:rFonts w:ascii="Arial Narrow" w:hAnsi="Arial Narrow" w:hint="default"/>
        <w:b/>
        <w:i w:val="0"/>
        <w:caps/>
        <w:sz w:val="24"/>
        <w:szCs w:val="24"/>
      </w:rPr>
    </w:lvl>
    <w:lvl w:ilvl="1">
      <w:start w:val="1"/>
      <w:numFmt w:val="decimal"/>
      <w:lvlText w:val="%1.%2"/>
      <w:lvlJc w:val="left"/>
      <w:pPr>
        <w:tabs>
          <w:tab w:val="num" w:pos="851"/>
        </w:tabs>
        <w:ind w:left="851" w:hanging="851"/>
      </w:pPr>
      <w:rPr>
        <w:rFonts w:ascii="Verdana" w:hAnsi="Verdana" w:cs="Times New Roman" w:hint="default"/>
        <w:b w:val="0"/>
        <w:bCs w:val="0"/>
        <w:i w:val="0"/>
        <w:iCs w:val="0"/>
        <w:caps w:val="0"/>
        <w:smallCaps w:val="0"/>
        <w:strike w:val="0"/>
        <w:dstrike w:val="0"/>
        <w:noProof w:val="0"/>
        <w:vanish w:val="0"/>
        <w:color w:val="000000"/>
        <w:spacing w:val="0"/>
        <w:kern w:val="0"/>
        <w:position w:val="0"/>
        <w:sz w:val="20"/>
        <w:szCs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1701"/>
        </w:tabs>
        <w:ind w:left="1701" w:hanging="850"/>
      </w:pPr>
      <w:rPr>
        <w:rFonts w:ascii="Arial Narrow" w:hAnsi="Arial Narrow" w:hint="default"/>
        <w:b/>
        <w:i w:val="0"/>
        <w:sz w:val="24"/>
      </w:rPr>
    </w:lvl>
    <w:lvl w:ilvl="3">
      <w:start w:val="1"/>
      <w:numFmt w:val="decimal"/>
      <w:lvlText w:val="%1.%2.%3.%4"/>
      <w:lvlJc w:val="left"/>
      <w:pPr>
        <w:tabs>
          <w:tab w:val="num" w:pos="1701"/>
        </w:tabs>
        <w:ind w:left="1701" w:hanging="850"/>
      </w:pPr>
      <w:rPr>
        <w:rFonts w:ascii="Arial Narrow" w:hAnsi="Arial Narrow" w:hint="default"/>
        <w:b/>
        <w:i w:val="0"/>
        <w:sz w:val="23"/>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6" w15:restartNumberingAfterBreak="0">
    <w:nsid w:val="26A00304"/>
    <w:multiLevelType w:val="hybridMultilevel"/>
    <w:tmpl w:val="A6CA36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B7F5D6D"/>
    <w:multiLevelType w:val="hybridMultilevel"/>
    <w:tmpl w:val="A3E4F6EA"/>
    <w:lvl w:ilvl="0" w:tplc="A0520336">
      <w:numFmt w:val="bullet"/>
      <w:lvlText w:val="-"/>
      <w:lvlJc w:val="left"/>
      <w:pPr>
        <w:ind w:left="720" w:hanging="36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8C0575A"/>
    <w:multiLevelType w:val="hybridMultilevel"/>
    <w:tmpl w:val="E2BCCBE0"/>
    <w:lvl w:ilvl="0" w:tplc="FFFFFFFF">
      <w:start w:val="1"/>
      <w:numFmt w:val="bullet"/>
      <w:pStyle w:val="Bullet"/>
      <w:lvlText w:val=""/>
      <w:lvlJc w:val="left"/>
      <w:pPr>
        <w:tabs>
          <w:tab w:val="num" w:pos="1453"/>
        </w:tabs>
        <w:ind w:left="1453" w:hanging="851"/>
      </w:pPr>
      <w:rPr>
        <w:rFonts w:ascii="Symbol" w:hAnsi="Symbol" w:hint="default"/>
        <w:sz w:val="24"/>
      </w:rPr>
    </w:lvl>
    <w:lvl w:ilvl="1" w:tplc="FFFFFFFF">
      <w:start w:val="1"/>
      <w:numFmt w:val="bullet"/>
      <w:lvlText w:val="o"/>
      <w:lvlJc w:val="left"/>
      <w:pPr>
        <w:tabs>
          <w:tab w:val="num" w:pos="2042"/>
        </w:tabs>
        <w:ind w:left="2042" w:hanging="360"/>
      </w:pPr>
      <w:rPr>
        <w:rFonts w:ascii="Courier New" w:hAnsi="Courier New" w:hint="default"/>
      </w:rPr>
    </w:lvl>
    <w:lvl w:ilvl="2" w:tplc="FFFFFFFF">
      <w:start w:val="1"/>
      <w:numFmt w:val="bullet"/>
      <w:lvlText w:val=""/>
      <w:lvlJc w:val="left"/>
      <w:pPr>
        <w:tabs>
          <w:tab w:val="num" w:pos="2762"/>
        </w:tabs>
        <w:ind w:left="2762" w:hanging="360"/>
      </w:pPr>
      <w:rPr>
        <w:rFonts w:ascii="Wingdings" w:hAnsi="Wingdings" w:hint="default"/>
      </w:rPr>
    </w:lvl>
    <w:lvl w:ilvl="3" w:tplc="FFFFFFFF">
      <w:start w:val="1"/>
      <w:numFmt w:val="bullet"/>
      <w:lvlText w:val=""/>
      <w:lvlJc w:val="left"/>
      <w:pPr>
        <w:tabs>
          <w:tab w:val="num" w:pos="3482"/>
        </w:tabs>
        <w:ind w:left="3482" w:hanging="360"/>
      </w:pPr>
      <w:rPr>
        <w:rFonts w:ascii="Symbol" w:hAnsi="Symbol" w:hint="default"/>
      </w:rPr>
    </w:lvl>
    <w:lvl w:ilvl="4" w:tplc="FFFFFFFF" w:tentative="1">
      <w:start w:val="1"/>
      <w:numFmt w:val="bullet"/>
      <w:lvlText w:val="o"/>
      <w:lvlJc w:val="left"/>
      <w:pPr>
        <w:tabs>
          <w:tab w:val="num" w:pos="4202"/>
        </w:tabs>
        <w:ind w:left="4202" w:hanging="360"/>
      </w:pPr>
      <w:rPr>
        <w:rFonts w:ascii="Courier New" w:hAnsi="Courier New" w:hint="default"/>
      </w:rPr>
    </w:lvl>
    <w:lvl w:ilvl="5" w:tplc="FFFFFFFF" w:tentative="1">
      <w:start w:val="1"/>
      <w:numFmt w:val="bullet"/>
      <w:lvlText w:val=""/>
      <w:lvlJc w:val="left"/>
      <w:pPr>
        <w:tabs>
          <w:tab w:val="num" w:pos="4922"/>
        </w:tabs>
        <w:ind w:left="4922" w:hanging="360"/>
      </w:pPr>
      <w:rPr>
        <w:rFonts w:ascii="Wingdings" w:hAnsi="Wingdings" w:hint="default"/>
      </w:rPr>
    </w:lvl>
    <w:lvl w:ilvl="6" w:tplc="FFFFFFFF" w:tentative="1">
      <w:start w:val="1"/>
      <w:numFmt w:val="bullet"/>
      <w:lvlText w:val=""/>
      <w:lvlJc w:val="left"/>
      <w:pPr>
        <w:tabs>
          <w:tab w:val="num" w:pos="5642"/>
        </w:tabs>
        <w:ind w:left="5642" w:hanging="360"/>
      </w:pPr>
      <w:rPr>
        <w:rFonts w:ascii="Symbol" w:hAnsi="Symbol" w:hint="default"/>
      </w:rPr>
    </w:lvl>
    <w:lvl w:ilvl="7" w:tplc="FFFFFFFF" w:tentative="1">
      <w:start w:val="1"/>
      <w:numFmt w:val="bullet"/>
      <w:lvlText w:val="o"/>
      <w:lvlJc w:val="left"/>
      <w:pPr>
        <w:tabs>
          <w:tab w:val="num" w:pos="6362"/>
        </w:tabs>
        <w:ind w:left="6362" w:hanging="360"/>
      </w:pPr>
      <w:rPr>
        <w:rFonts w:ascii="Courier New" w:hAnsi="Courier New" w:hint="default"/>
      </w:rPr>
    </w:lvl>
    <w:lvl w:ilvl="8" w:tplc="FFFFFFFF" w:tentative="1">
      <w:start w:val="1"/>
      <w:numFmt w:val="bullet"/>
      <w:lvlText w:val=""/>
      <w:lvlJc w:val="left"/>
      <w:pPr>
        <w:tabs>
          <w:tab w:val="num" w:pos="7082"/>
        </w:tabs>
        <w:ind w:left="7082" w:hanging="360"/>
      </w:pPr>
      <w:rPr>
        <w:rFonts w:ascii="Wingdings" w:hAnsi="Wingdings" w:hint="default"/>
      </w:rPr>
    </w:lvl>
  </w:abstractNum>
  <w:abstractNum w:abstractNumId="19" w15:restartNumberingAfterBreak="0">
    <w:nsid w:val="3FF852D0"/>
    <w:multiLevelType w:val="hybridMultilevel"/>
    <w:tmpl w:val="41AAA5F4"/>
    <w:lvl w:ilvl="0" w:tplc="C15EDE0E">
      <w:start w:val="1"/>
      <w:numFmt w:val="lowerLetter"/>
      <w:lvlText w:val="(%1)"/>
      <w:lvlJc w:val="left"/>
      <w:pPr>
        <w:ind w:left="450" w:hanging="45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455F1DA4"/>
    <w:multiLevelType w:val="multilevel"/>
    <w:tmpl w:val="5F92CBB2"/>
    <w:lvl w:ilvl="0">
      <w:start w:val="1"/>
      <w:numFmt w:val="lowerRoman"/>
      <w:lvlText w:val="(%1)"/>
      <w:lvlJc w:val="left"/>
      <w:pPr>
        <w:ind w:left="567" w:hanging="567"/>
      </w:pPr>
      <w:rPr>
        <w:rFonts w:ascii="Verdana" w:hAnsi="Verdana" w:hint="default"/>
        <w:b w:val="0"/>
        <w:i w:val="0"/>
        <w:sz w:val="20"/>
        <w:szCs w:val="20"/>
      </w:rPr>
    </w:lvl>
    <w:lvl w:ilvl="1">
      <w:start w:val="1"/>
      <w:numFmt w:val="lowerLetter"/>
      <w:lvlText w:val="%2."/>
      <w:lvlJc w:val="left"/>
      <w:pPr>
        <w:ind w:left="1286" w:hanging="360"/>
      </w:pPr>
      <w:rPr>
        <w:rFonts w:hint="default"/>
      </w:rPr>
    </w:lvl>
    <w:lvl w:ilvl="2">
      <w:start w:val="1"/>
      <w:numFmt w:val="lowerRoman"/>
      <w:lvlText w:val="%3."/>
      <w:lvlJc w:val="right"/>
      <w:pPr>
        <w:ind w:left="2006" w:hanging="180"/>
      </w:pPr>
      <w:rPr>
        <w:rFonts w:hint="default"/>
      </w:rPr>
    </w:lvl>
    <w:lvl w:ilvl="3">
      <w:start w:val="1"/>
      <w:numFmt w:val="decimal"/>
      <w:lvlText w:val="%4."/>
      <w:lvlJc w:val="left"/>
      <w:pPr>
        <w:ind w:left="2726" w:hanging="360"/>
      </w:pPr>
      <w:rPr>
        <w:rFonts w:hint="default"/>
      </w:rPr>
    </w:lvl>
    <w:lvl w:ilvl="4">
      <w:start w:val="1"/>
      <w:numFmt w:val="lowerLetter"/>
      <w:lvlText w:val="%5."/>
      <w:lvlJc w:val="left"/>
      <w:pPr>
        <w:ind w:left="3446" w:hanging="360"/>
      </w:pPr>
      <w:rPr>
        <w:rFonts w:hint="default"/>
      </w:rPr>
    </w:lvl>
    <w:lvl w:ilvl="5">
      <w:start w:val="1"/>
      <w:numFmt w:val="lowerRoman"/>
      <w:lvlText w:val="%6."/>
      <w:lvlJc w:val="right"/>
      <w:pPr>
        <w:ind w:left="4166" w:hanging="180"/>
      </w:pPr>
      <w:rPr>
        <w:rFonts w:hint="default"/>
      </w:rPr>
    </w:lvl>
    <w:lvl w:ilvl="6">
      <w:start w:val="1"/>
      <w:numFmt w:val="decimal"/>
      <w:lvlText w:val="%7."/>
      <w:lvlJc w:val="left"/>
      <w:pPr>
        <w:ind w:left="4886" w:hanging="360"/>
      </w:pPr>
      <w:rPr>
        <w:rFonts w:hint="default"/>
      </w:rPr>
    </w:lvl>
    <w:lvl w:ilvl="7">
      <w:start w:val="1"/>
      <w:numFmt w:val="lowerLetter"/>
      <w:lvlText w:val="%8."/>
      <w:lvlJc w:val="left"/>
      <w:pPr>
        <w:ind w:left="5606" w:hanging="360"/>
      </w:pPr>
      <w:rPr>
        <w:rFonts w:hint="default"/>
      </w:rPr>
    </w:lvl>
    <w:lvl w:ilvl="8">
      <w:start w:val="1"/>
      <w:numFmt w:val="lowerRoman"/>
      <w:lvlText w:val="%9."/>
      <w:lvlJc w:val="right"/>
      <w:pPr>
        <w:ind w:left="6326" w:hanging="180"/>
      </w:pPr>
      <w:rPr>
        <w:rFonts w:hint="default"/>
      </w:rPr>
    </w:lvl>
  </w:abstractNum>
  <w:abstractNum w:abstractNumId="21" w15:restartNumberingAfterBreak="0">
    <w:nsid w:val="48BB7A47"/>
    <w:multiLevelType w:val="hybridMultilevel"/>
    <w:tmpl w:val="098C9F74"/>
    <w:lvl w:ilvl="0" w:tplc="D4A08A70">
      <w:start w:val="1"/>
      <w:numFmt w:val="lowerRoman"/>
      <w:lvlText w:val="(%1)"/>
      <w:lvlJc w:val="left"/>
      <w:pPr>
        <w:tabs>
          <w:tab w:val="num" w:pos="1440"/>
        </w:tabs>
        <w:ind w:left="1440" w:hanging="360"/>
      </w:pPr>
      <w:rPr>
        <w:rFonts w:ascii="Verdana" w:hAnsi="Verdana" w:hint="default"/>
        <w:b w:val="0"/>
        <w:i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C3836BD"/>
    <w:multiLevelType w:val="hybridMultilevel"/>
    <w:tmpl w:val="6C380F10"/>
    <w:lvl w:ilvl="0" w:tplc="A0520336">
      <w:numFmt w:val="bullet"/>
      <w:lvlText w:val="-"/>
      <w:lvlJc w:val="left"/>
      <w:pPr>
        <w:ind w:left="587" w:hanging="360"/>
      </w:pPr>
      <w:rPr>
        <w:rFonts w:ascii="Verdana" w:eastAsia="Times New Roman" w:hAnsi="Verdana" w:cs="Times New Roman" w:hint="default"/>
      </w:rPr>
    </w:lvl>
    <w:lvl w:ilvl="1" w:tplc="04090003" w:tentative="1">
      <w:start w:val="1"/>
      <w:numFmt w:val="bullet"/>
      <w:lvlText w:val="o"/>
      <w:lvlJc w:val="left"/>
      <w:pPr>
        <w:ind w:left="1307" w:hanging="360"/>
      </w:pPr>
      <w:rPr>
        <w:rFonts w:ascii="Courier New" w:hAnsi="Courier New" w:cs="Courier New" w:hint="default"/>
      </w:rPr>
    </w:lvl>
    <w:lvl w:ilvl="2" w:tplc="04090005" w:tentative="1">
      <w:start w:val="1"/>
      <w:numFmt w:val="bullet"/>
      <w:lvlText w:val=""/>
      <w:lvlJc w:val="left"/>
      <w:pPr>
        <w:ind w:left="2027" w:hanging="360"/>
      </w:pPr>
      <w:rPr>
        <w:rFonts w:ascii="Wingdings" w:hAnsi="Wingdings" w:hint="default"/>
      </w:rPr>
    </w:lvl>
    <w:lvl w:ilvl="3" w:tplc="04090001" w:tentative="1">
      <w:start w:val="1"/>
      <w:numFmt w:val="bullet"/>
      <w:lvlText w:val=""/>
      <w:lvlJc w:val="left"/>
      <w:pPr>
        <w:ind w:left="2747" w:hanging="360"/>
      </w:pPr>
      <w:rPr>
        <w:rFonts w:ascii="Symbol" w:hAnsi="Symbol" w:hint="default"/>
      </w:rPr>
    </w:lvl>
    <w:lvl w:ilvl="4" w:tplc="04090003" w:tentative="1">
      <w:start w:val="1"/>
      <w:numFmt w:val="bullet"/>
      <w:lvlText w:val="o"/>
      <w:lvlJc w:val="left"/>
      <w:pPr>
        <w:ind w:left="3467" w:hanging="360"/>
      </w:pPr>
      <w:rPr>
        <w:rFonts w:ascii="Courier New" w:hAnsi="Courier New" w:cs="Courier New" w:hint="default"/>
      </w:rPr>
    </w:lvl>
    <w:lvl w:ilvl="5" w:tplc="04090005" w:tentative="1">
      <w:start w:val="1"/>
      <w:numFmt w:val="bullet"/>
      <w:lvlText w:val=""/>
      <w:lvlJc w:val="left"/>
      <w:pPr>
        <w:ind w:left="4187" w:hanging="360"/>
      </w:pPr>
      <w:rPr>
        <w:rFonts w:ascii="Wingdings" w:hAnsi="Wingdings" w:hint="default"/>
      </w:rPr>
    </w:lvl>
    <w:lvl w:ilvl="6" w:tplc="04090001" w:tentative="1">
      <w:start w:val="1"/>
      <w:numFmt w:val="bullet"/>
      <w:lvlText w:val=""/>
      <w:lvlJc w:val="left"/>
      <w:pPr>
        <w:ind w:left="4907" w:hanging="360"/>
      </w:pPr>
      <w:rPr>
        <w:rFonts w:ascii="Symbol" w:hAnsi="Symbol" w:hint="default"/>
      </w:rPr>
    </w:lvl>
    <w:lvl w:ilvl="7" w:tplc="04090003" w:tentative="1">
      <w:start w:val="1"/>
      <w:numFmt w:val="bullet"/>
      <w:lvlText w:val="o"/>
      <w:lvlJc w:val="left"/>
      <w:pPr>
        <w:ind w:left="5627" w:hanging="360"/>
      </w:pPr>
      <w:rPr>
        <w:rFonts w:ascii="Courier New" w:hAnsi="Courier New" w:cs="Courier New" w:hint="default"/>
      </w:rPr>
    </w:lvl>
    <w:lvl w:ilvl="8" w:tplc="04090005" w:tentative="1">
      <w:start w:val="1"/>
      <w:numFmt w:val="bullet"/>
      <w:lvlText w:val=""/>
      <w:lvlJc w:val="left"/>
      <w:pPr>
        <w:ind w:left="6347" w:hanging="360"/>
      </w:pPr>
      <w:rPr>
        <w:rFonts w:ascii="Wingdings" w:hAnsi="Wingdings" w:hint="default"/>
      </w:rPr>
    </w:lvl>
  </w:abstractNum>
  <w:abstractNum w:abstractNumId="23" w15:restartNumberingAfterBreak="0">
    <w:nsid w:val="4F3F620D"/>
    <w:multiLevelType w:val="hybridMultilevel"/>
    <w:tmpl w:val="A34E7DD8"/>
    <w:lvl w:ilvl="0" w:tplc="C52A7128">
      <w:start w:val="1"/>
      <w:numFmt w:val="lowerRoman"/>
      <w:lvlText w:val="(%1)"/>
      <w:lvlJc w:val="left"/>
      <w:pPr>
        <w:ind w:left="720" w:hanging="360"/>
      </w:pPr>
      <w:rPr>
        <w:rFonts w:ascii="Verdana" w:hAnsi="Verdana" w:hint="default"/>
        <w:b w:val="0"/>
        <w:i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FCD2C60"/>
    <w:multiLevelType w:val="hybridMultilevel"/>
    <w:tmpl w:val="B9488A68"/>
    <w:lvl w:ilvl="0" w:tplc="04130015">
      <w:start w:val="1"/>
      <w:numFmt w:val="upperLetter"/>
      <w:lvlText w:val="%1."/>
      <w:lvlJc w:val="left"/>
      <w:pPr>
        <w:ind w:left="360" w:hanging="360"/>
      </w:pPr>
      <w:rPr>
        <w:rFonts w:hint="default"/>
      </w:rPr>
    </w:lvl>
    <w:lvl w:ilvl="1" w:tplc="04130001">
      <w:start w:val="1"/>
      <w:numFmt w:val="bullet"/>
      <w:lvlText w:val=""/>
      <w:lvlJc w:val="left"/>
      <w:pPr>
        <w:ind w:left="1080" w:hanging="360"/>
      </w:pPr>
      <w:rPr>
        <w:rFonts w:ascii="Symbol" w:hAnsi="Symbol"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523334ED"/>
    <w:multiLevelType w:val="hybridMultilevel"/>
    <w:tmpl w:val="56C42470"/>
    <w:lvl w:ilvl="0" w:tplc="A41AEB4A">
      <w:start w:val="1"/>
      <w:numFmt w:val="lowerRoman"/>
      <w:lvlText w:val="(%1)"/>
      <w:lvlJc w:val="right"/>
      <w:pPr>
        <w:ind w:left="587" w:hanging="360"/>
      </w:pPr>
      <w:rPr>
        <w:rFonts w:hint="default"/>
      </w:rPr>
    </w:lvl>
    <w:lvl w:ilvl="1" w:tplc="04090003">
      <w:start w:val="1"/>
      <w:numFmt w:val="bullet"/>
      <w:lvlText w:val="o"/>
      <w:lvlJc w:val="left"/>
      <w:pPr>
        <w:ind w:left="1307" w:hanging="360"/>
      </w:pPr>
      <w:rPr>
        <w:rFonts w:ascii="Courier New" w:hAnsi="Courier New" w:cs="Courier New" w:hint="default"/>
      </w:rPr>
    </w:lvl>
    <w:lvl w:ilvl="2" w:tplc="04090005" w:tentative="1">
      <w:start w:val="1"/>
      <w:numFmt w:val="bullet"/>
      <w:lvlText w:val=""/>
      <w:lvlJc w:val="left"/>
      <w:pPr>
        <w:ind w:left="2027" w:hanging="360"/>
      </w:pPr>
      <w:rPr>
        <w:rFonts w:ascii="Wingdings" w:hAnsi="Wingdings" w:hint="default"/>
      </w:rPr>
    </w:lvl>
    <w:lvl w:ilvl="3" w:tplc="04090001" w:tentative="1">
      <w:start w:val="1"/>
      <w:numFmt w:val="bullet"/>
      <w:lvlText w:val=""/>
      <w:lvlJc w:val="left"/>
      <w:pPr>
        <w:ind w:left="2747" w:hanging="360"/>
      </w:pPr>
      <w:rPr>
        <w:rFonts w:ascii="Symbol" w:hAnsi="Symbol" w:hint="default"/>
      </w:rPr>
    </w:lvl>
    <w:lvl w:ilvl="4" w:tplc="04090003" w:tentative="1">
      <w:start w:val="1"/>
      <w:numFmt w:val="bullet"/>
      <w:lvlText w:val="o"/>
      <w:lvlJc w:val="left"/>
      <w:pPr>
        <w:ind w:left="3467" w:hanging="360"/>
      </w:pPr>
      <w:rPr>
        <w:rFonts w:ascii="Courier New" w:hAnsi="Courier New" w:cs="Courier New" w:hint="default"/>
      </w:rPr>
    </w:lvl>
    <w:lvl w:ilvl="5" w:tplc="04090005" w:tentative="1">
      <w:start w:val="1"/>
      <w:numFmt w:val="bullet"/>
      <w:lvlText w:val=""/>
      <w:lvlJc w:val="left"/>
      <w:pPr>
        <w:ind w:left="4187" w:hanging="360"/>
      </w:pPr>
      <w:rPr>
        <w:rFonts w:ascii="Wingdings" w:hAnsi="Wingdings" w:hint="default"/>
      </w:rPr>
    </w:lvl>
    <w:lvl w:ilvl="6" w:tplc="04090001" w:tentative="1">
      <w:start w:val="1"/>
      <w:numFmt w:val="bullet"/>
      <w:lvlText w:val=""/>
      <w:lvlJc w:val="left"/>
      <w:pPr>
        <w:ind w:left="4907" w:hanging="360"/>
      </w:pPr>
      <w:rPr>
        <w:rFonts w:ascii="Symbol" w:hAnsi="Symbol" w:hint="default"/>
      </w:rPr>
    </w:lvl>
    <w:lvl w:ilvl="7" w:tplc="04090003" w:tentative="1">
      <w:start w:val="1"/>
      <w:numFmt w:val="bullet"/>
      <w:lvlText w:val="o"/>
      <w:lvlJc w:val="left"/>
      <w:pPr>
        <w:ind w:left="5627" w:hanging="360"/>
      </w:pPr>
      <w:rPr>
        <w:rFonts w:ascii="Courier New" w:hAnsi="Courier New" w:cs="Courier New" w:hint="default"/>
      </w:rPr>
    </w:lvl>
    <w:lvl w:ilvl="8" w:tplc="04090005" w:tentative="1">
      <w:start w:val="1"/>
      <w:numFmt w:val="bullet"/>
      <w:lvlText w:val=""/>
      <w:lvlJc w:val="left"/>
      <w:pPr>
        <w:ind w:left="6347" w:hanging="360"/>
      </w:pPr>
      <w:rPr>
        <w:rFonts w:ascii="Wingdings" w:hAnsi="Wingdings" w:hint="default"/>
      </w:rPr>
    </w:lvl>
  </w:abstractNum>
  <w:abstractNum w:abstractNumId="26" w15:restartNumberingAfterBreak="0">
    <w:nsid w:val="52BD65B6"/>
    <w:multiLevelType w:val="hybridMultilevel"/>
    <w:tmpl w:val="99C6ACE2"/>
    <w:lvl w:ilvl="0" w:tplc="C52A7128">
      <w:start w:val="1"/>
      <w:numFmt w:val="lowerRoman"/>
      <w:lvlText w:val="(%1)"/>
      <w:lvlJc w:val="left"/>
      <w:pPr>
        <w:tabs>
          <w:tab w:val="num" w:pos="1284"/>
        </w:tabs>
        <w:ind w:left="1284" w:hanging="360"/>
      </w:pPr>
      <w:rPr>
        <w:rFonts w:ascii="Verdana" w:hAnsi="Verdana" w:hint="default"/>
        <w:b w:val="0"/>
        <w:i w:val="0"/>
        <w:sz w:val="20"/>
        <w:szCs w:val="20"/>
      </w:rPr>
    </w:lvl>
    <w:lvl w:ilvl="1" w:tplc="04090019">
      <w:start w:val="1"/>
      <w:numFmt w:val="lowerLetter"/>
      <w:lvlText w:val="%2."/>
      <w:lvlJc w:val="left"/>
      <w:pPr>
        <w:tabs>
          <w:tab w:val="num" w:pos="1284"/>
        </w:tabs>
        <w:ind w:left="1284" w:hanging="360"/>
      </w:pPr>
    </w:lvl>
    <w:lvl w:ilvl="2" w:tplc="0409001B" w:tentative="1">
      <w:start w:val="1"/>
      <w:numFmt w:val="lowerRoman"/>
      <w:lvlText w:val="%3."/>
      <w:lvlJc w:val="right"/>
      <w:pPr>
        <w:tabs>
          <w:tab w:val="num" w:pos="2004"/>
        </w:tabs>
        <w:ind w:left="2004" w:hanging="180"/>
      </w:pPr>
    </w:lvl>
    <w:lvl w:ilvl="3" w:tplc="0409000F" w:tentative="1">
      <w:start w:val="1"/>
      <w:numFmt w:val="decimal"/>
      <w:lvlText w:val="%4."/>
      <w:lvlJc w:val="left"/>
      <w:pPr>
        <w:tabs>
          <w:tab w:val="num" w:pos="2724"/>
        </w:tabs>
        <w:ind w:left="2724" w:hanging="360"/>
      </w:pPr>
    </w:lvl>
    <w:lvl w:ilvl="4" w:tplc="04090019" w:tentative="1">
      <w:start w:val="1"/>
      <w:numFmt w:val="lowerLetter"/>
      <w:lvlText w:val="%5."/>
      <w:lvlJc w:val="left"/>
      <w:pPr>
        <w:tabs>
          <w:tab w:val="num" w:pos="3444"/>
        </w:tabs>
        <w:ind w:left="3444" w:hanging="360"/>
      </w:pPr>
    </w:lvl>
    <w:lvl w:ilvl="5" w:tplc="0409001B" w:tentative="1">
      <w:start w:val="1"/>
      <w:numFmt w:val="lowerRoman"/>
      <w:lvlText w:val="%6."/>
      <w:lvlJc w:val="right"/>
      <w:pPr>
        <w:tabs>
          <w:tab w:val="num" w:pos="4164"/>
        </w:tabs>
        <w:ind w:left="4164" w:hanging="180"/>
      </w:pPr>
    </w:lvl>
    <w:lvl w:ilvl="6" w:tplc="0409000F" w:tentative="1">
      <w:start w:val="1"/>
      <w:numFmt w:val="decimal"/>
      <w:lvlText w:val="%7."/>
      <w:lvlJc w:val="left"/>
      <w:pPr>
        <w:tabs>
          <w:tab w:val="num" w:pos="4884"/>
        </w:tabs>
        <w:ind w:left="4884" w:hanging="360"/>
      </w:pPr>
    </w:lvl>
    <w:lvl w:ilvl="7" w:tplc="04090019" w:tentative="1">
      <w:start w:val="1"/>
      <w:numFmt w:val="lowerLetter"/>
      <w:lvlText w:val="%8."/>
      <w:lvlJc w:val="left"/>
      <w:pPr>
        <w:tabs>
          <w:tab w:val="num" w:pos="5604"/>
        </w:tabs>
        <w:ind w:left="5604" w:hanging="360"/>
      </w:pPr>
    </w:lvl>
    <w:lvl w:ilvl="8" w:tplc="0409001B" w:tentative="1">
      <w:start w:val="1"/>
      <w:numFmt w:val="lowerRoman"/>
      <w:lvlText w:val="%9."/>
      <w:lvlJc w:val="right"/>
      <w:pPr>
        <w:tabs>
          <w:tab w:val="num" w:pos="6324"/>
        </w:tabs>
        <w:ind w:left="6324" w:hanging="180"/>
      </w:pPr>
    </w:lvl>
  </w:abstractNum>
  <w:abstractNum w:abstractNumId="27" w15:restartNumberingAfterBreak="0">
    <w:nsid w:val="56C62E09"/>
    <w:multiLevelType w:val="hybridMultilevel"/>
    <w:tmpl w:val="870C6E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78C6298"/>
    <w:multiLevelType w:val="hybridMultilevel"/>
    <w:tmpl w:val="51709F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E8603B0"/>
    <w:multiLevelType w:val="hybridMultilevel"/>
    <w:tmpl w:val="3AB6B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Kop6"/>
      <w:lvlText w:val="%1.%2.%3.%4.%5.%6"/>
      <w:lvlJc w:val="left"/>
      <w:pPr>
        <w:tabs>
          <w:tab w:val="num" w:pos="532"/>
        </w:tabs>
        <w:ind w:left="532" w:hanging="1152"/>
      </w:pPr>
      <w:rPr>
        <w:rFonts w:hint="default"/>
      </w:rPr>
    </w:lvl>
    <w:lvl w:ilvl="6">
      <w:start w:val="1"/>
      <w:numFmt w:val="decimal"/>
      <w:pStyle w:val="Kop7"/>
      <w:lvlText w:val="%1.%2.%3.%4.%5.%6.%7"/>
      <w:lvlJc w:val="left"/>
      <w:pPr>
        <w:tabs>
          <w:tab w:val="num" w:pos="676"/>
        </w:tabs>
        <w:ind w:left="676" w:hanging="1296"/>
      </w:pPr>
      <w:rPr>
        <w:rFonts w:hint="default"/>
      </w:rPr>
    </w:lvl>
    <w:lvl w:ilvl="7">
      <w:start w:val="1"/>
      <w:numFmt w:val="decimal"/>
      <w:pStyle w:val="Kop8"/>
      <w:lvlText w:val="%1.%2.%3.%4.%5.%6.%7.%8"/>
      <w:lvlJc w:val="left"/>
      <w:pPr>
        <w:tabs>
          <w:tab w:val="num" w:pos="820"/>
        </w:tabs>
        <w:ind w:left="820" w:hanging="1440"/>
      </w:pPr>
      <w:rPr>
        <w:rFonts w:hint="default"/>
      </w:rPr>
    </w:lvl>
    <w:lvl w:ilvl="8">
      <w:start w:val="1"/>
      <w:numFmt w:val="decimal"/>
      <w:pStyle w:val="Kop9"/>
      <w:lvlText w:val="%1.%2.%3.%4.%5.%6.%7.%8.%9"/>
      <w:lvlJc w:val="left"/>
      <w:pPr>
        <w:tabs>
          <w:tab w:val="num" w:pos="964"/>
        </w:tabs>
        <w:ind w:left="964" w:hanging="1584"/>
      </w:pPr>
      <w:rPr>
        <w:rFonts w:hint="default"/>
      </w:rPr>
    </w:lvl>
  </w:abstractNum>
  <w:abstractNum w:abstractNumId="31" w15:restartNumberingAfterBreak="0">
    <w:nsid w:val="63FF0AB1"/>
    <w:multiLevelType w:val="multilevel"/>
    <w:tmpl w:val="90BA9EC8"/>
    <w:lvl w:ilvl="0">
      <w:start w:val="1"/>
      <w:numFmt w:val="lowerRoman"/>
      <w:pStyle w:val="Lijstalinea"/>
      <w:lvlText w:val="(%1)"/>
      <w:lvlJc w:val="left"/>
      <w:pPr>
        <w:ind w:left="981" w:hanging="567"/>
      </w:pPr>
      <w:rPr>
        <w:rFonts w:ascii="Verdana" w:hAnsi="Verdana" w:hint="default"/>
        <w:b w:val="0"/>
        <w:i w:val="0"/>
        <w:sz w:val="20"/>
        <w:szCs w:val="20"/>
      </w:rPr>
    </w:lvl>
    <w:lvl w:ilvl="1">
      <w:start w:val="1"/>
      <w:numFmt w:val="lowerLetter"/>
      <w:lvlText w:val="%2."/>
      <w:lvlJc w:val="left"/>
      <w:pPr>
        <w:ind w:left="1700" w:hanging="360"/>
      </w:pPr>
      <w:rPr>
        <w:rFonts w:hint="default"/>
      </w:rPr>
    </w:lvl>
    <w:lvl w:ilvl="2">
      <w:start w:val="1"/>
      <w:numFmt w:val="lowerRoman"/>
      <w:lvlText w:val="%3."/>
      <w:lvlJc w:val="right"/>
      <w:pPr>
        <w:ind w:left="2420" w:hanging="180"/>
      </w:pPr>
      <w:rPr>
        <w:rFonts w:hint="default"/>
      </w:rPr>
    </w:lvl>
    <w:lvl w:ilvl="3">
      <w:start w:val="1"/>
      <w:numFmt w:val="decimal"/>
      <w:lvlText w:val="%4."/>
      <w:lvlJc w:val="left"/>
      <w:pPr>
        <w:ind w:left="3140" w:hanging="360"/>
      </w:pPr>
      <w:rPr>
        <w:rFonts w:hint="default"/>
      </w:rPr>
    </w:lvl>
    <w:lvl w:ilvl="4">
      <w:start w:val="1"/>
      <w:numFmt w:val="lowerLetter"/>
      <w:lvlText w:val="%5."/>
      <w:lvlJc w:val="left"/>
      <w:pPr>
        <w:ind w:left="3860" w:hanging="360"/>
      </w:pPr>
      <w:rPr>
        <w:rFonts w:hint="default"/>
      </w:rPr>
    </w:lvl>
    <w:lvl w:ilvl="5">
      <w:start w:val="1"/>
      <w:numFmt w:val="lowerRoman"/>
      <w:lvlText w:val="%6."/>
      <w:lvlJc w:val="right"/>
      <w:pPr>
        <w:ind w:left="4580" w:hanging="180"/>
      </w:pPr>
      <w:rPr>
        <w:rFonts w:hint="default"/>
      </w:rPr>
    </w:lvl>
    <w:lvl w:ilvl="6">
      <w:start w:val="1"/>
      <w:numFmt w:val="decimal"/>
      <w:lvlText w:val="%7."/>
      <w:lvlJc w:val="left"/>
      <w:pPr>
        <w:ind w:left="5300" w:hanging="360"/>
      </w:pPr>
      <w:rPr>
        <w:rFonts w:hint="default"/>
      </w:rPr>
    </w:lvl>
    <w:lvl w:ilvl="7">
      <w:start w:val="1"/>
      <w:numFmt w:val="lowerLetter"/>
      <w:lvlText w:val="%8."/>
      <w:lvlJc w:val="left"/>
      <w:pPr>
        <w:ind w:left="6020" w:hanging="360"/>
      </w:pPr>
      <w:rPr>
        <w:rFonts w:hint="default"/>
      </w:rPr>
    </w:lvl>
    <w:lvl w:ilvl="8">
      <w:start w:val="1"/>
      <w:numFmt w:val="lowerRoman"/>
      <w:lvlText w:val="%9."/>
      <w:lvlJc w:val="right"/>
      <w:pPr>
        <w:ind w:left="6740" w:hanging="180"/>
      </w:pPr>
      <w:rPr>
        <w:rFonts w:hint="default"/>
      </w:rPr>
    </w:lvl>
  </w:abstractNum>
  <w:abstractNum w:abstractNumId="32" w15:restartNumberingAfterBreak="0">
    <w:nsid w:val="64C522AB"/>
    <w:multiLevelType w:val="hybridMultilevel"/>
    <w:tmpl w:val="0FA45564"/>
    <w:lvl w:ilvl="0" w:tplc="C52A7128">
      <w:start w:val="1"/>
      <w:numFmt w:val="lowerRoman"/>
      <w:lvlText w:val="(%1)"/>
      <w:lvlJc w:val="left"/>
      <w:pPr>
        <w:ind w:left="566" w:hanging="360"/>
      </w:pPr>
      <w:rPr>
        <w:rFonts w:ascii="Verdana" w:hAnsi="Verdana" w:hint="default"/>
        <w:b w:val="0"/>
        <w:i w:val="0"/>
        <w:sz w:val="20"/>
        <w:szCs w:val="20"/>
      </w:rPr>
    </w:lvl>
    <w:lvl w:ilvl="1" w:tplc="04130019" w:tentative="1">
      <w:start w:val="1"/>
      <w:numFmt w:val="lowerLetter"/>
      <w:lvlText w:val="%2."/>
      <w:lvlJc w:val="left"/>
      <w:pPr>
        <w:ind w:left="1286" w:hanging="360"/>
      </w:pPr>
    </w:lvl>
    <w:lvl w:ilvl="2" w:tplc="0413001B" w:tentative="1">
      <w:start w:val="1"/>
      <w:numFmt w:val="lowerRoman"/>
      <w:lvlText w:val="%3."/>
      <w:lvlJc w:val="right"/>
      <w:pPr>
        <w:ind w:left="2006" w:hanging="180"/>
      </w:pPr>
    </w:lvl>
    <w:lvl w:ilvl="3" w:tplc="0413000F" w:tentative="1">
      <w:start w:val="1"/>
      <w:numFmt w:val="decimal"/>
      <w:lvlText w:val="%4."/>
      <w:lvlJc w:val="left"/>
      <w:pPr>
        <w:ind w:left="2726" w:hanging="360"/>
      </w:pPr>
    </w:lvl>
    <w:lvl w:ilvl="4" w:tplc="04130019" w:tentative="1">
      <w:start w:val="1"/>
      <w:numFmt w:val="lowerLetter"/>
      <w:lvlText w:val="%5."/>
      <w:lvlJc w:val="left"/>
      <w:pPr>
        <w:ind w:left="3446" w:hanging="360"/>
      </w:pPr>
    </w:lvl>
    <w:lvl w:ilvl="5" w:tplc="0413001B" w:tentative="1">
      <w:start w:val="1"/>
      <w:numFmt w:val="lowerRoman"/>
      <w:lvlText w:val="%6."/>
      <w:lvlJc w:val="right"/>
      <w:pPr>
        <w:ind w:left="4166" w:hanging="180"/>
      </w:pPr>
    </w:lvl>
    <w:lvl w:ilvl="6" w:tplc="0413000F" w:tentative="1">
      <w:start w:val="1"/>
      <w:numFmt w:val="decimal"/>
      <w:lvlText w:val="%7."/>
      <w:lvlJc w:val="left"/>
      <w:pPr>
        <w:ind w:left="4886" w:hanging="360"/>
      </w:pPr>
    </w:lvl>
    <w:lvl w:ilvl="7" w:tplc="04130019" w:tentative="1">
      <w:start w:val="1"/>
      <w:numFmt w:val="lowerLetter"/>
      <w:lvlText w:val="%8."/>
      <w:lvlJc w:val="left"/>
      <w:pPr>
        <w:ind w:left="5606" w:hanging="360"/>
      </w:pPr>
    </w:lvl>
    <w:lvl w:ilvl="8" w:tplc="0413001B" w:tentative="1">
      <w:start w:val="1"/>
      <w:numFmt w:val="lowerRoman"/>
      <w:lvlText w:val="%9."/>
      <w:lvlJc w:val="right"/>
      <w:pPr>
        <w:ind w:left="6326" w:hanging="180"/>
      </w:pPr>
    </w:lvl>
  </w:abstractNum>
  <w:abstractNum w:abstractNumId="33" w15:restartNumberingAfterBreak="0">
    <w:nsid w:val="67C42222"/>
    <w:multiLevelType w:val="hybridMultilevel"/>
    <w:tmpl w:val="5F7A48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A480909"/>
    <w:multiLevelType w:val="hybridMultilevel"/>
    <w:tmpl w:val="7A602040"/>
    <w:lvl w:ilvl="0" w:tplc="04130001">
      <w:start w:val="1"/>
      <w:numFmt w:val="bullet"/>
      <w:lvlText w:val=""/>
      <w:lvlJc w:val="left"/>
      <w:pPr>
        <w:ind w:left="1140" w:hanging="360"/>
      </w:pPr>
      <w:rPr>
        <w:rFonts w:ascii="Symbol" w:hAnsi="Symbol" w:hint="default"/>
      </w:rPr>
    </w:lvl>
    <w:lvl w:ilvl="1" w:tplc="04130003" w:tentative="1">
      <w:start w:val="1"/>
      <w:numFmt w:val="bullet"/>
      <w:lvlText w:val="o"/>
      <w:lvlJc w:val="left"/>
      <w:pPr>
        <w:ind w:left="1860" w:hanging="360"/>
      </w:pPr>
      <w:rPr>
        <w:rFonts w:ascii="Courier New" w:hAnsi="Courier New" w:cs="Courier New" w:hint="default"/>
      </w:rPr>
    </w:lvl>
    <w:lvl w:ilvl="2" w:tplc="04130005" w:tentative="1">
      <w:start w:val="1"/>
      <w:numFmt w:val="bullet"/>
      <w:lvlText w:val=""/>
      <w:lvlJc w:val="left"/>
      <w:pPr>
        <w:ind w:left="2580" w:hanging="360"/>
      </w:pPr>
      <w:rPr>
        <w:rFonts w:ascii="Wingdings" w:hAnsi="Wingdings" w:hint="default"/>
      </w:rPr>
    </w:lvl>
    <w:lvl w:ilvl="3" w:tplc="04130001" w:tentative="1">
      <w:start w:val="1"/>
      <w:numFmt w:val="bullet"/>
      <w:lvlText w:val=""/>
      <w:lvlJc w:val="left"/>
      <w:pPr>
        <w:ind w:left="3300" w:hanging="360"/>
      </w:pPr>
      <w:rPr>
        <w:rFonts w:ascii="Symbol" w:hAnsi="Symbol" w:hint="default"/>
      </w:rPr>
    </w:lvl>
    <w:lvl w:ilvl="4" w:tplc="04130003" w:tentative="1">
      <w:start w:val="1"/>
      <w:numFmt w:val="bullet"/>
      <w:lvlText w:val="o"/>
      <w:lvlJc w:val="left"/>
      <w:pPr>
        <w:ind w:left="4020" w:hanging="360"/>
      </w:pPr>
      <w:rPr>
        <w:rFonts w:ascii="Courier New" w:hAnsi="Courier New" w:cs="Courier New" w:hint="default"/>
      </w:rPr>
    </w:lvl>
    <w:lvl w:ilvl="5" w:tplc="04130005" w:tentative="1">
      <w:start w:val="1"/>
      <w:numFmt w:val="bullet"/>
      <w:lvlText w:val=""/>
      <w:lvlJc w:val="left"/>
      <w:pPr>
        <w:ind w:left="4740" w:hanging="360"/>
      </w:pPr>
      <w:rPr>
        <w:rFonts w:ascii="Wingdings" w:hAnsi="Wingdings" w:hint="default"/>
      </w:rPr>
    </w:lvl>
    <w:lvl w:ilvl="6" w:tplc="04130001" w:tentative="1">
      <w:start w:val="1"/>
      <w:numFmt w:val="bullet"/>
      <w:lvlText w:val=""/>
      <w:lvlJc w:val="left"/>
      <w:pPr>
        <w:ind w:left="5460" w:hanging="360"/>
      </w:pPr>
      <w:rPr>
        <w:rFonts w:ascii="Symbol" w:hAnsi="Symbol" w:hint="default"/>
      </w:rPr>
    </w:lvl>
    <w:lvl w:ilvl="7" w:tplc="04130003" w:tentative="1">
      <w:start w:val="1"/>
      <w:numFmt w:val="bullet"/>
      <w:lvlText w:val="o"/>
      <w:lvlJc w:val="left"/>
      <w:pPr>
        <w:ind w:left="6180" w:hanging="360"/>
      </w:pPr>
      <w:rPr>
        <w:rFonts w:ascii="Courier New" w:hAnsi="Courier New" w:cs="Courier New" w:hint="default"/>
      </w:rPr>
    </w:lvl>
    <w:lvl w:ilvl="8" w:tplc="04130005" w:tentative="1">
      <w:start w:val="1"/>
      <w:numFmt w:val="bullet"/>
      <w:lvlText w:val=""/>
      <w:lvlJc w:val="left"/>
      <w:pPr>
        <w:ind w:left="6900" w:hanging="360"/>
      </w:pPr>
      <w:rPr>
        <w:rFonts w:ascii="Wingdings" w:hAnsi="Wingdings" w:hint="default"/>
      </w:rPr>
    </w:lvl>
  </w:abstractNum>
  <w:abstractNum w:abstractNumId="35" w15:restartNumberingAfterBreak="0">
    <w:nsid w:val="6BB26AAA"/>
    <w:multiLevelType w:val="hybridMultilevel"/>
    <w:tmpl w:val="89748BF0"/>
    <w:lvl w:ilvl="0" w:tplc="04130001">
      <w:start w:val="1"/>
      <w:numFmt w:val="bullet"/>
      <w:lvlText w:val=""/>
      <w:lvlJc w:val="left"/>
      <w:pPr>
        <w:ind w:left="945" w:hanging="360"/>
      </w:pPr>
      <w:rPr>
        <w:rFonts w:ascii="Symbol" w:hAnsi="Symbol" w:hint="default"/>
      </w:rPr>
    </w:lvl>
    <w:lvl w:ilvl="1" w:tplc="04130003" w:tentative="1">
      <w:start w:val="1"/>
      <w:numFmt w:val="bullet"/>
      <w:lvlText w:val="o"/>
      <w:lvlJc w:val="left"/>
      <w:pPr>
        <w:ind w:left="1665" w:hanging="360"/>
      </w:pPr>
      <w:rPr>
        <w:rFonts w:ascii="Courier New" w:hAnsi="Courier New" w:cs="Courier New" w:hint="default"/>
      </w:rPr>
    </w:lvl>
    <w:lvl w:ilvl="2" w:tplc="04130005" w:tentative="1">
      <w:start w:val="1"/>
      <w:numFmt w:val="bullet"/>
      <w:lvlText w:val=""/>
      <w:lvlJc w:val="left"/>
      <w:pPr>
        <w:ind w:left="2385" w:hanging="360"/>
      </w:pPr>
      <w:rPr>
        <w:rFonts w:ascii="Wingdings" w:hAnsi="Wingdings" w:hint="default"/>
      </w:rPr>
    </w:lvl>
    <w:lvl w:ilvl="3" w:tplc="04130001" w:tentative="1">
      <w:start w:val="1"/>
      <w:numFmt w:val="bullet"/>
      <w:lvlText w:val=""/>
      <w:lvlJc w:val="left"/>
      <w:pPr>
        <w:ind w:left="3105" w:hanging="360"/>
      </w:pPr>
      <w:rPr>
        <w:rFonts w:ascii="Symbol" w:hAnsi="Symbol" w:hint="default"/>
      </w:rPr>
    </w:lvl>
    <w:lvl w:ilvl="4" w:tplc="04130003" w:tentative="1">
      <w:start w:val="1"/>
      <w:numFmt w:val="bullet"/>
      <w:lvlText w:val="o"/>
      <w:lvlJc w:val="left"/>
      <w:pPr>
        <w:ind w:left="3825" w:hanging="360"/>
      </w:pPr>
      <w:rPr>
        <w:rFonts w:ascii="Courier New" w:hAnsi="Courier New" w:cs="Courier New" w:hint="default"/>
      </w:rPr>
    </w:lvl>
    <w:lvl w:ilvl="5" w:tplc="04130005" w:tentative="1">
      <w:start w:val="1"/>
      <w:numFmt w:val="bullet"/>
      <w:lvlText w:val=""/>
      <w:lvlJc w:val="left"/>
      <w:pPr>
        <w:ind w:left="4545" w:hanging="360"/>
      </w:pPr>
      <w:rPr>
        <w:rFonts w:ascii="Wingdings" w:hAnsi="Wingdings" w:hint="default"/>
      </w:rPr>
    </w:lvl>
    <w:lvl w:ilvl="6" w:tplc="04130001" w:tentative="1">
      <w:start w:val="1"/>
      <w:numFmt w:val="bullet"/>
      <w:lvlText w:val=""/>
      <w:lvlJc w:val="left"/>
      <w:pPr>
        <w:ind w:left="5265" w:hanging="360"/>
      </w:pPr>
      <w:rPr>
        <w:rFonts w:ascii="Symbol" w:hAnsi="Symbol" w:hint="default"/>
      </w:rPr>
    </w:lvl>
    <w:lvl w:ilvl="7" w:tplc="04130003" w:tentative="1">
      <w:start w:val="1"/>
      <w:numFmt w:val="bullet"/>
      <w:lvlText w:val="o"/>
      <w:lvlJc w:val="left"/>
      <w:pPr>
        <w:ind w:left="5985" w:hanging="360"/>
      </w:pPr>
      <w:rPr>
        <w:rFonts w:ascii="Courier New" w:hAnsi="Courier New" w:cs="Courier New" w:hint="default"/>
      </w:rPr>
    </w:lvl>
    <w:lvl w:ilvl="8" w:tplc="04130005" w:tentative="1">
      <w:start w:val="1"/>
      <w:numFmt w:val="bullet"/>
      <w:lvlText w:val=""/>
      <w:lvlJc w:val="left"/>
      <w:pPr>
        <w:ind w:left="6705" w:hanging="360"/>
      </w:pPr>
      <w:rPr>
        <w:rFonts w:ascii="Wingdings" w:hAnsi="Wingdings" w:hint="default"/>
      </w:rPr>
    </w:lvl>
  </w:abstractNum>
  <w:abstractNum w:abstractNumId="36" w15:restartNumberingAfterBreak="0">
    <w:nsid w:val="6EFB5F97"/>
    <w:multiLevelType w:val="hybridMultilevel"/>
    <w:tmpl w:val="F4C484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1661EFB"/>
    <w:multiLevelType w:val="hybridMultilevel"/>
    <w:tmpl w:val="93D85664"/>
    <w:lvl w:ilvl="0" w:tplc="0413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34606B4"/>
    <w:multiLevelType w:val="hybridMultilevel"/>
    <w:tmpl w:val="B5A4E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3710EE1"/>
    <w:multiLevelType w:val="multilevel"/>
    <w:tmpl w:val="4866C4CA"/>
    <w:lvl w:ilvl="0">
      <w:start w:val="1"/>
      <w:numFmt w:val="decimal"/>
      <w:lvlText w:val="%1."/>
      <w:lvlJc w:val="left"/>
      <w:pPr>
        <w:tabs>
          <w:tab w:val="num" w:pos="851"/>
        </w:tabs>
        <w:ind w:left="851" w:hanging="851"/>
      </w:pPr>
      <w:rPr>
        <w:rFonts w:ascii="Arial Narrow" w:hAnsi="Arial Narrow" w:hint="default"/>
        <w:b/>
        <w:i w:val="0"/>
        <w:caps/>
        <w:sz w:val="24"/>
        <w:szCs w:val="24"/>
      </w:rPr>
    </w:lvl>
    <w:lvl w:ilvl="1">
      <w:start w:val="1"/>
      <w:numFmt w:val="decimal"/>
      <w:pStyle w:val="ParaNumbering"/>
      <w:lvlText w:val="%1.%2"/>
      <w:lvlJc w:val="left"/>
      <w:pPr>
        <w:tabs>
          <w:tab w:val="num" w:pos="851"/>
        </w:tabs>
        <w:ind w:left="851" w:hanging="851"/>
      </w:pPr>
      <w:rPr>
        <w:rFonts w:ascii="Verdana" w:hAnsi="Verdana" w:cs="Times New Roman" w:hint="default"/>
        <w:b w:val="0"/>
        <w:bCs w:val="0"/>
        <w:i w:val="0"/>
        <w:iCs w:val="0"/>
        <w:caps w:val="0"/>
        <w:smallCaps w:val="0"/>
        <w:strike w:val="0"/>
        <w:dstrike w:val="0"/>
        <w:noProof w:val="0"/>
        <w:vanish w:val="0"/>
        <w:color w:val="000000"/>
        <w:spacing w:val="0"/>
        <w:kern w:val="0"/>
        <w:position w:val="0"/>
        <w:sz w:val="20"/>
        <w:szCs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1701"/>
        </w:tabs>
        <w:ind w:left="1701" w:hanging="850"/>
      </w:pPr>
      <w:rPr>
        <w:rFonts w:ascii="Arial Narrow" w:hAnsi="Arial Narrow" w:hint="default"/>
        <w:b/>
        <w:i w:val="0"/>
        <w:sz w:val="24"/>
      </w:rPr>
    </w:lvl>
    <w:lvl w:ilvl="3">
      <w:start w:val="1"/>
      <w:numFmt w:val="decimal"/>
      <w:lvlText w:val="%1.%2.%3.%4"/>
      <w:lvlJc w:val="left"/>
      <w:pPr>
        <w:tabs>
          <w:tab w:val="num" w:pos="1701"/>
        </w:tabs>
        <w:ind w:left="1701" w:hanging="850"/>
      </w:pPr>
      <w:rPr>
        <w:rFonts w:ascii="Arial Narrow" w:hAnsi="Arial Narrow" w:hint="default"/>
        <w:b/>
        <w:i w:val="0"/>
        <w:sz w:val="23"/>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40" w15:restartNumberingAfterBreak="0">
    <w:nsid w:val="741A5AA0"/>
    <w:multiLevelType w:val="hybridMultilevel"/>
    <w:tmpl w:val="C5444556"/>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41" w15:restartNumberingAfterBreak="0">
    <w:nsid w:val="76264E9E"/>
    <w:multiLevelType w:val="hybridMultilevel"/>
    <w:tmpl w:val="DAFEEF1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790B7C60"/>
    <w:multiLevelType w:val="hybridMultilevel"/>
    <w:tmpl w:val="650257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92C55F5"/>
    <w:multiLevelType w:val="hybridMultilevel"/>
    <w:tmpl w:val="FA3A0A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1"/>
  </w:num>
  <w:num w:numId="2">
    <w:abstractNumId w:val="10"/>
  </w:num>
  <w:num w:numId="3">
    <w:abstractNumId w:val="30"/>
  </w:num>
  <w:num w:numId="4">
    <w:abstractNumId w:val="9"/>
  </w:num>
  <w:num w:numId="5">
    <w:abstractNumId w:val="39"/>
  </w:num>
  <w:num w:numId="6">
    <w:abstractNumId w:val="26"/>
  </w:num>
  <w:num w:numId="7">
    <w:abstractNumId w:val="6"/>
  </w:num>
  <w:num w:numId="8">
    <w:abstractNumId w:val="23"/>
  </w:num>
  <w:num w:numId="9">
    <w:abstractNumId w:val="18"/>
  </w:num>
  <w:num w:numId="10">
    <w:abstractNumId w:val="5"/>
  </w:num>
  <w:num w:numId="11">
    <w:abstractNumId w:val="4"/>
  </w:num>
  <w:num w:numId="12">
    <w:abstractNumId w:val="3"/>
  </w:num>
  <w:num w:numId="13">
    <w:abstractNumId w:val="2"/>
  </w:num>
  <w:num w:numId="14">
    <w:abstractNumId w:val="1"/>
  </w:num>
  <w:num w:numId="15">
    <w:abstractNumId w:val="0"/>
  </w:num>
  <w:num w:numId="16">
    <w:abstractNumId w:val="21"/>
  </w:num>
  <w:num w:numId="17">
    <w:abstractNumId w:val="15"/>
  </w:num>
  <w:num w:numId="18">
    <w:abstractNumId w:val="10"/>
  </w:num>
  <w:num w:numId="19">
    <w:abstractNumId w:val="32"/>
  </w:num>
  <w:num w:numId="20">
    <w:abstractNumId w:val="20"/>
  </w:num>
  <w:num w:numId="21">
    <w:abstractNumId w:val="31"/>
  </w:num>
  <w:num w:numId="2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9"/>
  </w:num>
  <w:num w:numId="25">
    <w:abstractNumId w:val="17"/>
  </w:num>
  <w:num w:numId="26">
    <w:abstractNumId w:val="22"/>
  </w:num>
  <w:num w:numId="27">
    <w:abstractNumId w:val="7"/>
  </w:num>
  <w:num w:numId="28">
    <w:abstractNumId w:val="31"/>
  </w:num>
  <w:num w:numId="29">
    <w:abstractNumId w:val="31"/>
  </w:num>
  <w:num w:numId="30">
    <w:abstractNumId w:val="38"/>
  </w:num>
  <w:num w:numId="31">
    <w:abstractNumId w:val="31"/>
  </w:num>
  <w:num w:numId="32">
    <w:abstractNumId w:val="31"/>
  </w:num>
  <w:num w:numId="33">
    <w:abstractNumId w:val="31"/>
  </w:num>
  <w:num w:numId="34">
    <w:abstractNumId w:val="36"/>
  </w:num>
  <w:num w:numId="35">
    <w:abstractNumId w:val="31"/>
  </w:num>
  <w:num w:numId="36">
    <w:abstractNumId w:val="25"/>
  </w:num>
  <w:num w:numId="37">
    <w:abstractNumId w:val="10"/>
  </w:num>
  <w:num w:numId="38">
    <w:abstractNumId w:val="10"/>
  </w:num>
  <w:num w:numId="39">
    <w:abstractNumId w:val="33"/>
  </w:num>
  <w:num w:numId="40">
    <w:abstractNumId w:val="31"/>
  </w:num>
  <w:num w:numId="41">
    <w:abstractNumId w:val="28"/>
  </w:num>
  <w:num w:numId="42">
    <w:abstractNumId w:val="19"/>
  </w:num>
  <w:num w:numId="43">
    <w:abstractNumId w:val="27"/>
  </w:num>
  <w:num w:numId="44">
    <w:abstractNumId w:val="35"/>
  </w:num>
  <w:num w:numId="45">
    <w:abstractNumId w:val="37"/>
  </w:num>
  <w:num w:numId="46">
    <w:abstractNumId w:val="41"/>
  </w:num>
  <w:num w:numId="4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5"/>
  </w:num>
  <w:num w:numId="49">
    <w:abstractNumId w:val="40"/>
  </w:num>
  <w:num w:numId="50">
    <w:abstractNumId w:val="42"/>
  </w:num>
  <w:num w:numId="51">
    <w:abstractNumId w:val="16"/>
  </w:num>
  <w:num w:numId="52">
    <w:abstractNumId w:val="43"/>
  </w:num>
  <w:num w:numId="53">
    <w:abstractNumId w:val="24"/>
  </w:num>
  <w:num w:numId="54">
    <w:abstractNumId w:val="14"/>
  </w:num>
  <w:num w:numId="55">
    <w:abstractNumId w:val="34"/>
  </w:num>
  <w:num w:numId="56">
    <w:abstractNumId w:val="12"/>
  </w:num>
  <w:num w:numId="57">
    <w:abstractNumId w:val="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0008" w:allStyles="0" w:customStyles="0" w:latentStyles="0" w:stylesInUse="1" w:headingStyles="0" w:numberingStyles="0" w:tableStyles="0" w:directFormattingOnRuns="0" w:directFormattingOnParagraphs="0" w:directFormattingOnNumbering="0" w:directFormattingOnTables="0" w:clearFormatting="0" w:top3HeadingStyles="0" w:visibleStyles="0" w:alternateStyleNames="0"/>
  <w:defaultTabStop w:val="227"/>
  <w:hyphenationZone w:val="425"/>
  <w:characterSpacingControl w:val="doNotCompress"/>
  <w:hdrShapeDefaults>
    <o:shapedefaults v:ext="edit" spidmax="40961" fill="f" fillcolor="white" stroke="f">
      <v:fill color="white" on="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GeregistreerdDM" w:val="NEE"/>
    <w:docVar w:name="NieuwDocument" w:val="-1"/>
    <w:docVar w:name="SjabloonMacro" w:val="Rijksrapport"/>
    <w:docVar w:name="Sjabloonnaam" w:val="RijksRapport"/>
  </w:docVars>
  <w:rsids>
    <w:rsidRoot w:val="00564E3F"/>
    <w:rsid w:val="0000392E"/>
    <w:rsid w:val="00010151"/>
    <w:rsid w:val="00012408"/>
    <w:rsid w:val="00020189"/>
    <w:rsid w:val="00020EE4"/>
    <w:rsid w:val="00022BCB"/>
    <w:rsid w:val="00023120"/>
    <w:rsid w:val="00023C68"/>
    <w:rsid w:val="00026447"/>
    <w:rsid w:val="00030EDA"/>
    <w:rsid w:val="00033426"/>
    <w:rsid w:val="00034A84"/>
    <w:rsid w:val="00035780"/>
    <w:rsid w:val="00035E67"/>
    <w:rsid w:val="00036CA4"/>
    <w:rsid w:val="00037202"/>
    <w:rsid w:val="00044809"/>
    <w:rsid w:val="00047C0D"/>
    <w:rsid w:val="00057B03"/>
    <w:rsid w:val="0006027D"/>
    <w:rsid w:val="00065306"/>
    <w:rsid w:val="00066427"/>
    <w:rsid w:val="000707B2"/>
    <w:rsid w:val="00071F28"/>
    <w:rsid w:val="00071F95"/>
    <w:rsid w:val="00081595"/>
    <w:rsid w:val="00081825"/>
    <w:rsid w:val="00082BB1"/>
    <w:rsid w:val="000949BB"/>
    <w:rsid w:val="00094B45"/>
    <w:rsid w:val="00096680"/>
    <w:rsid w:val="000A01F6"/>
    <w:rsid w:val="000A1267"/>
    <w:rsid w:val="000A3A4B"/>
    <w:rsid w:val="000A45E3"/>
    <w:rsid w:val="000A5756"/>
    <w:rsid w:val="000B2A0F"/>
    <w:rsid w:val="000B7281"/>
    <w:rsid w:val="000C3F40"/>
    <w:rsid w:val="000C3FAD"/>
    <w:rsid w:val="000C43A2"/>
    <w:rsid w:val="000C5665"/>
    <w:rsid w:val="000C7BB3"/>
    <w:rsid w:val="000C7EBF"/>
    <w:rsid w:val="000D3FBE"/>
    <w:rsid w:val="000D7B81"/>
    <w:rsid w:val="000D7BB7"/>
    <w:rsid w:val="000F1A72"/>
    <w:rsid w:val="000F2632"/>
    <w:rsid w:val="000F66D9"/>
    <w:rsid w:val="001051A2"/>
    <w:rsid w:val="001063E8"/>
    <w:rsid w:val="0011314E"/>
    <w:rsid w:val="00116A14"/>
    <w:rsid w:val="00121FE3"/>
    <w:rsid w:val="00123082"/>
    <w:rsid w:val="00123704"/>
    <w:rsid w:val="00124A0C"/>
    <w:rsid w:val="0012507C"/>
    <w:rsid w:val="001270C7"/>
    <w:rsid w:val="001311E9"/>
    <w:rsid w:val="00133C4C"/>
    <w:rsid w:val="0013411C"/>
    <w:rsid w:val="00136D7E"/>
    <w:rsid w:val="00137458"/>
    <w:rsid w:val="001376FC"/>
    <w:rsid w:val="001429A1"/>
    <w:rsid w:val="00142BCD"/>
    <w:rsid w:val="0014786A"/>
    <w:rsid w:val="001516A4"/>
    <w:rsid w:val="00152919"/>
    <w:rsid w:val="0015365F"/>
    <w:rsid w:val="00154B4D"/>
    <w:rsid w:val="00154D8B"/>
    <w:rsid w:val="00155101"/>
    <w:rsid w:val="0015650D"/>
    <w:rsid w:val="00164E1E"/>
    <w:rsid w:val="00167615"/>
    <w:rsid w:val="00170211"/>
    <w:rsid w:val="00173B4C"/>
    <w:rsid w:val="0017465B"/>
    <w:rsid w:val="001758B7"/>
    <w:rsid w:val="001802CA"/>
    <w:rsid w:val="00182D43"/>
    <w:rsid w:val="0018402C"/>
    <w:rsid w:val="00185576"/>
    <w:rsid w:val="00185951"/>
    <w:rsid w:val="00187303"/>
    <w:rsid w:val="00195D5A"/>
    <w:rsid w:val="0019640B"/>
    <w:rsid w:val="00197217"/>
    <w:rsid w:val="001A2505"/>
    <w:rsid w:val="001A3541"/>
    <w:rsid w:val="001A6BE2"/>
    <w:rsid w:val="001B7933"/>
    <w:rsid w:val="001B7D7E"/>
    <w:rsid w:val="001C47F8"/>
    <w:rsid w:val="001C51A9"/>
    <w:rsid w:val="001C7198"/>
    <w:rsid w:val="001C7588"/>
    <w:rsid w:val="001C793E"/>
    <w:rsid w:val="001D19AE"/>
    <w:rsid w:val="001D41B3"/>
    <w:rsid w:val="001D5178"/>
    <w:rsid w:val="001D5F89"/>
    <w:rsid w:val="001E2278"/>
    <w:rsid w:val="001E34C6"/>
    <w:rsid w:val="001E4432"/>
    <w:rsid w:val="001E5581"/>
    <w:rsid w:val="001F1371"/>
    <w:rsid w:val="001F28CD"/>
    <w:rsid w:val="00202EA8"/>
    <w:rsid w:val="00203CC6"/>
    <w:rsid w:val="00206368"/>
    <w:rsid w:val="00216ADD"/>
    <w:rsid w:val="00223ACE"/>
    <w:rsid w:val="00223C4D"/>
    <w:rsid w:val="00224B2E"/>
    <w:rsid w:val="0022655C"/>
    <w:rsid w:val="002428E3"/>
    <w:rsid w:val="002453FC"/>
    <w:rsid w:val="00251EB6"/>
    <w:rsid w:val="00260BAF"/>
    <w:rsid w:val="00263DCB"/>
    <w:rsid w:val="002650F7"/>
    <w:rsid w:val="00274228"/>
    <w:rsid w:val="00274BBC"/>
    <w:rsid w:val="00274EAC"/>
    <w:rsid w:val="00280F74"/>
    <w:rsid w:val="00284D7D"/>
    <w:rsid w:val="00286998"/>
    <w:rsid w:val="002936FF"/>
    <w:rsid w:val="00294395"/>
    <w:rsid w:val="00294859"/>
    <w:rsid w:val="00296D05"/>
    <w:rsid w:val="002A2E18"/>
    <w:rsid w:val="002A44A5"/>
    <w:rsid w:val="002A5C08"/>
    <w:rsid w:val="002B0ED9"/>
    <w:rsid w:val="002B153C"/>
    <w:rsid w:val="002B2A15"/>
    <w:rsid w:val="002B4F28"/>
    <w:rsid w:val="002C34CE"/>
    <w:rsid w:val="002D2B07"/>
    <w:rsid w:val="002D3170"/>
    <w:rsid w:val="002D317B"/>
    <w:rsid w:val="002D56FE"/>
    <w:rsid w:val="002E0B43"/>
    <w:rsid w:val="002E0F69"/>
    <w:rsid w:val="002E14E1"/>
    <w:rsid w:val="002E5512"/>
    <w:rsid w:val="002E5802"/>
    <w:rsid w:val="002F0510"/>
    <w:rsid w:val="002F099F"/>
    <w:rsid w:val="002F35DC"/>
    <w:rsid w:val="00302CD1"/>
    <w:rsid w:val="00312597"/>
    <w:rsid w:val="00321F88"/>
    <w:rsid w:val="00324287"/>
    <w:rsid w:val="003244E3"/>
    <w:rsid w:val="00324E61"/>
    <w:rsid w:val="00330F66"/>
    <w:rsid w:val="00331CF8"/>
    <w:rsid w:val="00342938"/>
    <w:rsid w:val="003444B0"/>
    <w:rsid w:val="00345818"/>
    <w:rsid w:val="0034754B"/>
    <w:rsid w:val="0034755A"/>
    <w:rsid w:val="00347CDD"/>
    <w:rsid w:val="00352D23"/>
    <w:rsid w:val="00353D56"/>
    <w:rsid w:val="0035509B"/>
    <w:rsid w:val="00356B98"/>
    <w:rsid w:val="003572B3"/>
    <w:rsid w:val="00357686"/>
    <w:rsid w:val="0035771D"/>
    <w:rsid w:val="0036197C"/>
    <w:rsid w:val="003619CC"/>
    <w:rsid w:val="0036223B"/>
    <w:rsid w:val="0036252A"/>
    <w:rsid w:val="00364689"/>
    <w:rsid w:val="00364C91"/>
    <w:rsid w:val="00364D9D"/>
    <w:rsid w:val="00367214"/>
    <w:rsid w:val="00370D0E"/>
    <w:rsid w:val="00371EDD"/>
    <w:rsid w:val="00372610"/>
    <w:rsid w:val="003737A8"/>
    <w:rsid w:val="0037461E"/>
    <w:rsid w:val="00374748"/>
    <w:rsid w:val="00383906"/>
    <w:rsid w:val="00383DA1"/>
    <w:rsid w:val="00386373"/>
    <w:rsid w:val="00386436"/>
    <w:rsid w:val="003870CC"/>
    <w:rsid w:val="00392118"/>
    <w:rsid w:val="00393F05"/>
    <w:rsid w:val="003940C2"/>
    <w:rsid w:val="003952EB"/>
    <w:rsid w:val="00395EC7"/>
    <w:rsid w:val="00396498"/>
    <w:rsid w:val="0039744C"/>
    <w:rsid w:val="003A06C8"/>
    <w:rsid w:val="003A0D7C"/>
    <w:rsid w:val="003A1F4E"/>
    <w:rsid w:val="003A3ADC"/>
    <w:rsid w:val="003A498B"/>
    <w:rsid w:val="003A74F5"/>
    <w:rsid w:val="003B3BB4"/>
    <w:rsid w:val="003B58E3"/>
    <w:rsid w:val="003B710C"/>
    <w:rsid w:val="003B7612"/>
    <w:rsid w:val="003B7EE7"/>
    <w:rsid w:val="003C0CE3"/>
    <w:rsid w:val="003C18C0"/>
    <w:rsid w:val="003C2A88"/>
    <w:rsid w:val="003C3A35"/>
    <w:rsid w:val="003C7E4F"/>
    <w:rsid w:val="003C7F22"/>
    <w:rsid w:val="003D1F45"/>
    <w:rsid w:val="003D39EC"/>
    <w:rsid w:val="003E334D"/>
    <w:rsid w:val="003E3DD5"/>
    <w:rsid w:val="003F3A78"/>
    <w:rsid w:val="003F44B7"/>
    <w:rsid w:val="003F4A16"/>
    <w:rsid w:val="00407B56"/>
    <w:rsid w:val="00413D48"/>
    <w:rsid w:val="00415848"/>
    <w:rsid w:val="004213B0"/>
    <w:rsid w:val="00422FEE"/>
    <w:rsid w:val="00425449"/>
    <w:rsid w:val="00430857"/>
    <w:rsid w:val="00436B96"/>
    <w:rsid w:val="00441AC2"/>
    <w:rsid w:val="00441BAF"/>
    <w:rsid w:val="00442C33"/>
    <w:rsid w:val="00444425"/>
    <w:rsid w:val="00444592"/>
    <w:rsid w:val="004462ED"/>
    <w:rsid w:val="004520E4"/>
    <w:rsid w:val="0045258A"/>
    <w:rsid w:val="00452988"/>
    <w:rsid w:val="00452BCD"/>
    <w:rsid w:val="00455EB0"/>
    <w:rsid w:val="00456B63"/>
    <w:rsid w:val="00464FD5"/>
    <w:rsid w:val="00471D17"/>
    <w:rsid w:val="00483F0B"/>
    <w:rsid w:val="00484128"/>
    <w:rsid w:val="00485E62"/>
    <w:rsid w:val="004878E8"/>
    <w:rsid w:val="00492A5E"/>
    <w:rsid w:val="00494238"/>
    <w:rsid w:val="004A5429"/>
    <w:rsid w:val="004A6DEA"/>
    <w:rsid w:val="004B02EC"/>
    <w:rsid w:val="004B17DC"/>
    <w:rsid w:val="004B5452"/>
    <w:rsid w:val="004B5465"/>
    <w:rsid w:val="004B6597"/>
    <w:rsid w:val="004B76C9"/>
    <w:rsid w:val="004B7A11"/>
    <w:rsid w:val="004C3246"/>
    <w:rsid w:val="004C5A21"/>
    <w:rsid w:val="004C6100"/>
    <w:rsid w:val="004D5B73"/>
    <w:rsid w:val="004D61F7"/>
    <w:rsid w:val="004E0FC5"/>
    <w:rsid w:val="004E13BE"/>
    <w:rsid w:val="004E32F0"/>
    <w:rsid w:val="004E525A"/>
    <w:rsid w:val="004E6B40"/>
    <w:rsid w:val="005015A3"/>
    <w:rsid w:val="005047D1"/>
    <w:rsid w:val="00505F72"/>
    <w:rsid w:val="0050700F"/>
    <w:rsid w:val="005100D1"/>
    <w:rsid w:val="00510AAB"/>
    <w:rsid w:val="005159E7"/>
    <w:rsid w:val="00516022"/>
    <w:rsid w:val="00521CEE"/>
    <w:rsid w:val="00527CBF"/>
    <w:rsid w:val="0053333F"/>
    <w:rsid w:val="00534880"/>
    <w:rsid w:val="005379C7"/>
    <w:rsid w:val="00540115"/>
    <w:rsid w:val="00542692"/>
    <w:rsid w:val="00543CC8"/>
    <w:rsid w:val="00544B9D"/>
    <w:rsid w:val="00553CB6"/>
    <w:rsid w:val="00557B9D"/>
    <w:rsid w:val="00562CD3"/>
    <w:rsid w:val="0056454C"/>
    <w:rsid w:val="00564E3F"/>
    <w:rsid w:val="0056682C"/>
    <w:rsid w:val="0057297A"/>
    <w:rsid w:val="00573041"/>
    <w:rsid w:val="00573618"/>
    <w:rsid w:val="00573952"/>
    <w:rsid w:val="00581783"/>
    <w:rsid w:val="00585D73"/>
    <w:rsid w:val="00585E2E"/>
    <w:rsid w:val="00586896"/>
    <w:rsid w:val="005868A1"/>
    <w:rsid w:val="005872F5"/>
    <w:rsid w:val="005903FB"/>
    <w:rsid w:val="005A03A3"/>
    <w:rsid w:val="005A07AF"/>
    <w:rsid w:val="005B1659"/>
    <w:rsid w:val="005B1C43"/>
    <w:rsid w:val="005B3EB3"/>
    <w:rsid w:val="005B4F97"/>
    <w:rsid w:val="005B77E3"/>
    <w:rsid w:val="005C08F3"/>
    <w:rsid w:val="005C164B"/>
    <w:rsid w:val="005C1A3A"/>
    <w:rsid w:val="005C3FE0"/>
    <w:rsid w:val="005C5069"/>
    <w:rsid w:val="005C740C"/>
    <w:rsid w:val="005D0300"/>
    <w:rsid w:val="005D5CA6"/>
    <w:rsid w:val="005E10FD"/>
    <w:rsid w:val="005E47D2"/>
    <w:rsid w:val="005E6CB8"/>
    <w:rsid w:val="005F0301"/>
    <w:rsid w:val="005F06A8"/>
    <w:rsid w:val="005F0E31"/>
    <w:rsid w:val="005F2E31"/>
    <w:rsid w:val="005F2F08"/>
    <w:rsid w:val="005F35F0"/>
    <w:rsid w:val="005F5FD8"/>
    <w:rsid w:val="005F707F"/>
    <w:rsid w:val="0060361D"/>
    <w:rsid w:val="00603734"/>
    <w:rsid w:val="00603980"/>
    <w:rsid w:val="00604859"/>
    <w:rsid w:val="006048F4"/>
    <w:rsid w:val="006060B8"/>
    <w:rsid w:val="0060660A"/>
    <w:rsid w:val="00607CF7"/>
    <w:rsid w:val="00612294"/>
    <w:rsid w:val="00617A44"/>
    <w:rsid w:val="00625CD0"/>
    <w:rsid w:val="006323D4"/>
    <w:rsid w:val="00635DE3"/>
    <w:rsid w:val="0064551F"/>
    <w:rsid w:val="00645552"/>
    <w:rsid w:val="00645EC4"/>
    <w:rsid w:val="0064687D"/>
    <w:rsid w:val="006469F6"/>
    <w:rsid w:val="00651BF7"/>
    <w:rsid w:val="006525F6"/>
    <w:rsid w:val="006614C4"/>
    <w:rsid w:val="00661591"/>
    <w:rsid w:val="00663A23"/>
    <w:rsid w:val="0066632F"/>
    <w:rsid w:val="006665E1"/>
    <w:rsid w:val="00667BAB"/>
    <w:rsid w:val="00670088"/>
    <w:rsid w:val="0068397F"/>
    <w:rsid w:val="00690426"/>
    <w:rsid w:val="006A0E8D"/>
    <w:rsid w:val="006A30A8"/>
    <w:rsid w:val="006A42E3"/>
    <w:rsid w:val="006A457E"/>
    <w:rsid w:val="006A7DC0"/>
    <w:rsid w:val="006B03AF"/>
    <w:rsid w:val="006B681F"/>
    <w:rsid w:val="006B714B"/>
    <w:rsid w:val="006C2535"/>
    <w:rsid w:val="006C26D7"/>
    <w:rsid w:val="006C58C2"/>
    <w:rsid w:val="006C5902"/>
    <w:rsid w:val="006C6F20"/>
    <w:rsid w:val="006D1C6A"/>
    <w:rsid w:val="006D4AE2"/>
    <w:rsid w:val="006D4B0D"/>
    <w:rsid w:val="006D60B4"/>
    <w:rsid w:val="006D75E1"/>
    <w:rsid w:val="006E0880"/>
    <w:rsid w:val="006E0D33"/>
    <w:rsid w:val="006E263E"/>
    <w:rsid w:val="006E3546"/>
    <w:rsid w:val="006E5FCD"/>
    <w:rsid w:val="006E703D"/>
    <w:rsid w:val="006E7216"/>
    <w:rsid w:val="006E7987"/>
    <w:rsid w:val="006F053D"/>
    <w:rsid w:val="006F0F93"/>
    <w:rsid w:val="006F35FA"/>
    <w:rsid w:val="006F5A7C"/>
    <w:rsid w:val="0070098A"/>
    <w:rsid w:val="00701DD0"/>
    <w:rsid w:val="00703AEF"/>
    <w:rsid w:val="007047D9"/>
    <w:rsid w:val="00711426"/>
    <w:rsid w:val="007125EE"/>
    <w:rsid w:val="0071317F"/>
    <w:rsid w:val="00715237"/>
    <w:rsid w:val="00715F39"/>
    <w:rsid w:val="00720E2D"/>
    <w:rsid w:val="00721405"/>
    <w:rsid w:val="007216F8"/>
    <w:rsid w:val="007254A5"/>
    <w:rsid w:val="00725748"/>
    <w:rsid w:val="00725E9B"/>
    <w:rsid w:val="00726ADF"/>
    <w:rsid w:val="0073024F"/>
    <w:rsid w:val="0073328E"/>
    <w:rsid w:val="00735672"/>
    <w:rsid w:val="0073720D"/>
    <w:rsid w:val="007402E0"/>
    <w:rsid w:val="00740CA6"/>
    <w:rsid w:val="007413E2"/>
    <w:rsid w:val="00741E16"/>
    <w:rsid w:val="00742AB9"/>
    <w:rsid w:val="00754438"/>
    <w:rsid w:val="00754599"/>
    <w:rsid w:val="00754C8D"/>
    <w:rsid w:val="00754FBF"/>
    <w:rsid w:val="0076016D"/>
    <w:rsid w:val="00761610"/>
    <w:rsid w:val="00762172"/>
    <w:rsid w:val="00764BB9"/>
    <w:rsid w:val="007677C8"/>
    <w:rsid w:val="0077423E"/>
    <w:rsid w:val="00775344"/>
    <w:rsid w:val="007777DF"/>
    <w:rsid w:val="007809E6"/>
    <w:rsid w:val="00781750"/>
    <w:rsid w:val="00783559"/>
    <w:rsid w:val="00791F2D"/>
    <w:rsid w:val="00792599"/>
    <w:rsid w:val="00792BCB"/>
    <w:rsid w:val="007A0E1A"/>
    <w:rsid w:val="007A13E0"/>
    <w:rsid w:val="007A4105"/>
    <w:rsid w:val="007A474C"/>
    <w:rsid w:val="007B0280"/>
    <w:rsid w:val="007B0D8B"/>
    <w:rsid w:val="007C15A3"/>
    <w:rsid w:val="007C406E"/>
    <w:rsid w:val="007D53B4"/>
    <w:rsid w:val="007D6791"/>
    <w:rsid w:val="007D7AE9"/>
    <w:rsid w:val="007E01F4"/>
    <w:rsid w:val="007E0B27"/>
    <w:rsid w:val="007E349E"/>
    <w:rsid w:val="007E5B69"/>
    <w:rsid w:val="007F0BE1"/>
    <w:rsid w:val="007F428E"/>
    <w:rsid w:val="007F6B1A"/>
    <w:rsid w:val="00807E9A"/>
    <w:rsid w:val="00812028"/>
    <w:rsid w:val="0081215A"/>
    <w:rsid w:val="008131FC"/>
    <w:rsid w:val="008148EE"/>
    <w:rsid w:val="00814D03"/>
    <w:rsid w:val="00814E5E"/>
    <w:rsid w:val="0081547E"/>
    <w:rsid w:val="00815D24"/>
    <w:rsid w:val="00816074"/>
    <w:rsid w:val="008169F3"/>
    <w:rsid w:val="00817854"/>
    <w:rsid w:val="00821B3C"/>
    <w:rsid w:val="0082396F"/>
    <w:rsid w:val="00830A2E"/>
    <w:rsid w:val="00830FCE"/>
    <w:rsid w:val="0083178B"/>
    <w:rsid w:val="00833695"/>
    <w:rsid w:val="00836553"/>
    <w:rsid w:val="00836C25"/>
    <w:rsid w:val="00842CD8"/>
    <w:rsid w:val="00843972"/>
    <w:rsid w:val="008457D3"/>
    <w:rsid w:val="00847344"/>
    <w:rsid w:val="0085123E"/>
    <w:rsid w:val="00853F04"/>
    <w:rsid w:val="008553C7"/>
    <w:rsid w:val="00857FEB"/>
    <w:rsid w:val="00860B95"/>
    <w:rsid w:val="008616E0"/>
    <w:rsid w:val="00862050"/>
    <w:rsid w:val="008646B0"/>
    <w:rsid w:val="008666D2"/>
    <w:rsid w:val="00867DC1"/>
    <w:rsid w:val="00874F9C"/>
    <w:rsid w:val="008757E7"/>
    <w:rsid w:val="00877DBD"/>
    <w:rsid w:val="00880B05"/>
    <w:rsid w:val="00884BCF"/>
    <w:rsid w:val="0088752A"/>
    <w:rsid w:val="00887891"/>
    <w:rsid w:val="00891692"/>
    <w:rsid w:val="008929F1"/>
    <w:rsid w:val="00892EBA"/>
    <w:rsid w:val="0089626E"/>
    <w:rsid w:val="008A208A"/>
    <w:rsid w:val="008B1580"/>
    <w:rsid w:val="008B3929"/>
    <w:rsid w:val="008B3C2F"/>
    <w:rsid w:val="008B4162"/>
    <w:rsid w:val="008B4CB3"/>
    <w:rsid w:val="008B54B2"/>
    <w:rsid w:val="008B5804"/>
    <w:rsid w:val="008C0199"/>
    <w:rsid w:val="008C09D8"/>
    <w:rsid w:val="008C0DCC"/>
    <w:rsid w:val="008C2E94"/>
    <w:rsid w:val="008C46FD"/>
    <w:rsid w:val="008C67AF"/>
    <w:rsid w:val="008D4269"/>
    <w:rsid w:val="008E0EDA"/>
    <w:rsid w:val="008E63F2"/>
    <w:rsid w:val="008F0C84"/>
    <w:rsid w:val="008F2143"/>
    <w:rsid w:val="008F2478"/>
    <w:rsid w:val="009059EC"/>
    <w:rsid w:val="00906364"/>
    <w:rsid w:val="009069DD"/>
    <w:rsid w:val="00910642"/>
    <w:rsid w:val="00911AC5"/>
    <w:rsid w:val="0091343C"/>
    <w:rsid w:val="0091739D"/>
    <w:rsid w:val="00917821"/>
    <w:rsid w:val="00922CAF"/>
    <w:rsid w:val="00927B96"/>
    <w:rsid w:val="00927BB8"/>
    <w:rsid w:val="009311C8"/>
    <w:rsid w:val="009313F1"/>
    <w:rsid w:val="00933376"/>
    <w:rsid w:val="009336FC"/>
    <w:rsid w:val="009406E5"/>
    <w:rsid w:val="00940BB1"/>
    <w:rsid w:val="00942355"/>
    <w:rsid w:val="00942C52"/>
    <w:rsid w:val="0095748C"/>
    <w:rsid w:val="00961FA7"/>
    <w:rsid w:val="00962FAC"/>
    <w:rsid w:val="009639CB"/>
    <w:rsid w:val="009668DE"/>
    <w:rsid w:val="00967A9E"/>
    <w:rsid w:val="00970300"/>
    <w:rsid w:val="009718F9"/>
    <w:rsid w:val="00975112"/>
    <w:rsid w:val="00975202"/>
    <w:rsid w:val="009753D7"/>
    <w:rsid w:val="009768AB"/>
    <w:rsid w:val="00982C8B"/>
    <w:rsid w:val="00983333"/>
    <w:rsid w:val="0098381A"/>
    <w:rsid w:val="00986833"/>
    <w:rsid w:val="0099114F"/>
    <w:rsid w:val="00991B5F"/>
    <w:rsid w:val="00993A5A"/>
    <w:rsid w:val="009968A8"/>
    <w:rsid w:val="00996AD4"/>
    <w:rsid w:val="009A3B71"/>
    <w:rsid w:val="009A3CA0"/>
    <w:rsid w:val="009A61BC"/>
    <w:rsid w:val="009A676D"/>
    <w:rsid w:val="009B424D"/>
    <w:rsid w:val="009B5A06"/>
    <w:rsid w:val="009C063F"/>
    <w:rsid w:val="009C08C7"/>
    <w:rsid w:val="009C1706"/>
    <w:rsid w:val="009C1AC6"/>
    <w:rsid w:val="009C2E15"/>
    <w:rsid w:val="009C44BC"/>
    <w:rsid w:val="009C4EE8"/>
    <w:rsid w:val="009C4F04"/>
    <w:rsid w:val="009C67CE"/>
    <w:rsid w:val="009D3925"/>
    <w:rsid w:val="009D4DE1"/>
    <w:rsid w:val="009E042D"/>
    <w:rsid w:val="009E0D7B"/>
    <w:rsid w:val="009E6427"/>
    <w:rsid w:val="009F15C6"/>
    <w:rsid w:val="009F30A9"/>
    <w:rsid w:val="009F3851"/>
    <w:rsid w:val="009F73FF"/>
    <w:rsid w:val="00A006FA"/>
    <w:rsid w:val="00A04A39"/>
    <w:rsid w:val="00A07995"/>
    <w:rsid w:val="00A12458"/>
    <w:rsid w:val="00A146A6"/>
    <w:rsid w:val="00A14D89"/>
    <w:rsid w:val="00A25961"/>
    <w:rsid w:val="00A2627D"/>
    <w:rsid w:val="00A27328"/>
    <w:rsid w:val="00A30E68"/>
    <w:rsid w:val="00A31250"/>
    <w:rsid w:val="00A321CA"/>
    <w:rsid w:val="00A34AA0"/>
    <w:rsid w:val="00A34BD0"/>
    <w:rsid w:val="00A35795"/>
    <w:rsid w:val="00A36508"/>
    <w:rsid w:val="00A41D00"/>
    <w:rsid w:val="00A41EFC"/>
    <w:rsid w:val="00A42585"/>
    <w:rsid w:val="00A42BFA"/>
    <w:rsid w:val="00A43422"/>
    <w:rsid w:val="00A455BA"/>
    <w:rsid w:val="00A509AF"/>
    <w:rsid w:val="00A51E83"/>
    <w:rsid w:val="00A525DB"/>
    <w:rsid w:val="00A54C1B"/>
    <w:rsid w:val="00A54CCF"/>
    <w:rsid w:val="00A56946"/>
    <w:rsid w:val="00A578D8"/>
    <w:rsid w:val="00A57C92"/>
    <w:rsid w:val="00A61759"/>
    <w:rsid w:val="00A65FF9"/>
    <w:rsid w:val="00A6736B"/>
    <w:rsid w:val="00A73BEE"/>
    <w:rsid w:val="00A74B10"/>
    <w:rsid w:val="00A94A09"/>
    <w:rsid w:val="00A97C45"/>
    <w:rsid w:val="00AA6F35"/>
    <w:rsid w:val="00AA7741"/>
    <w:rsid w:val="00AB0187"/>
    <w:rsid w:val="00AB44EF"/>
    <w:rsid w:val="00AB762B"/>
    <w:rsid w:val="00AB78E0"/>
    <w:rsid w:val="00AC0810"/>
    <w:rsid w:val="00AC49D8"/>
    <w:rsid w:val="00AC523C"/>
    <w:rsid w:val="00AC6194"/>
    <w:rsid w:val="00AD2035"/>
    <w:rsid w:val="00AD3A3C"/>
    <w:rsid w:val="00AD67DB"/>
    <w:rsid w:val="00AE0C3D"/>
    <w:rsid w:val="00AE11B7"/>
    <w:rsid w:val="00AE2D73"/>
    <w:rsid w:val="00AE3309"/>
    <w:rsid w:val="00AE3CB6"/>
    <w:rsid w:val="00AE607F"/>
    <w:rsid w:val="00AF0612"/>
    <w:rsid w:val="00AF1551"/>
    <w:rsid w:val="00AF29FE"/>
    <w:rsid w:val="00AF5BBD"/>
    <w:rsid w:val="00B03581"/>
    <w:rsid w:val="00B043D2"/>
    <w:rsid w:val="00B05009"/>
    <w:rsid w:val="00B05FF4"/>
    <w:rsid w:val="00B06C4D"/>
    <w:rsid w:val="00B07B7D"/>
    <w:rsid w:val="00B10487"/>
    <w:rsid w:val="00B123B1"/>
    <w:rsid w:val="00B16FA0"/>
    <w:rsid w:val="00B20B84"/>
    <w:rsid w:val="00B20DA6"/>
    <w:rsid w:val="00B26CCF"/>
    <w:rsid w:val="00B316B9"/>
    <w:rsid w:val="00B35331"/>
    <w:rsid w:val="00B51544"/>
    <w:rsid w:val="00B523B1"/>
    <w:rsid w:val="00B531DD"/>
    <w:rsid w:val="00B54424"/>
    <w:rsid w:val="00B56639"/>
    <w:rsid w:val="00B56B27"/>
    <w:rsid w:val="00B5780E"/>
    <w:rsid w:val="00B60860"/>
    <w:rsid w:val="00B70711"/>
    <w:rsid w:val="00B70B24"/>
    <w:rsid w:val="00B71DC2"/>
    <w:rsid w:val="00B73546"/>
    <w:rsid w:val="00B74DD5"/>
    <w:rsid w:val="00B74F88"/>
    <w:rsid w:val="00B76A6E"/>
    <w:rsid w:val="00B76F43"/>
    <w:rsid w:val="00B82B94"/>
    <w:rsid w:val="00B849B3"/>
    <w:rsid w:val="00B87C83"/>
    <w:rsid w:val="00B913E3"/>
    <w:rsid w:val="00B93893"/>
    <w:rsid w:val="00B9552C"/>
    <w:rsid w:val="00B9592F"/>
    <w:rsid w:val="00BA3017"/>
    <w:rsid w:val="00BA4C79"/>
    <w:rsid w:val="00BA6C88"/>
    <w:rsid w:val="00BA7885"/>
    <w:rsid w:val="00BB1670"/>
    <w:rsid w:val="00BB68E3"/>
    <w:rsid w:val="00BB7714"/>
    <w:rsid w:val="00BB79EA"/>
    <w:rsid w:val="00BC12A3"/>
    <w:rsid w:val="00BC221D"/>
    <w:rsid w:val="00BC3B53"/>
    <w:rsid w:val="00BC56F5"/>
    <w:rsid w:val="00BC78F8"/>
    <w:rsid w:val="00BD7CBF"/>
    <w:rsid w:val="00BD7CF3"/>
    <w:rsid w:val="00BE1622"/>
    <w:rsid w:val="00BE3141"/>
    <w:rsid w:val="00BE3ED5"/>
    <w:rsid w:val="00BE6F30"/>
    <w:rsid w:val="00BF3373"/>
    <w:rsid w:val="00BF37A3"/>
    <w:rsid w:val="00BF51A5"/>
    <w:rsid w:val="00C07C49"/>
    <w:rsid w:val="00C1161A"/>
    <w:rsid w:val="00C12530"/>
    <w:rsid w:val="00C12E90"/>
    <w:rsid w:val="00C13795"/>
    <w:rsid w:val="00C146D2"/>
    <w:rsid w:val="00C15F40"/>
    <w:rsid w:val="00C17141"/>
    <w:rsid w:val="00C206F1"/>
    <w:rsid w:val="00C25A72"/>
    <w:rsid w:val="00C26079"/>
    <w:rsid w:val="00C331B3"/>
    <w:rsid w:val="00C335C4"/>
    <w:rsid w:val="00C35A91"/>
    <w:rsid w:val="00C36AC5"/>
    <w:rsid w:val="00C40C60"/>
    <w:rsid w:val="00C51369"/>
    <w:rsid w:val="00C53426"/>
    <w:rsid w:val="00C54D80"/>
    <w:rsid w:val="00C55B2D"/>
    <w:rsid w:val="00C617C4"/>
    <w:rsid w:val="00C63108"/>
    <w:rsid w:val="00C6537C"/>
    <w:rsid w:val="00C65C99"/>
    <w:rsid w:val="00C669CE"/>
    <w:rsid w:val="00C71C00"/>
    <w:rsid w:val="00C72F83"/>
    <w:rsid w:val="00C77B4F"/>
    <w:rsid w:val="00C81E81"/>
    <w:rsid w:val="00C836B8"/>
    <w:rsid w:val="00C84C30"/>
    <w:rsid w:val="00C86E3A"/>
    <w:rsid w:val="00C86FC1"/>
    <w:rsid w:val="00C876B7"/>
    <w:rsid w:val="00C8784F"/>
    <w:rsid w:val="00C90846"/>
    <w:rsid w:val="00C95BC8"/>
    <w:rsid w:val="00CA0A69"/>
    <w:rsid w:val="00CA0E76"/>
    <w:rsid w:val="00CA1F86"/>
    <w:rsid w:val="00CA2B81"/>
    <w:rsid w:val="00CA47D3"/>
    <w:rsid w:val="00CA4C1F"/>
    <w:rsid w:val="00CA6006"/>
    <w:rsid w:val="00CB4FC8"/>
    <w:rsid w:val="00CB5502"/>
    <w:rsid w:val="00CB5A73"/>
    <w:rsid w:val="00CD18A4"/>
    <w:rsid w:val="00CD1A2B"/>
    <w:rsid w:val="00CD225F"/>
    <w:rsid w:val="00CD604A"/>
    <w:rsid w:val="00CD6791"/>
    <w:rsid w:val="00CE2EA9"/>
    <w:rsid w:val="00CE4DA3"/>
    <w:rsid w:val="00CE74D9"/>
    <w:rsid w:val="00CF0190"/>
    <w:rsid w:val="00CF053F"/>
    <w:rsid w:val="00CF1126"/>
    <w:rsid w:val="00CF23B8"/>
    <w:rsid w:val="00CF7C8B"/>
    <w:rsid w:val="00D02310"/>
    <w:rsid w:val="00D06392"/>
    <w:rsid w:val="00D078E1"/>
    <w:rsid w:val="00D119AE"/>
    <w:rsid w:val="00D1238C"/>
    <w:rsid w:val="00D12A7F"/>
    <w:rsid w:val="00D15F8B"/>
    <w:rsid w:val="00D23522"/>
    <w:rsid w:val="00D279AE"/>
    <w:rsid w:val="00D27CD8"/>
    <w:rsid w:val="00D33BB9"/>
    <w:rsid w:val="00D405AB"/>
    <w:rsid w:val="00D4243F"/>
    <w:rsid w:val="00D477AF"/>
    <w:rsid w:val="00D5423B"/>
    <w:rsid w:val="00D5433A"/>
    <w:rsid w:val="00D54F4E"/>
    <w:rsid w:val="00D55865"/>
    <w:rsid w:val="00D56274"/>
    <w:rsid w:val="00D60BA4"/>
    <w:rsid w:val="00D60BE3"/>
    <w:rsid w:val="00D65C66"/>
    <w:rsid w:val="00D721CD"/>
    <w:rsid w:val="00D722AF"/>
    <w:rsid w:val="00D72421"/>
    <w:rsid w:val="00D73F97"/>
    <w:rsid w:val="00D7425A"/>
    <w:rsid w:val="00D80CCE"/>
    <w:rsid w:val="00D80E1F"/>
    <w:rsid w:val="00D83126"/>
    <w:rsid w:val="00D8613C"/>
    <w:rsid w:val="00DA1865"/>
    <w:rsid w:val="00DA5AE1"/>
    <w:rsid w:val="00DB48E6"/>
    <w:rsid w:val="00DB4C43"/>
    <w:rsid w:val="00DB6146"/>
    <w:rsid w:val="00DC2A1C"/>
    <w:rsid w:val="00DC2D86"/>
    <w:rsid w:val="00DC3DE7"/>
    <w:rsid w:val="00DC4501"/>
    <w:rsid w:val="00DD3A61"/>
    <w:rsid w:val="00DD5479"/>
    <w:rsid w:val="00DD7600"/>
    <w:rsid w:val="00DE0A5B"/>
    <w:rsid w:val="00DE18DE"/>
    <w:rsid w:val="00DE578A"/>
    <w:rsid w:val="00DE5E6F"/>
    <w:rsid w:val="00DE6C91"/>
    <w:rsid w:val="00DF1D1E"/>
    <w:rsid w:val="00DF2583"/>
    <w:rsid w:val="00DF2C21"/>
    <w:rsid w:val="00DF39BF"/>
    <w:rsid w:val="00DF51D1"/>
    <w:rsid w:val="00DF54D9"/>
    <w:rsid w:val="00E01963"/>
    <w:rsid w:val="00E03D32"/>
    <w:rsid w:val="00E10DC6"/>
    <w:rsid w:val="00E11F8E"/>
    <w:rsid w:val="00E13246"/>
    <w:rsid w:val="00E145EA"/>
    <w:rsid w:val="00E236E7"/>
    <w:rsid w:val="00E24DF4"/>
    <w:rsid w:val="00E25D56"/>
    <w:rsid w:val="00E339E8"/>
    <w:rsid w:val="00E33C1B"/>
    <w:rsid w:val="00E364EF"/>
    <w:rsid w:val="00E426A4"/>
    <w:rsid w:val="00E42D22"/>
    <w:rsid w:val="00E43E49"/>
    <w:rsid w:val="00E50A17"/>
    <w:rsid w:val="00E533AB"/>
    <w:rsid w:val="00E634E3"/>
    <w:rsid w:val="00E659A6"/>
    <w:rsid w:val="00E726AE"/>
    <w:rsid w:val="00E75253"/>
    <w:rsid w:val="00E75E8D"/>
    <w:rsid w:val="00E8013E"/>
    <w:rsid w:val="00E8019F"/>
    <w:rsid w:val="00E83C94"/>
    <w:rsid w:val="00E91CC9"/>
    <w:rsid w:val="00E95546"/>
    <w:rsid w:val="00EA3522"/>
    <w:rsid w:val="00EA7326"/>
    <w:rsid w:val="00EA75C1"/>
    <w:rsid w:val="00EB0672"/>
    <w:rsid w:val="00EB0DAF"/>
    <w:rsid w:val="00EB3933"/>
    <w:rsid w:val="00EB3E4F"/>
    <w:rsid w:val="00EB7550"/>
    <w:rsid w:val="00EC0BE1"/>
    <w:rsid w:val="00EC237D"/>
    <w:rsid w:val="00EC26AF"/>
    <w:rsid w:val="00EC308C"/>
    <w:rsid w:val="00ED0415"/>
    <w:rsid w:val="00ED20C7"/>
    <w:rsid w:val="00ED4DA0"/>
    <w:rsid w:val="00EE1A75"/>
    <w:rsid w:val="00EE4A1F"/>
    <w:rsid w:val="00EE4BF3"/>
    <w:rsid w:val="00EE5B19"/>
    <w:rsid w:val="00EF1B5A"/>
    <w:rsid w:val="00EF2CCA"/>
    <w:rsid w:val="00EF3E56"/>
    <w:rsid w:val="00EF468C"/>
    <w:rsid w:val="00F03E1B"/>
    <w:rsid w:val="00F04C90"/>
    <w:rsid w:val="00F07947"/>
    <w:rsid w:val="00F1140C"/>
    <w:rsid w:val="00F127B3"/>
    <w:rsid w:val="00F14EE2"/>
    <w:rsid w:val="00F15141"/>
    <w:rsid w:val="00F16EBD"/>
    <w:rsid w:val="00F22A47"/>
    <w:rsid w:val="00F23792"/>
    <w:rsid w:val="00F2608D"/>
    <w:rsid w:val="00F3181D"/>
    <w:rsid w:val="00F34E01"/>
    <w:rsid w:val="00F36803"/>
    <w:rsid w:val="00F368A9"/>
    <w:rsid w:val="00F43AE3"/>
    <w:rsid w:val="00F44CB2"/>
    <w:rsid w:val="00F46AA1"/>
    <w:rsid w:val="00F473EC"/>
    <w:rsid w:val="00F47401"/>
    <w:rsid w:val="00F53F91"/>
    <w:rsid w:val="00F561D3"/>
    <w:rsid w:val="00F57321"/>
    <w:rsid w:val="00F57603"/>
    <w:rsid w:val="00F61A72"/>
    <w:rsid w:val="00F66F13"/>
    <w:rsid w:val="00F67AF0"/>
    <w:rsid w:val="00F72B58"/>
    <w:rsid w:val="00F74073"/>
    <w:rsid w:val="00F77453"/>
    <w:rsid w:val="00F812C0"/>
    <w:rsid w:val="00F873B3"/>
    <w:rsid w:val="00F87CB7"/>
    <w:rsid w:val="00F90675"/>
    <w:rsid w:val="00F9559D"/>
    <w:rsid w:val="00FA1759"/>
    <w:rsid w:val="00FA1FA5"/>
    <w:rsid w:val="00FA3D9E"/>
    <w:rsid w:val="00FA7BCC"/>
    <w:rsid w:val="00FB0044"/>
    <w:rsid w:val="00FB06ED"/>
    <w:rsid w:val="00FB5FD2"/>
    <w:rsid w:val="00FB649F"/>
    <w:rsid w:val="00FB76DB"/>
    <w:rsid w:val="00FC36AB"/>
    <w:rsid w:val="00FD1727"/>
    <w:rsid w:val="00FD2798"/>
    <w:rsid w:val="00FD5C95"/>
    <w:rsid w:val="00FE4F08"/>
    <w:rsid w:val="00FF0D35"/>
    <w:rsid w:val="00FF148C"/>
    <w:rsid w:val="00FF34C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fill="f" fillcolor="white" stroke="f">
      <v:fill color="white" on="f"/>
      <v:stroke on="f"/>
    </o:shapedefaults>
    <o:shapelayout v:ext="edit">
      <o:idmap v:ext="edit" data="1"/>
    </o:shapelayout>
  </w:shapeDefaults>
  <w:decimalSymbol w:val=","/>
  <w:listSeparator w:val=";"/>
  <w14:docId w14:val="0A90D3D9"/>
  <w15:docId w15:val="{45E5E140-6235-4C36-B8FF-9128CD8CC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D33BB9"/>
    <w:pPr>
      <w:spacing w:before="120" w:line="240" w:lineRule="atLeast"/>
    </w:pPr>
    <w:rPr>
      <w:rFonts w:ascii="Verdana" w:hAnsi="Verdana"/>
      <w:sz w:val="18"/>
      <w:szCs w:val="24"/>
    </w:rPr>
  </w:style>
  <w:style w:type="paragraph" w:styleId="Kop1">
    <w:name w:val="heading 1"/>
    <w:basedOn w:val="Standaard"/>
    <w:next w:val="Standaard"/>
    <w:uiPriority w:val="9"/>
    <w:qFormat/>
    <w:rsid w:val="005100D1"/>
    <w:pPr>
      <w:widowControl w:val="0"/>
      <w:numPr>
        <w:numId w:val="2"/>
      </w:numPr>
      <w:spacing w:after="360" w:line="300" w:lineRule="atLeast"/>
      <w:ind w:hanging="1162"/>
      <w:contextualSpacing/>
      <w:outlineLvl w:val="0"/>
    </w:pPr>
    <w:rPr>
      <w:rFonts w:cs="Arial"/>
      <w:bCs/>
      <w:kern w:val="32"/>
      <w:sz w:val="24"/>
      <w:szCs w:val="18"/>
    </w:rPr>
  </w:style>
  <w:style w:type="paragraph" w:styleId="Kop2">
    <w:name w:val="heading 2"/>
    <w:basedOn w:val="Kop1"/>
    <w:next w:val="Standaard"/>
    <w:qFormat/>
    <w:rsid w:val="00775344"/>
    <w:pPr>
      <w:keepNext/>
      <w:numPr>
        <w:ilvl w:val="1"/>
      </w:numPr>
      <w:spacing w:before="200" w:after="0"/>
      <w:outlineLvl w:val="1"/>
    </w:pPr>
    <w:rPr>
      <w:b/>
      <w:bCs w:val="0"/>
      <w:iCs/>
      <w:sz w:val="18"/>
      <w:szCs w:val="28"/>
    </w:rPr>
  </w:style>
  <w:style w:type="paragraph" w:styleId="Kop3">
    <w:name w:val="heading 3"/>
    <w:basedOn w:val="Kop1"/>
    <w:next w:val="Standaard"/>
    <w:qFormat/>
    <w:rsid w:val="00775344"/>
    <w:pPr>
      <w:keepNext/>
      <w:numPr>
        <w:ilvl w:val="2"/>
      </w:numPr>
      <w:spacing w:before="240" w:after="0" w:line="240" w:lineRule="atLeast"/>
      <w:contextualSpacing w:val="0"/>
      <w:outlineLvl w:val="2"/>
    </w:pPr>
    <w:rPr>
      <w:bCs w:val="0"/>
      <w:i/>
      <w:sz w:val="18"/>
      <w:szCs w:val="26"/>
    </w:rPr>
  </w:style>
  <w:style w:type="paragraph" w:styleId="Kop4">
    <w:name w:val="heading 4"/>
    <w:basedOn w:val="Kop1"/>
    <w:next w:val="Standaard"/>
    <w:qFormat/>
    <w:rsid w:val="00775344"/>
    <w:pPr>
      <w:keepNext/>
      <w:numPr>
        <w:ilvl w:val="3"/>
      </w:numPr>
      <w:spacing w:before="240" w:after="0" w:line="240" w:lineRule="atLeast"/>
      <w:contextualSpacing w:val="0"/>
      <w:outlineLvl w:val="3"/>
    </w:pPr>
    <w:rPr>
      <w:bCs w:val="0"/>
      <w:sz w:val="18"/>
      <w:szCs w:val="28"/>
    </w:rPr>
  </w:style>
  <w:style w:type="paragraph" w:styleId="Kop5">
    <w:name w:val="heading 5"/>
    <w:basedOn w:val="Standaard"/>
    <w:next w:val="Standaard"/>
    <w:qFormat/>
    <w:rsid w:val="00775344"/>
    <w:pPr>
      <w:numPr>
        <w:ilvl w:val="4"/>
        <w:numId w:val="2"/>
      </w:numPr>
      <w:spacing w:before="240" w:after="60"/>
      <w:outlineLvl w:val="4"/>
    </w:pPr>
    <w:rPr>
      <w:b/>
      <w:bCs/>
      <w:i/>
      <w:iCs/>
      <w:sz w:val="26"/>
      <w:szCs w:val="26"/>
    </w:rPr>
  </w:style>
  <w:style w:type="paragraph" w:styleId="Kop6">
    <w:name w:val="heading 6"/>
    <w:basedOn w:val="Standaard"/>
    <w:next w:val="Standaard"/>
    <w:qFormat/>
    <w:rsid w:val="008C67AF"/>
    <w:pPr>
      <w:numPr>
        <w:ilvl w:val="5"/>
        <w:numId w:val="3"/>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8C67AF"/>
    <w:pPr>
      <w:numPr>
        <w:ilvl w:val="6"/>
        <w:numId w:val="3"/>
      </w:numPr>
      <w:spacing w:before="240" w:after="60"/>
      <w:outlineLvl w:val="6"/>
    </w:pPr>
    <w:rPr>
      <w:rFonts w:ascii="Times New Roman" w:hAnsi="Times New Roman"/>
      <w:sz w:val="24"/>
    </w:rPr>
  </w:style>
  <w:style w:type="paragraph" w:styleId="Kop8">
    <w:name w:val="heading 8"/>
    <w:basedOn w:val="Standaard"/>
    <w:next w:val="Standaard"/>
    <w:qFormat/>
    <w:rsid w:val="008C67AF"/>
    <w:pPr>
      <w:numPr>
        <w:ilvl w:val="7"/>
        <w:numId w:val="3"/>
      </w:numPr>
      <w:spacing w:before="240" w:after="60"/>
      <w:outlineLvl w:val="7"/>
    </w:pPr>
    <w:rPr>
      <w:rFonts w:ascii="Times New Roman" w:hAnsi="Times New Roman"/>
      <w:i/>
      <w:iCs/>
      <w:sz w:val="24"/>
    </w:rPr>
  </w:style>
  <w:style w:type="paragraph" w:styleId="Kop9">
    <w:name w:val="heading 9"/>
    <w:basedOn w:val="Standaard"/>
    <w:next w:val="Standaard"/>
    <w:qFormat/>
    <w:rsid w:val="008C67AF"/>
    <w:pPr>
      <w:numPr>
        <w:ilvl w:val="8"/>
        <w:numId w:val="3"/>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Inhoudsopgave">
    <w:name w:val="Kop-Inhoudsopgave"/>
    <w:basedOn w:val="Kopzondernummering"/>
    <w:next w:val="Standaard"/>
    <w:rsid w:val="00F57321"/>
  </w:style>
  <w:style w:type="paragraph" w:customStyle="1" w:styleId="Kopzondernummering">
    <w:name w:val="Kop zonder nummering"/>
    <w:basedOn w:val="Standaard"/>
    <w:rsid w:val="006E7216"/>
    <w:pPr>
      <w:spacing w:after="700" w:line="300" w:lineRule="atLeast"/>
      <w:contextualSpacing/>
    </w:pPr>
    <w:rPr>
      <w:sz w:val="24"/>
    </w:rPr>
  </w:style>
  <w:style w:type="character" w:styleId="Hyperlink">
    <w:name w:val="Hyperlink"/>
    <w:basedOn w:val="Standaardalinea-lettertype"/>
    <w:uiPriority w:val="99"/>
    <w:rsid w:val="005C164B"/>
    <w:rPr>
      <w:rFonts w:ascii="Verdana" w:hAnsi="Verdana"/>
      <w:color w:val="000000"/>
      <w:u w:val="single"/>
    </w:rPr>
  </w:style>
  <w:style w:type="character" w:customStyle="1" w:styleId="Lijstnummering2Char">
    <w:name w:val="Lijstnummering 2 Char"/>
    <w:basedOn w:val="Standaardalinea-lettertype"/>
    <w:link w:val="Lijstnummering2"/>
    <w:rsid w:val="003C18C0"/>
    <w:rPr>
      <w:rFonts w:ascii="Verdana" w:hAnsi="Verdana"/>
      <w:sz w:val="18"/>
      <w:szCs w:val="24"/>
    </w:rPr>
  </w:style>
  <w:style w:type="paragraph" w:styleId="Lijstnummering2">
    <w:name w:val="List Number 2"/>
    <w:basedOn w:val="Standaard"/>
    <w:link w:val="Lijstnummering2Char"/>
    <w:rsid w:val="003C18C0"/>
    <w:pPr>
      <w:tabs>
        <w:tab w:val="num" w:pos="454"/>
      </w:tabs>
      <w:ind w:left="454" w:hanging="227"/>
    </w:pPr>
  </w:style>
  <w:style w:type="paragraph" w:styleId="Inhopg1">
    <w:name w:val="toc 1"/>
    <w:basedOn w:val="Standaard"/>
    <w:next w:val="Standaard"/>
    <w:uiPriority w:val="39"/>
    <w:rsid w:val="00EB7550"/>
  </w:style>
  <w:style w:type="paragraph" w:customStyle="1" w:styleId="Huisstijl-Paginanummering">
    <w:name w:val="Huisstijl-Paginanummering"/>
    <w:basedOn w:val="Standaard"/>
    <w:rsid w:val="00E50A17"/>
    <w:pPr>
      <w:spacing w:line="180" w:lineRule="exact"/>
    </w:pPr>
    <w:rPr>
      <w:noProof/>
      <w:sz w:val="13"/>
    </w:rPr>
  </w:style>
  <w:style w:type="character" w:customStyle="1" w:styleId="LijstnummeringChar">
    <w:name w:val="Lijstnummering Char"/>
    <w:basedOn w:val="Standaardalinea-lettertype"/>
    <w:link w:val="Lijstnummering"/>
    <w:rsid w:val="003C18C0"/>
    <w:rPr>
      <w:rFonts w:ascii="Verdana" w:hAnsi="Verdana"/>
      <w:sz w:val="18"/>
      <w:szCs w:val="24"/>
    </w:rPr>
  </w:style>
  <w:style w:type="paragraph" w:styleId="Lijstnummering">
    <w:name w:val="List Number"/>
    <w:basedOn w:val="Standaard"/>
    <w:link w:val="LijstnummeringChar"/>
    <w:rsid w:val="003C18C0"/>
    <w:pPr>
      <w:tabs>
        <w:tab w:val="num" w:pos="227"/>
      </w:tabs>
      <w:ind w:left="227" w:hanging="227"/>
    </w:pPr>
  </w:style>
  <w:style w:type="character" w:customStyle="1" w:styleId="Huisstijl-Koptekst">
    <w:name w:val="Huisstijl-Koptekst"/>
    <w:basedOn w:val="Standaardalinea-lettertype"/>
    <w:rsid w:val="001C47F8"/>
    <w:rPr>
      <w:rFonts w:ascii="Verdana" w:hAnsi="Verdana"/>
      <w:dstrike w:val="0"/>
      <w:sz w:val="13"/>
      <w:vertAlign w:val="baseline"/>
    </w:rPr>
  </w:style>
  <w:style w:type="paragraph" w:styleId="Koptekst">
    <w:name w:val="header"/>
    <w:basedOn w:val="Standaard"/>
    <w:rsid w:val="00891692"/>
    <w:pPr>
      <w:tabs>
        <w:tab w:val="center" w:pos="4536"/>
        <w:tab w:val="right" w:pos="9072"/>
      </w:tabs>
    </w:pPr>
  </w:style>
  <w:style w:type="paragraph" w:styleId="Voettekst">
    <w:name w:val="footer"/>
    <w:basedOn w:val="Standaard"/>
    <w:rsid w:val="00891692"/>
    <w:pPr>
      <w:tabs>
        <w:tab w:val="center" w:pos="4536"/>
        <w:tab w:val="right" w:pos="9072"/>
      </w:tabs>
    </w:pPr>
  </w:style>
  <w:style w:type="paragraph" w:styleId="Lijstopsomteken2">
    <w:name w:val="List Bullet 2"/>
    <w:basedOn w:val="Standaard"/>
    <w:rsid w:val="008F2143"/>
    <w:pPr>
      <w:tabs>
        <w:tab w:val="num" w:pos="-31680"/>
      </w:tabs>
      <w:ind w:left="454" w:hanging="227"/>
    </w:pPr>
    <w:rPr>
      <w:noProof/>
    </w:rPr>
  </w:style>
  <w:style w:type="paragraph" w:styleId="Lijstopsomteken">
    <w:name w:val="List Bullet"/>
    <w:basedOn w:val="Standaard"/>
    <w:rsid w:val="008F2143"/>
    <w:pPr>
      <w:numPr>
        <w:numId w:val="1"/>
      </w:numPr>
    </w:pPr>
    <w:rPr>
      <w:noProof/>
    </w:rPr>
  </w:style>
  <w:style w:type="paragraph" w:styleId="Ondertitel">
    <w:name w:val="Subtitle"/>
    <w:basedOn w:val="Standaard"/>
    <w:next w:val="Standaard"/>
    <w:qFormat/>
    <w:rsid w:val="008646B0"/>
    <w:pPr>
      <w:spacing w:line="320" w:lineRule="atLeast"/>
      <w:outlineLvl w:val="1"/>
    </w:pPr>
    <w:rPr>
      <w:sz w:val="24"/>
    </w:rPr>
  </w:style>
  <w:style w:type="paragraph" w:styleId="Titel">
    <w:name w:val="Title"/>
    <w:basedOn w:val="Standaard"/>
    <w:qFormat/>
    <w:rsid w:val="008646B0"/>
    <w:pPr>
      <w:spacing w:line="320" w:lineRule="atLeast"/>
      <w:outlineLvl w:val="0"/>
    </w:pPr>
    <w:rPr>
      <w:rFonts w:cs="Arial"/>
      <w:b/>
      <w:bCs/>
      <w:kern w:val="28"/>
      <w:sz w:val="24"/>
      <w:szCs w:val="32"/>
    </w:rPr>
  </w:style>
  <w:style w:type="character" w:customStyle="1" w:styleId="Huisstijl-Rubricering">
    <w:name w:val="Huisstijl-Rubricering"/>
    <w:basedOn w:val="Standaardalinea-lettertype"/>
    <w:rsid w:val="009A676D"/>
    <w:rPr>
      <w:rFonts w:ascii="Verdana" w:hAnsi="Verdana"/>
      <w:b/>
      <w:smallCaps/>
      <w:dstrike w:val="0"/>
      <w:sz w:val="13"/>
      <w:vertAlign w:val="baseline"/>
    </w:rPr>
  </w:style>
  <w:style w:type="paragraph" w:styleId="Inhopg2">
    <w:name w:val="toc 2"/>
    <w:basedOn w:val="Inhopg1"/>
    <w:next w:val="Standaard"/>
    <w:uiPriority w:val="39"/>
    <w:rsid w:val="00F03E1B"/>
    <w:pPr>
      <w:tabs>
        <w:tab w:val="left" w:pos="0"/>
      </w:tabs>
      <w:spacing w:before="240"/>
      <w:ind w:left="-1160"/>
    </w:pPr>
    <w:rPr>
      <w:b/>
    </w:rPr>
  </w:style>
  <w:style w:type="paragraph" w:styleId="Normaalweb">
    <w:name w:val="Normal (Web)"/>
    <w:basedOn w:val="Standaard"/>
    <w:rsid w:val="005C164B"/>
  </w:style>
  <w:style w:type="paragraph" w:styleId="Inhopg3">
    <w:name w:val="toc 3"/>
    <w:basedOn w:val="Inhopg2"/>
    <w:next w:val="Standaard"/>
    <w:semiHidden/>
    <w:rsid w:val="006469F6"/>
    <w:pPr>
      <w:spacing w:before="0"/>
    </w:pPr>
    <w:rPr>
      <w:b w:val="0"/>
    </w:rPr>
  </w:style>
  <w:style w:type="paragraph" w:customStyle="1" w:styleId="Huisstijl-TabelTitel">
    <w:name w:val="Huisstijl-TabelTitel"/>
    <w:basedOn w:val="Standaard"/>
    <w:next w:val="Standaard"/>
    <w:rsid w:val="00C6537C"/>
    <w:rPr>
      <w:b/>
      <w:sz w:val="14"/>
    </w:rPr>
  </w:style>
  <w:style w:type="paragraph" w:customStyle="1" w:styleId="Huisstijl-Bijschrift">
    <w:name w:val="Huisstijl-Bijschrift"/>
    <w:basedOn w:val="Standaard"/>
    <w:next w:val="Standaard"/>
    <w:rsid w:val="00C6537C"/>
    <w:rPr>
      <w:i/>
    </w:rPr>
  </w:style>
  <w:style w:type="table" w:styleId="Tabelraster">
    <w:name w:val="Table Grid"/>
    <w:basedOn w:val="Standaardtabel"/>
    <w:rsid w:val="009F73FF"/>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CD604A"/>
    <w:rPr>
      <w:rFonts w:ascii="Verdana" w:hAnsi="Verdana"/>
      <w:sz w:val="14"/>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ekst">
    <w:name w:val="Huisstijl-TabelTekst"/>
    <w:basedOn w:val="Huisstijl-TabelTitel"/>
    <w:rsid w:val="00CD604A"/>
    <w:rPr>
      <w:b w:val="0"/>
    </w:rPr>
  </w:style>
  <w:style w:type="paragraph" w:styleId="Inhopg4">
    <w:name w:val="toc 4"/>
    <w:basedOn w:val="Inhopg3"/>
    <w:next w:val="Standaard"/>
    <w:semiHidden/>
    <w:rsid w:val="00F03E1B"/>
  </w:style>
  <w:style w:type="paragraph" w:styleId="Inhopg5">
    <w:name w:val="toc 5"/>
    <w:basedOn w:val="Standaard"/>
    <w:next w:val="Standaard"/>
    <w:autoRedefine/>
    <w:semiHidden/>
    <w:rsid w:val="00EB7550"/>
    <w:pPr>
      <w:ind w:left="720"/>
    </w:pPr>
  </w:style>
  <w:style w:type="paragraph" w:styleId="Voetnoottekst">
    <w:name w:val="footnote text"/>
    <w:basedOn w:val="Standaard"/>
    <w:link w:val="VoetnoottekstChar"/>
    <w:uiPriority w:val="99"/>
    <w:semiHidden/>
    <w:rsid w:val="00F46AA1"/>
    <w:pPr>
      <w:tabs>
        <w:tab w:val="left" w:pos="600"/>
      </w:tabs>
      <w:spacing w:line="180" w:lineRule="atLeast"/>
      <w:ind w:left="240" w:hanging="240"/>
    </w:pPr>
    <w:rPr>
      <w:sz w:val="13"/>
      <w:szCs w:val="20"/>
    </w:rPr>
  </w:style>
  <w:style w:type="character" w:styleId="Voetnootmarkering">
    <w:name w:val="footnote reference"/>
    <w:basedOn w:val="Standaardalinea-lettertype"/>
    <w:uiPriority w:val="99"/>
    <w:semiHidden/>
    <w:rsid w:val="00274EAC"/>
    <w:rPr>
      <w:vertAlign w:val="superscript"/>
    </w:rPr>
  </w:style>
  <w:style w:type="paragraph" w:styleId="Eindnoottekst">
    <w:name w:val="endnote text"/>
    <w:basedOn w:val="Standaard"/>
    <w:semiHidden/>
    <w:rsid w:val="00456B63"/>
    <w:rPr>
      <w:sz w:val="20"/>
      <w:szCs w:val="20"/>
    </w:rPr>
  </w:style>
  <w:style w:type="character" w:styleId="Eindnootmarkering">
    <w:name w:val="endnote reference"/>
    <w:basedOn w:val="Standaardalinea-lettertype"/>
    <w:semiHidden/>
    <w:rsid w:val="00456B63"/>
    <w:rPr>
      <w:vertAlign w:val="superscript"/>
    </w:rPr>
  </w:style>
  <w:style w:type="paragraph" w:customStyle="1" w:styleId="Slogan">
    <w:name w:val="Slogan"/>
    <w:rsid w:val="00B123B1"/>
    <w:pPr>
      <w:adjustRightInd w:val="0"/>
      <w:spacing w:line="180" w:lineRule="exact"/>
    </w:pPr>
    <w:rPr>
      <w:rFonts w:cs="Verdana-Bold"/>
      <w:b/>
      <w:bCs/>
      <w:smallCaps/>
      <w:noProof/>
      <w:sz w:val="13"/>
      <w:szCs w:val="13"/>
    </w:rPr>
  </w:style>
  <w:style w:type="paragraph" w:styleId="Ballontekst">
    <w:name w:val="Balloon Text"/>
    <w:basedOn w:val="Standaard"/>
    <w:link w:val="BallontekstChar"/>
    <w:rsid w:val="00F812C0"/>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F812C0"/>
    <w:rPr>
      <w:rFonts w:ascii="Tahoma" w:hAnsi="Tahoma" w:cs="Tahoma"/>
      <w:sz w:val="16"/>
      <w:szCs w:val="16"/>
    </w:rPr>
  </w:style>
  <w:style w:type="paragraph" w:styleId="Lijstalinea">
    <w:name w:val="List Paragraph"/>
    <w:basedOn w:val="Standaard"/>
    <w:uiPriority w:val="34"/>
    <w:qFormat/>
    <w:rsid w:val="00152919"/>
    <w:pPr>
      <w:numPr>
        <w:numId w:val="21"/>
      </w:numPr>
      <w:spacing w:after="20" w:line="240" w:lineRule="auto"/>
      <w:contextualSpacing/>
      <w:jc w:val="both"/>
    </w:pPr>
    <w:rPr>
      <w:lang w:val="en-US"/>
    </w:rPr>
  </w:style>
  <w:style w:type="table" w:customStyle="1" w:styleId="GridTable5Dark-Accent11">
    <w:name w:val="Grid Table 5 Dark - Accent 11"/>
    <w:basedOn w:val="Standaardtabel"/>
    <w:uiPriority w:val="50"/>
    <w:rsid w:val="008929F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GridTable4-Accent11">
    <w:name w:val="Grid Table 4 - Accent 11"/>
    <w:basedOn w:val="Standaardtabel"/>
    <w:uiPriority w:val="49"/>
    <w:rsid w:val="008929F1"/>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ijschrift">
    <w:name w:val="caption"/>
    <w:basedOn w:val="Standaard"/>
    <w:next w:val="Standaard"/>
    <w:unhideWhenUsed/>
    <w:qFormat/>
    <w:rsid w:val="00352D23"/>
    <w:pPr>
      <w:spacing w:after="200" w:line="240" w:lineRule="auto"/>
    </w:pPr>
    <w:rPr>
      <w:i/>
      <w:iCs/>
      <w:color w:val="1F497D" w:themeColor="text2"/>
      <w:szCs w:val="18"/>
    </w:rPr>
  </w:style>
  <w:style w:type="character" w:customStyle="1" w:styleId="VoetnoottekstChar">
    <w:name w:val="Voetnoottekst Char"/>
    <w:basedOn w:val="Standaardalinea-lettertype"/>
    <w:link w:val="Voetnoottekst"/>
    <w:uiPriority w:val="99"/>
    <w:semiHidden/>
    <w:rsid w:val="004878E8"/>
    <w:rPr>
      <w:rFonts w:ascii="Verdana" w:hAnsi="Verdana"/>
      <w:sz w:val="13"/>
    </w:rPr>
  </w:style>
  <w:style w:type="character" w:customStyle="1" w:styleId="ENormalChar">
    <w:name w:val="E_Normal Char"/>
    <w:basedOn w:val="Standaardalinea-lettertype"/>
    <w:link w:val="ENormal"/>
    <w:uiPriority w:val="99"/>
    <w:locked/>
    <w:rsid w:val="004878E8"/>
    <w:rPr>
      <w:rFonts w:ascii="Verdana" w:hAnsi="Verdana"/>
      <w:lang w:val="en-GB" w:eastAsia="en-US"/>
    </w:rPr>
  </w:style>
  <w:style w:type="paragraph" w:customStyle="1" w:styleId="ENormal">
    <w:name w:val="E_Normal"/>
    <w:link w:val="ENormalChar"/>
    <w:uiPriority w:val="99"/>
    <w:rsid w:val="004878E8"/>
    <w:pPr>
      <w:tabs>
        <w:tab w:val="left" w:pos="1701"/>
      </w:tabs>
      <w:spacing w:before="60" w:after="60" w:line="300" w:lineRule="atLeast"/>
      <w:jc w:val="both"/>
    </w:pPr>
    <w:rPr>
      <w:rFonts w:ascii="Verdana" w:hAnsi="Verdana"/>
      <w:lang w:val="en-GB" w:eastAsia="en-US"/>
    </w:rPr>
  </w:style>
  <w:style w:type="paragraph" w:styleId="Kopvaninhoudsopgave">
    <w:name w:val="TOC Heading"/>
    <w:basedOn w:val="Kop1"/>
    <w:next w:val="Standaard"/>
    <w:uiPriority w:val="39"/>
    <w:unhideWhenUsed/>
    <w:qFormat/>
    <w:rsid w:val="006B681F"/>
    <w:pPr>
      <w:keepNext/>
      <w:keepLines/>
      <w:widowControl/>
      <w:numPr>
        <w:numId w:val="0"/>
      </w:numPr>
      <w:spacing w:before="240" w:after="0" w:line="259" w:lineRule="auto"/>
      <w:contextualSpacing w:val="0"/>
      <w:outlineLvl w:val="9"/>
    </w:pPr>
    <w:rPr>
      <w:rFonts w:asciiTheme="majorHAnsi" w:eastAsiaTheme="majorEastAsia" w:hAnsiTheme="majorHAnsi" w:cstheme="majorBidi"/>
      <w:bCs w:val="0"/>
      <w:color w:val="365F91" w:themeColor="accent1" w:themeShade="BF"/>
      <w:kern w:val="0"/>
      <w:sz w:val="32"/>
      <w:szCs w:val="32"/>
      <w:lang w:val="en-US" w:eastAsia="en-US"/>
    </w:rPr>
  </w:style>
  <w:style w:type="paragraph" w:customStyle="1" w:styleId="ParaNumbering">
    <w:name w:val="Para Numbering"/>
    <w:basedOn w:val="Kop2"/>
    <w:rsid w:val="00C25A72"/>
    <w:pPr>
      <w:keepNext w:val="0"/>
      <w:widowControl/>
      <w:numPr>
        <w:numId w:val="5"/>
      </w:numPr>
      <w:tabs>
        <w:tab w:val="left" w:pos="1701"/>
        <w:tab w:val="left" w:pos="2552"/>
        <w:tab w:val="left" w:pos="3402"/>
        <w:tab w:val="right" w:pos="9072"/>
      </w:tabs>
      <w:spacing w:before="0" w:after="200" w:line="264" w:lineRule="auto"/>
      <w:contextualSpacing w:val="0"/>
    </w:pPr>
    <w:rPr>
      <w:rFonts w:ascii="Arial Narrow" w:hAnsi="Arial Narrow" w:cs="Times New Roman"/>
      <w:b w:val="0"/>
      <w:iCs w:val="0"/>
      <w:kern w:val="16"/>
      <w:sz w:val="23"/>
      <w:szCs w:val="23"/>
      <w:lang w:val="en-GB" w:eastAsia="en-US"/>
    </w:rPr>
  </w:style>
  <w:style w:type="paragraph" w:customStyle="1" w:styleId="Bullet">
    <w:name w:val="Bullet"/>
    <w:basedOn w:val="Standaard"/>
    <w:rsid w:val="00874F9C"/>
    <w:pPr>
      <w:numPr>
        <w:numId w:val="9"/>
      </w:numPr>
      <w:tabs>
        <w:tab w:val="left" w:pos="851"/>
        <w:tab w:val="left" w:pos="1701"/>
        <w:tab w:val="left" w:pos="2552"/>
        <w:tab w:val="left" w:pos="3402"/>
        <w:tab w:val="right" w:pos="9072"/>
      </w:tabs>
      <w:spacing w:after="200" w:line="264" w:lineRule="auto"/>
      <w:jc w:val="both"/>
    </w:pPr>
    <w:rPr>
      <w:kern w:val="16"/>
      <w:sz w:val="20"/>
      <w:szCs w:val="20"/>
      <w:lang w:val="en-GB" w:eastAsia="en-US"/>
    </w:rPr>
  </w:style>
  <w:style w:type="paragraph" w:customStyle="1" w:styleId="Tabletitle">
    <w:name w:val="Table title"/>
    <w:basedOn w:val="Standaard"/>
    <w:next w:val="Standaard"/>
    <w:rsid w:val="00CD18A4"/>
    <w:pPr>
      <w:tabs>
        <w:tab w:val="left" w:pos="851"/>
        <w:tab w:val="left" w:pos="1701"/>
        <w:tab w:val="left" w:pos="2552"/>
        <w:tab w:val="left" w:pos="3402"/>
        <w:tab w:val="right" w:pos="9072"/>
      </w:tabs>
      <w:spacing w:before="240" w:after="200" w:line="264" w:lineRule="auto"/>
      <w:ind w:left="851"/>
      <w:jc w:val="center"/>
    </w:pPr>
    <w:rPr>
      <w:kern w:val="16"/>
      <w:sz w:val="20"/>
      <w:szCs w:val="20"/>
      <w:lang w:val="en-GB" w:eastAsia="en-US"/>
    </w:rPr>
  </w:style>
  <w:style w:type="character" w:styleId="Verwijzingopmerking">
    <w:name w:val="annotation reference"/>
    <w:basedOn w:val="Standaardalinea-lettertype"/>
    <w:uiPriority w:val="99"/>
    <w:semiHidden/>
    <w:unhideWhenUsed/>
    <w:rsid w:val="00D33BB9"/>
    <w:rPr>
      <w:sz w:val="16"/>
      <w:szCs w:val="16"/>
    </w:rPr>
  </w:style>
  <w:style w:type="paragraph" w:styleId="Tekstopmerking">
    <w:name w:val="annotation text"/>
    <w:basedOn w:val="Standaard"/>
    <w:link w:val="TekstopmerkingChar"/>
    <w:unhideWhenUsed/>
    <w:rsid w:val="00D33BB9"/>
    <w:pPr>
      <w:spacing w:line="240" w:lineRule="auto"/>
    </w:pPr>
    <w:rPr>
      <w:sz w:val="20"/>
      <w:szCs w:val="20"/>
    </w:rPr>
  </w:style>
  <w:style w:type="character" w:customStyle="1" w:styleId="TekstopmerkingChar">
    <w:name w:val="Tekst opmerking Char"/>
    <w:basedOn w:val="Standaardalinea-lettertype"/>
    <w:link w:val="Tekstopmerking"/>
    <w:rsid w:val="00D33BB9"/>
    <w:rPr>
      <w:rFonts w:ascii="Verdana" w:hAnsi="Verdana"/>
    </w:rPr>
  </w:style>
  <w:style w:type="paragraph" w:styleId="Onderwerpvanopmerking">
    <w:name w:val="annotation subject"/>
    <w:basedOn w:val="Tekstopmerking"/>
    <w:next w:val="Tekstopmerking"/>
    <w:link w:val="OnderwerpvanopmerkingChar"/>
    <w:semiHidden/>
    <w:unhideWhenUsed/>
    <w:rsid w:val="00D33BB9"/>
    <w:rPr>
      <w:b/>
      <w:bCs/>
    </w:rPr>
  </w:style>
  <w:style w:type="character" w:customStyle="1" w:styleId="OnderwerpvanopmerkingChar">
    <w:name w:val="Onderwerp van opmerking Char"/>
    <w:basedOn w:val="TekstopmerkingChar"/>
    <w:link w:val="Onderwerpvanopmerking"/>
    <w:semiHidden/>
    <w:rsid w:val="00D33BB9"/>
    <w:rPr>
      <w:rFonts w:ascii="Verdana" w:hAnsi="Verdana"/>
      <w:b/>
      <w:bCs/>
    </w:rPr>
  </w:style>
  <w:style w:type="paragraph" w:styleId="Revisie">
    <w:name w:val="Revision"/>
    <w:hidden/>
    <w:uiPriority w:val="99"/>
    <w:semiHidden/>
    <w:rsid w:val="009F73FF"/>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737439">
      <w:bodyDiv w:val="1"/>
      <w:marLeft w:val="0"/>
      <w:marRight w:val="0"/>
      <w:marTop w:val="0"/>
      <w:marBottom w:val="0"/>
      <w:divBdr>
        <w:top w:val="none" w:sz="0" w:space="0" w:color="auto"/>
        <w:left w:val="none" w:sz="0" w:space="0" w:color="auto"/>
        <w:bottom w:val="none" w:sz="0" w:space="0" w:color="auto"/>
        <w:right w:val="none" w:sz="0" w:space="0" w:color="auto"/>
      </w:divBdr>
    </w:div>
    <w:div w:id="225073265">
      <w:bodyDiv w:val="1"/>
      <w:marLeft w:val="0"/>
      <w:marRight w:val="0"/>
      <w:marTop w:val="0"/>
      <w:marBottom w:val="0"/>
      <w:divBdr>
        <w:top w:val="none" w:sz="0" w:space="0" w:color="auto"/>
        <w:left w:val="none" w:sz="0" w:space="0" w:color="auto"/>
        <w:bottom w:val="none" w:sz="0" w:space="0" w:color="auto"/>
        <w:right w:val="none" w:sz="0" w:space="0" w:color="auto"/>
      </w:divBdr>
    </w:div>
    <w:div w:id="510722415">
      <w:bodyDiv w:val="1"/>
      <w:marLeft w:val="0"/>
      <w:marRight w:val="0"/>
      <w:marTop w:val="0"/>
      <w:marBottom w:val="0"/>
      <w:divBdr>
        <w:top w:val="none" w:sz="0" w:space="0" w:color="auto"/>
        <w:left w:val="none" w:sz="0" w:space="0" w:color="auto"/>
        <w:bottom w:val="none" w:sz="0" w:space="0" w:color="auto"/>
        <w:right w:val="none" w:sz="0" w:space="0" w:color="auto"/>
      </w:divBdr>
    </w:div>
    <w:div w:id="682779071">
      <w:bodyDiv w:val="1"/>
      <w:marLeft w:val="0"/>
      <w:marRight w:val="0"/>
      <w:marTop w:val="0"/>
      <w:marBottom w:val="0"/>
      <w:divBdr>
        <w:top w:val="none" w:sz="0" w:space="0" w:color="auto"/>
        <w:left w:val="none" w:sz="0" w:space="0" w:color="auto"/>
        <w:bottom w:val="none" w:sz="0" w:space="0" w:color="auto"/>
        <w:right w:val="none" w:sz="0" w:space="0" w:color="auto"/>
      </w:divBdr>
    </w:div>
    <w:div w:id="841430828">
      <w:bodyDiv w:val="1"/>
      <w:marLeft w:val="0"/>
      <w:marRight w:val="0"/>
      <w:marTop w:val="0"/>
      <w:marBottom w:val="0"/>
      <w:divBdr>
        <w:top w:val="none" w:sz="0" w:space="0" w:color="auto"/>
        <w:left w:val="none" w:sz="0" w:space="0" w:color="auto"/>
        <w:bottom w:val="none" w:sz="0" w:space="0" w:color="auto"/>
        <w:right w:val="none" w:sz="0" w:space="0" w:color="auto"/>
      </w:divBdr>
    </w:div>
    <w:div w:id="908924944">
      <w:bodyDiv w:val="1"/>
      <w:marLeft w:val="0"/>
      <w:marRight w:val="0"/>
      <w:marTop w:val="0"/>
      <w:marBottom w:val="0"/>
      <w:divBdr>
        <w:top w:val="none" w:sz="0" w:space="0" w:color="auto"/>
        <w:left w:val="none" w:sz="0" w:space="0" w:color="auto"/>
        <w:bottom w:val="none" w:sz="0" w:space="0" w:color="auto"/>
        <w:right w:val="none" w:sz="0" w:space="0" w:color="auto"/>
      </w:divBdr>
    </w:div>
    <w:div w:id="949165019">
      <w:bodyDiv w:val="1"/>
      <w:marLeft w:val="0"/>
      <w:marRight w:val="0"/>
      <w:marTop w:val="0"/>
      <w:marBottom w:val="0"/>
      <w:divBdr>
        <w:top w:val="none" w:sz="0" w:space="0" w:color="auto"/>
        <w:left w:val="none" w:sz="0" w:space="0" w:color="auto"/>
        <w:bottom w:val="none" w:sz="0" w:space="0" w:color="auto"/>
        <w:right w:val="none" w:sz="0" w:space="0" w:color="auto"/>
      </w:divBdr>
    </w:div>
    <w:div w:id="984162366">
      <w:bodyDiv w:val="1"/>
      <w:marLeft w:val="0"/>
      <w:marRight w:val="0"/>
      <w:marTop w:val="0"/>
      <w:marBottom w:val="0"/>
      <w:divBdr>
        <w:top w:val="none" w:sz="0" w:space="0" w:color="auto"/>
        <w:left w:val="none" w:sz="0" w:space="0" w:color="auto"/>
        <w:bottom w:val="none" w:sz="0" w:space="0" w:color="auto"/>
        <w:right w:val="none" w:sz="0" w:space="0" w:color="auto"/>
      </w:divBdr>
    </w:div>
    <w:div w:id="1047340932">
      <w:bodyDiv w:val="1"/>
      <w:marLeft w:val="0"/>
      <w:marRight w:val="0"/>
      <w:marTop w:val="0"/>
      <w:marBottom w:val="0"/>
      <w:divBdr>
        <w:top w:val="none" w:sz="0" w:space="0" w:color="auto"/>
        <w:left w:val="none" w:sz="0" w:space="0" w:color="auto"/>
        <w:bottom w:val="none" w:sz="0" w:space="0" w:color="auto"/>
        <w:right w:val="none" w:sz="0" w:space="0" w:color="auto"/>
      </w:divBdr>
    </w:div>
    <w:div w:id="1266812992">
      <w:bodyDiv w:val="1"/>
      <w:marLeft w:val="0"/>
      <w:marRight w:val="0"/>
      <w:marTop w:val="0"/>
      <w:marBottom w:val="0"/>
      <w:divBdr>
        <w:top w:val="none" w:sz="0" w:space="0" w:color="auto"/>
        <w:left w:val="none" w:sz="0" w:space="0" w:color="auto"/>
        <w:bottom w:val="none" w:sz="0" w:space="0" w:color="auto"/>
        <w:right w:val="none" w:sz="0" w:space="0" w:color="auto"/>
      </w:divBdr>
    </w:div>
    <w:div w:id="1595631774">
      <w:bodyDiv w:val="1"/>
      <w:marLeft w:val="0"/>
      <w:marRight w:val="0"/>
      <w:marTop w:val="0"/>
      <w:marBottom w:val="0"/>
      <w:divBdr>
        <w:top w:val="none" w:sz="0" w:space="0" w:color="auto"/>
        <w:left w:val="none" w:sz="0" w:space="0" w:color="auto"/>
        <w:bottom w:val="none" w:sz="0" w:space="0" w:color="auto"/>
        <w:right w:val="none" w:sz="0" w:space="0" w:color="auto"/>
      </w:divBdr>
    </w:div>
    <w:div w:id="1622566080">
      <w:bodyDiv w:val="1"/>
      <w:marLeft w:val="0"/>
      <w:marRight w:val="0"/>
      <w:marTop w:val="0"/>
      <w:marBottom w:val="0"/>
      <w:divBdr>
        <w:top w:val="none" w:sz="0" w:space="0" w:color="auto"/>
        <w:left w:val="none" w:sz="0" w:space="0" w:color="auto"/>
        <w:bottom w:val="none" w:sz="0" w:space="0" w:color="auto"/>
        <w:right w:val="none" w:sz="0" w:space="0" w:color="auto"/>
      </w:divBdr>
    </w:div>
    <w:div w:id="1669284161">
      <w:bodyDiv w:val="1"/>
      <w:marLeft w:val="0"/>
      <w:marRight w:val="0"/>
      <w:marTop w:val="0"/>
      <w:marBottom w:val="0"/>
      <w:divBdr>
        <w:top w:val="none" w:sz="0" w:space="0" w:color="auto"/>
        <w:left w:val="none" w:sz="0" w:space="0" w:color="auto"/>
        <w:bottom w:val="none" w:sz="0" w:space="0" w:color="auto"/>
        <w:right w:val="none" w:sz="0" w:space="0" w:color="auto"/>
      </w:divBdr>
    </w:div>
    <w:div w:id="1780877945">
      <w:bodyDiv w:val="1"/>
      <w:marLeft w:val="0"/>
      <w:marRight w:val="0"/>
      <w:marTop w:val="0"/>
      <w:marBottom w:val="0"/>
      <w:divBdr>
        <w:top w:val="none" w:sz="0" w:space="0" w:color="auto"/>
        <w:left w:val="none" w:sz="0" w:space="0" w:color="auto"/>
        <w:bottom w:val="none" w:sz="0" w:space="0" w:color="auto"/>
        <w:right w:val="none" w:sz="0" w:space="0" w:color="auto"/>
      </w:divBdr>
    </w:div>
    <w:div w:id="1923291358">
      <w:bodyDiv w:val="1"/>
      <w:marLeft w:val="0"/>
      <w:marRight w:val="0"/>
      <w:marTop w:val="0"/>
      <w:marBottom w:val="0"/>
      <w:divBdr>
        <w:top w:val="none" w:sz="0" w:space="0" w:color="auto"/>
        <w:left w:val="none" w:sz="0" w:space="0" w:color="auto"/>
        <w:bottom w:val="none" w:sz="0" w:space="0" w:color="auto"/>
        <w:right w:val="none" w:sz="0" w:space="0" w:color="auto"/>
      </w:divBdr>
    </w:div>
    <w:div w:id="1940528964">
      <w:bodyDiv w:val="1"/>
      <w:marLeft w:val="0"/>
      <w:marRight w:val="0"/>
      <w:marTop w:val="0"/>
      <w:marBottom w:val="0"/>
      <w:divBdr>
        <w:top w:val="none" w:sz="0" w:space="0" w:color="auto"/>
        <w:left w:val="none" w:sz="0" w:space="0" w:color="auto"/>
        <w:bottom w:val="none" w:sz="0" w:space="0" w:color="auto"/>
        <w:right w:val="none" w:sz="0" w:space="0" w:color="auto"/>
      </w:divBdr>
    </w:div>
    <w:div w:id="1947929504">
      <w:bodyDiv w:val="1"/>
      <w:marLeft w:val="0"/>
      <w:marRight w:val="0"/>
      <w:marTop w:val="0"/>
      <w:marBottom w:val="0"/>
      <w:divBdr>
        <w:top w:val="none" w:sz="0" w:space="0" w:color="auto"/>
        <w:left w:val="none" w:sz="0" w:space="0" w:color="auto"/>
        <w:bottom w:val="none" w:sz="0" w:space="0" w:color="auto"/>
        <w:right w:val="none" w:sz="0" w:space="0" w:color="auto"/>
      </w:divBdr>
    </w:div>
    <w:div w:id="1954022022">
      <w:bodyDiv w:val="1"/>
      <w:marLeft w:val="0"/>
      <w:marRight w:val="0"/>
      <w:marTop w:val="0"/>
      <w:marBottom w:val="0"/>
      <w:divBdr>
        <w:top w:val="none" w:sz="0" w:space="0" w:color="auto"/>
        <w:left w:val="none" w:sz="0" w:space="0" w:color="auto"/>
        <w:bottom w:val="none" w:sz="0" w:space="0" w:color="auto"/>
        <w:right w:val="none" w:sz="0" w:space="0" w:color="auto"/>
      </w:divBdr>
    </w:div>
    <w:div w:id="2075928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8F52E5-B6D1-45F1-96B8-F8F1206F71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1053</Words>
  <Characters>5497</Characters>
  <Application>Microsoft Office Word</Application>
  <DocSecurity>0</DocSecurity>
  <Lines>45</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Ministerie van EZ</Company>
  <LinksUpToDate>false</LinksUpToDate>
  <CharactersWithSpaces>6537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Bruijne, R. de (Ruud)</dc:creator>
  <cp:lastModifiedBy>Gerritsma, D.S. (Daniëlle)</cp:lastModifiedBy>
  <cp:revision>4</cp:revision>
  <cp:lastPrinted>2016-02-12T14:10:00Z</cp:lastPrinted>
  <dcterms:created xsi:type="dcterms:W3CDTF">2022-06-27T12:04:00Z</dcterms:created>
  <dcterms:modified xsi:type="dcterms:W3CDTF">2022-06-27T13:28:00Z</dcterms:modified>
  <cp:category>Rijkshuisstijl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e">
    <vt:lpwstr>2.1</vt:lpwstr>
  </property>
  <property fmtid="{D5CDD505-2E9C-101B-9397-08002B2CF9AE}" pid="3" name="Datum Versie">
    <vt:lpwstr>13 oktober 2010</vt:lpwstr>
  </property>
  <property fmtid="{D5CDD505-2E9C-101B-9397-08002B2CF9AE}" pid="4" name="BiblotheekVersie">
    <vt:lpwstr>2.1</vt:lpwstr>
  </property>
  <property fmtid="{D5CDD505-2E9C-101B-9397-08002B2CF9AE}" pid="5" name="MSIP_Label_22fbb032-08bf-4f1e-af46-2528cd3f96ca_Enabled">
    <vt:lpwstr>true</vt:lpwstr>
  </property>
  <property fmtid="{D5CDD505-2E9C-101B-9397-08002B2CF9AE}" pid="6" name="MSIP_Label_22fbb032-08bf-4f1e-af46-2528cd3f96ca_SetDate">
    <vt:lpwstr>2021-09-16T13:19:47Z</vt:lpwstr>
  </property>
  <property fmtid="{D5CDD505-2E9C-101B-9397-08002B2CF9AE}" pid="7" name="MSIP_Label_22fbb032-08bf-4f1e-af46-2528cd3f96ca_Method">
    <vt:lpwstr>Privileged</vt:lpwstr>
  </property>
  <property fmtid="{D5CDD505-2E9C-101B-9397-08002B2CF9AE}" pid="8" name="MSIP_Label_22fbb032-08bf-4f1e-af46-2528cd3f96ca_Name">
    <vt:lpwstr>22fbb032-08bf-4f1e-af46-2528cd3f96ca</vt:lpwstr>
  </property>
  <property fmtid="{D5CDD505-2E9C-101B-9397-08002B2CF9AE}" pid="9" name="MSIP_Label_22fbb032-08bf-4f1e-af46-2528cd3f96ca_SiteId">
    <vt:lpwstr>adf10e2b-b6e9-41d6-be2f-c12bb566019c</vt:lpwstr>
  </property>
  <property fmtid="{D5CDD505-2E9C-101B-9397-08002B2CF9AE}" pid="10" name="MSIP_Label_22fbb032-08bf-4f1e-af46-2528cd3f96ca_ActionId">
    <vt:lpwstr>d6eecdcb-7c9e-47d0-83ec-e4e5aa73e4ad</vt:lpwstr>
  </property>
  <property fmtid="{D5CDD505-2E9C-101B-9397-08002B2CF9AE}" pid="11" name="MSIP_Label_22fbb032-08bf-4f1e-af46-2528cd3f96ca_ContentBits">
    <vt:lpwstr>0</vt:lpwstr>
  </property>
</Properties>
</file>