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88B45" w14:textId="77777777" w:rsidR="0006692A" w:rsidRPr="003B6DD2" w:rsidRDefault="0006692A" w:rsidP="003B6DD2">
      <w:pPr>
        <w:spacing w:line="276" w:lineRule="auto"/>
        <w:jc w:val="center"/>
        <w:rPr>
          <w:rFonts w:ascii="Arial" w:hAnsi="Arial" w:cs="Arial"/>
          <w:b/>
          <w:sz w:val="20"/>
          <w:szCs w:val="20"/>
        </w:rPr>
      </w:pPr>
    </w:p>
    <w:p w14:paraId="76F3BD77" w14:textId="77777777" w:rsidR="0006692A" w:rsidRPr="003B6DD2" w:rsidRDefault="0006692A" w:rsidP="003B6DD2">
      <w:pPr>
        <w:spacing w:line="276" w:lineRule="auto"/>
        <w:jc w:val="center"/>
        <w:rPr>
          <w:rFonts w:ascii="Arial" w:hAnsi="Arial" w:cs="Arial"/>
          <w:b/>
          <w:sz w:val="20"/>
          <w:szCs w:val="20"/>
        </w:rPr>
      </w:pPr>
    </w:p>
    <w:p w14:paraId="7FB8718B" w14:textId="77777777" w:rsidR="0006692A" w:rsidRPr="003B6DD2" w:rsidRDefault="0006692A" w:rsidP="003B6DD2">
      <w:pPr>
        <w:spacing w:line="276" w:lineRule="auto"/>
        <w:jc w:val="center"/>
        <w:rPr>
          <w:rFonts w:ascii="Arial" w:hAnsi="Arial" w:cs="Arial"/>
          <w:b/>
          <w:sz w:val="20"/>
          <w:szCs w:val="20"/>
        </w:rPr>
      </w:pPr>
    </w:p>
    <w:p w14:paraId="61E8D050" w14:textId="77777777" w:rsidR="0006692A" w:rsidRPr="003B6DD2" w:rsidRDefault="0006692A" w:rsidP="003B6DD2">
      <w:pPr>
        <w:spacing w:line="276" w:lineRule="auto"/>
        <w:jc w:val="center"/>
        <w:rPr>
          <w:rFonts w:ascii="Arial" w:hAnsi="Arial" w:cs="Arial"/>
          <w:b/>
          <w:sz w:val="20"/>
          <w:szCs w:val="20"/>
        </w:rPr>
      </w:pPr>
    </w:p>
    <w:p w14:paraId="3B8C7FC7" w14:textId="77777777" w:rsidR="0006692A" w:rsidRPr="003B6DD2" w:rsidRDefault="0006692A" w:rsidP="003B6DD2">
      <w:pPr>
        <w:spacing w:line="276" w:lineRule="auto"/>
        <w:jc w:val="center"/>
        <w:rPr>
          <w:rFonts w:ascii="Arial" w:hAnsi="Arial" w:cs="Arial"/>
          <w:b/>
          <w:sz w:val="20"/>
          <w:szCs w:val="20"/>
        </w:rPr>
      </w:pPr>
    </w:p>
    <w:p w14:paraId="180ED2A8" w14:textId="77777777" w:rsidR="0006692A" w:rsidRPr="003B6DD2" w:rsidRDefault="0006692A" w:rsidP="003B6DD2">
      <w:pPr>
        <w:spacing w:line="276" w:lineRule="auto"/>
        <w:jc w:val="center"/>
        <w:rPr>
          <w:rFonts w:ascii="Arial" w:hAnsi="Arial" w:cs="Arial"/>
          <w:b/>
          <w:sz w:val="20"/>
          <w:szCs w:val="20"/>
        </w:rPr>
      </w:pPr>
    </w:p>
    <w:p w14:paraId="0BB436F3" w14:textId="61F57D60" w:rsidR="00E93E75" w:rsidRPr="004F0377" w:rsidRDefault="00C33DCA" w:rsidP="003B6DD2">
      <w:pPr>
        <w:spacing w:line="276" w:lineRule="auto"/>
        <w:jc w:val="center"/>
        <w:rPr>
          <w:rFonts w:ascii="Arial" w:hAnsi="Arial" w:cs="Arial"/>
          <w:b/>
          <w:sz w:val="28"/>
        </w:rPr>
      </w:pPr>
      <w:r>
        <w:rPr>
          <w:rFonts w:ascii="Arial" w:hAnsi="Arial" w:cs="Arial"/>
          <w:b/>
          <w:sz w:val="28"/>
        </w:rPr>
        <w:t>O</w:t>
      </w:r>
      <w:r w:rsidR="00E93E75" w:rsidRPr="004F0377">
        <w:rPr>
          <w:rFonts w:ascii="Arial" w:hAnsi="Arial" w:cs="Arial"/>
          <w:b/>
          <w:sz w:val="28"/>
        </w:rPr>
        <w:t>vereenkomst</w:t>
      </w:r>
    </w:p>
    <w:p w14:paraId="1BACB96F" w14:textId="77777777" w:rsidR="0006692A" w:rsidRPr="004F0377" w:rsidRDefault="0006692A" w:rsidP="003B6DD2">
      <w:pPr>
        <w:spacing w:line="276" w:lineRule="auto"/>
        <w:jc w:val="center"/>
        <w:rPr>
          <w:rFonts w:ascii="Arial" w:hAnsi="Arial" w:cs="Arial"/>
          <w:b/>
          <w:szCs w:val="20"/>
        </w:rPr>
      </w:pPr>
    </w:p>
    <w:p w14:paraId="4C5290CB" w14:textId="77777777" w:rsidR="007075E4" w:rsidRPr="004F0377" w:rsidRDefault="007075E4" w:rsidP="003B6DD2">
      <w:pPr>
        <w:spacing w:line="276" w:lineRule="auto"/>
        <w:jc w:val="center"/>
        <w:rPr>
          <w:rFonts w:ascii="Arial" w:hAnsi="Arial" w:cs="Arial"/>
          <w:b/>
          <w:szCs w:val="20"/>
        </w:rPr>
      </w:pPr>
    </w:p>
    <w:p w14:paraId="1689A1CD" w14:textId="36E809AB" w:rsidR="007075E4" w:rsidRPr="004F0377" w:rsidRDefault="007075E4" w:rsidP="003B6DD2">
      <w:pPr>
        <w:spacing w:line="276" w:lineRule="auto"/>
        <w:jc w:val="center"/>
        <w:rPr>
          <w:rFonts w:ascii="Arial" w:hAnsi="Arial" w:cs="Arial"/>
          <w:b/>
          <w:szCs w:val="20"/>
        </w:rPr>
      </w:pPr>
    </w:p>
    <w:p w14:paraId="3910F816" w14:textId="77777777" w:rsidR="007075E4" w:rsidRPr="004F0377" w:rsidRDefault="007075E4" w:rsidP="003B6DD2">
      <w:pPr>
        <w:spacing w:line="276" w:lineRule="auto"/>
        <w:jc w:val="center"/>
        <w:rPr>
          <w:rFonts w:ascii="Arial" w:hAnsi="Arial" w:cs="Arial"/>
          <w:b/>
          <w:szCs w:val="20"/>
        </w:rPr>
      </w:pPr>
    </w:p>
    <w:p w14:paraId="5B0A29D3" w14:textId="77777777" w:rsidR="007075E4" w:rsidRPr="004F0377" w:rsidRDefault="007075E4" w:rsidP="003B6DD2">
      <w:pPr>
        <w:spacing w:line="276" w:lineRule="auto"/>
        <w:jc w:val="center"/>
        <w:rPr>
          <w:rFonts w:ascii="Arial" w:hAnsi="Arial" w:cs="Arial"/>
          <w:b/>
          <w:szCs w:val="20"/>
        </w:rPr>
      </w:pPr>
    </w:p>
    <w:p w14:paraId="2FF36895" w14:textId="617440FB" w:rsidR="00E93E75" w:rsidRPr="004F0377" w:rsidRDefault="00E93E75" w:rsidP="003B6DD2">
      <w:pPr>
        <w:spacing w:line="276" w:lineRule="auto"/>
        <w:jc w:val="center"/>
        <w:rPr>
          <w:rFonts w:ascii="Arial" w:hAnsi="Arial" w:cs="Arial"/>
          <w:b/>
          <w:szCs w:val="20"/>
        </w:rPr>
      </w:pPr>
      <w:r w:rsidRPr="004F0377">
        <w:rPr>
          <w:rFonts w:ascii="Arial" w:hAnsi="Arial" w:cs="Arial"/>
          <w:b/>
          <w:szCs w:val="20"/>
        </w:rPr>
        <w:t xml:space="preserve">inzake de levering van </w:t>
      </w:r>
      <w:r w:rsidR="003B6DD2" w:rsidRPr="004F0377">
        <w:rPr>
          <w:rFonts w:ascii="Arial" w:hAnsi="Arial" w:cs="Arial"/>
          <w:b/>
          <w:szCs w:val="20"/>
        </w:rPr>
        <w:br/>
      </w:r>
      <w:r w:rsidR="00E5495F">
        <w:rPr>
          <w:rFonts w:ascii="Arial" w:hAnsi="Arial" w:cs="Arial"/>
          <w:b/>
          <w:szCs w:val="20"/>
        </w:rPr>
        <w:t>Connectiviteit</w:t>
      </w:r>
      <w:r w:rsidR="00895924">
        <w:rPr>
          <w:rFonts w:ascii="Arial" w:hAnsi="Arial" w:cs="Arial"/>
          <w:b/>
          <w:szCs w:val="20"/>
        </w:rPr>
        <w:t xml:space="preserve"> en security services</w:t>
      </w:r>
    </w:p>
    <w:p w14:paraId="27FFE94F" w14:textId="77777777" w:rsidR="00315740" w:rsidRPr="004F0377" w:rsidRDefault="00315740" w:rsidP="003B6DD2">
      <w:pPr>
        <w:spacing w:line="276" w:lineRule="auto"/>
        <w:jc w:val="center"/>
        <w:rPr>
          <w:rFonts w:ascii="Arial" w:hAnsi="Arial" w:cs="Arial"/>
          <w:b/>
          <w:szCs w:val="20"/>
        </w:rPr>
      </w:pPr>
      <w:r w:rsidRPr="004F0377">
        <w:rPr>
          <w:rFonts w:ascii="Arial" w:hAnsi="Arial" w:cs="Arial"/>
          <w:b/>
          <w:szCs w:val="20"/>
        </w:rPr>
        <w:t>tussen</w:t>
      </w:r>
    </w:p>
    <w:p w14:paraId="1FA632A0" w14:textId="77777777" w:rsidR="0006692A" w:rsidRPr="004F0377" w:rsidRDefault="0006692A" w:rsidP="003B6DD2">
      <w:pPr>
        <w:spacing w:line="276" w:lineRule="auto"/>
        <w:jc w:val="center"/>
        <w:rPr>
          <w:rFonts w:ascii="Arial" w:hAnsi="Arial" w:cs="Arial"/>
          <w:b/>
          <w:szCs w:val="20"/>
        </w:rPr>
      </w:pPr>
    </w:p>
    <w:p w14:paraId="45F0DD12" w14:textId="77777777" w:rsidR="0006692A" w:rsidRPr="004F0377" w:rsidRDefault="0006692A" w:rsidP="003B6DD2">
      <w:pPr>
        <w:spacing w:line="276" w:lineRule="auto"/>
        <w:jc w:val="center"/>
        <w:rPr>
          <w:rFonts w:ascii="Arial" w:hAnsi="Arial" w:cs="Arial"/>
          <w:b/>
          <w:szCs w:val="20"/>
        </w:rPr>
      </w:pPr>
    </w:p>
    <w:p w14:paraId="445DD72D" w14:textId="77777777" w:rsidR="002964CF" w:rsidRPr="004F0377" w:rsidRDefault="002964CF" w:rsidP="003B6DD2">
      <w:pPr>
        <w:spacing w:line="276" w:lineRule="auto"/>
        <w:jc w:val="center"/>
        <w:rPr>
          <w:rFonts w:ascii="Arial" w:hAnsi="Arial" w:cs="Arial"/>
          <w:b/>
          <w:szCs w:val="20"/>
        </w:rPr>
      </w:pPr>
    </w:p>
    <w:p w14:paraId="5F14B8CE" w14:textId="174D1EB3" w:rsidR="002964CF" w:rsidRPr="004F0377" w:rsidRDefault="00844DFB" w:rsidP="003B6DD2">
      <w:pPr>
        <w:spacing w:line="276" w:lineRule="auto"/>
        <w:jc w:val="center"/>
        <w:rPr>
          <w:rFonts w:ascii="Arial" w:hAnsi="Arial" w:cs="Arial"/>
          <w:b/>
          <w:szCs w:val="20"/>
        </w:rPr>
      </w:pPr>
      <w:r>
        <w:rPr>
          <w:rFonts w:ascii="Arial" w:hAnsi="Arial" w:cs="Arial"/>
          <w:b/>
          <w:szCs w:val="20"/>
        </w:rPr>
        <w:t>Veiligheidsregio Zeeland</w:t>
      </w:r>
    </w:p>
    <w:p w14:paraId="3902A069" w14:textId="77777777" w:rsidR="002964CF" w:rsidRPr="004F0377" w:rsidRDefault="002964CF" w:rsidP="003B6DD2">
      <w:pPr>
        <w:spacing w:line="276" w:lineRule="auto"/>
        <w:jc w:val="center"/>
        <w:rPr>
          <w:rFonts w:ascii="Arial" w:hAnsi="Arial" w:cs="Arial"/>
          <w:b/>
          <w:szCs w:val="20"/>
        </w:rPr>
      </w:pPr>
    </w:p>
    <w:p w14:paraId="34D0B35D" w14:textId="77777777" w:rsidR="00315740" w:rsidRPr="004F0377" w:rsidRDefault="002964CF" w:rsidP="003B6DD2">
      <w:pPr>
        <w:spacing w:line="276" w:lineRule="auto"/>
        <w:jc w:val="center"/>
        <w:rPr>
          <w:rFonts w:ascii="Arial" w:hAnsi="Arial" w:cs="Arial"/>
          <w:b/>
          <w:szCs w:val="20"/>
        </w:rPr>
      </w:pPr>
      <w:r w:rsidRPr="004F0377">
        <w:rPr>
          <w:rFonts w:ascii="Arial" w:hAnsi="Arial" w:cs="Arial"/>
          <w:b/>
          <w:szCs w:val="20"/>
        </w:rPr>
        <w:t>e</w:t>
      </w:r>
      <w:r w:rsidR="00315740" w:rsidRPr="004F0377">
        <w:rPr>
          <w:rFonts w:ascii="Arial" w:hAnsi="Arial" w:cs="Arial"/>
          <w:b/>
          <w:szCs w:val="20"/>
        </w:rPr>
        <w:t>n</w:t>
      </w:r>
    </w:p>
    <w:p w14:paraId="457DBABF" w14:textId="77777777" w:rsidR="002964CF" w:rsidRPr="004F0377" w:rsidRDefault="002964CF" w:rsidP="003B6DD2">
      <w:pPr>
        <w:spacing w:line="276" w:lineRule="auto"/>
        <w:jc w:val="center"/>
        <w:rPr>
          <w:rFonts w:ascii="Arial" w:hAnsi="Arial" w:cs="Arial"/>
          <w:b/>
          <w:szCs w:val="20"/>
        </w:rPr>
      </w:pPr>
    </w:p>
    <w:p w14:paraId="03720190" w14:textId="77777777" w:rsidR="00082F03" w:rsidRPr="004F0377" w:rsidRDefault="003B6DD2" w:rsidP="003B6DD2">
      <w:pPr>
        <w:spacing w:line="276" w:lineRule="auto"/>
        <w:jc w:val="center"/>
        <w:rPr>
          <w:rFonts w:ascii="Arial" w:hAnsi="Arial" w:cs="Arial"/>
          <w:b/>
          <w:szCs w:val="20"/>
        </w:rPr>
      </w:pPr>
      <w:r w:rsidRPr="004F0377">
        <w:rPr>
          <w:rFonts w:ascii="Arial" w:hAnsi="Arial" w:cs="Arial"/>
          <w:b/>
          <w:szCs w:val="20"/>
        </w:rPr>
        <w:t>[</w:t>
      </w:r>
      <w:r w:rsidR="004F0377" w:rsidRPr="004F0377">
        <w:rPr>
          <w:rFonts w:ascii="Arial" w:hAnsi="Arial" w:cs="Arial"/>
          <w:b/>
          <w:szCs w:val="20"/>
        </w:rPr>
        <w:t>Opdrachtnemer</w:t>
      </w:r>
      <w:r w:rsidRPr="004F0377">
        <w:rPr>
          <w:rFonts w:ascii="Arial" w:hAnsi="Arial" w:cs="Arial"/>
          <w:b/>
          <w:szCs w:val="20"/>
        </w:rPr>
        <w:t>]</w:t>
      </w:r>
    </w:p>
    <w:p w14:paraId="47B2B26D" w14:textId="77777777" w:rsidR="0006692A" w:rsidRPr="003B6DD2" w:rsidRDefault="0006692A" w:rsidP="003B6DD2">
      <w:pPr>
        <w:spacing w:line="276" w:lineRule="auto"/>
        <w:jc w:val="center"/>
        <w:rPr>
          <w:rFonts w:ascii="Arial" w:hAnsi="Arial" w:cs="Arial"/>
          <w:b/>
          <w:sz w:val="20"/>
          <w:szCs w:val="20"/>
        </w:rPr>
      </w:pPr>
    </w:p>
    <w:p w14:paraId="2D73D385" w14:textId="77777777" w:rsidR="0006692A" w:rsidRPr="003B6DD2" w:rsidRDefault="0006692A" w:rsidP="003B6DD2">
      <w:pPr>
        <w:spacing w:line="276" w:lineRule="auto"/>
        <w:jc w:val="center"/>
        <w:rPr>
          <w:rFonts w:ascii="Arial" w:hAnsi="Arial" w:cs="Arial"/>
          <w:b/>
          <w:sz w:val="20"/>
          <w:szCs w:val="20"/>
        </w:rPr>
      </w:pPr>
    </w:p>
    <w:p w14:paraId="4F865993" w14:textId="77777777" w:rsidR="00955EA7" w:rsidRPr="003B6DD2" w:rsidRDefault="00A80A08" w:rsidP="003B6DD2">
      <w:pPr>
        <w:spacing w:line="276" w:lineRule="auto"/>
        <w:rPr>
          <w:rFonts w:ascii="Arial" w:hAnsi="Arial" w:cs="Arial"/>
          <w:b/>
          <w:sz w:val="20"/>
          <w:szCs w:val="20"/>
        </w:rPr>
      </w:pPr>
      <w:r w:rsidRPr="003B6DD2">
        <w:rPr>
          <w:rFonts w:ascii="Arial" w:hAnsi="Arial" w:cs="Arial"/>
          <w:b/>
          <w:sz w:val="20"/>
          <w:szCs w:val="20"/>
        </w:rPr>
        <w:br w:type="page"/>
      </w:r>
    </w:p>
    <w:p w14:paraId="70274872" w14:textId="77777777" w:rsidR="00955EA7" w:rsidRPr="003B6DD2" w:rsidRDefault="00955EA7" w:rsidP="003B6DD2">
      <w:pPr>
        <w:spacing w:line="276" w:lineRule="auto"/>
        <w:rPr>
          <w:rFonts w:ascii="Arial" w:hAnsi="Arial" w:cs="Arial"/>
          <w:b/>
          <w:sz w:val="20"/>
          <w:szCs w:val="20"/>
        </w:rPr>
      </w:pPr>
      <w:r w:rsidRPr="003B6DD2">
        <w:rPr>
          <w:rFonts w:ascii="Arial" w:hAnsi="Arial" w:cs="Arial"/>
          <w:b/>
          <w:sz w:val="20"/>
          <w:szCs w:val="20"/>
        </w:rPr>
        <w:lastRenderedPageBreak/>
        <w:t>De ondergetekenden</w:t>
      </w:r>
      <w:r w:rsidR="003B6DD2">
        <w:rPr>
          <w:rFonts w:ascii="Arial" w:hAnsi="Arial" w:cs="Arial"/>
          <w:b/>
          <w:sz w:val="20"/>
          <w:szCs w:val="20"/>
        </w:rPr>
        <w:t>:</w:t>
      </w:r>
    </w:p>
    <w:p w14:paraId="2E133AC5" w14:textId="77777777" w:rsidR="0006692A" w:rsidRPr="003B6DD2" w:rsidRDefault="0006692A" w:rsidP="003B6DD2">
      <w:pPr>
        <w:spacing w:line="276" w:lineRule="auto"/>
        <w:rPr>
          <w:rFonts w:ascii="Arial" w:hAnsi="Arial" w:cs="Arial"/>
          <w:b/>
          <w:sz w:val="20"/>
          <w:szCs w:val="20"/>
        </w:rPr>
      </w:pPr>
    </w:p>
    <w:p w14:paraId="32C26D10" w14:textId="13469CAD" w:rsidR="00A80A08" w:rsidRPr="003B6DD2" w:rsidRDefault="00EC5A7D" w:rsidP="003B6DD2">
      <w:pPr>
        <w:pStyle w:val="Default"/>
        <w:spacing w:line="276" w:lineRule="auto"/>
        <w:rPr>
          <w:sz w:val="20"/>
          <w:szCs w:val="20"/>
        </w:rPr>
      </w:pPr>
      <w:r>
        <w:rPr>
          <w:sz w:val="20"/>
          <w:szCs w:val="20"/>
        </w:rPr>
        <w:t xml:space="preserve">De publiekrechtelijke rechtspersoon </w:t>
      </w:r>
      <w:r w:rsidR="00895924">
        <w:rPr>
          <w:sz w:val="20"/>
          <w:szCs w:val="20"/>
        </w:rPr>
        <w:t>Veiligheidsregio Zeeland</w:t>
      </w:r>
      <w:r w:rsidR="007A6E18">
        <w:rPr>
          <w:sz w:val="20"/>
          <w:szCs w:val="20"/>
        </w:rPr>
        <w:t xml:space="preserve">, </w:t>
      </w:r>
      <w:r w:rsidR="00A80A08" w:rsidRPr="003B6DD2">
        <w:rPr>
          <w:sz w:val="20"/>
          <w:szCs w:val="20"/>
        </w:rPr>
        <w:t xml:space="preserve">gevestigd aan </w:t>
      </w:r>
      <w:r w:rsidR="003B6DD2">
        <w:rPr>
          <w:sz w:val="20"/>
          <w:szCs w:val="20"/>
        </w:rPr>
        <w:t xml:space="preserve">de </w:t>
      </w:r>
      <w:proofErr w:type="spellStart"/>
      <w:r w:rsidR="00895924">
        <w:rPr>
          <w:sz w:val="20"/>
          <w:szCs w:val="20"/>
        </w:rPr>
        <w:t>Segeerssingel</w:t>
      </w:r>
      <w:proofErr w:type="spellEnd"/>
      <w:r w:rsidR="00895924">
        <w:rPr>
          <w:sz w:val="20"/>
          <w:szCs w:val="20"/>
        </w:rPr>
        <w:t xml:space="preserve"> </w:t>
      </w:r>
      <w:r w:rsidR="00857B1A">
        <w:rPr>
          <w:sz w:val="20"/>
          <w:szCs w:val="20"/>
        </w:rPr>
        <w:t>10</w:t>
      </w:r>
      <w:r w:rsidR="00A80A08" w:rsidRPr="003B6DD2">
        <w:rPr>
          <w:sz w:val="20"/>
          <w:szCs w:val="20"/>
        </w:rPr>
        <w:t xml:space="preserve"> </w:t>
      </w:r>
      <w:r w:rsidR="003B6DD2">
        <w:rPr>
          <w:sz w:val="20"/>
          <w:szCs w:val="20"/>
        </w:rPr>
        <w:br/>
      </w:r>
      <w:r>
        <w:rPr>
          <w:sz w:val="20"/>
          <w:szCs w:val="20"/>
        </w:rPr>
        <w:t>(</w:t>
      </w:r>
      <w:r w:rsidR="00857B1A">
        <w:rPr>
          <w:sz w:val="20"/>
          <w:szCs w:val="20"/>
        </w:rPr>
        <w:t>4337LG</w:t>
      </w:r>
      <w:r>
        <w:rPr>
          <w:sz w:val="20"/>
          <w:szCs w:val="20"/>
        </w:rPr>
        <w:t>) te</w:t>
      </w:r>
      <w:r w:rsidR="00857B1A">
        <w:rPr>
          <w:sz w:val="20"/>
          <w:szCs w:val="20"/>
        </w:rPr>
        <w:t xml:space="preserve"> Middelburg</w:t>
      </w:r>
      <w:r w:rsidR="003B6DD2">
        <w:rPr>
          <w:sz w:val="20"/>
          <w:szCs w:val="20"/>
        </w:rPr>
        <w:t xml:space="preserve">, </w:t>
      </w:r>
      <w:r w:rsidR="00A80A08" w:rsidRPr="003B6DD2">
        <w:rPr>
          <w:sz w:val="20"/>
          <w:szCs w:val="20"/>
        </w:rPr>
        <w:t xml:space="preserve">ingeschreven bij de Kamer van Koophandel onder nummer </w:t>
      </w:r>
      <w:r w:rsidR="00857B1A">
        <w:rPr>
          <w:sz w:val="20"/>
          <w:szCs w:val="20"/>
        </w:rPr>
        <w:t>57053197</w:t>
      </w:r>
      <w:r w:rsidR="00A80A08" w:rsidRPr="003B6DD2">
        <w:rPr>
          <w:sz w:val="20"/>
          <w:szCs w:val="20"/>
        </w:rPr>
        <w:t xml:space="preserve">, </w:t>
      </w:r>
      <w:r w:rsidRPr="00EC5A7D">
        <w:rPr>
          <w:b/>
          <w:sz w:val="20"/>
          <w:szCs w:val="20"/>
        </w:rPr>
        <w:t>krachtens mandaat</w:t>
      </w:r>
      <w:r>
        <w:rPr>
          <w:sz w:val="20"/>
          <w:szCs w:val="20"/>
        </w:rPr>
        <w:t xml:space="preserve"> </w:t>
      </w:r>
      <w:r w:rsidR="00A80A08" w:rsidRPr="003B6DD2">
        <w:rPr>
          <w:sz w:val="20"/>
          <w:szCs w:val="20"/>
        </w:rPr>
        <w:t xml:space="preserve">ten deze rechtsgeldig vertegenwoordigd door </w:t>
      </w:r>
      <w:r>
        <w:rPr>
          <w:sz w:val="20"/>
          <w:szCs w:val="20"/>
        </w:rPr>
        <w:t xml:space="preserve">de heer/mevrouw </w:t>
      </w:r>
      <w:r w:rsidR="003B6DD2" w:rsidRPr="003B6DD2">
        <w:rPr>
          <w:b/>
          <w:sz w:val="20"/>
          <w:szCs w:val="20"/>
        </w:rPr>
        <w:t>[naam]</w:t>
      </w:r>
      <w:r w:rsidR="003B6DD2">
        <w:rPr>
          <w:sz w:val="20"/>
          <w:szCs w:val="20"/>
        </w:rPr>
        <w:t>,</w:t>
      </w:r>
      <w:r w:rsidR="00A80A08" w:rsidRPr="003B6DD2">
        <w:rPr>
          <w:sz w:val="20"/>
          <w:szCs w:val="20"/>
        </w:rPr>
        <w:t xml:space="preserve"> </w:t>
      </w:r>
      <w:r>
        <w:rPr>
          <w:sz w:val="20"/>
          <w:szCs w:val="20"/>
        </w:rPr>
        <w:t xml:space="preserve">in de functie van </w:t>
      </w:r>
      <w:r w:rsidRPr="00EC5A7D">
        <w:rPr>
          <w:b/>
          <w:sz w:val="20"/>
          <w:szCs w:val="20"/>
        </w:rPr>
        <w:t>[invullen]</w:t>
      </w:r>
      <w:r>
        <w:rPr>
          <w:sz w:val="20"/>
          <w:szCs w:val="20"/>
        </w:rPr>
        <w:t xml:space="preserve">, </w:t>
      </w:r>
      <w:r w:rsidR="00A80A08" w:rsidRPr="003B6DD2">
        <w:rPr>
          <w:sz w:val="20"/>
          <w:szCs w:val="20"/>
        </w:rPr>
        <w:t xml:space="preserve">hierna te noemen: </w:t>
      </w:r>
      <w:r w:rsidR="00A80A08" w:rsidRPr="003B6DD2">
        <w:rPr>
          <w:b/>
          <w:sz w:val="20"/>
          <w:szCs w:val="20"/>
        </w:rPr>
        <w:t>Opdrachtgever</w:t>
      </w:r>
      <w:r w:rsidR="003B6DD2">
        <w:rPr>
          <w:sz w:val="20"/>
          <w:szCs w:val="20"/>
        </w:rPr>
        <w:t>;</w:t>
      </w:r>
    </w:p>
    <w:p w14:paraId="67DEBBF4" w14:textId="77777777" w:rsidR="00A80A08" w:rsidRPr="003B6DD2" w:rsidRDefault="00A80A08" w:rsidP="003B6DD2">
      <w:pPr>
        <w:spacing w:line="276" w:lineRule="auto"/>
        <w:rPr>
          <w:rFonts w:ascii="Arial" w:hAnsi="Arial" w:cs="Arial"/>
          <w:sz w:val="20"/>
          <w:szCs w:val="20"/>
        </w:rPr>
      </w:pPr>
    </w:p>
    <w:p w14:paraId="66DD61DF" w14:textId="77777777" w:rsidR="00A80A08" w:rsidRPr="003B6DD2" w:rsidRDefault="00A80A08" w:rsidP="003B6DD2">
      <w:pPr>
        <w:spacing w:line="276" w:lineRule="auto"/>
        <w:rPr>
          <w:rFonts w:ascii="Arial" w:hAnsi="Arial" w:cs="Arial"/>
          <w:sz w:val="20"/>
          <w:szCs w:val="20"/>
        </w:rPr>
      </w:pPr>
      <w:r w:rsidRPr="003B6DD2">
        <w:rPr>
          <w:rFonts w:ascii="Arial" w:hAnsi="Arial" w:cs="Arial"/>
          <w:sz w:val="20"/>
          <w:szCs w:val="20"/>
        </w:rPr>
        <w:t>en</w:t>
      </w:r>
    </w:p>
    <w:p w14:paraId="560086DF" w14:textId="77777777" w:rsidR="00A80A08" w:rsidRPr="003B6DD2" w:rsidRDefault="00A80A08" w:rsidP="003B6DD2">
      <w:pPr>
        <w:spacing w:line="276" w:lineRule="auto"/>
        <w:rPr>
          <w:rFonts w:ascii="Arial" w:hAnsi="Arial" w:cs="Arial"/>
          <w:sz w:val="20"/>
          <w:szCs w:val="20"/>
        </w:rPr>
      </w:pPr>
    </w:p>
    <w:p w14:paraId="6D42F133" w14:textId="77777777" w:rsidR="0021521C" w:rsidRPr="003B6DD2" w:rsidRDefault="003B6DD2" w:rsidP="003B6DD2">
      <w:pPr>
        <w:spacing w:line="276" w:lineRule="auto"/>
        <w:rPr>
          <w:rFonts w:ascii="Arial" w:hAnsi="Arial" w:cs="Arial"/>
          <w:sz w:val="20"/>
          <w:szCs w:val="20"/>
        </w:rPr>
      </w:pPr>
      <w:r w:rsidRPr="003B6DD2">
        <w:rPr>
          <w:rFonts w:ascii="Arial" w:hAnsi="Arial" w:cs="Arial"/>
          <w:b/>
          <w:sz w:val="20"/>
          <w:szCs w:val="20"/>
        </w:rPr>
        <w:t>[naam</w:t>
      </w:r>
      <w:r>
        <w:rPr>
          <w:rFonts w:ascii="Arial" w:hAnsi="Arial" w:cs="Arial"/>
          <w:b/>
          <w:sz w:val="20"/>
          <w:szCs w:val="20"/>
        </w:rPr>
        <w:t xml:space="preserve"> opdrachtnemer</w:t>
      </w:r>
      <w:r w:rsidRPr="003B6DD2">
        <w:rPr>
          <w:rFonts w:ascii="Arial" w:hAnsi="Arial" w:cs="Arial"/>
          <w:b/>
          <w:sz w:val="20"/>
          <w:szCs w:val="20"/>
        </w:rPr>
        <w:t>]</w:t>
      </w:r>
      <w:r w:rsidR="00A80A08" w:rsidRPr="003B6DD2">
        <w:rPr>
          <w:rFonts w:ascii="Arial" w:hAnsi="Arial" w:cs="Arial"/>
          <w:sz w:val="20"/>
          <w:szCs w:val="20"/>
        </w:rPr>
        <w:t xml:space="preserve">, gevestigd te </w:t>
      </w:r>
      <w:r w:rsidRPr="003B6DD2">
        <w:rPr>
          <w:rFonts w:ascii="Arial" w:hAnsi="Arial" w:cs="Arial"/>
          <w:b/>
          <w:sz w:val="20"/>
          <w:szCs w:val="20"/>
        </w:rPr>
        <w:t>[adres]</w:t>
      </w:r>
      <w:r>
        <w:rPr>
          <w:rFonts w:ascii="Arial" w:hAnsi="Arial" w:cs="Arial"/>
          <w:sz w:val="20"/>
          <w:szCs w:val="20"/>
        </w:rPr>
        <w:t xml:space="preserve"> te (</w:t>
      </w:r>
      <w:r w:rsidRPr="003B6DD2">
        <w:rPr>
          <w:rFonts w:ascii="Arial" w:hAnsi="Arial" w:cs="Arial"/>
          <w:b/>
          <w:sz w:val="20"/>
          <w:szCs w:val="20"/>
        </w:rPr>
        <w:t>[postcode]</w:t>
      </w:r>
      <w:r>
        <w:rPr>
          <w:rFonts w:ascii="Arial" w:hAnsi="Arial" w:cs="Arial"/>
          <w:sz w:val="20"/>
          <w:szCs w:val="20"/>
        </w:rPr>
        <w:t xml:space="preserve">) </w:t>
      </w:r>
      <w:r w:rsidRPr="003B6DD2">
        <w:rPr>
          <w:rFonts w:ascii="Arial" w:hAnsi="Arial" w:cs="Arial"/>
          <w:b/>
          <w:sz w:val="20"/>
          <w:szCs w:val="20"/>
        </w:rPr>
        <w:t>[plaats]</w:t>
      </w:r>
      <w:r>
        <w:rPr>
          <w:rFonts w:ascii="Arial" w:hAnsi="Arial" w:cs="Arial"/>
          <w:sz w:val="20"/>
          <w:szCs w:val="20"/>
        </w:rPr>
        <w:t xml:space="preserve">, ingeschreven bij de Kamer van Koophandel onder nummer </w:t>
      </w:r>
      <w:r w:rsidRPr="003B6DD2">
        <w:rPr>
          <w:rFonts w:ascii="Arial" w:hAnsi="Arial" w:cs="Arial"/>
          <w:b/>
          <w:sz w:val="20"/>
          <w:szCs w:val="20"/>
        </w:rPr>
        <w:t>[nummer]</w:t>
      </w:r>
      <w:r>
        <w:rPr>
          <w:rFonts w:ascii="Arial" w:hAnsi="Arial" w:cs="Arial"/>
          <w:sz w:val="20"/>
          <w:szCs w:val="20"/>
        </w:rPr>
        <w:t xml:space="preserve">, </w:t>
      </w:r>
      <w:r w:rsidR="00A80A08" w:rsidRPr="003B6DD2">
        <w:rPr>
          <w:rFonts w:ascii="Arial" w:hAnsi="Arial" w:cs="Arial"/>
          <w:sz w:val="20"/>
          <w:szCs w:val="20"/>
        </w:rPr>
        <w:t xml:space="preserve">ten deze rechtsgeldig vertegenwoordigd door </w:t>
      </w:r>
      <w:r w:rsidR="0081045B" w:rsidRPr="0081045B">
        <w:rPr>
          <w:rFonts w:ascii="Arial" w:hAnsi="Arial" w:cs="Arial"/>
          <w:b/>
          <w:sz w:val="20"/>
          <w:szCs w:val="20"/>
        </w:rPr>
        <w:t>[naam]</w:t>
      </w:r>
      <w:r w:rsidR="0081045B">
        <w:rPr>
          <w:rFonts w:ascii="Arial" w:hAnsi="Arial" w:cs="Arial"/>
          <w:sz w:val="20"/>
          <w:szCs w:val="20"/>
        </w:rPr>
        <w:t xml:space="preserve">, in de functie van </w:t>
      </w:r>
      <w:r w:rsidR="0081045B" w:rsidRPr="0081045B">
        <w:rPr>
          <w:rFonts w:ascii="Arial" w:hAnsi="Arial" w:cs="Arial"/>
          <w:b/>
          <w:sz w:val="20"/>
          <w:szCs w:val="20"/>
        </w:rPr>
        <w:t>[functie]</w:t>
      </w:r>
      <w:r w:rsidR="0081045B">
        <w:rPr>
          <w:rFonts w:ascii="Arial" w:hAnsi="Arial" w:cs="Arial"/>
          <w:sz w:val="20"/>
          <w:szCs w:val="20"/>
        </w:rPr>
        <w:t xml:space="preserve"> en statutair b</w:t>
      </w:r>
      <w:r w:rsidR="00A80A08" w:rsidRPr="003B6DD2">
        <w:rPr>
          <w:rFonts w:ascii="Arial" w:hAnsi="Arial" w:cs="Arial"/>
          <w:sz w:val="20"/>
          <w:szCs w:val="20"/>
        </w:rPr>
        <w:t xml:space="preserve">estuurder, hierna te noemen: </w:t>
      </w:r>
      <w:r w:rsidRPr="003B6DD2">
        <w:rPr>
          <w:rFonts w:ascii="Arial" w:hAnsi="Arial" w:cs="Arial"/>
          <w:b/>
          <w:sz w:val="20"/>
          <w:szCs w:val="20"/>
        </w:rPr>
        <w:t>Opdrachtnemer</w:t>
      </w:r>
      <w:r>
        <w:rPr>
          <w:rFonts w:ascii="Arial" w:hAnsi="Arial" w:cs="Arial"/>
          <w:sz w:val="20"/>
          <w:szCs w:val="20"/>
        </w:rPr>
        <w:t>;</w:t>
      </w:r>
    </w:p>
    <w:p w14:paraId="3C2C29B6" w14:textId="77777777" w:rsidR="00955EA7" w:rsidRDefault="00955EA7" w:rsidP="003B6DD2">
      <w:pPr>
        <w:spacing w:line="276" w:lineRule="auto"/>
        <w:rPr>
          <w:rFonts w:ascii="Arial" w:hAnsi="Arial" w:cs="Arial"/>
          <w:sz w:val="20"/>
          <w:szCs w:val="20"/>
        </w:rPr>
      </w:pPr>
    </w:p>
    <w:p w14:paraId="05491272" w14:textId="77777777" w:rsidR="003B6DD2" w:rsidRDefault="003B6DD2" w:rsidP="003B6DD2">
      <w:pPr>
        <w:spacing w:line="276" w:lineRule="auto"/>
        <w:rPr>
          <w:rFonts w:ascii="Arial" w:hAnsi="Arial" w:cs="Arial"/>
          <w:b/>
          <w:sz w:val="20"/>
          <w:szCs w:val="20"/>
        </w:rPr>
      </w:pPr>
      <w:r>
        <w:rPr>
          <w:rFonts w:ascii="Arial" w:hAnsi="Arial" w:cs="Arial"/>
          <w:b/>
          <w:sz w:val="20"/>
          <w:szCs w:val="20"/>
        </w:rPr>
        <w:t xml:space="preserve">Nemen </w:t>
      </w:r>
      <w:r w:rsidR="007A6E18">
        <w:rPr>
          <w:rFonts w:ascii="Arial" w:hAnsi="Arial" w:cs="Arial"/>
          <w:b/>
          <w:sz w:val="20"/>
          <w:szCs w:val="20"/>
        </w:rPr>
        <w:t xml:space="preserve">het volgende in </w:t>
      </w:r>
      <w:r>
        <w:rPr>
          <w:rFonts w:ascii="Arial" w:hAnsi="Arial" w:cs="Arial"/>
          <w:b/>
          <w:sz w:val="20"/>
          <w:szCs w:val="20"/>
        </w:rPr>
        <w:t>overweging:</w:t>
      </w:r>
    </w:p>
    <w:p w14:paraId="5F556565" w14:textId="77777777" w:rsidR="003B6DD2" w:rsidRDefault="003B6DD2" w:rsidP="003B6DD2">
      <w:pPr>
        <w:spacing w:line="276" w:lineRule="auto"/>
        <w:rPr>
          <w:rFonts w:ascii="Arial" w:hAnsi="Arial" w:cs="Arial"/>
          <w:b/>
          <w:sz w:val="20"/>
          <w:szCs w:val="20"/>
        </w:rPr>
      </w:pPr>
    </w:p>
    <w:p w14:paraId="6A1FC68E" w14:textId="011A779B" w:rsidR="007A6E18" w:rsidRPr="00DF132E" w:rsidRDefault="007A6E18" w:rsidP="003268AA">
      <w:pPr>
        <w:pStyle w:val="Lijstalinea"/>
        <w:numPr>
          <w:ilvl w:val="0"/>
          <w:numId w:val="30"/>
        </w:numPr>
        <w:spacing w:line="276" w:lineRule="auto"/>
        <w:ind w:left="851" w:hanging="851"/>
        <w:rPr>
          <w:rFonts w:ascii="Arial" w:hAnsi="Arial" w:cs="Arial"/>
          <w:sz w:val="20"/>
          <w:szCs w:val="20"/>
        </w:rPr>
      </w:pPr>
      <w:bookmarkStart w:id="0" w:name="_Ref444113931"/>
      <w:r w:rsidRPr="00DF132E">
        <w:rPr>
          <w:rFonts w:ascii="Arial" w:hAnsi="Arial" w:cs="Arial"/>
          <w:sz w:val="20"/>
          <w:szCs w:val="20"/>
        </w:rPr>
        <w:t xml:space="preserve">Opdrachtgever, </w:t>
      </w:r>
      <w:r w:rsidR="00D92C2A">
        <w:rPr>
          <w:rFonts w:ascii="Arial" w:hAnsi="Arial" w:cs="Arial"/>
          <w:sz w:val="20"/>
          <w:szCs w:val="20"/>
        </w:rPr>
        <w:t>Veiligheidsregio Zeeland</w:t>
      </w:r>
      <w:r w:rsidRPr="00DF132E">
        <w:rPr>
          <w:rFonts w:ascii="Arial" w:hAnsi="Arial" w:cs="Arial"/>
          <w:sz w:val="20"/>
          <w:szCs w:val="20"/>
        </w:rPr>
        <w:t xml:space="preserve">, is als </w:t>
      </w:r>
      <w:r w:rsidR="00EC5A7D">
        <w:rPr>
          <w:rFonts w:ascii="Arial" w:hAnsi="Arial" w:cs="Arial"/>
          <w:sz w:val="20"/>
          <w:szCs w:val="20"/>
        </w:rPr>
        <w:t xml:space="preserve">overheidsinstantie </w:t>
      </w:r>
      <w:r w:rsidRPr="00DF132E">
        <w:rPr>
          <w:rFonts w:ascii="Arial" w:hAnsi="Arial" w:cs="Arial"/>
          <w:sz w:val="20"/>
          <w:szCs w:val="20"/>
        </w:rPr>
        <w:t xml:space="preserve">in hoge mate afhankelijk van </w:t>
      </w:r>
      <w:r w:rsidR="00AD4721">
        <w:rPr>
          <w:rFonts w:ascii="Arial" w:hAnsi="Arial" w:cs="Arial"/>
          <w:sz w:val="20"/>
          <w:szCs w:val="20"/>
        </w:rPr>
        <w:t xml:space="preserve">telecommunicatie </w:t>
      </w:r>
      <w:r w:rsidRPr="00DF132E">
        <w:rPr>
          <w:rFonts w:ascii="Arial" w:hAnsi="Arial" w:cs="Arial"/>
          <w:sz w:val="20"/>
          <w:szCs w:val="20"/>
        </w:rPr>
        <w:t>en een goed</w:t>
      </w:r>
      <w:r w:rsidR="00D10DAC" w:rsidRPr="00DF132E">
        <w:rPr>
          <w:rFonts w:ascii="Arial" w:hAnsi="Arial" w:cs="Arial"/>
          <w:sz w:val="20"/>
          <w:szCs w:val="20"/>
        </w:rPr>
        <w:t>e</w:t>
      </w:r>
      <w:r w:rsidRPr="00DF132E">
        <w:rPr>
          <w:rFonts w:ascii="Arial" w:hAnsi="Arial" w:cs="Arial"/>
          <w:sz w:val="20"/>
          <w:szCs w:val="20"/>
        </w:rPr>
        <w:t xml:space="preserve"> telefonische bereikbaarheid;</w:t>
      </w:r>
      <w:bookmarkEnd w:id="0"/>
    </w:p>
    <w:p w14:paraId="601120E2" w14:textId="4A61E355" w:rsidR="007A6E18" w:rsidRDefault="007A6E18" w:rsidP="007A6E18">
      <w:pPr>
        <w:pStyle w:val="Lijstalinea"/>
        <w:numPr>
          <w:ilvl w:val="0"/>
          <w:numId w:val="30"/>
        </w:numPr>
        <w:spacing w:line="276" w:lineRule="auto"/>
        <w:ind w:left="851" w:hanging="851"/>
        <w:rPr>
          <w:rFonts w:ascii="Arial" w:hAnsi="Arial" w:cs="Arial"/>
          <w:sz w:val="20"/>
          <w:szCs w:val="20"/>
        </w:rPr>
      </w:pPr>
      <w:r>
        <w:rPr>
          <w:rFonts w:ascii="Arial" w:hAnsi="Arial" w:cs="Arial"/>
          <w:sz w:val="20"/>
          <w:szCs w:val="20"/>
        </w:rPr>
        <w:t xml:space="preserve">Opdrachtgever heeft </w:t>
      </w:r>
      <w:r w:rsidR="002C6052">
        <w:rPr>
          <w:rFonts w:ascii="Arial" w:hAnsi="Arial" w:cs="Arial"/>
          <w:sz w:val="20"/>
          <w:szCs w:val="20"/>
        </w:rPr>
        <w:t>leveranciers</w:t>
      </w:r>
      <w:r>
        <w:rPr>
          <w:rFonts w:ascii="Arial" w:hAnsi="Arial" w:cs="Arial"/>
          <w:sz w:val="20"/>
          <w:szCs w:val="20"/>
        </w:rPr>
        <w:t>, waaronder Opdrachtnemer,</w:t>
      </w:r>
      <w:r w:rsidR="00D10DAC">
        <w:rPr>
          <w:rFonts w:ascii="Arial" w:hAnsi="Arial" w:cs="Arial"/>
          <w:sz w:val="20"/>
          <w:szCs w:val="20"/>
        </w:rPr>
        <w:t xml:space="preserve"> in e</w:t>
      </w:r>
      <w:r w:rsidR="00F26FC7">
        <w:rPr>
          <w:rFonts w:ascii="Arial" w:hAnsi="Arial" w:cs="Arial"/>
          <w:sz w:val="20"/>
          <w:szCs w:val="20"/>
        </w:rPr>
        <w:t xml:space="preserve">en </w:t>
      </w:r>
      <w:r w:rsidR="00EC5A7D">
        <w:rPr>
          <w:rFonts w:ascii="Arial" w:hAnsi="Arial" w:cs="Arial"/>
          <w:sz w:val="20"/>
          <w:szCs w:val="20"/>
        </w:rPr>
        <w:t xml:space="preserve">Openbare Europese Aanbestedingsprocedure met kenmerk </w:t>
      </w:r>
      <w:r w:rsidR="00EC5A7D" w:rsidRPr="00EC5A7D">
        <w:rPr>
          <w:rFonts w:ascii="Arial" w:hAnsi="Arial" w:cs="Arial"/>
          <w:b/>
          <w:sz w:val="20"/>
          <w:szCs w:val="20"/>
        </w:rPr>
        <w:t>(</w:t>
      </w:r>
      <w:r w:rsidR="00060A5E">
        <w:rPr>
          <w:rFonts w:ascii="Arial" w:hAnsi="Arial" w:cs="Arial"/>
          <w:b/>
          <w:sz w:val="20"/>
          <w:szCs w:val="20"/>
        </w:rPr>
        <w:t>340590 en P21-03VRZ</w:t>
      </w:r>
      <w:r w:rsidR="00EC5A7D" w:rsidRPr="00EC5A7D">
        <w:rPr>
          <w:rFonts w:ascii="Arial" w:hAnsi="Arial" w:cs="Arial"/>
          <w:b/>
          <w:sz w:val="20"/>
          <w:szCs w:val="20"/>
        </w:rPr>
        <w:t>)</w:t>
      </w:r>
      <w:r w:rsidR="00EC5A7D">
        <w:rPr>
          <w:rFonts w:ascii="Arial" w:hAnsi="Arial" w:cs="Arial"/>
          <w:sz w:val="20"/>
          <w:szCs w:val="20"/>
        </w:rPr>
        <w:t xml:space="preserve"> </w:t>
      </w:r>
      <w:r>
        <w:rPr>
          <w:rFonts w:ascii="Arial" w:hAnsi="Arial" w:cs="Arial"/>
          <w:sz w:val="20"/>
          <w:szCs w:val="20"/>
        </w:rPr>
        <w:t>benaderd en gevraagd om</w:t>
      </w:r>
      <w:r w:rsidR="00D10DAC">
        <w:rPr>
          <w:rFonts w:ascii="Arial" w:hAnsi="Arial" w:cs="Arial"/>
          <w:sz w:val="20"/>
          <w:szCs w:val="20"/>
        </w:rPr>
        <w:t xml:space="preserve"> </w:t>
      </w:r>
      <w:r w:rsidR="00F26FC7">
        <w:rPr>
          <w:rFonts w:ascii="Arial" w:hAnsi="Arial" w:cs="Arial"/>
          <w:sz w:val="20"/>
          <w:szCs w:val="20"/>
        </w:rPr>
        <w:t xml:space="preserve">door middel </w:t>
      </w:r>
      <w:r>
        <w:rPr>
          <w:rFonts w:ascii="Arial" w:hAnsi="Arial" w:cs="Arial"/>
          <w:sz w:val="20"/>
          <w:szCs w:val="20"/>
        </w:rPr>
        <w:t>een volledige bereikbaarheidsoplossing te offreren;</w:t>
      </w:r>
    </w:p>
    <w:p w14:paraId="0C275C24" w14:textId="77777777" w:rsidR="007A6E18" w:rsidRDefault="007A6E18" w:rsidP="007A6E18">
      <w:pPr>
        <w:pStyle w:val="Lijstalinea"/>
        <w:numPr>
          <w:ilvl w:val="0"/>
          <w:numId w:val="30"/>
        </w:numPr>
        <w:spacing w:line="276" w:lineRule="auto"/>
        <w:ind w:left="851" w:hanging="851"/>
        <w:rPr>
          <w:rFonts w:ascii="Arial" w:hAnsi="Arial" w:cs="Arial"/>
          <w:sz w:val="20"/>
          <w:szCs w:val="20"/>
        </w:rPr>
      </w:pPr>
      <w:r>
        <w:rPr>
          <w:rFonts w:ascii="Arial" w:hAnsi="Arial" w:cs="Arial"/>
          <w:sz w:val="20"/>
          <w:szCs w:val="20"/>
        </w:rPr>
        <w:t>Opdrachtnemer heeft als deskundige</w:t>
      </w:r>
      <w:r w:rsidR="0021521C">
        <w:rPr>
          <w:rFonts w:ascii="Arial" w:hAnsi="Arial" w:cs="Arial"/>
          <w:sz w:val="20"/>
          <w:szCs w:val="20"/>
        </w:rPr>
        <w:t xml:space="preserve"> en</w:t>
      </w:r>
      <w:r w:rsidR="00D10DAC">
        <w:rPr>
          <w:rFonts w:ascii="Arial" w:hAnsi="Arial" w:cs="Arial"/>
          <w:sz w:val="20"/>
          <w:szCs w:val="20"/>
        </w:rPr>
        <w:t xml:space="preserve"> als professionele telecomdienstverlener</w:t>
      </w:r>
      <w:r>
        <w:rPr>
          <w:rFonts w:ascii="Arial" w:hAnsi="Arial" w:cs="Arial"/>
          <w:sz w:val="20"/>
          <w:szCs w:val="20"/>
        </w:rPr>
        <w:t xml:space="preserve"> ingeschreven met een aanbod dat volgens haar goed aansluit bij de behoeften van Opdrachtgever</w:t>
      </w:r>
      <w:r w:rsidR="0021521C">
        <w:rPr>
          <w:rFonts w:ascii="Arial" w:hAnsi="Arial" w:cs="Arial"/>
          <w:sz w:val="20"/>
          <w:szCs w:val="20"/>
        </w:rPr>
        <w:t xml:space="preserve"> en dat </w:t>
      </w:r>
      <w:r w:rsidR="00F26FC7">
        <w:rPr>
          <w:rFonts w:ascii="Arial" w:hAnsi="Arial" w:cs="Arial"/>
          <w:sz w:val="20"/>
          <w:szCs w:val="20"/>
        </w:rPr>
        <w:t xml:space="preserve">volledig </w:t>
      </w:r>
      <w:r w:rsidR="0021521C">
        <w:rPr>
          <w:rFonts w:ascii="Arial" w:hAnsi="Arial" w:cs="Arial"/>
          <w:sz w:val="20"/>
          <w:szCs w:val="20"/>
        </w:rPr>
        <w:t xml:space="preserve">door </w:t>
      </w:r>
      <w:r w:rsidR="00F26FC7">
        <w:rPr>
          <w:rFonts w:ascii="Arial" w:hAnsi="Arial" w:cs="Arial"/>
          <w:sz w:val="20"/>
          <w:szCs w:val="20"/>
        </w:rPr>
        <w:t xml:space="preserve">(of namens) </w:t>
      </w:r>
      <w:r w:rsidR="0021521C">
        <w:rPr>
          <w:rFonts w:ascii="Arial" w:hAnsi="Arial" w:cs="Arial"/>
          <w:sz w:val="20"/>
          <w:szCs w:val="20"/>
        </w:rPr>
        <w:t>Opdrachtnemer kan worden geleverd</w:t>
      </w:r>
      <w:r>
        <w:rPr>
          <w:rFonts w:ascii="Arial" w:hAnsi="Arial" w:cs="Arial"/>
          <w:sz w:val="20"/>
          <w:szCs w:val="20"/>
        </w:rPr>
        <w:t>;</w:t>
      </w:r>
    </w:p>
    <w:p w14:paraId="5D0682FB" w14:textId="71642194" w:rsidR="007A6E18" w:rsidRDefault="00EC5A7D" w:rsidP="007A6E18">
      <w:pPr>
        <w:pStyle w:val="Lijstalinea"/>
        <w:numPr>
          <w:ilvl w:val="0"/>
          <w:numId w:val="30"/>
        </w:numPr>
        <w:spacing w:line="276" w:lineRule="auto"/>
        <w:ind w:left="851" w:hanging="851"/>
        <w:rPr>
          <w:rFonts w:ascii="Arial" w:hAnsi="Arial" w:cs="Arial"/>
          <w:sz w:val="20"/>
          <w:szCs w:val="20"/>
        </w:rPr>
      </w:pPr>
      <w:r>
        <w:rPr>
          <w:rFonts w:ascii="Arial" w:hAnsi="Arial" w:cs="Arial"/>
          <w:sz w:val="20"/>
          <w:szCs w:val="20"/>
        </w:rPr>
        <w:t xml:space="preserve">De inschrijving van </w:t>
      </w:r>
      <w:r w:rsidR="007A6E18">
        <w:rPr>
          <w:rFonts w:ascii="Arial" w:hAnsi="Arial" w:cs="Arial"/>
          <w:sz w:val="20"/>
          <w:szCs w:val="20"/>
        </w:rPr>
        <w:t xml:space="preserve">Opdrachtnemer is op basis van de </w:t>
      </w:r>
      <w:r w:rsidR="00D10DAC">
        <w:rPr>
          <w:rFonts w:ascii="Arial" w:hAnsi="Arial" w:cs="Arial"/>
          <w:sz w:val="20"/>
          <w:szCs w:val="20"/>
        </w:rPr>
        <w:t xml:space="preserve">geoffreerde </w:t>
      </w:r>
      <w:r w:rsidR="007A6E18">
        <w:rPr>
          <w:rFonts w:ascii="Arial" w:hAnsi="Arial" w:cs="Arial"/>
          <w:sz w:val="20"/>
          <w:szCs w:val="20"/>
        </w:rPr>
        <w:t xml:space="preserve">totaalprijs (TCO) van de aangeboden oplossing </w:t>
      </w:r>
      <w:r>
        <w:rPr>
          <w:rFonts w:ascii="Arial" w:hAnsi="Arial" w:cs="Arial"/>
          <w:sz w:val="20"/>
          <w:szCs w:val="20"/>
        </w:rPr>
        <w:t>als economisch meest voordelige inschrijving aangemerkt op basis van zowel prijs als kwaliteit</w:t>
      </w:r>
      <w:r w:rsidR="007A6E18">
        <w:rPr>
          <w:rFonts w:ascii="Arial" w:hAnsi="Arial" w:cs="Arial"/>
          <w:sz w:val="20"/>
          <w:szCs w:val="20"/>
        </w:rPr>
        <w:t>;</w:t>
      </w:r>
    </w:p>
    <w:p w14:paraId="296927BF" w14:textId="67E0A9A9" w:rsidR="00EC5A7D" w:rsidRDefault="00EC5A7D" w:rsidP="007A6E18">
      <w:pPr>
        <w:pStyle w:val="Lijstalinea"/>
        <w:numPr>
          <w:ilvl w:val="0"/>
          <w:numId w:val="30"/>
        </w:numPr>
        <w:spacing w:line="276" w:lineRule="auto"/>
        <w:ind w:left="851" w:hanging="851"/>
        <w:rPr>
          <w:rFonts w:ascii="Arial" w:hAnsi="Arial" w:cs="Arial"/>
          <w:sz w:val="20"/>
          <w:szCs w:val="20"/>
        </w:rPr>
      </w:pPr>
      <w:r>
        <w:rPr>
          <w:rFonts w:ascii="Arial" w:hAnsi="Arial" w:cs="Arial"/>
          <w:sz w:val="20"/>
          <w:szCs w:val="20"/>
        </w:rPr>
        <w:t>Opdrachtgever heeft de opdracht aan Opdrachtnemer gegund;</w:t>
      </w:r>
    </w:p>
    <w:p w14:paraId="4FFAC6A9" w14:textId="7B763F8A" w:rsidR="007A6E18" w:rsidRPr="007A6E18" w:rsidRDefault="007A6E18" w:rsidP="007A6E18">
      <w:pPr>
        <w:pStyle w:val="Lijstalinea"/>
        <w:numPr>
          <w:ilvl w:val="0"/>
          <w:numId w:val="30"/>
        </w:numPr>
        <w:spacing w:line="276" w:lineRule="auto"/>
        <w:ind w:left="851" w:hanging="851"/>
        <w:rPr>
          <w:rFonts w:ascii="Arial" w:hAnsi="Arial" w:cs="Arial"/>
          <w:sz w:val="20"/>
          <w:szCs w:val="20"/>
        </w:rPr>
      </w:pPr>
      <w:r>
        <w:rPr>
          <w:rFonts w:ascii="Arial" w:hAnsi="Arial" w:cs="Arial"/>
          <w:sz w:val="20"/>
          <w:szCs w:val="20"/>
        </w:rPr>
        <w:t xml:space="preserve">Partijen </w:t>
      </w:r>
      <w:r w:rsidR="00EC5A7D">
        <w:rPr>
          <w:rFonts w:ascii="Arial" w:hAnsi="Arial" w:cs="Arial"/>
          <w:sz w:val="20"/>
          <w:szCs w:val="20"/>
        </w:rPr>
        <w:t>formaliseren de afspraken en</w:t>
      </w:r>
      <w:r>
        <w:rPr>
          <w:rFonts w:ascii="Arial" w:hAnsi="Arial" w:cs="Arial"/>
          <w:sz w:val="20"/>
          <w:szCs w:val="20"/>
        </w:rPr>
        <w:t xml:space="preserve"> voorwaarden </w:t>
      </w:r>
      <w:r w:rsidR="0021521C">
        <w:rPr>
          <w:rFonts w:ascii="Arial" w:hAnsi="Arial" w:cs="Arial"/>
          <w:sz w:val="20"/>
          <w:szCs w:val="20"/>
        </w:rPr>
        <w:t xml:space="preserve">in deze </w:t>
      </w:r>
      <w:r w:rsidR="0063176B">
        <w:rPr>
          <w:rFonts w:ascii="Arial" w:hAnsi="Arial" w:cs="Arial"/>
          <w:sz w:val="20"/>
          <w:szCs w:val="20"/>
        </w:rPr>
        <w:t>Overeenkomst</w:t>
      </w:r>
      <w:r w:rsidR="0021521C">
        <w:rPr>
          <w:rFonts w:ascii="Arial" w:hAnsi="Arial" w:cs="Arial"/>
          <w:sz w:val="20"/>
          <w:szCs w:val="20"/>
        </w:rPr>
        <w:t xml:space="preserve">, waarin de afspraken tussen </w:t>
      </w:r>
      <w:r w:rsidR="00E3434B">
        <w:rPr>
          <w:rFonts w:ascii="Arial" w:hAnsi="Arial" w:cs="Arial"/>
          <w:sz w:val="20"/>
          <w:szCs w:val="20"/>
        </w:rPr>
        <w:t>Partij</w:t>
      </w:r>
      <w:r w:rsidR="0021521C">
        <w:rPr>
          <w:rFonts w:ascii="Arial" w:hAnsi="Arial" w:cs="Arial"/>
          <w:sz w:val="20"/>
          <w:szCs w:val="20"/>
        </w:rPr>
        <w:t>en eenduidig als volgt worden vastgelegd</w:t>
      </w:r>
      <w:r>
        <w:rPr>
          <w:rFonts w:ascii="Arial" w:hAnsi="Arial" w:cs="Arial"/>
          <w:sz w:val="20"/>
          <w:szCs w:val="20"/>
        </w:rPr>
        <w:t>.</w:t>
      </w:r>
    </w:p>
    <w:p w14:paraId="62A42E1D" w14:textId="77777777" w:rsidR="003B6DD2" w:rsidRPr="003B6DD2" w:rsidRDefault="003B6DD2" w:rsidP="003B6DD2">
      <w:pPr>
        <w:spacing w:line="276" w:lineRule="auto"/>
        <w:rPr>
          <w:rFonts w:ascii="Arial" w:hAnsi="Arial" w:cs="Arial"/>
          <w:sz w:val="20"/>
          <w:szCs w:val="20"/>
        </w:rPr>
      </w:pPr>
    </w:p>
    <w:p w14:paraId="4F89FDE1" w14:textId="77777777" w:rsidR="003B6DD2" w:rsidRDefault="00955EA7" w:rsidP="003B6DD2">
      <w:pPr>
        <w:spacing w:line="276" w:lineRule="auto"/>
        <w:rPr>
          <w:rFonts w:ascii="Arial" w:hAnsi="Arial" w:cs="Arial"/>
          <w:b/>
          <w:sz w:val="20"/>
          <w:szCs w:val="20"/>
        </w:rPr>
      </w:pPr>
      <w:r w:rsidRPr="003B6DD2">
        <w:rPr>
          <w:rFonts w:ascii="Arial" w:hAnsi="Arial" w:cs="Arial"/>
          <w:b/>
          <w:sz w:val="20"/>
          <w:szCs w:val="20"/>
        </w:rPr>
        <w:t>Verklaren te zijn overeengekomen als volgt:</w:t>
      </w:r>
    </w:p>
    <w:p w14:paraId="7BDD776D" w14:textId="77777777" w:rsidR="003B6DD2" w:rsidRDefault="003B6DD2" w:rsidP="003B6DD2">
      <w:pPr>
        <w:spacing w:line="276" w:lineRule="auto"/>
        <w:rPr>
          <w:rFonts w:ascii="Arial" w:hAnsi="Arial" w:cs="Arial"/>
          <w:b/>
          <w:sz w:val="20"/>
          <w:szCs w:val="20"/>
        </w:rPr>
      </w:pPr>
    </w:p>
    <w:p w14:paraId="7A3B96DE" w14:textId="77777777" w:rsidR="003B6DD2" w:rsidRDefault="00681C3F" w:rsidP="003B6DD2">
      <w:pPr>
        <w:spacing w:line="276" w:lineRule="auto"/>
        <w:rPr>
          <w:rFonts w:ascii="Arial" w:hAnsi="Arial" w:cs="Arial"/>
          <w:b/>
          <w:sz w:val="20"/>
          <w:szCs w:val="20"/>
        </w:rPr>
      </w:pPr>
      <w:r>
        <w:rPr>
          <w:rFonts w:ascii="Arial" w:hAnsi="Arial" w:cs="Arial"/>
          <w:b/>
          <w:sz w:val="20"/>
          <w:szCs w:val="20"/>
        </w:rPr>
        <w:t>Definitiebepalingen</w:t>
      </w:r>
    </w:p>
    <w:p w14:paraId="5B17AFAB" w14:textId="77777777" w:rsidR="00E62BA2" w:rsidRDefault="00E62BA2" w:rsidP="003B6DD2">
      <w:pPr>
        <w:spacing w:line="276" w:lineRule="auto"/>
        <w:rPr>
          <w:rFonts w:ascii="Arial" w:hAnsi="Arial" w:cs="Arial"/>
          <w:b/>
          <w:sz w:val="20"/>
          <w:szCs w:val="20"/>
        </w:rPr>
      </w:pPr>
    </w:p>
    <w:p w14:paraId="36BB180D" w14:textId="01FEF595" w:rsidR="001D0ABF" w:rsidRPr="001D0ABF" w:rsidRDefault="001D0ABF" w:rsidP="00B41F70">
      <w:pPr>
        <w:spacing w:line="276" w:lineRule="auto"/>
        <w:ind w:left="3540" w:hanging="3540"/>
        <w:rPr>
          <w:rFonts w:ascii="Arial" w:hAnsi="Arial" w:cs="Arial"/>
          <w:sz w:val="20"/>
          <w:szCs w:val="20"/>
        </w:rPr>
      </w:pPr>
      <w:r>
        <w:rPr>
          <w:rFonts w:ascii="Arial" w:hAnsi="Arial" w:cs="Arial"/>
          <w:sz w:val="20"/>
          <w:szCs w:val="20"/>
        </w:rPr>
        <w:t>Acceptatietest:</w:t>
      </w:r>
      <w:r>
        <w:rPr>
          <w:rFonts w:ascii="Arial" w:hAnsi="Arial" w:cs="Arial"/>
          <w:sz w:val="20"/>
          <w:szCs w:val="20"/>
        </w:rPr>
        <w:tab/>
      </w:r>
      <w:r w:rsidR="00B41F70">
        <w:rPr>
          <w:rFonts w:ascii="Arial" w:hAnsi="Arial" w:cs="Arial"/>
          <w:sz w:val="20"/>
          <w:szCs w:val="20"/>
        </w:rPr>
        <w:t>De procedure waarmee de oplevering van Telecommunicatiediensten worden goedgekeurd, zoals omschreven in</w:t>
      </w:r>
      <w:r w:rsidR="00DF132E">
        <w:rPr>
          <w:rFonts w:ascii="Arial" w:hAnsi="Arial" w:cs="Arial"/>
          <w:sz w:val="20"/>
          <w:szCs w:val="20"/>
        </w:rPr>
        <w:t xml:space="preserve"> Artikel</w:t>
      </w:r>
      <w:r w:rsidR="0008124F">
        <w:rPr>
          <w:rFonts w:ascii="Arial" w:hAnsi="Arial" w:cs="Arial"/>
          <w:sz w:val="20"/>
          <w:szCs w:val="20"/>
        </w:rPr>
        <w:t xml:space="preserve"> </w:t>
      </w:r>
      <w:r w:rsidR="00DF132E">
        <w:rPr>
          <w:rFonts w:ascii="Arial" w:hAnsi="Arial" w:cs="Arial"/>
          <w:sz w:val="20"/>
          <w:szCs w:val="20"/>
        </w:rPr>
        <w:fldChar w:fldCharType="begin"/>
      </w:r>
      <w:r w:rsidR="00DF132E">
        <w:rPr>
          <w:rFonts w:ascii="Arial" w:hAnsi="Arial" w:cs="Arial"/>
          <w:sz w:val="20"/>
          <w:szCs w:val="20"/>
        </w:rPr>
        <w:instrText xml:space="preserve"> REF _Ref447111281 \r \h </w:instrText>
      </w:r>
      <w:r w:rsidR="00DF132E">
        <w:rPr>
          <w:rFonts w:ascii="Arial" w:hAnsi="Arial" w:cs="Arial"/>
          <w:sz w:val="20"/>
          <w:szCs w:val="20"/>
        </w:rPr>
      </w:r>
      <w:r w:rsidR="00DF132E">
        <w:rPr>
          <w:rFonts w:ascii="Arial" w:hAnsi="Arial" w:cs="Arial"/>
          <w:sz w:val="20"/>
          <w:szCs w:val="20"/>
        </w:rPr>
        <w:fldChar w:fldCharType="separate"/>
      </w:r>
      <w:r w:rsidR="00DF132E">
        <w:rPr>
          <w:rFonts w:ascii="Arial" w:hAnsi="Arial" w:cs="Arial"/>
          <w:sz w:val="20"/>
          <w:szCs w:val="20"/>
        </w:rPr>
        <w:t>7.1</w:t>
      </w:r>
      <w:r w:rsidR="00DF132E">
        <w:rPr>
          <w:rFonts w:ascii="Arial" w:hAnsi="Arial" w:cs="Arial"/>
          <w:sz w:val="20"/>
          <w:szCs w:val="20"/>
        </w:rPr>
        <w:fldChar w:fldCharType="end"/>
      </w:r>
      <w:r w:rsidR="00DF132E">
        <w:rPr>
          <w:rFonts w:ascii="Arial" w:hAnsi="Arial" w:cs="Arial"/>
          <w:sz w:val="20"/>
          <w:szCs w:val="20"/>
        </w:rPr>
        <w:t xml:space="preserve"> en verder</w:t>
      </w:r>
      <w:r w:rsidR="00B41F70">
        <w:rPr>
          <w:rFonts w:ascii="Arial" w:hAnsi="Arial" w:cs="Arial"/>
          <w:sz w:val="20"/>
          <w:szCs w:val="20"/>
        </w:rPr>
        <w:t>.</w:t>
      </w:r>
    </w:p>
    <w:p w14:paraId="429677E6" w14:textId="77777777" w:rsidR="00681C3F" w:rsidRDefault="00681C3F" w:rsidP="003B6DD2">
      <w:pPr>
        <w:spacing w:line="276" w:lineRule="auto"/>
        <w:rPr>
          <w:rFonts w:ascii="Arial" w:hAnsi="Arial" w:cs="Arial"/>
          <w:b/>
          <w:sz w:val="20"/>
          <w:szCs w:val="20"/>
        </w:rPr>
      </w:pPr>
    </w:p>
    <w:p w14:paraId="21828FD8" w14:textId="345358AE" w:rsidR="00681C3F" w:rsidRDefault="00681C3F" w:rsidP="00F17DCC">
      <w:pPr>
        <w:spacing w:line="276" w:lineRule="auto"/>
        <w:ind w:left="3540" w:hanging="3540"/>
        <w:rPr>
          <w:rFonts w:ascii="Arial" w:hAnsi="Arial" w:cs="Arial"/>
          <w:b/>
          <w:sz w:val="20"/>
          <w:szCs w:val="20"/>
        </w:rPr>
      </w:pPr>
      <w:r>
        <w:rPr>
          <w:rFonts w:ascii="Arial" w:hAnsi="Arial" w:cs="Arial"/>
          <w:sz w:val="20"/>
          <w:szCs w:val="20"/>
        </w:rPr>
        <w:t>Apparatuur:</w:t>
      </w:r>
      <w:r>
        <w:rPr>
          <w:rFonts w:ascii="Arial" w:hAnsi="Arial" w:cs="Arial"/>
          <w:sz w:val="20"/>
          <w:szCs w:val="20"/>
        </w:rPr>
        <w:tab/>
        <w:t xml:space="preserve">De door Opdrachtnemer in de uitvoering van deze </w:t>
      </w:r>
      <w:r w:rsidR="0063176B">
        <w:rPr>
          <w:rFonts w:ascii="Arial" w:hAnsi="Arial" w:cs="Arial"/>
          <w:sz w:val="20"/>
          <w:szCs w:val="20"/>
        </w:rPr>
        <w:t>Overeenkomst</w:t>
      </w:r>
      <w:r>
        <w:rPr>
          <w:rFonts w:ascii="Arial" w:hAnsi="Arial" w:cs="Arial"/>
          <w:sz w:val="20"/>
          <w:szCs w:val="20"/>
        </w:rPr>
        <w:t xml:space="preserve"> en nadere overeenkomsten geleverde hardware alsmede software om deze hardware te laten functioneren.</w:t>
      </w:r>
    </w:p>
    <w:p w14:paraId="28D50A6A" w14:textId="77777777" w:rsidR="00681C3F" w:rsidRDefault="00681C3F" w:rsidP="003B6DD2">
      <w:pPr>
        <w:spacing w:line="276" w:lineRule="auto"/>
        <w:rPr>
          <w:rFonts w:ascii="Arial" w:hAnsi="Arial" w:cs="Arial"/>
          <w:b/>
          <w:sz w:val="20"/>
          <w:szCs w:val="20"/>
        </w:rPr>
      </w:pPr>
    </w:p>
    <w:p w14:paraId="0FFD6026" w14:textId="018A51C7" w:rsidR="00E62BA2" w:rsidRPr="00E62BA2" w:rsidRDefault="00E62BA2" w:rsidP="003B6DD2">
      <w:pPr>
        <w:spacing w:line="276" w:lineRule="auto"/>
        <w:rPr>
          <w:rFonts w:ascii="Arial" w:hAnsi="Arial" w:cs="Arial"/>
          <w:sz w:val="20"/>
          <w:szCs w:val="20"/>
        </w:rPr>
      </w:pPr>
      <w:r>
        <w:rPr>
          <w:rFonts w:ascii="Arial" w:hAnsi="Arial" w:cs="Arial"/>
          <w:sz w:val="20"/>
          <w:szCs w:val="20"/>
        </w:rPr>
        <w:t>Artikel: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Een </w:t>
      </w:r>
      <w:r w:rsidR="0098212E">
        <w:rPr>
          <w:rFonts w:ascii="Arial" w:hAnsi="Arial" w:cs="Arial"/>
          <w:sz w:val="20"/>
          <w:szCs w:val="20"/>
        </w:rPr>
        <w:t>artikel</w:t>
      </w:r>
      <w:r>
        <w:rPr>
          <w:rFonts w:ascii="Arial" w:hAnsi="Arial" w:cs="Arial"/>
          <w:sz w:val="20"/>
          <w:szCs w:val="20"/>
        </w:rPr>
        <w:t xml:space="preserve"> </w:t>
      </w:r>
      <w:r w:rsidR="0081045B">
        <w:rPr>
          <w:rFonts w:ascii="Arial" w:hAnsi="Arial" w:cs="Arial"/>
          <w:sz w:val="20"/>
          <w:szCs w:val="20"/>
        </w:rPr>
        <w:t>in</w:t>
      </w:r>
      <w:r>
        <w:rPr>
          <w:rFonts w:ascii="Arial" w:hAnsi="Arial" w:cs="Arial"/>
          <w:sz w:val="20"/>
          <w:szCs w:val="20"/>
        </w:rPr>
        <w:t xml:space="preserve"> deze </w:t>
      </w:r>
      <w:r w:rsidR="0063176B">
        <w:rPr>
          <w:rFonts w:ascii="Arial" w:hAnsi="Arial" w:cs="Arial"/>
          <w:sz w:val="20"/>
          <w:szCs w:val="20"/>
        </w:rPr>
        <w:t>Overeenkomst</w:t>
      </w:r>
      <w:r>
        <w:rPr>
          <w:rFonts w:ascii="Arial" w:hAnsi="Arial" w:cs="Arial"/>
          <w:sz w:val="20"/>
          <w:szCs w:val="20"/>
        </w:rPr>
        <w:t>.</w:t>
      </w:r>
    </w:p>
    <w:p w14:paraId="56582034" w14:textId="1F7BBE58" w:rsidR="00E0617E" w:rsidRPr="003B6DD2" w:rsidRDefault="00E0617E" w:rsidP="003B6DD2">
      <w:pPr>
        <w:spacing w:line="276" w:lineRule="auto"/>
        <w:rPr>
          <w:rFonts w:ascii="Arial" w:hAnsi="Arial" w:cs="Arial"/>
          <w:b/>
          <w:sz w:val="20"/>
          <w:szCs w:val="20"/>
        </w:rPr>
      </w:pPr>
    </w:p>
    <w:p w14:paraId="0DD85538" w14:textId="77777777" w:rsidR="007A6E18" w:rsidRDefault="0021521C" w:rsidP="00E0617E">
      <w:pPr>
        <w:spacing w:line="276" w:lineRule="auto"/>
        <w:ind w:left="3540" w:hanging="3540"/>
        <w:rPr>
          <w:rFonts w:ascii="Arial" w:hAnsi="Arial" w:cs="Arial"/>
          <w:sz w:val="20"/>
          <w:szCs w:val="20"/>
        </w:rPr>
      </w:pPr>
      <w:r>
        <w:rPr>
          <w:rFonts w:ascii="Arial" w:hAnsi="Arial" w:cs="Arial"/>
          <w:sz w:val="20"/>
          <w:szCs w:val="20"/>
        </w:rPr>
        <w:t>Bijlage(n):</w:t>
      </w:r>
      <w:r>
        <w:rPr>
          <w:rFonts w:ascii="Arial" w:hAnsi="Arial" w:cs="Arial"/>
          <w:sz w:val="20"/>
          <w:szCs w:val="20"/>
        </w:rPr>
        <w:tab/>
      </w:r>
      <w:r w:rsidR="007A6E18">
        <w:rPr>
          <w:rFonts w:ascii="Arial" w:hAnsi="Arial" w:cs="Arial"/>
          <w:sz w:val="20"/>
          <w:szCs w:val="20"/>
        </w:rPr>
        <w:t>Een of meerdere bij</w:t>
      </w:r>
      <w:r>
        <w:rPr>
          <w:rFonts w:ascii="Arial" w:hAnsi="Arial" w:cs="Arial"/>
          <w:sz w:val="20"/>
          <w:szCs w:val="20"/>
        </w:rPr>
        <w:t>lage(n) bij de Overeenkomst die hiervan een integraal onderdeel uitmaken.</w:t>
      </w:r>
    </w:p>
    <w:p w14:paraId="3F49EF27" w14:textId="77777777" w:rsidR="007A6E18" w:rsidRDefault="007A6E18" w:rsidP="003B6DD2">
      <w:pPr>
        <w:spacing w:line="276" w:lineRule="auto"/>
        <w:rPr>
          <w:rFonts w:ascii="Arial" w:hAnsi="Arial" w:cs="Arial"/>
          <w:sz w:val="20"/>
          <w:szCs w:val="20"/>
        </w:rPr>
      </w:pPr>
    </w:p>
    <w:p w14:paraId="126892A6" w14:textId="110FBCCF" w:rsidR="00E62BA2" w:rsidRDefault="00E62BA2" w:rsidP="0081045B">
      <w:pPr>
        <w:spacing w:line="276" w:lineRule="auto"/>
        <w:ind w:left="3540" w:hanging="3540"/>
        <w:rPr>
          <w:rFonts w:ascii="Arial" w:hAnsi="Arial" w:cs="Arial"/>
          <w:sz w:val="20"/>
          <w:szCs w:val="20"/>
        </w:rPr>
      </w:pPr>
      <w:r>
        <w:rPr>
          <w:rFonts w:ascii="Arial" w:hAnsi="Arial" w:cs="Arial"/>
          <w:sz w:val="20"/>
          <w:szCs w:val="20"/>
        </w:rPr>
        <w:t>Offertetraject:</w:t>
      </w:r>
      <w:r>
        <w:rPr>
          <w:rFonts w:ascii="Arial" w:hAnsi="Arial" w:cs="Arial"/>
          <w:sz w:val="20"/>
          <w:szCs w:val="20"/>
        </w:rPr>
        <w:tab/>
      </w:r>
      <w:r w:rsidR="0081045B">
        <w:rPr>
          <w:rFonts w:ascii="Arial" w:hAnsi="Arial" w:cs="Arial"/>
          <w:sz w:val="20"/>
          <w:szCs w:val="20"/>
        </w:rPr>
        <w:t xml:space="preserve">Het </w:t>
      </w:r>
      <w:r w:rsidR="00EC5A7D">
        <w:rPr>
          <w:rFonts w:ascii="Arial" w:hAnsi="Arial" w:cs="Arial"/>
          <w:sz w:val="20"/>
          <w:szCs w:val="20"/>
        </w:rPr>
        <w:t>aanbestedings</w:t>
      </w:r>
      <w:r w:rsidR="0081045B">
        <w:rPr>
          <w:rFonts w:ascii="Arial" w:hAnsi="Arial" w:cs="Arial"/>
          <w:sz w:val="20"/>
          <w:szCs w:val="20"/>
        </w:rPr>
        <w:t xml:space="preserve">traject voorafgaand aan het sluiten van deze </w:t>
      </w:r>
      <w:r w:rsidR="0063176B">
        <w:rPr>
          <w:rFonts w:ascii="Arial" w:hAnsi="Arial" w:cs="Arial"/>
          <w:sz w:val="20"/>
          <w:szCs w:val="20"/>
        </w:rPr>
        <w:t>Overeenkomst</w:t>
      </w:r>
      <w:r w:rsidR="0081045B">
        <w:rPr>
          <w:rFonts w:ascii="Arial" w:hAnsi="Arial" w:cs="Arial"/>
          <w:sz w:val="20"/>
          <w:szCs w:val="20"/>
        </w:rPr>
        <w:t xml:space="preserve"> </w:t>
      </w:r>
      <w:r w:rsidR="00EC5A7D">
        <w:rPr>
          <w:rFonts w:ascii="Arial" w:hAnsi="Arial" w:cs="Arial"/>
          <w:sz w:val="20"/>
          <w:szCs w:val="20"/>
        </w:rPr>
        <w:t xml:space="preserve">met </w:t>
      </w:r>
      <w:r w:rsidR="00667A6A">
        <w:rPr>
          <w:rFonts w:ascii="Arial" w:hAnsi="Arial" w:cs="Arial"/>
          <w:b/>
          <w:sz w:val="20"/>
          <w:szCs w:val="20"/>
        </w:rPr>
        <w:t>340590 en P21-03VRZ</w:t>
      </w:r>
      <w:r w:rsidR="00F26FC7">
        <w:rPr>
          <w:rFonts w:ascii="Arial" w:hAnsi="Arial" w:cs="Arial"/>
          <w:sz w:val="20"/>
          <w:szCs w:val="20"/>
        </w:rPr>
        <w:t>, opgenomen als Bijlage</w:t>
      </w:r>
      <w:r w:rsidR="00667A6A">
        <w:rPr>
          <w:rFonts w:ascii="Arial" w:hAnsi="Arial" w:cs="Arial"/>
          <w:sz w:val="20"/>
          <w:szCs w:val="20"/>
        </w:rPr>
        <w:t xml:space="preserve"> 3 </w:t>
      </w:r>
      <w:r w:rsidR="00F26FC7">
        <w:rPr>
          <w:rFonts w:ascii="Arial" w:hAnsi="Arial" w:cs="Arial"/>
          <w:sz w:val="20"/>
          <w:szCs w:val="20"/>
        </w:rPr>
        <w:t xml:space="preserve">van deze </w:t>
      </w:r>
      <w:r w:rsidR="0063176B">
        <w:rPr>
          <w:rFonts w:ascii="Arial" w:hAnsi="Arial" w:cs="Arial"/>
          <w:sz w:val="20"/>
          <w:szCs w:val="20"/>
        </w:rPr>
        <w:t>Overeenkomst</w:t>
      </w:r>
      <w:r w:rsidR="00F26FC7">
        <w:rPr>
          <w:rFonts w:ascii="Arial" w:hAnsi="Arial" w:cs="Arial"/>
          <w:sz w:val="20"/>
          <w:szCs w:val="20"/>
        </w:rPr>
        <w:t>.</w:t>
      </w:r>
    </w:p>
    <w:p w14:paraId="50CE97DC" w14:textId="77777777" w:rsidR="00E62BA2" w:rsidRDefault="00E62BA2" w:rsidP="003B6DD2">
      <w:pPr>
        <w:spacing w:line="276" w:lineRule="auto"/>
        <w:rPr>
          <w:rFonts w:ascii="Arial" w:hAnsi="Arial" w:cs="Arial"/>
          <w:sz w:val="20"/>
          <w:szCs w:val="20"/>
        </w:rPr>
      </w:pPr>
    </w:p>
    <w:p w14:paraId="6B08698A" w14:textId="0926226C" w:rsidR="007A6E18" w:rsidRDefault="007A6E18" w:rsidP="003B6DD2">
      <w:pPr>
        <w:spacing w:line="276" w:lineRule="auto"/>
        <w:rPr>
          <w:rFonts w:ascii="Arial" w:hAnsi="Arial" w:cs="Arial"/>
          <w:sz w:val="20"/>
          <w:szCs w:val="20"/>
        </w:rPr>
      </w:pPr>
      <w:r>
        <w:rPr>
          <w:rFonts w:ascii="Arial" w:hAnsi="Arial" w:cs="Arial"/>
          <w:sz w:val="20"/>
          <w:szCs w:val="20"/>
        </w:rPr>
        <w:t>Opdrachtgever:</w:t>
      </w:r>
      <w:r>
        <w:rPr>
          <w:rFonts w:ascii="Arial" w:hAnsi="Arial" w:cs="Arial"/>
          <w:sz w:val="20"/>
          <w:szCs w:val="20"/>
        </w:rPr>
        <w:tab/>
      </w:r>
      <w:r>
        <w:rPr>
          <w:rFonts w:ascii="Arial" w:hAnsi="Arial" w:cs="Arial"/>
          <w:sz w:val="20"/>
          <w:szCs w:val="20"/>
        </w:rPr>
        <w:tab/>
      </w:r>
      <w:r w:rsidR="007259E8">
        <w:rPr>
          <w:rFonts w:ascii="Arial" w:hAnsi="Arial" w:cs="Arial"/>
          <w:sz w:val="20"/>
          <w:szCs w:val="20"/>
        </w:rPr>
        <w:tab/>
      </w:r>
      <w:r w:rsidR="00E0617E">
        <w:rPr>
          <w:rFonts w:ascii="Arial" w:hAnsi="Arial" w:cs="Arial"/>
          <w:sz w:val="20"/>
          <w:szCs w:val="20"/>
        </w:rPr>
        <w:tab/>
      </w:r>
      <w:r w:rsidR="00AD4721">
        <w:rPr>
          <w:rFonts w:ascii="Arial" w:hAnsi="Arial" w:cs="Arial"/>
          <w:sz w:val="20"/>
          <w:szCs w:val="20"/>
        </w:rPr>
        <w:t xml:space="preserve">Veiligheidsregio Zeeland. </w:t>
      </w:r>
    </w:p>
    <w:p w14:paraId="56823CCA" w14:textId="77777777" w:rsidR="003159AC" w:rsidRDefault="003159AC" w:rsidP="003B6DD2">
      <w:pPr>
        <w:spacing w:line="276" w:lineRule="auto"/>
        <w:rPr>
          <w:rFonts w:ascii="Arial" w:hAnsi="Arial" w:cs="Arial"/>
          <w:sz w:val="20"/>
          <w:szCs w:val="20"/>
        </w:rPr>
      </w:pPr>
    </w:p>
    <w:p w14:paraId="3CC5D07D" w14:textId="77777777" w:rsidR="007A6E18" w:rsidRDefault="007A6E18" w:rsidP="003B6DD2">
      <w:pPr>
        <w:spacing w:line="276" w:lineRule="auto"/>
        <w:rPr>
          <w:rFonts w:ascii="Arial" w:hAnsi="Arial" w:cs="Arial"/>
          <w:sz w:val="20"/>
          <w:szCs w:val="20"/>
        </w:rPr>
      </w:pPr>
      <w:r>
        <w:rPr>
          <w:rFonts w:ascii="Arial" w:hAnsi="Arial" w:cs="Arial"/>
          <w:sz w:val="20"/>
          <w:szCs w:val="20"/>
        </w:rPr>
        <w:t>Opdrachtnemer:</w:t>
      </w:r>
      <w:r>
        <w:rPr>
          <w:rFonts w:ascii="Arial" w:hAnsi="Arial" w:cs="Arial"/>
          <w:sz w:val="20"/>
          <w:szCs w:val="20"/>
        </w:rPr>
        <w:tab/>
      </w:r>
      <w:r w:rsidR="007259E8">
        <w:rPr>
          <w:rFonts w:ascii="Arial" w:hAnsi="Arial" w:cs="Arial"/>
          <w:sz w:val="20"/>
          <w:szCs w:val="20"/>
        </w:rPr>
        <w:tab/>
      </w:r>
      <w:r w:rsidR="00E0617E">
        <w:rPr>
          <w:rFonts w:ascii="Arial" w:hAnsi="Arial" w:cs="Arial"/>
          <w:sz w:val="20"/>
          <w:szCs w:val="20"/>
        </w:rPr>
        <w:tab/>
      </w:r>
      <w:r w:rsidRPr="0021521C">
        <w:rPr>
          <w:rFonts w:ascii="Arial" w:hAnsi="Arial" w:cs="Arial"/>
          <w:b/>
          <w:sz w:val="20"/>
          <w:szCs w:val="20"/>
        </w:rPr>
        <w:t>[naam opdrachtnemer]</w:t>
      </w:r>
      <w:r>
        <w:rPr>
          <w:rFonts w:ascii="Arial" w:hAnsi="Arial" w:cs="Arial"/>
          <w:sz w:val="20"/>
          <w:szCs w:val="20"/>
        </w:rPr>
        <w:t>.</w:t>
      </w:r>
    </w:p>
    <w:p w14:paraId="0BDC20E8" w14:textId="77777777" w:rsidR="00E62BA2" w:rsidRDefault="00E62BA2" w:rsidP="003B6DD2">
      <w:pPr>
        <w:spacing w:line="276" w:lineRule="auto"/>
        <w:rPr>
          <w:rFonts w:ascii="Arial" w:hAnsi="Arial" w:cs="Arial"/>
          <w:sz w:val="20"/>
          <w:szCs w:val="20"/>
        </w:rPr>
      </w:pPr>
    </w:p>
    <w:p w14:paraId="16E7216D" w14:textId="369F4BE3" w:rsidR="00E62BA2" w:rsidRPr="007A6E18" w:rsidRDefault="00E62BA2" w:rsidP="003B6DD2">
      <w:pPr>
        <w:spacing w:line="276" w:lineRule="auto"/>
        <w:rPr>
          <w:rFonts w:ascii="Arial" w:hAnsi="Arial" w:cs="Arial"/>
          <w:sz w:val="20"/>
          <w:szCs w:val="20"/>
        </w:rPr>
      </w:pPr>
      <w:r>
        <w:rPr>
          <w:rFonts w:ascii="Arial" w:hAnsi="Arial" w:cs="Arial"/>
          <w:sz w:val="20"/>
          <w:szCs w:val="20"/>
        </w:rPr>
        <w:t>Overmacht: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Zoals gedefinieerd in </w:t>
      </w:r>
      <w:r>
        <w:rPr>
          <w:rFonts w:ascii="Arial" w:hAnsi="Arial" w:cs="Arial"/>
          <w:sz w:val="20"/>
          <w:szCs w:val="20"/>
        </w:rPr>
        <w:fldChar w:fldCharType="begin"/>
      </w:r>
      <w:r>
        <w:rPr>
          <w:rFonts w:ascii="Arial" w:hAnsi="Arial" w:cs="Arial"/>
          <w:sz w:val="20"/>
          <w:szCs w:val="20"/>
        </w:rPr>
        <w:instrText xml:space="preserve"> REF _Ref444115752 \w \h </w:instrText>
      </w:r>
      <w:r>
        <w:rPr>
          <w:rFonts w:ascii="Arial" w:hAnsi="Arial" w:cs="Arial"/>
          <w:sz w:val="20"/>
          <w:szCs w:val="20"/>
        </w:rPr>
      </w:r>
      <w:r>
        <w:rPr>
          <w:rFonts w:ascii="Arial" w:hAnsi="Arial" w:cs="Arial"/>
          <w:sz w:val="20"/>
          <w:szCs w:val="20"/>
        </w:rPr>
        <w:fldChar w:fldCharType="separate"/>
      </w:r>
      <w:r w:rsidR="00E0698A">
        <w:rPr>
          <w:rFonts w:ascii="Arial" w:hAnsi="Arial" w:cs="Arial"/>
          <w:sz w:val="20"/>
          <w:szCs w:val="20"/>
        </w:rPr>
        <w:t>Artikel 14</w:t>
      </w:r>
      <w:r>
        <w:rPr>
          <w:rFonts w:ascii="Arial" w:hAnsi="Arial" w:cs="Arial"/>
          <w:sz w:val="20"/>
          <w:szCs w:val="20"/>
        </w:rPr>
        <w:fldChar w:fldCharType="end"/>
      </w:r>
      <w:r w:rsidR="00361A81">
        <w:rPr>
          <w:rFonts w:ascii="Arial" w:hAnsi="Arial" w:cs="Arial"/>
          <w:sz w:val="20"/>
          <w:szCs w:val="20"/>
        </w:rPr>
        <w:t>.</w:t>
      </w:r>
    </w:p>
    <w:p w14:paraId="3BFA0E77" w14:textId="77777777" w:rsidR="007A6E18" w:rsidRDefault="007A6E18" w:rsidP="003B6DD2">
      <w:pPr>
        <w:spacing w:line="276" w:lineRule="auto"/>
        <w:rPr>
          <w:rFonts w:ascii="Arial" w:hAnsi="Arial" w:cs="Arial"/>
          <w:sz w:val="20"/>
          <w:szCs w:val="20"/>
        </w:rPr>
      </w:pPr>
    </w:p>
    <w:p w14:paraId="0309CA18" w14:textId="77777777" w:rsidR="007259E8" w:rsidRDefault="0021521C" w:rsidP="007259E8">
      <w:pPr>
        <w:spacing w:line="276" w:lineRule="auto"/>
        <w:ind w:left="2832" w:hanging="2832"/>
        <w:rPr>
          <w:rFonts w:ascii="Arial" w:hAnsi="Arial" w:cs="Arial"/>
          <w:sz w:val="20"/>
          <w:szCs w:val="20"/>
        </w:rPr>
      </w:pPr>
      <w:r>
        <w:rPr>
          <w:rFonts w:ascii="Arial" w:hAnsi="Arial" w:cs="Arial"/>
          <w:sz w:val="20"/>
          <w:szCs w:val="20"/>
        </w:rPr>
        <w:t xml:space="preserve">Overeenkomst of </w:t>
      </w:r>
      <w:r>
        <w:rPr>
          <w:rFonts w:ascii="Arial" w:hAnsi="Arial" w:cs="Arial"/>
          <w:sz w:val="20"/>
          <w:szCs w:val="20"/>
        </w:rPr>
        <w:tab/>
      </w:r>
      <w:r w:rsidR="00E0617E">
        <w:rPr>
          <w:rFonts w:ascii="Arial" w:hAnsi="Arial" w:cs="Arial"/>
          <w:sz w:val="20"/>
          <w:szCs w:val="20"/>
        </w:rPr>
        <w:tab/>
      </w:r>
      <w:r>
        <w:rPr>
          <w:rFonts w:ascii="Arial" w:hAnsi="Arial" w:cs="Arial"/>
          <w:sz w:val="20"/>
          <w:szCs w:val="20"/>
        </w:rPr>
        <w:t xml:space="preserve">Onderhavige overeenkomst tussen </w:t>
      </w:r>
      <w:r w:rsidR="00E3434B">
        <w:rPr>
          <w:rFonts w:ascii="Arial" w:hAnsi="Arial" w:cs="Arial"/>
          <w:sz w:val="20"/>
          <w:szCs w:val="20"/>
        </w:rPr>
        <w:t>Partij</w:t>
      </w:r>
      <w:r>
        <w:rPr>
          <w:rFonts w:ascii="Arial" w:hAnsi="Arial" w:cs="Arial"/>
          <w:sz w:val="20"/>
          <w:szCs w:val="20"/>
        </w:rPr>
        <w:t xml:space="preserve">en </w:t>
      </w:r>
      <w:r w:rsidR="007259E8">
        <w:rPr>
          <w:rFonts w:ascii="Arial" w:hAnsi="Arial" w:cs="Arial"/>
          <w:sz w:val="20"/>
          <w:szCs w:val="20"/>
        </w:rPr>
        <w:t>die de volledige</w:t>
      </w:r>
    </w:p>
    <w:p w14:paraId="299AAC8C" w14:textId="1CE3DA4E" w:rsidR="0021521C" w:rsidRDefault="0063176B" w:rsidP="007259E8">
      <w:pPr>
        <w:spacing w:line="276" w:lineRule="auto"/>
        <w:ind w:left="2832" w:hanging="2832"/>
        <w:rPr>
          <w:rFonts w:ascii="Arial" w:hAnsi="Arial" w:cs="Arial"/>
          <w:sz w:val="20"/>
          <w:szCs w:val="20"/>
        </w:rPr>
      </w:pPr>
      <w:r>
        <w:rPr>
          <w:rFonts w:ascii="Arial" w:hAnsi="Arial" w:cs="Arial"/>
          <w:sz w:val="20"/>
          <w:szCs w:val="20"/>
        </w:rPr>
        <w:t>Overeenkomst</w:t>
      </w:r>
      <w:r w:rsidR="007259E8">
        <w:rPr>
          <w:rFonts w:ascii="Arial" w:hAnsi="Arial" w:cs="Arial"/>
          <w:sz w:val="20"/>
          <w:szCs w:val="20"/>
        </w:rPr>
        <w:t>:</w:t>
      </w:r>
      <w:r w:rsidR="007259E8">
        <w:rPr>
          <w:rFonts w:ascii="Arial" w:hAnsi="Arial" w:cs="Arial"/>
          <w:sz w:val="20"/>
          <w:szCs w:val="20"/>
        </w:rPr>
        <w:tab/>
      </w:r>
      <w:r w:rsidR="00E0617E">
        <w:rPr>
          <w:rFonts w:ascii="Arial" w:hAnsi="Arial" w:cs="Arial"/>
          <w:sz w:val="20"/>
          <w:szCs w:val="20"/>
        </w:rPr>
        <w:tab/>
      </w:r>
      <w:r w:rsidR="0021521C">
        <w:rPr>
          <w:rFonts w:ascii="Arial" w:hAnsi="Arial" w:cs="Arial"/>
          <w:sz w:val="20"/>
          <w:szCs w:val="20"/>
        </w:rPr>
        <w:t>verhouding van</w:t>
      </w:r>
      <w:r w:rsidR="0021521C">
        <w:rPr>
          <w:rFonts w:ascii="Arial" w:hAnsi="Arial" w:cs="Arial"/>
          <w:sz w:val="20"/>
          <w:szCs w:val="20"/>
        </w:rPr>
        <w:tab/>
        <w:t>Partijen op het hoogste niveau regelt.</w:t>
      </w:r>
    </w:p>
    <w:p w14:paraId="2DDA48AF" w14:textId="77777777" w:rsidR="0021521C" w:rsidRDefault="0021521C" w:rsidP="003B6DD2">
      <w:pPr>
        <w:spacing w:line="276" w:lineRule="auto"/>
        <w:rPr>
          <w:rFonts w:ascii="Arial" w:hAnsi="Arial" w:cs="Arial"/>
          <w:sz w:val="20"/>
          <w:szCs w:val="20"/>
        </w:rPr>
      </w:pPr>
    </w:p>
    <w:p w14:paraId="2A23398B" w14:textId="21D97879" w:rsidR="0021521C" w:rsidRDefault="0021521C" w:rsidP="00F26FC7">
      <w:pPr>
        <w:spacing w:line="276" w:lineRule="auto"/>
        <w:ind w:left="3540" w:hanging="3540"/>
        <w:rPr>
          <w:rFonts w:ascii="Arial" w:hAnsi="Arial" w:cs="Arial"/>
          <w:sz w:val="20"/>
          <w:szCs w:val="20"/>
        </w:rPr>
      </w:pPr>
      <w:r>
        <w:rPr>
          <w:rFonts w:ascii="Arial" w:hAnsi="Arial" w:cs="Arial"/>
          <w:sz w:val="20"/>
          <w:szCs w:val="20"/>
        </w:rPr>
        <w:t>Partij(en):</w:t>
      </w:r>
      <w:r>
        <w:rPr>
          <w:rFonts w:ascii="Arial" w:hAnsi="Arial" w:cs="Arial"/>
          <w:sz w:val="20"/>
          <w:szCs w:val="20"/>
        </w:rPr>
        <w:tab/>
      </w:r>
      <w:r w:rsidR="00F26FC7">
        <w:rPr>
          <w:rFonts w:ascii="Arial" w:hAnsi="Arial" w:cs="Arial"/>
          <w:sz w:val="20"/>
          <w:szCs w:val="20"/>
        </w:rPr>
        <w:t>E</w:t>
      </w:r>
      <w:r>
        <w:rPr>
          <w:rFonts w:ascii="Arial" w:hAnsi="Arial" w:cs="Arial"/>
          <w:sz w:val="20"/>
          <w:szCs w:val="20"/>
        </w:rPr>
        <w:t xml:space="preserve">en </w:t>
      </w:r>
      <w:r w:rsidR="00E87DE1">
        <w:rPr>
          <w:rFonts w:ascii="Arial" w:hAnsi="Arial" w:cs="Arial"/>
          <w:sz w:val="20"/>
          <w:szCs w:val="20"/>
        </w:rPr>
        <w:t>p</w:t>
      </w:r>
      <w:r w:rsidR="00E3434B">
        <w:rPr>
          <w:rFonts w:ascii="Arial" w:hAnsi="Arial" w:cs="Arial"/>
          <w:sz w:val="20"/>
          <w:szCs w:val="20"/>
        </w:rPr>
        <w:t>artij</w:t>
      </w:r>
      <w:r>
        <w:rPr>
          <w:rFonts w:ascii="Arial" w:hAnsi="Arial" w:cs="Arial"/>
          <w:sz w:val="20"/>
          <w:szCs w:val="20"/>
        </w:rPr>
        <w:t xml:space="preserve"> </w:t>
      </w:r>
      <w:r w:rsidR="00F26FC7">
        <w:rPr>
          <w:rFonts w:ascii="Arial" w:hAnsi="Arial" w:cs="Arial"/>
          <w:sz w:val="20"/>
          <w:szCs w:val="20"/>
        </w:rPr>
        <w:t xml:space="preserve">bij </w:t>
      </w:r>
      <w:r>
        <w:rPr>
          <w:rFonts w:ascii="Arial" w:hAnsi="Arial" w:cs="Arial"/>
          <w:sz w:val="20"/>
          <w:szCs w:val="20"/>
        </w:rPr>
        <w:t xml:space="preserve">de </w:t>
      </w:r>
      <w:r w:rsidR="0063176B">
        <w:rPr>
          <w:rFonts w:ascii="Arial" w:hAnsi="Arial" w:cs="Arial"/>
          <w:sz w:val="20"/>
          <w:szCs w:val="20"/>
        </w:rPr>
        <w:t>Overeenkomst</w:t>
      </w:r>
      <w:r w:rsidR="00F26FC7">
        <w:rPr>
          <w:rFonts w:ascii="Arial" w:hAnsi="Arial" w:cs="Arial"/>
          <w:sz w:val="20"/>
          <w:szCs w:val="20"/>
        </w:rPr>
        <w:t xml:space="preserve"> of beide partijen gezamenlijk.</w:t>
      </w:r>
    </w:p>
    <w:p w14:paraId="2463466A" w14:textId="77777777" w:rsidR="001D0ABF" w:rsidRDefault="001D0ABF" w:rsidP="003B6DD2">
      <w:pPr>
        <w:spacing w:line="276" w:lineRule="auto"/>
        <w:rPr>
          <w:rFonts w:ascii="Arial" w:hAnsi="Arial" w:cs="Arial"/>
          <w:sz w:val="20"/>
          <w:szCs w:val="20"/>
        </w:rPr>
      </w:pPr>
    </w:p>
    <w:p w14:paraId="0F911DD6" w14:textId="4F4CFD35" w:rsidR="001D0ABF" w:rsidRDefault="0081045B" w:rsidP="0081045B">
      <w:pPr>
        <w:spacing w:line="276" w:lineRule="auto"/>
        <w:ind w:left="3540" w:hanging="3540"/>
        <w:rPr>
          <w:rFonts w:ascii="Arial" w:hAnsi="Arial" w:cs="Arial"/>
          <w:sz w:val="20"/>
          <w:szCs w:val="20"/>
        </w:rPr>
      </w:pPr>
      <w:r>
        <w:rPr>
          <w:rFonts w:ascii="Arial" w:hAnsi="Arial" w:cs="Arial"/>
          <w:sz w:val="20"/>
          <w:szCs w:val="20"/>
        </w:rPr>
        <w:t>SLA:</w:t>
      </w:r>
      <w:r>
        <w:rPr>
          <w:rFonts w:ascii="Arial" w:hAnsi="Arial" w:cs="Arial"/>
          <w:sz w:val="20"/>
          <w:szCs w:val="20"/>
        </w:rPr>
        <w:tab/>
        <w:t xml:space="preserve">Service Level Agreement, waarin (onder meer) de verplichtingen van Opdrachtnemer ten aanzien van beschikbaarheid van de Telecommunicatiediensten en </w:t>
      </w:r>
      <w:r w:rsidR="00586C07">
        <w:rPr>
          <w:rFonts w:ascii="Arial" w:hAnsi="Arial" w:cs="Arial"/>
          <w:sz w:val="20"/>
          <w:szCs w:val="20"/>
        </w:rPr>
        <w:t>responsetijden</w:t>
      </w:r>
      <w:r>
        <w:rPr>
          <w:rFonts w:ascii="Arial" w:hAnsi="Arial" w:cs="Arial"/>
          <w:sz w:val="20"/>
          <w:szCs w:val="20"/>
        </w:rPr>
        <w:t xml:space="preserve"> in geval van uitval, storingen en andere calamiteiten en hulpverzoeken van Opdrachtgever zijn opgenomen.</w:t>
      </w:r>
    </w:p>
    <w:p w14:paraId="4D325F9A" w14:textId="77777777" w:rsidR="007259E8" w:rsidRDefault="007259E8" w:rsidP="003B6DD2">
      <w:pPr>
        <w:spacing w:line="276" w:lineRule="auto"/>
        <w:rPr>
          <w:rFonts w:ascii="Arial" w:hAnsi="Arial" w:cs="Arial"/>
          <w:sz w:val="20"/>
          <w:szCs w:val="20"/>
        </w:rPr>
      </w:pPr>
    </w:p>
    <w:p w14:paraId="208A6E04" w14:textId="2B37B697" w:rsidR="007259E8" w:rsidRDefault="00E0617E" w:rsidP="00E0617E">
      <w:pPr>
        <w:spacing w:line="276" w:lineRule="auto"/>
        <w:ind w:left="3540" w:hanging="3540"/>
        <w:rPr>
          <w:rFonts w:ascii="Arial" w:hAnsi="Arial" w:cs="Arial"/>
          <w:sz w:val="20"/>
          <w:szCs w:val="20"/>
        </w:rPr>
      </w:pPr>
      <w:r>
        <w:rPr>
          <w:rFonts w:ascii="Arial" w:hAnsi="Arial" w:cs="Arial"/>
          <w:sz w:val="20"/>
          <w:szCs w:val="20"/>
        </w:rPr>
        <w:t>Telecommunicatiediensten:</w:t>
      </w:r>
      <w:r>
        <w:rPr>
          <w:rFonts w:ascii="Arial" w:hAnsi="Arial" w:cs="Arial"/>
          <w:sz w:val="20"/>
          <w:szCs w:val="20"/>
        </w:rPr>
        <w:tab/>
      </w:r>
      <w:r w:rsidR="007259E8">
        <w:rPr>
          <w:rFonts w:ascii="Arial" w:hAnsi="Arial" w:cs="Arial"/>
          <w:sz w:val="20"/>
          <w:szCs w:val="20"/>
        </w:rPr>
        <w:t>De diensten die door Opdrach</w:t>
      </w:r>
      <w:r w:rsidR="002C6052">
        <w:rPr>
          <w:rFonts w:ascii="Arial" w:hAnsi="Arial" w:cs="Arial"/>
          <w:sz w:val="20"/>
          <w:szCs w:val="20"/>
        </w:rPr>
        <w:t>tneme</w:t>
      </w:r>
      <w:r w:rsidR="007259E8">
        <w:rPr>
          <w:rFonts w:ascii="Arial" w:hAnsi="Arial" w:cs="Arial"/>
          <w:sz w:val="20"/>
          <w:szCs w:val="20"/>
        </w:rPr>
        <w:t xml:space="preserve">r </w:t>
      </w:r>
      <w:r w:rsidR="004F0377">
        <w:rPr>
          <w:rFonts w:ascii="Arial" w:hAnsi="Arial" w:cs="Arial"/>
          <w:sz w:val="20"/>
          <w:szCs w:val="20"/>
        </w:rPr>
        <w:t xml:space="preserve">worden geleverd </w:t>
      </w:r>
      <w:r w:rsidR="00606828">
        <w:rPr>
          <w:rFonts w:ascii="Arial" w:hAnsi="Arial" w:cs="Arial"/>
          <w:sz w:val="20"/>
          <w:szCs w:val="20"/>
        </w:rPr>
        <w:t xml:space="preserve">(of onderdelen daarvan) </w:t>
      </w:r>
      <w:r w:rsidR="004F0377">
        <w:rPr>
          <w:rFonts w:ascii="Arial" w:hAnsi="Arial" w:cs="Arial"/>
          <w:sz w:val="20"/>
          <w:szCs w:val="20"/>
        </w:rPr>
        <w:t xml:space="preserve">inclusief bijbehorende </w:t>
      </w:r>
      <w:r w:rsidR="00681C3F">
        <w:rPr>
          <w:rFonts w:ascii="Arial" w:hAnsi="Arial" w:cs="Arial"/>
          <w:sz w:val="20"/>
          <w:szCs w:val="20"/>
        </w:rPr>
        <w:t>Apparatuur</w:t>
      </w:r>
      <w:r w:rsidR="004F0377">
        <w:rPr>
          <w:rFonts w:ascii="Arial" w:hAnsi="Arial" w:cs="Arial"/>
          <w:sz w:val="20"/>
          <w:szCs w:val="20"/>
        </w:rPr>
        <w:t xml:space="preserve"> om Opdracht</w:t>
      </w:r>
      <w:r w:rsidR="002C6052">
        <w:rPr>
          <w:rFonts w:ascii="Arial" w:hAnsi="Arial" w:cs="Arial"/>
          <w:sz w:val="20"/>
          <w:szCs w:val="20"/>
        </w:rPr>
        <w:t>gever</w:t>
      </w:r>
      <w:r w:rsidR="004F0377">
        <w:rPr>
          <w:rFonts w:ascii="Arial" w:hAnsi="Arial" w:cs="Arial"/>
          <w:sz w:val="20"/>
          <w:szCs w:val="20"/>
        </w:rPr>
        <w:t xml:space="preserve"> te voorzien van </w:t>
      </w:r>
      <w:r w:rsidR="004D2FAE">
        <w:rPr>
          <w:rFonts w:ascii="Arial" w:hAnsi="Arial" w:cs="Arial"/>
          <w:sz w:val="20"/>
          <w:szCs w:val="20"/>
        </w:rPr>
        <w:t>connectiviteit en security services</w:t>
      </w:r>
      <w:r w:rsidR="00E87DE1">
        <w:rPr>
          <w:rFonts w:ascii="Arial" w:hAnsi="Arial" w:cs="Arial"/>
          <w:sz w:val="20"/>
          <w:szCs w:val="20"/>
        </w:rPr>
        <w:t>, zoals nader omschreven in</w:t>
      </w:r>
      <w:r w:rsidR="00361A81">
        <w:rPr>
          <w:rFonts w:ascii="Arial" w:hAnsi="Arial" w:cs="Arial"/>
          <w:sz w:val="20"/>
          <w:szCs w:val="20"/>
        </w:rPr>
        <w:t xml:space="preserve"> </w:t>
      </w:r>
      <w:r w:rsidR="00E87DE1">
        <w:rPr>
          <w:rFonts w:ascii="Arial" w:hAnsi="Arial" w:cs="Arial"/>
          <w:sz w:val="20"/>
          <w:szCs w:val="20"/>
        </w:rPr>
        <w:fldChar w:fldCharType="begin"/>
      </w:r>
      <w:r w:rsidR="00E87DE1">
        <w:rPr>
          <w:rFonts w:ascii="Arial" w:hAnsi="Arial" w:cs="Arial"/>
          <w:sz w:val="20"/>
          <w:szCs w:val="20"/>
        </w:rPr>
        <w:instrText xml:space="preserve"> REF _Ref444503011 \r \h </w:instrText>
      </w:r>
      <w:r w:rsidR="00E87DE1">
        <w:rPr>
          <w:rFonts w:ascii="Arial" w:hAnsi="Arial" w:cs="Arial"/>
          <w:sz w:val="20"/>
          <w:szCs w:val="20"/>
        </w:rPr>
      </w:r>
      <w:r w:rsidR="00E87DE1">
        <w:rPr>
          <w:rFonts w:ascii="Arial" w:hAnsi="Arial" w:cs="Arial"/>
          <w:sz w:val="20"/>
          <w:szCs w:val="20"/>
        </w:rPr>
        <w:fldChar w:fldCharType="separate"/>
      </w:r>
      <w:r w:rsidR="00E0698A">
        <w:rPr>
          <w:rFonts w:ascii="Arial" w:hAnsi="Arial" w:cs="Arial"/>
          <w:sz w:val="20"/>
          <w:szCs w:val="20"/>
        </w:rPr>
        <w:t>Artikel 2</w:t>
      </w:r>
      <w:r w:rsidR="00E87DE1">
        <w:rPr>
          <w:rFonts w:ascii="Arial" w:hAnsi="Arial" w:cs="Arial"/>
          <w:sz w:val="20"/>
          <w:szCs w:val="20"/>
        </w:rPr>
        <w:fldChar w:fldCharType="end"/>
      </w:r>
      <w:r w:rsidR="004F0377">
        <w:rPr>
          <w:rFonts w:ascii="Arial" w:hAnsi="Arial" w:cs="Arial"/>
          <w:sz w:val="20"/>
          <w:szCs w:val="20"/>
        </w:rPr>
        <w:t>.</w:t>
      </w:r>
    </w:p>
    <w:p w14:paraId="79AB4579" w14:textId="77777777" w:rsidR="003B6DD2" w:rsidRDefault="0021521C" w:rsidP="0021521C">
      <w:pPr>
        <w:spacing w:line="276" w:lineRule="auto"/>
        <w:ind w:left="2124" w:hanging="2124"/>
        <w:rPr>
          <w:rFonts w:ascii="Arial" w:hAnsi="Arial" w:cs="Arial"/>
          <w:sz w:val="20"/>
          <w:szCs w:val="20"/>
        </w:rPr>
      </w:pPr>
      <w:r>
        <w:rPr>
          <w:rFonts w:ascii="Arial" w:hAnsi="Arial" w:cs="Arial"/>
          <w:sz w:val="20"/>
          <w:szCs w:val="20"/>
        </w:rPr>
        <w:tab/>
      </w:r>
    </w:p>
    <w:p w14:paraId="3A9531BD" w14:textId="35DDE39D" w:rsidR="00955301" w:rsidRDefault="00955301" w:rsidP="003B6DD2">
      <w:pPr>
        <w:pStyle w:val="Kop1"/>
        <w:spacing w:line="276" w:lineRule="auto"/>
        <w:rPr>
          <w:rFonts w:ascii="Arial" w:hAnsi="Arial"/>
          <w:sz w:val="20"/>
          <w:szCs w:val="20"/>
        </w:rPr>
      </w:pPr>
      <w:bookmarkStart w:id="1" w:name="_Ref444116456"/>
      <w:bookmarkStart w:id="2" w:name="_Toc120628542"/>
      <w:bookmarkStart w:id="3" w:name="_Toc121217433"/>
      <w:bookmarkStart w:id="4" w:name="_Toc425170807"/>
      <w:r>
        <w:rPr>
          <w:rFonts w:ascii="Arial" w:hAnsi="Arial"/>
          <w:sz w:val="20"/>
          <w:szCs w:val="20"/>
        </w:rPr>
        <w:t xml:space="preserve">Doel van deze </w:t>
      </w:r>
      <w:r w:rsidR="0063176B">
        <w:rPr>
          <w:rFonts w:ascii="Arial" w:hAnsi="Arial"/>
          <w:sz w:val="20"/>
          <w:szCs w:val="20"/>
        </w:rPr>
        <w:t>Overeenkomst</w:t>
      </w:r>
      <w:bookmarkEnd w:id="1"/>
    </w:p>
    <w:p w14:paraId="08A1E007" w14:textId="10D557F2" w:rsidR="00955301" w:rsidRPr="00955301" w:rsidRDefault="00955301" w:rsidP="00D10DAC">
      <w:pPr>
        <w:spacing w:before="240" w:line="276" w:lineRule="auto"/>
      </w:pPr>
      <w:r>
        <w:rPr>
          <w:rFonts w:ascii="Arial" w:hAnsi="Arial" w:cs="Arial"/>
          <w:sz w:val="20"/>
          <w:szCs w:val="20"/>
        </w:rPr>
        <w:t xml:space="preserve">Opdrachtgever </w:t>
      </w:r>
      <w:r w:rsidR="00D10DAC">
        <w:rPr>
          <w:rFonts w:ascii="Arial" w:hAnsi="Arial" w:cs="Arial"/>
          <w:sz w:val="20"/>
          <w:szCs w:val="20"/>
        </w:rPr>
        <w:t xml:space="preserve">gaat </w:t>
      </w:r>
      <w:r>
        <w:rPr>
          <w:rFonts w:ascii="Arial" w:hAnsi="Arial" w:cs="Arial"/>
          <w:sz w:val="20"/>
          <w:szCs w:val="20"/>
        </w:rPr>
        <w:t xml:space="preserve">met Opdrachtnemer een overeenkomst aan voor het leveren van Telecommunicatiediensten. </w:t>
      </w:r>
      <w:r w:rsidR="00F46DA4">
        <w:rPr>
          <w:rFonts w:ascii="Arial" w:hAnsi="Arial" w:cs="Arial"/>
          <w:sz w:val="20"/>
          <w:szCs w:val="20"/>
        </w:rPr>
        <w:t xml:space="preserve">Deze Overeenkomst en de voorwaarden daarvan vloeien voort uit de aanbesteding die op </w:t>
      </w:r>
      <w:r w:rsidR="00133148">
        <w:rPr>
          <w:rFonts w:ascii="Arial" w:hAnsi="Arial" w:cs="Arial"/>
          <w:sz w:val="20"/>
          <w:szCs w:val="20"/>
        </w:rPr>
        <w:t>4 januari 2022</w:t>
      </w:r>
      <w:r w:rsidR="00F46DA4">
        <w:rPr>
          <w:rFonts w:ascii="Arial" w:hAnsi="Arial" w:cs="Arial"/>
          <w:sz w:val="20"/>
          <w:szCs w:val="20"/>
        </w:rPr>
        <w:t xml:space="preserve"> is gepubliceerd. </w:t>
      </w:r>
      <w:r>
        <w:rPr>
          <w:rFonts w:ascii="Arial" w:hAnsi="Arial" w:cs="Arial"/>
          <w:sz w:val="20"/>
          <w:szCs w:val="20"/>
        </w:rPr>
        <w:t xml:space="preserve">Deze </w:t>
      </w:r>
      <w:r w:rsidR="0063176B">
        <w:rPr>
          <w:rFonts w:ascii="Arial" w:hAnsi="Arial" w:cs="Arial"/>
          <w:sz w:val="20"/>
          <w:szCs w:val="20"/>
        </w:rPr>
        <w:t>Overeenkomst</w:t>
      </w:r>
      <w:r>
        <w:rPr>
          <w:rFonts w:ascii="Arial" w:hAnsi="Arial" w:cs="Arial"/>
          <w:sz w:val="20"/>
          <w:szCs w:val="20"/>
        </w:rPr>
        <w:t xml:space="preserve"> zal leidend zijn voor de afspraken tussen Opdrachtgever en Opdrachtnemer en als uitgangspunt dienen. De </w:t>
      </w:r>
      <w:r w:rsidR="0063176B">
        <w:rPr>
          <w:rFonts w:ascii="Arial" w:hAnsi="Arial" w:cs="Arial"/>
          <w:sz w:val="20"/>
          <w:szCs w:val="20"/>
        </w:rPr>
        <w:t>Overeenkomst</w:t>
      </w:r>
      <w:r>
        <w:rPr>
          <w:rFonts w:ascii="Arial" w:hAnsi="Arial" w:cs="Arial"/>
          <w:sz w:val="20"/>
          <w:szCs w:val="20"/>
        </w:rPr>
        <w:t xml:space="preserve"> prevaleert boven de onderliggende en nadere overeenkomsten en contractstukken </w:t>
      </w:r>
      <w:r w:rsidR="00E87DE1">
        <w:rPr>
          <w:rFonts w:ascii="Arial" w:hAnsi="Arial" w:cs="Arial"/>
          <w:sz w:val="20"/>
          <w:szCs w:val="20"/>
        </w:rPr>
        <w:t xml:space="preserve">voor zover deze </w:t>
      </w:r>
      <w:r>
        <w:rPr>
          <w:rFonts w:ascii="Arial" w:hAnsi="Arial" w:cs="Arial"/>
          <w:sz w:val="20"/>
          <w:szCs w:val="20"/>
        </w:rPr>
        <w:t xml:space="preserve">tegenstrijdig zijn </w:t>
      </w:r>
      <w:r w:rsidR="00F26FC7">
        <w:rPr>
          <w:rFonts w:ascii="Arial" w:hAnsi="Arial" w:cs="Arial"/>
          <w:sz w:val="20"/>
          <w:szCs w:val="20"/>
        </w:rPr>
        <w:t xml:space="preserve">aan of afwijken van </w:t>
      </w:r>
      <w:r>
        <w:rPr>
          <w:rFonts w:ascii="Arial" w:hAnsi="Arial" w:cs="Arial"/>
          <w:sz w:val="20"/>
          <w:szCs w:val="20"/>
        </w:rPr>
        <w:t xml:space="preserve">de </w:t>
      </w:r>
      <w:r w:rsidR="0063176B">
        <w:rPr>
          <w:rFonts w:ascii="Arial" w:hAnsi="Arial" w:cs="Arial"/>
          <w:sz w:val="20"/>
          <w:szCs w:val="20"/>
        </w:rPr>
        <w:t>Overeenkomst</w:t>
      </w:r>
      <w:r>
        <w:rPr>
          <w:rFonts w:ascii="Arial" w:hAnsi="Arial" w:cs="Arial"/>
          <w:sz w:val="20"/>
          <w:szCs w:val="20"/>
        </w:rPr>
        <w:t xml:space="preserve">. </w:t>
      </w:r>
      <w:r w:rsidR="00D10DAC">
        <w:rPr>
          <w:rFonts w:ascii="Arial" w:hAnsi="Arial" w:cs="Arial"/>
          <w:sz w:val="20"/>
          <w:szCs w:val="20"/>
        </w:rPr>
        <w:t xml:space="preserve">Deze </w:t>
      </w:r>
      <w:r w:rsidR="0063176B">
        <w:rPr>
          <w:rFonts w:ascii="Arial" w:hAnsi="Arial" w:cs="Arial"/>
          <w:sz w:val="20"/>
          <w:szCs w:val="20"/>
        </w:rPr>
        <w:t>Overeenkomst</w:t>
      </w:r>
      <w:r w:rsidR="00D10DAC">
        <w:rPr>
          <w:rFonts w:ascii="Arial" w:hAnsi="Arial" w:cs="Arial"/>
          <w:sz w:val="20"/>
          <w:szCs w:val="20"/>
        </w:rPr>
        <w:t xml:space="preserve"> draagt daarmee bij aan </w:t>
      </w:r>
      <w:r w:rsidR="00DB1D98">
        <w:rPr>
          <w:rFonts w:ascii="Arial" w:hAnsi="Arial" w:cs="Arial"/>
          <w:sz w:val="20"/>
          <w:szCs w:val="20"/>
        </w:rPr>
        <w:t xml:space="preserve">wederzijdse </w:t>
      </w:r>
      <w:r w:rsidR="00D10DAC">
        <w:rPr>
          <w:rFonts w:ascii="Arial" w:hAnsi="Arial" w:cs="Arial"/>
          <w:sz w:val="20"/>
          <w:szCs w:val="20"/>
        </w:rPr>
        <w:t xml:space="preserve">duidelijkheid over </w:t>
      </w:r>
      <w:r w:rsidR="00DB1D98">
        <w:rPr>
          <w:rFonts w:ascii="Arial" w:hAnsi="Arial" w:cs="Arial"/>
          <w:sz w:val="20"/>
          <w:szCs w:val="20"/>
        </w:rPr>
        <w:t xml:space="preserve">de </w:t>
      </w:r>
      <w:r w:rsidR="00D10DAC">
        <w:rPr>
          <w:rFonts w:ascii="Arial" w:hAnsi="Arial" w:cs="Arial"/>
          <w:sz w:val="20"/>
          <w:szCs w:val="20"/>
        </w:rPr>
        <w:t>contractuele positie van Partijen.</w:t>
      </w:r>
    </w:p>
    <w:p w14:paraId="451C2125" w14:textId="77777777" w:rsidR="0052579A" w:rsidRPr="003B6DD2" w:rsidRDefault="00D10DAC" w:rsidP="003B6DD2">
      <w:pPr>
        <w:pStyle w:val="Kop1"/>
        <w:spacing w:line="276" w:lineRule="auto"/>
        <w:rPr>
          <w:rFonts w:ascii="Arial" w:hAnsi="Arial"/>
          <w:sz w:val="20"/>
          <w:szCs w:val="20"/>
        </w:rPr>
      </w:pPr>
      <w:bookmarkStart w:id="5" w:name="_Ref444503011"/>
      <w:bookmarkStart w:id="6" w:name="_Toc120628543"/>
      <w:bookmarkEnd w:id="2"/>
      <w:bookmarkEnd w:id="3"/>
      <w:bookmarkEnd w:id="4"/>
      <w:r>
        <w:rPr>
          <w:rFonts w:ascii="Arial" w:hAnsi="Arial"/>
          <w:sz w:val="20"/>
          <w:szCs w:val="20"/>
        </w:rPr>
        <w:t>Opdrachtverlening</w:t>
      </w:r>
      <w:bookmarkEnd w:id="5"/>
    </w:p>
    <w:p w14:paraId="63304F8C" w14:textId="367763D5" w:rsidR="006739BC" w:rsidRPr="00D10DAC" w:rsidRDefault="006739BC" w:rsidP="00F75927">
      <w:pPr>
        <w:pStyle w:val="Kop2"/>
        <w:numPr>
          <w:ilvl w:val="0"/>
          <w:numId w:val="0"/>
        </w:numPr>
      </w:pPr>
      <w:bookmarkStart w:id="7" w:name="_Toc120628546"/>
      <w:bookmarkStart w:id="8" w:name="_Toc120628544"/>
      <w:bookmarkEnd w:id="6"/>
      <w:r w:rsidRPr="006739BC">
        <w:t xml:space="preserve">Opdrachtgever verleent aan Opdrachtnemer opdracht tot het </w:t>
      </w:r>
      <w:r w:rsidR="00D10DAC">
        <w:t>verlenen</w:t>
      </w:r>
      <w:r w:rsidRPr="006739BC">
        <w:t xml:space="preserve"> van </w:t>
      </w:r>
      <w:r w:rsidR="007259E8">
        <w:t>T</w:t>
      </w:r>
      <w:r w:rsidRPr="006739BC">
        <w:t xml:space="preserve">elecommunicatiediensten op basis van de offerteaanvraag van </w:t>
      </w:r>
      <w:r w:rsidR="00133148">
        <w:rPr>
          <w:b/>
        </w:rPr>
        <w:t>4 januari 2022</w:t>
      </w:r>
      <w:r w:rsidRPr="006739BC">
        <w:t xml:space="preserve">. Kort </w:t>
      </w:r>
      <w:r>
        <w:t xml:space="preserve">samengevat </w:t>
      </w:r>
      <w:r w:rsidRPr="006739BC">
        <w:t xml:space="preserve">zal Opdrachtnemer </w:t>
      </w:r>
      <w:r w:rsidR="00E5495F">
        <w:t>connectiviteit</w:t>
      </w:r>
      <w:r w:rsidR="00C26A9B">
        <w:t xml:space="preserve"> en security services</w:t>
      </w:r>
      <w:r w:rsidR="00B72A77">
        <w:t xml:space="preserve"> </w:t>
      </w:r>
      <w:r w:rsidRPr="006739BC">
        <w:t>aan Opdrachtgever leveren inclusief de bijbehorende dienste</w:t>
      </w:r>
      <w:r w:rsidR="00D10DAC">
        <w:t>n</w:t>
      </w:r>
      <w:r w:rsidR="00387E96">
        <w:t>, zoals</w:t>
      </w:r>
      <w:r w:rsidR="00B30B85">
        <w:t xml:space="preserve"> de fysieke verbindingen, routers, IP-routering</w:t>
      </w:r>
      <w:r w:rsidR="00387E96">
        <w:t xml:space="preserve"> en ombouw van V-LANS binnen de nieuwe oplossing.</w:t>
      </w:r>
      <w:r w:rsidR="00B30B85">
        <w:t xml:space="preserve"> </w:t>
      </w:r>
      <w:r w:rsidRPr="006739BC">
        <w:t>Uitgangspunt daarbij is dat Opdrachtnemer de Opdrachtgever zoveel mogelijk zal ontzorgen.</w:t>
      </w:r>
      <w:bookmarkEnd w:id="7"/>
    </w:p>
    <w:p w14:paraId="4F689629" w14:textId="75B2919C" w:rsidR="00E0617E" w:rsidRDefault="00194E29" w:rsidP="003B6DD2">
      <w:pPr>
        <w:pStyle w:val="Kop1"/>
        <w:spacing w:line="276" w:lineRule="auto"/>
        <w:rPr>
          <w:rFonts w:ascii="Arial" w:hAnsi="Arial"/>
          <w:kern w:val="0"/>
          <w:sz w:val="20"/>
          <w:szCs w:val="20"/>
        </w:rPr>
      </w:pPr>
      <w:bookmarkStart w:id="9" w:name="_Toc120628554"/>
      <w:bookmarkStart w:id="10" w:name="_Toc121217434"/>
      <w:bookmarkStart w:id="11" w:name="_Toc425170808"/>
      <w:bookmarkEnd w:id="8"/>
      <w:r>
        <w:rPr>
          <w:rFonts w:ascii="Arial" w:hAnsi="Arial"/>
          <w:kern w:val="0"/>
          <w:sz w:val="20"/>
          <w:szCs w:val="20"/>
        </w:rPr>
        <w:t>Algemene inkoopvoorwaarden</w:t>
      </w:r>
    </w:p>
    <w:p w14:paraId="18B8ABF1" w14:textId="5C069F62" w:rsidR="00F8043D" w:rsidRPr="00F8043D" w:rsidRDefault="00EC5A7D" w:rsidP="00EC5A7D">
      <w:pPr>
        <w:spacing w:before="240" w:line="276" w:lineRule="auto"/>
        <w:rPr>
          <w:rFonts w:ascii="Arial" w:hAnsi="Arial" w:cs="Arial"/>
          <w:sz w:val="20"/>
          <w:szCs w:val="20"/>
        </w:rPr>
      </w:pPr>
      <w:r w:rsidRPr="00F46DA4">
        <w:rPr>
          <w:rFonts w:ascii="Arial" w:hAnsi="Arial" w:cs="Arial"/>
          <w:sz w:val="20"/>
          <w:szCs w:val="20"/>
        </w:rPr>
        <w:t>Opdrachtgever verklaart haar Inkoopvoorwaarden</w:t>
      </w:r>
      <w:r w:rsidR="00363AB7">
        <w:rPr>
          <w:rFonts w:ascii="Arial" w:hAnsi="Arial" w:cs="Arial"/>
          <w:sz w:val="20"/>
          <w:szCs w:val="20"/>
        </w:rPr>
        <w:t xml:space="preserve"> (GIBIT, versie november 2020)</w:t>
      </w:r>
      <w:r w:rsidR="0098086D">
        <w:rPr>
          <w:rFonts w:ascii="Arial" w:hAnsi="Arial" w:cs="Arial"/>
          <w:sz w:val="20"/>
          <w:szCs w:val="20"/>
        </w:rPr>
        <w:t xml:space="preserve"> </w:t>
      </w:r>
      <w:r w:rsidR="004D50A9" w:rsidRPr="0098086D">
        <w:rPr>
          <w:rFonts w:ascii="Arial" w:hAnsi="Arial" w:cs="Arial"/>
          <w:sz w:val="20"/>
          <w:szCs w:val="20"/>
        </w:rPr>
        <w:t>(</w:t>
      </w:r>
      <w:r w:rsidR="004D50A9" w:rsidRPr="00F46DA4">
        <w:rPr>
          <w:rFonts w:ascii="Arial" w:hAnsi="Arial" w:cs="Arial"/>
          <w:b/>
          <w:sz w:val="20"/>
          <w:szCs w:val="20"/>
        </w:rPr>
        <w:t>Bijlage 1</w:t>
      </w:r>
      <w:r w:rsidR="004D50A9" w:rsidRPr="00F46DA4">
        <w:rPr>
          <w:rFonts w:ascii="Arial" w:hAnsi="Arial" w:cs="Arial"/>
          <w:sz w:val="20"/>
          <w:szCs w:val="20"/>
        </w:rPr>
        <w:t xml:space="preserve">) </w:t>
      </w:r>
      <w:r w:rsidRPr="00F46DA4">
        <w:rPr>
          <w:rFonts w:ascii="Arial" w:hAnsi="Arial" w:cs="Arial"/>
          <w:sz w:val="20"/>
          <w:szCs w:val="20"/>
        </w:rPr>
        <w:t xml:space="preserve">bij uitsluiting van voorwaarden van Opdrachtnemer op deze </w:t>
      </w:r>
      <w:r w:rsidR="0063176B" w:rsidRPr="00F46DA4">
        <w:rPr>
          <w:rFonts w:ascii="Arial" w:hAnsi="Arial" w:cs="Arial"/>
          <w:sz w:val="20"/>
          <w:szCs w:val="20"/>
        </w:rPr>
        <w:t>Overeenkomst</w:t>
      </w:r>
      <w:r w:rsidRPr="00F46DA4">
        <w:rPr>
          <w:rFonts w:ascii="Arial" w:hAnsi="Arial" w:cs="Arial"/>
          <w:sz w:val="20"/>
          <w:szCs w:val="20"/>
        </w:rPr>
        <w:t xml:space="preserve"> van toepassing. De betreffende voorwaarden zijn bijgevoegd en maken integraal onderdeel uit van deze </w:t>
      </w:r>
      <w:r w:rsidR="0063176B" w:rsidRPr="00F46DA4">
        <w:rPr>
          <w:rFonts w:ascii="Arial" w:hAnsi="Arial" w:cs="Arial"/>
          <w:sz w:val="20"/>
          <w:szCs w:val="20"/>
        </w:rPr>
        <w:t>Overeenkomst</w:t>
      </w:r>
      <w:r w:rsidRPr="00F46DA4">
        <w:rPr>
          <w:rFonts w:ascii="Arial" w:hAnsi="Arial" w:cs="Arial"/>
          <w:sz w:val="20"/>
          <w:szCs w:val="20"/>
        </w:rPr>
        <w:t>. O</w:t>
      </w:r>
      <w:r w:rsidR="00CA2628" w:rsidRPr="00F46DA4">
        <w:rPr>
          <w:rFonts w:ascii="Arial" w:hAnsi="Arial" w:cs="Arial"/>
          <w:sz w:val="20"/>
          <w:szCs w:val="20"/>
        </w:rPr>
        <w:t xml:space="preserve">pdrachtgever dient zich </w:t>
      </w:r>
      <w:r w:rsidRPr="00F46DA4">
        <w:rPr>
          <w:rFonts w:ascii="Arial" w:hAnsi="Arial" w:cs="Arial"/>
          <w:sz w:val="20"/>
          <w:szCs w:val="20"/>
        </w:rPr>
        <w:t xml:space="preserve">verder </w:t>
      </w:r>
      <w:r w:rsidR="00CA2628" w:rsidRPr="00F46DA4">
        <w:rPr>
          <w:rFonts w:ascii="Arial" w:hAnsi="Arial" w:cs="Arial"/>
          <w:sz w:val="20"/>
          <w:szCs w:val="20"/>
        </w:rPr>
        <w:t xml:space="preserve">te conformeren aan </w:t>
      </w:r>
      <w:r w:rsidR="00F46DA4">
        <w:rPr>
          <w:rFonts w:ascii="Arial" w:hAnsi="Arial" w:cs="Arial"/>
          <w:sz w:val="20"/>
          <w:szCs w:val="20"/>
        </w:rPr>
        <w:t>de voorwaarden voor databeveiliging die gesteld worden van uit de Wet Bescherming Persoonsgegevens</w:t>
      </w:r>
      <w:r w:rsidR="00CA2628" w:rsidRPr="00F46DA4">
        <w:rPr>
          <w:rFonts w:ascii="Arial" w:hAnsi="Arial" w:cs="Arial"/>
          <w:sz w:val="20"/>
          <w:szCs w:val="20"/>
        </w:rPr>
        <w:t>.</w:t>
      </w:r>
      <w:r w:rsidR="00F46DA4">
        <w:rPr>
          <w:rFonts w:ascii="Arial" w:hAnsi="Arial" w:cs="Arial"/>
          <w:sz w:val="20"/>
          <w:szCs w:val="20"/>
        </w:rPr>
        <w:t xml:space="preserve"> </w:t>
      </w:r>
      <w:r w:rsidR="00F8043D" w:rsidRPr="00F46DA4">
        <w:rPr>
          <w:rFonts w:ascii="Arial" w:hAnsi="Arial" w:cs="Arial"/>
          <w:sz w:val="20"/>
          <w:szCs w:val="20"/>
        </w:rPr>
        <w:t>Opdrachtgever garandeert dat Opdrachtgever met de aangeboden Telecommunicatiediensten volledig aan deze normering kan voldoen.</w:t>
      </w:r>
    </w:p>
    <w:p w14:paraId="3BB91451" w14:textId="4E14D20A" w:rsidR="00DB5A04" w:rsidRPr="003B6DD2" w:rsidRDefault="00DB5A04" w:rsidP="003B6DD2">
      <w:pPr>
        <w:pStyle w:val="Kop1"/>
        <w:spacing w:line="276" w:lineRule="auto"/>
        <w:rPr>
          <w:rFonts w:ascii="Arial" w:hAnsi="Arial"/>
          <w:kern w:val="0"/>
          <w:sz w:val="20"/>
          <w:szCs w:val="20"/>
        </w:rPr>
      </w:pPr>
      <w:r w:rsidRPr="003B6DD2">
        <w:rPr>
          <w:rFonts w:ascii="Arial" w:hAnsi="Arial"/>
          <w:kern w:val="0"/>
          <w:sz w:val="20"/>
          <w:szCs w:val="20"/>
        </w:rPr>
        <w:lastRenderedPageBreak/>
        <w:t xml:space="preserve">Duur van </w:t>
      </w:r>
      <w:r w:rsidR="00694DBF" w:rsidRPr="003B6DD2">
        <w:rPr>
          <w:rFonts w:ascii="Arial" w:hAnsi="Arial"/>
          <w:kern w:val="0"/>
          <w:sz w:val="20"/>
          <w:szCs w:val="20"/>
        </w:rPr>
        <w:t xml:space="preserve">de </w:t>
      </w:r>
      <w:r w:rsidR="0063176B">
        <w:rPr>
          <w:rFonts w:ascii="Arial" w:hAnsi="Arial"/>
          <w:kern w:val="0"/>
          <w:sz w:val="20"/>
          <w:szCs w:val="20"/>
        </w:rPr>
        <w:t>Overeenkomst</w:t>
      </w:r>
      <w:bookmarkEnd w:id="9"/>
      <w:bookmarkEnd w:id="10"/>
      <w:bookmarkEnd w:id="11"/>
    </w:p>
    <w:p w14:paraId="464D3161" w14:textId="371569C2" w:rsidR="007A644A" w:rsidRDefault="007A644A" w:rsidP="00F75927">
      <w:pPr>
        <w:pStyle w:val="Kop2"/>
      </w:pPr>
      <w:bookmarkStart w:id="12" w:name="_Ref444113789"/>
      <w:bookmarkStart w:id="13" w:name="_Ref444116465"/>
      <w:bookmarkStart w:id="14" w:name="_Ref120550027"/>
      <w:bookmarkStart w:id="15" w:name="_Toc120628555"/>
      <w:r>
        <w:t>Opdrachtgever</w:t>
      </w:r>
      <w:r w:rsidR="006739BC">
        <w:t xml:space="preserve"> wenst zekerheid </w:t>
      </w:r>
      <w:r>
        <w:t xml:space="preserve">en duidelijkheid </w:t>
      </w:r>
      <w:r w:rsidR="006739BC">
        <w:t xml:space="preserve">over het tijdstip waarop deze </w:t>
      </w:r>
      <w:r w:rsidR="0063176B">
        <w:t>Overeenkomst</w:t>
      </w:r>
      <w:r w:rsidR="006739BC">
        <w:t xml:space="preserve"> </w:t>
      </w:r>
      <w:r w:rsidR="00325B1C">
        <w:t xml:space="preserve">aanvangt en </w:t>
      </w:r>
      <w:r w:rsidR="006739BC">
        <w:t xml:space="preserve">eindigt. </w:t>
      </w:r>
      <w:r>
        <w:t>Het is voor haar van bela</w:t>
      </w:r>
      <w:r w:rsidR="00325B1C">
        <w:t xml:space="preserve">ng om te weten wanneer de onder </w:t>
      </w:r>
      <w:r w:rsidR="00DB1D98">
        <w:fldChar w:fldCharType="begin"/>
      </w:r>
      <w:r w:rsidR="00DB1D98">
        <w:instrText xml:space="preserve"> REF _Ref444503011 \r \h </w:instrText>
      </w:r>
      <w:r w:rsidR="00DB1D98">
        <w:fldChar w:fldCharType="separate"/>
      </w:r>
      <w:r w:rsidR="00E0698A">
        <w:t>Artikel 2</w:t>
      </w:r>
      <w:r w:rsidR="00DB1D98">
        <w:fldChar w:fldCharType="end"/>
      </w:r>
      <w:r>
        <w:t xml:space="preserve"> omschreven dienstverlening eindigt</w:t>
      </w:r>
      <w:r w:rsidR="00325B1C">
        <w:t xml:space="preserve">, omdat zij daarna een </w:t>
      </w:r>
      <w:r>
        <w:t>nieuwe</w:t>
      </w:r>
      <w:r w:rsidR="00E87DE1">
        <w:t xml:space="preserve"> overeenkomst zal moeten aangaan</w:t>
      </w:r>
      <w:r>
        <w:t>. Opdrachtgever wil bovendien voorkomen dat onderdelen van de dienstverlening doorlopen, terwijl het merendeel van de dienstverlening is beëindigd. Verder wenst Opdracht</w:t>
      </w:r>
      <w:r w:rsidR="00EA4909">
        <w:t xml:space="preserve">gever </w:t>
      </w:r>
      <w:r>
        <w:t xml:space="preserve">geen onzekerheid over de duur van de </w:t>
      </w:r>
      <w:r w:rsidR="0063176B">
        <w:t>Overeenkomst</w:t>
      </w:r>
      <w:r>
        <w:t xml:space="preserve"> in geval dat </w:t>
      </w:r>
      <w:r w:rsidR="00DB1D98">
        <w:t xml:space="preserve">(onderdelen van) </w:t>
      </w:r>
      <w:r>
        <w:t xml:space="preserve">de dienstverlening om welke reden dan ook later </w:t>
      </w:r>
      <w:r w:rsidR="00DB1D98">
        <w:t>aanvangt (aanvangen)</w:t>
      </w:r>
      <w:r>
        <w:t>.</w:t>
      </w:r>
      <w:bookmarkEnd w:id="12"/>
      <w:bookmarkEnd w:id="13"/>
    </w:p>
    <w:p w14:paraId="1A6C3ACB" w14:textId="0E27DF06" w:rsidR="00694DBF" w:rsidRDefault="007A644A" w:rsidP="00F75927">
      <w:pPr>
        <w:pStyle w:val="Kop2"/>
      </w:pPr>
      <w:bookmarkStart w:id="16" w:name="_Ref444114073"/>
      <w:bookmarkStart w:id="17" w:name="_Ref444116539"/>
      <w:r w:rsidRPr="00325B1C">
        <w:t xml:space="preserve">Tegen de achtergrond van </w:t>
      </w:r>
      <w:r w:rsidR="0081045B">
        <w:t xml:space="preserve">Artikel </w:t>
      </w:r>
      <w:r w:rsidR="0081045B">
        <w:fldChar w:fldCharType="begin"/>
      </w:r>
      <w:r w:rsidR="0081045B">
        <w:instrText xml:space="preserve"> REF _Ref444116465 \w \h </w:instrText>
      </w:r>
      <w:r w:rsidR="0081045B">
        <w:fldChar w:fldCharType="separate"/>
      </w:r>
      <w:r w:rsidR="00E0698A">
        <w:t>4.1</w:t>
      </w:r>
      <w:r w:rsidR="0081045B">
        <w:fldChar w:fldCharType="end"/>
      </w:r>
      <w:r w:rsidR="00325B1C" w:rsidRPr="00325B1C">
        <w:t xml:space="preserve"> </w:t>
      </w:r>
      <w:r w:rsidRPr="00325B1C">
        <w:t xml:space="preserve">zijn </w:t>
      </w:r>
      <w:r w:rsidR="00325B1C" w:rsidRPr="00325B1C">
        <w:t>P</w:t>
      </w:r>
      <w:r w:rsidRPr="00325B1C">
        <w:t xml:space="preserve">artijen overeengekomen dat deze </w:t>
      </w:r>
      <w:r w:rsidR="0063176B">
        <w:t>Overeenkomst</w:t>
      </w:r>
      <w:r w:rsidRPr="00325B1C">
        <w:t xml:space="preserve"> aanvangt door ondertekening daarvan door Opdrachtgever en loopt tot </w:t>
      </w:r>
      <w:r w:rsidR="005B1D5E" w:rsidRPr="005B1D5E">
        <w:rPr>
          <w:b/>
        </w:rPr>
        <w:t>1 mei 2027</w:t>
      </w:r>
      <w:r w:rsidR="00F46DA4" w:rsidRPr="005B1D5E">
        <w:rPr>
          <w:b/>
        </w:rPr>
        <w:t xml:space="preserve"> </w:t>
      </w:r>
      <w:r w:rsidRPr="00325B1C">
        <w:t xml:space="preserve">Deze einddatum betreft een harde einddatum en is niet afhankelijk van het moment waarop deze </w:t>
      </w:r>
      <w:r w:rsidR="0063176B">
        <w:t>Overeenkomst</w:t>
      </w:r>
      <w:r w:rsidRPr="00325B1C">
        <w:t xml:space="preserve"> door Opdrachtnemer wordt ondertekend of </w:t>
      </w:r>
      <w:bookmarkEnd w:id="14"/>
      <w:bookmarkEnd w:id="15"/>
      <w:r w:rsidRPr="00325B1C">
        <w:t xml:space="preserve">waarop Opdrachtnemer aanvangt met </w:t>
      </w:r>
      <w:r w:rsidR="00E62BA2">
        <w:t xml:space="preserve">levering van </w:t>
      </w:r>
      <w:r w:rsidR="00325B1C" w:rsidRPr="00325B1C">
        <w:t xml:space="preserve">(onderdelen van) </w:t>
      </w:r>
      <w:r w:rsidRPr="00325B1C">
        <w:t xml:space="preserve">haar </w:t>
      </w:r>
      <w:r w:rsidR="00E62BA2">
        <w:t>Telecommunicatiediensten</w:t>
      </w:r>
      <w:r w:rsidRPr="00325B1C">
        <w:t xml:space="preserve"> óf het tijdstip waarop </w:t>
      </w:r>
      <w:r w:rsidR="00325B1C" w:rsidRPr="00325B1C">
        <w:t xml:space="preserve">de oplevering van </w:t>
      </w:r>
      <w:r w:rsidR="00E62BA2" w:rsidRPr="00325B1C">
        <w:t xml:space="preserve">de </w:t>
      </w:r>
      <w:r w:rsidR="00325B1C" w:rsidRPr="00325B1C">
        <w:t xml:space="preserve">(onderdelen van de) Telecommunicatiediensten conform </w:t>
      </w:r>
      <w:r w:rsidR="0098212E">
        <w:t>Artikel</w:t>
      </w:r>
      <w:r w:rsidR="00325B1C" w:rsidRPr="00325B1C">
        <w:t xml:space="preserve"> </w:t>
      </w:r>
      <w:r w:rsidR="00325B1C" w:rsidRPr="00325B1C">
        <w:fldChar w:fldCharType="begin"/>
      </w:r>
      <w:r w:rsidR="00325B1C" w:rsidRPr="00325B1C">
        <w:instrText xml:space="preserve"> REF _Ref444113961 \w \h </w:instrText>
      </w:r>
      <w:r w:rsidR="00325B1C">
        <w:instrText xml:space="preserve"> \* MERGEFORMAT </w:instrText>
      </w:r>
      <w:r w:rsidR="00325B1C" w:rsidRPr="00325B1C">
        <w:fldChar w:fldCharType="separate"/>
      </w:r>
      <w:r w:rsidR="00E0698A">
        <w:t>7.1</w:t>
      </w:r>
      <w:r w:rsidR="00325B1C" w:rsidRPr="00325B1C">
        <w:fldChar w:fldCharType="end"/>
      </w:r>
      <w:r w:rsidR="00325B1C" w:rsidRPr="00325B1C">
        <w:t xml:space="preserve"> zijn geaccepteerd</w:t>
      </w:r>
      <w:r w:rsidRPr="00325B1C">
        <w:t>.</w:t>
      </w:r>
      <w:r w:rsidR="00325B1C" w:rsidRPr="00325B1C">
        <w:t xml:space="preserve"> Partijen zijn met deze </w:t>
      </w:r>
      <w:r w:rsidR="0063176B">
        <w:t>Overeenkomst</w:t>
      </w:r>
      <w:r w:rsidR="00325B1C" w:rsidRPr="00325B1C">
        <w:t xml:space="preserve"> blokexpiratie overeengekomen v</w:t>
      </w:r>
      <w:r w:rsidR="00EA4909">
        <w:t>oor</w:t>
      </w:r>
      <w:r w:rsidR="00325B1C" w:rsidRPr="00325B1C">
        <w:t xml:space="preserve"> de verschillende Telecommunicatiediensten.</w:t>
      </w:r>
      <w:bookmarkEnd w:id="16"/>
      <w:bookmarkEnd w:id="17"/>
      <w:r w:rsidR="00EA4909" w:rsidRPr="00EA4909">
        <w:t xml:space="preserve"> </w:t>
      </w:r>
      <w:r w:rsidR="00EA4909">
        <w:t>De verbindingen zijn na voornoemde datum beschikbaar voor portering volgens de daaraan door ACM gestelde voorwaarden.</w:t>
      </w:r>
    </w:p>
    <w:p w14:paraId="45184E72" w14:textId="3920FEFE" w:rsidR="00EA4909" w:rsidRPr="00EA4909" w:rsidRDefault="00EA4909" w:rsidP="00F75927">
      <w:pPr>
        <w:pStyle w:val="Kop2"/>
        <w:rPr>
          <w:color w:val="0D0D0D"/>
        </w:rPr>
      </w:pPr>
      <w:bookmarkStart w:id="18" w:name="_Toc120628556"/>
      <w:r w:rsidRPr="003B6DD2">
        <w:t xml:space="preserve">Nadere overeenkomsten </w:t>
      </w:r>
      <w:r>
        <w:t>die</w:t>
      </w:r>
      <w:r w:rsidRPr="003B6DD2">
        <w:t xml:space="preserve"> </w:t>
      </w:r>
      <w:r>
        <w:t xml:space="preserve">na aanvang van de </w:t>
      </w:r>
      <w:r w:rsidR="0063176B">
        <w:t>Overeenkomst</w:t>
      </w:r>
      <w:r>
        <w:t xml:space="preserve"> en in uitvoering van de </w:t>
      </w:r>
      <w:r w:rsidR="0063176B">
        <w:t>Overeenkomst</w:t>
      </w:r>
      <w:r>
        <w:t xml:space="preserve"> </w:t>
      </w:r>
      <w:r w:rsidRPr="003B6DD2">
        <w:t xml:space="preserve">tussen </w:t>
      </w:r>
      <w:r>
        <w:t>P</w:t>
      </w:r>
      <w:r w:rsidRPr="003B6DD2">
        <w:t xml:space="preserve">artijen </w:t>
      </w:r>
      <w:r>
        <w:t>worden</w:t>
      </w:r>
      <w:r w:rsidRPr="003B6DD2">
        <w:t xml:space="preserve"> geslote</w:t>
      </w:r>
      <w:r>
        <w:t xml:space="preserve">n, vallen onder de voorwaarden van deze </w:t>
      </w:r>
      <w:r w:rsidR="0063176B">
        <w:t>Overeenkomst</w:t>
      </w:r>
      <w:r>
        <w:t xml:space="preserve">, kennen een gelijke einddatum (zie Artikel </w:t>
      </w:r>
      <w:r>
        <w:fldChar w:fldCharType="begin"/>
      </w:r>
      <w:r>
        <w:instrText xml:space="preserve"> REF _Ref444114073 \w \h </w:instrText>
      </w:r>
      <w:r>
        <w:fldChar w:fldCharType="separate"/>
      </w:r>
      <w:r w:rsidR="00E0698A">
        <w:t>4.2</w:t>
      </w:r>
      <w:r>
        <w:fldChar w:fldCharType="end"/>
      </w:r>
      <w:r>
        <w:t>) en eindigen aldus gelijktijdig</w:t>
      </w:r>
      <w:bookmarkEnd w:id="18"/>
      <w:r>
        <w:t xml:space="preserve"> met de </w:t>
      </w:r>
      <w:r w:rsidR="0063176B">
        <w:t>Overeenkomst</w:t>
      </w:r>
      <w:r w:rsidRPr="003B6DD2">
        <w:t xml:space="preserve">. </w:t>
      </w:r>
      <w:r>
        <w:t>A</w:t>
      </w:r>
      <w:r w:rsidRPr="003B6DD2">
        <w:rPr>
          <w:color w:val="0D0D0D"/>
        </w:rPr>
        <w:t xml:space="preserve">fwijkende expiratiedata kunnen alleen aangegaan </w:t>
      </w:r>
      <w:r w:rsidRPr="00EA4909">
        <w:rPr>
          <w:color w:val="0D0D0D"/>
        </w:rPr>
        <w:t xml:space="preserve">worden na schriftelijke toestemming en ondertekening door één van de daartoe bevoegde </w:t>
      </w:r>
      <w:r>
        <w:rPr>
          <w:color w:val="0D0D0D"/>
        </w:rPr>
        <w:t xml:space="preserve">statutaire </w:t>
      </w:r>
      <w:r w:rsidRPr="00EA4909">
        <w:rPr>
          <w:color w:val="0D0D0D"/>
        </w:rPr>
        <w:t>bestuurders van Opdrachtgever.</w:t>
      </w:r>
    </w:p>
    <w:p w14:paraId="21B0ED3E" w14:textId="5CF4064C" w:rsidR="00DA0F44" w:rsidRDefault="00004A92" w:rsidP="00004A92">
      <w:pPr>
        <w:pStyle w:val="Kop2"/>
      </w:pPr>
      <w:r w:rsidRPr="00004A92">
        <w:t xml:space="preserve">Opdrachtgever heeft het recht om deze </w:t>
      </w:r>
      <w:r w:rsidR="007C73F1">
        <w:t>O</w:t>
      </w:r>
      <w:r w:rsidRPr="00004A92">
        <w:t xml:space="preserve">vereenkomst na ommekomst van de in lid 2 vermelde termijn </w:t>
      </w:r>
      <w:r>
        <w:t>twee</w:t>
      </w:r>
      <w:r w:rsidRPr="00004A92">
        <w:t>ma</w:t>
      </w:r>
      <w:r w:rsidR="00975759">
        <w:t>al</w:t>
      </w:r>
      <w:r w:rsidRPr="00004A92">
        <w:t xml:space="preserve"> met één kalenderjaar te verlengen tegen dezelfde voorwaarden en prijzen/kortingen. Deze verlenging dient schriftelijk te geschieden omstreeks het eindigen van de hiervoor bedoelde termijn namens een van de daartoe bevoegde statutaire bestuurders van Opdrachtgever.</w:t>
      </w:r>
    </w:p>
    <w:p w14:paraId="508636F1" w14:textId="4B589DF7" w:rsidR="00DB1D98" w:rsidRPr="00EA4909" w:rsidRDefault="00DB1D98" w:rsidP="00F75927">
      <w:pPr>
        <w:pStyle w:val="Kop2"/>
      </w:pPr>
      <w:r>
        <w:t xml:space="preserve">Na afloop van de </w:t>
      </w:r>
      <w:r w:rsidR="0063176B">
        <w:t>Overeenkomst</w:t>
      </w:r>
      <w:r w:rsidR="007C3636">
        <w:t xml:space="preserve"> op de datum zoals genoemd in Artikel </w:t>
      </w:r>
      <w:r>
        <w:fldChar w:fldCharType="begin"/>
      </w:r>
      <w:r>
        <w:instrText xml:space="preserve"> REF _Ref444114073 \r \h </w:instrText>
      </w:r>
      <w:r>
        <w:fldChar w:fldCharType="separate"/>
      </w:r>
      <w:r w:rsidR="00E0698A">
        <w:t>4.2</w:t>
      </w:r>
      <w:r>
        <w:fldChar w:fldCharType="end"/>
      </w:r>
      <w:r w:rsidR="00E87DE1">
        <w:t xml:space="preserve">, worden de Telecommunicatiediensten onder de voorwaarden in deze </w:t>
      </w:r>
      <w:r w:rsidR="0063176B">
        <w:t>Overeenkomst</w:t>
      </w:r>
      <w:r w:rsidR="00E87DE1">
        <w:t xml:space="preserve"> gecontinueerd (en blijven deze operationeel/in dienst), zonder dat de </w:t>
      </w:r>
      <w:r w:rsidR="0063176B">
        <w:t>Overeenkomst</w:t>
      </w:r>
      <w:r w:rsidR="00E87DE1">
        <w:t xml:space="preserve"> en/of nadere overeenkomsten worden verlengd.</w:t>
      </w:r>
    </w:p>
    <w:p w14:paraId="47F698FC" w14:textId="49E89646" w:rsidR="009D196E" w:rsidRPr="00937E19" w:rsidRDefault="00EA4909" w:rsidP="009D196E">
      <w:pPr>
        <w:pStyle w:val="Kop1"/>
        <w:spacing w:line="276" w:lineRule="auto"/>
        <w:rPr>
          <w:rFonts w:ascii="Arial" w:hAnsi="Arial"/>
          <w:sz w:val="20"/>
          <w:szCs w:val="20"/>
        </w:rPr>
      </w:pPr>
      <w:bookmarkStart w:id="19" w:name="_Toc120628576"/>
      <w:bookmarkStart w:id="20" w:name="_Toc121217437"/>
      <w:bookmarkStart w:id="21" w:name="_Toc425170811"/>
      <w:r>
        <w:rPr>
          <w:rFonts w:ascii="Arial" w:hAnsi="Arial"/>
          <w:sz w:val="20"/>
          <w:szCs w:val="20"/>
        </w:rPr>
        <w:t xml:space="preserve"> </w:t>
      </w:r>
      <w:r w:rsidR="00681C3F">
        <w:rPr>
          <w:rFonts w:ascii="Arial" w:hAnsi="Arial"/>
          <w:sz w:val="20"/>
          <w:szCs w:val="20"/>
        </w:rPr>
        <w:t>(</w:t>
      </w:r>
      <w:r w:rsidR="00177D69">
        <w:rPr>
          <w:rFonts w:ascii="Arial" w:hAnsi="Arial"/>
          <w:sz w:val="20"/>
          <w:szCs w:val="20"/>
        </w:rPr>
        <w:t>Start</w:t>
      </w:r>
      <w:r w:rsidR="00681C3F">
        <w:rPr>
          <w:rFonts w:ascii="Arial" w:hAnsi="Arial"/>
          <w:sz w:val="20"/>
          <w:szCs w:val="20"/>
        </w:rPr>
        <w:t>) L</w:t>
      </w:r>
      <w:r w:rsidR="00177D69">
        <w:rPr>
          <w:rFonts w:ascii="Arial" w:hAnsi="Arial"/>
          <w:sz w:val="20"/>
          <w:szCs w:val="20"/>
        </w:rPr>
        <w:t>evering</w:t>
      </w:r>
      <w:bookmarkEnd w:id="19"/>
      <w:bookmarkEnd w:id="20"/>
      <w:bookmarkEnd w:id="21"/>
      <w:r w:rsidR="00177D69">
        <w:rPr>
          <w:rFonts w:ascii="Arial" w:hAnsi="Arial"/>
          <w:sz w:val="20"/>
          <w:szCs w:val="20"/>
        </w:rPr>
        <w:t xml:space="preserve"> T</w:t>
      </w:r>
      <w:r w:rsidR="009D196E">
        <w:rPr>
          <w:rFonts w:ascii="Arial" w:hAnsi="Arial"/>
          <w:sz w:val="20"/>
          <w:szCs w:val="20"/>
        </w:rPr>
        <w:t>elecommunicatiedienst</w:t>
      </w:r>
      <w:r w:rsidR="00177D69">
        <w:rPr>
          <w:rFonts w:ascii="Arial" w:hAnsi="Arial"/>
          <w:sz w:val="20"/>
          <w:szCs w:val="20"/>
        </w:rPr>
        <w:t>en</w:t>
      </w:r>
    </w:p>
    <w:p w14:paraId="5A57E8CB" w14:textId="5FA1D124" w:rsidR="00177D69" w:rsidRDefault="009D196E" w:rsidP="00F75927">
      <w:pPr>
        <w:pStyle w:val="Kop2"/>
      </w:pPr>
      <w:bookmarkStart w:id="22" w:name="_Toc120628577"/>
      <w:bookmarkStart w:id="23" w:name="_Ref121061423"/>
      <w:r>
        <w:t xml:space="preserve">Opdrachtnemer spant zich in om zo snel mogelijk na het ondertekenen van deze </w:t>
      </w:r>
      <w:r w:rsidR="0063176B">
        <w:t>Overeenkomst</w:t>
      </w:r>
      <w:r>
        <w:t xml:space="preserve"> te starten met de levering van de overeengekomen Telecommunicatiediensten. </w:t>
      </w:r>
    </w:p>
    <w:p w14:paraId="798A8723" w14:textId="77777777" w:rsidR="00177D69" w:rsidRPr="00177D69" w:rsidRDefault="00177D69" w:rsidP="00F75927">
      <w:pPr>
        <w:pStyle w:val="Kop2"/>
      </w:pPr>
      <w:bookmarkStart w:id="24" w:name="_Toc120628563"/>
      <w:bookmarkStart w:id="25" w:name="_Toc120628578"/>
      <w:bookmarkEnd w:id="22"/>
      <w:bookmarkEnd w:id="23"/>
      <w:r>
        <w:t xml:space="preserve">Opdrachtnemer heeft </w:t>
      </w:r>
      <w:r w:rsidR="00E62BA2">
        <w:t xml:space="preserve">in het </w:t>
      </w:r>
      <w:r w:rsidR="0081045B">
        <w:t>Offertetraject</w:t>
      </w:r>
      <w:r w:rsidR="00E62BA2">
        <w:t xml:space="preserve"> </w:t>
      </w:r>
      <w:r>
        <w:t xml:space="preserve">een implementatieplan opgesteld voor </w:t>
      </w:r>
      <w:r w:rsidR="00E62BA2">
        <w:t xml:space="preserve">het aanbieden/aansluiten van de Telecommunicatiediensten en daarvoor benodigde voorzieningen. </w:t>
      </w:r>
      <w:r w:rsidR="00E62BA2" w:rsidRPr="00177D69">
        <w:t>De in de projectplanning opgenomen data zijn fataal</w:t>
      </w:r>
      <w:r w:rsidR="00EA4909">
        <w:t>,</w:t>
      </w:r>
      <w:r w:rsidR="00E62BA2" w:rsidRPr="00177D69">
        <w:t xml:space="preserve"> tenzij </w:t>
      </w:r>
      <w:r w:rsidR="00EA4909">
        <w:t xml:space="preserve">met een statutair bestuurder van Opdrachtgever </w:t>
      </w:r>
      <w:r w:rsidR="00E62BA2" w:rsidRPr="00177D69">
        <w:t>anders is overeengekomen of als de projectplanning van een nadere overeenkomst schriftelijk en uitdrukkelijk een wijziging op een eerdere planning met zich meebrengt.</w:t>
      </w:r>
      <w:r w:rsidR="00E62BA2">
        <w:t xml:space="preserve"> Ditzelfde geldt voor </w:t>
      </w:r>
      <w:r w:rsidRPr="00177D69">
        <w:t xml:space="preserve">nadere overeenkomst(en) en/of opdrachten. </w:t>
      </w:r>
      <w:bookmarkStart w:id="26" w:name="_Toc120628565"/>
      <w:bookmarkEnd w:id="24"/>
    </w:p>
    <w:p w14:paraId="526F5049" w14:textId="77777777" w:rsidR="00177D69" w:rsidRPr="00E62BA2" w:rsidRDefault="00177D69" w:rsidP="00F75927">
      <w:pPr>
        <w:pStyle w:val="Kop2"/>
      </w:pPr>
      <w:r w:rsidRPr="00E62BA2">
        <w:t xml:space="preserve">Indien de voortgang van de werkzaamheden vertraging dreigt te gaan ondervinden c.q. heeft ondervonden, dan wel indien er afwijkingen te verwachten zijn van hetgeen is overeengekomen, zal </w:t>
      </w:r>
      <w:r w:rsidR="00E62BA2" w:rsidRPr="00E62BA2">
        <w:t xml:space="preserve">Opdrachtnemer </w:t>
      </w:r>
      <w:r w:rsidRPr="00E62BA2">
        <w:t xml:space="preserve">dit direct schriftelijk aan Opdrachtgever melden. De </w:t>
      </w:r>
      <w:r w:rsidRPr="00E62BA2">
        <w:lastRenderedPageBreak/>
        <w:t xml:space="preserve">melding bevat de oorzaak van de vertraging en/of afwijking, de voorgestelde maatregelen om een en ander te voorkomen of ongedaan te maken en de consequenties van de vertraging en/of afwijking. Deze melding ontslaat </w:t>
      </w:r>
      <w:r w:rsidR="00E62BA2" w:rsidRPr="00E62BA2">
        <w:t>Opdrachtnemer</w:t>
      </w:r>
      <w:r w:rsidRPr="00E62BA2">
        <w:t xml:space="preserve"> niet van enige verplichting krachtens deze Overeenkomst of een </w:t>
      </w:r>
      <w:r w:rsidR="00E62BA2" w:rsidRPr="00E62BA2">
        <w:t>nadere overeenkomst</w:t>
      </w:r>
      <w:r w:rsidRPr="00E62BA2">
        <w:t xml:space="preserve">, </w:t>
      </w:r>
      <w:r w:rsidR="00E62BA2" w:rsidRPr="00E62BA2">
        <w:t xml:space="preserve">behoudens in geval van </w:t>
      </w:r>
      <w:r w:rsidR="00E62BA2">
        <w:t>O</w:t>
      </w:r>
      <w:r w:rsidR="00E62BA2" w:rsidRPr="00E62BA2">
        <w:t>vermacht</w:t>
      </w:r>
      <w:r w:rsidRPr="00E62BA2">
        <w:t xml:space="preserve">. </w:t>
      </w:r>
      <w:r w:rsidR="00E62BA2" w:rsidRPr="00E62BA2">
        <w:t xml:space="preserve">Opdrachtnemer </w:t>
      </w:r>
      <w:r w:rsidRPr="00E62BA2">
        <w:t>zal de vertraging van de werkzaamheden zo veel mogelijk beperken en voor zover de oorzaak van de vertraging aan haar toe te rekenen valt de kosten van eerdergenoemde maatregelen zelf dragen.</w:t>
      </w:r>
      <w:bookmarkEnd w:id="26"/>
      <w:r w:rsidRPr="00E62BA2">
        <w:t xml:space="preserve"> </w:t>
      </w:r>
    </w:p>
    <w:p w14:paraId="1367E30E" w14:textId="389D1DE7" w:rsidR="009D196E" w:rsidRPr="003B6DD2" w:rsidRDefault="009D196E" w:rsidP="00F75927">
      <w:pPr>
        <w:pStyle w:val="Kop2"/>
      </w:pPr>
      <w:r w:rsidRPr="003B6DD2">
        <w:t xml:space="preserve">In het geval </w:t>
      </w:r>
      <w:r>
        <w:t xml:space="preserve">dat voor de aanleg van datalijnen </w:t>
      </w:r>
      <w:r w:rsidRPr="003B6DD2">
        <w:t xml:space="preserve">een graafvergunning noodzakelijk is zal </w:t>
      </w:r>
      <w:r>
        <w:t xml:space="preserve">Opdrachtnemer </w:t>
      </w:r>
      <w:r w:rsidRPr="003B6DD2">
        <w:t xml:space="preserve">zorg dragen voor de benodigde aanvragen van graafvergunningen uiterlijk binnen het in de SLA hiervoor genoemde aantal </w:t>
      </w:r>
      <w:r>
        <w:t xml:space="preserve">werkdagen, of indien de SLA hierin niet voorziet, zo spoedig mogelijk na ondertekening van deze </w:t>
      </w:r>
      <w:r w:rsidR="0063176B">
        <w:t>Overeenkomst</w:t>
      </w:r>
      <w:r>
        <w:t xml:space="preserve">, behoudens in </w:t>
      </w:r>
      <w:r w:rsidR="00E62BA2">
        <w:t xml:space="preserve">geval van </w:t>
      </w:r>
      <w:r w:rsidR="00734B5B">
        <w:t>Overmacht</w:t>
      </w:r>
      <w:r w:rsidR="00E62BA2">
        <w:t xml:space="preserve"> (zie </w:t>
      </w:r>
      <w:r w:rsidR="00E62BA2">
        <w:fldChar w:fldCharType="begin"/>
      </w:r>
      <w:r w:rsidR="00E62BA2">
        <w:instrText xml:space="preserve"> REF _Ref444115926 \w \h </w:instrText>
      </w:r>
      <w:r w:rsidR="00E62BA2">
        <w:fldChar w:fldCharType="separate"/>
      </w:r>
      <w:r w:rsidR="00E0698A">
        <w:t>Artikel 14</w:t>
      </w:r>
      <w:r w:rsidR="00E62BA2">
        <w:fldChar w:fldCharType="end"/>
      </w:r>
      <w:r>
        <w:t>). Datzelfde geldt voor de aanvang van de dienstverlening ‘over’ deze datalijnen.</w:t>
      </w:r>
    </w:p>
    <w:p w14:paraId="137E3E18" w14:textId="77B48A31" w:rsidR="00177D69" w:rsidRDefault="009D196E" w:rsidP="00F75927">
      <w:pPr>
        <w:pStyle w:val="Kop2"/>
      </w:pPr>
      <w:r>
        <w:t>Opdrachtnemer</w:t>
      </w:r>
      <w:r w:rsidRPr="003B6DD2">
        <w:t xml:space="preserve"> heeft het recht om</w:t>
      </w:r>
      <w:r w:rsidR="007E3D8D">
        <w:t xml:space="preserve"> </w:t>
      </w:r>
      <w:r w:rsidRPr="003B6DD2">
        <w:t xml:space="preserve">een alternatieve oplossing aan te bieden </w:t>
      </w:r>
      <w:r>
        <w:t xml:space="preserve">als blijkt dat de aanleg van datalijnen of de levering van de Telecommunicatiediensten over deze datalijnen </w:t>
      </w:r>
      <w:r w:rsidRPr="003B6DD2">
        <w:t xml:space="preserve">niet </w:t>
      </w:r>
      <w:r>
        <w:t>binnen redelijke termijn kan worden gerealiseerd</w:t>
      </w:r>
      <w:r w:rsidRPr="003B6DD2">
        <w:t xml:space="preserve">. </w:t>
      </w:r>
      <w:r w:rsidR="007E3D8D">
        <w:t xml:space="preserve">De alternatieve oplossing dient volledig te beantwoorden aan de offerteaanvraag en in het bijzonder aan het uitgevraagde pakket van eisen. </w:t>
      </w:r>
      <w:r w:rsidRPr="003B6DD2">
        <w:t xml:space="preserve">De kosten voor het inwerkingstellen van de alternatieve oplossing zullen voor rekening van Opdrachtgever komen, mits deze kosten de kosten voor </w:t>
      </w:r>
      <w:r>
        <w:t>de eerder door Opdrachtgever geaccepteerde</w:t>
      </w:r>
      <w:r w:rsidR="007E3D8D">
        <w:t xml:space="preserve"> </w:t>
      </w:r>
      <w:r>
        <w:t>oplossing niet</w:t>
      </w:r>
      <w:r w:rsidRPr="003B6DD2">
        <w:t xml:space="preserve"> overschrijden.</w:t>
      </w:r>
      <w:r>
        <w:t xml:space="preserve"> </w:t>
      </w:r>
      <w:bookmarkEnd w:id="25"/>
    </w:p>
    <w:p w14:paraId="6D20E66C" w14:textId="1ABA50F4" w:rsidR="00E62BA2" w:rsidRDefault="00177D69" w:rsidP="00F75927">
      <w:pPr>
        <w:pStyle w:val="Kop2"/>
      </w:pPr>
      <w:r w:rsidRPr="003B6DD2">
        <w:t>Indien en voor zover in</w:t>
      </w:r>
      <w:r w:rsidR="0081045B">
        <w:t xml:space="preserve"> deze </w:t>
      </w:r>
      <w:r w:rsidR="0063176B">
        <w:t>Overeenkomst</w:t>
      </w:r>
      <w:r w:rsidR="0081045B">
        <w:t xml:space="preserve"> en/of</w:t>
      </w:r>
      <w:r w:rsidRPr="003B6DD2">
        <w:t xml:space="preserve"> </w:t>
      </w:r>
      <w:r>
        <w:t xml:space="preserve">nadere </w:t>
      </w:r>
      <w:r w:rsidRPr="003B6DD2">
        <w:t>overeenkomst</w:t>
      </w:r>
      <w:r>
        <w:t>en</w:t>
      </w:r>
      <w:r w:rsidRPr="003B6DD2">
        <w:t xml:space="preserve"> </w:t>
      </w:r>
      <w:r>
        <w:t xml:space="preserve">is </w:t>
      </w:r>
      <w:r w:rsidRPr="003B6DD2">
        <w:t xml:space="preserve">overeengekomen dat </w:t>
      </w:r>
      <w:r>
        <w:t xml:space="preserve">Opdrachtnemer </w:t>
      </w:r>
      <w:r w:rsidR="00681C3F">
        <w:t>Apparatuur</w:t>
      </w:r>
      <w:r>
        <w:t xml:space="preserve"> </w:t>
      </w:r>
      <w:r w:rsidRPr="003B6DD2">
        <w:t xml:space="preserve">zal leveren welke bedoeld is om </w:t>
      </w:r>
      <w:r>
        <w:t xml:space="preserve">Opdrachtgever </w:t>
      </w:r>
      <w:r w:rsidRPr="003B6DD2">
        <w:t xml:space="preserve">in staat te stellen daadwerkelijk van de diensten gebruik te doen maken, zal de </w:t>
      </w:r>
      <w:r>
        <w:t xml:space="preserve">Telecommunicatiedienst </w:t>
      </w:r>
      <w:r w:rsidRPr="003B6DD2">
        <w:t xml:space="preserve">niet als gerealiseerd beschouwd worden voor de duur dat </w:t>
      </w:r>
      <w:r>
        <w:t>Opdrachtgever</w:t>
      </w:r>
      <w:r w:rsidRPr="003B6DD2">
        <w:t xml:space="preserve"> hier</w:t>
      </w:r>
      <w:r>
        <w:t>van</w:t>
      </w:r>
      <w:r w:rsidRPr="003B6DD2">
        <w:t xml:space="preserve"> geen gebruik kan maken als gevolg van het vertraagd leveren van de daarbij behorende </w:t>
      </w:r>
      <w:r w:rsidR="00681C3F">
        <w:t>Apparatuur</w:t>
      </w:r>
      <w:r>
        <w:t xml:space="preserve">. </w:t>
      </w:r>
    </w:p>
    <w:p w14:paraId="2234B6EC" w14:textId="08FFAB31" w:rsidR="00681C3F" w:rsidRDefault="00E62BA2" w:rsidP="00F75927">
      <w:pPr>
        <w:pStyle w:val="Kop2"/>
      </w:pPr>
      <w:r>
        <w:t>Later</w:t>
      </w:r>
      <w:r w:rsidR="00EA4909">
        <w:t>e</w:t>
      </w:r>
      <w:r>
        <w:t xml:space="preserve"> oplevering van de Telecommunicatiediensten en/of daarvoor benodigde </w:t>
      </w:r>
      <w:r w:rsidR="00681C3F">
        <w:t>Apparatuur</w:t>
      </w:r>
      <w:r>
        <w:t xml:space="preserve"> heeft geen gevolg </w:t>
      </w:r>
      <w:r w:rsidR="00177D69">
        <w:t xml:space="preserve">voor de expiratiedata van de </w:t>
      </w:r>
      <w:r w:rsidR="0063176B">
        <w:t>Overeenkomst</w:t>
      </w:r>
      <w:r w:rsidR="00177D69">
        <w:t xml:space="preserve"> (zie </w:t>
      </w:r>
      <w:r w:rsidR="0098212E">
        <w:t>Artikel</w:t>
      </w:r>
      <w:r w:rsidR="00177D69">
        <w:t xml:space="preserve"> </w:t>
      </w:r>
      <w:r w:rsidR="00177D69">
        <w:rPr>
          <w:highlight w:val="yellow"/>
        </w:rPr>
        <w:fldChar w:fldCharType="begin"/>
      </w:r>
      <w:r w:rsidR="00177D69">
        <w:instrText xml:space="preserve"> REF _Ref444114073 \w \h </w:instrText>
      </w:r>
      <w:r w:rsidR="00177D69">
        <w:rPr>
          <w:highlight w:val="yellow"/>
        </w:rPr>
      </w:r>
      <w:r w:rsidR="00177D69">
        <w:rPr>
          <w:highlight w:val="yellow"/>
        </w:rPr>
        <w:fldChar w:fldCharType="separate"/>
      </w:r>
      <w:r w:rsidR="00E0698A">
        <w:t>4.2</w:t>
      </w:r>
      <w:r w:rsidR="00177D69">
        <w:rPr>
          <w:highlight w:val="yellow"/>
        </w:rPr>
        <w:fldChar w:fldCharType="end"/>
      </w:r>
      <w:r w:rsidR="00177D69">
        <w:t xml:space="preserve">). Verder zal Opdrachtgever voor de periode waarin de Opdrachtgever geen gebruik kan maken van de Telecommunicatiediensten en geen Acceptatietest heeft </w:t>
      </w:r>
      <w:r>
        <w:t>kunnen plaatsvinden</w:t>
      </w:r>
      <w:r w:rsidR="00177D69">
        <w:t>, haar betaling mogen opschorten.</w:t>
      </w:r>
      <w:r>
        <w:t xml:space="preserve"> Voorts is Opdrachtnemer aansprakelijk voor de eventuele meerkosten of schade die Opdrachtgever lijdt, in geval dat de Telecommunicatiediensten nie</w:t>
      </w:r>
      <w:r w:rsidR="007E3D8D">
        <w:t xml:space="preserve">t tijdig </w:t>
      </w:r>
      <w:r>
        <w:t>kunnen worden gebruikt</w:t>
      </w:r>
      <w:r w:rsidR="00681C3F">
        <w:t>.</w:t>
      </w:r>
    </w:p>
    <w:p w14:paraId="5B5A2E9C" w14:textId="77777777" w:rsidR="003063F6" w:rsidRPr="003063F6" w:rsidRDefault="00681C3F" w:rsidP="00F75927">
      <w:pPr>
        <w:pStyle w:val="Kop2"/>
      </w:pPr>
      <w:r w:rsidRPr="00937E19">
        <w:t>Opdrachtgever stelt Opdrachtnemer in staat om haar werkzaamheden uit te voeren door redelijkerwijs</w:t>
      </w:r>
      <w:r>
        <w:t xml:space="preserve"> en voor zover beschikbaar, informatie, personele medewerking en toegang tot de </w:t>
      </w:r>
      <w:r w:rsidRPr="003063F6">
        <w:t xml:space="preserve">opstallen en locaties van Opdrachtgever te verstrekken en te verlenen. </w:t>
      </w:r>
    </w:p>
    <w:p w14:paraId="2DBAFD53" w14:textId="77777777" w:rsidR="003063F6" w:rsidRPr="003063F6" w:rsidRDefault="003063F6" w:rsidP="003063F6">
      <w:pPr>
        <w:pStyle w:val="Kop1"/>
        <w:spacing w:line="276" w:lineRule="auto"/>
        <w:rPr>
          <w:rFonts w:ascii="Arial" w:hAnsi="Arial"/>
          <w:sz w:val="20"/>
          <w:szCs w:val="20"/>
        </w:rPr>
      </w:pPr>
      <w:proofErr w:type="spellStart"/>
      <w:r w:rsidRPr="003063F6">
        <w:rPr>
          <w:rFonts w:ascii="Arial" w:hAnsi="Arial"/>
          <w:sz w:val="20"/>
          <w:szCs w:val="20"/>
        </w:rPr>
        <w:t>Onderaanneming</w:t>
      </w:r>
      <w:proofErr w:type="spellEnd"/>
      <w:r w:rsidRPr="003063F6">
        <w:rPr>
          <w:rFonts w:ascii="Arial" w:hAnsi="Arial"/>
          <w:sz w:val="20"/>
          <w:szCs w:val="20"/>
        </w:rPr>
        <w:t xml:space="preserve"> en hulppersonen</w:t>
      </w:r>
    </w:p>
    <w:p w14:paraId="79952D25" w14:textId="4FCA50D0" w:rsidR="00606828" w:rsidRPr="00606828" w:rsidRDefault="003063F6" w:rsidP="00F75927">
      <w:pPr>
        <w:pStyle w:val="Kop2"/>
      </w:pPr>
      <w:bookmarkStart w:id="27" w:name="_Ref444590587"/>
      <w:bookmarkStart w:id="28" w:name="_Toc120628549"/>
      <w:r w:rsidRPr="003063F6">
        <w:t xml:space="preserve">Indien Opdrachtnemer bij de uitvoering van deze </w:t>
      </w:r>
      <w:r w:rsidR="0063176B">
        <w:t>Overeenkomst</w:t>
      </w:r>
      <w:r w:rsidRPr="003063F6">
        <w:t xml:space="preserve"> en nadere overeenkomsten gebruik wil maken van de diensten van derden, hetzij in </w:t>
      </w:r>
      <w:proofErr w:type="spellStart"/>
      <w:r w:rsidRPr="003063F6">
        <w:t>onderaanneming</w:t>
      </w:r>
      <w:proofErr w:type="spellEnd"/>
      <w:r w:rsidRPr="003063F6">
        <w:t>, hetzij door tijdelijke inhuur van personeel, dan zal zij daarvan in de offerte melding maken onder vermelding van de gegevens van de betreffende onderaannemer(s).</w:t>
      </w:r>
      <w:bookmarkEnd w:id="27"/>
      <w:r w:rsidRPr="003063F6">
        <w:t xml:space="preserve"> </w:t>
      </w:r>
      <w:r w:rsidR="00606828" w:rsidRPr="003063F6">
        <w:t xml:space="preserve">Opdrachtnemer is hoofdelijk aansprakelijk voor door haar </w:t>
      </w:r>
      <w:r w:rsidR="00606828">
        <w:t xml:space="preserve">(onderaannemers) </w:t>
      </w:r>
      <w:r w:rsidR="00606828" w:rsidRPr="003063F6">
        <w:t xml:space="preserve">ingehuurde derden, met inbegrip van de afdracht van loonbelasting en verschuldigde premies. </w:t>
      </w:r>
      <w:r w:rsidR="00AC7D65">
        <w:t>Opdrachtnemer vrijwaart Opdrachtgever op dit gebied.</w:t>
      </w:r>
    </w:p>
    <w:p w14:paraId="6AF1D608" w14:textId="36001F3F" w:rsidR="00606828" w:rsidRDefault="00606828" w:rsidP="00F75927">
      <w:pPr>
        <w:pStyle w:val="Kop2"/>
      </w:pPr>
      <w:r>
        <w:t xml:space="preserve">Ongeacht het bepaalde in Artikel </w:t>
      </w:r>
      <w:r>
        <w:fldChar w:fldCharType="begin"/>
      </w:r>
      <w:r>
        <w:instrText xml:space="preserve"> REF _Ref444590587 \r \h </w:instrText>
      </w:r>
      <w:r>
        <w:fldChar w:fldCharType="separate"/>
      </w:r>
      <w:r w:rsidR="00E0698A">
        <w:t>6.1</w:t>
      </w:r>
      <w:r>
        <w:fldChar w:fldCharType="end"/>
      </w:r>
      <w:r>
        <w:t xml:space="preserve"> geschiedt inschakeling van derden volledig op risico van Opdrachtnemer. Opdrachtnemer is volledig verantwoordelijk en aansprakelijk voor de inschakeling, aansturing en prestaties van onderaannemers of ingeschakelde/ingehuurde </w:t>
      </w:r>
      <w:r>
        <w:lastRenderedPageBreak/>
        <w:t xml:space="preserve">derden. Deze derden worden geen partij bij deze </w:t>
      </w:r>
      <w:r w:rsidR="0063176B">
        <w:t>Overeenkomst</w:t>
      </w:r>
      <w:r>
        <w:t xml:space="preserve">, Opdrachtnemer blijft voor Opdrachtgever de enige contractspartij en het enige aanspreekpunt ten aanzien van de verlening van Telecommunicatiediensten. </w:t>
      </w:r>
    </w:p>
    <w:p w14:paraId="5AACD8D5" w14:textId="6AB92AE4" w:rsidR="003063F6" w:rsidRPr="003063F6" w:rsidRDefault="003063F6" w:rsidP="00F75927">
      <w:pPr>
        <w:pStyle w:val="Kop2"/>
      </w:pPr>
      <w:bookmarkStart w:id="29" w:name="_Toc120628550"/>
      <w:bookmarkEnd w:id="28"/>
      <w:r w:rsidRPr="003063F6">
        <w:t>Opdrachtnemer draagt zorg voor de inschakeling van personeel dat voldoende gecertificeerd dan wel gekwalificeerd is om de te verrichten werkzaamheden uit te voeren.</w:t>
      </w:r>
      <w:bookmarkEnd w:id="29"/>
    </w:p>
    <w:p w14:paraId="34073AD2" w14:textId="26917383" w:rsidR="003063F6" w:rsidRPr="003063F6" w:rsidRDefault="003063F6" w:rsidP="00F75927">
      <w:pPr>
        <w:pStyle w:val="Kop2"/>
      </w:pPr>
      <w:bookmarkStart w:id="30" w:name="_Toc120628551"/>
      <w:r w:rsidRPr="003063F6">
        <w:t xml:space="preserve">Indien er sprake is van door Opdrachtnemer uit te voeren werkzaamheden op een locatie van Opdrachtgever, informeert Opdrachtnemer Opdrachtgever </w:t>
      </w:r>
      <w:r w:rsidR="00606828">
        <w:t xml:space="preserve">tijdig </w:t>
      </w:r>
      <w:r w:rsidRPr="003063F6">
        <w:t>voor aanvang van de werkzaamheden bet</w:t>
      </w:r>
      <w:r>
        <w:t>reffende de identiteit van het p</w:t>
      </w:r>
      <w:r w:rsidRPr="003063F6">
        <w:t>ersoneel dat de werkzaamheden zal verrichten. Op verzo</w:t>
      </w:r>
      <w:r>
        <w:t>ek van Opdrachtgever dient het p</w:t>
      </w:r>
      <w:r w:rsidRPr="003063F6">
        <w:t xml:space="preserve">ersoneel van Opdrachtnemer zich te legitimeren met een </w:t>
      </w:r>
      <w:r w:rsidR="001D1641">
        <w:t>geldig</w:t>
      </w:r>
      <w:r w:rsidRPr="003063F6">
        <w:t xml:space="preserve"> legitimatiebewijs.</w:t>
      </w:r>
      <w:bookmarkEnd w:id="30"/>
    </w:p>
    <w:p w14:paraId="14686328" w14:textId="3CDF02CB" w:rsidR="003063F6" w:rsidRPr="003063F6" w:rsidRDefault="003063F6" w:rsidP="00F75927">
      <w:pPr>
        <w:pStyle w:val="Kop2"/>
      </w:pPr>
      <w:bookmarkStart w:id="31" w:name="_Toc120628552"/>
      <w:r w:rsidRPr="003063F6">
        <w:t xml:space="preserve">Opdrachtnemer verplicht haar </w:t>
      </w:r>
      <w:r>
        <w:t>p</w:t>
      </w:r>
      <w:r w:rsidRPr="003063F6">
        <w:t>ersoneel en door haar ingehuurde derden op de locaties van Opdrachtgever</w:t>
      </w:r>
      <w:r>
        <w:t xml:space="preserve"> </w:t>
      </w:r>
      <w:r w:rsidRPr="003063F6">
        <w:t>zich te houden aan de gelden</w:t>
      </w:r>
      <w:r>
        <w:t>de huisregels van Opdrachtgever</w:t>
      </w:r>
      <w:r w:rsidRPr="003063F6">
        <w:t>, veiligheidsinstructies nader te stellen voorwaarden.</w:t>
      </w:r>
      <w:bookmarkEnd w:id="31"/>
    </w:p>
    <w:p w14:paraId="03B0B958" w14:textId="36DE7B15" w:rsidR="00177D69" w:rsidRPr="003B6DD2" w:rsidRDefault="00681C3F" w:rsidP="00177D69">
      <w:pPr>
        <w:pStyle w:val="Kop1"/>
        <w:spacing w:line="276" w:lineRule="auto"/>
        <w:rPr>
          <w:rFonts w:ascii="Arial" w:hAnsi="Arial"/>
          <w:sz w:val="20"/>
          <w:szCs w:val="20"/>
        </w:rPr>
      </w:pPr>
      <w:bookmarkStart w:id="32" w:name="_Ref444117847"/>
      <w:r>
        <w:rPr>
          <w:rFonts w:ascii="Arial" w:hAnsi="Arial"/>
          <w:sz w:val="20"/>
          <w:szCs w:val="20"/>
        </w:rPr>
        <w:t>Acceptatieprocedure</w:t>
      </w:r>
      <w:bookmarkEnd w:id="32"/>
    </w:p>
    <w:p w14:paraId="2DC32735" w14:textId="77777777" w:rsidR="00177D69" w:rsidRPr="001D0ABF" w:rsidRDefault="00177D69" w:rsidP="00F75927">
      <w:pPr>
        <w:pStyle w:val="Kop2"/>
      </w:pPr>
      <w:bookmarkStart w:id="33" w:name="_Toc120628585"/>
      <w:bookmarkStart w:id="34" w:name="_Ref444113961"/>
      <w:bookmarkStart w:id="35" w:name="_Ref447111281"/>
      <w:r w:rsidRPr="003B6DD2">
        <w:t xml:space="preserve">De geleverde </w:t>
      </w:r>
      <w:r>
        <w:t xml:space="preserve">Telecommunicatiediensten worden opgeleverd door middel van een </w:t>
      </w:r>
      <w:r w:rsidRPr="003B6DD2">
        <w:t>Acceptatietest</w:t>
      </w:r>
      <w:bookmarkEnd w:id="33"/>
      <w:bookmarkEnd w:id="34"/>
      <w:r w:rsidR="00B41F70">
        <w:t>. De procedure hiertoe is als volgt.</w:t>
      </w:r>
      <w:bookmarkEnd w:id="35"/>
    </w:p>
    <w:p w14:paraId="32C3E59C" w14:textId="123ACA5D" w:rsidR="00177D69" w:rsidRPr="003B6DD2" w:rsidRDefault="00177D69" w:rsidP="00177D69">
      <w:pPr>
        <w:numPr>
          <w:ilvl w:val="3"/>
          <w:numId w:val="12"/>
        </w:numPr>
        <w:tabs>
          <w:tab w:val="clear" w:pos="1800"/>
          <w:tab w:val="num" w:pos="1134"/>
        </w:tabs>
        <w:spacing w:line="276" w:lineRule="auto"/>
        <w:ind w:left="1134" w:hanging="425"/>
        <w:rPr>
          <w:rFonts w:ascii="Arial" w:hAnsi="Arial" w:cs="Arial"/>
          <w:sz w:val="20"/>
          <w:szCs w:val="20"/>
        </w:rPr>
      </w:pPr>
      <w:r w:rsidRPr="003B6DD2">
        <w:rPr>
          <w:rFonts w:ascii="Arial" w:hAnsi="Arial" w:cs="Arial"/>
          <w:sz w:val="20"/>
          <w:szCs w:val="20"/>
        </w:rPr>
        <w:t xml:space="preserve">Partijen zullen in onderling </w:t>
      </w:r>
      <w:r w:rsidR="00586C07" w:rsidRPr="003B6DD2">
        <w:rPr>
          <w:rFonts w:ascii="Arial" w:hAnsi="Arial" w:cs="Arial"/>
          <w:sz w:val="20"/>
          <w:szCs w:val="20"/>
        </w:rPr>
        <w:t>overlegprocedures</w:t>
      </w:r>
      <w:r w:rsidRPr="003B6DD2">
        <w:rPr>
          <w:rFonts w:ascii="Arial" w:hAnsi="Arial" w:cs="Arial"/>
          <w:sz w:val="20"/>
          <w:szCs w:val="20"/>
        </w:rPr>
        <w:t xml:space="preserve"> vaststellen ten aanzien van de werkwijze met betrekking tot het uitvoeren van de Acceptatietest ten aanzien van </w:t>
      </w:r>
      <w:r>
        <w:rPr>
          <w:rFonts w:ascii="Arial" w:hAnsi="Arial" w:cs="Arial"/>
          <w:sz w:val="20"/>
          <w:szCs w:val="20"/>
        </w:rPr>
        <w:t>de Telecommunicatiediensten</w:t>
      </w:r>
      <w:r w:rsidRPr="003B6DD2">
        <w:rPr>
          <w:rFonts w:ascii="Arial" w:hAnsi="Arial" w:cs="Arial"/>
          <w:sz w:val="20"/>
          <w:szCs w:val="20"/>
        </w:rPr>
        <w:t xml:space="preserve">. De Acceptatietest zal aanvangen binnen een overeen te komen redelijke termijn </w:t>
      </w:r>
      <w:r>
        <w:rPr>
          <w:rFonts w:ascii="Arial" w:hAnsi="Arial" w:cs="Arial"/>
          <w:sz w:val="20"/>
          <w:szCs w:val="20"/>
        </w:rPr>
        <w:t xml:space="preserve">(niet langer dan één kalendermaand) </w:t>
      </w:r>
      <w:r w:rsidRPr="003B6DD2">
        <w:rPr>
          <w:rFonts w:ascii="Arial" w:hAnsi="Arial" w:cs="Arial"/>
          <w:sz w:val="20"/>
          <w:szCs w:val="20"/>
        </w:rPr>
        <w:t xml:space="preserve">nadat </w:t>
      </w:r>
      <w:r>
        <w:rPr>
          <w:rFonts w:ascii="Arial" w:hAnsi="Arial" w:cs="Arial"/>
          <w:sz w:val="20"/>
          <w:szCs w:val="20"/>
        </w:rPr>
        <w:t xml:space="preserve">Opdrachtnemer </w:t>
      </w:r>
      <w:r w:rsidRPr="003B6DD2">
        <w:rPr>
          <w:rFonts w:ascii="Arial" w:hAnsi="Arial" w:cs="Arial"/>
          <w:sz w:val="20"/>
          <w:szCs w:val="20"/>
        </w:rPr>
        <w:t xml:space="preserve">de </w:t>
      </w:r>
      <w:r>
        <w:rPr>
          <w:rFonts w:ascii="Arial" w:hAnsi="Arial" w:cs="Arial"/>
          <w:sz w:val="20"/>
          <w:szCs w:val="20"/>
        </w:rPr>
        <w:t xml:space="preserve">Telecommunicatiedienst </w:t>
      </w:r>
      <w:r w:rsidRPr="003B6DD2">
        <w:rPr>
          <w:rFonts w:ascii="Arial" w:hAnsi="Arial" w:cs="Arial"/>
          <w:sz w:val="20"/>
          <w:szCs w:val="20"/>
        </w:rPr>
        <w:t>gereed heeft gemeld.</w:t>
      </w:r>
    </w:p>
    <w:p w14:paraId="204C64D8" w14:textId="77777777" w:rsidR="00177D69" w:rsidRPr="003B6DD2" w:rsidRDefault="00177D69" w:rsidP="00177D69">
      <w:pPr>
        <w:numPr>
          <w:ilvl w:val="3"/>
          <w:numId w:val="12"/>
        </w:numPr>
        <w:tabs>
          <w:tab w:val="clear" w:pos="1800"/>
          <w:tab w:val="num" w:pos="1134"/>
        </w:tabs>
        <w:spacing w:line="276" w:lineRule="auto"/>
        <w:ind w:left="1134" w:hanging="425"/>
        <w:rPr>
          <w:rFonts w:ascii="Arial" w:hAnsi="Arial" w:cs="Arial"/>
          <w:sz w:val="20"/>
          <w:szCs w:val="20"/>
        </w:rPr>
      </w:pPr>
      <w:r w:rsidRPr="003B6DD2">
        <w:rPr>
          <w:rFonts w:ascii="Arial" w:hAnsi="Arial" w:cs="Arial"/>
          <w:sz w:val="20"/>
          <w:szCs w:val="20"/>
        </w:rPr>
        <w:t xml:space="preserve">De resultaten van iedere Acceptatietest zullen worden vastgelegd in een acceptatietestrapport, dat zal worden ondertekend door zowel </w:t>
      </w:r>
      <w:r>
        <w:rPr>
          <w:rFonts w:ascii="Arial" w:hAnsi="Arial" w:cs="Arial"/>
          <w:sz w:val="20"/>
          <w:szCs w:val="20"/>
        </w:rPr>
        <w:t xml:space="preserve">Opdrachtnemer </w:t>
      </w:r>
      <w:r w:rsidRPr="003B6DD2">
        <w:rPr>
          <w:rFonts w:ascii="Arial" w:hAnsi="Arial" w:cs="Arial"/>
          <w:sz w:val="20"/>
          <w:szCs w:val="20"/>
        </w:rPr>
        <w:t xml:space="preserve">als Opdrachtgever. In het acceptatietestrapport wordt vastgelegd of </w:t>
      </w:r>
      <w:r>
        <w:rPr>
          <w:rFonts w:ascii="Arial" w:hAnsi="Arial" w:cs="Arial"/>
          <w:sz w:val="20"/>
          <w:szCs w:val="20"/>
        </w:rPr>
        <w:t xml:space="preserve">de Telecommunicatiediensten of de juiste wijze door Opdrachtnemer zijn opgeleverd en of deze door </w:t>
      </w:r>
      <w:r w:rsidRPr="003B6DD2">
        <w:rPr>
          <w:rFonts w:ascii="Arial" w:hAnsi="Arial" w:cs="Arial"/>
          <w:sz w:val="20"/>
          <w:szCs w:val="20"/>
        </w:rPr>
        <w:t xml:space="preserve">Opdrachtgever </w:t>
      </w:r>
      <w:r>
        <w:rPr>
          <w:rFonts w:ascii="Arial" w:hAnsi="Arial" w:cs="Arial"/>
          <w:sz w:val="20"/>
          <w:szCs w:val="20"/>
        </w:rPr>
        <w:t xml:space="preserve">zijn </w:t>
      </w:r>
      <w:r w:rsidRPr="003B6DD2">
        <w:rPr>
          <w:rFonts w:ascii="Arial" w:hAnsi="Arial" w:cs="Arial"/>
          <w:sz w:val="20"/>
          <w:szCs w:val="20"/>
        </w:rPr>
        <w:t>goedgekeurd, dan wel afgekeurd.</w:t>
      </w:r>
    </w:p>
    <w:p w14:paraId="2DC57DC6" w14:textId="77777777" w:rsidR="00177D69" w:rsidRPr="003B6DD2" w:rsidRDefault="00177D69" w:rsidP="00177D69">
      <w:pPr>
        <w:numPr>
          <w:ilvl w:val="3"/>
          <w:numId w:val="12"/>
        </w:numPr>
        <w:tabs>
          <w:tab w:val="clear" w:pos="1800"/>
          <w:tab w:val="num" w:pos="1134"/>
        </w:tabs>
        <w:spacing w:line="276" w:lineRule="auto"/>
        <w:ind w:left="1134" w:hanging="425"/>
        <w:rPr>
          <w:rFonts w:ascii="Arial" w:hAnsi="Arial" w:cs="Arial"/>
          <w:sz w:val="20"/>
          <w:szCs w:val="20"/>
        </w:rPr>
      </w:pPr>
      <w:r w:rsidRPr="003B6DD2">
        <w:rPr>
          <w:rFonts w:ascii="Arial" w:hAnsi="Arial" w:cs="Arial"/>
          <w:sz w:val="20"/>
          <w:szCs w:val="20"/>
        </w:rPr>
        <w:t xml:space="preserve">Kleine </w:t>
      </w:r>
      <w:r>
        <w:rPr>
          <w:rFonts w:ascii="Arial" w:hAnsi="Arial" w:cs="Arial"/>
          <w:sz w:val="20"/>
          <w:szCs w:val="20"/>
        </w:rPr>
        <w:t>g</w:t>
      </w:r>
      <w:r w:rsidRPr="003B6DD2">
        <w:rPr>
          <w:rFonts w:ascii="Arial" w:hAnsi="Arial" w:cs="Arial"/>
          <w:sz w:val="20"/>
          <w:szCs w:val="20"/>
        </w:rPr>
        <w:t xml:space="preserve">ebreken, waartoe gerekend worden </w:t>
      </w:r>
      <w:r>
        <w:rPr>
          <w:rFonts w:ascii="Arial" w:hAnsi="Arial" w:cs="Arial"/>
          <w:sz w:val="20"/>
          <w:szCs w:val="20"/>
        </w:rPr>
        <w:t>g</w:t>
      </w:r>
      <w:r w:rsidRPr="003B6DD2">
        <w:rPr>
          <w:rFonts w:ascii="Arial" w:hAnsi="Arial" w:cs="Arial"/>
          <w:sz w:val="20"/>
          <w:szCs w:val="20"/>
        </w:rPr>
        <w:t>ebreken die door hun aard en/of aantal bedrijfsmatige ingebruikname redelijkerwijze niet in de weg staan, zullen geen reden zijn tot onthouding van de goedkeuring</w:t>
      </w:r>
      <w:r>
        <w:rPr>
          <w:rFonts w:ascii="Arial" w:hAnsi="Arial" w:cs="Arial"/>
          <w:sz w:val="20"/>
          <w:szCs w:val="20"/>
        </w:rPr>
        <w:t xml:space="preserve"> door Opdrachtgever</w:t>
      </w:r>
      <w:r w:rsidRPr="003B6DD2">
        <w:rPr>
          <w:rFonts w:ascii="Arial" w:hAnsi="Arial" w:cs="Arial"/>
          <w:sz w:val="20"/>
          <w:szCs w:val="20"/>
        </w:rPr>
        <w:t xml:space="preserve">, onverminderd de verplichting van de </w:t>
      </w:r>
      <w:r w:rsidR="00681C3F">
        <w:rPr>
          <w:rFonts w:ascii="Arial" w:hAnsi="Arial" w:cs="Arial"/>
          <w:sz w:val="20"/>
          <w:szCs w:val="20"/>
        </w:rPr>
        <w:t>Opdrachtnemer</w:t>
      </w:r>
      <w:r w:rsidRPr="003B6DD2">
        <w:rPr>
          <w:rFonts w:ascii="Arial" w:hAnsi="Arial" w:cs="Arial"/>
          <w:sz w:val="20"/>
          <w:szCs w:val="20"/>
        </w:rPr>
        <w:t xml:space="preserve"> tot kosteloos herstel van zodanige </w:t>
      </w:r>
      <w:r>
        <w:rPr>
          <w:rFonts w:ascii="Arial" w:hAnsi="Arial" w:cs="Arial"/>
          <w:sz w:val="20"/>
          <w:szCs w:val="20"/>
        </w:rPr>
        <w:t>g</w:t>
      </w:r>
      <w:r w:rsidRPr="003B6DD2">
        <w:rPr>
          <w:rFonts w:ascii="Arial" w:hAnsi="Arial" w:cs="Arial"/>
          <w:sz w:val="20"/>
          <w:szCs w:val="20"/>
        </w:rPr>
        <w:t xml:space="preserve">ebreken binnen een termijn van tien (10) </w:t>
      </w:r>
      <w:r>
        <w:rPr>
          <w:rFonts w:ascii="Arial" w:hAnsi="Arial" w:cs="Arial"/>
          <w:sz w:val="20"/>
          <w:szCs w:val="20"/>
        </w:rPr>
        <w:t>w</w:t>
      </w:r>
      <w:r w:rsidRPr="003B6DD2">
        <w:rPr>
          <w:rFonts w:ascii="Arial" w:hAnsi="Arial" w:cs="Arial"/>
          <w:sz w:val="20"/>
          <w:szCs w:val="20"/>
        </w:rPr>
        <w:t>erkdagen</w:t>
      </w:r>
      <w:r>
        <w:rPr>
          <w:rFonts w:ascii="Arial" w:hAnsi="Arial" w:cs="Arial"/>
          <w:sz w:val="20"/>
          <w:szCs w:val="20"/>
        </w:rPr>
        <w:t>.</w:t>
      </w:r>
    </w:p>
    <w:p w14:paraId="0C76DD77" w14:textId="77777777" w:rsidR="00177D69" w:rsidRPr="003B6DD2" w:rsidRDefault="00177D69" w:rsidP="00177D69">
      <w:pPr>
        <w:numPr>
          <w:ilvl w:val="3"/>
          <w:numId w:val="12"/>
        </w:numPr>
        <w:tabs>
          <w:tab w:val="clear" w:pos="1800"/>
          <w:tab w:val="num" w:pos="1134"/>
        </w:tabs>
        <w:spacing w:line="276" w:lineRule="auto"/>
        <w:ind w:left="1134" w:hanging="425"/>
        <w:rPr>
          <w:rFonts w:ascii="Arial" w:hAnsi="Arial" w:cs="Arial"/>
          <w:sz w:val="20"/>
          <w:szCs w:val="20"/>
        </w:rPr>
      </w:pPr>
      <w:r w:rsidRPr="003B6DD2">
        <w:rPr>
          <w:rFonts w:ascii="Arial" w:hAnsi="Arial" w:cs="Arial"/>
          <w:sz w:val="20"/>
          <w:szCs w:val="20"/>
        </w:rPr>
        <w:t xml:space="preserve">Indien de eerste uitvoering van de Acceptatietest niet tot goedkeuring </w:t>
      </w:r>
      <w:r>
        <w:rPr>
          <w:rFonts w:ascii="Arial" w:hAnsi="Arial" w:cs="Arial"/>
          <w:sz w:val="20"/>
          <w:szCs w:val="20"/>
        </w:rPr>
        <w:t xml:space="preserve">van Opdrachtgever </w:t>
      </w:r>
      <w:r w:rsidRPr="003B6DD2">
        <w:rPr>
          <w:rFonts w:ascii="Arial" w:hAnsi="Arial" w:cs="Arial"/>
          <w:sz w:val="20"/>
          <w:szCs w:val="20"/>
        </w:rPr>
        <w:t xml:space="preserve">heeft geleid, zal </w:t>
      </w:r>
      <w:r>
        <w:rPr>
          <w:rFonts w:ascii="Arial" w:hAnsi="Arial" w:cs="Arial"/>
          <w:sz w:val="20"/>
          <w:szCs w:val="20"/>
        </w:rPr>
        <w:t xml:space="preserve">de Opdrachtnemer </w:t>
      </w:r>
      <w:r w:rsidRPr="003B6DD2">
        <w:rPr>
          <w:rFonts w:ascii="Arial" w:hAnsi="Arial" w:cs="Arial"/>
          <w:sz w:val="20"/>
          <w:szCs w:val="20"/>
        </w:rPr>
        <w:t xml:space="preserve">onverwijld overgaan tot herstel, waarna de Acceptatietest zal worden herhaald. In een tweede acceptatietestrapport zal worden vastgelegd of de in het eerste acceptatietestrapport opgenomen </w:t>
      </w:r>
      <w:r>
        <w:rPr>
          <w:rFonts w:ascii="Arial" w:hAnsi="Arial" w:cs="Arial"/>
          <w:sz w:val="20"/>
          <w:szCs w:val="20"/>
        </w:rPr>
        <w:t>g</w:t>
      </w:r>
      <w:r w:rsidRPr="003B6DD2">
        <w:rPr>
          <w:rFonts w:ascii="Arial" w:hAnsi="Arial" w:cs="Arial"/>
          <w:sz w:val="20"/>
          <w:szCs w:val="20"/>
        </w:rPr>
        <w:t xml:space="preserve">ebreken zijn verholpen en </w:t>
      </w:r>
      <w:r>
        <w:rPr>
          <w:rFonts w:ascii="Arial" w:hAnsi="Arial" w:cs="Arial"/>
          <w:sz w:val="20"/>
          <w:szCs w:val="20"/>
        </w:rPr>
        <w:t xml:space="preserve">of de oplevering van de Telecommunicatiediensten alsnog wordt </w:t>
      </w:r>
      <w:r w:rsidRPr="003B6DD2">
        <w:rPr>
          <w:rFonts w:ascii="Arial" w:hAnsi="Arial" w:cs="Arial"/>
          <w:sz w:val="20"/>
          <w:szCs w:val="20"/>
        </w:rPr>
        <w:t>goedgekeurd</w:t>
      </w:r>
      <w:r>
        <w:rPr>
          <w:rFonts w:ascii="Arial" w:hAnsi="Arial" w:cs="Arial"/>
          <w:sz w:val="20"/>
          <w:szCs w:val="20"/>
        </w:rPr>
        <w:t>, dan wel afgekeurd.</w:t>
      </w:r>
    </w:p>
    <w:p w14:paraId="471ACB1D" w14:textId="5D110312" w:rsidR="00177D69" w:rsidRDefault="00177D69" w:rsidP="00177D69">
      <w:pPr>
        <w:numPr>
          <w:ilvl w:val="3"/>
          <w:numId w:val="12"/>
        </w:numPr>
        <w:tabs>
          <w:tab w:val="clear" w:pos="1800"/>
          <w:tab w:val="num" w:pos="1134"/>
        </w:tabs>
        <w:spacing w:line="276" w:lineRule="auto"/>
        <w:ind w:left="1134" w:hanging="425"/>
        <w:rPr>
          <w:rFonts w:ascii="Arial" w:hAnsi="Arial" w:cs="Arial"/>
          <w:sz w:val="20"/>
          <w:szCs w:val="20"/>
        </w:rPr>
      </w:pPr>
      <w:r w:rsidRPr="00FE59ED">
        <w:rPr>
          <w:rFonts w:ascii="Arial" w:hAnsi="Arial" w:cs="Arial"/>
          <w:sz w:val="20"/>
          <w:szCs w:val="20"/>
        </w:rPr>
        <w:t xml:space="preserve">Indien de oplevering van de Telecommunicatiediensten na de tweede Acceptatietest opnieuw door Opdrachtgever wordt afgekeurd, is Opdrachtgever gerechtigd de desbetreffende </w:t>
      </w:r>
      <w:r w:rsidR="0063176B">
        <w:rPr>
          <w:rFonts w:ascii="Arial" w:hAnsi="Arial" w:cs="Arial"/>
          <w:sz w:val="20"/>
          <w:szCs w:val="20"/>
        </w:rPr>
        <w:t>Overeenkomst</w:t>
      </w:r>
      <w:r w:rsidRPr="00FE59ED">
        <w:rPr>
          <w:rFonts w:ascii="Arial" w:hAnsi="Arial" w:cs="Arial"/>
          <w:sz w:val="20"/>
          <w:szCs w:val="20"/>
        </w:rPr>
        <w:t xml:space="preserve"> en aanvullende overeenkomsten – eventueel voorwaardelijk of gedeeltelijk – kosteloos buiten rechte te ontbinden, zonder dat daarvoor enige aanmaning of ingebrekestelling vereist is. Opdrachtnemer is in dat geval aansprakelijk voor de door Opdrachtgever geleden en/of te lijden schade, een en ander binnen de grenzen van </w:t>
      </w:r>
      <w:r w:rsidR="0081045B">
        <w:rPr>
          <w:rFonts w:ascii="Arial" w:hAnsi="Arial" w:cs="Arial"/>
          <w:sz w:val="20"/>
          <w:szCs w:val="20"/>
          <w:highlight w:val="yellow"/>
        </w:rPr>
        <w:fldChar w:fldCharType="begin"/>
      </w:r>
      <w:r w:rsidR="0081045B">
        <w:rPr>
          <w:rFonts w:ascii="Arial" w:hAnsi="Arial" w:cs="Arial"/>
          <w:sz w:val="20"/>
          <w:szCs w:val="20"/>
        </w:rPr>
        <w:instrText xml:space="preserve"> REF _Ref444116526 \w \h </w:instrText>
      </w:r>
      <w:r w:rsidR="0081045B">
        <w:rPr>
          <w:rFonts w:ascii="Arial" w:hAnsi="Arial" w:cs="Arial"/>
          <w:sz w:val="20"/>
          <w:szCs w:val="20"/>
          <w:highlight w:val="yellow"/>
        </w:rPr>
      </w:r>
      <w:r w:rsidR="0081045B">
        <w:rPr>
          <w:rFonts w:ascii="Arial" w:hAnsi="Arial" w:cs="Arial"/>
          <w:sz w:val="20"/>
          <w:szCs w:val="20"/>
          <w:highlight w:val="yellow"/>
        </w:rPr>
        <w:fldChar w:fldCharType="separate"/>
      </w:r>
      <w:r w:rsidR="00E0698A">
        <w:rPr>
          <w:rFonts w:ascii="Arial" w:hAnsi="Arial" w:cs="Arial"/>
          <w:sz w:val="20"/>
          <w:szCs w:val="20"/>
        </w:rPr>
        <w:t>Artikel 15</w:t>
      </w:r>
      <w:r w:rsidR="0081045B">
        <w:rPr>
          <w:rFonts w:ascii="Arial" w:hAnsi="Arial" w:cs="Arial"/>
          <w:sz w:val="20"/>
          <w:szCs w:val="20"/>
          <w:highlight w:val="yellow"/>
        </w:rPr>
        <w:fldChar w:fldCharType="end"/>
      </w:r>
      <w:r w:rsidRPr="00FE59ED">
        <w:rPr>
          <w:rFonts w:ascii="Arial" w:hAnsi="Arial" w:cs="Arial"/>
          <w:sz w:val="20"/>
          <w:szCs w:val="20"/>
        </w:rPr>
        <w:t xml:space="preserve"> en mits het afkeuren door Opdrachtgever het gevolg is van een toerekenbare tekortkoming </w:t>
      </w:r>
      <w:r>
        <w:rPr>
          <w:rFonts w:ascii="Arial" w:hAnsi="Arial" w:cs="Arial"/>
          <w:sz w:val="20"/>
          <w:szCs w:val="20"/>
        </w:rPr>
        <w:t>aan de zijde van Opdrachtnemer.</w:t>
      </w:r>
      <w:r w:rsidRPr="00FE59ED">
        <w:rPr>
          <w:rFonts w:ascii="Arial" w:hAnsi="Arial" w:cs="Arial"/>
          <w:sz w:val="20"/>
          <w:szCs w:val="20"/>
        </w:rPr>
        <w:t xml:space="preserve"> </w:t>
      </w:r>
    </w:p>
    <w:p w14:paraId="69EEE9CE" w14:textId="20A2294E" w:rsidR="00177D69" w:rsidRPr="00FE59ED" w:rsidRDefault="00177D69" w:rsidP="00177D69">
      <w:pPr>
        <w:numPr>
          <w:ilvl w:val="3"/>
          <w:numId w:val="12"/>
        </w:numPr>
        <w:tabs>
          <w:tab w:val="clear" w:pos="1800"/>
          <w:tab w:val="num" w:pos="1134"/>
        </w:tabs>
        <w:spacing w:line="276" w:lineRule="auto"/>
        <w:ind w:left="1134" w:hanging="425"/>
        <w:rPr>
          <w:rFonts w:ascii="Arial" w:hAnsi="Arial" w:cs="Arial"/>
          <w:sz w:val="20"/>
          <w:szCs w:val="20"/>
        </w:rPr>
      </w:pPr>
      <w:r>
        <w:rPr>
          <w:rFonts w:ascii="Arial" w:hAnsi="Arial" w:cs="Arial"/>
          <w:sz w:val="20"/>
          <w:szCs w:val="20"/>
        </w:rPr>
        <w:t xml:space="preserve">Opdrachtgever zal de </w:t>
      </w:r>
      <w:r w:rsidR="0063176B">
        <w:rPr>
          <w:rFonts w:ascii="Arial" w:hAnsi="Arial" w:cs="Arial"/>
          <w:sz w:val="20"/>
          <w:szCs w:val="20"/>
        </w:rPr>
        <w:t>Overeenkomst</w:t>
      </w:r>
      <w:r>
        <w:rPr>
          <w:rFonts w:ascii="Arial" w:hAnsi="Arial" w:cs="Arial"/>
          <w:sz w:val="20"/>
          <w:szCs w:val="20"/>
        </w:rPr>
        <w:t xml:space="preserve"> en aanvullende overeenkomsten niet lichtvaardig ontbinden. Voor zover het vertrouwen van Opdrachtgever </w:t>
      </w:r>
      <w:r w:rsidR="00076531">
        <w:rPr>
          <w:rFonts w:ascii="Arial" w:hAnsi="Arial" w:cs="Arial"/>
          <w:sz w:val="20"/>
          <w:szCs w:val="20"/>
        </w:rPr>
        <w:t xml:space="preserve">naar haar oordeel </w:t>
      </w:r>
      <w:r>
        <w:rPr>
          <w:rFonts w:ascii="Arial" w:hAnsi="Arial" w:cs="Arial"/>
          <w:sz w:val="20"/>
          <w:szCs w:val="20"/>
        </w:rPr>
        <w:t xml:space="preserve">in Opdrachtnemer niet is beschaamd en voor zover dat van Opdrachtgever redelijker </w:t>
      </w:r>
      <w:r>
        <w:rPr>
          <w:rFonts w:ascii="Arial" w:hAnsi="Arial" w:cs="Arial"/>
          <w:sz w:val="20"/>
          <w:szCs w:val="20"/>
        </w:rPr>
        <w:lastRenderedPageBreak/>
        <w:t xml:space="preserve">gevraagd kan worden, zal </w:t>
      </w:r>
      <w:r w:rsidRPr="00FE59ED">
        <w:rPr>
          <w:rFonts w:ascii="Arial" w:hAnsi="Arial" w:cs="Arial"/>
          <w:sz w:val="20"/>
          <w:szCs w:val="20"/>
        </w:rPr>
        <w:t xml:space="preserve">na de tweede afgekeurde </w:t>
      </w:r>
      <w:r>
        <w:rPr>
          <w:rFonts w:ascii="Arial" w:hAnsi="Arial" w:cs="Arial"/>
          <w:sz w:val="20"/>
          <w:szCs w:val="20"/>
        </w:rPr>
        <w:t>Acceptatie</w:t>
      </w:r>
      <w:r w:rsidRPr="00FE59ED">
        <w:rPr>
          <w:rFonts w:ascii="Arial" w:hAnsi="Arial" w:cs="Arial"/>
          <w:sz w:val="20"/>
          <w:szCs w:val="20"/>
        </w:rPr>
        <w:t xml:space="preserve">test </w:t>
      </w:r>
      <w:r>
        <w:rPr>
          <w:rFonts w:ascii="Arial" w:hAnsi="Arial" w:cs="Arial"/>
          <w:sz w:val="20"/>
          <w:szCs w:val="20"/>
        </w:rPr>
        <w:t xml:space="preserve">bij voorkeur een </w:t>
      </w:r>
      <w:r w:rsidRPr="00FE59ED">
        <w:rPr>
          <w:rFonts w:ascii="Arial" w:hAnsi="Arial" w:cs="Arial"/>
          <w:sz w:val="20"/>
          <w:szCs w:val="20"/>
        </w:rPr>
        <w:t xml:space="preserve">overleg plaatsvinden met de </w:t>
      </w:r>
      <w:r w:rsidR="00681C3F">
        <w:rPr>
          <w:rFonts w:ascii="Arial" w:hAnsi="Arial" w:cs="Arial"/>
          <w:sz w:val="20"/>
          <w:szCs w:val="20"/>
        </w:rPr>
        <w:t>Opdrachtnemer</w:t>
      </w:r>
      <w:r w:rsidR="00076531">
        <w:rPr>
          <w:rFonts w:ascii="Arial" w:hAnsi="Arial" w:cs="Arial"/>
          <w:sz w:val="20"/>
          <w:szCs w:val="20"/>
        </w:rPr>
        <w:t xml:space="preserve"> </w:t>
      </w:r>
      <w:r w:rsidRPr="00FE59ED">
        <w:rPr>
          <w:rFonts w:ascii="Arial" w:hAnsi="Arial" w:cs="Arial"/>
          <w:sz w:val="20"/>
          <w:szCs w:val="20"/>
        </w:rPr>
        <w:t xml:space="preserve">om een mogelijke </w:t>
      </w:r>
      <w:r>
        <w:rPr>
          <w:rFonts w:ascii="Arial" w:hAnsi="Arial" w:cs="Arial"/>
          <w:sz w:val="20"/>
          <w:szCs w:val="20"/>
        </w:rPr>
        <w:t>derde A</w:t>
      </w:r>
      <w:r w:rsidRPr="00FE59ED">
        <w:rPr>
          <w:rFonts w:ascii="Arial" w:hAnsi="Arial" w:cs="Arial"/>
          <w:sz w:val="20"/>
          <w:szCs w:val="20"/>
        </w:rPr>
        <w:t>cceptatietest uit te werken en uit te voeren</w:t>
      </w:r>
      <w:r>
        <w:rPr>
          <w:rFonts w:ascii="Arial" w:hAnsi="Arial" w:cs="Arial"/>
          <w:sz w:val="20"/>
          <w:szCs w:val="20"/>
        </w:rPr>
        <w:t xml:space="preserve">. Het overleg over een derde Acceptatietest of het uitvoeren daarvan laat de bevoegdheden van Opdrachtgever onder sub e onverlet. Voorts zullen alle </w:t>
      </w:r>
      <w:r w:rsidRPr="00FE59ED">
        <w:rPr>
          <w:rFonts w:ascii="Arial" w:hAnsi="Arial" w:cs="Arial"/>
          <w:sz w:val="20"/>
          <w:szCs w:val="20"/>
        </w:rPr>
        <w:t xml:space="preserve">mogelijke kosten en inspanningen voor rekening van </w:t>
      </w:r>
      <w:r>
        <w:rPr>
          <w:rFonts w:ascii="Arial" w:hAnsi="Arial" w:cs="Arial"/>
          <w:sz w:val="20"/>
          <w:szCs w:val="20"/>
        </w:rPr>
        <w:t>Opdrachtnemer komen</w:t>
      </w:r>
      <w:r w:rsidRPr="00FE59ED">
        <w:rPr>
          <w:rFonts w:ascii="Arial" w:hAnsi="Arial" w:cs="Arial"/>
          <w:sz w:val="20"/>
          <w:szCs w:val="20"/>
        </w:rPr>
        <w:t>.</w:t>
      </w:r>
    </w:p>
    <w:p w14:paraId="0D8C6E9D" w14:textId="064B14E6" w:rsidR="00177D69" w:rsidRPr="00177D69" w:rsidRDefault="00177D69" w:rsidP="00177D69">
      <w:pPr>
        <w:numPr>
          <w:ilvl w:val="3"/>
          <w:numId w:val="12"/>
        </w:numPr>
        <w:tabs>
          <w:tab w:val="clear" w:pos="1800"/>
          <w:tab w:val="num" w:pos="1134"/>
        </w:tabs>
        <w:spacing w:line="276" w:lineRule="auto"/>
        <w:ind w:left="1134" w:hanging="425"/>
        <w:rPr>
          <w:rFonts w:ascii="Arial" w:hAnsi="Arial" w:cs="Arial"/>
          <w:sz w:val="20"/>
          <w:szCs w:val="20"/>
        </w:rPr>
      </w:pPr>
      <w:r w:rsidRPr="003B6DD2">
        <w:rPr>
          <w:rFonts w:ascii="Arial" w:hAnsi="Arial" w:cs="Arial"/>
          <w:sz w:val="20"/>
          <w:szCs w:val="20"/>
        </w:rPr>
        <w:t xml:space="preserve">Indien de </w:t>
      </w:r>
      <w:r>
        <w:rPr>
          <w:rFonts w:ascii="Arial" w:hAnsi="Arial" w:cs="Arial"/>
          <w:sz w:val="20"/>
          <w:szCs w:val="20"/>
        </w:rPr>
        <w:t>oplevering van de Telecommunicatiediensten</w:t>
      </w:r>
      <w:r w:rsidRPr="003B6DD2">
        <w:rPr>
          <w:rFonts w:ascii="Arial" w:hAnsi="Arial" w:cs="Arial"/>
          <w:sz w:val="20"/>
          <w:szCs w:val="20"/>
        </w:rPr>
        <w:t xml:space="preserve"> door Opdrachtgever</w:t>
      </w:r>
      <w:r>
        <w:rPr>
          <w:rFonts w:ascii="Arial" w:hAnsi="Arial" w:cs="Arial"/>
          <w:sz w:val="20"/>
          <w:szCs w:val="20"/>
        </w:rPr>
        <w:t xml:space="preserve"> wordt goedgekeurd, zal deze datum gelden als datum waarop de betreffende Telecommunicatiedienst ingaat en daarvoor door Opdrachtnemer een vergoeding mag worden gevraagd. De einddatum voor de Telecommu</w:t>
      </w:r>
      <w:r w:rsidR="0081045B">
        <w:rPr>
          <w:rFonts w:ascii="Arial" w:hAnsi="Arial" w:cs="Arial"/>
          <w:sz w:val="20"/>
          <w:szCs w:val="20"/>
        </w:rPr>
        <w:t>nicatiedienst is vastgelegd in A</w:t>
      </w:r>
      <w:r>
        <w:rPr>
          <w:rFonts w:ascii="Arial" w:hAnsi="Arial" w:cs="Arial"/>
          <w:sz w:val="20"/>
          <w:szCs w:val="20"/>
        </w:rPr>
        <w:t xml:space="preserve">rtikel </w:t>
      </w:r>
      <w:r w:rsidR="0081045B">
        <w:rPr>
          <w:rFonts w:ascii="Arial" w:hAnsi="Arial" w:cs="Arial"/>
          <w:sz w:val="20"/>
          <w:szCs w:val="20"/>
          <w:highlight w:val="yellow"/>
        </w:rPr>
        <w:fldChar w:fldCharType="begin"/>
      </w:r>
      <w:r w:rsidR="0081045B">
        <w:rPr>
          <w:rFonts w:ascii="Arial" w:hAnsi="Arial" w:cs="Arial"/>
          <w:sz w:val="20"/>
          <w:szCs w:val="20"/>
        </w:rPr>
        <w:instrText xml:space="preserve"> REF _Ref444116539 \w \h </w:instrText>
      </w:r>
      <w:r w:rsidR="0081045B">
        <w:rPr>
          <w:rFonts w:ascii="Arial" w:hAnsi="Arial" w:cs="Arial"/>
          <w:sz w:val="20"/>
          <w:szCs w:val="20"/>
          <w:highlight w:val="yellow"/>
        </w:rPr>
      </w:r>
      <w:r w:rsidR="0081045B">
        <w:rPr>
          <w:rFonts w:ascii="Arial" w:hAnsi="Arial" w:cs="Arial"/>
          <w:sz w:val="20"/>
          <w:szCs w:val="20"/>
          <w:highlight w:val="yellow"/>
        </w:rPr>
        <w:fldChar w:fldCharType="separate"/>
      </w:r>
      <w:r w:rsidR="00E0698A">
        <w:rPr>
          <w:rFonts w:ascii="Arial" w:hAnsi="Arial" w:cs="Arial"/>
          <w:sz w:val="20"/>
          <w:szCs w:val="20"/>
        </w:rPr>
        <w:t>4.2</w:t>
      </w:r>
      <w:r w:rsidR="0081045B">
        <w:rPr>
          <w:rFonts w:ascii="Arial" w:hAnsi="Arial" w:cs="Arial"/>
          <w:sz w:val="20"/>
          <w:szCs w:val="20"/>
          <w:highlight w:val="yellow"/>
        </w:rPr>
        <w:fldChar w:fldCharType="end"/>
      </w:r>
      <w:r>
        <w:rPr>
          <w:rFonts w:ascii="Arial" w:hAnsi="Arial" w:cs="Arial"/>
          <w:sz w:val="20"/>
          <w:szCs w:val="20"/>
        </w:rPr>
        <w:t>.</w:t>
      </w:r>
    </w:p>
    <w:p w14:paraId="5F7C2A4A" w14:textId="77777777" w:rsidR="009D196E" w:rsidRPr="003B6DD2" w:rsidRDefault="009D196E" w:rsidP="009D196E">
      <w:pPr>
        <w:pStyle w:val="Kop1"/>
        <w:spacing w:line="276" w:lineRule="auto"/>
        <w:rPr>
          <w:rFonts w:ascii="Arial" w:hAnsi="Arial"/>
          <w:sz w:val="20"/>
          <w:szCs w:val="20"/>
        </w:rPr>
      </w:pPr>
      <w:r w:rsidRPr="003B6DD2">
        <w:rPr>
          <w:rFonts w:ascii="Arial" w:hAnsi="Arial"/>
          <w:sz w:val="20"/>
          <w:szCs w:val="20"/>
        </w:rPr>
        <w:t>Prijzen en tarieven</w:t>
      </w:r>
    </w:p>
    <w:p w14:paraId="396F4DFF" w14:textId="77777777" w:rsidR="009D196E" w:rsidRPr="003B6DD2" w:rsidRDefault="009D196E" w:rsidP="00F75927">
      <w:pPr>
        <w:pStyle w:val="Kop2"/>
      </w:pPr>
      <w:r w:rsidRPr="003B6DD2">
        <w:t xml:space="preserve">Vergoedingen </w:t>
      </w:r>
      <w:r>
        <w:t xml:space="preserve">van Opdrachtgever aan Opdrachtnemer </w:t>
      </w:r>
      <w:r w:rsidRPr="003B6DD2">
        <w:t xml:space="preserve">kunnen bestaan uit </w:t>
      </w:r>
      <w:r>
        <w:t xml:space="preserve">eenmalig verschuldigde bedragen, zoals investeringen of implementatiekosten </w:t>
      </w:r>
      <w:r w:rsidRPr="003B6DD2">
        <w:t xml:space="preserve">en/of maandelijks of anderszins periodiek verschuldigde bedragen. </w:t>
      </w:r>
      <w:r>
        <w:t xml:space="preserve">De </w:t>
      </w:r>
      <w:r w:rsidR="00177D69">
        <w:t xml:space="preserve">hoogte van de </w:t>
      </w:r>
      <w:r>
        <w:t xml:space="preserve">maandelijkse vergoeding en de overige prijzen en tarieven </w:t>
      </w:r>
      <w:r w:rsidR="00177D69">
        <w:t xml:space="preserve">wordt overgenomen </w:t>
      </w:r>
      <w:r>
        <w:t xml:space="preserve">uit de prijsformulieren </w:t>
      </w:r>
      <w:r w:rsidR="00177D69">
        <w:t xml:space="preserve">(de prijstabel) </w:t>
      </w:r>
      <w:r>
        <w:t xml:space="preserve">zoals </w:t>
      </w:r>
      <w:r w:rsidR="00177D69">
        <w:t xml:space="preserve">geoffreerd in het </w:t>
      </w:r>
      <w:r w:rsidR="0081045B">
        <w:t>Offertetraject</w:t>
      </w:r>
      <w:r>
        <w:t xml:space="preserve">, of, voor zover deze daarin niet voorzien, worden in lijn met deze prijsformulieren berekend en in nadere overeenkomsten </w:t>
      </w:r>
      <w:r w:rsidRPr="003B6DD2">
        <w:t>vastgelegd</w:t>
      </w:r>
      <w:r>
        <w:t xml:space="preserve">. </w:t>
      </w:r>
      <w:r w:rsidR="00177D69">
        <w:t xml:space="preserve">Alle prijzen en vergoedingen </w:t>
      </w:r>
      <w:r w:rsidRPr="003B6DD2">
        <w:t>dienen redelijk en marktconform te zijn.</w:t>
      </w:r>
    </w:p>
    <w:p w14:paraId="7E1005CD" w14:textId="77777777" w:rsidR="009D196E" w:rsidRPr="003B6DD2" w:rsidRDefault="009D196E" w:rsidP="00F75927">
      <w:pPr>
        <w:pStyle w:val="Kop2"/>
      </w:pPr>
      <w:r w:rsidRPr="003B6DD2">
        <w:t xml:space="preserve">Voor zover maandelijks of anderszins periodiek verschuldigde bedragen niet over een gehele maand of periode verschuldigd zijn, zal </w:t>
      </w:r>
      <w:r>
        <w:t>Opdrachtnemer</w:t>
      </w:r>
      <w:r w:rsidRPr="003B6DD2">
        <w:t xml:space="preserve"> naar rato factureren.</w:t>
      </w:r>
      <w:r>
        <w:t xml:space="preserve"> </w:t>
      </w:r>
    </w:p>
    <w:p w14:paraId="47BB8554" w14:textId="70CB9C0B" w:rsidR="009D196E" w:rsidRDefault="009D196E" w:rsidP="00F75927">
      <w:pPr>
        <w:pStyle w:val="Kop2"/>
      </w:pPr>
      <w:r>
        <w:t>Alle</w:t>
      </w:r>
      <w:r w:rsidRPr="003B6DD2">
        <w:t xml:space="preserve"> prijzen zijn vast gedurende </w:t>
      </w:r>
      <w:r w:rsidR="00177D69">
        <w:t xml:space="preserve">de in deze </w:t>
      </w:r>
      <w:r w:rsidR="0063176B">
        <w:t>Overeenkomst</w:t>
      </w:r>
      <w:r w:rsidR="00177D69">
        <w:t xml:space="preserve"> overeengekomen</w:t>
      </w:r>
      <w:r w:rsidRPr="003B6DD2">
        <w:t xml:space="preserve"> contractperiode. Indien Opdrachtnemer wegens aantoonbaar gewijzigde wet- en/of regelgeving door de daartoe bevoegde autoriteit wordt verplicht om een prijsstijging door te voeren zal Opdrachtnemer de prijsstijging – desgewenst met bewijs - ter goedkeuring moeten voorleggen aan Opdrachtgever. Opdrachtgever zal haar goedkeuring niet op onredelijke gronden onthouden. Overige prijsst</w:t>
      </w:r>
      <w:r>
        <w:t>ijgingen, zoals koersfluctuaties of stijgende grondstofprijzen, worden niet aan Opdrach</w:t>
      </w:r>
      <w:r w:rsidR="00076531">
        <w:t>tgever</w:t>
      </w:r>
      <w:r>
        <w:t xml:space="preserve"> doorbelast</w:t>
      </w:r>
      <w:r w:rsidRPr="003B6DD2">
        <w:t>.</w:t>
      </w:r>
      <w:r>
        <w:t xml:space="preserve"> </w:t>
      </w:r>
      <w:r w:rsidR="00F46DA4">
        <w:t xml:space="preserve">Wettelijke prijswijzigingen ten gunste van Opdrachtgever, zoals een verlaging van </w:t>
      </w:r>
      <w:proofErr w:type="spellStart"/>
      <w:r w:rsidR="00F46DA4">
        <w:t>roaming</w:t>
      </w:r>
      <w:proofErr w:type="spellEnd"/>
      <w:r w:rsidR="00F46DA4">
        <w:t xml:space="preserve"> tarieven, worden automatisch doorgevoerd.</w:t>
      </w:r>
    </w:p>
    <w:p w14:paraId="39DA40EB" w14:textId="64A91227" w:rsidR="009D196E" w:rsidRDefault="00681C3F" w:rsidP="00447FC3">
      <w:pPr>
        <w:pStyle w:val="Kop2"/>
      </w:pPr>
      <w:bookmarkStart w:id="36" w:name="_Toc120628610"/>
      <w:r w:rsidRPr="00681C3F">
        <w:t xml:space="preserve">Partijen streven bij de uitvoering van deze </w:t>
      </w:r>
      <w:r w:rsidR="0063176B">
        <w:t>Overeenkomst</w:t>
      </w:r>
      <w:r w:rsidRPr="00681C3F">
        <w:t xml:space="preserve"> en nadere overeenkomsten naar optimalisering, in die zin dat in geval van fluctuaties in het volume of aantal door Opdrachtgever gewenste voorzieningen, Opdracht</w:t>
      </w:r>
      <w:r w:rsidR="001D1641">
        <w:t>nemer</w:t>
      </w:r>
      <w:r w:rsidRPr="00681C3F">
        <w:t xml:space="preserve"> haar Telecommunicatiediensten en tarieven zo flexibel mogelijk zal afstemmen op de specifieke bedrijfssituatie en wensen van Opdrachtgever.</w:t>
      </w:r>
      <w:bookmarkEnd w:id="36"/>
      <w:r w:rsidR="009D196E" w:rsidRPr="003B6DD2">
        <w:t xml:space="preserve"> </w:t>
      </w:r>
    </w:p>
    <w:p w14:paraId="4B9558C4" w14:textId="77777777" w:rsidR="00177D69" w:rsidRPr="003B6DD2" w:rsidRDefault="00177D69" w:rsidP="00177D69">
      <w:pPr>
        <w:pStyle w:val="Kop1"/>
        <w:spacing w:line="276" w:lineRule="auto"/>
        <w:rPr>
          <w:rFonts w:ascii="Arial" w:hAnsi="Arial"/>
          <w:sz w:val="20"/>
          <w:szCs w:val="20"/>
        </w:rPr>
      </w:pPr>
      <w:r w:rsidRPr="003B6DD2">
        <w:rPr>
          <w:rFonts w:ascii="Arial" w:hAnsi="Arial"/>
          <w:sz w:val="20"/>
          <w:szCs w:val="20"/>
        </w:rPr>
        <w:t>Facturering en betaling</w:t>
      </w:r>
    </w:p>
    <w:p w14:paraId="3B7B2893" w14:textId="08FEFE81" w:rsidR="00177D69" w:rsidRPr="003B6DD2" w:rsidRDefault="00177D69" w:rsidP="00F75927">
      <w:pPr>
        <w:pStyle w:val="Kop2"/>
      </w:pPr>
      <w:r>
        <w:t xml:space="preserve">Opdrachtnemer zal door Opdrachtgever </w:t>
      </w:r>
      <w:r w:rsidRPr="003B6DD2">
        <w:t xml:space="preserve">verschuldigde bedragen deugdelijk gespecificeerd aan Opdrachtgever factureren conform de door Opdrachtgever </w:t>
      </w:r>
      <w:r w:rsidR="001D1641">
        <w:t>gewenste</w:t>
      </w:r>
      <w:r w:rsidRPr="003B6DD2">
        <w:t xml:space="preserve"> rekeningspecificatie</w:t>
      </w:r>
      <w:r>
        <w:t xml:space="preserve"> en/of conform de voorbeeld factuur die onderdeel uitmaakt van het </w:t>
      </w:r>
      <w:r w:rsidR="0081045B">
        <w:t>Offertetraject.</w:t>
      </w:r>
      <w:r w:rsidRPr="003B6DD2">
        <w:t xml:space="preserve"> </w:t>
      </w:r>
    </w:p>
    <w:p w14:paraId="7ED07347" w14:textId="6F31CB6D" w:rsidR="00177D69" w:rsidRPr="003B6DD2" w:rsidRDefault="00177D69" w:rsidP="00F75927">
      <w:pPr>
        <w:pStyle w:val="Kop2"/>
      </w:pPr>
      <w:r w:rsidRPr="003B6DD2">
        <w:t xml:space="preserve">Meerwerk zal door </w:t>
      </w:r>
      <w:r>
        <w:t>Opdrachtnemer</w:t>
      </w:r>
      <w:r w:rsidRPr="003B6DD2">
        <w:t xml:space="preserve"> na voltooiing van de werkzaamheden achteraf apart worden gefactureerd, waarbij de aard en omvang van de verrichte werkzaamheden uitdrukkelijk in de facturen zullen worden vermeld en gespecificeerd en waarbij wordt verwezen naar het door Opdrachtgever gegeven schriftelijke akkoord op de meerwerkofferte.</w:t>
      </w:r>
      <w:r w:rsidR="00681C3F">
        <w:t xml:space="preserve"> </w:t>
      </w:r>
      <w:bookmarkStart w:id="37" w:name="_Toc120628613"/>
      <w:r w:rsidR="00681C3F">
        <w:t xml:space="preserve">Opdrachtnemer </w:t>
      </w:r>
      <w:r w:rsidR="00681C3F" w:rsidRPr="003B6DD2">
        <w:t xml:space="preserve">zal met de uitvoering van meerwerk niet eerder een aanvang maken dan na verkregen schriftelijk akkoord van Opdrachtgever op de meerwerkofferte. Is er geen </w:t>
      </w:r>
      <w:r w:rsidR="00586C07" w:rsidRPr="003B6DD2">
        <w:t>schriftelijk</w:t>
      </w:r>
      <w:r w:rsidR="00681C3F" w:rsidRPr="003B6DD2">
        <w:t xml:space="preserve"> akkoord van Opdrachtgever, dan zijn alle werkzaamheden in het kader van vermeend meerwerk voor rekening en risico van </w:t>
      </w:r>
      <w:r w:rsidR="00681C3F">
        <w:t>Opdrachtnemer</w:t>
      </w:r>
      <w:r w:rsidR="00681C3F" w:rsidRPr="003B6DD2">
        <w:t xml:space="preserve">. </w:t>
      </w:r>
      <w:r w:rsidR="00681C3F">
        <w:t>Opdrachtnemer</w:t>
      </w:r>
      <w:r w:rsidR="00681C3F" w:rsidRPr="003B6DD2">
        <w:t xml:space="preserve"> zal in de meerwerkoffertes een marktconforme prijsstelling </w:t>
      </w:r>
      <w:r w:rsidR="00681C3F" w:rsidRPr="003B6DD2">
        <w:lastRenderedPageBreak/>
        <w:t>hanteren en daarbij aantoonbaar de door het meerwerk bereikte schaalvoordelen pro rato in de meerwerkofferte opnemen.</w:t>
      </w:r>
      <w:bookmarkEnd w:id="37"/>
    </w:p>
    <w:p w14:paraId="1DE36FDE" w14:textId="77777777" w:rsidR="00177D69" w:rsidRPr="003B6DD2" w:rsidRDefault="00177D69" w:rsidP="00F75927">
      <w:pPr>
        <w:pStyle w:val="Kop2"/>
      </w:pPr>
      <w:r w:rsidRPr="003B6DD2">
        <w:t xml:space="preserve">Overschrijding van een betalingstermijn of niet-betaling van een factuur op grond van vermoedelijk inhoudelijke onjuistheid van die factuur of van ondeugdelijkheid van de gefactureerde </w:t>
      </w:r>
      <w:r>
        <w:t>Telecommunicatiediensten</w:t>
      </w:r>
      <w:r w:rsidRPr="003B6DD2">
        <w:t xml:space="preserve">, geeft </w:t>
      </w:r>
      <w:r>
        <w:t>Opdrachtnemer</w:t>
      </w:r>
      <w:r w:rsidRPr="003B6DD2">
        <w:t xml:space="preserve"> niet het recht </w:t>
      </w:r>
      <w:r>
        <w:t xml:space="preserve">deze diensten </w:t>
      </w:r>
      <w:r w:rsidRPr="003B6DD2">
        <w:t>op te schorten c.q. te beëindigen. In voorkomende gevallen dient een redelijk vermoeden van inhoudelijke onjuistheid aanwezig te zijn en dient Opdrachtgever derhalve feiten of omstandigheden te kunnen aanwijzen waaraan zij haar vermoeden dat een factuur onjuist is redelijkerwijs mag ontlenen.</w:t>
      </w:r>
      <w:r>
        <w:t xml:space="preserve"> B</w:t>
      </w:r>
      <w:r w:rsidRPr="003B6DD2">
        <w:t xml:space="preserve">ezwaren tegen facturen dienen </w:t>
      </w:r>
      <w:r>
        <w:t xml:space="preserve">bij voorkeur </w:t>
      </w:r>
      <w:r w:rsidRPr="003B6DD2">
        <w:t xml:space="preserve">schriftelijk aan </w:t>
      </w:r>
      <w:r>
        <w:t xml:space="preserve">Opdrachtnemer </w:t>
      </w:r>
      <w:r w:rsidRPr="003B6DD2">
        <w:t xml:space="preserve">kenbaar te worden gemaakt. </w:t>
      </w:r>
    </w:p>
    <w:p w14:paraId="394761E7" w14:textId="44E207BE" w:rsidR="009D196E" w:rsidRPr="009D196E" w:rsidRDefault="00177D69" w:rsidP="00F75927">
      <w:pPr>
        <w:pStyle w:val="Kop2"/>
      </w:pPr>
      <w:r w:rsidRPr="003B6DD2">
        <w:t xml:space="preserve">In geval van overschrijding van de betalingstermijn is Opdrachtgever </w:t>
      </w:r>
      <w:r w:rsidR="00681C3F">
        <w:t xml:space="preserve">eerst </w:t>
      </w:r>
      <w:r w:rsidRPr="003B6DD2">
        <w:t xml:space="preserve">na </w:t>
      </w:r>
      <w:r>
        <w:t xml:space="preserve">voorafgaande schriftelijke en aangetekend verzonden </w:t>
      </w:r>
      <w:r w:rsidRPr="003B6DD2">
        <w:t xml:space="preserve">ingebrekestelling zijdens </w:t>
      </w:r>
      <w:r>
        <w:t>Opdrachtnemer</w:t>
      </w:r>
      <w:r w:rsidRPr="003B6DD2">
        <w:t>, met daarin een te stellen redelijke termijn om alsnog tot betaling van de verschuldigde bedragen over te gaan, over de periode van het verstrijken van de gestelde redelijke termijn tot aan de dag der voldoening</w:t>
      </w:r>
      <w:r w:rsidR="00681C3F">
        <w:t>,</w:t>
      </w:r>
      <w:r w:rsidRPr="003B6DD2">
        <w:t xml:space="preserve"> </w:t>
      </w:r>
      <w:r>
        <w:t xml:space="preserve">wettelijke </w:t>
      </w:r>
      <w:r w:rsidRPr="003B6DD2">
        <w:t>rente verschuldigd</w:t>
      </w:r>
      <w:r>
        <w:t xml:space="preserve"> ex </w:t>
      </w:r>
      <w:r w:rsidR="0098212E">
        <w:t>Artikel</w:t>
      </w:r>
      <w:r>
        <w:t xml:space="preserve"> 6:119 BW verschuldigd</w:t>
      </w:r>
      <w:r w:rsidRPr="003B6DD2">
        <w:t xml:space="preserve">, tenzij de overschrijding plaatsvindt op grond van inhoudelijke onjuistheid van de factuur en/of op grond </w:t>
      </w:r>
      <w:r>
        <w:t xml:space="preserve">van ondeugdelijkheid </w:t>
      </w:r>
      <w:r w:rsidR="0081045B">
        <w:t xml:space="preserve">en/of een negatieve Acceptietest </w:t>
      </w:r>
      <w:r>
        <w:t>zoals bedoeld in</w:t>
      </w:r>
      <w:r w:rsidR="003F2A17">
        <w:t xml:space="preserve"> </w:t>
      </w:r>
      <w:r w:rsidR="003F2A17">
        <w:fldChar w:fldCharType="begin"/>
      </w:r>
      <w:r w:rsidR="003F2A17">
        <w:instrText xml:space="preserve"> REF _Ref444117847 \r \h </w:instrText>
      </w:r>
      <w:r w:rsidR="003F2A17">
        <w:fldChar w:fldCharType="separate"/>
      </w:r>
      <w:r w:rsidR="00E0698A">
        <w:t>Artikel 7</w:t>
      </w:r>
      <w:r w:rsidR="003F2A17">
        <w:fldChar w:fldCharType="end"/>
      </w:r>
      <w:r w:rsidR="0081045B">
        <w:t>.</w:t>
      </w:r>
    </w:p>
    <w:p w14:paraId="0283B4FC" w14:textId="0465D649" w:rsidR="00FB19C4" w:rsidRPr="003B6DD2" w:rsidRDefault="00FB19C4" w:rsidP="003B6DD2">
      <w:pPr>
        <w:pStyle w:val="Kop1"/>
        <w:spacing w:line="276" w:lineRule="auto"/>
        <w:rPr>
          <w:rFonts w:ascii="Arial" w:hAnsi="Arial"/>
          <w:kern w:val="0"/>
          <w:sz w:val="20"/>
          <w:szCs w:val="20"/>
        </w:rPr>
      </w:pPr>
      <w:bookmarkStart w:id="38" w:name="_Toc120628561"/>
      <w:bookmarkStart w:id="39" w:name="_Toc121217435"/>
      <w:bookmarkStart w:id="40" w:name="_Toc425170809"/>
      <w:r w:rsidRPr="003B6DD2">
        <w:rPr>
          <w:rFonts w:ascii="Arial" w:hAnsi="Arial"/>
          <w:sz w:val="20"/>
          <w:szCs w:val="20"/>
        </w:rPr>
        <w:t>Communicatie</w:t>
      </w:r>
      <w:r w:rsidRPr="003B6DD2">
        <w:rPr>
          <w:rFonts w:ascii="Arial" w:hAnsi="Arial"/>
          <w:kern w:val="0"/>
          <w:sz w:val="20"/>
          <w:szCs w:val="20"/>
        </w:rPr>
        <w:t xml:space="preserve"> en rapportage</w:t>
      </w:r>
      <w:bookmarkEnd w:id="38"/>
      <w:bookmarkEnd w:id="39"/>
      <w:bookmarkEnd w:id="40"/>
    </w:p>
    <w:p w14:paraId="11C2E7C3" w14:textId="19F01584" w:rsidR="00B3503B" w:rsidRPr="00E3075C" w:rsidRDefault="00FB19C4" w:rsidP="00F75927">
      <w:pPr>
        <w:pStyle w:val="Kop2"/>
      </w:pPr>
      <w:bookmarkStart w:id="41" w:name="_Toc120628562"/>
      <w:r w:rsidRPr="00E3075C">
        <w:t xml:space="preserve">In de </w:t>
      </w:r>
      <w:r w:rsidR="00E3075C">
        <w:t xml:space="preserve">Bijlagen bij deze </w:t>
      </w:r>
      <w:r w:rsidR="0063176B">
        <w:t>Overeenkomst</w:t>
      </w:r>
      <w:r w:rsidR="00681C3F">
        <w:t xml:space="preserve"> of in nadere overeenkomsten</w:t>
      </w:r>
      <w:r w:rsidR="00E3075C">
        <w:t xml:space="preserve"> is of wordt </w:t>
      </w:r>
      <w:r w:rsidR="00BE2D10" w:rsidRPr="00E3075C">
        <w:t xml:space="preserve">vastgelegd dat </w:t>
      </w:r>
      <w:r w:rsidR="009D196E">
        <w:t xml:space="preserve">Opdrachtnemer </w:t>
      </w:r>
      <w:r w:rsidRPr="00E3075C">
        <w:t>verantwoordelijk is voor de dagelijkse leiding en coördinatie van de uit de</w:t>
      </w:r>
      <w:r w:rsidR="000F438D" w:rsidRPr="00E3075C">
        <w:t xml:space="preserve">ze </w:t>
      </w:r>
      <w:r w:rsidR="00E3075C">
        <w:t>O</w:t>
      </w:r>
      <w:r w:rsidR="000F438D" w:rsidRPr="00E3075C">
        <w:t>vereenkoms</w:t>
      </w:r>
      <w:r w:rsidR="00987836" w:rsidRPr="00E3075C">
        <w:t>t</w:t>
      </w:r>
      <w:r w:rsidR="000F438D" w:rsidRPr="00E3075C">
        <w:t xml:space="preserve"> </w:t>
      </w:r>
      <w:r w:rsidRPr="00E3075C">
        <w:t xml:space="preserve">voortvloeiende </w:t>
      </w:r>
      <w:r w:rsidR="009D196E">
        <w:t xml:space="preserve">Telecommunicatiediensten </w:t>
      </w:r>
      <w:r w:rsidRPr="00E3075C">
        <w:t xml:space="preserve">en welke personen als contactpersoon zullen worden aangewezen. Daarbij </w:t>
      </w:r>
      <w:r w:rsidR="00E3075C">
        <w:t>zullen P</w:t>
      </w:r>
      <w:r w:rsidR="000D5685" w:rsidRPr="00E3075C">
        <w:t xml:space="preserve">artijen </w:t>
      </w:r>
      <w:r w:rsidR="00586C07" w:rsidRPr="00E3075C">
        <w:t>ernaar</w:t>
      </w:r>
      <w:r w:rsidR="000D5685" w:rsidRPr="00E3075C">
        <w:t xml:space="preserve"> streven om </w:t>
      </w:r>
      <w:r w:rsidRPr="00E3075C">
        <w:t xml:space="preserve">zoveel mogelijk gebruik te maken van één contactpersoon per </w:t>
      </w:r>
      <w:r w:rsidR="00E3434B">
        <w:t>Partij</w:t>
      </w:r>
      <w:r w:rsidR="00E3075C">
        <w:t xml:space="preserve"> (waarmee alle nadere overeenkomsten worden gesloten/of afspraken worden gemaakt)</w:t>
      </w:r>
      <w:r w:rsidRPr="00E3075C">
        <w:t xml:space="preserve">. </w:t>
      </w:r>
      <w:bookmarkEnd w:id="41"/>
    </w:p>
    <w:p w14:paraId="7D41F0DD" w14:textId="5280E8C8" w:rsidR="009D196E" w:rsidRPr="003B6DD2" w:rsidRDefault="009D196E" w:rsidP="00F75927">
      <w:pPr>
        <w:pStyle w:val="Kop2"/>
      </w:pPr>
      <w:bookmarkStart w:id="42" w:name="_Toc120628564"/>
      <w:r w:rsidRPr="003B6DD2">
        <w:t xml:space="preserve">Partijen zullen periodiek overleg voeren met betrekking tot de levering van de </w:t>
      </w:r>
      <w:r>
        <w:t xml:space="preserve">dienstverlening. In nadere </w:t>
      </w:r>
      <w:r w:rsidRPr="003B6DD2">
        <w:t>overeenkomst(en) zal – voor zover noodzakelijk – de overleg- en rapportagestructuur nader worden bepaald.</w:t>
      </w:r>
      <w:bookmarkEnd w:id="42"/>
      <w:r>
        <w:t xml:space="preserve"> Uitgangspunt is dat overleg op korte termijn moet kunnen plaatsvinden als Opdrachtgever daartoe aanleiding ziet.</w:t>
      </w:r>
    </w:p>
    <w:p w14:paraId="65C25B00" w14:textId="227BDF80" w:rsidR="005C03E9" w:rsidRPr="003B6DD2" w:rsidRDefault="00E3075C" w:rsidP="00F75927">
      <w:pPr>
        <w:pStyle w:val="Kop2"/>
      </w:pPr>
      <w:r>
        <w:t xml:space="preserve">Opdrachtnemer </w:t>
      </w:r>
      <w:r w:rsidR="005C03E9" w:rsidRPr="003B6DD2">
        <w:t xml:space="preserve">zal voor </w:t>
      </w:r>
      <w:r w:rsidR="00A80A08" w:rsidRPr="003B6DD2">
        <w:t>Opdrachtgever</w:t>
      </w:r>
      <w:r w:rsidR="005C03E9" w:rsidRPr="003B6DD2">
        <w:t xml:space="preserve"> optreden als eerste aanspreekpunt voor alle service en commerciële zaken omtrent de te leveren en beheren </w:t>
      </w:r>
      <w:r w:rsidR="00586C07" w:rsidRPr="003B6DD2">
        <w:t>communicatiediensten</w:t>
      </w:r>
      <w:r w:rsidR="005C03E9" w:rsidRPr="003B6DD2">
        <w:t xml:space="preserve"> zoals beschreven in de Beantwoording </w:t>
      </w:r>
      <w:r w:rsidR="00586C07" w:rsidRPr="003B6DD2">
        <w:t>offerteaanvraag integrale</w:t>
      </w:r>
      <w:r w:rsidR="005C03E9" w:rsidRPr="003B6DD2">
        <w:t xml:space="preserve"> telecommunicatie. </w:t>
      </w:r>
      <w:r>
        <w:t xml:space="preserve">Voorts geldt hetgeen bij nadere </w:t>
      </w:r>
      <w:r w:rsidR="00586C07" w:rsidRPr="003B6DD2">
        <w:t>servicelevel</w:t>
      </w:r>
      <w:r w:rsidR="00977F5E" w:rsidRPr="003B6DD2">
        <w:t xml:space="preserve"> </w:t>
      </w:r>
      <w:r>
        <w:t xml:space="preserve">agreement is overeengekomen zodra deze </w:t>
      </w:r>
      <w:r w:rsidR="005C03E9" w:rsidRPr="003B6DD2">
        <w:t xml:space="preserve">in werking </w:t>
      </w:r>
      <w:r>
        <w:t>treedt</w:t>
      </w:r>
      <w:r w:rsidR="00977F5E" w:rsidRPr="003B6DD2">
        <w:t>.</w:t>
      </w:r>
      <w:r w:rsidR="0033417D" w:rsidRPr="003B6DD2">
        <w:t xml:space="preserve"> </w:t>
      </w:r>
    </w:p>
    <w:p w14:paraId="7E5C929E" w14:textId="77777777" w:rsidR="0098212E" w:rsidRPr="003B6DD2" w:rsidRDefault="0098212E" w:rsidP="0098212E">
      <w:pPr>
        <w:pStyle w:val="Kop1"/>
        <w:spacing w:line="276" w:lineRule="auto"/>
        <w:rPr>
          <w:rFonts w:ascii="Arial" w:hAnsi="Arial"/>
          <w:sz w:val="20"/>
          <w:szCs w:val="20"/>
        </w:rPr>
      </w:pPr>
      <w:bookmarkStart w:id="43" w:name="_Toc120628601"/>
      <w:bookmarkStart w:id="44" w:name="_Toc121217442"/>
      <w:bookmarkStart w:id="45" w:name="_Toc425170814"/>
      <w:bookmarkStart w:id="46" w:name="_Toc120628586"/>
      <w:bookmarkStart w:id="47" w:name="_Toc121217440"/>
      <w:bookmarkStart w:id="48" w:name="_Toc425170813"/>
      <w:r w:rsidRPr="003B6DD2">
        <w:rPr>
          <w:rFonts w:ascii="Arial" w:hAnsi="Arial"/>
          <w:sz w:val="20"/>
          <w:szCs w:val="20"/>
        </w:rPr>
        <w:t>Informatieverstrekking en geheimhouding</w:t>
      </w:r>
      <w:bookmarkEnd w:id="43"/>
      <w:bookmarkEnd w:id="44"/>
      <w:bookmarkEnd w:id="45"/>
    </w:p>
    <w:p w14:paraId="4071C278" w14:textId="13EAAE92" w:rsidR="0098212E" w:rsidRPr="003B6DD2" w:rsidRDefault="0098212E" w:rsidP="00F75927">
      <w:pPr>
        <w:pStyle w:val="Kop2"/>
      </w:pPr>
      <w:bookmarkStart w:id="49" w:name="_Ref120588399"/>
      <w:bookmarkStart w:id="50" w:name="_Toc120628604"/>
      <w:r w:rsidRPr="003B6DD2">
        <w:t xml:space="preserve">Partijen waarborgen ten opzichte van elkaar de geheimhouding van verstrekte gegevens ten behoeve van de aangeboden of geleverde </w:t>
      </w:r>
      <w:r>
        <w:t>Telecommunicatiediensten</w:t>
      </w:r>
      <w:r w:rsidRPr="003B6DD2">
        <w:t xml:space="preserve">, met inbegrip van het bestaan van </w:t>
      </w:r>
      <w:r>
        <w:t xml:space="preserve">deze </w:t>
      </w:r>
      <w:r w:rsidR="0063176B">
        <w:t>Overeenkomst</w:t>
      </w:r>
      <w:r>
        <w:t xml:space="preserve"> en eventuele nadere overeenkomsten en contractstukken</w:t>
      </w:r>
      <w:r w:rsidRPr="003B6DD2">
        <w:t>. Zij staan te dezen in voor hun werknemers en door hen ingeschakelde derden, die toegang kunnen en/of moeten krijgen tot gebouwen, gegevens, informatie en/of computerp</w:t>
      </w:r>
      <w:r>
        <w:t xml:space="preserve">rogramma’s die voor </w:t>
      </w:r>
      <w:r w:rsidRPr="003B6DD2">
        <w:t>nodig zijn</w:t>
      </w:r>
      <w:r>
        <w:t xml:space="preserve"> voor het leveren van de Telecommunicatiediensten</w:t>
      </w:r>
      <w:r w:rsidRPr="003B6DD2">
        <w:t xml:space="preserve">. Informatie zal in ieder geval als vertrouwelijk worden beschouwd indien deze door </w:t>
      </w:r>
      <w:r>
        <w:t xml:space="preserve">Partijen </w:t>
      </w:r>
      <w:r w:rsidRPr="003B6DD2">
        <w:t>als zodanig is aangeduid.</w:t>
      </w:r>
      <w:bookmarkEnd w:id="49"/>
      <w:bookmarkEnd w:id="50"/>
      <w:r>
        <w:t xml:space="preserve"> Scheiding van de geheimhoudingsplicht zoals bedoeld in dit Artikel leidt tot volledige aansprakelijkheid van de schendende Partij voor hieruit voortvloeiende schade en kosten.</w:t>
      </w:r>
    </w:p>
    <w:p w14:paraId="673E3967" w14:textId="292B92C9" w:rsidR="0098212E" w:rsidRPr="0098212E" w:rsidRDefault="0098212E" w:rsidP="00F75927">
      <w:pPr>
        <w:pStyle w:val="Kop2"/>
      </w:pPr>
      <w:bookmarkStart w:id="51" w:name="_Toc120628606"/>
      <w:r w:rsidRPr="003B6DD2">
        <w:t xml:space="preserve">Opdrachtgever en </w:t>
      </w:r>
      <w:r>
        <w:t>Opdrachtnemer</w:t>
      </w:r>
      <w:r w:rsidRPr="003B6DD2">
        <w:t xml:space="preserve"> verplichten zich over en weer zorg te dragen dat ieder voor zich voldoet aan de voor hen relevante bepalingen van wet- en regelgeving op het gebied van </w:t>
      </w:r>
      <w:r w:rsidRPr="003B6DD2">
        <w:lastRenderedPageBreak/>
        <w:t xml:space="preserve">de bescherming van persoonsgegevens, en in het bijzonder de </w:t>
      </w:r>
      <w:r w:rsidR="00D4278A">
        <w:t xml:space="preserve">Algemene Verordening </w:t>
      </w:r>
      <w:r w:rsidR="00B90283">
        <w:t>Gegevensbescherming</w:t>
      </w:r>
      <w:r>
        <w:t xml:space="preserve"> en </w:t>
      </w:r>
      <w:r w:rsidR="00876B56">
        <w:t>de wetswijziging</w:t>
      </w:r>
      <w:r>
        <w:t xml:space="preserve"> Wet Meldplicht Datalekken, </w:t>
      </w:r>
      <w:r w:rsidRPr="003B6DD2">
        <w:t xml:space="preserve">indien en voor zover voornoemde wet- en regelgeving van toepassing is op </w:t>
      </w:r>
      <w:bookmarkEnd w:id="51"/>
      <w:r>
        <w:t>de verleende Telecommunicatiediensten.</w:t>
      </w:r>
    </w:p>
    <w:p w14:paraId="623969E0" w14:textId="77777777" w:rsidR="00F75927" w:rsidRDefault="00386A08" w:rsidP="00F75927">
      <w:pPr>
        <w:pStyle w:val="Kop1"/>
        <w:spacing w:line="276" w:lineRule="auto"/>
        <w:rPr>
          <w:rFonts w:ascii="Arial" w:hAnsi="Arial"/>
          <w:sz w:val="20"/>
          <w:szCs w:val="20"/>
        </w:rPr>
      </w:pPr>
      <w:r w:rsidRPr="003B6DD2">
        <w:rPr>
          <w:rFonts w:ascii="Arial" w:hAnsi="Arial"/>
          <w:sz w:val="20"/>
          <w:szCs w:val="20"/>
        </w:rPr>
        <w:t>Garanties</w:t>
      </w:r>
      <w:bookmarkStart w:id="52" w:name="_Toc120628587"/>
      <w:bookmarkEnd w:id="46"/>
      <w:bookmarkEnd w:id="47"/>
      <w:bookmarkEnd w:id="48"/>
    </w:p>
    <w:p w14:paraId="2A461456" w14:textId="5AB435FF" w:rsidR="00012301" w:rsidRDefault="00012301" w:rsidP="00012301">
      <w:pPr>
        <w:pStyle w:val="Kop2"/>
      </w:pPr>
      <w:bookmarkStart w:id="53" w:name="_Toc120628637"/>
      <w:bookmarkStart w:id="54" w:name="_Toc121217448"/>
      <w:bookmarkStart w:id="55" w:name="_Toc425170818"/>
      <w:bookmarkEnd w:id="52"/>
      <w:r>
        <w:t xml:space="preserve">Voor zover door Opdrachtnemer in de uitvoering van deze Overeenkomst en levering van de overeengekomen Telecommunicatiediensten Apparatuur wordt geleverd, </w:t>
      </w:r>
      <w:r w:rsidRPr="003B6DD2">
        <w:t xml:space="preserve">garandeert </w:t>
      </w:r>
      <w:r>
        <w:t xml:space="preserve">Opdrachtnemer </w:t>
      </w:r>
      <w:r w:rsidRPr="003B6DD2">
        <w:t>dat</w:t>
      </w:r>
      <w:r>
        <w:t xml:space="preserve"> deze </w:t>
      </w:r>
      <w:r w:rsidRPr="003B6DD2">
        <w:t>de eigenschappen bevat</w:t>
      </w:r>
      <w:r>
        <w:t xml:space="preserve"> die Opdrachtgever daarvan mag verwachten, </w:t>
      </w:r>
      <w:r w:rsidRPr="003B6DD2">
        <w:t xml:space="preserve">de </w:t>
      </w:r>
      <w:r>
        <w:t xml:space="preserve">Apparatuur </w:t>
      </w:r>
      <w:r w:rsidRPr="003B6DD2">
        <w:t>is samenges</w:t>
      </w:r>
      <w:r>
        <w:t xml:space="preserve">teld uit deugdelijke onderdelen, </w:t>
      </w:r>
      <w:r w:rsidRPr="00600A73">
        <w:t xml:space="preserve">de </w:t>
      </w:r>
      <w:r>
        <w:t>Apparatuur</w:t>
      </w:r>
      <w:r w:rsidRPr="00600A73">
        <w:t xml:space="preserve"> voldoet aan de gangbare techn</w:t>
      </w:r>
      <w:r>
        <w:t>ische normen, levering van onderdelen</w:t>
      </w:r>
      <w:r w:rsidRPr="003B6DD2">
        <w:t xml:space="preserve">, componenten, en uitbreidingen </w:t>
      </w:r>
      <w:r>
        <w:t xml:space="preserve">mogelijk is gedurende de looptijd van de Overeenkomst en vijf jaar na het eindigen daarvan, wordt gezorgd voor kosteloze en tijdige vervanging bij uitfrasering en dat de Apparatuur voorzien </w:t>
      </w:r>
      <w:r w:rsidRPr="00600A73">
        <w:t>wordt van een Nederlandse handleiding</w:t>
      </w:r>
      <w:r>
        <w:t xml:space="preserve"> (al dan niet in digitaal formaat)</w:t>
      </w:r>
      <w:r w:rsidRPr="00600A73">
        <w:t>.</w:t>
      </w:r>
      <w:bookmarkStart w:id="56" w:name="_Toc120628591"/>
    </w:p>
    <w:p w14:paraId="5D8701AE" w14:textId="0BA5AC28" w:rsidR="00012301" w:rsidRPr="003B6DD2" w:rsidRDefault="00012301" w:rsidP="00012301">
      <w:pPr>
        <w:pStyle w:val="Kop2"/>
      </w:pPr>
      <w:r>
        <w:t xml:space="preserve">Opdrachtnemer garandeert dat uit deze Overeenkomst voortkomende </w:t>
      </w:r>
      <w:proofErr w:type="spellStart"/>
      <w:r w:rsidRPr="003B6DD2">
        <w:t>SLA’s</w:t>
      </w:r>
      <w:proofErr w:type="spellEnd"/>
      <w:r w:rsidRPr="003B6DD2">
        <w:t xml:space="preserve"> worden nagekomen, met inbegrip van de daarin opgenomen Respons- en Hersteltijden van Gebreken en/of Storingen.</w:t>
      </w:r>
      <w:bookmarkEnd w:id="56"/>
      <w:r w:rsidRPr="003B6DD2">
        <w:t xml:space="preserve"> De </w:t>
      </w:r>
      <w:proofErr w:type="spellStart"/>
      <w:r w:rsidRPr="003B6DD2">
        <w:t>SLA’s</w:t>
      </w:r>
      <w:proofErr w:type="spellEnd"/>
      <w:r w:rsidRPr="003B6DD2">
        <w:t xml:space="preserve"> zullen tevens adequate waarborging bieden voor de flexibiliteit van de opzet van de </w:t>
      </w:r>
      <w:r>
        <w:t xml:space="preserve">IP-VPN diensten en security services </w:t>
      </w:r>
      <w:r w:rsidRPr="003B6DD2">
        <w:t>alsmede de beheersbaarheid van verandering</w:t>
      </w:r>
      <w:r>
        <w:t>en daarin</w:t>
      </w:r>
      <w:r w:rsidRPr="003B6DD2">
        <w:t xml:space="preserve">, waaronder mede verstaan wordt het voeren van een adequaat configuratiemanagement en het vermogen tot het uitvoeren van zogenaamde </w:t>
      </w:r>
      <w:proofErr w:type="spellStart"/>
      <w:r w:rsidRPr="003B6DD2">
        <w:t>roll</w:t>
      </w:r>
      <w:proofErr w:type="spellEnd"/>
      <w:r w:rsidRPr="003B6DD2">
        <w:t xml:space="preserve">-back en </w:t>
      </w:r>
      <w:proofErr w:type="spellStart"/>
      <w:r w:rsidRPr="003B6DD2">
        <w:t>fall</w:t>
      </w:r>
      <w:proofErr w:type="spellEnd"/>
      <w:r w:rsidRPr="003B6DD2">
        <w:t>-back scenario’s</w:t>
      </w:r>
      <w:r>
        <w:t>.</w:t>
      </w:r>
    </w:p>
    <w:p w14:paraId="6CD17AD5" w14:textId="40123CB9" w:rsidR="00844D2A" w:rsidRPr="003B6DD2" w:rsidRDefault="00844D2A" w:rsidP="003B6DD2">
      <w:pPr>
        <w:pStyle w:val="Kop1"/>
        <w:spacing w:line="276" w:lineRule="auto"/>
        <w:rPr>
          <w:rFonts w:ascii="Arial" w:hAnsi="Arial"/>
          <w:sz w:val="20"/>
          <w:szCs w:val="20"/>
        </w:rPr>
      </w:pPr>
      <w:r w:rsidRPr="003B6DD2">
        <w:rPr>
          <w:rFonts w:ascii="Arial" w:hAnsi="Arial"/>
          <w:sz w:val="20"/>
          <w:szCs w:val="20"/>
        </w:rPr>
        <w:t>Ontbinding</w:t>
      </w:r>
      <w:bookmarkEnd w:id="53"/>
      <w:bookmarkEnd w:id="54"/>
      <w:bookmarkEnd w:id="55"/>
    </w:p>
    <w:p w14:paraId="3B622C59" w14:textId="40CA63D3" w:rsidR="00844D2A" w:rsidRPr="003B6DD2" w:rsidRDefault="00A80A08" w:rsidP="00F75927">
      <w:pPr>
        <w:pStyle w:val="Kop2"/>
      </w:pPr>
      <w:bookmarkStart w:id="57" w:name="_Toc120628638"/>
      <w:r w:rsidRPr="003B6DD2">
        <w:t>Opdrachtgever</w:t>
      </w:r>
      <w:r w:rsidR="00844D2A" w:rsidRPr="003B6DD2">
        <w:t xml:space="preserve"> is gerechtigd </w:t>
      </w:r>
      <w:r w:rsidR="006A3544" w:rsidRPr="003B6DD2">
        <w:t xml:space="preserve">onderhavige </w:t>
      </w:r>
      <w:r w:rsidR="0063176B">
        <w:t>Overeenkomst</w:t>
      </w:r>
      <w:r w:rsidR="00B879D5">
        <w:t xml:space="preserve"> inclusief</w:t>
      </w:r>
      <w:r w:rsidR="00F3234D" w:rsidRPr="003B6DD2">
        <w:t xml:space="preserve"> </w:t>
      </w:r>
      <w:r w:rsidR="00B879D5">
        <w:t xml:space="preserve">daaruit voortvloeiende en daarvan onderdeel uitmakende nadere </w:t>
      </w:r>
      <w:r w:rsidR="00844D2A" w:rsidRPr="003B6DD2">
        <w:t>overeenkomst</w:t>
      </w:r>
      <w:r w:rsidR="00B879D5">
        <w:t>en</w:t>
      </w:r>
      <w:r w:rsidR="00844D2A" w:rsidRPr="003B6DD2">
        <w:t xml:space="preserve"> door middel van een aangetekend schrijven buiten rechte te ontbinden indien </w:t>
      </w:r>
      <w:r w:rsidR="00B879D5">
        <w:t xml:space="preserve">Opdrachtnemer </w:t>
      </w:r>
      <w:r w:rsidR="00844D2A" w:rsidRPr="003B6DD2">
        <w:t xml:space="preserve">na schriftelijke aanmaning, mede inhoudende een redelijke termijn om alsnog tot nakoming van haar verplichtingen over te gaan, in gebreke blijft </w:t>
      </w:r>
      <w:r w:rsidR="00B879D5">
        <w:t xml:space="preserve">ten aanzien van </w:t>
      </w:r>
      <w:r w:rsidR="00844D2A" w:rsidRPr="003B6DD2">
        <w:t>haar verplichtingen, zulks onverminderd haar recht op vergoeding van door haar ten gevol</w:t>
      </w:r>
      <w:r w:rsidR="00B879D5">
        <w:t xml:space="preserve">ge van de tekortkoming(en) van Opdrachtnemer </w:t>
      </w:r>
      <w:r w:rsidR="00844D2A" w:rsidRPr="003B6DD2">
        <w:t>en/of de ontbinding geleden schade</w:t>
      </w:r>
      <w:r w:rsidR="00B879D5">
        <w:t xml:space="preserve"> e</w:t>
      </w:r>
      <w:r w:rsidR="00E70D94">
        <w:t xml:space="preserve">n </w:t>
      </w:r>
      <w:r w:rsidR="00B879D5">
        <w:t>kosten</w:t>
      </w:r>
      <w:r w:rsidR="000F438D" w:rsidRPr="003B6DD2">
        <w:t>.</w:t>
      </w:r>
      <w:r w:rsidR="00E11ECB" w:rsidRPr="003B6DD2">
        <w:t xml:space="preserve"> </w:t>
      </w:r>
      <w:bookmarkEnd w:id="57"/>
      <w:r w:rsidR="00B879D5">
        <w:t>De ontbinding kan ook geschieden door dochter</w:t>
      </w:r>
      <w:r w:rsidR="00816337">
        <w:t>-, moeder-,</w:t>
      </w:r>
      <w:r w:rsidR="00B879D5">
        <w:t xml:space="preserve"> of groepsmaatschappijen van Opdracht</w:t>
      </w:r>
      <w:r w:rsidR="00076531">
        <w:t>gever.</w:t>
      </w:r>
      <w:r w:rsidR="00B879D5">
        <w:t xml:space="preserve"> Dit recht geldt als aanvulling op het r</w:t>
      </w:r>
      <w:r w:rsidR="0098212E">
        <w:t xml:space="preserve">echt van ontbinding in </w:t>
      </w:r>
      <w:r w:rsidR="0098212E">
        <w:fldChar w:fldCharType="begin"/>
      </w:r>
      <w:r w:rsidR="0098212E">
        <w:instrText xml:space="preserve"> REF _Ref444117847 \w \h </w:instrText>
      </w:r>
      <w:r w:rsidR="0098212E">
        <w:fldChar w:fldCharType="separate"/>
      </w:r>
      <w:r w:rsidR="00E0698A">
        <w:t>Artikel 7</w:t>
      </w:r>
      <w:r w:rsidR="0098212E">
        <w:fldChar w:fldCharType="end"/>
      </w:r>
      <w:r w:rsidR="00B879D5">
        <w:t>.</w:t>
      </w:r>
    </w:p>
    <w:p w14:paraId="404C2C9F" w14:textId="38CE80B3" w:rsidR="00816337" w:rsidRPr="0098212E" w:rsidRDefault="00816337" w:rsidP="00F75927">
      <w:pPr>
        <w:pStyle w:val="Kop2"/>
      </w:pPr>
      <w:bookmarkStart w:id="58" w:name="_Toc120628640"/>
      <w:r w:rsidRPr="003B6DD2">
        <w:t xml:space="preserve">Iedere </w:t>
      </w:r>
      <w:r w:rsidR="00E3434B">
        <w:t>Partij</w:t>
      </w:r>
      <w:r w:rsidRPr="003B6DD2">
        <w:t xml:space="preserve"> is gerechtigd om onderhavige </w:t>
      </w:r>
      <w:r w:rsidR="0063176B">
        <w:t>Overeenkomst</w:t>
      </w:r>
      <w:r w:rsidRPr="003B6DD2">
        <w:t xml:space="preserve"> </w:t>
      </w:r>
      <w:r>
        <w:t xml:space="preserve">en nadere overeenkomsten </w:t>
      </w:r>
      <w:r w:rsidRPr="003B6DD2">
        <w:t xml:space="preserve">zonder voorafgaande aanmaning of ingebrekestelling buiten rechte, geheel of gedeeltelijk, met onmiddellijke ingang te ontbinden, indien ten aanzien van de andere </w:t>
      </w:r>
      <w:r w:rsidR="00E3434B">
        <w:t>Partij</w:t>
      </w:r>
      <w:r w:rsidRPr="003B6DD2">
        <w:t xml:space="preserve"> surséance van betaling is aangevraagd of aan de andere </w:t>
      </w:r>
      <w:r w:rsidR="00E3434B">
        <w:t>Partij</w:t>
      </w:r>
      <w:r w:rsidRPr="003B6DD2">
        <w:t xml:space="preserve"> surséance van betaling is verleend, het faillissement van de andere </w:t>
      </w:r>
      <w:r w:rsidR="00E3434B">
        <w:t>Partij</w:t>
      </w:r>
      <w:r w:rsidRPr="003B6DD2">
        <w:t xml:space="preserve"> is aangevraagd dan wel de andere </w:t>
      </w:r>
      <w:r w:rsidR="00E3434B">
        <w:t>Partij</w:t>
      </w:r>
      <w:r w:rsidRPr="003B6DD2">
        <w:t xml:space="preserve"> in staat van faillissement wordt verklaard, de onderneming van de andere </w:t>
      </w:r>
      <w:r w:rsidR="00E3434B">
        <w:t>Partij</w:t>
      </w:r>
      <w:r w:rsidRPr="003B6DD2">
        <w:t xml:space="preserve"> wordt geliquideerd, de andere </w:t>
      </w:r>
      <w:r w:rsidR="00E3434B">
        <w:t>Partij</w:t>
      </w:r>
      <w:r w:rsidRPr="003B6DD2">
        <w:t xml:space="preserve"> haar huidige onderneming staakt, op een aanmerkelijk deel van het vermogen van de andere </w:t>
      </w:r>
      <w:r w:rsidR="00E3434B">
        <w:t>Partij</w:t>
      </w:r>
      <w:r w:rsidRPr="003B6DD2">
        <w:t xml:space="preserve"> beslag wordt gelegd, dan wel de andere </w:t>
      </w:r>
      <w:r w:rsidR="00E3434B">
        <w:t>Partij</w:t>
      </w:r>
      <w:r w:rsidRPr="003B6DD2">
        <w:t xml:space="preserve"> anderszins niet langer in staat moet worden geacht </w:t>
      </w:r>
      <w:r>
        <w:t xml:space="preserve">haar </w:t>
      </w:r>
      <w:r w:rsidRPr="003B6DD2">
        <w:t xml:space="preserve">verplichtingen </w:t>
      </w:r>
      <w:r>
        <w:t xml:space="preserve">volledig na te </w:t>
      </w:r>
      <w:r w:rsidRPr="003B6DD2">
        <w:t xml:space="preserve">kunnen nakomen. </w:t>
      </w:r>
      <w:r>
        <w:t xml:space="preserve">De ontbinding kan ook </w:t>
      </w:r>
      <w:r w:rsidRPr="0098212E">
        <w:t>geschieden door dochter-, moeder- of groepsmaatschappijen van Opdracht</w:t>
      </w:r>
      <w:r w:rsidR="00E70D94">
        <w:t>geve</w:t>
      </w:r>
      <w:r w:rsidRPr="0098212E">
        <w:t>r.</w:t>
      </w:r>
    </w:p>
    <w:bookmarkEnd w:id="58"/>
    <w:p w14:paraId="4558A4E1" w14:textId="69943FE6" w:rsidR="00E3434B" w:rsidRDefault="0098212E" w:rsidP="00F75927">
      <w:pPr>
        <w:pStyle w:val="Kop2"/>
      </w:pPr>
      <w:r w:rsidRPr="0098212E">
        <w:t xml:space="preserve">Opdrachtgever is gerechtigd om onderhavige </w:t>
      </w:r>
      <w:r w:rsidR="0063176B">
        <w:t>Overeenkomst</w:t>
      </w:r>
      <w:r w:rsidRPr="0098212E">
        <w:t xml:space="preserve"> en nadere overeenkomsten zonder voorafgaande aanmaning of ingebrekestelling buiten rechte, geheel of gedeeltelijk, met onmiddellijke ingang te ontbinden</w:t>
      </w:r>
      <w:r>
        <w:t xml:space="preserve"> als meer dan de helft van de zeggenschap of aandelen van Opdrachtnemer in handen komen van een derde </w:t>
      </w:r>
      <w:r w:rsidR="00E3434B">
        <w:t>Partij</w:t>
      </w:r>
      <w:r>
        <w:t xml:space="preserve"> en</w:t>
      </w:r>
      <w:r w:rsidR="003755BD">
        <w:t xml:space="preserve"> naar het oordeel van Opdrachtgever</w:t>
      </w:r>
      <w:r>
        <w:t xml:space="preserve"> </w:t>
      </w:r>
      <w:r>
        <w:lastRenderedPageBreak/>
        <w:t xml:space="preserve">gegronde vrees bestaat voor de continuïteit van de verlening </w:t>
      </w:r>
      <w:r w:rsidR="00E3434B">
        <w:t>van de Telecommunicatiediensten.</w:t>
      </w:r>
    </w:p>
    <w:p w14:paraId="74BA32C3" w14:textId="7F46C0E4" w:rsidR="00E3434B" w:rsidRPr="00E3434B" w:rsidRDefault="00E3434B" w:rsidP="00F75927">
      <w:pPr>
        <w:pStyle w:val="Kop2"/>
      </w:pPr>
      <w:r>
        <w:t xml:space="preserve">In geval van ontbinding van een nadere overeenkomst wordt in beginsel ook de </w:t>
      </w:r>
      <w:r w:rsidR="0063176B">
        <w:t>Overeenkomst</w:t>
      </w:r>
      <w:r>
        <w:t xml:space="preserve"> ontbonden, tenzij Opdrachtgever expliciet aangeeft de </w:t>
      </w:r>
      <w:r w:rsidR="0063176B">
        <w:t>Overeenkomst</w:t>
      </w:r>
      <w:r>
        <w:t xml:space="preserve"> in stand te willen laten. Op de </w:t>
      </w:r>
      <w:proofErr w:type="spellStart"/>
      <w:r>
        <w:t>ongedaanmakingsverplichtingen</w:t>
      </w:r>
      <w:proofErr w:type="spellEnd"/>
      <w:r>
        <w:t xml:space="preserve"> die voortvloeien uit de ontbinding blijf de </w:t>
      </w:r>
      <w:r w:rsidR="0063176B">
        <w:t>Overeenkomst</w:t>
      </w:r>
      <w:r>
        <w:t xml:space="preserve"> </w:t>
      </w:r>
      <w:r w:rsidR="003755BD">
        <w:t xml:space="preserve">onverminderd </w:t>
      </w:r>
      <w:r>
        <w:t>van toepassing.</w:t>
      </w:r>
    </w:p>
    <w:p w14:paraId="263A59AE" w14:textId="77777777" w:rsidR="00844D2A" w:rsidRPr="003B6DD2" w:rsidRDefault="00E90538" w:rsidP="003B6DD2">
      <w:pPr>
        <w:pStyle w:val="Kop1"/>
        <w:spacing w:line="276" w:lineRule="auto"/>
        <w:rPr>
          <w:rFonts w:ascii="Arial" w:hAnsi="Arial"/>
          <w:sz w:val="20"/>
          <w:szCs w:val="20"/>
        </w:rPr>
      </w:pPr>
      <w:r w:rsidRPr="003B6DD2">
        <w:rPr>
          <w:rFonts w:ascii="Arial" w:hAnsi="Arial"/>
          <w:sz w:val="20"/>
          <w:szCs w:val="20"/>
        </w:rPr>
        <w:t xml:space="preserve"> </w:t>
      </w:r>
      <w:bookmarkStart w:id="59" w:name="_Toc120628641"/>
      <w:bookmarkStart w:id="60" w:name="_Toc121217449"/>
      <w:bookmarkStart w:id="61" w:name="_Toc425170819"/>
      <w:bookmarkStart w:id="62" w:name="_Ref444115752"/>
      <w:bookmarkStart w:id="63" w:name="_Ref444115926"/>
      <w:r w:rsidR="00844D2A" w:rsidRPr="003B6DD2">
        <w:rPr>
          <w:rFonts w:ascii="Arial" w:hAnsi="Arial"/>
          <w:sz w:val="20"/>
          <w:szCs w:val="20"/>
        </w:rPr>
        <w:t>Overmacht</w:t>
      </w:r>
      <w:bookmarkEnd w:id="59"/>
      <w:bookmarkEnd w:id="60"/>
      <w:r w:rsidR="008F098F" w:rsidRPr="003B6DD2">
        <w:rPr>
          <w:rFonts w:ascii="Arial" w:hAnsi="Arial"/>
          <w:sz w:val="20"/>
          <w:szCs w:val="20"/>
        </w:rPr>
        <w:t xml:space="preserve"> (</w:t>
      </w:r>
      <w:r w:rsidR="00A354A1" w:rsidRPr="003B6DD2">
        <w:rPr>
          <w:rFonts w:ascii="Arial" w:hAnsi="Arial"/>
          <w:sz w:val="20"/>
          <w:szCs w:val="20"/>
        </w:rPr>
        <w:t xml:space="preserve">niet </w:t>
      </w:r>
      <w:r w:rsidR="008F098F" w:rsidRPr="003B6DD2">
        <w:rPr>
          <w:rFonts w:ascii="Arial" w:hAnsi="Arial"/>
          <w:sz w:val="20"/>
          <w:szCs w:val="20"/>
        </w:rPr>
        <w:t>toerekenbare tekortkoming)</w:t>
      </w:r>
      <w:bookmarkEnd w:id="61"/>
      <w:bookmarkEnd w:id="62"/>
      <w:bookmarkEnd w:id="63"/>
    </w:p>
    <w:p w14:paraId="278F1EFC" w14:textId="649D7223" w:rsidR="00844D2A" w:rsidRPr="003B6DD2" w:rsidRDefault="00844D2A" w:rsidP="00F75927">
      <w:pPr>
        <w:pStyle w:val="Kop2"/>
      </w:pPr>
      <w:bookmarkStart w:id="64" w:name="_Toc120628642"/>
      <w:r w:rsidRPr="003B6DD2">
        <w:t xml:space="preserve">Geen van </w:t>
      </w:r>
      <w:r w:rsidR="00E3434B">
        <w:t>Partij</w:t>
      </w:r>
      <w:r w:rsidRPr="003B6DD2">
        <w:t xml:space="preserve">en is gehouden tot het nakomen van enige verplichting uit </w:t>
      </w:r>
      <w:r w:rsidR="006A3544" w:rsidRPr="003B6DD2">
        <w:t xml:space="preserve">onderhavige </w:t>
      </w:r>
      <w:r w:rsidR="0063176B">
        <w:t>Overeenkomst</w:t>
      </w:r>
      <w:r w:rsidR="0098212E">
        <w:t xml:space="preserve"> of nadere overeenkomsten </w:t>
      </w:r>
      <w:r w:rsidRPr="003B6DD2">
        <w:t xml:space="preserve">indien zij daartoe verhinderd is als gevolg van </w:t>
      </w:r>
      <w:r w:rsidR="00734B5B">
        <w:t>Overmacht</w:t>
      </w:r>
      <w:r w:rsidRPr="003B6DD2">
        <w:t>.</w:t>
      </w:r>
      <w:bookmarkEnd w:id="64"/>
      <w:r w:rsidRPr="003B6DD2">
        <w:t xml:space="preserve"> </w:t>
      </w:r>
    </w:p>
    <w:p w14:paraId="38A47AEB" w14:textId="6C3565EF" w:rsidR="00844D2A" w:rsidRPr="003B6DD2" w:rsidRDefault="00844D2A" w:rsidP="00F75927">
      <w:pPr>
        <w:pStyle w:val="Kop2"/>
      </w:pPr>
      <w:bookmarkStart w:id="65" w:name="_Toc120628643"/>
      <w:r w:rsidRPr="003B6DD2">
        <w:t xml:space="preserve">In geval van </w:t>
      </w:r>
      <w:r w:rsidR="00734B5B">
        <w:t>Overmacht</w:t>
      </w:r>
      <w:r w:rsidRPr="003B6DD2">
        <w:t xml:space="preserve"> wordt nakoming van de uit </w:t>
      </w:r>
      <w:r w:rsidR="0063176B">
        <w:t>Overeenkomst</w:t>
      </w:r>
      <w:r w:rsidR="0098212E">
        <w:t xml:space="preserve"> of nadere overeenkomsten</w:t>
      </w:r>
      <w:r w:rsidRPr="003B6DD2">
        <w:t xml:space="preserve"> voortvloeiende verplic</w:t>
      </w:r>
      <w:r w:rsidR="0098212E">
        <w:t>htingen door de desbetreffende P</w:t>
      </w:r>
      <w:r w:rsidRPr="003B6DD2">
        <w:t xml:space="preserve">artij geheel of gedeeltelijk opgeschort voor de duur van de </w:t>
      </w:r>
      <w:r w:rsidR="00734B5B">
        <w:t>Overmacht</w:t>
      </w:r>
      <w:r w:rsidRPr="003B6DD2">
        <w:t xml:space="preserve">, zonder dat </w:t>
      </w:r>
      <w:r w:rsidR="00E3434B">
        <w:t>Partij</w:t>
      </w:r>
      <w:r w:rsidRPr="003B6DD2">
        <w:t xml:space="preserve">en over en weer tot enige schadevergoeding </w:t>
      </w:r>
      <w:r w:rsidR="00586C07" w:rsidRPr="003B6DD2">
        <w:t>ter zake</w:t>
      </w:r>
      <w:r w:rsidRPr="003B6DD2">
        <w:t xml:space="preserve"> zijn gehouden.</w:t>
      </w:r>
      <w:bookmarkEnd w:id="65"/>
      <w:r w:rsidR="00C312B7">
        <w:t xml:space="preserve"> </w:t>
      </w:r>
    </w:p>
    <w:p w14:paraId="190C6D41" w14:textId="3D89C0CD" w:rsidR="00844D2A" w:rsidRPr="003B6DD2" w:rsidRDefault="00844D2A" w:rsidP="00F75927">
      <w:pPr>
        <w:pStyle w:val="Kop2"/>
      </w:pPr>
      <w:bookmarkStart w:id="66" w:name="_Toc120628644"/>
      <w:r w:rsidRPr="003B6DD2">
        <w:t xml:space="preserve">Van het bestaan van een situatie van </w:t>
      </w:r>
      <w:r w:rsidR="00734B5B">
        <w:t>Overmacht</w:t>
      </w:r>
      <w:r w:rsidRPr="003B6DD2">
        <w:t xml:space="preserve"> zal door de </w:t>
      </w:r>
      <w:r w:rsidR="00E3434B">
        <w:t>Partij</w:t>
      </w:r>
      <w:r w:rsidRPr="003B6DD2">
        <w:t xml:space="preserve"> die zich daarop beroept, onder overlegging van de nodige bewijsstukken, zo spoedig mogelijk schriftelijk aan de andere </w:t>
      </w:r>
      <w:r w:rsidR="00E3434B">
        <w:t>P</w:t>
      </w:r>
      <w:r w:rsidRPr="003B6DD2">
        <w:t>artij melding worden gemaakt.</w:t>
      </w:r>
      <w:bookmarkEnd w:id="66"/>
    </w:p>
    <w:p w14:paraId="0CC80EF6" w14:textId="76DCFD41" w:rsidR="00844D2A" w:rsidRPr="003B6DD2" w:rsidRDefault="00844D2A" w:rsidP="00F75927">
      <w:pPr>
        <w:pStyle w:val="Kop2"/>
      </w:pPr>
      <w:bookmarkStart w:id="67" w:name="_Toc120628645"/>
      <w:r w:rsidRPr="003B6DD2">
        <w:t xml:space="preserve">Indien de situatie van </w:t>
      </w:r>
      <w:r w:rsidR="00734B5B">
        <w:t>Overmacht</w:t>
      </w:r>
      <w:r w:rsidRPr="003B6DD2">
        <w:t xml:space="preserve"> dertig (30) dagen of langer heeft geduurd, dan</w:t>
      </w:r>
      <w:r w:rsidR="008D31C6" w:rsidRPr="003B6DD2">
        <w:t xml:space="preserve"> </w:t>
      </w:r>
      <w:r w:rsidRPr="003B6DD2">
        <w:t xml:space="preserve">wel voorzienbaar is dat de situatie van </w:t>
      </w:r>
      <w:r w:rsidR="00734B5B">
        <w:t>Overmacht</w:t>
      </w:r>
      <w:r w:rsidRPr="003B6DD2">
        <w:t xml:space="preserve"> langer dan dertig (30) dagen zal gaan duren, is iedere </w:t>
      </w:r>
      <w:r w:rsidR="00E3434B">
        <w:t>Partij</w:t>
      </w:r>
      <w:r w:rsidRPr="003B6DD2">
        <w:t xml:space="preserve"> gerechtigd de </w:t>
      </w:r>
      <w:r w:rsidR="0063176B">
        <w:t>Overeenkomst</w:t>
      </w:r>
      <w:r w:rsidR="00E3434B">
        <w:t xml:space="preserve"> </w:t>
      </w:r>
      <w:r w:rsidR="008F098F" w:rsidRPr="003B6DD2">
        <w:t xml:space="preserve">en/of de daaruit voortvloeiende </w:t>
      </w:r>
      <w:r w:rsidR="00E3434B">
        <w:t xml:space="preserve">nadere </w:t>
      </w:r>
      <w:r w:rsidR="008F098F" w:rsidRPr="003B6DD2">
        <w:t xml:space="preserve">overeenkomsten </w:t>
      </w:r>
      <w:r w:rsidRPr="003B6DD2">
        <w:t xml:space="preserve">door middel van een </w:t>
      </w:r>
      <w:r w:rsidR="00A26933" w:rsidRPr="003B6DD2">
        <w:t xml:space="preserve">aangetekend verzonden </w:t>
      </w:r>
      <w:r w:rsidRPr="003B6DD2">
        <w:t xml:space="preserve">schriftelijke kennisgeving en zonder gerechtelijke tussenkomst </w:t>
      </w:r>
      <w:r w:rsidR="008F098F" w:rsidRPr="003B6DD2">
        <w:t xml:space="preserve">geheel of gedeeltelijk te </w:t>
      </w:r>
      <w:r w:rsidR="00E3434B">
        <w:t>ontbinden</w:t>
      </w:r>
      <w:r w:rsidRPr="003B6DD2">
        <w:t>.</w:t>
      </w:r>
      <w:bookmarkEnd w:id="67"/>
      <w:r w:rsidRPr="003B6DD2">
        <w:t xml:space="preserve"> </w:t>
      </w:r>
    </w:p>
    <w:p w14:paraId="1AD6DFA3" w14:textId="03A06711" w:rsidR="00AC38C0" w:rsidRPr="005B1D5E" w:rsidRDefault="00AC38C0" w:rsidP="00AC38C0">
      <w:pPr>
        <w:pStyle w:val="Kop2"/>
      </w:pPr>
      <w:bookmarkStart w:id="68" w:name="_Toc120628646"/>
      <w:r w:rsidRPr="005B1D5E">
        <w:t>Indien zich als gevolg van de Coronacrisis feiten en omstandigheden voordoen die op het moment van het sluiten van de overeenkomst niet zijn voorzien; en die maken dat een ongewijzigde voortzetting van de overeenkomst niet redelijk is; dan treden partijen in goed overleg over een gepaste oplossing.</w:t>
      </w:r>
    </w:p>
    <w:p w14:paraId="71F2BD9E" w14:textId="11B9AAB7" w:rsidR="00844D2A" w:rsidRPr="003B6DD2" w:rsidRDefault="00844D2A" w:rsidP="00F75927">
      <w:pPr>
        <w:pStyle w:val="Kop2"/>
      </w:pPr>
      <w:r w:rsidRPr="003B6DD2">
        <w:t xml:space="preserve">Onder </w:t>
      </w:r>
      <w:r w:rsidR="00734B5B">
        <w:t>Overmacht</w:t>
      </w:r>
      <w:r w:rsidRPr="003B6DD2">
        <w:t xml:space="preserve"> wordt in ieder geval niet verstaan: gebrek aan </w:t>
      </w:r>
      <w:r w:rsidR="00E3434B">
        <w:t>p</w:t>
      </w:r>
      <w:r w:rsidRPr="003B6DD2">
        <w:t xml:space="preserve">ersoneel, ziekte van </w:t>
      </w:r>
      <w:r w:rsidR="00E3434B">
        <w:t>p</w:t>
      </w:r>
      <w:r w:rsidRPr="003B6DD2">
        <w:t>ersoneel, stakingen, verkeersstremmingen</w:t>
      </w:r>
      <w:r w:rsidR="008A5C10" w:rsidRPr="003B6DD2">
        <w:t xml:space="preserve"> niet zijnde ernstige verkeersstremmingen veroorzaakt door ongebruikelijke weersomstandigheden</w:t>
      </w:r>
      <w:r w:rsidRPr="003B6DD2">
        <w:t>, verlate aanlevering</w:t>
      </w:r>
      <w:r w:rsidR="00E3434B">
        <w:t xml:space="preserve"> van leveranciers van Opdrachtneme</w:t>
      </w:r>
      <w:r w:rsidR="00557228">
        <w:t>r</w:t>
      </w:r>
      <w:r w:rsidRPr="003B6DD2">
        <w:t xml:space="preserve"> of ongeschiktheid van Apparatuur of programmatuur, tekortkomingen van door </w:t>
      </w:r>
      <w:r w:rsidR="00681C3F">
        <w:t>Opdrachtnemer</w:t>
      </w:r>
      <w:r w:rsidRPr="003B6DD2">
        <w:t xml:space="preserve"> ingeschakelde derden </w:t>
      </w:r>
      <w:r w:rsidR="003101F4" w:rsidRPr="003B6DD2">
        <w:t xml:space="preserve">(tenzij er bij deze derden sprake is van een </w:t>
      </w:r>
      <w:r w:rsidR="00734B5B">
        <w:t>Overmacht</w:t>
      </w:r>
      <w:r w:rsidR="00673049" w:rsidRPr="003B6DD2">
        <w:t xml:space="preserve"> situatie</w:t>
      </w:r>
      <w:r w:rsidR="003101F4" w:rsidRPr="003B6DD2">
        <w:t xml:space="preserve"> zoals in dit </w:t>
      </w:r>
      <w:r w:rsidR="0098212E">
        <w:t>Artikel</w:t>
      </w:r>
      <w:r w:rsidR="003101F4" w:rsidRPr="003B6DD2">
        <w:t xml:space="preserve"> gedefinieerd en betreffende derde een monopolie</w:t>
      </w:r>
      <w:r w:rsidR="00670C6C" w:rsidRPr="003B6DD2">
        <w:t xml:space="preserve"> </w:t>
      </w:r>
      <w:r w:rsidR="003101F4" w:rsidRPr="003B6DD2">
        <w:t xml:space="preserve">positie heeft met betrekking tot de levering die door de </w:t>
      </w:r>
      <w:r w:rsidR="00734B5B">
        <w:t>Overmacht</w:t>
      </w:r>
      <w:r w:rsidR="00670C6C" w:rsidRPr="003B6DD2">
        <w:t xml:space="preserve"> </w:t>
      </w:r>
      <w:r w:rsidR="003101F4" w:rsidRPr="003B6DD2">
        <w:t xml:space="preserve">situatie onmogelijk gemaakt is) </w:t>
      </w:r>
      <w:r w:rsidRPr="003B6DD2">
        <w:t xml:space="preserve">en/of liquiditeits- c.q. solvabiliteitsproblemen aan de zijde van </w:t>
      </w:r>
      <w:r w:rsidR="00C70424" w:rsidRPr="003B6DD2">
        <w:t>éé</w:t>
      </w:r>
      <w:r w:rsidRPr="003B6DD2">
        <w:t xml:space="preserve">n der </w:t>
      </w:r>
      <w:r w:rsidR="00E3434B">
        <w:t>P</w:t>
      </w:r>
      <w:r w:rsidRPr="003B6DD2">
        <w:t>artijen.</w:t>
      </w:r>
      <w:bookmarkEnd w:id="68"/>
    </w:p>
    <w:p w14:paraId="086156D4" w14:textId="57F586B8" w:rsidR="00844D2A" w:rsidRPr="00F8043D" w:rsidRDefault="00844D2A" w:rsidP="003B6DD2">
      <w:pPr>
        <w:pStyle w:val="Kop1"/>
        <w:spacing w:line="276" w:lineRule="auto"/>
        <w:rPr>
          <w:rFonts w:ascii="Arial" w:hAnsi="Arial"/>
          <w:sz w:val="20"/>
          <w:szCs w:val="20"/>
        </w:rPr>
      </w:pPr>
      <w:bookmarkStart w:id="69" w:name="_Toc120628647"/>
      <w:bookmarkStart w:id="70" w:name="_Toc121217450"/>
      <w:bookmarkStart w:id="71" w:name="_Ref131241826"/>
      <w:bookmarkStart w:id="72" w:name="_Toc425170820"/>
      <w:bookmarkStart w:id="73" w:name="_Ref444116526"/>
      <w:r w:rsidRPr="00F8043D">
        <w:rPr>
          <w:rFonts w:ascii="Arial" w:hAnsi="Arial"/>
          <w:sz w:val="20"/>
          <w:szCs w:val="20"/>
        </w:rPr>
        <w:t>Aansprakelijkheid</w:t>
      </w:r>
      <w:bookmarkEnd w:id="69"/>
      <w:bookmarkEnd w:id="70"/>
      <w:bookmarkEnd w:id="71"/>
      <w:bookmarkEnd w:id="72"/>
      <w:bookmarkEnd w:id="73"/>
    </w:p>
    <w:p w14:paraId="194CC362" w14:textId="63C40461" w:rsidR="008B3E7C" w:rsidRPr="001A7393" w:rsidRDefault="00844D2A" w:rsidP="00F75927">
      <w:pPr>
        <w:pStyle w:val="Kop2"/>
      </w:pPr>
      <w:bookmarkStart w:id="74" w:name="_Toc120628648"/>
      <w:r w:rsidRPr="001A7393">
        <w:t xml:space="preserve">De </w:t>
      </w:r>
      <w:r w:rsidR="00E3434B" w:rsidRPr="001A7393">
        <w:t>P</w:t>
      </w:r>
      <w:r w:rsidRPr="001A7393">
        <w:t xml:space="preserve">artij die toerekenbaar tekortschiet in de nakoming van haar verplichting(en) uit </w:t>
      </w:r>
      <w:r w:rsidR="006A3544" w:rsidRPr="001A7393">
        <w:t xml:space="preserve">onderhavige </w:t>
      </w:r>
      <w:r w:rsidR="0063176B">
        <w:t>Overeenkomst</w:t>
      </w:r>
      <w:r w:rsidR="00E3434B" w:rsidRPr="001A7393">
        <w:t xml:space="preserve"> of een nadere</w:t>
      </w:r>
      <w:r w:rsidRPr="001A7393">
        <w:t xml:space="preserve"> overeenkomst</w:t>
      </w:r>
      <w:r w:rsidR="00AC7D65" w:rsidRPr="001A7393">
        <w:t>,</w:t>
      </w:r>
      <w:r w:rsidRPr="001A7393">
        <w:t xml:space="preserve"> is tegenover de andere </w:t>
      </w:r>
      <w:r w:rsidR="00E3434B" w:rsidRPr="001A7393">
        <w:t>Partij</w:t>
      </w:r>
      <w:r w:rsidRPr="001A7393">
        <w:t xml:space="preserve"> </w:t>
      </w:r>
      <w:r w:rsidR="008B3E7C" w:rsidRPr="001A7393">
        <w:t xml:space="preserve">volledig </w:t>
      </w:r>
      <w:r w:rsidRPr="001A7393">
        <w:t xml:space="preserve">aansprakelijk voor </w:t>
      </w:r>
      <w:r w:rsidR="00AC7D65" w:rsidRPr="001A7393">
        <w:t xml:space="preserve">directe en indirecte </w:t>
      </w:r>
      <w:r w:rsidR="008B3E7C" w:rsidRPr="001A7393">
        <w:t xml:space="preserve">schade die de andere Partij daardoor lijdt alsmede zal lijden. Eventuele schade omvat mede vergoeding van </w:t>
      </w:r>
      <w:r w:rsidR="00E3434B" w:rsidRPr="001A7393">
        <w:t xml:space="preserve">te maken (buiten)gerechtelijke </w:t>
      </w:r>
      <w:r w:rsidR="008B3E7C" w:rsidRPr="001A7393">
        <w:t xml:space="preserve">of andere </w:t>
      </w:r>
      <w:r w:rsidR="00E3434B" w:rsidRPr="001A7393">
        <w:t>kos</w:t>
      </w:r>
      <w:r w:rsidR="00E3434B" w:rsidRPr="005B1D5E">
        <w:t>ten</w:t>
      </w:r>
      <w:r w:rsidRPr="005B1D5E">
        <w:t>.</w:t>
      </w:r>
      <w:bookmarkEnd w:id="74"/>
      <w:r w:rsidR="00793A9C" w:rsidRPr="005B1D5E">
        <w:t xml:space="preserve"> </w:t>
      </w:r>
      <w:r w:rsidR="001A7393" w:rsidRPr="005B1D5E">
        <w:t>D</w:t>
      </w:r>
      <w:r w:rsidR="00793A9C" w:rsidRPr="005B1D5E">
        <w:t xml:space="preserve">e </w:t>
      </w:r>
      <w:r w:rsidR="00BD7E85" w:rsidRPr="005B1D5E">
        <w:t xml:space="preserve">aansprakelijkheid voor directe </w:t>
      </w:r>
      <w:r w:rsidR="00793A9C" w:rsidRPr="005B1D5E">
        <w:t>schade wordt</w:t>
      </w:r>
      <w:r w:rsidR="00BD7E85" w:rsidRPr="005B1D5E">
        <w:t xml:space="preserve"> </w:t>
      </w:r>
      <w:r w:rsidR="00793A9C" w:rsidRPr="005B1D5E">
        <w:t xml:space="preserve">beperkt tot </w:t>
      </w:r>
      <w:r w:rsidR="00BD7E85" w:rsidRPr="005B1D5E">
        <w:t xml:space="preserve">driemaal de contractwaarde </w:t>
      </w:r>
      <w:r w:rsidR="00BD7E85" w:rsidRPr="005B1D5E">
        <w:lastRenderedPageBreak/>
        <w:t>van deze Overeenkomst. De aansprakelijkheid voor indirecte schade wordt beperkt tot tweemaal de contractwaarde van deze Overeenkomst.</w:t>
      </w:r>
    </w:p>
    <w:p w14:paraId="30F03B34" w14:textId="77777777" w:rsidR="005F50A0" w:rsidRDefault="00AC7D65" w:rsidP="00F75927">
      <w:pPr>
        <w:pStyle w:val="Kop2"/>
      </w:pPr>
      <w:bookmarkStart w:id="75" w:name="_Toc120628655"/>
      <w:r>
        <w:t xml:space="preserve">Opdrachtnemer is in het bijzonder aansprakelijk voor alle schade die door toedoen van de door hem ingeschakelde werknemers, hulppersonen of derden aan Opdrachtgever wordt toegebracht. </w:t>
      </w:r>
    </w:p>
    <w:p w14:paraId="0B1C0100" w14:textId="175C6819" w:rsidR="00844D2A" w:rsidRPr="003B6DD2" w:rsidRDefault="00E04E6F" w:rsidP="00F75927">
      <w:pPr>
        <w:pStyle w:val="Kop2"/>
      </w:pPr>
      <w:r w:rsidRPr="003B6DD2">
        <w:t>D</w:t>
      </w:r>
      <w:r w:rsidR="00844D2A" w:rsidRPr="003B6DD2">
        <w:t xml:space="preserve">e schadelijdende </w:t>
      </w:r>
      <w:r w:rsidR="00E3434B">
        <w:t>Partij</w:t>
      </w:r>
      <w:r w:rsidR="00844D2A" w:rsidRPr="003B6DD2">
        <w:t xml:space="preserve"> stelt de andere </w:t>
      </w:r>
      <w:r w:rsidR="00E3434B">
        <w:t>Partij</w:t>
      </w:r>
      <w:r w:rsidR="00844D2A" w:rsidRPr="003B6DD2">
        <w:t xml:space="preserve"> zo spoedig mogelijk schriftelijk op de hoogte van de opgetreden schade</w:t>
      </w:r>
      <w:r w:rsidR="00E3434B">
        <w:t xml:space="preserve"> en de aard en omvang daarvan</w:t>
      </w:r>
      <w:r w:rsidR="00844D2A" w:rsidRPr="003B6DD2">
        <w:t>.</w:t>
      </w:r>
      <w:bookmarkEnd w:id="75"/>
    </w:p>
    <w:p w14:paraId="4C5F1EF0" w14:textId="08AF391E" w:rsidR="00844D2A" w:rsidRPr="003B6DD2" w:rsidRDefault="00844D2A" w:rsidP="00F75927">
      <w:pPr>
        <w:pStyle w:val="Kop2"/>
      </w:pPr>
      <w:bookmarkStart w:id="76" w:name="_Toc120628656"/>
      <w:r w:rsidRPr="003B6DD2">
        <w:t xml:space="preserve">Indien </w:t>
      </w:r>
      <w:r w:rsidR="00681C3F">
        <w:t>Opdrachtnemer</w:t>
      </w:r>
      <w:r w:rsidRPr="003B6DD2">
        <w:t xml:space="preserve"> ten</w:t>
      </w:r>
      <w:r w:rsidR="006741A3" w:rsidRPr="003B6DD2">
        <w:t xml:space="preserve"> </w:t>
      </w:r>
      <w:r w:rsidRPr="003B6DD2">
        <w:t>gevolge van een tekortkoming</w:t>
      </w:r>
      <w:r w:rsidR="00797B7E">
        <w:t xml:space="preserve"> op grond van een nadere overeenkomst</w:t>
      </w:r>
      <w:r w:rsidRPr="003B6DD2">
        <w:t xml:space="preserve"> een </w:t>
      </w:r>
      <w:r w:rsidR="00797B7E">
        <w:t xml:space="preserve">contractuele </w:t>
      </w:r>
      <w:r w:rsidRPr="003B6DD2">
        <w:t xml:space="preserve">boete </w:t>
      </w:r>
      <w:r w:rsidR="003755BD">
        <w:t>verschuldigd is geraakt</w:t>
      </w:r>
      <w:r w:rsidRPr="003B6DD2">
        <w:t xml:space="preserve">, laat dit de mogelijkheid voor </w:t>
      </w:r>
      <w:r w:rsidR="00A80A08" w:rsidRPr="003B6DD2">
        <w:t>Opdrachtgever</w:t>
      </w:r>
      <w:r w:rsidRPr="003B6DD2">
        <w:t xml:space="preserve"> om daarnaast schade te vorderen onverlet</w:t>
      </w:r>
      <w:bookmarkEnd w:id="76"/>
      <w:r w:rsidR="008B3E7C">
        <w:t>.</w:t>
      </w:r>
      <w:r w:rsidR="00AC7D65">
        <w:t xml:space="preserve"> Het boetebedrag zal niet op de schadevergoeding in mindering worden gebracht.</w:t>
      </w:r>
    </w:p>
    <w:p w14:paraId="7832B107" w14:textId="6998FF36" w:rsidR="00844D2A" w:rsidRPr="003B6DD2" w:rsidRDefault="00844D2A" w:rsidP="00797B7E">
      <w:pPr>
        <w:pStyle w:val="Kop1"/>
        <w:tabs>
          <w:tab w:val="num" w:pos="4820"/>
        </w:tabs>
        <w:spacing w:line="276" w:lineRule="auto"/>
        <w:ind w:left="1843" w:hanging="1843"/>
        <w:rPr>
          <w:rFonts w:ascii="Arial" w:hAnsi="Arial"/>
          <w:sz w:val="20"/>
          <w:szCs w:val="20"/>
        </w:rPr>
      </w:pPr>
      <w:bookmarkStart w:id="77" w:name="_Toc120628657"/>
      <w:bookmarkStart w:id="78" w:name="_Toc121217451"/>
      <w:bookmarkStart w:id="79" w:name="_Toc425170821"/>
      <w:r w:rsidRPr="003B6DD2">
        <w:rPr>
          <w:rFonts w:ascii="Arial" w:hAnsi="Arial"/>
          <w:sz w:val="20"/>
          <w:szCs w:val="20"/>
        </w:rPr>
        <w:t>Verzekering</w:t>
      </w:r>
      <w:bookmarkEnd w:id="77"/>
      <w:bookmarkEnd w:id="78"/>
      <w:bookmarkEnd w:id="79"/>
    </w:p>
    <w:p w14:paraId="4BBE638F" w14:textId="7822CA1B" w:rsidR="004F3E78" w:rsidRPr="003B6DD2" w:rsidRDefault="00681C3F" w:rsidP="00F75927">
      <w:pPr>
        <w:pStyle w:val="Kop2"/>
        <w:numPr>
          <w:ilvl w:val="0"/>
          <w:numId w:val="0"/>
        </w:numPr>
      </w:pPr>
      <w:bookmarkStart w:id="80" w:name="_Toc120628658"/>
      <w:r>
        <w:t>Opdrachtnemer</w:t>
      </w:r>
      <w:r w:rsidR="00797B7E">
        <w:t xml:space="preserve"> is en </w:t>
      </w:r>
      <w:r w:rsidR="00844D2A" w:rsidRPr="003B6DD2">
        <w:t xml:space="preserve">verklaart adequaat verzekerd te zijn en te blijven met betrekking </w:t>
      </w:r>
      <w:r w:rsidR="00797B7E">
        <w:t xml:space="preserve">tot de aansprakelijkheden in deze </w:t>
      </w:r>
      <w:r w:rsidR="0063176B">
        <w:t>Overeenkomst</w:t>
      </w:r>
      <w:r w:rsidR="00797B7E">
        <w:t xml:space="preserve"> en nadere overeenkomsten, </w:t>
      </w:r>
      <w:r w:rsidR="00844D2A" w:rsidRPr="003B6DD2">
        <w:t>wettelijke aansprakelijkheid en beroepsaansprakelijkheid</w:t>
      </w:r>
      <w:bookmarkEnd w:id="80"/>
      <w:r w:rsidR="008D31C6" w:rsidRPr="003B6DD2">
        <w:t xml:space="preserve">, waarbij onder adequaat </w:t>
      </w:r>
      <w:r w:rsidR="004F720A">
        <w:t xml:space="preserve">wordt verstaan dat Opdrachtnemer voor een bedrag van minimaal € </w:t>
      </w:r>
      <w:r w:rsidR="005B1D5E">
        <w:t>1</w:t>
      </w:r>
      <w:r w:rsidR="004F720A">
        <w:t>.</w:t>
      </w:r>
      <w:r w:rsidR="005B1D5E">
        <w:t>5</w:t>
      </w:r>
      <w:r w:rsidR="004F720A">
        <w:t xml:space="preserve">00.000,00 </w:t>
      </w:r>
      <w:r w:rsidR="00BD7E85">
        <w:t xml:space="preserve">per jaar </w:t>
      </w:r>
      <w:r w:rsidR="004F720A">
        <w:t>per verzekerd is</w:t>
      </w:r>
      <w:r w:rsidR="00BD7E85">
        <w:t>.</w:t>
      </w:r>
      <w:r w:rsidR="00462F97">
        <w:t xml:space="preserve"> </w:t>
      </w:r>
      <w:r w:rsidR="00AC7D65" w:rsidRPr="00AC7D65">
        <w:t xml:space="preserve">Op verzoek van </w:t>
      </w:r>
      <w:r w:rsidR="00AC7D65">
        <w:t xml:space="preserve">Opdrachtgever zal Opdrachtnemer </w:t>
      </w:r>
      <w:r w:rsidR="00AC7D65" w:rsidRPr="00AC7D65">
        <w:t>polis(sen) van zijn verzekering overleggen alsmede bewijs van de betaling van de verschuldigde premies.</w:t>
      </w:r>
    </w:p>
    <w:p w14:paraId="61FE5544" w14:textId="782727E5" w:rsidR="00844D2A" w:rsidRPr="003B6DD2" w:rsidRDefault="00844D2A" w:rsidP="00797B7E">
      <w:pPr>
        <w:pStyle w:val="Kop1"/>
        <w:tabs>
          <w:tab w:val="num" w:pos="4678"/>
        </w:tabs>
        <w:spacing w:line="276" w:lineRule="auto"/>
        <w:ind w:left="1701" w:hanging="1701"/>
        <w:rPr>
          <w:rFonts w:ascii="Arial" w:hAnsi="Arial"/>
          <w:sz w:val="20"/>
          <w:szCs w:val="20"/>
        </w:rPr>
      </w:pPr>
      <w:bookmarkStart w:id="81" w:name="_Toc120628659"/>
      <w:bookmarkStart w:id="82" w:name="_Toc121217452"/>
      <w:bookmarkStart w:id="83" w:name="_Toc425170822"/>
      <w:r w:rsidRPr="003B6DD2">
        <w:rPr>
          <w:rFonts w:ascii="Arial" w:hAnsi="Arial"/>
          <w:sz w:val="20"/>
          <w:szCs w:val="20"/>
        </w:rPr>
        <w:t>Toepasselijk recht en geschillenbeslechting</w:t>
      </w:r>
      <w:bookmarkEnd w:id="81"/>
      <w:bookmarkEnd w:id="82"/>
      <w:bookmarkEnd w:id="83"/>
    </w:p>
    <w:p w14:paraId="7519F641" w14:textId="20E4459F" w:rsidR="00844D2A" w:rsidRPr="003B6DD2" w:rsidRDefault="00797B7E" w:rsidP="00F75927">
      <w:pPr>
        <w:pStyle w:val="Kop2"/>
      </w:pPr>
      <w:bookmarkStart w:id="84" w:name="_Toc120628660"/>
      <w:r>
        <w:t xml:space="preserve">Op onderhavige </w:t>
      </w:r>
      <w:r w:rsidR="0063176B">
        <w:t>Overeenkomst</w:t>
      </w:r>
      <w:r>
        <w:t xml:space="preserve"> en aanvullende overeenkomsten die zijn gesloten in het kader van deze </w:t>
      </w:r>
      <w:r w:rsidR="0063176B">
        <w:t>Overeenkomst</w:t>
      </w:r>
      <w:r>
        <w:t xml:space="preserve"> en</w:t>
      </w:r>
      <w:r w:rsidR="00844D2A" w:rsidRPr="003B6DD2">
        <w:t xml:space="preserve"> alle daaruit voortvloeiende geschillen tussen </w:t>
      </w:r>
      <w:r w:rsidR="00E3434B">
        <w:t>Partij</w:t>
      </w:r>
      <w:r w:rsidR="00844D2A" w:rsidRPr="003B6DD2">
        <w:t>en is uitsluitend Nederlands recht van toepassing.</w:t>
      </w:r>
      <w:bookmarkEnd w:id="84"/>
      <w:r w:rsidR="003755BD">
        <w:t xml:space="preserve"> Toepassing van buitenlands recht en het Weens Koopverdrag wordt nadrukkelijk uitgesloten.</w:t>
      </w:r>
    </w:p>
    <w:p w14:paraId="000912AE" w14:textId="45713519" w:rsidR="00844D2A" w:rsidRPr="003B6DD2" w:rsidRDefault="00844D2A" w:rsidP="00F75927">
      <w:pPr>
        <w:pStyle w:val="Kop2"/>
      </w:pPr>
      <w:bookmarkStart w:id="85" w:name="_Toc120628661"/>
      <w:r w:rsidRPr="003B6DD2">
        <w:t xml:space="preserve">Alvorens een geschil voor te leggen aan de rechter zullen </w:t>
      </w:r>
      <w:r w:rsidR="00E3434B">
        <w:t>Partij</w:t>
      </w:r>
      <w:r w:rsidRPr="003B6DD2">
        <w:t xml:space="preserve">en trachten het geschil in onderling overleg op te lossen. Dit laat echter onverlet het recht van ieder der </w:t>
      </w:r>
      <w:r w:rsidR="00E3434B">
        <w:t>Partij</w:t>
      </w:r>
      <w:r w:rsidRPr="003B6DD2">
        <w:t>en om in spoedeisende gevallen in kort geding een voorlopige voorziening te vragen, dan</w:t>
      </w:r>
      <w:r w:rsidR="007075E4" w:rsidRPr="003B6DD2">
        <w:t xml:space="preserve"> </w:t>
      </w:r>
      <w:r w:rsidRPr="003B6DD2">
        <w:t>wel conservatoire maatregelen te (doen) treffen.</w:t>
      </w:r>
      <w:bookmarkEnd w:id="85"/>
    </w:p>
    <w:p w14:paraId="771E4273" w14:textId="11CA5210" w:rsidR="00844D2A" w:rsidRPr="003B6DD2" w:rsidRDefault="00844D2A" w:rsidP="00F75927">
      <w:pPr>
        <w:pStyle w:val="Kop2"/>
      </w:pPr>
      <w:bookmarkStart w:id="86" w:name="_Toc120628662"/>
      <w:r w:rsidRPr="003B6DD2">
        <w:t>Onverminderd het bepaalde in lid 2, zullen alle geschillen</w:t>
      </w:r>
      <w:r w:rsidR="00797B7E">
        <w:t xml:space="preserve"> na minnelijk overleg mogen</w:t>
      </w:r>
      <w:r w:rsidRPr="003B6DD2">
        <w:t xml:space="preserve"> worden voorgelegd aan de daartoe bevoegde rechter in </w:t>
      </w:r>
      <w:r w:rsidR="00AB43E7" w:rsidRPr="003B6DD2">
        <w:t xml:space="preserve">het arrondissement alwaar </w:t>
      </w:r>
      <w:r w:rsidR="00A80A08" w:rsidRPr="003B6DD2">
        <w:t>Opdrachtgever</w:t>
      </w:r>
      <w:r w:rsidR="00AB43E7" w:rsidRPr="003B6DD2">
        <w:t xml:space="preserve"> </w:t>
      </w:r>
      <w:r w:rsidR="001D1641">
        <w:t xml:space="preserve">statutair </w:t>
      </w:r>
      <w:r w:rsidR="00AB43E7" w:rsidRPr="003B6DD2">
        <w:t>gevestigd is</w:t>
      </w:r>
      <w:r w:rsidRPr="003B6DD2">
        <w:t>.</w:t>
      </w:r>
      <w:bookmarkEnd w:id="86"/>
    </w:p>
    <w:p w14:paraId="5EE81A2E" w14:textId="77777777" w:rsidR="00844D2A" w:rsidRPr="003B6DD2" w:rsidRDefault="00D07E7D" w:rsidP="003B6DD2">
      <w:pPr>
        <w:pStyle w:val="Kop1"/>
        <w:tabs>
          <w:tab w:val="num" w:pos="4678"/>
        </w:tabs>
        <w:spacing w:line="276" w:lineRule="auto"/>
        <w:rPr>
          <w:rFonts w:ascii="Arial" w:hAnsi="Arial"/>
          <w:sz w:val="20"/>
          <w:szCs w:val="20"/>
        </w:rPr>
      </w:pPr>
      <w:r>
        <w:rPr>
          <w:rFonts w:ascii="Arial" w:hAnsi="Arial"/>
          <w:sz w:val="20"/>
          <w:szCs w:val="20"/>
        </w:rPr>
        <w:t>Slotbepalingen</w:t>
      </w:r>
    </w:p>
    <w:p w14:paraId="09414DA0" w14:textId="13A92B6F" w:rsidR="003063F6" w:rsidRDefault="003063F6" w:rsidP="00F75927">
      <w:pPr>
        <w:pStyle w:val="Kop2"/>
      </w:pPr>
      <w:bookmarkStart w:id="87" w:name="_Toc120628664"/>
      <w:r>
        <w:t xml:space="preserve">Partijen zijn in het Offertetraject voorafgaand aan de totstandkoming van deze </w:t>
      </w:r>
      <w:r w:rsidR="0063176B">
        <w:t>Overeenkomst</w:t>
      </w:r>
      <w:r>
        <w:t xml:space="preserve"> uitvoerig in gesprek geweest over de behoeften van Opdrach</w:t>
      </w:r>
      <w:r w:rsidR="001D1641">
        <w:t>tgever</w:t>
      </w:r>
      <w:r>
        <w:t xml:space="preserve">. Opdrachtgever heeft </w:t>
      </w:r>
      <w:r w:rsidRPr="009D0066">
        <w:t xml:space="preserve">voldoende en correcte informatie </w:t>
      </w:r>
      <w:r>
        <w:t>ter beschikking gesteld op basis waarvan Opdrachtnemer bovenstaande dienstverlening kan aanbieden.</w:t>
      </w:r>
    </w:p>
    <w:p w14:paraId="294BB0B8" w14:textId="049D5C75" w:rsidR="00844D2A" w:rsidRPr="003B6DD2" w:rsidRDefault="00844D2A" w:rsidP="00F75927">
      <w:pPr>
        <w:pStyle w:val="Kop2"/>
      </w:pPr>
      <w:r w:rsidRPr="003B6DD2">
        <w:t xml:space="preserve">Deze </w:t>
      </w:r>
      <w:r w:rsidR="0063176B">
        <w:t>Overeenkomst</w:t>
      </w:r>
      <w:r w:rsidRPr="003B6DD2">
        <w:t xml:space="preserve"> treedt in de plaats van alle voorgaande op het onderwerp van </w:t>
      </w:r>
      <w:r w:rsidR="006A3544" w:rsidRPr="003B6DD2">
        <w:t xml:space="preserve">onderhavige </w:t>
      </w:r>
      <w:r w:rsidR="0063176B">
        <w:t>Overeenkomst</w:t>
      </w:r>
      <w:r w:rsidRPr="003B6DD2">
        <w:t xml:space="preserve"> betrekking hebbende correspondentie, mondelinge</w:t>
      </w:r>
      <w:r w:rsidR="00171A2B" w:rsidRPr="003B6DD2">
        <w:t xml:space="preserve"> of schriftelijke afspraken en </w:t>
      </w:r>
      <w:r w:rsidR="00AB43E7" w:rsidRPr="003B6DD2">
        <w:t>o</w:t>
      </w:r>
      <w:r w:rsidR="00261FE0" w:rsidRPr="003B6DD2">
        <w:t>vereenkomsten</w:t>
      </w:r>
      <w:r w:rsidRPr="003B6DD2">
        <w:t xml:space="preserve"> tussen </w:t>
      </w:r>
      <w:r w:rsidR="00E3434B">
        <w:t>Partij</w:t>
      </w:r>
      <w:r w:rsidRPr="003B6DD2">
        <w:t>en, met inbegri</w:t>
      </w:r>
      <w:r w:rsidR="00D07E7D">
        <w:t xml:space="preserve">p van welke voorwaarden dan ook, maar met uitzondering van de stukken uit het Offertetraject. </w:t>
      </w:r>
      <w:r w:rsidRPr="003B6DD2">
        <w:t xml:space="preserve">Indien er sprake is van reeds lopende </w:t>
      </w:r>
      <w:r w:rsidR="00A26933" w:rsidRPr="003B6DD2">
        <w:t>o</w:t>
      </w:r>
      <w:r w:rsidRPr="003B6DD2">
        <w:t xml:space="preserve">vereenkomsten ten aanzien waarvan bepaald is dat deze na het verstrijken van de overeengekomen duur stilzwijgend worden verlengd, </w:t>
      </w:r>
      <w:r w:rsidR="00D07E7D">
        <w:t xml:space="preserve">zijn </w:t>
      </w:r>
      <w:r w:rsidRPr="003B6DD2">
        <w:t xml:space="preserve">op het moment van verlenging </w:t>
      </w:r>
      <w:r w:rsidRPr="003B6DD2">
        <w:lastRenderedPageBreak/>
        <w:t xml:space="preserve">automatisch en voor zover mogelijk de bepalingen van </w:t>
      </w:r>
      <w:r w:rsidR="00D07E7D">
        <w:t xml:space="preserve">onderhavige </w:t>
      </w:r>
      <w:r w:rsidR="0063176B">
        <w:t>Overeenkomst</w:t>
      </w:r>
      <w:r w:rsidR="00D07E7D">
        <w:t xml:space="preserve"> </w:t>
      </w:r>
      <w:bookmarkEnd w:id="87"/>
      <w:r w:rsidR="00D07E7D">
        <w:t>van toepassing.</w:t>
      </w:r>
    </w:p>
    <w:p w14:paraId="57C74228" w14:textId="23C8DE2B" w:rsidR="00844D2A" w:rsidRPr="003B6DD2" w:rsidRDefault="00E04E6F" w:rsidP="00F75927">
      <w:pPr>
        <w:pStyle w:val="Kop2"/>
      </w:pPr>
      <w:bookmarkStart w:id="88" w:name="_Toc120628666"/>
      <w:bookmarkStart w:id="89" w:name="_Ref120664912"/>
      <w:r w:rsidRPr="003B6DD2">
        <w:t>W</w:t>
      </w:r>
      <w:r w:rsidR="00844D2A" w:rsidRPr="003B6DD2">
        <w:t xml:space="preserve">ijzigingen in </w:t>
      </w:r>
      <w:r w:rsidR="00171A2B" w:rsidRPr="003B6DD2">
        <w:t xml:space="preserve">onderhavige </w:t>
      </w:r>
      <w:r w:rsidR="0063176B">
        <w:t>Overeenkomst</w:t>
      </w:r>
      <w:r w:rsidR="00D07E7D">
        <w:t xml:space="preserve"> en nadere overeenkomsten</w:t>
      </w:r>
      <w:r w:rsidR="00844D2A" w:rsidRPr="003B6DD2">
        <w:t xml:space="preserve"> dienen altijd schrift</w:t>
      </w:r>
      <w:r w:rsidR="00D07E7D">
        <w:t>elijk te worden overeengekomen</w:t>
      </w:r>
      <w:r w:rsidR="003755BD">
        <w:t xml:space="preserve">, </w:t>
      </w:r>
      <w:r w:rsidR="00844D2A" w:rsidRPr="003B6DD2">
        <w:t>tenzij uitdrukkelijk anders is overeengekomen.</w:t>
      </w:r>
      <w:bookmarkEnd w:id="88"/>
      <w:bookmarkEnd w:id="89"/>
      <w:r w:rsidR="003755BD">
        <w:t xml:space="preserve"> Als ingangsdatum zal de datum gelden waarop een statutair bestuurder van Opdrachtgever de overeenkomst heeft getekend.</w:t>
      </w:r>
    </w:p>
    <w:p w14:paraId="1241E508" w14:textId="234C260F" w:rsidR="00841372" w:rsidRDefault="00841372" w:rsidP="00F75927">
      <w:pPr>
        <w:pStyle w:val="Kop2"/>
      </w:pPr>
      <w:r w:rsidRPr="003B6DD2">
        <w:t xml:space="preserve">Namens Opdrachtgever is de </w:t>
      </w:r>
      <w:r w:rsidR="003755BD">
        <w:t xml:space="preserve">statutair </w:t>
      </w:r>
      <w:r w:rsidR="00D07E7D">
        <w:t xml:space="preserve">bestuurder en ondertekenaar van deze </w:t>
      </w:r>
      <w:r w:rsidR="0063176B">
        <w:t>Overeenkomst</w:t>
      </w:r>
      <w:r w:rsidRPr="003B6DD2">
        <w:t xml:space="preserve"> </w:t>
      </w:r>
      <w:r w:rsidR="000A3D2F" w:rsidRPr="003B6DD2">
        <w:t xml:space="preserve">of daartoe gemachtigde personen </w:t>
      </w:r>
      <w:r w:rsidRPr="003B6DD2">
        <w:t xml:space="preserve">als enige </w:t>
      </w:r>
      <w:r w:rsidR="00E3434B">
        <w:t>Partij</w:t>
      </w:r>
      <w:r w:rsidRPr="003B6DD2">
        <w:t xml:space="preserve"> gemachtigd tot het aangaan van verplichtingen, alsook tot het wijzigen van gemaakte afspraken</w:t>
      </w:r>
      <w:r w:rsidR="003755BD">
        <w:t>, tenzij door deze statutair bestuurder expliciet anders wordt aangegeven.</w:t>
      </w:r>
    </w:p>
    <w:p w14:paraId="04FC17FC" w14:textId="6AC2721C" w:rsidR="00D07E7D" w:rsidRPr="00325B1C" w:rsidRDefault="00D07E7D" w:rsidP="00F75927">
      <w:pPr>
        <w:pStyle w:val="Kop2"/>
      </w:pPr>
      <w:bookmarkStart w:id="90" w:name="_Toc120628560"/>
      <w:r w:rsidRPr="00325B1C">
        <w:t xml:space="preserve">In geval van beëindiging van de levering van de </w:t>
      </w:r>
      <w:r>
        <w:t xml:space="preserve">Telecommunicatiediensten </w:t>
      </w:r>
      <w:r w:rsidRPr="00325B1C">
        <w:t xml:space="preserve">en/of een voorgenomen beëindiging van de levering van </w:t>
      </w:r>
      <w:r>
        <w:t>deze diensten</w:t>
      </w:r>
      <w:r w:rsidRPr="00325B1C">
        <w:t xml:space="preserve"> op welke grond dan ook zal Opdrachtgever bij voorbaat</w:t>
      </w:r>
      <w:r>
        <w:t xml:space="preserve"> toestemming </w:t>
      </w:r>
      <w:r w:rsidRPr="00325B1C">
        <w:t>hebben voor de overdracht van rechten en verplichtingen uit hoofde van onderhavige Overeenkomst aan een derde met het oog op de levering van soortgelijke diensten door eerdergenoemde derde.</w:t>
      </w:r>
      <w:bookmarkEnd w:id="90"/>
      <w:r w:rsidR="00075BC8">
        <w:t xml:space="preserve"> Opdrachtnemer zal aan een dergelijke overdracht op eerste verzoek volledige medewerking verlenen door bijvoorbeeld het transporteren/vrijgeven van lijnen en/of nummers.</w:t>
      </w:r>
    </w:p>
    <w:p w14:paraId="5630DB3D" w14:textId="74DFE209" w:rsidR="00D07E7D" w:rsidRPr="00D07E7D" w:rsidRDefault="00D07E7D" w:rsidP="00F75927">
      <w:pPr>
        <w:pStyle w:val="Kop2"/>
      </w:pPr>
      <w:bookmarkStart w:id="91" w:name="_Toc120628553"/>
      <w:r>
        <w:t xml:space="preserve">Verplichtingen in deze </w:t>
      </w:r>
      <w:r w:rsidR="0063176B">
        <w:t>Overeenkomst</w:t>
      </w:r>
      <w:r>
        <w:t xml:space="preserve"> en in nadere overeenkomsten gelden als </w:t>
      </w:r>
      <w:r w:rsidRPr="00D07E7D">
        <w:t>resultaatsverbintenis</w:t>
      </w:r>
      <w:r w:rsidR="003063F6">
        <w:t>, tenzij expliciet is vermeld dat er sprake is van een inspanningsverplichting</w:t>
      </w:r>
      <w:r w:rsidRPr="00D07E7D">
        <w:t>.</w:t>
      </w:r>
      <w:bookmarkEnd w:id="91"/>
    </w:p>
    <w:p w14:paraId="2B5791F2" w14:textId="77777777" w:rsidR="00D10DAC" w:rsidRPr="003063F6" w:rsidRDefault="003063F6" w:rsidP="00D10DAC">
      <w:pPr>
        <w:pStyle w:val="Kop1"/>
        <w:tabs>
          <w:tab w:val="num" w:pos="4678"/>
        </w:tabs>
        <w:spacing w:line="276" w:lineRule="auto"/>
        <w:rPr>
          <w:rFonts w:ascii="Arial" w:hAnsi="Arial"/>
          <w:sz w:val="20"/>
          <w:szCs w:val="20"/>
        </w:rPr>
      </w:pPr>
      <w:r>
        <w:rPr>
          <w:rFonts w:ascii="Arial" w:hAnsi="Arial"/>
          <w:sz w:val="20"/>
          <w:szCs w:val="20"/>
        </w:rPr>
        <w:t>Rangorde en Bijlagen</w:t>
      </w:r>
    </w:p>
    <w:p w14:paraId="5986C223" w14:textId="1195DC31" w:rsidR="00D10DAC" w:rsidRPr="003063F6" w:rsidRDefault="00D10DAC" w:rsidP="00F75927">
      <w:pPr>
        <w:pStyle w:val="Kop2"/>
        <w:numPr>
          <w:ilvl w:val="0"/>
          <w:numId w:val="0"/>
        </w:numPr>
      </w:pPr>
      <w:r w:rsidRPr="003063F6">
        <w:t xml:space="preserve">Het </w:t>
      </w:r>
      <w:r w:rsidR="0081045B" w:rsidRPr="003063F6">
        <w:t>Offertetraject</w:t>
      </w:r>
      <w:r w:rsidRPr="003063F6">
        <w:t xml:space="preserve"> heeft een belangrijke rol gespeeld bij de totstandkoming van deze </w:t>
      </w:r>
      <w:r w:rsidR="0063176B">
        <w:t>Overeenkomst</w:t>
      </w:r>
      <w:r w:rsidRPr="003063F6">
        <w:t xml:space="preserve">. De stukken uit het </w:t>
      </w:r>
      <w:r w:rsidR="0081045B" w:rsidRPr="003063F6">
        <w:t>Offertetraject</w:t>
      </w:r>
      <w:r w:rsidRPr="003063F6">
        <w:t xml:space="preserve"> maken daarom als Bijlagen integraal onderdeel uit van deze </w:t>
      </w:r>
      <w:r w:rsidR="0063176B">
        <w:t>Overeenkomst</w:t>
      </w:r>
      <w:r w:rsidRPr="003063F6">
        <w:t xml:space="preserve">. Ten aanzien van de </w:t>
      </w:r>
      <w:r w:rsidR="0063176B">
        <w:t>Overeenkomst</w:t>
      </w:r>
      <w:r w:rsidRPr="003063F6">
        <w:t xml:space="preserve"> en Bijlage</w:t>
      </w:r>
      <w:r w:rsidR="003063F6">
        <w:t>n</w:t>
      </w:r>
      <w:r w:rsidRPr="003063F6">
        <w:t xml:space="preserve"> geldt de onderstaande rangorde (waarbij uitgangspunt is dat de </w:t>
      </w:r>
      <w:r w:rsidR="0063176B">
        <w:t>Overeenkomst</w:t>
      </w:r>
      <w:r w:rsidRPr="003063F6">
        <w:t xml:space="preserve"> het hoogste in rangorde is en de onder d bedoelde offertes het laagste</w:t>
      </w:r>
      <w:r w:rsidR="003063F6">
        <w:t xml:space="preserve"> in rangorde zijn</w:t>
      </w:r>
      <w:r w:rsidRPr="003063F6">
        <w:t>).</w:t>
      </w:r>
    </w:p>
    <w:p w14:paraId="21D28EA9" w14:textId="77777777" w:rsidR="00D10DAC" w:rsidRPr="009D0066" w:rsidRDefault="00D10DAC" w:rsidP="00D10DAC"/>
    <w:p w14:paraId="25B7A9FC" w14:textId="117B0078" w:rsidR="00D10DAC" w:rsidRPr="003B6DD2" w:rsidRDefault="00D10DAC" w:rsidP="00D10DAC">
      <w:pPr>
        <w:pStyle w:val="ChrisStijlStandaard"/>
        <w:numPr>
          <w:ilvl w:val="0"/>
          <w:numId w:val="24"/>
        </w:numPr>
        <w:spacing w:line="276" w:lineRule="auto"/>
        <w:ind w:left="993" w:hanging="313"/>
        <w:rPr>
          <w:rFonts w:ascii="Arial" w:hAnsi="Arial" w:cs="Arial"/>
          <w:sz w:val="20"/>
          <w:szCs w:val="20"/>
        </w:rPr>
      </w:pPr>
      <w:r w:rsidRPr="003B6DD2">
        <w:rPr>
          <w:rFonts w:ascii="Arial" w:hAnsi="Arial" w:cs="Arial"/>
          <w:sz w:val="20"/>
          <w:szCs w:val="20"/>
        </w:rPr>
        <w:t xml:space="preserve">Onderliggende </w:t>
      </w:r>
      <w:r w:rsidR="0063176B">
        <w:rPr>
          <w:rFonts w:ascii="Arial" w:hAnsi="Arial" w:cs="Arial"/>
          <w:sz w:val="20"/>
          <w:szCs w:val="20"/>
        </w:rPr>
        <w:t>Overeenkomst</w:t>
      </w:r>
      <w:r w:rsidRPr="003B6DD2">
        <w:rPr>
          <w:rFonts w:ascii="Arial" w:hAnsi="Arial" w:cs="Arial"/>
          <w:sz w:val="20"/>
          <w:szCs w:val="20"/>
        </w:rPr>
        <w:t xml:space="preserve"> inclusief te maken of gemaakte werkafspraken</w:t>
      </w:r>
      <w:r w:rsidR="003E5890">
        <w:rPr>
          <w:rFonts w:ascii="Arial" w:hAnsi="Arial" w:cs="Arial"/>
          <w:sz w:val="20"/>
          <w:szCs w:val="20"/>
        </w:rPr>
        <w:t xml:space="preserve"> en SLA</w:t>
      </w:r>
      <w:r w:rsidRPr="003B6DD2">
        <w:rPr>
          <w:rFonts w:ascii="Arial" w:hAnsi="Arial" w:cs="Arial"/>
          <w:sz w:val="20"/>
          <w:szCs w:val="20"/>
        </w:rPr>
        <w:t>;</w:t>
      </w:r>
    </w:p>
    <w:p w14:paraId="659E6E3F" w14:textId="77E6DE65" w:rsidR="004D50A9" w:rsidRDefault="004D50A9" w:rsidP="00075BC8">
      <w:pPr>
        <w:pStyle w:val="ChrisStijlStandaard"/>
        <w:numPr>
          <w:ilvl w:val="0"/>
          <w:numId w:val="24"/>
        </w:numPr>
        <w:spacing w:line="276" w:lineRule="auto"/>
        <w:ind w:left="993" w:hanging="313"/>
        <w:rPr>
          <w:rFonts w:ascii="Arial" w:hAnsi="Arial" w:cs="Arial"/>
          <w:sz w:val="20"/>
          <w:szCs w:val="20"/>
        </w:rPr>
      </w:pPr>
      <w:r>
        <w:rPr>
          <w:rFonts w:ascii="Arial" w:hAnsi="Arial" w:cs="Arial"/>
          <w:sz w:val="20"/>
          <w:szCs w:val="20"/>
        </w:rPr>
        <w:t xml:space="preserve">Inkoopvoorwaarden </w:t>
      </w:r>
      <w:r w:rsidR="00DD1541">
        <w:rPr>
          <w:rFonts w:ascii="Arial" w:hAnsi="Arial" w:cs="Arial"/>
          <w:sz w:val="20"/>
          <w:szCs w:val="20"/>
        </w:rPr>
        <w:t>Veiligheidsregio Zeeland</w:t>
      </w:r>
      <w:r w:rsidR="005800AB">
        <w:rPr>
          <w:rFonts w:ascii="Arial" w:hAnsi="Arial" w:cs="Arial"/>
          <w:sz w:val="20"/>
          <w:szCs w:val="20"/>
        </w:rPr>
        <w:t xml:space="preserve"> (GIBIT 2020)</w:t>
      </w:r>
      <w:r>
        <w:rPr>
          <w:rFonts w:ascii="Arial" w:hAnsi="Arial" w:cs="Arial"/>
          <w:sz w:val="20"/>
          <w:szCs w:val="20"/>
        </w:rPr>
        <w:t xml:space="preserve"> (</w:t>
      </w:r>
      <w:r w:rsidRPr="004D50A9">
        <w:rPr>
          <w:rFonts w:ascii="Arial" w:hAnsi="Arial" w:cs="Arial"/>
          <w:b/>
          <w:sz w:val="20"/>
          <w:szCs w:val="20"/>
        </w:rPr>
        <w:t>Bijlage 1</w:t>
      </w:r>
      <w:r>
        <w:rPr>
          <w:rFonts w:ascii="Arial" w:hAnsi="Arial" w:cs="Arial"/>
          <w:sz w:val="20"/>
          <w:szCs w:val="20"/>
        </w:rPr>
        <w:t>)</w:t>
      </w:r>
    </w:p>
    <w:p w14:paraId="42EFEFAB" w14:textId="62C9344F" w:rsidR="00406F14" w:rsidRDefault="00406F14" w:rsidP="00075BC8">
      <w:pPr>
        <w:pStyle w:val="ChrisStijlStandaard"/>
        <w:numPr>
          <w:ilvl w:val="0"/>
          <w:numId w:val="24"/>
        </w:numPr>
        <w:spacing w:line="276" w:lineRule="auto"/>
        <w:ind w:left="993" w:hanging="313"/>
        <w:rPr>
          <w:rFonts w:ascii="Arial" w:hAnsi="Arial" w:cs="Arial"/>
          <w:sz w:val="20"/>
          <w:szCs w:val="20"/>
        </w:rPr>
      </w:pPr>
      <w:r>
        <w:rPr>
          <w:rFonts w:ascii="Arial" w:hAnsi="Arial" w:cs="Arial"/>
          <w:sz w:val="20"/>
          <w:szCs w:val="20"/>
        </w:rPr>
        <w:t>Verwerkersovereenkomst (</w:t>
      </w:r>
      <w:r w:rsidRPr="00406F14">
        <w:rPr>
          <w:rFonts w:ascii="Arial" w:hAnsi="Arial" w:cs="Arial"/>
          <w:b/>
          <w:bCs/>
          <w:sz w:val="20"/>
          <w:szCs w:val="20"/>
        </w:rPr>
        <w:t>Bijlage 2</w:t>
      </w:r>
      <w:r>
        <w:rPr>
          <w:rFonts w:ascii="Arial" w:hAnsi="Arial" w:cs="Arial"/>
          <w:sz w:val="20"/>
          <w:szCs w:val="20"/>
        </w:rPr>
        <w:t>)</w:t>
      </w:r>
    </w:p>
    <w:p w14:paraId="4952BDD4" w14:textId="076023BC" w:rsidR="00D10DAC" w:rsidRPr="00075BC8" w:rsidRDefault="00D10DAC" w:rsidP="00075BC8">
      <w:pPr>
        <w:pStyle w:val="ChrisStijlStandaard"/>
        <w:numPr>
          <w:ilvl w:val="0"/>
          <w:numId w:val="24"/>
        </w:numPr>
        <w:spacing w:line="276" w:lineRule="auto"/>
        <w:ind w:left="993" w:hanging="313"/>
        <w:rPr>
          <w:rFonts w:ascii="Arial" w:hAnsi="Arial" w:cs="Arial"/>
          <w:sz w:val="20"/>
          <w:szCs w:val="20"/>
        </w:rPr>
      </w:pPr>
      <w:r w:rsidRPr="003B6DD2">
        <w:rPr>
          <w:rFonts w:ascii="Arial" w:hAnsi="Arial" w:cs="Arial"/>
          <w:sz w:val="20"/>
          <w:szCs w:val="20"/>
        </w:rPr>
        <w:t xml:space="preserve">Offerteaanvraag en beantwoording offerteaanvraag inclusief </w:t>
      </w:r>
      <w:r w:rsidR="00F8043D">
        <w:rPr>
          <w:rFonts w:ascii="Arial" w:hAnsi="Arial" w:cs="Arial"/>
          <w:sz w:val="20"/>
          <w:szCs w:val="20"/>
        </w:rPr>
        <w:t xml:space="preserve">de </w:t>
      </w:r>
      <w:r w:rsidRPr="003B6DD2">
        <w:rPr>
          <w:rFonts w:ascii="Arial" w:hAnsi="Arial" w:cs="Arial"/>
          <w:sz w:val="20"/>
          <w:szCs w:val="20"/>
        </w:rPr>
        <w:t xml:space="preserve">beantwoording pakket van eisen met bijlagen, </w:t>
      </w:r>
      <w:r w:rsidR="00F8043D">
        <w:rPr>
          <w:rFonts w:ascii="Arial" w:hAnsi="Arial" w:cs="Arial"/>
          <w:sz w:val="20"/>
          <w:szCs w:val="20"/>
        </w:rPr>
        <w:t xml:space="preserve">de </w:t>
      </w:r>
      <w:r w:rsidRPr="003B6DD2">
        <w:rPr>
          <w:rFonts w:ascii="Arial" w:hAnsi="Arial" w:cs="Arial"/>
          <w:sz w:val="20"/>
          <w:szCs w:val="20"/>
        </w:rPr>
        <w:t>ingevulde prijsformulieren</w:t>
      </w:r>
      <w:r w:rsidR="00D5635D">
        <w:rPr>
          <w:rFonts w:ascii="Arial" w:hAnsi="Arial" w:cs="Arial"/>
          <w:sz w:val="20"/>
          <w:szCs w:val="20"/>
        </w:rPr>
        <w:t>, de kwaliteitseisen</w:t>
      </w:r>
      <w:r w:rsidRPr="003B6DD2">
        <w:rPr>
          <w:rFonts w:ascii="Arial" w:hAnsi="Arial" w:cs="Arial"/>
          <w:sz w:val="20"/>
          <w:szCs w:val="20"/>
        </w:rPr>
        <w:t xml:space="preserve"> en </w:t>
      </w:r>
      <w:r w:rsidR="00F8043D">
        <w:rPr>
          <w:rFonts w:ascii="Arial" w:hAnsi="Arial" w:cs="Arial"/>
          <w:sz w:val="20"/>
          <w:szCs w:val="20"/>
        </w:rPr>
        <w:t xml:space="preserve">de </w:t>
      </w:r>
      <w:r w:rsidR="000A5736">
        <w:rPr>
          <w:rFonts w:ascii="Arial" w:hAnsi="Arial" w:cs="Arial"/>
          <w:sz w:val="20"/>
          <w:szCs w:val="20"/>
        </w:rPr>
        <w:t>nota van inlichtingen en het implementatieplan</w:t>
      </w:r>
      <w:r w:rsidRPr="003B6DD2">
        <w:rPr>
          <w:rFonts w:ascii="Arial" w:hAnsi="Arial" w:cs="Arial"/>
          <w:sz w:val="20"/>
          <w:szCs w:val="20"/>
        </w:rPr>
        <w:t xml:space="preserve"> </w:t>
      </w:r>
      <w:r w:rsidR="003063F6">
        <w:rPr>
          <w:rFonts w:ascii="Arial" w:hAnsi="Arial" w:cs="Arial"/>
          <w:sz w:val="20"/>
          <w:szCs w:val="20"/>
        </w:rPr>
        <w:t>(</w:t>
      </w:r>
      <w:r w:rsidR="003063F6" w:rsidRPr="003063F6">
        <w:rPr>
          <w:rFonts w:ascii="Arial" w:hAnsi="Arial" w:cs="Arial"/>
          <w:b/>
          <w:sz w:val="20"/>
          <w:szCs w:val="20"/>
        </w:rPr>
        <w:t xml:space="preserve">Bijlage </w:t>
      </w:r>
      <w:r w:rsidR="00406F14">
        <w:rPr>
          <w:rFonts w:ascii="Arial" w:hAnsi="Arial" w:cs="Arial"/>
          <w:b/>
          <w:sz w:val="20"/>
          <w:szCs w:val="20"/>
        </w:rPr>
        <w:t>3</w:t>
      </w:r>
      <w:r w:rsidR="003063F6">
        <w:rPr>
          <w:rFonts w:ascii="Arial" w:hAnsi="Arial" w:cs="Arial"/>
          <w:sz w:val="20"/>
          <w:szCs w:val="20"/>
        </w:rPr>
        <w:t>)</w:t>
      </w:r>
      <w:r w:rsidRPr="003B6DD2">
        <w:rPr>
          <w:rFonts w:ascii="Arial" w:hAnsi="Arial" w:cs="Arial"/>
          <w:sz w:val="20"/>
          <w:szCs w:val="20"/>
        </w:rPr>
        <w:t>;</w:t>
      </w:r>
    </w:p>
    <w:p w14:paraId="44E8AB4A" w14:textId="77777777" w:rsidR="003063F6" w:rsidRDefault="003063F6" w:rsidP="003B6DD2">
      <w:pPr>
        <w:spacing w:line="276" w:lineRule="auto"/>
        <w:rPr>
          <w:rFonts w:ascii="Arial" w:hAnsi="Arial" w:cs="Arial"/>
          <w:sz w:val="20"/>
          <w:szCs w:val="20"/>
        </w:rPr>
      </w:pPr>
    </w:p>
    <w:p w14:paraId="2D001CC3" w14:textId="1D9A7BAA" w:rsidR="00955EA7" w:rsidRDefault="00955EA7" w:rsidP="003B6DD2">
      <w:pPr>
        <w:spacing w:line="276" w:lineRule="auto"/>
        <w:rPr>
          <w:rFonts w:ascii="Arial" w:hAnsi="Arial" w:cs="Arial"/>
          <w:sz w:val="20"/>
          <w:szCs w:val="20"/>
        </w:rPr>
      </w:pPr>
      <w:r w:rsidRPr="003B6DD2">
        <w:rPr>
          <w:rFonts w:ascii="Arial" w:hAnsi="Arial" w:cs="Arial"/>
          <w:sz w:val="20"/>
          <w:szCs w:val="20"/>
        </w:rPr>
        <w:t>Aldus</w:t>
      </w:r>
      <w:r w:rsidR="00A71328" w:rsidRPr="003B6DD2">
        <w:rPr>
          <w:rFonts w:ascii="Arial" w:hAnsi="Arial" w:cs="Arial"/>
          <w:sz w:val="20"/>
          <w:szCs w:val="20"/>
        </w:rPr>
        <w:t xml:space="preserve"> </w:t>
      </w:r>
      <w:r w:rsidRPr="003B6DD2">
        <w:rPr>
          <w:rFonts w:ascii="Arial" w:hAnsi="Arial" w:cs="Arial"/>
          <w:sz w:val="20"/>
          <w:szCs w:val="20"/>
        </w:rPr>
        <w:t xml:space="preserve">overeengekomen </w:t>
      </w:r>
      <w:r w:rsidR="00A71328" w:rsidRPr="003B6DD2">
        <w:rPr>
          <w:rFonts w:ascii="Arial" w:hAnsi="Arial" w:cs="Arial"/>
          <w:sz w:val="20"/>
          <w:szCs w:val="20"/>
        </w:rPr>
        <w:t xml:space="preserve">(exclusief bijlagen) </w:t>
      </w:r>
      <w:r w:rsidRPr="003B6DD2">
        <w:rPr>
          <w:rFonts w:ascii="Arial" w:hAnsi="Arial" w:cs="Arial"/>
          <w:sz w:val="20"/>
          <w:szCs w:val="20"/>
        </w:rPr>
        <w:t>en in tweevoud opgemaakt en ondertekend</w:t>
      </w:r>
      <w:r w:rsidR="00BC776A">
        <w:rPr>
          <w:rFonts w:ascii="Arial" w:hAnsi="Arial" w:cs="Arial"/>
          <w:sz w:val="20"/>
          <w:szCs w:val="20"/>
        </w:rPr>
        <w:t>,</w:t>
      </w:r>
    </w:p>
    <w:p w14:paraId="4A86E1A1" w14:textId="7EA973CD" w:rsidR="00BC776A" w:rsidRDefault="00BC776A" w:rsidP="003B6DD2">
      <w:pPr>
        <w:spacing w:line="276" w:lineRule="auto"/>
        <w:rPr>
          <w:rFonts w:ascii="Arial" w:hAnsi="Arial" w:cs="Arial"/>
          <w:sz w:val="20"/>
          <w:szCs w:val="20"/>
        </w:rPr>
      </w:pPr>
    </w:p>
    <w:p w14:paraId="45CC6AB2" w14:textId="4570E40E" w:rsidR="00BC776A" w:rsidRPr="003B6DD2" w:rsidRDefault="00BC776A" w:rsidP="003B6DD2">
      <w:pPr>
        <w:spacing w:line="276" w:lineRule="auto"/>
        <w:rPr>
          <w:rFonts w:ascii="Arial" w:hAnsi="Arial" w:cs="Arial"/>
          <w:sz w:val="20"/>
          <w:szCs w:val="20"/>
        </w:rPr>
      </w:pPr>
      <w:r>
        <w:rPr>
          <w:rFonts w:ascii="Arial" w:hAnsi="Arial" w:cs="Arial"/>
          <w:sz w:val="20"/>
          <w:szCs w:val="20"/>
        </w:rPr>
        <w:t>Namens Opdrachtgever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Namens Opdrachtnemer</w:t>
      </w:r>
    </w:p>
    <w:p w14:paraId="785C2760" w14:textId="77777777" w:rsidR="00955EA7" w:rsidRPr="003B6DD2" w:rsidRDefault="00955EA7" w:rsidP="003B6DD2">
      <w:pPr>
        <w:spacing w:line="276" w:lineRule="auto"/>
        <w:rPr>
          <w:rFonts w:ascii="Arial" w:hAnsi="Arial" w:cs="Arial"/>
          <w:sz w:val="20"/>
          <w:szCs w:val="20"/>
        </w:rPr>
      </w:pPr>
    </w:p>
    <w:p w14:paraId="22CF9592" w14:textId="7265B55C" w:rsidR="00E11ECB" w:rsidRPr="003B6DD2" w:rsidRDefault="00E11ECB" w:rsidP="003B6DD2">
      <w:pPr>
        <w:spacing w:line="276" w:lineRule="auto"/>
        <w:rPr>
          <w:rFonts w:ascii="Arial" w:hAnsi="Arial" w:cs="Arial"/>
          <w:sz w:val="20"/>
          <w:szCs w:val="20"/>
        </w:rPr>
      </w:pPr>
      <w:r w:rsidRPr="003B6DD2">
        <w:rPr>
          <w:rFonts w:ascii="Arial" w:hAnsi="Arial" w:cs="Arial"/>
          <w:sz w:val="20"/>
          <w:szCs w:val="20"/>
        </w:rPr>
        <w:t>&lt;Datum&gt;…………………………..</w:t>
      </w:r>
      <w:r w:rsidRPr="003B6DD2">
        <w:rPr>
          <w:rFonts w:ascii="Arial" w:hAnsi="Arial" w:cs="Arial"/>
          <w:sz w:val="20"/>
          <w:szCs w:val="20"/>
        </w:rPr>
        <w:tab/>
      </w:r>
      <w:r w:rsidRPr="003B6DD2">
        <w:rPr>
          <w:rFonts w:ascii="Arial" w:hAnsi="Arial" w:cs="Arial"/>
          <w:sz w:val="20"/>
          <w:szCs w:val="20"/>
        </w:rPr>
        <w:tab/>
        <w:t>&lt;Datum&gt;…………………………</w:t>
      </w:r>
    </w:p>
    <w:p w14:paraId="10A9D5D0" w14:textId="77777777" w:rsidR="00E11ECB" w:rsidRPr="003B6DD2" w:rsidRDefault="00E11ECB" w:rsidP="003B6DD2">
      <w:pPr>
        <w:spacing w:line="276" w:lineRule="auto"/>
        <w:rPr>
          <w:rFonts w:ascii="Arial" w:hAnsi="Arial" w:cs="Arial"/>
          <w:sz w:val="20"/>
          <w:szCs w:val="20"/>
        </w:rPr>
      </w:pPr>
      <w:r w:rsidRPr="003B6DD2">
        <w:rPr>
          <w:rFonts w:ascii="Arial" w:hAnsi="Arial" w:cs="Arial"/>
          <w:sz w:val="20"/>
          <w:szCs w:val="20"/>
        </w:rPr>
        <w:t>&lt;Handtekening&gt;………………….</w:t>
      </w:r>
      <w:r w:rsidRPr="003B6DD2">
        <w:rPr>
          <w:rFonts w:ascii="Arial" w:hAnsi="Arial" w:cs="Arial"/>
          <w:sz w:val="20"/>
          <w:szCs w:val="20"/>
        </w:rPr>
        <w:tab/>
      </w:r>
      <w:r w:rsidRPr="003B6DD2">
        <w:rPr>
          <w:rFonts w:ascii="Arial" w:hAnsi="Arial" w:cs="Arial"/>
          <w:sz w:val="20"/>
          <w:szCs w:val="20"/>
        </w:rPr>
        <w:tab/>
        <w:t>&lt;Handtekening&gt;…………………</w:t>
      </w:r>
    </w:p>
    <w:p w14:paraId="5E7C59E3" w14:textId="77777777" w:rsidR="00E11ECB" w:rsidRPr="003B6DD2" w:rsidRDefault="00E11ECB" w:rsidP="003B6DD2">
      <w:pPr>
        <w:spacing w:line="276" w:lineRule="auto"/>
        <w:rPr>
          <w:rFonts w:ascii="Arial" w:hAnsi="Arial" w:cs="Arial"/>
          <w:sz w:val="20"/>
          <w:szCs w:val="20"/>
        </w:rPr>
      </w:pPr>
    </w:p>
    <w:p w14:paraId="5704EB01" w14:textId="5436F8A6" w:rsidR="00E11ECB" w:rsidRPr="003B6DD2" w:rsidRDefault="00E11ECB" w:rsidP="003B6DD2">
      <w:pPr>
        <w:spacing w:line="276" w:lineRule="auto"/>
        <w:rPr>
          <w:rFonts w:ascii="Arial" w:hAnsi="Arial" w:cs="Arial"/>
          <w:sz w:val="20"/>
          <w:szCs w:val="20"/>
        </w:rPr>
      </w:pPr>
      <w:r w:rsidRPr="003B6DD2">
        <w:rPr>
          <w:rFonts w:ascii="Arial" w:hAnsi="Arial" w:cs="Arial"/>
          <w:sz w:val="20"/>
          <w:szCs w:val="20"/>
        </w:rPr>
        <w:t>&lt;Naam tekenbevoegde&gt;………..</w:t>
      </w:r>
      <w:r w:rsidRPr="003B6DD2">
        <w:rPr>
          <w:rFonts w:ascii="Arial" w:hAnsi="Arial" w:cs="Arial"/>
          <w:sz w:val="20"/>
          <w:szCs w:val="20"/>
        </w:rPr>
        <w:tab/>
      </w:r>
      <w:r w:rsidRPr="003B6DD2">
        <w:rPr>
          <w:rFonts w:ascii="Arial" w:hAnsi="Arial" w:cs="Arial"/>
          <w:sz w:val="20"/>
          <w:szCs w:val="20"/>
        </w:rPr>
        <w:tab/>
        <w:t>&lt;Na</w:t>
      </w:r>
      <w:r w:rsidR="00DC36E8" w:rsidRPr="003B6DD2">
        <w:rPr>
          <w:rFonts w:ascii="Arial" w:hAnsi="Arial" w:cs="Arial"/>
          <w:sz w:val="20"/>
          <w:szCs w:val="20"/>
        </w:rPr>
        <w:t>a</w:t>
      </w:r>
      <w:r w:rsidRPr="003B6DD2">
        <w:rPr>
          <w:rFonts w:ascii="Arial" w:hAnsi="Arial" w:cs="Arial"/>
          <w:sz w:val="20"/>
          <w:szCs w:val="20"/>
        </w:rPr>
        <w:t>m tekenbevoegde&gt;………..</w:t>
      </w:r>
    </w:p>
    <w:p w14:paraId="3806C0FC" w14:textId="431F38BF" w:rsidR="000A2562" w:rsidRPr="003B6DD2" w:rsidRDefault="00DC36E8" w:rsidP="003B6DD2">
      <w:pPr>
        <w:spacing w:line="276" w:lineRule="auto"/>
        <w:rPr>
          <w:rFonts w:ascii="Arial" w:hAnsi="Arial" w:cs="Arial"/>
          <w:sz w:val="20"/>
          <w:szCs w:val="20"/>
        </w:rPr>
      </w:pPr>
      <w:r w:rsidRPr="003B6DD2">
        <w:rPr>
          <w:rFonts w:ascii="Arial" w:hAnsi="Arial" w:cs="Arial"/>
          <w:sz w:val="20"/>
          <w:szCs w:val="20"/>
        </w:rPr>
        <w:t>&lt;Functie tekenbevoegde&gt;………</w:t>
      </w:r>
      <w:r w:rsidRPr="003B6DD2">
        <w:rPr>
          <w:rFonts w:ascii="Arial" w:hAnsi="Arial" w:cs="Arial"/>
          <w:sz w:val="20"/>
          <w:szCs w:val="20"/>
        </w:rPr>
        <w:tab/>
      </w:r>
      <w:r w:rsidRPr="003B6DD2">
        <w:rPr>
          <w:rFonts w:ascii="Arial" w:hAnsi="Arial" w:cs="Arial"/>
          <w:sz w:val="20"/>
          <w:szCs w:val="20"/>
        </w:rPr>
        <w:tab/>
        <w:t>&lt;Functie tekenbevoegde&gt;……..</w:t>
      </w:r>
    </w:p>
    <w:sectPr w:rsidR="000A2562" w:rsidRPr="003B6DD2" w:rsidSect="00315740">
      <w:footerReference w:type="even" r:id="rId11"/>
      <w:footerReference w:type="default" r:id="rId12"/>
      <w:pgSz w:w="11906" w:h="16838" w:code="9"/>
      <w:pgMar w:top="1418" w:right="1418" w:bottom="1418"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DC1F9" w14:textId="77777777" w:rsidR="00D31886" w:rsidRDefault="00D31886">
      <w:r>
        <w:separator/>
      </w:r>
    </w:p>
  </w:endnote>
  <w:endnote w:type="continuationSeparator" w:id="0">
    <w:p w14:paraId="68B0A320" w14:textId="77777777" w:rsidR="00D31886" w:rsidRDefault="00D31886">
      <w:r>
        <w:continuationSeparator/>
      </w:r>
    </w:p>
  </w:endnote>
  <w:endnote w:type="continuationNotice" w:id="1">
    <w:p w14:paraId="4C2E37CD" w14:textId="77777777" w:rsidR="00D31886" w:rsidRDefault="00D318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doni">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60F1F" w14:textId="77777777" w:rsidR="00681C3F" w:rsidRDefault="00681C3F" w:rsidP="0005343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25</w:t>
    </w:r>
    <w:r>
      <w:rPr>
        <w:rStyle w:val="Paginanummer"/>
      </w:rPr>
      <w:fldChar w:fldCharType="end"/>
    </w:r>
  </w:p>
  <w:p w14:paraId="440EE883" w14:textId="77777777" w:rsidR="00681C3F" w:rsidRDefault="00681C3F" w:rsidP="0031574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EE348" w14:textId="58A64FC8" w:rsidR="00681C3F" w:rsidRPr="00E11ECB" w:rsidRDefault="00681C3F" w:rsidP="0005343B">
    <w:pPr>
      <w:pStyle w:val="Voettekst"/>
      <w:framePr w:wrap="around" w:vAnchor="text" w:hAnchor="margin" w:xAlign="right" w:y="1"/>
      <w:rPr>
        <w:rStyle w:val="Paginanummer"/>
        <w:rFonts w:ascii="Arial" w:hAnsi="Arial" w:cs="Arial"/>
        <w:sz w:val="20"/>
        <w:szCs w:val="20"/>
      </w:rPr>
    </w:pPr>
    <w:r w:rsidRPr="00E11ECB">
      <w:rPr>
        <w:rStyle w:val="Paginanummer"/>
        <w:rFonts w:ascii="Arial" w:hAnsi="Arial" w:cs="Arial"/>
        <w:sz w:val="20"/>
        <w:szCs w:val="20"/>
      </w:rPr>
      <w:fldChar w:fldCharType="begin"/>
    </w:r>
    <w:r w:rsidRPr="00E11ECB">
      <w:rPr>
        <w:rStyle w:val="Paginanummer"/>
        <w:rFonts w:ascii="Arial" w:hAnsi="Arial" w:cs="Arial"/>
        <w:sz w:val="20"/>
        <w:szCs w:val="20"/>
      </w:rPr>
      <w:instrText xml:space="preserve">PAGE  </w:instrText>
    </w:r>
    <w:r w:rsidRPr="00E11ECB">
      <w:rPr>
        <w:rStyle w:val="Paginanummer"/>
        <w:rFonts w:ascii="Arial" w:hAnsi="Arial" w:cs="Arial"/>
        <w:sz w:val="20"/>
        <w:szCs w:val="20"/>
      </w:rPr>
      <w:fldChar w:fldCharType="separate"/>
    </w:r>
    <w:r w:rsidR="003E5890">
      <w:rPr>
        <w:rStyle w:val="Paginanummer"/>
        <w:rFonts w:ascii="Arial" w:hAnsi="Arial" w:cs="Arial"/>
        <w:noProof/>
        <w:sz w:val="20"/>
        <w:szCs w:val="20"/>
      </w:rPr>
      <w:t>12</w:t>
    </w:r>
    <w:r w:rsidRPr="00E11ECB">
      <w:rPr>
        <w:rStyle w:val="Paginanummer"/>
        <w:rFonts w:ascii="Arial" w:hAnsi="Arial" w:cs="Arial"/>
        <w:sz w:val="20"/>
        <w:szCs w:val="20"/>
      </w:rPr>
      <w:fldChar w:fldCharType="end"/>
    </w:r>
  </w:p>
  <w:p w14:paraId="74E22C27" w14:textId="77777777" w:rsidR="00681C3F" w:rsidRPr="00E11ECB" w:rsidRDefault="00681C3F" w:rsidP="00315740">
    <w:pPr>
      <w:pStyle w:val="Voettekst"/>
      <w:ind w:right="360"/>
      <w:rPr>
        <w:rFonts w:ascii="Arial" w:hAnsi="Arial" w:cs="Arial"/>
        <w:sz w:val="20"/>
        <w:szCs w:val="20"/>
      </w:rPr>
    </w:pPr>
    <w:r w:rsidRPr="00E11ECB">
      <w:rPr>
        <w:rFonts w:ascii="Arial" w:hAnsi="Arial" w:cs="Arial"/>
        <w:sz w:val="20"/>
        <w:szCs w:val="20"/>
      </w:rPr>
      <w:t xml:space="preserve">Paraaf </w:t>
    </w:r>
    <w:r>
      <w:rPr>
        <w:rFonts w:ascii="Arial" w:hAnsi="Arial" w:cs="Arial"/>
        <w:sz w:val="20"/>
        <w:szCs w:val="20"/>
      </w:rPr>
      <w:t>Opdrachtgever:</w:t>
    </w:r>
    <w:r>
      <w:rPr>
        <w:rFonts w:ascii="Arial" w:hAnsi="Arial" w:cs="Arial"/>
        <w:sz w:val="20"/>
        <w:szCs w:val="20"/>
      </w:rPr>
      <w:tab/>
    </w:r>
    <w:r w:rsidRPr="000A2562">
      <w:rPr>
        <w:rFonts w:ascii="Arial" w:hAnsi="Arial" w:cs="Arial"/>
        <w:sz w:val="20"/>
        <w:szCs w:val="20"/>
      </w:rPr>
      <w:t xml:space="preserve">Paraaf </w:t>
    </w:r>
    <w:r>
      <w:rPr>
        <w:rFonts w:ascii="Arial" w:hAnsi="Arial" w:cs="Arial"/>
        <w:sz w:val="20"/>
        <w:szCs w:val="20"/>
      </w:rPr>
      <w:t>Opdrachtnemer</w:t>
    </w:r>
    <w:r w:rsidRPr="000A2562">
      <w:rPr>
        <w:rFonts w:ascii="Arial" w:hAnsi="Arial" w:cs="Arial"/>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74A18" w14:textId="77777777" w:rsidR="00D31886" w:rsidRDefault="00D31886">
      <w:r>
        <w:separator/>
      </w:r>
    </w:p>
  </w:footnote>
  <w:footnote w:type="continuationSeparator" w:id="0">
    <w:p w14:paraId="54EA6012" w14:textId="77777777" w:rsidR="00D31886" w:rsidRDefault="00D31886">
      <w:r>
        <w:continuationSeparator/>
      </w:r>
    </w:p>
  </w:footnote>
  <w:footnote w:type="continuationNotice" w:id="1">
    <w:p w14:paraId="1700ADCA" w14:textId="77777777" w:rsidR="00D31886" w:rsidRDefault="00D318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B75BC"/>
    <w:multiLevelType w:val="hybridMultilevel"/>
    <w:tmpl w:val="CD1C399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 w15:restartNumberingAfterBreak="0">
    <w:nsid w:val="09EE1BDD"/>
    <w:multiLevelType w:val="hybridMultilevel"/>
    <w:tmpl w:val="3AFAD52A"/>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 w15:restartNumberingAfterBreak="0">
    <w:nsid w:val="0BE45055"/>
    <w:multiLevelType w:val="hybridMultilevel"/>
    <w:tmpl w:val="38DA603E"/>
    <w:lvl w:ilvl="0" w:tplc="04130001">
      <w:start w:val="1"/>
      <w:numFmt w:val="bullet"/>
      <w:lvlText w:val=""/>
      <w:lvlJc w:val="left"/>
      <w:pPr>
        <w:tabs>
          <w:tab w:val="num" w:pos="1776"/>
        </w:tabs>
        <w:ind w:left="1776" w:hanging="360"/>
      </w:pPr>
      <w:rPr>
        <w:rFonts w:ascii="Symbol" w:hAnsi="Symbol" w:hint="default"/>
      </w:rPr>
    </w:lvl>
    <w:lvl w:ilvl="1" w:tplc="04130003" w:tentative="1">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0C5B3E15"/>
    <w:multiLevelType w:val="hybridMultilevel"/>
    <w:tmpl w:val="EB10694E"/>
    <w:lvl w:ilvl="0" w:tplc="04130019">
      <w:start w:val="1"/>
      <w:numFmt w:val="lowerLetter"/>
      <w:lvlText w:val="%1."/>
      <w:lvlJc w:val="left"/>
      <w:pPr>
        <w:tabs>
          <w:tab w:val="num" w:pos="1776"/>
        </w:tabs>
        <w:ind w:left="1776" w:hanging="360"/>
      </w:pPr>
    </w:lvl>
    <w:lvl w:ilvl="1" w:tplc="04130019" w:tentative="1">
      <w:start w:val="1"/>
      <w:numFmt w:val="lowerLetter"/>
      <w:lvlText w:val="%2."/>
      <w:lvlJc w:val="left"/>
      <w:pPr>
        <w:tabs>
          <w:tab w:val="num" w:pos="2496"/>
        </w:tabs>
        <w:ind w:left="2496" w:hanging="360"/>
      </w:pPr>
    </w:lvl>
    <w:lvl w:ilvl="2" w:tplc="0413001B" w:tentative="1">
      <w:start w:val="1"/>
      <w:numFmt w:val="lowerRoman"/>
      <w:lvlText w:val="%3."/>
      <w:lvlJc w:val="right"/>
      <w:pPr>
        <w:tabs>
          <w:tab w:val="num" w:pos="3216"/>
        </w:tabs>
        <w:ind w:left="3216" w:hanging="180"/>
      </w:pPr>
    </w:lvl>
    <w:lvl w:ilvl="3" w:tplc="0413000F" w:tentative="1">
      <w:start w:val="1"/>
      <w:numFmt w:val="decimal"/>
      <w:lvlText w:val="%4."/>
      <w:lvlJc w:val="left"/>
      <w:pPr>
        <w:tabs>
          <w:tab w:val="num" w:pos="3936"/>
        </w:tabs>
        <w:ind w:left="3936" w:hanging="360"/>
      </w:pPr>
    </w:lvl>
    <w:lvl w:ilvl="4" w:tplc="04130019" w:tentative="1">
      <w:start w:val="1"/>
      <w:numFmt w:val="lowerLetter"/>
      <w:lvlText w:val="%5."/>
      <w:lvlJc w:val="left"/>
      <w:pPr>
        <w:tabs>
          <w:tab w:val="num" w:pos="4656"/>
        </w:tabs>
        <w:ind w:left="4656" w:hanging="360"/>
      </w:pPr>
    </w:lvl>
    <w:lvl w:ilvl="5" w:tplc="0413001B" w:tentative="1">
      <w:start w:val="1"/>
      <w:numFmt w:val="lowerRoman"/>
      <w:lvlText w:val="%6."/>
      <w:lvlJc w:val="right"/>
      <w:pPr>
        <w:tabs>
          <w:tab w:val="num" w:pos="5376"/>
        </w:tabs>
        <w:ind w:left="5376" w:hanging="180"/>
      </w:pPr>
    </w:lvl>
    <w:lvl w:ilvl="6" w:tplc="0413000F" w:tentative="1">
      <w:start w:val="1"/>
      <w:numFmt w:val="decimal"/>
      <w:lvlText w:val="%7."/>
      <w:lvlJc w:val="left"/>
      <w:pPr>
        <w:tabs>
          <w:tab w:val="num" w:pos="6096"/>
        </w:tabs>
        <w:ind w:left="6096" w:hanging="360"/>
      </w:pPr>
    </w:lvl>
    <w:lvl w:ilvl="7" w:tplc="04130019" w:tentative="1">
      <w:start w:val="1"/>
      <w:numFmt w:val="lowerLetter"/>
      <w:lvlText w:val="%8."/>
      <w:lvlJc w:val="left"/>
      <w:pPr>
        <w:tabs>
          <w:tab w:val="num" w:pos="6816"/>
        </w:tabs>
        <w:ind w:left="6816" w:hanging="360"/>
      </w:pPr>
    </w:lvl>
    <w:lvl w:ilvl="8" w:tplc="0413001B" w:tentative="1">
      <w:start w:val="1"/>
      <w:numFmt w:val="lowerRoman"/>
      <w:lvlText w:val="%9."/>
      <w:lvlJc w:val="right"/>
      <w:pPr>
        <w:tabs>
          <w:tab w:val="num" w:pos="7536"/>
        </w:tabs>
        <w:ind w:left="7536" w:hanging="180"/>
      </w:pPr>
    </w:lvl>
  </w:abstractNum>
  <w:abstractNum w:abstractNumId="4" w15:restartNumberingAfterBreak="0">
    <w:nsid w:val="0CA71E1B"/>
    <w:multiLevelType w:val="hybridMultilevel"/>
    <w:tmpl w:val="4FC0D8AC"/>
    <w:lvl w:ilvl="0" w:tplc="04130017">
      <w:start w:val="1"/>
      <w:numFmt w:val="lowerLetter"/>
      <w:lvlText w:val="%1)"/>
      <w:lvlJc w:val="left"/>
      <w:pPr>
        <w:tabs>
          <w:tab w:val="num" w:pos="1778"/>
        </w:tabs>
        <w:ind w:left="1778" w:hanging="360"/>
      </w:pPr>
    </w:lvl>
    <w:lvl w:ilvl="1" w:tplc="04130019" w:tentative="1">
      <w:start w:val="1"/>
      <w:numFmt w:val="lowerLetter"/>
      <w:lvlText w:val="%2."/>
      <w:lvlJc w:val="left"/>
      <w:pPr>
        <w:tabs>
          <w:tab w:val="num" w:pos="2498"/>
        </w:tabs>
        <w:ind w:left="2498" w:hanging="360"/>
      </w:pPr>
    </w:lvl>
    <w:lvl w:ilvl="2" w:tplc="0413001B" w:tentative="1">
      <w:start w:val="1"/>
      <w:numFmt w:val="lowerRoman"/>
      <w:lvlText w:val="%3."/>
      <w:lvlJc w:val="right"/>
      <w:pPr>
        <w:tabs>
          <w:tab w:val="num" w:pos="3218"/>
        </w:tabs>
        <w:ind w:left="3218" w:hanging="180"/>
      </w:pPr>
    </w:lvl>
    <w:lvl w:ilvl="3" w:tplc="0413000F" w:tentative="1">
      <w:start w:val="1"/>
      <w:numFmt w:val="decimal"/>
      <w:lvlText w:val="%4."/>
      <w:lvlJc w:val="left"/>
      <w:pPr>
        <w:tabs>
          <w:tab w:val="num" w:pos="3938"/>
        </w:tabs>
        <w:ind w:left="3938" w:hanging="360"/>
      </w:pPr>
    </w:lvl>
    <w:lvl w:ilvl="4" w:tplc="04130019" w:tentative="1">
      <w:start w:val="1"/>
      <w:numFmt w:val="lowerLetter"/>
      <w:lvlText w:val="%5."/>
      <w:lvlJc w:val="left"/>
      <w:pPr>
        <w:tabs>
          <w:tab w:val="num" w:pos="4658"/>
        </w:tabs>
        <w:ind w:left="4658" w:hanging="360"/>
      </w:pPr>
    </w:lvl>
    <w:lvl w:ilvl="5" w:tplc="0413001B" w:tentative="1">
      <w:start w:val="1"/>
      <w:numFmt w:val="lowerRoman"/>
      <w:lvlText w:val="%6."/>
      <w:lvlJc w:val="right"/>
      <w:pPr>
        <w:tabs>
          <w:tab w:val="num" w:pos="5378"/>
        </w:tabs>
        <w:ind w:left="5378" w:hanging="180"/>
      </w:pPr>
    </w:lvl>
    <w:lvl w:ilvl="6" w:tplc="0413000F" w:tentative="1">
      <w:start w:val="1"/>
      <w:numFmt w:val="decimal"/>
      <w:lvlText w:val="%7."/>
      <w:lvlJc w:val="left"/>
      <w:pPr>
        <w:tabs>
          <w:tab w:val="num" w:pos="6098"/>
        </w:tabs>
        <w:ind w:left="6098" w:hanging="360"/>
      </w:pPr>
    </w:lvl>
    <w:lvl w:ilvl="7" w:tplc="04130019" w:tentative="1">
      <w:start w:val="1"/>
      <w:numFmt w:val="lowerLetter"/>
      <w:lvlText w:val="%8."/>
      <w:lvlJc w:val="left"/>
      <w:pPr>
        <w:tabs>
          <w:tab w:val="num" w:pos="6818"/>
        </w:tabs>
        <w:ind w:left="6818" w:hanging="360"/>
      </w:pPr>
    </w:lvl>
    <w:lvl w:ilvl="8" w:tplc="0413001B" w:tentative="1">
      <w:start w:val="1"/>
      <w:numFmt w:val="lowerRoman"/>
      <w:lvlText w:val="%9."/>
      <w:lvlJc w:val="right"/>
      <w:pPr>
        <w:tabs>
          <w:tab w:val="num" w:pos="7538"/>
        </w:tabs>
        <w:ind w:left="7538" w:hanging="180"/>
      </w:pPr>
    </w:lvl>
  </w:abstractNum>
  <w:abstractNum w:abstractNumId="5" w15:restartNumberingAfterBreak="0">
    <w:nsid w:val="10391779"/>
    <w:multiLevelType w:val="hybridMultilevel"/>
    <w:tmpl w:val="E48A2C1C"/>
    <w:lvl w:ilvl="0" w:tplc="0413000F">
      <w:start w:val="1"/>
      <w:numFmt w:val="decimal"/>
      <w:lvlText w:val="%1."/>
      <w:lvlJc w:val="left"/>
      <w:pPr>
        <w:ind w:left="1371" w:hanging="360"/>
      </w:pPr>
      <w:rPr>
        <w:rFonts w:hint="default"/>
      </w:rPr>
    </w:lvl>
    <w:lvl w:ilvl="1" w:tplc="04130019">
      <w:start w:val="1"/>
      <w:numFmt w:val="lowerLetter"/>
      <w:lvlText w:val="%2."/>
      <w:lvlJc w:val="left"/>
      <w:pPr>
        <w:ind w:left="1411" w:hanging="360"/>
      </w:pPr>
    </w:lvl>
    <w:lvl w:ilvl="2" w:tplc="0413001B" w:tentative="1">
      <w:start w:val="1"/>
      <w:numFmt w:val="lowerRoman"/>
      <w:lvlText w:val="%3."/>
      <w:lvlJc w:val="right"/>
      <w:pPr>
        <w:ind w:left="2131" w:hanging="180"/>
      </w:pPr>
    </w:lvl>
    <w:lvl w:ilvl="3" w:tplc="0413000F" w:tentative="1">
      <w:start w:val="1"/>
      <w:numFmt w:val="decimal"/>
      <w:lvlText w:val="%4."/>
      <w:lvlJc w:val="left"/>
      <w:pPr>
        <w:ind w:left="2851" w:hanging="360"/>
      </w:pPr>
    </w:lvl>
    <w:lvl w:ilvl="4" w:tplc="04130019" w:tentative="1">
      <w:start w:val="1"/>
      <w:numFmt w:val="lowerLetter"/>
      <w:lvlText w:val="%5."/>
      <w:lvlJc w:val="left"/>
      <w:pPr>
        <w:ind w:left="3571" w:hanging="360"/>
      </w:pPr>
    </w:lvl>
    <w:lvl w:ilvl="5" w:tplc="0413001B" w:tentative="1">
      <w:start w:val="1"/>
      <w:numFmt w:val="lowerRoman"/>
      <w:lvlText w:val="%6."/>
      <w:lvlJc w:val="right"/>
      <w:pPr>
        <w:ind w:left="4291" w:hanging="180"/>
      </w:pPr>
    </w:lvl>
    <w:lvl w:ilvl="6" w:tplc="0413000F" w:tentative="1">
      <w:start w:val="1"/>
      <w:numFmt w:val="decimal"/>
      <w:lvlText w:val="%7."/>
      <w:lvlJc w:val="left"/>
      <w:pPr>
        <w:ind w:left="5011" w:hanging="360"/>
      </w:pPr>
    </w:lvl>
    <w:lvl w:ilvl="7" w:tplc="04130019" w:tentative="1">
      <w:start w:val="1"/>
      <w:numFmt w:val="lowerLetter"/>
      <w:lvlText w:val="%8."/>
      <w:lvlJc w:val="left"/>
      <w:pPr>
        <w:ind w:left="5731" w:hanging="360"/>
      </w:pPr>
    </w:lvl>
    <w:lvl w:ilvl="8" w:tplc="0413001B" w:tentative="1">
      <w:start w:val="1"/>
      <w:numFmt w:val="lowerRoman"/>
      <w:lvlText w:val="%9."/>
      <w:lvlJc w:val="right"/>
      <w:pPr>
        <w:ind w:left="6451" w:hanging="180"/>
      </w:pPr>
    </w:lvl>
  </w:abstractNum>
  <w:abstractNum w:abstractNumId="6" w15:restartNumberingAfterBreak="0">
    <w:nsid w:val="12B30D9B"/>
    <w:multiLevelType w:val="hybridMultilevel"/>
    <w:tmpl w:val="7174EA1A"/>
    <w:lvl w:ilvl="0" w:tplc="FFC6EBF4">
      <w:start w:val="1"/>
      <w:numFmt w:val="lowerLetter"/>
      <w:lvlText w:val="%1."/>
      <w:lvlJc w:val="left"/>
      <w:pPr>
        <w:tabs>
          <w:tab w:val="num" w:pos="2826"/>
        </w:tabs>
        <w:ind w:left="2826" w:hanging="705"/>
      </w:pPr>
      <w:rPr>
        <w:rFonts w:hint="default"/>
      </w:rPr>
    </w:lvl>
    <w:lvl w:ilvl="1" w:tplc="04130019" w:tentative="1">
      <w:start w:val="1"/>
      <w:numFmt w:val="lowerLetter"/>
      <w:lvlText w:val="%2."/>
      <w:lvlJc w:val="left"/>
      <w:pPr>
        <w:tabs>
          <w:tab w:val="num" w:pos="3201"/>
        </w:tabs>
        <w:ind w:left="3201" w:hanging="360"/>
      </w:pPr>
    </w:lvl>
    <w:lvl w:ilvl="2" w:tplc="0413001B" w:tentative="1">
      <w:start w:val="1"/>
      <w:numFmt w:val="lowerRoman"/>
      <w:lvlText w:val="%3."/>
      <w:lvlJc w:val="right"/>
      <w:pPr>
        <w:tabs>
          <w:tab w:val="num" w:pos="3921"/>
        </w:tabs>
        <w:ind w:left="3921" w:hanging="180"/>
      </w:pPr>
    </w:lvl>
    <w:lvl w:ilvl="3" w:tplc="0413000F" w:tentative="1">
      <w:start w:val="1"/>
      <w:numFmt w:val="decimal"/>
      <w:lvlText w:val="%4."/>
      <w:lvlJc w:val="left"/>
      <w:pPr>
        <w:tabs>
          <w:tab w:val="num" w:pos="4641"/>
        </w:tabs>
        <w:ind w:left="4641" w:hanging="360"/>
      </w:pPr>
    </w:lvl>
    <w:lvl w:ilvl="4" w:tplc="04130019" w:tentative="1">
      <w:start w:val="1"/>
      <w:numFmt w:val="lowerLetter"/>
      <w:lvlText w:val="%5."/>
      <w:lvlJc w:val="left"/>
      <w:pPr>
        <w:tabs>
          <w:tab w:val="num" w:pos="5361"/>
        </w:tabs>
        <w:ind w:left="5361" w:hanging="360"/>
      </w:pPr>
    </w:lvl>
    <w:lvl w:ilvl="5" w:tplc="0413001B" w:tentative="1">
      <w:start w:val="1"/>
      <w:numFmt w:val="lowerRoman"/>
      <w:lvlText w:val="%6."/>
      <w:lvlJc w:val="right"/>
      <w:pPr>
        <w:tabs>
          <w:tab w:val="num" w:pos="6081"/>
        </w:tabs>
        <w:ind w:left="6081" w:hanging="180"/>
      </w:pPr>
    </w:lvl>
    <w:lvl w:ilvl="6" w:tplc="0413000F" w:tentative="1">
      <w:start w:val="1"/>
      <w:numFmt w:val="decimal"/>
      <w:lvlText w:val="%7."/>
      <w:lvlJc w:val="left"/>
      <w:pPr>
        <w:tabs>
          <w:tab w:val="num" w:pos="6801"/>
        </w:tabs>
        <w:ind w:left="6801" w:hanging="360"/>
      </w:pPr>
    </w:lvl>
    <w:lvl w:ilvl="7" w:tplc="04130019" w:tentative="1">
      <w:start w:val="1"/>
      <w:numFmt w:val="lowerLetter"/>
      <w:lvlText w:val="%8."/>
      <w:lvlJc w:val="left"/>
      <w:pPr>
        <w:tabs>
          <w:tab w:val="num" w:pos="7521"/>
        </w:tabs>
        <w:ind w:left="7521" w:hanging="360"/>
      </w:pPr>
    </w:lvl>
    <w:lvl w:ilvl="8" w:tplc="0413001B" w:tentative="1">
      <w:start w:val="1"/>
      <w:numFmt w:val="lowerRoman"/>
      <w:lvlText w:val="%9."/>
      <w:lvlJc w:val="right"/>
      <w:pPr>
        <w:tabs>
          <w:tab w:val="num" w:pos="8241"/>
        </w:tabs>
        <w:ind w:left="8241" w:hanging="180"/>
      </w:pPr>
    </w:lvl>
  </w:abstractNum>
  <w:abstractNum w:abstractNumId="7" w15:restartNumberingAfterBreak="0">
    <w:nsid w:val="13CD616D"/>
    <w:multiLevelType w:val="hybridMultilevel"/>
    <w:tmpl w:val="57D032DC"/>
    <w:lvl w:ilvl="0" w:tplc="E3025ED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3F271C5"/>
    <w:multiLevelType w:val="hybridMultilevel"/>
    <w:tmpl w:val="B1B27176"/>
    <w:lvl w:ilvl="0" w:tplc="04130017">
      <w:start w:val="1"/>
      <w:numFmt w:val="low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16B4370C"/>
    <w:multiLevelType w:val="multilevel"/>
    <w:tmpl w:val="0316B338"/>
    <w:lvl w:ilvl="0">
      <w:start w:val="1"/>
      <w:numFmt w:val="decimal"/>
      <w:lvlText w:val="ARTIKEL %1"/>
      <w:lvlJc w:val="left"/>
      <w:pPr>
        <w:ind w:left="360" w:hanging="360"/>
      </w:pPr>
      <w:rPr>
        <w:rFonts w:ascii="Calibri" w:hAnsi="Calibri" w:hint="default"/>
        <w:b/>
        <w:i w:val="0"/>
        <w:sz w:val="24"/>
      </w:rPr>
    </w:lvl>
    <w:lvl w:ilvl="1">
      <w:start w:val="1"/>
      <w:numFmt w:val="decimal"/>
      <w:lvlText w:val="%1.%2."/>
      <w:lvlJc w:val="left"/>
      <w:pPr>
        <w:ind w:left="907" w:hanging="680"/>
      </w:pPr>
      <w:rPr>
        <w:rFonts w:ascii="Calibri" w:hAnsi="Calibri" w:hint="default"/>
        <w:b w:val="0"/>
        <w:i w:val="0"/>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EFE264E"/>
    <w:multiLevelType w:val="hybridMultilevel"/>
    <w:tmpl w:val="7AB4AB98"/>
    <w:lvl w:ilvl="0" w:tplc="04130001">
      <w:start w:val="1"/>
      <w:numFmt w:val="bullet"/>
      <w:lvlText w:val=""/>
      <w:lvlJc w:val="left"/>
      <w:pPr>
        <w:tabs>
          <w:tab w:val="num" w:pos="1776"/>
        </w:tabs>
        <w:ind w:left="1776" w:hanging="360"/>
      </w:pPr>
      <w:rPr>
        <w:rFonts w:ascii="Symbol" w:hAnsi="Symbol" w:hint="default"/>
      </w:rPr>
    </w:lvl>
    <w:lvl w:ilvl="1" w:tplc="04130003" w:tentative="1">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11" w15:restartNumberingAfterBreak="0">
    <w:nsid w:val="2E2335D5"/>
    <w:multiLevelType w:val="hybridMultilevel"/>
    <w:tmpl w:val="ED882FC2"/>
    <w:lvl w:ilvl="0" w:tplc="04130017">
      <w:start w:val="1"/>
      <w:numFmt w:val="low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E2C7F81"/>
    <w:multiLevelType w:val="hybridMultilevel"/>
    <w:tmpl w:val="963034C8"/>
    <w:lvl w:ilvl="0" w:tplc="04130017">
      <w:start w:val="1"/>
      <w:numFmt w:val="lowerLetter"/>
      <w:lvlText w:val="%1)"/>
      <w:lvlJc w:val="left"/>
      <w:pPr>
        <w:tabs>
          <w:tab w:val="num" w:pos="1800"/>
        </w:tabs>
        <w:ind w:left="1800" w:hanging="360"/>
      </w:pPr>
    </w:lvl>
    <w:lvl w:ilvl="1" w:tplc="45A65354">
      <w:start w:val="1"/>
      <w:numFmt w:val="lowerLetter"/>
      <w:lvlText w:val="%2."/>
      <w:lvlJc w:val="left"/>
      <w:pPr>
        <w:tabs>
          <w:tab w:val="num" w:pos="2520"/>
        </w:tabs>
        <w:ind w:left="2520" w:hanging="360"/>
      </w:pPr>
      <w:rPr>
        <w:rFonts w:hint="default"/>
      </w:rPr>
    </w:lvl>
    <w:lvl w:ilvl="2" w:tplc="0413001B" w:tentative="1">
      <w:start w:val="1"/>
      <w:numFmt w:val="lowerRoman"/>
      <w:lvlText w:val="%3."/>
      <w:lvlJc w:val="right"/>
      <w:pPr>
        <w:tabs>
          <w:tab w:val="num" w:pos="3240"/>
        </w:tabs>
        <w:ind w:left="3240" w:hanging="180"/>
      </w:pPr>
    </w:lvl>
    <w:lvl w:ilvl="3" w:tplc="0413000F" w:tentative="1">
      <w:start w:val="1"/>
      <w:numFmt w:val="decimal"/>
      <w:lvlText w:val="%4."/>
      <w:lvlJc w:val="left"/>
      <w:pPr>
        <w:tabs>
          <w:tab w:val="num" w:pos="3960"/>
        </w:tabs>
        <w:ind w:left="3960" w:hanging="360"/>
      </w:pPr>
    </w:lvl>
    <w:lvl w:ilvl="4" w:tplc="04130019" w:tentative="1">
      <w:start w:val="1"/>
      <w:numFmt w:val="lowerLetter"/>
      <w:lvlText w:val="%5."/>
      <w:lvlJc w:val="left"/>
      <w:pPr>
        <w:tabs>
          <w:tab w:val="num" w:pos="4680"/>
        </w:tabs>
        <w:ind w:left="4680" w:hanging="360"/>
      </w:pPr>
    </w:lvl>
    <w:lvl w:ilvl="5" w:tplc="0413001B" w:tentative="1">
      <w:start w:val="1"/>
      <w:numFmt w:val="lowerRoman"/>
      <w:lvlText w:val="%6."/>
      <w:lvlJc w:val="right"/>
      <w:pPr>
        <w:tabs>
          <w:tab w:val="num" w:pos="5400"/>
        </w:tabs>
        <w:ind w:left="5400" w:hanging="180"/>
      </w:pPr>
    </w:lvl>
    <w:lvl w:ilvl="6" w:tplc="0413000F" w:tentative="1">
      <w:start w:val="1"/>
      <w:numFmt w:val="decimal"/>
      <w:lvlText w:val="%7."/>
      <w:lvlJc w:val="left"/>
      <w:pPr>
        <w:tabs>
          <w:tab w:val="num" w:pos="6120"/>
        </w:tabs>
        <w:ind w:left="6120" w:hanging="360"/>
      </w:pPr>
    </w:lvl>
    <w:lvl w:ilvl="7" w:tplc="04130019" w:tentative="1">
      <w:start w:val="1"/>
      <w:numFmt w:val="lowerLetter"/>
      <w:lvlText w:val="%8."/>
      <w:lvlJc w:val="left"/>
      <w:pPr>
        <w:tabs>
          <w:tab w:val="num" w:pos="6840"/>
        </w:tabs>
        <w:ind w:left="6840" w:hanging="360"/>
      </w:pPr>
    </w:lvl>
    <w:lvl w:ilvl="8" w:tplc="0413001B" w:tentative="1">
      <w:start w:val="1"/>
      <w:numFmt w:val="lowerRoman"/>
      <w:lvlText w:val="%9."/>
      <w:lvlJc w:val="right"/>
      <w:pPr>
        <w:tabs>
          <w:tab w:val="num" w:pos="7560"/>
        </w:tabs>
        <w:ind w:left="7560" w:hanging="180"/>
      </w:pPr>
    </w:lvl>
  </w:abstractNum>
  <w:abstractNum w:abstractNumId="13" w15:restartNumberingAfterBreak="0">
    <w:nsid w:val="301A07AD"/>
    <w:multiLevelType w:val="hybridMultilevel"/>
    <w:tmpl w:val="709EFCDC"/>
    <w:lvl w:ilvl="0" w:tplc="04130017">
      <w:start w:val="1"/>
      <w:numFmt w:val="lowerLetter"/>
      <w:lvlText w:val="%1)"/>
      <w:lvlJc w:val="left"/>
      <w:pPr>
        <w:tabs>
          <w:tab w:val="num" w:pos="1778"/>
        </w:tabs>
        <w:ind w:left="1778" w:hanging="360"/>
      </w:pPr>
    </w:lvl>
    <w:lvl w:ilvl="1" w:tplc="04130019" w:tentative="1">
      <w:start w:val="1"/>
      <w:numFmt w:val="lowerLetter"/>
      <w:lvlText w:val="%2."/>
      <w:lvlJc w:val="left"/>
      <w:pPr>
        <w:tabs>
          <w:tab w:val="num" w:pos="2498"/>
        </w:tabs>
        <w:ind w:left="2498" w:hanging="360"/>
      </w:pPr>
    </w:lvl>
    <w:lvl w:ilvl="2" w:tplc="0413001B" w:tentative="1">
      <w:start w:val="1"/>
      <w:numFmt w:val="lowerRoman"/>
      <w:lvlText w:val="%3."/>
      <w:lvlJc w:val="right"/>
      <w:pPr>
        <w:tabs>
          <w:tab w:val="num" w:pos="3218"/>
        </w:tabs>
        <w:ind w:left="3218" w:hanging="180"/>
      </w:pPr>
    </w:lvl>
    <w:lvl w:ilvl="3" w:tplc="0413000F" w:tentative="1">
      <w:start w:val="1"/>
      <w:numFmt w:val="decimal"/>
      <w:lvlText w:val="%4."/>
      <w:lvlJc w:val="left"/>
      <w:pPr>
        <w:tabs>
          <w:tab w:val="num" w:pos="3938"/>
        </w:tabs>
        <w:ind w:left="3938" w:hanging="360"/>
      </w:pPr>
    </w:lvl>
    <w:lvl w:ilvl="4" w:tplc="04130019" w:tentative="1">
      <w:start w:val="1"/>
      <w:numFmt w:val="lowerLetter"/>
      <w:lvlText w:val="%5."/>
      <w:lvlJc w:val="left"/>
      <w:pPr>
        <w:tabs>
          <w:tab w:val="num" w:pos="4658"/>
        </w:tabs>
        <w:ind w:left="4658" w:hanging="360"/>
      </w:pPr>
    </w:lvl>
    <w:lvl w:ilvl="5" w:tplc="0413001B" w:tentative="1">
      <w:start w:val="1"/>
      <w:numFmt w:val="lowerRoman"/>
      <w:lvlText w:val="%6."/>
      <w:lvlJc w:val="right"/>
      <w:pPr>
        <w:tabs>
          <w:tab w:val="num" w:pos="5378"/>
        </w:tabs>
        <w:ind w:left="5378" w:hanging="180"/>
      </w:pPr>
    </w:lvl>
    <w:lvl w:ilvl="6" w:tplc="0413000F" w:tentative="1">
      <w:start w:val="1"/>
      <w:numFmt w:val="decimal"/>
      <w:lvlText w:val="%7."/>
      <w:lvlJc w:val="left"/>
      <w:pPr>
        <w:tabs>
          <w:tab w:val="num" w:pos="6098"/>
        </w:tabs>
        <w:ind w:left="6098" w:hanging="360"/>
      </w:pPr>
    </w:lvl>
    <w:lvl w:ilvl="7" w:tplc="04130019" w:tentative="1">
      <w:start w:val="1"/>
      <w:numFmt w:val="lowerLetter"/>
      <w:lvlText w:val="%8."/>
      <w:lvlJc w:val="left"/>
      <w:pPr>
        <w:tabs>
          <w:tab w:val="num" w:pos="6818"/>
        </w:tabs>
        <w:ind w:left="6818" w:hanging="360"/>
      </w:pPr>
    </w:lvl>
    <w:lvl w:ilvl="8" w:tplc="0413001B" w:tentative="1">
      <w:start w:val="1"/>
      <w:numFmt w:val="lowerRoman"/>
      <w:lvlText w:val="%9."/>
      <w:lvlJc w:val="right"/>
      <w:pPr>
        <w:tabs>
          <w:tab w:val="num" w:pos="7538"/>
        </w:tabs>
        <w:ind w:left="7538" w:hanging="180"/>
      </w:pPr>
    </w:lvl>
  </w:abstractNum>
  <w:abstractNum w:abstractNumId="14" w15:restartNumberingAfterBreak="0">
    <w:nsid w:val="34E1671D"/>
    <w:multiLevelType w:val="hybridMultilevel"/>
    <w:tmpl w:val="3B4898FE"/>
    <w:lvl w:ilvl="0" w:tplc="04130019">
      <w:start w:val="1"/>
      <w:numFmt w:val="lowerLetter"/>
      <w:lvlText w:val="%1."/>
      <w:lvlJc w:val="left"/>
      <w:pPr>
        <w:tabs>
          <w:tab w:val="num" w:pos="1776"/>
        </w:tabs>
        <w:ind w:left="1776" w:hanging="360"/>
      </w:pPr>
    </w:lvl>
    <w:lvl w:ilvl="1" w:tplc="04130019" w:tentative="1">
      <w:start w:val="1"/>
      <w:numFmt w:val="lowerLetter"/>
      <w:lvlText w:val="%2."/>
      <w:lvlJc w:val="left"/>
      <w:pPr>
        <w:tabs>
          <w:tab w:val="num" w:pos="2496"/>
        </w:tabs>
        <w:ind w:left="2496" w:hanging="360"/>
      </w:pPr>
    </w:lvl>
    <w:lvl w:ilvl="2" w:tplc="0413001B" w:tentative="1">
      <w:start w:val="1"/>
      <w:numFmt w:val="lowerRoman"/>
      <w:lvlText w:val="%3."/>
      <w:lvlJc w:val="right"/>
      <w:pPr>
        <w:tabs>
          <w:tab w:val="num" w:pos="3216"/>
        </w:tabs>
        <w:ind w:left="3216" w:hanging="180"/>
      </w:pPr>
    </w:lvl>
    <w:lvl w:ilvl="3" w:tplc="0413000F" w:tentative="1">
      <w:start w:val="1"/>
      <w:numFmt w:val="decimal"/>
      <w:lvlText w:val="%4."/>
      <w:lvlJc w:val="left"/>
      <w:pPr>
        <w:tabs>
          <w:tab w:val="num" w:pos="3936"/>
        </w:tabs>
        <w:ind w:left="3936" w:hanging="360"/>
      </w:pPr>
    </w:lvl>
    <w:lvl w:ilvl="4" w:tplc="04130019" w:tentative="1">
      <w:start w:val="1"/>
      <w:numFmt w:val="lowerLetter"/>
      <w:lvlText w:val="%5."/>
      <w:lvlJc w:val="left"/>
      <w:pPr>
        <w:tabs>
          <w:tab w:val="num" w:pos="4656"/>
        </w:tabs>
        <w:ind w:left="4656" w:hanging="360"/>
      </w:pPr>
    </w:lvl>
    <w:lvl w:ilvl="5" w:tplc="0413001B" w:tentative="1">
      <w:start w:val="1"/>
      <w:numFmt w:val="lowerRoman"/>
      <w:lvlText w:val="%6."/>
      <w:lvlJc w:val="right"/>
      <w:pPr>
        <w:tabs>
          <w:tab w:val="num" w:pos="5376"/>
        </w:tabs>
        <w:ind w:left="5376" w:hanging="180"/>
      </w:pPr>
    </w:lvl>
    <w:lvl w:ilvl="6" w:tplc="0413000F" w:tentative="1">
      <w:start w:val="1"/>
      <w:numFmt w:val="decimal"/>
      <w:lvlText w:val="%7."/>
      <w:lvlJc w:val="left"/>
      <w:pPr>
        <w:tabs>
          <w:tab w:val="num" w:pos="6096"/>
        </w:tabs>
        <w:ind w:left="6096" w:hanging="360"/>
      </w:pPr>
    </w:lvl>
    <w:lvl w:ilvl="7" w:tplc="04130019" w:tentative="1">
      <w:start w:val="1"/>
      <w:numFmt w:val="lowerLetter"/>
      <w:lvlText w:val="%8."/>
      <w:lvlJc w:val="left"/>
      <w:pPr>
        <w:tabs>
          <w:tab w:val="num" w:pos="6816"/>
        </w:tabs>
        <w:ind w:left="6816" w:hanging="360"/>
      </w:pPr>
    </w:lvl>
    <w:lvl w:ilvl="8" w:tplc="0413001B" w:tentative="1">
      <w:start w:val="1"/>
      <w:numFmt w:val="lowerRoman"/>
      <w:lvlText w:val="%9."/>
      <w:lvlJc w:val="right"/>
      <w:pPr>
        <w:tabs>
          <w:tab w:val="num" w:pos="7536"/>
        </w:tabs>
        <w:ind w:left="7536" w:hanging="180"/>
      </w:pPr>
    </w:lvl>
  </w:abstractNum>
  <w:abstractNum w:abstractNumId="15" w15:restartNumberingAfterBreak="0">
    <w:nsid w:val="38FD0922"/>
    <w:multiLevelType w:val="hybridMultilevel"/>
    <w:tmpl w:val="0B401638"/>
    <w:lvl w:ilvl="0" w:tplc="5F547FF8">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756C46"/>
    <w:multiLevelType w:val="hybridMultilevel"/>
    <w:tmpl w:val="0E308354"/>
    <w:lvl w:ilvl="0" w:tplc="04130019">
      <w:start w:val="1"/>
      <w:numFmt w:val="lowerLetter"/>
      <w:lvlText w:val="%1."/>
      <w:lvlJc w:val="left"/>
      <w:pPr>
        <w:tabs>
          <w:tab w:val="num" w:pos="1776"/>
        </w:tabs>
        <w:ind w:left="1776" w:hanging="360"/>
      </w:pPr>
      <w:rPr>
        <w:rFonts w:hint="default"/>
      </w:rPr>
    </w:lvl>
    <w:lvl w:ilvl="1" w:tplc="0413000F">
      <w:start w:val="1"/>
      <w:numFmt w:val="decimal"/>
      <w:lvlText w:val="%2."/>
      <w:lvlJc w:val="left"/>
      <w:pPr>
        <w:tabs>
          <w:tab w:val="num" w:pos="2496"/>
        </w:tabs>
        <w:ind w:left="2496" w:hanging="360"/>
      </w:pPr>
      <w:rPr>
        <w:rFonts w:hint="default"/>
      </w:rPr>
    </w:lvl>
    <w:lvl w:ilvl="2" w:tplc="E7B4A4BA">
      <w:start w:val="1"/>
      <w:numFmt w:val="lowerLetter"/>
      <w:lvlText w:val="%3."/>
      <w:lvlJc w:val="left"/>
      <w:pPr>
        <w:tabs>
          <w:tab w:val="num" w:pos="3561"/>
        </w:tabs>
        <w:ind w:left="3561" w:hanging="705"/>
      </w:pPr>
      <w:rPr>
        <w:rFont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17" w15:restartNumberingAfterBreak="0">
    <w:nsid w:val="50E35151"/>
    <w:multiLevelType w:val="hybridMultilevel"/>
    <w:tmpl w:val="94F86B90"/>
    <w:lvl w:ilvl="0" w:tplc="04130017">
      <w:start w:val="1"/>
      <w:numFmt w:val="lowerLetter"/>
      <w:lvlText w:val="%1)"/>
      <w:lvlJc w:val="left"/>
      <w:pPr>
        <w:tabs>
          <w:tab w:val="num" w:pos="1800"/>
        </w:tabs>
        <w:ind w:left="1800" w:hanging="360"/>
      </w:pPr>
    </w:lvl>
    <w:lvl w:ilvl="1" w:tplc="04130019" w:tentative="1">
      <w:start w:val="1"/>
      <w:numFmt w:val="lowerLetter"/>
      <w:lvlText w:val="%2."/>
      <w:lvlJc w:val="left"/>
      <w:pPr>
        <w:tabs>
          <w:tab w:val="num" w:pos="2520"/>
        </w:tabs>
        <w:ind w:left="2520" w:hanging="360"/>
      </w:pPr>
    </w:lvl>
    <w:lvl w:ilvl="2" w:tplc="0413001B" w:tentative="1">
      <w:start w:val="1"/>
      <w:numFmt w:val="lowerRoman"/>
      <w:lvlText w:val="%3."/>
      <w:lvlJc w:val="right"/>
      <w:pPr>
        <w:tabs>
          <w:tab w:val="num" w:pos="3240"/>
        </w:tabs>
        <w:ind w:left="3240" w:hanging="180"/>
      </w:pPr>
    </w:lvl>
    <w:lvl w:ilvl="3" w:tplc="0413000F" w:tentative="1">
      <w:start w:val="1"/>
      <w:numFmt w:val="decimal"/>
      <w:lvlText w:val="%4."/>
      <w:lvlJc w:val="left"/>
      <w:pPr>
        <w:tabs>
          <w:tab w:val="num" w:pos="3960"/>
        </w:tabs>
        <w:ind w:left="3960" w:hanging="360"/>
      </w:pPr>
    </w:lvl>
    <w:lvl w:ilvl="4" w:tplc="04130019" w:tentative="1">
      <w:start w:val="1"/>
      <w:numFmt w:val="lowerLetter"/>
      <w:lvlText w:val="%5."/>
      <w:lvlJc w:val="left"/>
      <w:pPr>
        <w:tabs>
          <w:tab w:val="num" w:pos="4680"/>
        </w:tabs>
        <w:ind w:left="4680" w:hanging="360"/>
      </w:pPr>
    </w:lvl>
    <w:lvl w:ilvl="5" w:tplc="0413001B" w:tentative="1">
      <w:start w:val="1"/>
      <w:numFmt w:val="lowerRoman"/>
      <w:lvlText w:val="%6."/>
      <w:lvlJc w:val="right"/>
      <w:pPr>
        <w:tabs>
          <w:tab w:val="num" w:pos="5400"/>
        </w:tabs>
        <w:ind w:left="5400" w:hanging="180"/>
      </w:pPr>
    </w:lvl>
    <w:lvl w:ilvl="6" w:tplc="0413000F" w:tentative="1">
      <w:start w:val="1"/>
      <w:numFmt w:val="decimal"/>
      <w:lvlText w:val="%7."/>
      <w:lvlJc w:val="left"/>
      <w:pPr>
        <w:tabs>
          <w:tab w:val="num" w:pos="6120"/>
        </w:tabs>
        <w:ind w:left="6120" w:hanging="360"/>
      </w:pPr>
    </w:lvl>
    <w:lvl w:ilvl="7" w:tplc="04130019" w:tentative="1">
      <w:start w:val="1"/>
      <w:numFmt w:val="lowerLetter"/>
      <w:lvlText w:val="%8."/>
      <w:lvlJc w:val="left"/>
      <w:pPr>
        <w:tabs>
          <w:tab w:val="num" w:pos="6840"/>
        </w:tabs>
        <w:ind w:left="6840" w:hanging="360"/>
      </w:pPr>
    </w:lvl>
    <w:lvl w:ilvl="8" w:tplc="0413001B" w:tentative="1">
      <w:start w:val="1"/>
      <w:numFmt w:val="lowerRoman"/>
      <w:lvlText w:val="%9."/>
      <w:lvlJc w:val="right"/>
      <w:pPr>
        <w:tabs>
          <w:tab w:val="num" w:pos="7560"/>
        </w:tabs>
        <w:ind w:left="7560" w:hanging="180"/>
      </w:pPr>
    </w:lvl>
  </w:abstractNum>
  <w:abstractNum w:abstractNumId="18" w15:restartNumberingAfterBreak="0">
    <w:nsid w:val="51394F4D"/>
    <w:multiLevelType w:val="multilevel"/>
    <w:tmpl w:val="87C066B0"/>
    <w:lvl w:ilvl="0">
      <w:start w:val="1"/>
      <w:numFmt w:val="decimal"/>
      <w:pStyle w:val="Kop1"/>
      <w:isLgl/>
      <w:lvlText w:val="Artikel %1."/>
      <w:lvlJc w:val="left"/>
      <w:pPr>
        <w:tabs>
          <w:tab w:val="num" w:pos="2411"/>
        </w:tabs>
        <w:ind w:left="2411" w:hanging="1418"/>
      </w:pPr>
      <w:rPr>
        <w:rFonts w:ascii="Arial" w:hAnsi="Arial" w:cs="Arial" w:hint="default"/>
        <w:b/>
        <w:i w:val="0"/>
        <w:sz w:val="20"/>
        <w:szCs w:val="24"/>
      </w:rPr>
    </w:lvl>
    <w:lvl w:ilvl="1">
      <w:start w:val="1"/>
      <w:numFmt w:val="decimal"/>
      <w:pStyle w:val="Kop2"/>
      <w:lvlText w:val="%1.%2"/>
      <w:lvlJc w:val="left"/>
      <w:pPr>
        <w:tabs>
          <w:tab w:val="num" w:pos="1560"/>
        </w:tabs>
        <w:ind w:left="1560" w:hanging="1418"/>
      </w:pPr>
      <w:rPr>
        <w:rFonts w:ascii="Arial" w:hAnsi="Arial" w:cs="Arial" w:hint="default"/>
        <w:b w:val="0"/>
        <w:i w:val="0"/>
        <w:sz w:val="18"/>
        <w:szCs w:val="18"/>
      </w:rPr>
    </w:lvl>
    <w:lvl w:ilvl="2">
      <w:start w:val="1"/>
      <w:numFmt w:val="none"/>
      <w:lvlText w:val=""/>
      <w:lvlJc w:val="left"/>
      <w:pPr>
        <w:tabs>
          <w:tab w:val="num" w:pos="-1701"/>
        </w:tabs>
        <w:ind w:left="-1701" w:hanging="1418"/>
      </w:pPr>
      <w:rPr>
        <w:rFonts w:ascii="Bodoni" w:hAnsi="Tahoma" w:hint="default"/>
        <w:b/>
        <w:i w:val="0"/>
        <w:sz w:val="28"/>
      </w:rPr>
    </w:lvl>
    <w:lvl w:ilvl="3">
      <w:start w:val="1"/>
      <w:numFmt w:val="decimal"/>
      <w:lvlText w:val="%1.%2.%3.%4."/>
      <w:lvlJc w:val="left"/>
      <w:pPr>
        <w:tabs>
          <w:tab w:val="num" w:pos="-1391"/>
        </w:tabs>
        <w:ind w:left="-1391" w:hanging="648"/>
      </w:pPr>
      <w:rPr>
        <w:rFonts w:hint="default"/>
      </w:rPr>
    </w:lvl>
    <w:lvl w:ilvl="4">
      <w:start w:val="1"/>
      <w:numFmt w:val="decimal"/>
      <w:lvlText w:val="%1.%2.%3.%4.%5."/>
      <w:lvlJc w:val="left"/>
      <w:pPr>
        <w:tabs>
          <w:tab w:val="num" w:pos="-887"/>
        </w:tabs>
        <w:ind w:left="-887" w:hanging="792"/>
      </w:pPr>
      <w:rPr>
        <w:rFonts w:hint="default"/>
      </w:rPr>
    </w:lvl>
    <w:lvl w:ilvl="5">
      <w:start w:val="1"/>
      <w:numFmt w:val="decimal"/>
      <w:lvlText w:val="%1.%2.%3.%4.%5.%6."/>
      <w:lvlJc w:val="left"/>
      <w:pPr>
        <w:tabs>
          <w:tab w:val="num" w:pos="-383"/>
        </w:tabs>
        <w:ind w:left="-383" w:hanging="936"/>
      </w:pPr>
      <w:rPr>
        <w:rFonts w:hint="default"/>
      </w:rPr>
    </w:lvl>
    <w:lvl w:ilvl="6">
      <w:start w:val="1"/>
      <w:numFmt w:val="decimal"/>
      <w:lvlText w:val="%1.%2.%3.%4.%5.%6.%7."/>
      <w:lvlJc w:val="left"/>
      <w:pPr>
        <w:tabs>
          <w:tab w:val="num" w:pos="121"/>
        </w:tabs>
        <w:ind w:left="121" w:hanging="1080"/>
      </w:pPr>
      <w:rPr>
        <w:rFonts w:hint="default"/>
      </w:rPr>
    </w:lvl>
    <w:lvl w:ilvl="7">
      <w:start w:val="1"/>
      <w:numFmt w:val="decimal"/>
      <w:lvlText w:val="%1.%2.%3.%4.%5.%6.%7.%8."/>
      <w:lvlJc w:val="left"/>
      <w:pPr>
        <w:tabs>
          <w:tab w:val="num" w:pos="625"/>
        </w:tabs>
        <w:ind w:left="625" w:hanging="1224"/>
      </w:pPr>
      <w:rPr>
        <w:rFonts w:hint="default"/>
      </w:rPr>
    </w:lvl>
    <w:lvl w:ilvl="8">
      <w:start w:val="1"/>
      <w:numFmt w:val="decimal"/>
      <w:lvlText w:val="%1.%2.%3.%4.%5.%6.%7.%8.%9."/>
      <w:lvlJc w:val="left"/>
      <w:pPr>
        <w:tabs>
          <w:tab w:val="num" w:pos="1201"/>
        </w:tabs>
        <w:ind w:left="1201" w:hanging="1440"/>
      </w:pPr>
      <w:rPr>
        <w:rFonts w:hint="default"/>
      </w:rPr>
    </w:lvl>
  </w:abstractNum>
  <w:abstractNum w:abstractNumId="19" w15:restartNumberingAfterBreak="0">
    <w:nsid w:val="525D7195"/>
    <w:multiLevelType w:val="hybridMultilevel"/>
    <w:tmpl w:val="DE7A8536"/>
    <w:lvl w:ilvl="0" w:tplc="62B08FFA">
      <w:start w:val="2"/>
      <w:numFmt w:val="lowerLetter"/>
      <w:lvlText w:val="%1."/>
      <w:lvlJc w:val="left"/>
      <w:pPr>
        <w:tabs>
          <w:tab w:val="num" w:pos="705"/>
        </w:tabs>
        <w:ind w:left="705" w:hanging="705"/>
      </w:pPr>
      <w:rPr>
        <w:rFonts w:hint="default"/>
      </w:rPr>
    </w:lvl>
    <w:lvl w:ilvl="1" w:tplc="04130019">
      <w:start w:val="1"/>
      <w:numFmt w:val="lowerLetter"/>
      <w:lvlText w:val="%2."/>
      <w:lvlJc w:val="left"/>
      <w:pPr>
        <w:tabs>
          <w:tab w:val="num" w:pos="360"/>
        </w:tabs>
        <w:ind w:left="360" w:hanging="360"/>
      </w:pPr>
    </w:lvl>
    <w:lvl w:ilvl="2" w:tplc="0413001B">
      <w:start w:val="1"/>
      <w:numFmt w:val="lowerRoman"/>
      <w:lvlText w:val="%3."/>
      <w:lvlJc w:val="right"/>
      <w:pPr>
        <w:tabs>
          <w:tab w:val="num" w:pos="1080"/>
        </w:tabs>
        <w:ind w:left="1080" w:hanging="180"/>
      </w:pPr>
    </w:lvl>
    <w:lvl w:ilvl="3" w:tplc="04130017">
      <w:start w:val="1"/>
      <w:numFmt w:val="lowerLetter"/>
      <w:lvlText w:val="%4)"/>
      <w:lvlJc w:val="left"/>
      <w:pPr>
        <w:tabs>
          <w:tab w:val="num" w:pos="1800"/>
        </w:tabs>
        <w:ind w:left="1800" w:hanging="360"/>
      </w:pPr>
      <w:rPr>
        <w:rFonts w:hint="default"/>
      </w:r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20" w15:restartNumberingAfterBreak="0">
    <w:nsid w:val="53761A2A"/>
    <w:multiLevelType w:val="hybridMultilevel"/>
    <w:tmpl w:val="EC4809C8"/>
    <w:lvl w:ilvl="0" w:tplc="F63C23FC">
      <w:start w:val="1"/>
      <w:numFmt w:val="upperLetter"/>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21" w15:restartNumberingAfterBreak="0">
    <w:nsid w:val="540332E4"/>
    <w:multiLevelType w:val="hybridMultilevel"/>
    <w:tmpl w:val="11FC4F6C"/>
    <w:lvl w:ilvl="0" w:tplc="5D644E7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9F431B3"/>
    <w:multiLevelType w:val="hybridMultilevel"/>
    <w:tmpl w:val="C68A12DA"/>
    <w:lvl w:ilvl="0" w:tplc="04130001">
      <w:start w:val="1"/>
      <w:numFmt w:val="bullet"/>
      <w:lvlText w:val=""/>
      <w:lvlJc w:val="left"/>
      <w:pPr>
        <w:tabs>
          <w:tab w:val="num" w:pos="1776"/>
        </w:tabs>
        <w:ind w:left="1776" w:hanging="360"/>
      </w:pPr>
      <w:rPr>
        <w:rFonts w:ascii="Symbol" w:hAnsi="Symbol" w:hint="default"/>
      </w:rPr>
    </w:lvl>
    <w:lvl w:ilvl="1" w:tplc="04130003" w:tentative="1">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23" w15:restartNumberingAfterBreak="0">
    <w:nsid w:val="5DE15736"/>
    <w:multiLevelType w:val="multilevel"/>
    <w:tmpl w:val="44E8C4BA"/>
    <w:lvl w:ilvl="0">
      <w:start w:val="2"/>
      <w:numFmt w:val="lowerLetter"/>
      <w:lvlText w:val="%1."/>
      <w:lvlJc w:val="left"/>
      <w:pPr>
        <w:tabs>
          <w:tab w:val="num" w:pos="705"/>
        </w:tabs>
        <w:ind w:left="705" w:hanging="705"/>
      </w:pPr>
      <w:rPr>
        <w:rFonts w:hint="default"/>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24" w15:restartNumberingAfterBreak="0">
    <w:nsid w:val="5F884131"/>
    <w:multiLevelType w:val="hybridMultilevel"/>
    <w:tmpl w:val="82709630"/>
    <w:lvl w:ilvl="0" w:tplc="04130019">
      <w:start w:val="1"/>
      <w:numFmt w:val="lowerLetter"/>
      <w:lvlText w:val="%1."/>
      <w:lvlJc w:val="left"/>
      <w:pPr>
        <w:tabs>
          <w:tab w:val="num" w:pos="1776"/>
        </w:tabs>
        <w:ind w:left="1776" w:hanging="360"/>
      </w:pPr>
    </w:lvl>
    <w:lvl w:ilvl="1" w:tplc="04130019" w:tentative="1">
      <w:start w:val="1"/>
      <w:numFmt w:val="lowerLetter"/>
      <w:lvlText w:val="%2."/>
      <w:lvlJc w:val="left"/>
      <w:pPr>
        <w:tabs>
          <w:tab w:val="num" w:pos="2496"/>
        </w:tabs>
        <w:ind w:left="2496" w:hanging="360"/>
      </w:pPr>
    </w:lvl>
    <w:lvl w:ilvl="2" w:tplc="0413001B" w:tentative="1">
      <w:start w:val="1"/>
      <w:numFmt w:val="lowerRoman"/>
      <w:lvlText w:val="%3."/>
      <w:lvlJc w:val="right"/>
      <w:pPr>
        <w:tabs>
          <w:tab w:val="num" w:pos="3216"/>
        </w:tabs>
        <w:ind w:left="3216" w:hanging="180"/>
      </w:pPr>
    </w:lvl>
    <w:lvl w:ilvl="3" w:tplc="0413000F" w:tentative="1">
      <w:start w:val="1"/>
      <w:numFmt w:val="decimal"/>
      <w:lvlText w:val="%4."/>
      <w:lvlJc w:val="left"/>
      <w:pPr>
        <w:tabs>
          <w:tab w:val="num" w:pos="3936"/>
        </w:tabs>
        <w:ind w:left="3936" w:hanging="360"/>
      </w:pPr>
    </w:lvl>
    <w:lvl w:ilvl="4" w:tplc="04130019" w:tentative="1">
      <w:start w:val="1"/>
      <w:numFmt w:val="lowerLetter"/>
      <w:lvlText w:val="%5."/>
      <w:lvlJc w:val="left"/>
      <w:pPr>
        <w:tabs>
          <w:tab w:val="num" w:pos="4656"/>
        </w:tabs>
        <w:ind w:left="4656" w:hanging="360"/>
      </w:pPr>
    </w:lvl>
    <w:lvl w:ilvl="5" w:tplc="0413001B" w:tentative="1">
      <w:start w:val="1"/>
      <w:numFmt w:val="lowerRoman"/>
      <w:lvlText w:val="%6."/>
      <w:lvlJc w:val="right"/>
      <w:pPr>
        <w:tabs>
          <w:tab w:val="num" w:pos="5376"/>
        </w:tabs>
        <w:ind w:left="5376" w:hanging="180"/>
      </w:pPr>
    </w:lvl>
    <w:lvl w:ilvl="6" w:tplc="0413000F" w:tentative="1">
      <w:start w:val="1"/>
      <w:numFmt w:val="decimal"/>
      <w:lvlText w:val="%7."/>
      <w:lvlJc w:val="left"/>
      <w:pPr>
        <w:tabs>
          <w:tab w:val="num" w:pos="6096"/>
        </w:tabs>
        <w:ind w:left="6096" w:hanging="360"/>
      </w:pPr>
    </w:lvl>
    <w:lvl w:ilvl="7" w:tplc="04130019" w:tentative="1">
      <w:start w:val="1"/>
      <w:numFmt w:val="lowerLetter"/>
      <w:lvlText w:val="%8."/>
      <w:lvlJc w:val="left"/>
      <w:pPr>
        <w:tabs>
          <w:tab w:val="num" w:pos="6816"/>
        </w:tabs>
        <w:ind w:left="6816" w:hanging="360"/>
      </w:pPr>
    </w:lvl>
    <w:lvl w:ilvl="8" w:tplc="0413001B" w:tentative="1">
      <w:start w:val="1"/>
      <w:numFmt w:val="lowerRoman"/>
      <w:lvlText w:val="%9."/>
      <w:lvlJc w:val="right"/>
      <w:pPr>
        <w:tabs>
          <w:tab w:val="num" w:pos="7536"/>
        </w:tabs>
        <w:ind w:left="7536" w:hanging="180"/>
      </w:pPr>
    </w:lvl>
  </w:abstractNum>
  <w:abstractNum w:abstractNumId="25" w15:restartNumberingAfterBreak="0">
    <w:nsid w:val="6B823865"/>
    <w:multiLevelType w:val="hybridMultilevel"/>
    <w:tmpl w:val="7980C772"/>
    <w:lvl w:ilvl="0" w:tplc="0413001B">
      <w:start w:val="1"/>
      <w:numFmt w:val="lowerRoman"/>
      <w:lvlText w:val="%1."/>
      <w:lvlJc w:val="righ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6" w15:restartNumberingAfterBreak="0">
    <w:nsid w:val="6B8F1D94"/>
    <w:multiLevelType w:val="hybridMultilevel"/>
    <w:tmpl w:val="97088032"/>
    <w:lvl w:ilvl="0" w:tplc="0413000F">
      <w:start w:val="1"/>
      <w:numFmt w:val="decimal"/>
      <w:lvlText w:val="%1."/>
      <w:lvlJc w:val="left"/>
      <w:pPr>
        <w:tabs>
          <w:tab w:val="num" w:pos="720"/>
        </w:tabs>
        <w:ind w:left="720" w:hanging="360"/>
      </w:pPr>
    </w:lvl>
    <w:lvl w:ilvl="1" w:tplc="62B08FFA">
      <w:start w:val="2"/>
      <w:numFmt w:val="lowerLetter"/>
      <w:lvlText w:val="%2."/>
      <w:lvlJc w:val="left"/>
      <w:pPr>
        <w:tabs>
          <w:tab w:val="num" w:pos="1785"/>
        </w:tabs>
        <w:ind w:left="1785" w:hanging="705"/>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6F805637"/>
    <w:multiLevelType w:val="hybridMultilevel"/>
    <w:tmpl w:val="19F407C8"/>
    <w:lvl w:ilvl="0" w:tplc="A126ABE0">
      <w:start w:val="1"/>
      <w:numFmt w:val="lowerLetter"/>
      <w:lvlText w:val="%1."/>
      <w:lvlJc w:val="left"/>
      <w:pPr>
        <w:tabs>
          <w:tab w:val="num" w:pos="1065"/>
        </w:tabs>
        <w:ind w:left="1065" w:hanging="705"/>
      </w:pPr>
      <w:rPr>
        <w:rFonts w:hint="default"/>
      </w:rPr>
    </w:lvl>
    <w:lvl w:ilvl="1" w:tplc="E91EDF3C">
      <w:start w:val="1"/>
      <w:numFmt w:val="decimal"/>
      <w:lvlText w:val="%2."/>
      <w:lvlJc w:val="left"/>
      <w:pPr>
        <w:tabs>
          <w:tab w:val="num" w:pos="1785"/>
        </w:tabs>
        <w:ind w:left="1785" w:hanging="705"/>
      </w:pPr>
      <w:rPr>
        <w:rFonts w:hint="default"/>
      </w:r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4FE7E48"/>
    <w:multiLevelType w:val="hybridMultilevel"/>
    <w:tmpl w:val="B1AA7930"/>
    <w:lvl w:ilvl="0" w:tplc="0413000F">
      <w:start w:val="1"/>
      <w:numFmt w:val="decimal"/>
      <w:lvlText w:val="%1."/>
      <w:lvlJc w:val="left"/>
      <w:pPr>
        <w:tabs>
          <w:tab w:val="num" w:pos="1776"/>
        </w:tabs>
        <w:ind w:left="1776" w:hanging="360"/>
      </w:pPr>
    </w:lvl>
    <w:lvl w:ilvl="1" w:tplc="04130019" w:tentative="1">
      <w:start w:val="1"/>
      <w:numFmt w:val="lowerLetter"/>
      <w:lvlText w:val="%2."/>
      <w:lvlJc w:val="left"/>
      <w:pPr>
        <w:tabs>
          <w:tab w:val="num" w:pos="2496"/>
        </w:tabs>
        <w:ind w:left="2496" w:hanging="360"/>
      </w:pPr>
    </w:lvl>
    <w:lvl w:ilvl="2" w:tplc="0413001B" w:tentative="1">
      <w:start w:val="1"/>
      <w:numFmt w:val="lowerRoman"/>
      <w:lvlText w:val="%3."/>
      <w:lvlJc w:val="right"/>
      <w:pPr>
        <w:tabs>
          <w:tab w:val="num" w:pos="3216"/>
        </w:tabs>
        <w:ind w:left="3216" w:hanging="180"/>
      </w:pPr>
    </w:lvl>
    <w:lvl w:ilvl="3" w:tplc="0413000F" w:tentative="1">
      <w:start w:val="1"/>
      <w:numFmt w:val="decimal"/>
      <w:lvlText w:val="%4."/>
      <w:lvlJc w:val="left"/>
      <w:pPr>
        <w:tabs>
          <w:tab w:val="num" w:pos="3936"/>
        </w:tabs>
        <w:ind w:left="3936" w:hanging="360"/>
      </w:pPr>
    </w:lvl>
    <w:lvl w:ilvl="4" w:tplc="04130019" w:tentative="1">
      <w:start w:val="1"/>
      <w:numFmt w:val="lowerLetter"/>
      <w:lvlText w:val="%5."/>
      <w:lvlJc w:val="left"/>
      <w:pPr>
        <w:tabs>
          <w:tab w:val="num" w:pos="4656"/>
        </w:tabs>
        <w:ind w:left="4656" w:hanging="360"/>
      </w:pPr>
    </w:lvl>
    <w:lvl w:ilvl="5" w:tplc="0413001B" w:tentative="1">
      <w:start w:val="1"/>
      <w:numFmt w:val="lowerRoman"/>
      <w:lvlText w:val="%6."/>
      <w:lvlJc w:val="right"/>
      <w:pPr>
        <w:tabs>
          <w:tab w:val="num" w:pos="5376"/>
        </w:tabs>
        <w:ind w:left="5376" w:hanging="180"/>
      </w:pPr>
    </w:lvl>
    <w:lvl w:ilvl="6" w:tplc="0413000F" w:tentative="1">
      <w:start w:val="1"/>
      <w:numFmt w:val="decimal"/>
      <w:lvlText w:val="%7."/>
      <w:lvlJc w:val="left"/>
      <w:pPr>
        <w:tabs>
          <w:tab w:val="num" w:pos="6096"/>
        </w:tabs>
        <w:ind w:left="6096" w:hanging="360"/>
      </w:pPr>
    </w:lvl>
    <w:lvl w:ilvl="7" w:tplc="04130019" w:tentative="1">
      <w:start w:val="1"/>
      <w:numFmt w:val="lowerLetter"/>
      <w:lvlText w:val="%8."/>
      <w:lvlJc w:val="left"/>
      <w:pPr>
        <w:tabs>
          <w:tab w:val="num" w:pos="6816"/>
        </w:tabs>
        <w:ind w:left="6816" w:hanging="360"/>
      </w:pPr>
    </w:lvl>
    <w:lvl w:ilvl="8" w:tplc="0413001B" w:tentative="1">
      <w:start w:val="1"/>
      <w:numFmt w:val="lowerRoman"/>
      <w:lvlText w:val="%9."/>
      <w:lvlJc w:val="right"/>
      <w:pPr>
        <w:tabs>
          <w:tab w:val="num" w:pos="7536"/>
        </w:tabs>
        <w:ind w:left="7536" w:hanging="180"/>
      </w:pPr>
    </w:lvl>
  </w:abstractNum>
  <w:abstractNum w:abstractNumId="29" w15:restartNumberingAfterBreak="0">
    <w:nsid w:val="76A319FE"/>
    <w:multiLevelType w:val="multilevel"/>
    <w:tmpl w:val="4758551E"/>
    <w:lvl w:ilvl="0">
      <w:start w:val="1"/>
      <w:numFmt w:val="upperLetter"/>
      <w:lvlText w:val="Appendix  %1 ."/>
      <w:lvlJc w:val="left"/>
      <w:pPr>
        <w:tabs>
          <w:tab w:val="num" w:pos="432"/>
        </w:tabs>
        <w:ind w:left="43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576"/>
        </w:tabs>
        <w:ind w:left="576" w:hanging="576"/>
      </w:pPr>
      <w:rPr>
        <w:rFonts w:hint="default"/>
      </w:rPr>
    </w:lvl>
    <w:lvl w:ilvl="2">
      <w:start w:val="1"/>
      <w:numFmt w:val="decimal"/>
      <w:lvlText w:val="%2.%3."/>
      <w:lvlJc w:val="left"/>
      <w:pPr>
        <w:tabs>
          <w:tab w:val="num" w:pos="964"/>
        </w:tabs>
        <w:ind w:left="964" w:hanging="964"/>
      </w:pPr>
      <w:rPr>
        <w:rFonts w:hint="default"/>
      </w:rPr>
    </w:lvl>
    <w:lvl w:ilvl="3">
      <w:start w:val="1"/>
      <w:numFmt w:val="decimal"/>
      <w:lvlText w:val="%2.%3.%4.1"/>
      <w:lvlJc w:val="left"/>
      <w:pPr>
        <w:tabs>
          <w:tab w:val="num" w:pos="864"/>
        </w:tabs>
        <w:ind w:left="864" w:hanging="864"/>
      </w:pPr>
      <w:rPr>
        <w:rFonts w:hint="default"/>
      </w:rPr>
    </w:lvl>
    <w:lvl w:ilvl="4">
      <w:start w:val="1"/>
      <w:numFmt w:val="decimal"/>
      <w:lvlText w:val="%2.%3.%4.%5.1"/>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9CF3AE1"/>
    <w:multiLevelType w:val="hybridMultilevel"/>
    <w:tmpl w:val="A09E486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670F86"/>
    <w:multiLevelType w:val="hybridMultilevel"/>
    <w:tmpl w:val="7812B77C"/>
    <w:lvl w:ilvl="0" w:tplc="0413000F">
      <w:start w:val="1"/>
      <w:numFmt w:val="decimal"/>
      <w:lvlText w:val="%1."/>
      <w:lvlJc w:val="left"/>
      <w:pPr>
        <w:ind w:left="1371" w:hanging="360"/>
      </w:pPr>
      <w:rPr>
        <w:rFonts w:hint="default"/>
      </w:rPr>
    </w:lvl>
    <w:lvl w:ilvl="1" w:tplc="04130019">
      <w:start w:val="1"/>
      <w:numFmt w:val="lowerLetter"/>
      <w:lvlText w:val="%2."/>
      <w:lvlJc w:val="left"/>
      <w:pPr>
        <w:ind w:left="1411" w:hanging="360"/>
      </w:pPr>
    </w:lvl>
    <w:lvl w:ilvl="2" w:tplc="0413001B" w:tentative="1">
      <w:start w:val="1"/>
      <w:numFmt w:val="lowerRoman"/>
      <w:lvlText w:val="%3."/>
      <w:lvlJc w:val="right"/>
      <w:pPr>
        <w:ind w:left="2131" w:hanging="180"/>
      </w:pPr>
    </w:lvl>
    <w:lvl w:ilvl="3" w:tplc="0413000F" w:tentative="1">
      <w:start w:val="1"/>
      <w:numFmt w:val="decimal"/>
      <w:lvlText w:val="%4."/>
      <w:lvlJc w:val="left"/>
      <w:pPr>
        <w:ind w:left="2851" w:hanging="360"/>
      </w:pPr>
    </w:lvl>
    <w:lvl w:ilvl="4" w:tplc="04130019" w:tentative="1">
      <w:start w:val="1"/>
      <w:numFmt w:val="lowerLetter"/>
      <w:lvlText w:val="%5."/>
      <w:lvlJc w:val="left"/>
      <w:pPr>
        <w:ind w:left="3571" w:hanging="360"/>
      </w:pPr>
    </w:lvl>
    <w:lvl w:ilvl="5" w:tplc="0413001B" w:tentative="1">
      <w:start w:val="1"/>
      <w:numFmt w:val="lowerRoman"/>
      <w:lvlText w:val="%6."/>
      <w:lvlJc w:val="right"/>
      <w:pPr>
        <w:ind w:left="4291" w:hanging="180"/>
      </w:pPr>
    </w:lvl>
    <w:lvl w:ilvl="6" w:tplc="0413000F" w:tentative="1">
      <w:start w:val="1"/>
      <w:numFmt w:val="decimal"/>
      <w:lvlText w:val="%7."/>
      <w:lvlJc w:val="left"/>
      <w:pPr>
        <w:ind w:left="5011" w:hanging="360"/>
      </w:pPr>
    </w:lvl>
    <w:lvl w:ilvl="7" w:tplc="04130019" w:tentative="1">
      <w:start w:val="1"/>
      <w:numFmt w:val="lowerLetter"/>
      <w:lvlText w:val="%8."/>
      <w:lvlJc w:val="left"/>
      <w:pPr>
        <w:ind w:left="5731" w:hanging="360"/>
      </w:pPr>
    </w:lvl>
    <w:lvl w:ilvl="8" w:tplc="0413001B" w:tentative="1">
      <w:start w:val="1"/>
      <w:numFmt w:val="lowerRoman"/>
      <w:lvlText w:val="%9."/>
      <w:lvlJc w:val="right"/>
      <w:pPr>
        <w:ind w:left="6451" w:hanging="180"/>
      </w:pPr>
    </w:lvl>
  </w:abstractNum>
  <w:abstractNum w:abstractNumId="32" w15:restartNumberingAfterBreak="0">
    <w:nsid w:val="7CF6369B"/>
    <w:multiLevelType w:val="hybridMultilevel"/>
    <w:tmpl w:val="9A70490C"/>
    <w:lvl w:ilvl="0" w:tplc="04130005">
      <w:start w:val="1"/>
      <w:numFmt w:val="bullet"/>
      <w:lvlText w:val=""/>
      <w:lvlJc w:val="left"/>
      <w:pPr>
        <w:ind w:left="780" w:hanging="360"/>
      </w:pPr>
      <w:rPr>
        <w:rFonts w:ascii="Wingdings" w:hAnsi="Wingdings"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num w:numId="1">
    <w:abstractNumId w:val="18"/>
  </w:num>
  <w:num w:numId="2">
    <w:abstractNumId w:val="27"/>
  </w:num>
  <w:num w:numId="3">
    <w:abstractNumId w:val="16"/>
  </w:num>
  <w:num w:numId="4">
    <w:abstractNumId w:val="14"/>
  </w:num>
  <w:num w:numId="5">
    <w:abstractNumId w:val="3"/>
  </w:num>
  <w:num w:numId="6">
    <w:abstractNumId w:val="24"/>
  </w:num>
  <w:num w:numId="7">
    <w:abstractNumId w:val="2"/>
  </w:num>
  <w:num w:numId="8">
    <w:abstractNumId w:val="22"/>
  </w:num>
  <w:num w:numId="9">
    <w:abstractNumId w:val="10"/>
  </w:num>
  <w:num w:numId="10">
    <w:abstractNumId w:val="26"/>
  </w:num>
  <w:num w:numId="11">
    <w:abstractNumId w:val="28"/>
  </w:num>
  <w:num w:numId="12">
    <w:abstractNumId w:val="19"/>
  </w:num>
  <w:num w:numId="13">
    <w:abstractNumId w:val="23"/>
  </w:num>
  <w:num w:numId="14">
    <w:abstractNumId w:val="8"/>
  </w:num>
  <w:num w:numId="15">
    <w:abstractNumId w:val="6"/>
  </w:num>
  <w:num w:numId="16">
    <w:abstractNumId w:val="17"/>
  </w:num>
  <w:num w:numId="17">
    <w:abstractNumId w:val="12"/>
  </w:num>
  <w:num w:numId="18">
    <w:abstractNumId w:val="11"/>
  </w:num>
  <w:num w:numId="19">
    <w:abstractNumId w:val="4"/>
  </w:num>
  <w:num w:numId="20">
    <w:abstractNumId w:val="13"/>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9"/>
  </w:num>
  <w:num w:numId="24">
    <w:abstractNumId w:val="5"/>
  </w:num>
  <w:num w:numId="25">
    <w:abstractNumId w:val="15"/>
  </w:num>
  <w:num w:numId="26">
    <w:abstractNumId w:val="18"/>
  </w:num>
  <w:num w:numId="27">
    <w:abstractNumId w:val="31"/>
  </w:num>
  <w:num w:numId="28">
    <w:abstractNumId w:val="1"/>
  </w:num>
  <w:num w:numId="29">
    <w:abstractNumId w:val="30"/>
  </w:num>
  <w:num w:numId="30">
    <w:abstractNumId w:val="7"/>
  </w:num>
  <w:num w:numId="31">
    <w:abstractNumId w:val="20"/>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25"/>
  </w:num>
  <w:num w:numId="35">
    <w:abstractNumId w:val="32"/>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9B0"/>
    <w:rsid w:val="00001407"/>
    <w:rsid w:val="00004A92"/>
    <w:rsid w:val="000072EC"/>
    <w:rsid w:val="00012301"/>
    <w:rsid w:val="000135F6"/>
    <w:rsid w:val="00013E1C"/>
    <w:rsid w:val="00014F95"/>
    <w:rsid w:val="0002039A"/>
    <w:rsid w:val="00030894"/>
    <w:rsid w:val="00031CC6"/>
    <w:rsid w:val="00037DCC"/>
    <w:rsid w:val="0005343B"/>
    <w:rsid w:val="00056FB9"/>
    <w:rsid w:val="00060A5E"/>
    <w:rsid w:val="0006692A"/>
    <w:rsid w:val="00066EAE"/>
    <w:rsid w:val="000679B2"/>
    <w:rsid w:val="00070521"/>
    <w:rsid w:val="00075BC8"/>
    <w:rsid w:val="00076172"/>
    <w:rsid w:val="00076531"/>
    <w:rsid w:val="0007700E"/>
    <w:rsid w:val="0008124F"/>
    <w:rsid w:val="00082F03"/>
    <w:rsid w:val="00085550"/>
    <w:rsid w:val="00085DD1"/>
    <w:rsid w:val="00086565"/>
    <w:rsid w:val="00093F53"/>
    <w:rsid w:val="000A2562"/>
    <w:rsid w:val="000A3D2F"/>
    <w:rsid w:val="000A5736"/>
    <w:rsid w:val="000B160F"/>
    <w:rsid w:val="000B4CC3"/>
    <w:rsid w:val="000B517C"/>
    <w:rsid w:val="000C5533"/>
    <w:rsid w:val="000D1705"/>
    <w:rsid w:val="000D1886"/>
    <w:rsid w:val="000D5685"/>
    <w:rsid w:val="000D5B0F"/>
    <w:rsid w:val="000D7D39"/>
    <w:rsid w:val="000E216E"/>
    <w:rsid w:val="000E44A5"/>
    <w:rsid w:val="000E4886"/>
    <w:rsid w:val="000E6BBB"/>
    <w:rsid w:val="000E7A5C"/>
    <w:rsid w:val="000F438D"/>
    <w:rsid w:val="000F52E6"/>
    <w:rsid w:val="000F67D5"/>
    <w:rsid w:val="001008B6"/>
    <w:rsid w:val="00101434"/>
    <w:rsid w:val="001026BB"/>
    <w:rsid w:val="00102BFD"/>
    <w:rsid w:val="00112A60"/>
    <w:rsid w:val="0012069D"/>
    <w:rsid w:val="00131F3C"/>
    <w:rsid w:val="00133148"/>
    <w:rsid w:val="00135847"/>
    <w:rsid w:val="00141D07"/>
    <w:rsid w:val="00147420"/>
    <w:rsid w:val="00153076"/>
    <w:rsid w:val="00155BD5"/>
    <w:rsid w:val="00157BFB"/>
    <w:rsid w:val="00161403"/>
    <w:rsid w:val="00167B10"/>
    <w:rsid w:val="00171A2B"/>
    <w:rsid w:val="001726A1"/>
    <w:rsid w:val="00175B48"/>
    <w:rsid w:val="00177D69"/>
    <w:rsid w:val="00185CA6"/>
    <w:rsid w:val="00194E29"/>
    <w:rsid w:val="001A38D7"/>
    <w:rsid w:val="001A7393"/>
    <w:rsid w:val="001D08F1"/>
    <w:rsid w:val="001D0ABF"/>
    <w:rsid w:val="001D1641"/>
    <w:rsid w:val="001D598D"/>
    <w:rsid w:val="001E5735"/>
    <w:rsid w:val="001F3E5A"/>
    <w:rsid w:val="00200746"/>
    <w:rsid w:val="00201D7D"/>
    <w:rsid w:val="00201F59"/>
    <w:rsid w:val="0020253F"/>
    <w:rsid w:val="0020638E"/>
    <w:rsid w:val="00207885"/>
    <w:rsid w:val="0021521C"/>
    <w:rsid w:val="00227BC1"/>
    <w:rsid w:val="002307DC"/>
    <w:rsid w:val="00244538"/>
    <w:rsid w:val="0024718F"/>
    <w:rsid w:val="00251D5D"/>
    <w:rsid w:val="002539D5"/>
    <w:rsid w:val="00261672"/>
    <w:rsid w:val="00261FE0"/>
    <w:rsid w:val="00271135"/>
    <w:rsid w:val="002753C3"/>
    <w:rsid w:val="00280468"/>
    <w:rsid w:val="00280AA8"/>
    <w:rsid w:val="0029465F"/>
    <w:rsid w:val="00295110"/>
    <w:rsid w:val="00295EA8"/>
    <w:rsid w:val="002964CF"/>
    <w:rsid w:val="002A5F6A"/>
    <w:rsid w:val="002B0889"/>
    <w:rsid w:val="002C4349"/>
    <w:rsid w:val="002C6052"/>
    <w:rsid w:val="002D149D"/>
    <w:rsid w:val="002E1778"/>
    <w:rsid w:val="002E1946"/>
    <w:rsid w:val="002F0CB4"/>
    <w:rsid w:val="002F2D21"/>
    <w:rsid w:val="003063F6"/>
    <w:rsid w:val="003101F4"/>
    <w:rsid w:val="00311A79"/>
    <w:rsid w:val="00311D50"/>
    <w:rsid w:val="00315740"/>
    <w:rsid w:val="003159AC"/>
    <w:rsid w:val="00323050"/>
    <w:rsid w:val="00325B1C"/>
    <w:rsid w:val="003268AA"/>
    <w:rsid w:val="00330DC7"/>
    <w:rsid w:val="0033408D"/>
    <w:rsid w:val="0033417D"/>
    <w:rsid w:val="003357AD"/>
    <w:rsid w:val="00336789"/>
    <w:rsid w:val="00352576"/>
    <w:rsid w:val="003578ED"/>
    <w:rsid w:val="00361A81"/>
    <w:rsid w:val="00361D15"/>
    <w:rsid w:val="00362F90"/>
    <w:rsid w:val="00363AB7"/>
    <w:rsid w:val="003753AD"/>
    <w:rsid w:val="003755BD"/>
    <w:rsid w:val="00386A08"/>
    <w:rsid w:val="00387E96"/>
    <w:rsid w:val="00396C4C"/>
    <w:rsid w:val="003A13E8"/>
    <w:rsid w:val="003A1BED"/>
    <w:rsid w:val="003A759B"/>
    <w:rsid w:val="003B2A70"/>
    <w:rsid w:val="003B6DD2"/>
    <w:rsid w:val="003B7117"/>
    <w:rsid w:val="003B7643"/>
    <w:rsid w:val="003C33A8"/>
    <w:rsid w:val="003E33B1"/>
    <w:rsid w:val="003E5890"/>
    <w:rsid w:val="003E7D32"/>
    <w:rsid w:val="003F2A17"/>
    <w:rsid w:val="003F6CB1"/>
    <w:rsid w:val="0040080D"/>
    <w:rsid w:val="00400FAF"/>
    <w:rsid w:val="00405033"/>
    <w:rsid w:val="00406602"/>
    <w:rsid w:val="00406F14"/>
    <w:rsid w:val="0041198B"/>
    <w:rsid w:val="00420229"/>
    <w:rsid w:val="0042115E"/>
    <w:rsid w:val="00423C9E"/>
    <w:rsid w:val="00424126"/>
    <w:rsid w:val="00435150"/>
    <w:rsid w:val="00447FC3"/>
    <w:rsid w:val="004532BE"/>
    <w:rsid w:val="00453C55"/>
    <w:rsid w:val="00453CEE"/>
    <w:rsid w:val="00453ECB"/>
    <w:rsid w:val="004555DC"/>
    <w:rsid w:val="00462F97"/>
    <w:rsid w:val="004863B1"/>
    <w:rsid w:val="00487452"/>
    <w:rsid w:val="00492CE3"/>
    <w:rsid w:val="004A14DC"/>
    <w:rsid w:val="004B3D15"/>
    <w:rsid w:val="004B3D26"/>
    <w:rsid w:val="004C13B3"/>
    <w:rsid w:val="004D0384"/>
    <w:rsid w:val="004D2FAE"/>
    <w:rsid w:val="004D50A9"/>
    <w:rsid w:val="004D733E"/>
    <w:rsid w:val="004E1D6D"/>
    <w:rsid w:val="004E1F5C"/>
    <w:rsid w:val="004E4BF0"/>
    <w:rsid w:val="004E7F74"/>
    <w:rsid w:val="004E7F84"/>
    <w:rsid w:val="004F0377"/>
    <w:rsid w:val="004F1CF9"/>
    <w:rsid w:val="004F3E78"/>
    <w:rsid w:val="004F720A"/>
    <w:rsid w:val="005047DB"/>
    <w:rsid w:val="0050527C"/>
    <w:rsid w:val="0050741B"/>
    <w:rsid w:val="0051312E"/>
    <w:rsid w:val="005210D0"/>
    <w:rsid w:val="005245F7"/>
    <w:rsid w:val="0052579A"/>
    <w:rsid w:val="00526028"/>
    <w:rsid w:val="00527A53"/>
    <w:rsid w:val="0053569B"/>
    <w:rsid w:val="00541F67"/>
    <w:rsid w:val="00542ABF"/>
    <w:rsid w:val="00542E45"/>
    <w:rsid w:val="00543B6B"/>
    <w:rsid w:val="005441CA"/>
    <w:rsid w:val="00545B20"/>
    <w:rsid w:val="00557228"/>
    <w:rsid w:val="00565F70"/>
    <w:rsid w:val="005713A8"/>
    <w:rsid w:val="00572929"/>
    <w:rsid w:val="00573592"/>
    <w:rsid w:val="00573CAF"/>
    <w:rsid w:val="005760DB"/>
    <w:rsid w:val="005767B4"/>
    <w:rsid w:val="0057774A"/>
    <w:rsid w:val="005800AB"/>
    <w:rsid w:val="005849FC"/>
    <w:rsid w:val="00586C07"/>
    <w:rsid w:val="00586DF5"/>
    <w:rsid w:val="00594B28"/>
    <w:rsid w:val="005954C2"/>
    <w:rsid w:val="005956DD"/>
    <w:rsid w:val="00595AEF"/>
    <w:rsid w:val="0059761F"/>
    <w:rsid w:val="005B1D5E"/>
    <w:rsid w:val="005B4873"/>
    <w:rsid w:val="005B4D44"/>
    <w:rsid w:val="005C03E9"/>
    <w:rsid w:val="005C7EF7"/>
    <w:rsid w:val="005D17E2"/>
    <w:rsid w:val="005D3A81"/>
    <w:rsid w:val="005D48AF"/>
    <w:rsid w:val="005E054B"/>
    <w:rsid w:val="005E2771"/>
    <w:rsid w:val="005E76C5"/>
    <w:rsid w:val="005F50A0"/>
    <w:rsid w:val="00600A73"/>
    <w:rsid w:val="00606828"/>
    <w:rsid w:val="006133BE"/>
    <w:rsid w:val="00615048"/>
    <w:rsid w:val="00617C0D"/>
    <w:rsid w:val="00621E24"/>
    <w:rsid w:val="0062443F"/>
    <w:rsid w:val="0063176B"/>
    <w:rsid w:val="00636772"/>
    <w:rsid w:val="00642B0A"/>
    <w:rsid w:val="006550D5"/>
    <w:rsid w:val="0065563A"/>
    <w:rsid w:val="00656552"/>
    <w:rsid w:val="00657639"/>
    <w:rsid w:val="006616DF"/>
    <w:rsid w:val="0066273A"/>
    <w:rsid w:val="00666A0D"/>
    <w:rsid w:val="00667A6A"/>
    <w:rsid w:val="00670C6C"/>
    <w:rsid w:val="00673049"/>
    <w:rsid w:val="006739BC"/>
    <w:rsid w:val="006741A3"/>
    <w:rsid w:val="006779B0"/>
    <w:rsid w:val="00681C3F"/>
    <w:rsid w:val="00692872"/>
    <w:rsid w:val="00694DBF"/>
    <w:rsid w:val="006A2BB9"/>
    <w:rsid w:val="006A3544"/>
    <w:rsid w:val="006A378F"/>
    <w:rsid w:val="006A5833"/>
    <w:rsid w:val="006C5F35"/>
    <w:rsid w:val="006D0151"/>
    <w:rsid w:val="006D0C22"/>
    <w:rsid w:val="006E3DB7"/>
    <w:rsid w:val="006F034D"/>
    <w:rsid w:val="006F310D"/>
    <w:rsid w:val="00701562"/>
    <w:rsid w:val="0070450E"/>
    <w:rsid w:val="0070528B"/>
    <w:rsid w:val="007075E4"/>
    <w:rsid w:val="00713C34"/>
    <w:rsid w:val="00714C7C"/>
    <w:rsid w:val="00717981"/>
    <w:rsid w:val="007259E8"/>
    <w:rsid w:val="00734B5B"/>
    <w:rsid w:val="007427D1"/>
    <w:rsid w:val="00747582"/>
    <w:rsid w:val="00750ADF"/>
    <w:rsid w:val="007538B1"/>
    <w:rsid w:val="00755EBA"/>
    <w:rsid w:val="007564BE"/>
    <w:rsid w:val="007705F7"/>
    <w:rsid w:val="00771874"/>
    <w:rsid w:val="0077192A"/>
    <w:rsid w:val="00772E64"/>
    <w:rsid w:val="007746AB"/>
    <w:rsid w:val="0078297E"/>
    <w:rsid w:val="00782A68"/>
    <w:rsid w:val="0078561F"/>
    <w:rsid w:val="00793A9C"/>
    <w:rsid w:val="007972EB"/>
    <w:rsid w:val="00797B7E"/>
    <w:rsid w:val="00797FB3"/>
    <w:rsid w:val="007A032A"/>
    <w:rsid w:val="007A644A"/>
    <w:rsid w:val="007A652E"/>
    <w:rsid w:val="007A6E18"/>
    <w:rsid w:val="007B21DF"/>
    <w:rsid w:val="007C2683"/>
    <w:rsid w:val="007C2E2D"/>
    <w:rsid w:val="007C3636"/>
    <w:rsid w:val="007C73F1"/>
    <w:rsid w:val="007E3D8D"/>
    <w:rsid w:val="007E4C6D"/>
    <w:rsid w:val="007E6044"/>
    <w:rsid w:val="007F0A8D"/>
    <w:rsid w:val="007F16C9"/>
    <w:rsid w:val="007F7EF9"/>
    <w:rsid w:val="0081045B"/>
    <w:rsid w:val="00816337"/>
    <w:rsid w:val="00824B1E"/>
    <w:rsid w:val="00826423"/>
    <w:rsid w:val="00841372"/>
    <w:rsid w:val="00843469"/>
    <w:rsid w:val="00844D2A"/>
    <w:rsid w:val="00844DFB"/>
    <w:rsid w:val="00846F15"/>
    <w:rsid w:val="00857B1A"/>
    <w:rsid w:val="0086123D"/>
    <w:rsid w:val="008760E3"/>
    <w:rsid w:val="00876B56"/>
    <w:rsid w:val="00885F65"/>
    <w:rsid w:val="00895924"/>
    <w:rsid w:val="008A5C10"/>
    <w:rsid w:val="008B24C1"/>
    <w:rsid w:val="008B3E7C"/>
    <w:rsid w:val="008B780B"/>
    <w:rsid w:val="008C22F1"/>
    <w:rsid w:val="008D1990"/>
    <w:rsid w:val="008D2A0C"/>
    <w:rsid w:val="008D31C6"/>
    <w:rsid w:val="008D7E7A"/>
    <w:rsid w:val="008E09F9"/>
    <w:rsid w:val="008E3FCF"/>
    <w:rsid w:val="008E7B4E"/>
    <w:rsid w:val="008E7FEC"/>
    <w:rsid w:val="008F098F"/>
    <w:rsid w:val="008F413A"/>
    <w:rsid w:val="008F5833"/>
    <w:rsid w:val="008F6627"/>
    <w:rsid w:val="008F69D1"/>
    <w:rsid w:val="00903873"/>
    <w:rsid w:val="00904B27"/>
    <w:rsid w:val="009054AC"/>
    <w:rsid w:val="009058C4"/>
    <w:rsid w:val="0091259E"/>
    <w:rsid w:val="0091300E"/>
    <w:rsid w:val="0091508C"/>
    <w:rsid w:val="009245DA"/>
    <w:rsid w:val="00925C7D"/>
    <w:rsid w:val="0093264D"/>
    <w:rsid w:val="00937E19"/>
    <w:rsid w:val="00946FE9"/>
    <w:rsid w:val="00952BB9"/>
    <w:rsid w:val="00955301"/>
    <w:rsid w:val="00955EA7"/>
    <w:rsid w:val="009638A3"/>
    <w:rsid w:val="0096390C"/>
    <w:rsid w:val="00967E02"/>
    <w:rsid w:val="00973D35"/>
    <w:rsid w:val="00975759"/>
    <w:rsid w:val="009767AD"/>
    <w:rsid w:val="00977F5E"/>
    <w:rsid w:val="0098086D"/>
    <w:rsid w:val="009812E1"/>
    <w:rsid w:val="00981E3F"/>
    <w:rsid w:val="0098212E"/>
    <w:rsid w:val="0098274D"/>
    <w:rsid w:val="00987836"/>
    <w:rsid w:val="009916F9"/>
    <w:rsid w:val="0099422A"/>
    <w:rsid w:val="009B5C28"/>
    <w:rsid w:val="009C0574"/>
    <w:rsid w:val="009D0066"/>
    <w:rsid w:val="009D196E"/>
    <w:rsid w:val="009D35CC"/>
    <w:rsid w:val="009E3FB7"/>
    <w:rsid w:val="009E6E7E"/>
    <w:rsid w:val="009F05CF"/>
    <w:rsid w:val="009F0AD4"/>
    <w:rsid w:val="009F2784"/>
    <w:rsid w:val="009F32BB"/>
    <w:rsid w:val="00A15C31"/>
    <w:rsid w:val="00A236D7"/>
    <w:rsid w:val="00A23BA7"/>
    <w:rsid w:val="00A23E07"/>
    <w:rsid w:val="00A253AF"/>
    <w:rsid w:val="00A26933"/>
    <w:rsid w:val="00A3058B"/>
    <w:rsid w:val="00A354A1"/>
    <w:rsid w:val="00A3615C"/>
    <w:rsid w:val="00A374D3"/>
    <w:rsid w:val="00A411E3"/>
    <w:rsid w:val="00A5041F"/>
    <w:rsid w:val="00A54815"/>
    <w:rsid w:val="00A60140"/>
    <w:rsid w:val="00A6093F"/>
    <w:rsid w:val="00A616BE"/>
    <w:rsid w:val="00A62B58"/>
    <w:rsid w:val="00A67AE0"/>
    <w:rsid w:val="00A7047F"/>
    <w:rsid w:val="00A71328"/>
    <w:rsid w:val="00A73C9A"/>
    <w:rsid w:val="00A80A08"/>
    <w:rsid w:val="00A95A50"/>
    <w:rsid w:val="00AA153E"/>
    <w:rsid w:val="00AA2038"/>
    <w:rsid w:val="00AB43E7"/>
    <w:rsid w:val="00AC38C0"/>
    <w:rsid w:val="00AC56E4"/>
    <w:rsid w:val="00AC7D65"/>
    <w:rsid w:val="00AD300E"/>
    <w:rsid w:val="00AD4721"/>
    <w:rsid w:val="00AD75B6"/>
    <w:rsid w:val="00AE26C2"/>
    <w:rsid w:val="00AF015C"/>
    <w:rsid w:val="00B1521E"/>
    <w:rsid w:val="00B24469"/>
    <w:rsid w:val="00B24BEF"/>
    <w:rsid w:val="00B30B85"/>
    <w:rsid w:val="00B335D0"/>
    <w:rsid w:val="00B3503B"/>
    <w:rsid w:val="00B36AE4"/>
    <w:rsid w:val="00B372A5"/>
    <w:rsid w:val="00B41F70"/>
    <w:rsid w:val="00B46177"/>
    <w:rsid w:val="00B546D3"/>
    <w:rsid w:val="00B61415"/>
    <w:rsid w:val="00B61FC6"/>
    <w:rsid w:val="00B7234D"/>
    <w:rsid w:val="00B72A77"/>
    <w:rsid w:val="00B86506"/>
    <w:rsid w:val="00B879D5"/>
    <w:rsid w:val="00B87F36"/>
    <w:rsid w:val="00B90283"/>
    <w:rsid w:val="00B910E9"/>
    <w:rsid w:val="00B919F1"/>
    <w:rsid w:val="00B9353A"/>
    <w:rsid w:val="00B9393F"/>
    <w:rsid w:val="00B953B3"/>
    <w:rsid w:val="00BA0DAF"/>
    <w:rsid w:val="00BA1858"/>
    <w:rsid w:val="00BA282E"/>
    <w:rsid w:val="00BA4843"/>
    <w:rsid w:val="00BA57AF"/>
    <w:rsid w:val="00BA7E97"/>
    <w:rsid w:val="00BB5A62"/>
    <w:rsid w:val="00BC330C"/>
    <w:rsid w:val="00BC776A"/>
    <w:rsid w:val="00BC77D1"/>
    <w:rsid w:val="00BD7E85"/>
    <w:rsid w:val="00BE1DA7"/>
    <w:rsid w:val="00BE2D10"/>
    <w:rsid w:val="00BE52CB"/>
    <w:rsid w:val="00BF1774"/>
    <w:rsid w:val="00BF7465"/>
    <w:rsid w:val="00C22CF0"/>
    <w:rsid w:val="00C247E3"/>
    <w:rsid w:val="00C253D1"/>
    <w:rsid w:val="00C26A9B"/>
    <w:rsid w:val="00C30A56"/>
    <w:rsid w:val="00C312B7"/>
    <w:rsid w:val="00C33DCA"/>
    <w:rsid w:val="00C465EA"/>
    <w:rsid w:val="00C501C9"/>
    <w:rsid w:val="00C52270"/>
    <w:rsid w:val="00C5570D"/>
    <w:rsid w:val="00C70424"/>
    <w:rsid w:val="00C76758"/>
    <w:rsid w:val="00C81BA1"/>
    <w:rsid w:val="00C85C44"/>
    <w:rsid w:val="00C862B7"/>
    <w:rsid w:val="00C91851"/>
    <w:rsid w:val="00C924E2"/>
    <w:rsid w:val="00C92C39"/>
    <w:rsid w:val="00C94566"/>
    <w:rsid w:val="00C9734E"/>
    <w:rsid w:val="00CA2628"/>
    <w:rsid w:val="00CA48B0"/>
    <w:rsid w:val="00CA6FF8"/>
    <w:rsid w:val="00CB0478"/>
    <w:rsid w:val="00CB246F"/>
    <w:rsid w:val="00CB2D0C"/>
    <w:rsid w:val="00CB51FA"/>
    <w:rsid w:val="00CC1E06"/>
    <w:rsid w:val="00CC36F4"/>
    <w:rsid w:val="00CC5282"/>
    <w:rsid w:val="00CD272F"/>
    <w:rsid w:val="00CD661B"/>
    <w:rsid w:val="00CD79AE"/>
    <w:rsid w:val="00D06369"/>
    <w:rsid w:val="00D07E7D"/>
    <w:rsid w:val="00D10DAC"/>
    <w:rsid w:val="00D14F66"/>
    <w:rsid w:val="00D17AED"/>
    <w:rsid w:val="00D22044"/>
    <w:rsid w:val="00D24349"/>
    <w:rsid w:val="00D24758"/>
    <w:rsid w:val="00D30C91"/>
    <w:rsid w:val="00D31886"/>
    <w:rsid w:val="00D33339"/>
    <w:rsid w:val="00D360F6"/>
    <w:rsid w:val="00D4278A"/>
    <w:rsid w:val="00D47D80"/>
    <w:rsid w:val="00D5146A"/>
    <w:rsid w:val="00D54D39"/>
    <w:rsid w:val="00D5635D"/>
    <w:rsid w:val="00D6719F"/>
    <w:rsid w:val="00D71EF0"/>
    <w:rsid w:val="00D77F56"/>
    <w:rsid w:val="00D825DE"/>
    <w:rsid w:val="00D8348A"/>
    <w:rsid w:val="00D8470B"/>
    <w:rsid w:val="00D90AA8"/>
    <w:rsid w:val="00D92C2A"/>
    <w:rsid w:val="00D97029"/>
    <w:rsid w:val="00D97AD7"/>
    <w:rsid w:val="00DA0F44"/>
    <w:rsid w:val="00DA2B0D"/>
    <w:rsid w:val="00DA2F7C"/>
    <w:rsid w:val="00DA49C4"/>
    <w:rsid w:val="00DA5C49"/>
    <w:rsid w:val="00DA6242"/>
    <w:rsid w:val="00DB1D98"/>
    <w:rsid w:val="00DB5A04"/>
    <w:rsid w:val="00DB62AD"/>
    <w:rsid w:val="00DC36E8"/>
    <w:rsid w:val="00DC3847"/>
    <w:rsid w:val="00DD1541"/>
    <w:rsid w:val="00DD3A6F"/>
    <w:rsid w:val="00DD3EEE"/>
    <w:rsid w:val="00DE0E8C"/>
    <w:rsid w:val="00DE3423"/>
    <w:rsid w:val="00DE3D0A"/>
    <w:rsid w:val="00DE4EF0"/>
    <w:rsid w:val="00DE6D8E"/>
    <w:rsid w:val="00DF132E"/>
    <w:rsid w:val="00DF6270"/>
    <w:rsid w:val="00E04E6F"/>
    <w:rsid w:val="00E0617E"/>
    <w:rsid w:val="00E061BF"/>
    <w:rsid w:val="00E0698A"/>
    <w:rsid w:val="00E1031F"/>
    <w:rsid w:val="00E11ECB"/>
    <w:rsid w:val="00E221A2"/>
    <w:rsid w:val="00E25BFC"/>
    <w:rsid w:val="00E26328"/>
    <w:rsid w:val="00E3075C"/>
    <w:rsid w:val="00E3434B"/>
    <w:rsid w:val="00E43175"/>
    <w:rsid w:val="00E433C5"/>
    <w:rsid w:val="00E5495F"/>
    <w:rsid w:val="00E576B0"/>
    <w:rsid w:val="00E57855"/>
    <w:rsid w:val="00E57C63"/>
    <w:rsid w:val="00E62BA2"/>
    <w:rsid w:val="00E70D94"/>
    <w:rsid w:val="00E741C5"/>
    <w:rsid w:val="00E765B2"/>
    <w:rsid w:val="00E82E0D"/>
    <w:rsid w:val="00E87DE1"/>
    <w:rsid w:val="00E90538"/>
    <w:rsid w:val="00E93E75"/>
    <w:rsid w:val="00E95B16"/>
    <w:rsid w:val="00EA2A06"/>
    <w:rsid w:val="00EA4909"/>
    <w:rsid w:val="00EA495D"/>
    <w:rsid w:val="00EB3E2C"/>
    <w:rsid w:val="00EB6EDB"/>
    <w:rsid w:val="00EB78C3"/>
    <w:rsid w:val="00EC5A7D"/>
    <w:rsid w:val="00ED23FF"/>
    <w:rsid w:val="00ED452D"/>
    <w:rsid w:val="00ED5C5D"/>
    <w:rsid w:val="00EE25C7"/>
    <w:rsid w:val="00EE3024"/>
    <w:rsid w:val="00EE423E"/>
    <w:rsid w:val="00F10DAF"/>
    <w:rsid w:val="00F132A8"/>
    <w:rsid w:val="00F16622"/>
    <w:rsid w:val="00F17DCC"/>
    <w:rsid w:val="00F248C3"/>
    <w:rsid w:val="00F24DA9"/>
    <w:rsid w:val="00F26FC7"/>
    <w:rsid w:val="00F277C1"/>
    <w:rsid w:val="00F3234D"/>
    <w:rsid w:val="00F32528"/>
    <w:rsid w:val="00F33141"/>
    <w:rsid w:val="00F43C39"/>
    <w:rsid w:val="00F45A11"/>
    <w:rsid w:val="00F4682F"/>
    <w:rsid w:val="00F46DA4"/>
    <w:rsid w:val="00F55E2E"/>
    <w:rsid w:val="00F56173"/>
    <w:rsid w:val="00F5782E"/>
    <w:rsid w:val="00F708DE"/>
    <w:rsid w:val="00F71CDF"/>
    <w:rsid w:val="00F75927"/>
    <w:rsid w:val="00F8043D"/>
    <w:rsid w:val="00F81704"/>
    <w:rsid w:val="00F8523D"/>
    <w:rsid w:val="00F858CB"/>
    <w:rsid w:val="00F86906"/>
    <w:rsid w:val="00F95F94"/>
    <w:rsid w:val="00FA5E43"/>
    <w:rsid w:val="00FA77E4"/>
    <w:rsid w:val="00FB19C4"/>
    <w:rsid w:val="00FB750D"/>
    <w:rsid w:val="00FC6B7E"/>
    <w:rsid w:val="00FC6E81"/>
    <w:rsid w:val="00FC72A8"/>
    <w:rsid w:val="00FD09AC"/>
    <w:rsid w:val="00FD10BF"/>
    <w:rsid w:val="00FD49EF"/>
    <w:rsid w:val="00FE0EF4"/>
    <w:rsid w:val="00FE1897"/>
    <w:rsid w:val="00FE2FA8"/>
    <w:rsid w:val="00FE3E4F"/>
    <w:rsid w:val="00FE59ED"/>
    <w:rsid w:val="00FF3A88"/>
    <w:rsid w:val="00FF7F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500346"/>
  <w15:docId w15:val="{8F9DEC08-F5E1-4DA5-ABFA-C606FA235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78297E"/>
    <w:rPr>
      <w:rFonts w:ascii="Trebuchet MS" w:hAnsi="Trebuchet MS"/>
      <w:sz w:val="22"/>
      <w:szCs w:val="24"/>
    </w:rPr>
  </w:style>
  <w:style w:type="paragraph" w:styleId="Kop1">
    <w:name w:val="heading 1"/>
    <w:basedOn w:val="Standaard"/>
    <w:next w:val="Standaard"/>
    <w:qFormat/>
    <w:rsid w:val="00955EA7"/>
    <w:pPr>
      <w:keepNext/>
      <w:numPr>
        <w:numId w:val="1"/>
      </w:numPr>
      <w:tabs>
        <w:tab w:val="clear" w:pos="2411"/>
        <w:tab w:val="num" w:pos="1418"/>
        <w:tab w:val="num" w:pos="2128"/>
      </w:tabs>
      <w:spacing w:before="240" w:after="60"/>
      <w:ind w:left="1418"/>
      <w:outlineLvl w:val="0"/>
    </w:pPr>
    <w:rPr>
      <w:rFonts w:cs="Arial"/>
      <w:b/>
      <w:bCs/>
      <w:kern w:val="32"/>
      <w:sz w:val="24"/>
      <w:szCs w:val="32"/>
    </w:rPr>
  </w:style>
  <w:style w:type="paragraph" w:styleId="Kop2">
    <w:name w:val="heading 2"/>
    <w:aliases w:val="Kop 2 Char"/>
    <w:basedOn w:val="Standaard"/>
    <w:next w:val="Standaard"/>
    <w:link w:val="Kop2Char1"/>
    <w:autoRedefine/>
    <w:qFormat/>
    <w:rsid w:val="00F75927"/>
    <w:pPr>
      <w:keepNext/>
      <w:numPr>
        <w:ilvl w:val="1"/>
        <w:numId w:val="1"/>
      </w:numPr>
      <w:tabs>
        <w:tab w:val="clear" w:pos="1560"/>
        <w:tab w:val="num" w:pos="-1701"/>
      </w:tabs>
      <w:spacing w:before="240" w:after="60" w:line="276" w:lineRule="auto"/>
      <w:ind w:left="567" w:hanging="567"/>
      <w:outlineLvl w:val="1"/>
    </w:pPr>
    <w:rPr>
      <w:rFonts w:ascii="Arial" w:hAnsi="Arial" w:cs="Arial"/>
      <w:bCs/>
      <w:i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1">
    <w:name w:val="Kop 2 Char1"/>
    <w:aliases w:val="Kop 2 Char Char"/>
    <w:link w:val="Kop2"/>
    <w:rsid w:val="00F75927"/>
    <w:rPr>
      <w:rFonts w:ascii="Arial" w:hAnsi="Arial" w:cs="Arial"/>
      <w:bCs/>
      <w:iCs/>
    </w:rPr>
  </w:style>
  <w:style w:type="character" w:styleId="Hyperlink">
    <w:name w:val="Hyperlink"/>
    <w:uiPriority w:val="99"/>
    <w:rsid w:val="00955EA7"/>
    <w:rPr>
      <w:color w:val="0000FF"/>
      <w:u w:val="single"/>
    </w:rPr>
  </w:style>
  <w:style w:type="paragraph" w:styleId="Inhopg1">
    <w:name w:val="toc 1"/>
    <w:basedOn w:val="Standaard"/>
    <w:next w:val="Standaard"/>
    <w:autoRedefine/>
    <w:uiPriority w:val="39"/>
    <w:rsid w:val="00E93E75"/>
  </w:style>
  <w:style w:type="paragraph" w:styleId="Inhopg2">
    <w:name w:val="toc 2"/>
    <w:basedOn w:val="Standaard"/>
    <w:next w:val="Standaard"/>
    <w:autoRedefine/>
    <w:semiHidden/>
    <w:rsid w:val="00E93E75"/>
    <w:pPr>
      <w:ind w:left="220"/>
    </w:pPr>
  </w:style>
  <w:style w:type="paragraph" w:styleId="Voettekst">
    <w:name w:val="footer"/>
    <w:basedOn w:val="Standaard"/>
    <w:rsid w:val="00315740"/>
    <w:pPr>
      <w:tabs>
        <w:tab w:val="center" w:pos="4536"/>
        <w:tab w:val="right" w:pos="9072"/>
      </w:tabs>
    </w:pPr>
  </w:style>
  <w:style w:type="character" w:styleId="Paginanummer">
    <w:name w:val="page number"/>
    <w:basedOn w:val="Standaardalinea-lettertype"/>
    <w:rsid w:val="00315740"/>
  </w:style>
  <w:style w:type="paragraph" w:styleId="Koptekst">
    <w:name w:val="header"/>
    <w:basedOn w:val="Standaard"/>
    <w:rsid w:val="00315740"/>
    <w:pPr>
      <w:tabs>
        <w:tab w:val="center" w:pos="4536"/>
        <w:tab w:val="right" w:pos="9072"/>
      </w:tabs>
    </w:pPr>
  </w:style>
  <w:style w:type="character" w:customStyle="1" w:styleId="Heading2CharChar">
    <w:name w:val="Heading 2 Char Char"/>
    <w:rsid w:val="00D30C91"/>
    <w:rPr>
      <w:rFonts w:ascii="Arial" w:hAnsi="Arial" w:cs="Arial"/>
      <w:b/>
      <w:bCs/>
      <w:iCs/>
      <w:sz w:val="22"/>
      <w:szCs w:val="22"/>
      <w:lang w:val="nl-NL" w:eastAsia="nl-NL" w:bidi="ar-SA"/>
    </w:rPr>
  </w:style>
  <w:style w:type="character" w:styleId="Verwijzingopmerking">
    <w:name w:val="annotation reference"/>
    <w:semiHidden/>
    <w:rsid w:val="00D30C91"/>
    <w:rPr>
      <w:sz w:val="16"/>
      <w:szCs w:val="16"/>
    </w:rPr>
  </w:style>
  <w:style w:type="paragraph" w:styleId="Tekstopmerking">
    <w:name w:val="annotation text"/>
    <w:basedOn w:val="Standaard"/>
    <w:semiHidden/>
    <w:rsid w:val="00D30C91"/>
    <w:rPr>
      <w:sz w:val="20"/>
      <w:szCs w:val="20"/>
    </w:rPr>
  </w:style>
  <w:style w:type="paragraph" w:styleId="Onderwerpvanopmerking">
    <w:name w:val="annotation subject"/>
    <w:basedOn w:val="Tekstopmerking"/>
    <w:next w:val="Tekstopmerking"/>
    <w:semiHidden/>
    <w:rsid w:val="00D30C91"/>
    <w:rPr>
      <w:b/>
      <w:bCs/>
    </w:rPr>
  </w:style>
  <w:style w:type="paragraph" w:styleId="Ballontekst">
    <w:name w:val="Balloon Text"/>
    <w:basedOn w:val="Standaard"/>
    <w:semiHidden/>
    <w:rsid w:val="00D30C91"/>
    <w:rPr>
      <w:rFonts w:ascii="Tahoma" w:hAnsi="Tahoma" w:cs="Tahoma"/>
      <w:sz w:val="16"/>
      <w:szCs w:val="16"/>
    </w:rPr>
  </w:style>
  <w:style w:type="paragraph" w:customStyle="1" w:styleId="a">
    <w:basedOn w:val="Standaard"/>
    <w:rsid w:val="0078297E"/>
    <w:pPr>
      <w:spacing w:after="160" w:line="240" w:lineRule="exact"/>
    </w:pPr>
    <w:rPr>
      <w:rFonts w:ascii="Verdana" w:hAnsi="Verdana"/>
      <w:sz w:val="20"/>
      <w:szCs w:val="20"/>
      <w:lang w:val="en-US" w:eastAsia="en-US"/>
    </w:rPr>
  </w:style>
  <w:style w:type="paragraph" w:customStyle="1" w:styleId="CharCharChar">
    <w:name w:val="Char Char Char"/>
    <w:basedOn w:val="Standaard"/>
    <w:rsid w:val="00545B20"/>
    <w:pPr>
      <w:spacing w:after="160" w:line="240" w:lineRule="exact"/>
    </w:pPr>
    <w:rPr>
      <w:rFonts w:ascii="Verdana" w:hAnsi="Verdana"/>
      <w:sz w:val="20"/>
      <w:szCs w:val="20"/>
      <w:lang w:val="en-US" w:eastAsia="en-US"/>
    </w:rPr>
  </w:style>
  <w:style w:type="paragraph" w:customStyle="1" w:styleId="ChrisStijlStandaard">
    <w:name w:val="ChrisStijlStandaard"/>
    <w:basedOn w:val="Standaard"/>
    <w:link w:val="ChrisStijlStandaardChar"/>
    <w:qFormat/>
    <w:rsid w:val="0052579A"/>
    <w:pPr>
      <w:jc w:val="both"/>
    </w:pPr>
    <w:rPr>
      <w:rFonts w:ascii="Calibri" w:eastAsia="Calibri" w:hAnsi="Calibri" w:cs="Calibri"/>
      <w:szCs w:val="22"/>
      <w:lang w:eastAsia="en-US"/>
    </w:rPr>
  </w:style>
  <w:style w:type="character" w:customStyle="1" w:styleId="ChrisStijlStandaardChar">
    <w:name w:val="ChrisStijlStandaard Char"/>
    <w:link w:val="ChrisStijlStandaard"/>
    <w:rsid w:val="0052579A"/>
    <w:rPr>
      <w:rFonts w:ascii="Calibri" w:eastAsia="Calibri" w:hAnsi="Calibri" w:cs="Calibri"/>
      <w:sz w:val="22"/>
      <w:szCs w:val="22"/>
      <w:lang w:eastAsia="en-US"/>
    </w:rPr>
  </w:style>
  <w:style w:type="paragraph" w:styleId="Lijstalinea">
    <w:name w:val="List Paragraph"/>
    <w:basedOn w:val="Standaard"/>
    <w:uiPriority w:val="34"/>
    <w:qFormat/>
    <w:rsid w:val="00615048"/>
    <w:pPr>
      <w:ind w:left="720"/>
      <w:contextualSpacing/>
    </w:pPr>
  </w:style>
  <w:style w:type="paragraph" w:customStyle="1" w:styleId="Default">
    <w:name w:val="Default"/>
    <w:rsid w:val="00A80A08"/>
    <w:pPr>
      <w:autoSpaceDE w:val="0"/>
      <w:autoSpaceDN w:val="0"/>
      <w:adjustRightInd w:val="0"/>
    </w:pPr>
    <w:rPr>
      <w:rFonts w:ascii="Arial" w:hAnsi="Arial" w:cs="Arial"/>
      <w:color w:val="000000"/>
      <w:sz w:val="24"/>
      <w:szCs w:val="24"/>
    </w:rPr>
  </w:style>
  <w:style w:type="paragraph" w:styleId="Revisie">
    <w:name w:val="Revision"/>
    <w:hidden/>
    <w:uiPriority w:val="99"/>
    <w:semiHidden/>
    <w:rsid w:val="007E3D8D"/>
    <w:rPr>
      <w:rFonts w:ascii="Trebuchet MS" w:hAnsi="Trebuchet M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18391">
      <w:bodyDiv w:val="1"/>
      <w:marLeft w:val="0"/>
      <w:marRight w:val="0"/>
      <w:marTop w:val="0"/>
      <w:marBottom w:val="0"/>
      <w:divBdr>
        <w:top w:val="none" w:sz="0" w:space="0" w:color="auto"/>
        <w:left w:val="none" w:sz="0" w:space="0" w:color="auto"/>
        <w:bottom w:val="none" w:sz="0" w:space="0" w:color="auto"/>
        <w:right w:val="none" w:sz="0" w:space="0" w:color="auto"/>
      </w:divBdr>
    </w:div>
    <w:div w:id="2002851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E6135DFF650144ABF0A36A43AAC5F8" ma:contentTypeVersion="6" ma:contentTypeDescription="Een nieuw document maken." ma:contentTypeScope="" ma:versionID="96f73683dbff2ebdd6720024c902eeeb">
  <xsd:schema xmlns:xsd="http://www.w3.org/2001/XMLSchema" xmlns:xs="http://www.w3.org/2001/XMLSchema" xmlns:p="http://schemas.microsoft.com/office/2006/metadata/properties" xmlns:ns2="e9c70149-cd78-408b-a361-db12087af2ec" targetNamespace="http://schemas.microsoft.com/office/2006/metadata/properties" ma:root="true" ma:fieldsID="83a60e837aa5a38177d113a4617f7c1b" ns2:_="">
    <xsd:import namespace="e9c70149-cd78-408b-a361-db12087af2e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70149-cd78-408b-a361-db12087af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5B1DF-1C0B-4B3F-92E4-AEE061162A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E1CE23E-9175-4931-B15B-1C7415868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c70149-cd78-408b-a361-db12087af2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06A2A-F1D1-44FE-9A8A-7F6287438AE5}">
  <ds:schemaRefs>
    <ds:schemaRef ds:uri="http://schemas.microsoft.com/sharepoint/v3/contenttype/forms"/>
  </ds:schemaRefs>
</ds:datastoreItem>
</file>

<file path=customXml/itemProps4.xml><?xml version="1.0" encoding="utf-8"?>
<ds:datastoreItem xmlns:ds="http://schemas.openxmlformats.org/officeDocument/2006/customXml" ds:itemID="{605D224F-6B1B-4847-A9BF-E598C14F8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4732</Words>
  <Characters>30827</Characters>
  <Application>Microsoft Office Word</Application>
  <DocSecurity>0</DocSecurity>
  <Lines>256</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35489</CharactersWithSpaces>
  <SharedDoc>false</SharedDoc>
  <HLinks>
    <vt:vector size="102" baseType="variant">
      <vt:variant>
        <vt:i4>1310776</vt:i4>
      </vt:variant>
      <vt:variant>
        <vt:i4>98</vt:i4>
      </vt:variant>
      <vt:variant>
        <vt:i4>0</vt:i4>
      </vt:variant>
      <vt:variant>
        <vt:i4>5</vt:i4>
      </vt:variant>
      <vt:variant>
        <vt:lpwstr/>
      </vt:variant>
      <vt:variant>
        <vt:lpwstr>_Toc376794473</vt:lpwstr>
      </vt:variant>
      <vt:variant>
        <vt:i4>1310776</vt:i4>
      </vt:variant>
      <vt:variant>
        <vt:i4>92</vt:i4>
      </vt:variant>
      <vt:variant>
        <vt:i4>0</vt:i4>
      </vt:variant>
      <vt:variant>
        <vt:i4>5</vt:i4>
      </vt:variant>
      <vt:variant>
        <vt:lpwstr/>
      </vt:variant>
      <vt:variant>
        <vt:lpwstr>_Toc376794472</vt:lpwstr>
      </vt:variant>
      <vt:variant>
        <vt:i4>1310776</vt:i4>
      </vt:variant>
      <vt:variant>
        <vt:i4>86</vt:i4>
      </vt:variant>
      <vt:variant>
        <vt:i4>0</vt:i4>
      </vt:variant>
      <vt:variant>
        <vt:i4>5</vt:i4>
      </vt:variant>
      <vt:variant>
        <vt:lpwstr/>
      </vt:variant>
      <vt:variant>
        <vt:lpwstr>_Toc376794471</vt:lpwstr>
      </vt:variant>
      <vt:variant>
        <vt:i4>1310776</vt:i4>
      </vt:variant>
      <vt:variant>
        <vt:i4>80</vt:i4>
      </vt:variant>
      <vt:variant>
        <vt:i4>0</vt:i4>
      </vt:variant>
      <vt:variant>
        <vt:i4>5</vt:i4>
      </vt:variant>
      <vt:variant>
        <vt:lpwstr/>
      </vt:variant>
      <vt:variant>
        <vt:lpwstr>_Toc376794470</vt:lpwstr>
      </vt:variant>
      <vt:variant>
        <vt:i4>1376312</vt:i4>
      </vt:variant>
      <vt:variant>
        <vt:i4>74</vt:i4>
      </vt:variant>
      <vt:variant>
        <vt:i4>0</vt:i4>
      </vt:variant>
      <vt:variant>
        <vt:i4>5</vt:i4>
      </vt:variant>
      <vt:variant>
        <vt:lpwstr/>
      </vt:variant>
      <vt:variant>
        <vt:lpwstr>_Toc376794469</vt:lpwstr>
      </vt:variant>
      <vt:variant>
        <vt:i4>1376312</vt:i4>
      </vt:variant>
      <vt:variant>
        <vt:i4>68</vt:i4>
      </vt:variant>
      <vt:variant>
        <vt:i4>0</vt:i4>
      </vt:variant>
      <vt:variant>
        <vt:i4>5</vt:i4>
      </vt:variant>
      <vt:variant>
        <vt:lpwstr/>
      </vt:variant>
      <vt:variant>
        <vt:lpwstr>_Toc376794468</vt:lpwstr>
      </vt:variant>
      <vt:variant>
        <vt:i4>1376312</vt:i4>
      </vt:variant>
      <vt:variant>
        <vt:i4>62</vt:i4>
      </vt:variant>
      <vt:variant>
        <vt:i4>0</vt:i4>
      </vt:variant>
      <vt:variant>
        <vt:i4>5</vt:i4>
      </vt:variant>
      <vt:variant>
        <vt:lpwstr/>
      </vt:variant>
      <vt:variant>
        <vt:lpwstr>_Toc376794467</vt:lpwstr>
      </vt:variant>
      <vt:variant>
        <vt:i4>1376312</vt:i4>
      </vt:variant>
      <vt:variant>
        <vt:i4>56</vt:i4>
      </vt:variant>
      <vt:variant>
        <vt:i4>0</vt:i4>
      </vt:variant>
      <vt:variant>
        <vt:i4>5</vt:i4>
      </vt:variant>
      <vt:variant>
        <vt:lpwstr/>
      </vt:variant>
      <vt:variant>
        <vt:lpwstr>_Toc376794466</vt:lpwstr>
      </vt:variant>
      <vt:variant>
        <vt:i4>1376312</vt:i4>
      </vt:variant>
      <vt:variant>
        <vt:i4>50</vt:i4>
      </vt:variant>
      <vt:variant>
        <vt:i4>0</vt:i4>
      </vt:variant>
      <vt:variant>
        <vt:i4>5</vt:i4>
      </vt:variant>
      <vt:variant>
        <vt:lpwstr/>
      </vt:variant>
      <vt:variant>
        <vt:lpwstr>_Toc376794465</vt:lpwstr>
      </vt:variant>
      <vt:variant>
        <vt:i4>1376312</vt:i4>
      </vt:variant>
      <vt:variant>
        <vt:i4>44</vt:i4>
      </vt:variant>
      <vt:variant>
        <vt:i4>0</vt:i4>
      </vt:variant>
      <vt:variant>
        <vt:i4>5</vt:i4>
      </vt:variant>
      <vt:variant>
        <vt:lpwstr/>
      </vt:variant>
      <vt:variant>
        <vt:lpwstr>_Toc376794464</vt:lpwstr>
      </vt:variant>
      <vt:variant>
        <vt:i4>1376312</vt:i4>
      </vt:variant>
      <vt:variant>
        <vt:i4>38</vt:i4>
      </vt:variant>
      <vt:variant>
        <vt:i4>0</vt:i4>
      </vt:variant>
      <vt:variant>
        <vt:i4>5</vt:i4>
      </vt:variant>
      <vt:variant>
        <vt:lpwstr/>
      </vt:variant>
      <vt:variant>
        <vt:lpwstr>_Toc376794463</vt:lpwstr>
      </vt:variant>
      <vt:variant>
        <vt:i4>1376312</vt:i4>
      </vt:variant>
      <vt:variant>
        <vt:i4>32</vt:i4>
      </vt:variant>
      <vt:variant>
        <vt:i4>0</vt:i4>
      </vt:variant>
      <vt:variant>
        <vt:i4>5</vt:i4>
      </vt:variant>
      <vt:variant>
        <vt:lpwstr/>
      </vt:variant>
      <vt:variant>
        <vt:lpwstr>_Toc376794462</vt:lpwstr>
      </vt:variant>
      <vt:variant>
        <vt:i4>1376312</vt:i4>
      </vt:variant>
      <vt:variant>
        <vt:i4>26</vt:i4>
      </vt:variant>
      <vt:variant>
        <vt:i4>0</vt:i4>
      </vt:variant>
      <vt:variant>
        <vt:i4>5</vt:i4>
      </vt:variant>
      <vt:variant>
        <vt:lpwstr/>
      </vt:variant>
      <vt:variant>
        <vt:lpwstr>_Toc376794461</vt:lpwstr>
      </vt:variant>
      <vt:variant>
        <vt:i4>1376312</vt:i4>
      </vt:variant>
      <vt:variant>
        <vt:i4>20</vt:i4>
      </vt:variant>
      <vt:variant>
        <vt:i4>0</vt:i4>
      </vt:variant>
      <vt:variant>
        <vt:i4>5</vt:i4>
      </vt:variant>
      <vt:variant>
        <vt:lpwstr/>
      </vt:variant>
      <vt:variant>
        <vt:lpwstr>_Toc376794460</vt:lpwstr>
      </vt:variant>
      <vt:variant>
        <vt:i4>1441848</vt:i4>
      </vt:variant>
      <vt:variant>
        <vt:i4>14</vt:i4>
      </vt:variant>
      <vt:variant>
        <vt:i4>0</vt:i4>
      </vt:variant>
      <vt:variant>
        <vt:i4>5</vt:i4>
      </vt:variant>
      <vt:variant>
        <vt:lpwstr/>
      </vt:variant>
      <vt:variant>
        <vt:lpwstr>_Toc376794459</vt:lpwstr>
      </vt:variant>
      <vt:variant>
        <vt:i4>1441848</vt:i4>
      </vt:variant>
      <vt:variant>
        <vt:i4>8</vt:i4>
      </vt:variant>
      <vt:variant>
        <vt:i4>0</vt:i4>
      </vt:variant>
      <vt:variant>
        <vt:i4>5</vt:i4>
      </vt:variant>
      <vt:variant>
        <vt:lpwstr/>
      </vt:variant>
      <vt:variant>
        <vt:lpwstr>_Toc376794458</vt:lpwstr>
      </vt:variant>
      <vt:variant>
        <vt:i4>1441848</vt:i4>
      </vt:variant>
      <vt:variant>
        <vt:i4>2</vt:i4>
      </vt:variant>
      <vt:variant>
        <vt:i4>0</vt:i4>
      </vt:variant>
      <vt:variant>
        <vt:i4>5</vt:i4>
      </vt:variant>
      <vt:variant>
        <vt:lpwstr/>
      </vt:variant>
      <vt:variant>
        <vt:lpwstr>_Toc376794457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Linsey van der Veen</cp:lastModifiedBy>
  <cp:revision>46</cp:revision>
  <cp:lastPrinted>2016-03-24T15:04:00Z</cp:lastPrinted>
  <dcterms:created xsi:type="dcterms:W3CDTF">2016-04-01T08:23:00Z</dcterms:created>
  <dcterms:modified xsi:type="dcterms:W3CDTF">2022-01-04T09:40:00Z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0x01010081E6135DFF650144ABF0A36A43AAC5F8</vt:lpwstr>
  </property>
</Properties>
</file>