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3C61E00F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E16B9A">
        <w:rPr>
          <w:rFonts w:ascii="Arial" w:eastAsia="MS Mincho" w:hAnsi="Arial" w:cs="Arial"/>
          <w:b/>
          <w:bCs/>
        </w:rPr>
        <w:t>Tytsjerksteradiel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0A7A5B">
        <w:rPr>
          <w:rFonts w:ascii="Arial" w:eastAsia="MS Mincho" w:hAnsi="Arial" w:cs="Arial"/>
          <w:b/>
          <w:bCs/>
        </w:rPr>
        <w:t xml:space="preserve"> 367985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A7A5B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E06CDD"/>
    <w:rsid w:val="00E16B9A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716C8F-12B3-497C-9CDD-E15ED4C4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733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2022-07-14T14:41:00Z</dcterms:created>
  <dcterms:modified xsi:type="dcterms:W3CDTF">2022-07-14T14:41:00Z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