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A39E2" w14:textId="77777777" w:rsidR="00F85295" w:rsidRPr="00E55B33" w:rsidRDefault="00151B88">
      <w:pPr>
        <w:spacing w:after="98" w:line="259" w:lineRule="auto"/>
        <w:ind w:left="2" w:firstLine="0"/>
        <w:jc w:val="both"/>
        <w:rPr>
          <w:szCs w:val="20"/>
        </w:rPr>
      </w:pPr>
      <w:r w:rsidRPr="00E55B33">
        <w:rPr>
          <w:szCs w:val="20"/>
        </w:rPr>
        <w:t xml:space="preserve"> </w:t>
      </w:r>
    </w:p>
    <w:p w14:paraId="2EDB411C" w14:textId="77777777" w:rsidR="00F85295" w:rsidRPr="00E55B33" w:rsidRDefault="00151B88">
      <w:pPr>
        <w:spacing w:after="0" w:line="259" w:lineRule="auto"/>
        <w:ind w:left="2" w:firstLine="0"/>
        <w:jc w:val="both"/>
        <w:rPr>
          <w:szCs w:val="20"/>
        </w:rPr>
      </w:pPr>
      <w:r w:rsidRPr="00E55B33">
        <w:rPr>
          <w:szCs w:val="20"/>
        </w:rPr>
        <w:t xml:space="preserve"> </w:t>
      </w:r>
    </w:p>
    <w:p w14:paraId="66774F86" w14:textId="77777777" w:rsidR="00316A75" w:rsidRPr="00E55B33" w:rsidRDefault="00316A75" w:rsidP="00316A75">
      <w:pPr>
        <w:jc w:val="right"/>
        <w:rPr>
          <w:rStyle w:val="Kop1Char"/>
          <w:sz w:val="20"/>
          <w:szCs w:val="20"/>
        </w:rPr>
      </w:pPr>
      <w:r w:rsidRPr="00E55B33">
        <w:rPr>
          <w:b/>
          <w:bCs/>
          <w:noProof/>
          <w:kern w:val="32"/>
          <w:szCs w:val="20"/>
        </w:rPr>
        <w:drawing>
          <wp:anchor distT="0" distB="0" distL="114300" distR="114300" simplePos="0" relativeHeight="251658240" behindDoc="1" locked="0" layoutInCell="1" allowOverlap="1" wp14:anchorId="783666B6" wp14:editId="5A0F58BD">
            <wp:simplePos x="0" y="0"/>
            <wp:positionH relativeFrom="column">
              <wp:posOffset>-916940</wp:posOffset>
            </wp:positionH>
            <wp:positionV relativeFrom="paragraph">
              <wp:posOffset>-661670</wp:posOffset>
            </wp:positionV>
            <wp:extent cx="3190240" cy="10447655"/>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240" cy="10447655"/>
                    </a:xfrm>
                    <a:prstGeom prst="rect">
                      <a:avLst/>
                    </a:prstGeom>
                    <a:noFill/>
                  </pic:spPr>
                </pic:pic>
              </a:graphicData>
            </a:graphic>
            <wp14:sizeRelH relativeFrom="page">
              <wp14:pctWidth>0</wp14:pctWidth>
            </wp14:sizeRelH>
            <wp14:sizeRelV relativeFrom="page">
              <wp14:pctHeight>0</wp14:pctHeight>
            </wp14:sizeRelV>
          </wp:anchor>
        </w:drawing>
      </w:r>
    </w:p>
    <w:p w14:paraId="0A32AEEF" w14:textId="77777777" w:rsidR="00316A75" w:rsidRPr="00E55B33" w:rsidRDefault="00316A75" w:rsidP="00316A75">
      <w:pPr>
        <w:rPr>
          <w:rStyle w:val="Kop1Char"/>
          <w:sz w:val="20"/>
          <w:szCs w:val="20"/>
        </w:rPr>
      </w:pPr>
    </w:p>
    <w:p w14:paraId="556DC5D7" w14:textId="77777777" w:rsidR="00316A75" w:rsidRPr="00E55B33" w:rsidRDefault="00316A75" w:rsidP="00316A75">
      <w:pPr>
        <w:rPr>
          <w:rStyle w:val="Kop1Char"/>
          <w:sz w:val="20"/>
          <w:szCs w:val="20"/>
        </w:rPr>
      </w:pPr>
    </w:p>
    <w:p w14:paraId="6F4B99BA" w14:textId="77777777" w:rsidR="00316A75" w:rsidRPr="00E55B33" w:rsidRDefault="00316A75" w:rsidP="00316A75">
      <w:pPr>
        <w:rPr>
          <w:rStyle w:val="Kop1Char"/>
          <w:sz w:val="20"/>
          <w:szCs w:val="20"/>
        </w:rPr>
      </w:pPr>
    </w:p>
    <w:p w14:paraId="42555F7E" w14:textId="77777777" w:rsidR="00316A75" w:rsidRPr="00E55B33" w:rsidRDefault="00316A75" w:rsidP="00316A75">
      <w:pPr>
        <w:rPr>
          <w:rStyle w:val="Kop1Char"/>
          <w:sz w:val="20"/>
          <w:szCs w:val="20"/>
        </w:rPr>
      </w:pPr>
    </w:p>
    <w:p w14:paraId="603D4667" w14:textId="77777777" w:rsidR="00316A75" w:rsidRPr="00E55B33" w:rsidRDefault="00316A75" w:rsidP="00316A75">
      <w:pPr>
        <w:rPr>
          <w:b/>
          <w:bCs/>
          <w:kern w:val="32"/>
          <w:szCs w:val="20"/>
        </w:rPr>
      </w:pPr>
    </w:p>
    <w:p w14:paraId="29C2D142" w14:textId="77777777" w:rsidR="00316A75" w:rsidRPr="00E55B33" w:rsidRDefault="00316A75" w:rsidP="00316A75">
      <w:pPr>
        <w:spacing w:line="240" w:lineRule="auto"/>
        <w:rPr>
          <w:b/>
          <w:bCs/>
          <w:kern w:val="32"/>
          <w:szCs w:val="20"/>
        </w:rPr>
      </w:pPr>
    </w:p>
    <w:p w14:paraId="31E2A3C6" w14:textId="0172BCE9" w:rsidR="00316A75" w:rsidRPr="00E55B33" w:rsidRDefault="00316A75" w:rsidP="005A6EBD">
      <w:pPr>
        <w:pStyle w:val="Titel"/>
        <w:jc w:val="left"/>
        <w:rPr>
          <w:rFonts w:ascii="Arial" w:hAnsi="Arial" w:cs="Arial"/>
          <w:sz w:val="20"/>
          <w:szCs w:val="20"/>
        </w:rPr>
      </w:pPr>
    </w:p>
    <w:p w14:paraId="61FD163F" w14:textId="77777777" w:rsidR="00316A75" w:rsidRPr="00E55B33" w:rsidRDefault="00316A75" w:rsidP="00440DA6">
      <w:pPr>
        <w:pStyle w:val="Titel"/>
        <w:jc w:val="left"/>
        <w:rPr>
          <w:rFonts w:ascii="Arial" w:hAnsi="Arial" w:cs="Arial"/>
          <w:sz w:val="20"/>
          <w:szCs w:val="20"/>
        </w:rPr>
      </w:pPr>
    </w:p>
    <w:p w14:paraId="454B669F" w14:textId="77777777" w:rsidR="00316A75" w:rsidRPr="00E55B33" w:rsidRDefault="00316A75" w:rsidP="00316A75">
      <w:pPr>
        <w:spacing w:line="240" w:lineRule="auto"/>
        <w:ind w:left="2127"/>
        <w:jc w:val="center"/>
        <w:rPr>
          <w:b/>
          <w:bCs/>
          <w:kern w:val="32"/>
          <w:szCs w:val="20"/>
        </w:rPr>
      </w:pPr>
    </w:p>
    <w:p w14:paraId="09B3F3BA" w14:textId="7D5E3464" w:rsidR="00E8538A" w:rsidRPr="00573A81" w:rsidRDefault="00E8538A" w:rsidP="000C3DD8">
      <w:pPr>
        <w:spacing w:line="240" w:lineRule="auto"/>
        <w:ind w:left="2127"/>
        <w:jc w:val="center"/>
        <w:rPr>
          <w:b/>
          <w:bCs/>
          <w:color w:val="auto"/>
          <w:kern w:val="32"/>
          <w:szCs w:val="20"/>
        </w:rPr>
      </w:pPr>
      <w:r w:rsidRPr="00E55B33">
        <w:rPr>
          <w:b/>
          <w:bCs/>
          <w:kern w:val="32"/>
          <w:szCs w:val="20"/>
        </w:rPr>
        <w:t>Selectie</w:t>
      </w:r>
      <w:r w:rsidR="000A509C">
        <w:rPr>
          <w:b/>
          <w:bCs/>
          <w:kern w:val="32"/>
          <w:szCs w:val="20"/>
        </w:rPr>
        <w:t>leidraad/</w:t>
      </w:r>
      <w:r w:rsidR="00316A75" w:rsidRPr="00E55B33">
        <w:rPr>
          <w:b/>
          <w:bCs/>
          <w:kern w:val="32"/>
          <w:szCs w:val="20"/>
        </w:rPr>
        <w:t>document inzake de</w:t>
      </w:r>
      <w:r w:rsidRPr="00E55B33">
        <w:rPr>
          <w:b/>
          <w:bCs/>
          <w:kern w:val="32"/>
          <w:szCs w:val="20"/>
        </w:rPr>
        <w:t xml:space="preserve"> Europese</w:t>
      </w:r>
      <w:r w:rsidR="008E5347" w:rsidRPr="00E55B33">
        <w:rPr>
          <w:b/>
          <w:bCs/>
          <w:kern w:val="32"/>
          <w:szCs w:val="20"/>
        </w:rPr>
        <w:t xml:space="preserve">-Niet </w:t>
      </w:r>
      <w:r w:rsidRPr="00E55B33">
        <w:rPr>
          <w:b/>
          <w:bCs/>
          <w:kern w:val="32"/>
          <w:szCs w:val="20"/>
        </w:rPr>
        <w:t xml:space="preserve">Openbare </w:t>
      </w:r>
      <w:bookmarkStart w:id="0" w:name="_Hlk86343535"/>
      <w:r w:rsidR="00F73152">
        <w:rPr>
          <w:b/>
          <w:bCs/>
          <w:kern w:val="32"/>
          <w:szCs w:val="20"/>
        </w:rPr>
        <w:t>(</w:t>
      </w:r>
      <w:r w:rsidR="00383B3F">
        <w:rPr>
          <w:b/>
          <w:bCs/>
          <w:kern w:val="32"/>
          <w:szCs w:val="20"/>
        </w:rPr>
        <w:t>((</w:t>
      </w:r>
      <w:r w:rsidR="00383B3F">
        <w:rPr>
          <w:b/>
          <w:bCs/>
          <w:color w:val="auto"/>
          <w:kern w:val="32"/>
          <w:szCs w:val="20"/>
        </w:rPr>
        <w:t>(Pre)</w:t>
      </w:r>
      <w:r w:rsidR="00573A81" w:rsidRPr="00F73152">
        <w:rPr>
          <w:b/>
          <w:bCs/>
          <w:color w:val="auto"/>
          <w:kern w:val="32"/>
          <w:szCs w:val="20"/>
        </w:rPr>
        <w:t>Selec</w:t>
      </w:r>
      <w:r w:rsidR="00573A81" w:rsidRPr="00573A81">
        <w:rPr>
          <w:b/>
          <w:bCs/>
          <w:color w:val="auto"/>
          <w:kern w:val="32"/>
          <w:szCs w:val="20"/>
        </w:rPr>
        <w:t>tiedocument betreffende de Europese niet-openbare aanbesteding</w:t>
      </w:r>
    </w:p>
    <w:p w14:paraId="44C78A99" w14:textId="77777777" w:rsidR="00E8538A" w:rsidRPr="00573A81" w:rsidRDefault="00E8538A" w:rsidP="000C3DD8">
      <w:pPr>
        <w:spacing w:line="240" w:lineRule="auto"/>
        <w:ind w:left="2127"/>
        <w:jc w:val="center"/>
        <w:rPr>
          <w:b/>
          <w:bCs/>
          <w:color w:val="auto"/>
          <w:kern w:val="32"/>
          <w:szCs w:val="20"/>
        </w:rPr>
      </w:pPr>
    </w:p>
    <w:p w14:paraId="466B2329" w14:textId="77777777" w:rsidR="00E8538A" w:rsidRPr="00E55B33" w:rsidRDefault="00E8538A" w:rsidP="000C3DD8">
      <w:pPr>
        <w:spacing w:line="240" w:lineRule="auto"/>
        <w:ind w:left="2127"/>
        <w:jc w:val="center"/>
        <w:rPr>
          <w:b/>
          <w:bCs/>
          <w:kern w:val="32"/>
          <w:szCs w:val="20"/>
        </w:rPr>
      </w:pPr>
    </w:p>
    <w:p w14:paraId="6C9C9D33" w14:textId="33FEA063" w:rsidR="00A46621" w:rsidRPr="00FC441B" w:rsidRDefault="00FC441B" w:rsidP="000C3DD8">
      <w:pPr>
        <w:ind w:left="1419" w:firstLine="698"/>
        <w:jc w:val="center"/>
        <w:rPr>
          <w:b/>
          <w:bCs/>
          <w:color w:val="auto"/>
          <w:kern w:val="32"/>
          <w:szCs w:val="20"/>
        </w:rPr>
      </w:pPr>
      <w:r w:rsidRPr="00E73BD1">
        <w:rPr>
          <w:b/>
          <w:bCs/>
          <w:color w:val="auto"/>
          <w:kern w:val="32"/>
          <w:szCs w:val="20"/>
        </w:rPr>
        <w:t>Cloud</w:t>
      </w:r>
      <w:r w:rsidR="00E73BD1">
        <w:rPr>
          <w:b/>
          <w:bCs/>
          <w:color w:val="auto"/>
          <w:kern w:val="32"/>
          <w:szCs w:val="20"/>
        </w:rPr>
        <w:t>-</w:t>
      </w:r>
      <w:r w:rsidRPr="00E73BD1">
        <w:rPr>
          <w:b/>
          <w:bCs/>
          <w:color w:val="auto"/>
          <w:kern w:val="32"/>
          <w:szCs w:val="20"/>
        </w:rPr>
        <w:t>gebaseerde ERP</w:t>
      </w:r>
      <w:r w:rsidR="00D06EBB">
        <w:rPr>
          <w:b/>
          <w:bCs/>
          <w:color w:val="auto"/>
          <w:kern w:val="32"/>
          <w:szCs w:val="20"/>
        </w:rPr>
        <w:t>-</w:t>
      </w:r>
      <w:r w:rsidRPr="00E73BD1">
        <w:rPr>
          <w:b/>
          <w:bCs/>
          <w:color w:val="auto"/>
          <w:kern w:val="32"/>
          <w:szCs w:val="20"/>
        </w:rPr>
        <w:t xml:space="preserve">oplossing </w:t>
      </w:r>
      <w:r w:rsidR="00D06EBB">
        <w:rPr>
          <w:b/>
          <w:bCs/>
          <w:color w:val="auto"/>
          <w:kern w:val="32"/>
          <w:szCs w:val="20"/>
        </w:rPr>
        <w:t>S</w:t>
      </w:r>
      <w:r w:rsidRPr="00E73BD1">
        <w:rPr>
          <w:b/>
          <w:bCs/>
          <w:color w:val="auto"/>
          <w:kern w:val="32"/>
          <w:szCs w:val="20"/>
        </w:rPr>
        <w:t>oci</w:t>
      </w:r>
      <w:r>
        <w:rPr>
          <w:b/>
          <w:bCs/>
          <w:color w:val="auto"/>
          <w:kern w:val="32"/>
          <w:szCs w:val="20"/>
        </w:rPr>
        <w:t>a</w:t>
      </w:r>
      <w:r w:rsidRPr="00E73BD1">
        <w:rPr>
          <w:b/>
          <w:bCs/>
          <w:color w:val="auto"/>
          <w:kern w:val="32"/>
          <w:szCs w:val="20"/>
        </w:rPr>
        <w:t xml:space="preserve">al </w:t>
      </w:r>
      <w:r w:rsidR="00D06EBB">
        <w:rPr>
          <w:b/>
          <w:bCs/>
          <w:color w:val="auto"/>
          <w:kern w:val="32"/>
          <w:szCs w:val="20"/>
        </w:rPr>
        <w:t>D</w:t>
      </w:r>
      <w:r w:rsidRPr="00E73BD1">
        <w:rPr>
          <w:b/>
          <w:bCs/>
          <w:color w:val="auto"/>
          <w:kern w:val="32"/>
          <w:szCs w:val="20"/>
        </w:rPr>
        <w:t>omein</w:t>
      </w:r>
    </w:p>
    <w:bookmarkEnd w:id="0"/>
    <w:p w14:paraId="1727034A" w14:textId="77777777" w:rsidR="00316A75" w:rsidRPr="00FC441B" w:rsidRDefault="00316A75" w:rsidP="00316A75">
      <w:pPr>
        <w:spacing w:line="240" w:lineRule="auto"/>
        <w:ind w:left="2127"/>
        <w:jc w:val="center"/>
        <w:rPr>
          <w:bCs/>
          <w:i/>
          <w:kern w:val="32"/>
          <w:szCs w:val="20"/>
        </w:rPr>
      </w:pPr>
    </w:p>
    <w:p w14:paraId="4EB5F823" w14:textId="77777777" w:rsidR="00316A75" w:rsidRPr="00FC441B" w:rsidRDefault="00316A75" w:rsidP="00316A75">
      <w:pPr>
        <w:spacing w:line="240" w:lineRule="auto"/>
        <w:ind w:left="2127"/>
        <w:rPr>
          <w:bCs/>
          <w:i/>
          <w:kern w:val="32"/>
          <w:szCs w:val="20"/>
        </w:rPr>
      </w:pPr>
    </w:p>
    <w:p w14:paraId="713DC009" w14:textId="77777777" w:rsidR="00316A75" w:rsidRPr="00FC441B" w:rsidRDefault="00316A75" w:rsidP="00316A75">
      <w:pPr>
        <w:rPr>
          <w:rStyle w:val="Kop1Char"/>
          <w:sz w:val="20"/>
          <w:szCs w:val="20"/>
        </w:rPr>
      </w:pPr>
    </w:p>
    <w:p w14:paraId="68FD0EFB" w14:textId="77777777" w:rsidR="00316A75" w:rsidRPr="00FC441B" w:rsidRDefault="00316A75" w:rsidP="00316A75">
      <w:pPr>
        <w:rPr>
          <w:rStyle w:val="Kop1Char"/>
          <w:sz w:val="20"/>
          <w:szCs w:val="20"/>
        </w:rPr>
      </w:pPr>
    </w:p>
    <w:p w14:paraId="4F349ACF" w14:textId="77777777" w:rsidR="00316A75" w:rsidRPr="00FC441B" w:rsidRDefault="00316A75" w:rsidP="00316A75">
      <w:pPr>
        <w:rPr>
          <w:rStyle w:val="Kop1Char"/>
          <w:sz w:val="20"/>
          <w:szCs w:val="20"/>
        </w:rPr>
      </w:pPr>
    </w:p>
    <w:p w14:paraId="3023D90F" w14:textId="77777777" w:rsidR="00316A75" w:rsidRPr="00FC441B" w:rsidRDefault="00316A75" w:rsidP="00316A75">
      <w:pPr>
        <w:rPr>
          <w:rStyle w:val="Kop1Char"/>
          <w:sz w:val="20"/>
          <w:szCs w:val="20"/>
        </w:rPr>
      </w:pPr>
    </w:p>
    <w:p w14:paraId="6A4AD077" w14:textId="77777777" w:rsidR="00316A75" w:rsidRPr="00FC441B" w:rsidRDefault="00316A75" w:rsidP="00316A75">
      <w:pPr>
        <w:rPr>
          <w:rStyle w:val="Kop1Char"/>
          <w:sz w:val="20"/>
          <w:szCs w:val="20"/>
        </w:rPr>
      </w:pPr>
    </w:p>
    <w:p w14:paraId="532C5207" w14:textId="77777777" w:rsidR="00316A75" w:rsidRPr="00FC441B" w:rsidRDefault="00316A75" w:rsidP="00316A75">
      <w:pPr>
        <w:rPr>
          <w:rStyle w:val="Kop1Char"/>
          <w:sz w:val="20"/>
          <w:szCs w:val="20"/>
        </w:rPr>
      </w:pPr>
    </w:p>
    <w:p w14:paraId="6653A67D" w14:textId="77777777" w:rsidR="00316A75" w:rsidRPr="00FC441B" w:rsidRDefault="00316A75" w:rsidP="00316A75">
      <w:pPr>
        <w:rPr>
          <w:rStyle w:val="Kop1Char"/>
          <w:sz w:val="20"/>
          <w:szCs w:val="20"/>
        </w:rPr>
      </w:pPr>
      <w:bookmarkStart w:id="1" w:name="_Toc324232521"/>
      <w:bookmarkStart w:id="2" w:name="_Toc324757266"/>
      <w:bookmarkStart w:id="3" w:name="_Toc324943638"/>
    </w:p>
    <w:p w14:paraId="45CED831" w14:textId="77777777" w:rsidR="000C3DD8" w:rsidRPr="00FC441B" w:rsidRDefault="000C3DD8" w:rsidP="00316A75">
      <w:pPr>
        <w:ind w:left="1416" w:firstLine="708"/>
        <w:rPr>
          <w:b/>
          <w:szCs w:val="20"/>
        </w:rPr>
      </w:pPr>
    </w:p>
    <w:p w14:paraId="1ED45C6A" w14:textId="77777777" w:rsidR="000C3DD8" w:rsidRPr="00FC441B" w:rsidRDefault="000C3DD8" w:rsidP="00316A75">
      <w:pPr>
        <w:ind w:left="1416" w:firstLine="708"/>
        <w:rPr>
          <w:b/>
          <w:szCs w:val="20"/>
        </w:rPr>
      </w:pPr>
    </w:p>
    <w:p w14:paraId="56323180" w14:textId="77777777" w:rsidR="000C3DD8" w:rsidRPr="00FC441B" w:rsidRDefault="000C3DD8" w:rsidP="00316A75">
      <w:pPr>
        <w:ind w:left="1416" w:firstLine="708"/>
        <w:rPr>
          <w:b/>
          <w:szCs w:val="20"/>
        </w:rPr>
      </w:pPr>
    </w:p>
    <w:p w14:paraId="006B68D3" w14:textId="77777777" w:rsidR="000C3DD8" w:rsidRPr="00FC441B" w:rsidRDefault="000C3DD8" w:rsidP="00316A75">
      <w:pPr>
        <w:ind w:left="1416" w:firstLine="708"/>
        <w:rPr>
          <w:b/>
          <w:szCs w:val="20"/>
        </w:rPr>
      </w:pPr>
    </w:p>
    <w:p w14:paraId="48CCFAA2" w14:textId="77777777" w:rsidR="000C3DD8" w:rsidRPr="00FC441B" w:rsidRDefault="000C3DD8" w:rsidP="00316A75">
      <w:pPr>
        <w:ind w:left="1416" w:firstLine="708"/>
        <w:rPr>
          <w:b/>
          <w:szCs w:val="20"/>
        </w:rPr>
      </w:pPr>
    </w:p>
    <w:p w14:paraId="7CF63CBB" w14:textId="77777777" w:rsidR="000C3DD8" w:rsidRPr="00FC441B" w:rsidRDefault="000C3DD8" w:rsidP="00316A75">
      <w:pPr>
        <w:ind w:left="1416" w:firstLine="708"/>
        <w:rPr>
          <w:b/>
          <w:szCs w:val="20"/>
        </w:rPr>
      </w:pPr>
    </w:p>
    <w:p w14:paraId="3ABAE342" w14:textId="77777777" w:rsidR="000C3DD8" w:rsidRPr="00FC441B" w:rsidRDefault="000C3DD8" w:rsidP="00316A75">
      <w:pPr>
        <w:ind w:left="1416" w:firstLine="708"/>
        <w:rPr>
          <w:b/>
          <w:szCs w:val="20"/>
        </w:rPr>
      </w:pPr>
    </w:p>
    <w:p w14:paraId="42CACA63" w14:textId="77777777" w:rsidR="000C3DD8" w:rsidRPr="00FC441B" w:rsidRDefault="000C3DD8" w:rsidP="002A0B2A">
      <w:pPr>
        <w:ind w:left="0" w:firstLine="0"/>
        <w:rPr>
          <w:b/>
          <w:szCs w:val="20"/>
        </w:rPr>
      </w:pPr>
    </w:p>
    <w:p w14:paraId="19206B76" w14:textId="0F9A3625" w:rsidR="00316A75" w:rsidRPr="00E55B33" w:rsidRDefault="00316A75" w:rsidP="00316A75">
      <w:pPr>
        <w:ind w:left="1416" w:firstLine="708"/>
        <w:rPr>
          <w:rStyle w:val="Kop1Char"/>
          <w:sz w:val="20"/>
          <w:szCs w:val="20"/>
        </w:rPr>
      </w:pPr>
      <w:r w:rsidRPr="00E55B33">
        <w:rPr>
          <w:b/>
          <w:szCs w:val="20"/>
        </w:rPr>
        <w:t>Oktober 2021</w:t>
      </w:r>
      <w:bookmarkEnd w:id="1"/>
      <w:bookmarkEnd w:id="2"/>
      <w:bookmarkEnd w:id="3"/>
    </w:p>
    <w:p w14:paraId="0BC74F35" w14:textId="1F6E68A2" w:rsidR="00AE6D4F" w:rsidRPr="00E517AF" w:rsidRDefault="00316A75" w:rsidP="00316A75">
      <w:pPr>
        <w:ind w:left="2127"/>
        <w:rPr>
          <w:color w:val="auto"/>
        </w:rPr>
      </w:pPr>
      <w:r w:rsidRPr="4C176D49">
        <w:rPr>
          <w:color w:val="auto"/>
        </w:rPr>
        <w:t>Kenmerk: IV-</w:t>
      </w:r>
      <w:r w:rsidR="00E517AF" w:rsidRPr="00790DE3">
        <w:rPr>
          <w:color w:val="auto"/>
        </w:rPr>
        <w:t>2022001</w:t>
      </w:r>
    </w:p>
    <w:p w14:paraId="502E8DC1" w14:textId="77777777" w:rsidR="001C143A" w:rsidRDefault="001C143A" w:rsidP="00316A75">
      <w:pPr>
        <w:ind w:left="2127"/>
        <w:rPr>
          <w:szCs w:val="20"/>
        </w:rPr>
      </w:pPr>
    </w:p>
    <w:p w14:paraId="6AA7FADB" w14:textId="77777777" w:rsidR="008F1816" w:rsidRDefault="008F1816" w:rsidP="00C21D4C">
      <w:pPr>
        <w:spacing w:after="337" w:line="261" w:lineRule="auto"/>
        <w:ind w:left="0" w:firstLine="0"/>
        <w:rPr>
          <w:b/>
          <w:szCs w:val="20"/>
        </w:rPr>
      </w:pPr>
    </w:p>
    <w:p w14:paraId="76400DD7" w14:textId="77777777" w:rsidR="00F73152" w:rsidRDefault="00F73152" w:rsidP="00C21D4C">
      <w:pPr>
        <w:spacing w:after="337" w:line="261" w:lineRule="auto"/>
        <w:ind w:left="0" w:firstLine="0"/>
        <w:rPr>
          <w:b/>
          <w:szCs w:val="20"/>
        </w:rPr>
      </w:pPr>
    </w:p>
    <w:p w14:paraId="256A3D5B" w14:textId="30CAFC5B" w:rsidR="00F85295" w:rsidRPr="00F73152" w:rsidRDefault="00151B88" w:rsidP="00C21D4C">
      <w:pPr>
        <w:spacing w:after="337" w:line="261" w:lineRule="auto"/>
        <w:ind w:left="0" w:firstLine="0"/>
        <w:rPr>
          <w:color w:val="auto"/>
          <w:szCs w:val="20"/>
        </w:rPr>
      </w:pPr>
      <w:r w:rsidRPr="00F73152">
        <w:rPr>
          <w:b/>
          <w:color w:val="auto"/>
          <w:szCs w:val="20"/>
        </w:rPr>
        <w:lastRenderedPageBreak/>
        <w:t xml:space="preserve">Inhoudsopgave </w:t>
      </w:r>
    </w:p>
    <w:sdt>
      <w:sdtPr>
        <w:rPr>
          <w:b w:val="0"/>
          <w:color w:val="FFFFFF" w:themeColor="background1"/>
          <w:szCs w:val="20"/>
        </w:rPr>
        <w:id w:val="98308612"/>
        <w:docPartObj>
          <w:docPartGallery w:val="Table of Contents"/>
        </w:docPartObj>
      </w:sdtPr>
      <w:sdtContent>
        <w:p w14:paraId="620932EB" w14:textId="37EE9C58" w:rsidR="00E646A7" w:rsidRDefault="00151B88">
          <w:pPr>
            <w:pStyle w:val="Inhopg1"/>
            <w:tabs>
              <w:tab w:val="left" w:pos="442"/>
              <w:tab w:val="right" w:leader="dot" w:pos="9055"/>
            </w:tabs>
            <w:rPr>
              <w:rFonts w:asciiTheme="minorHAnsi" w:eastAsiaTheme="minorEastAsia" w:hAnsiTheme="minorHAnsi" w:cstheme="minorBidi"/>
              <w:b w:val="0"/>
              <w:noProof/>
              <w:color w:val="auto"/>
              <w:sz w:val="22"/>
            </w:rPr>
          </w:pPr>
          <w:r w:rsidRPr="00E55B33">
            <w:rPr>
              <w:szCs w:val="20"/>
            </w:rPr>
            <w:fldChar w:fldCharType="begin"/>
          </w:r>
          <w:r w:rsidRPr="00E55B33">
            <w:rPr>
              <w:szCs w:val="20"/>
            </w:rPr>
            <w:instrText xml:space="preserve"> TOC \o "1-2" \h \z \u </w:instrText>
          </w:r>
          <w:r w:rsidRPr="00E55B33">
            <w:rPr>
              <w:szCs w:val="20"/>
            </w:rPr>
            <w:fldChar w:fldCharType="separate"/>
          </w:r>
          <w:hyperlink w:anchor="_Toc108535346" w:history="1">
            <w:r w:rsidR="00E646A7" w:rsidRPr="00A14CC6">
              <w:rPr>
                <w:rStyle w:val="Hyperlink"/>
                <w:noProof/>
              </w:rPr>
              <w:t>1</w:t>
            </w:r>
            <w:r w:rsidR="00E646A7">
              <w:rPr>
                <w:rFonts w:asciiTheme="minorHAnsi" w:eastAsiaTheme="minorEastAsia" w:hAnsiTheme="minorHAnsi" w:cstheme="minorBidi"/>
                <w:b w:val="0"/>
                <w:noProof/>
                <w:color w:val="auto"/>
                <w:sz w:val="22"/>
              </w:rPr>
              <w:tab/>
            </w:r>
            <w:r w:rsidR="00E646A7" w:rsidRPr="00A14CC6">
              <w:rPr>
                <w:rStyle w:val="Hyperlink"/>
                <w:noProof/>
              </w:rPr>
              <w:t>Inleiding</w:t>
            </w:r>
            <w:r w:rsidR="00E646A7">
              <w:rPr>
                <w:noProof/>
                <w:webHidden/>
              </w:rPr>
              <w:tab/>
            </w:r>
            <w:r w:rsidR="00E646A7">
              <w:rPr>
                <w:noProof/>
                <w:webHidden/>
              </w:rPr>
              <w:fldChar w:fldCharType="begin"/>
            </w:r>
            <w:r w:rsidR="00E646A7">
              <w:rPr>
                <w:noProof/>
                <w:webHidden/>
              </w:rPr>
              <w:instrText xml:space="preserve"> PAGEREF _Toc108535346 \h </w:instrText>
            </w:r>
            <w:r w:rsidR="00E646A7">
              <w:rPr>
                <w:noProof/>
                <w:webHidden/>
              </w:rPr>
            </w:r>
            <w:r w:rsidR="00E646A7">
              <w:rPr>
                <w:noProof/>
                <w:webHidden/>
              </w:rPr>
              <w:fldChar w:fldCharType="separate"/>
            </w:r>
            <w:r w:rsidR="003E6BA8">
              <w:rPr>
                <w:noProof/>
                <w:webHidden/>
              </w:rPr>
              <w:t>5</w:t>
            </w:r>
            <w:r w:rsidR="00E646A7">
              <w:rPr>
                <w:noProof/>
                <w:webHidden/>
              </w:rPr>
              <w:fldChar w:fldCharType="end"/>
            </w:r>
          </w:hyperlink>
        </w:p>
        <w:p w14:paraId="15F35CEE" w14:textId="6AF07010"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47" w:history="1">
            <w:r w:rsidR="00E646A7" w:rsidRPr="00A14CC6">
              <w:rPr>
                <w:rStyle w:val="Hyperlink"/>
                <w:noProof/>
              </w:rPr>
              <w:t>1.1</w:t>
            </w:r>
            <w:r w:rsidR="00E646A7">
              <w:rPr>
                <w:rFonts w:asciiTheme="minorHAnsi" w:eastAsiaTheme="minorEastAsia" w:hAnsiTheme="minorHAnsi" w:cstheme="minorBidi"/>
                <w:i w:val="0"/>
                <w:noProof/>
                <w:color w:val="auto"/>
                <w:sz w:val="22"/>
              </w:rPr>
              <w:tab/>
            </w:r>
            <w:r w:rsidR="00E646A7" w:rsidRPr="00A14CC6">
              <w:rPr>
                <w:rStyle w:val="Hyperlink"/>
                <w:noProof/>
              </w:rPr>
              <w:t>Algemeen</w:t>
            </w:r>
            <w:r w:rsidR="00E646A7">
              <w:rPr>
                <w:noProof/>
                <w:webHidden/>
              </w:rPr>
              <w:tab/>
            </w:r>
            <w:r w:rsidR="00E646A7">
              <w:rPr>
                <w:noProof/>
                <w:webHidden/>
              </w:rPr>
              <w:fldChar w:fldCharType="begin"/>
            </w:r>
            <w:r w:rsidR="00E646A7">
              <w:rPr>
                <w:noProof/>
                <w:webHidden/>
              </w:rPr>
              <w:instrText xml:space="preserve"> PAGEREF _Toc108535347 \h </w:instrText>
            </w:r>
            <w:r w:rsidR="00E646A7">
              <w:rPr>
                <w:noProof/>
                <w:webHidden/>
              </w:rPr>
            </w:r>
            <w:r w:rsidR="00E646A7">
              <w:rPr>
                <w:noProof/>
                <w:webHidden/>
              </w:rPr>
              <w:fldChar w:fldCharType="separate"/>
            </w:r>
            <w:r w:rsidR="003E6BA8">
              <w:rPr>
                <w:noProof/>
                <w:webHidden/>
              </w:rPr>
              <w:t>5</w:t>
            </w:r>
            <w:r w:rsidR="00E646A7">
              <w:rPr>
                <w:noProof/>
                <w:webHidden/>
              </w:rPr>
              <w:fldChar w:fldCharType="end"/>
            </w:r>
          </w:hyperlink>
        </w:p>
        <w:p w14:paraId="3440DE18" w14:textId="424448FF"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48" w:history="1">
            <w:r w:rsidR="00E646A7" w:rsidRPr="00A14CC6">
              <w:rPr>
                <w:rStyle w:val="Hyperlink"/>
                <w:noProof/>
              </w:rPr>
              <w:t>1.2</w:t>
            </w:r>
            <w:r w:rsidR="00E646A7">
              <w:rPr>
                <w:rFonts w:asciiTheme="minorHAnsi" w:eastAsiaTheme="minorEastAsia" w:hAnsiTheme="minorHAnsi" w:cstheme="minorBidi"/>
                <w:i w:val="0"/>
                <w:noProof/>
                <w:color w:val="auto"/>
                <w:sz w:val="22"/>
              </w:rPr>
              <w:tab/>
            </w:r>
            <w:r w:rsidR="00E646A7" w:rsidRPr="00A14CC6">
              <w:rPr>
                <w:rStyle w:val="Hyperlink"/>
                <w:noProof/>
              </w:rPr>
              <w:t xml:space="preserve"> Aanbestedende dienst / Aanbesteder</w:t>
            </w:r>
            <w:r w:rsidR="00E646A7">
              <w:rPr>
                <w:noProof/>
                <w:webHidden/>
              </w:rPr>
              <w:tab/>
            </w:r>
            <w:r w:rsidR="00E646A7">
              <w:rPr>
                <w:noProof/>
                <w:webHidden/>
              </w:rPr>
              <w:fldChar w:fldCharType="begin"/>
            </w:r>
            <w:r w:rsidR="00E646A7">
              <w:rPr>
                <w:noProof/>
                <w:webHidden/>
              </w:rPr>
              <w:instrText xml:space="preserve"> PAGEREF _Toc108535348 \h </w:instrText>
            </w:r>
            <w:r w:rsidR="00E646A7">
              <w:rPr>
                <w:noProof/>
                <w:webHidden/>
              </w:rPr>
            </w:r>
            <w:r w:rsidR="00E646A7">
              <w:rPr>
                <w:noProof/>
                <w:webHidden/>
              </w:rPr>
              <w:fldChar w:fldCharType="separate"/>
            </w:r>
            <w:r w:rsidR="003E6BA8">
              <w:rPr>
                <w:noProof/>
                <w:webHidden/>
              </w:rPr>
              <w:t>5</w:t>
            </w:r>
            <w:r w:rsidR="00E646A7">
              <w:rPr>
                <w:noProof/>
                <w:webHidden/>
              </w:rPr>
              <w:fldChar w:fldCharType="end"/>
            </w:r>
          </w:hyperlink>
        </w:p>
        <w:p w14:paraId="37950B12" w14:textId="392119E2"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49" w:history="1">
            <w:r w:rsidR="00E646A7" w:rsidRPr="00A14CC6">
              <w:rPr>
                <w:rStyle w:val="Hyperlink"/>
                <w:noProof/>
              </w:rPr>
              <w:t>1.3</w:t>
            </w:r>
            <w:r w:rsidR="00E646A7">
              <w:rPr>
                <w:rFonts w:asciiTheme="minorHAnsi" w:eastAsiaTheme="minorEastAsia" w:hAnsiTheme="minorHAnsi" w:cstheme="minorBidi"/>
                <w:i w:val="0"/>
                <w:noProof/>
                <w:color w:val="auto"/>
                <w:sz w:val="22"/>
              </w:rPr>
              <w:tab/>
            </w:r>
            <w:r w:rsidR="00E646A7" w:rsidRPr="00A14CC6">
              <w:rPr>
                <w:rStyle w:val="Hyperlink"/>
                <w:noProof/>
              </w:rPr>
              <w:t>Beschrijving van Stroomopwaarts (MVS)</w:t>
            </w:r>
            <w:r w:rsidR="00E646A7">
              <w:rPr>
                <w:noProof/>
                <w:webHidden/>
              </w:rPr>
              <w:tab/>
            </w:r>
            <w:r w:rsidR="00E646A7">
              <w:rPr>
                <w:noProof/>
                <w:webHidden/>
              </w:rPr>
              <w:fldChar w:fldCharType="begin"/>
            </w:r>
            <w:r w:rsidR="00E646A7">
              <w:rPr>
                <w:noProof/>
                <w:webHidden/>
              </w:rPr>
              <w:instrText xml:space="preserve"> PAGEREF _Toc108535349 \h </w:instrText>
            </w:r>
            <w:r w:rsidR="00E646A7">
              <w:rPr>
                <w:noProof/>
                <w:webHidden/>
              </w:rPr>
            </w:r>
            <w:r w:rsidR="00E646A7">
              <w:rPr>
                <w:noProof/>
                <w:webHidden/>
              </w:rPr>
              <w:fldChar w:fldCharType="separate"/>
            </w:r>
            <w:r w:rsidR="003E6BA8">
              <w:rPr>
                <w:noProof/>
                <w:webHidden/>
              </w:rPr>
              <w:t>5</w:t>
            </w:r>
            <w:r w:rsidR="00E646A7">
              <w:rPr>
                <w:noProof/>
                <w:webHidden/>
              </w:rPr>
              <w:fldChar w:fldCharType="end"/>
            </w:r>
          </w:hyperlink>
        </w:p>
        <w:p w14:paraId="6BD68EE6" w14:textId="5921899D"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50" w:history="1">
            <w:r w:rsidR="00E646A7" w:rsidRPr="00A14CC6">
              <w:rPr>
                <w:rStyle w:val="Hyperlink"/>
                <w:noProof/>
              </w:rPr>
              <w:t>1.4</w:t>
            </w:r>
            <w:r w:rsidR="00E646A7">
              <w:rPr>
                <w:rFonts w:asciiTheme="minorHAnsi" w:eastAsiaTheme="minorEastAsia" w:hAnsiTheme="minorHAnsi" w:cstheme="minorBidi"/>
                <w:i w:val="0"/>
                <w:noProof/>
                <w:color w:val="auto"/>
                <w:sz w:val="22"/>
              </w:rPr>
              <w:tab/>
            </w:r>
            <w:r w:rsidR="00E646A7" w:rsidRPr="00A14CC6">
              <w:rPr>
                <w:rStyle w:val="Hyperlink"/>
                <w:noProof/>
              </w:rPr>
              <w:t>Doel van de aanbestedingsprocedure</w:t>
            </w:r>
            <w:r w:rsidR="00E646A7">
              <w:rPr>
                <w:noProof/>
                <w:webHidden/>
              </w:rPr>
              <w:tab/>
            </w:r>
            <w:r w:rsidR="00E646A7">
              <w:rPr>
                <w:noProof/>
                <w:webHidden/>
              </w:rPr>
              <w:fldChar w:fldCharType="begin"/>
            </w:r>
            <w:r w:rsidR="00E646A7">
              <w:rPr>
                <w:noProof/>
                <w:webHidden/>
              </w:rPr>
              <w:instrText xml:space="preserve"> PAGEREF _Toc108535350 \h </w:instrText>
            </w:r>
            <w:r w:rsidR="00E646A7">
              <w:rPr>
                <w:noProof/>
                <w:webHidden/>
              </w:rPr>
            </w:r>
            <w:r w:rsidR="00E646A7">
              <w:rPr>
                <w:noProof/>
                <w:webHidden/>
              </w:rPr>
              <w:fldChar w:fldCharType="separate"/>
            </w:r>
            <w:r w:rsidR="003E6BA8">
              <w:rPr>
                <w:noProof/>
                <w:webHidden/>
              </w:rPr>
              <w:t>5</w:t>
            </w:r>
            <w:r w:rsidR="00E646A7">
              <w:rPr>
                <w:noProof/>
                <w:webHidden/>
              </w:rPr>
              <w:fldChar w:fldCharType="end"/>
            </w:r>
          </w:hyperlink>
        </w:p>
        <w:p w14:paraId="2134F3D6" w14:textId="5374E4A8"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51" w:history="1">
            <w:r w:rsidR="00E646A7" w:rsidRPr="00A14CC6">
              <w:rPr>
                <w:rStyle w:val="Hyperlink"/>
                <w:noProof/>
              </w:rPr>
              <w:t>1.5</w:t>
            </w:r>
            <w:r w:rsidR="00E646A7">
              <w:rPr>
                <w:rFonts w:asciiTheme="minorHAnsi" w:eastAsiaTheme="minorEastAsia" w:hAnsiTheme="minorHAnsi" w:cstheme="minorBidi"/>
                <w:i w:val="0"/>
                <w:noProof/>
                <w:color w:val="auto"/>
                <w:sz w:val="22"/>
              </w:rPr>
              <w:tab/>
            </w:r>
            <w:r w:rsidR="00E646A7" w:rsidRPr="00A14CC6">
              <w:rPr>
                <w:rStyle w:val="Hyperlink"/>
                <w:noProof/>
              </w:rPr>
              <w:t>Doel Selectieleidraad</w:t>
            </w:r>
            <w:r w:rsidR="00E646A7">
              <w:rPr>
                <w:noProof/>
                <w:webHidden/>
              </w:rPr>
              <w:tab/>
            </w:r>
            <w:r w:rsidR="00E646A7">
              <w:rPr>
                <w:noProof/>
                <w:webHidden/>
              </w:rPr>
              <w:fldChar w:fldCharType="begin"/>
            </w:r>
            <w:r w:rsidR="00E646A7">
              <w:rPr>
                <w:noProof/>
                <w:webHidden/>
              </w:rPr>
              <w:instrText xml:space="preserve"> PAGEREF _Toc108535351 \h </w:instrText>
            </w:r>
            <w:r w:rsidR="00E646A7">
              <w:rPr>
                <w:noProof/>
                <w:webHidden/>
              </w:rPr>
            </w:r>
            <w:r w:rsidR="00E646A7">
              <w:rPr>
                <w:noProof/>
                <w:webHidden/>
              </w:rPr>
              <w:fldChar w:fldCharType="separate"/>
            </w:r>
            <w:r w:rsidR="003E6BA8">
              <w:rPr>
                <w:noProof/>
                <w:webHidden/>
              </w:rPr>
              <w:t>6</w:t>
            </w:r>
            <w:r w:rsidR="00E646A7">
              <w:rPr>
                <w:noProof/>
                <w:webHidden/>
              </w:rPr>
              <w:fldChar w:fldCharType="end"/>
            </w:r>
          </w:hyperlink>
        </w:p>
        <w:p w14:paraId="077B09F9" w14:textId="0D2E20FA"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52" w:history="1">
            <w:r w:rsidR="00E646A7" w:rsidRPr="00A14CC6">
              <w:rPr>
                <w:rStyle w:val="Hyperlink"/>
                <w:noProof/>
              </w:rPr>
              <w:t>1.6</w:t>
            </w:r>
            <w:r w:rsidR="00E646A7">
              <w:rPr>
                <w:rFonts w:asciiTheme="minorHAnsi" w:eastAsiaTheme="minorEastAsia" w:hAnsiTheme="minorHAnsi" w:cstheme="minorBidi"/>
                <w:i w:val="0"/>
                <w:noProof/>
                <w:color w:val="auto"/>
                <w:sz w:val="22"/>
              </w:rPr>
              <w:tab/>
            </w:r>
            <w:r w:rsidR="00E646A7" w:rsidRPr="00A14CC6">
              <w:rPr>
                <w:rStyle w:val="Hyperlink"/>
                <w:noProof/>
              </w:rPr>
              <w:t>Het aanbestedingsteam</w:t>
            </w:r>
            <w:r w:rsidR="00E646A7">
              <w:rPr>
                <w:noProof/>
                <w:webHidden/>
              </w:rPr>
              <w:tab/>
            </w:r>
            <w:r w:rsidR="00E646A7">
              <w:rPr>
                <w:noProof/>
                <w:webHidden/>
              </w:rPr>
              <w:fldChar w:fldCharType="begin"/>
            </w:r>
            <w:r w:rsidR="00E646A7">
              <w:rPr>
                <w:noProof/>
                <w:webHidden/>
              </w:rPr>
              <w:instrText xml:space="preserve"> PAGEREF _Toc108535352 \h </w:instrText>
            </w:r>
            <w:r w:rsidR="00E646A7">
              <w:rPr>
                <w:noProof/>
                <w:webHidden/>
              </w:rPr>
            </w:r>
            <w:r w:rsidR="00E646A7">
              <w:rPr>
                <w:noProof/>
                <w:webHidden/>
              </w:rPr>
              <w:fldChar w:fldCharType="separate"/>
            </w:r>
            <w:r w:rsidR="003E6BA8">
              <w:rPr>
                <w:noProof/>
                <w:webHidden/>
              </w:rPr>
              <w:t>6</w:t>
            </w:r>
            <w:r w:rsidR="00E646A7">
              <w:rPr>
                <w:noProof/>
                <w:webHidden/>
              </w:rPr>
              <w:fldChar w:fldCharType="end"/>
            </w:r>
          </w:hyperlink>
        </w:p>
        <w:p w14:paraId="163A55E6" w14:textId="38D9EF73"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53" w:history="1">
            <w:r w:rsidR="00E646A7" w:rsidRPr="00A14CC6">
              <w:rPr>
                <w:rStyle w:val="Hyperlink"/>
                <w:noProof/>
              </w:rPr>
              <w:t>1.7</w:t>
            </w:r>
            <w:r w:rsidR="00E646A7">
              <w:rPr>
                <w:rFonts w:asciiTheme="minorHAnsi" w:eastAsiaTheme="minorEastAsia" w:hAnsiTheme="minorHAnsi" w:cstheme="minorBidi"/>
                <w:i w:val="0"/>
                <w:noProof/>
                <w:color w:val="auto"/>
                <w:sz w:val="22"/>
              </w:rPr>
              <w:tab/>
            </w:r>
            <w:r w:rsidR="00E646A7" w:rsidRPr="00A14CC6">
              <w:rPr>
                <w:rStyle w:val="Hyperlink"/>
                <w:noProof/>
              </w:rPr>
              <w:t>Marktconsultatie Q2 2022</w:t>
            </w:r>
            <w:r w:rsidR="00E646A7">
              <w:rPr>
                <w:noProof/>
                <w:webHidden/>
              </w:rPr>
              <w:tab/>
            </w:r>
            <w:r w:rsidR="00E646A7">
              <w:rPr>
                <w:noProof/>
                <w:webHidden/>
              </w:rPr>
              <w:fldChar w:fldCharType="begin"/>
            </w:r>
            <w:r w:rsidR="00E646A7">
              <w:rPr>
                <w:noProof/>
                <w:webHidden/>
              </w:rPr>
              <w:instrText xml:space="preserve"> PAGEREF _Toc108535353 \h </w:instrText>
            </w:r>
            <w:r w:rsidR="00E646A7">
              <w:rPr>
                <w:noProof/>
                <w:webHidden/>
              </w:rPr>
            </w:r>
            <w:r w:rsidR="00E646A7">
              <w:rPr>
                <w:noProof/>
                <w:webHidden/>
              </w:rPr>
              <w:fldChar w:fldCharType="separate"/>
            </w:r>
            <w:r w:rsidR="003E6BA8">
              <w:rPr>
                <w:noProof/>
                <w:webHidden/>
              </w:rPr>
              <w:t>6</w:t>
            </w:r>
            <w:r w:rsidR="00E646A7">
              <w:rPr>
                <w:noProof/>
                <w:webHidden/>
              </w:rPr>
              <w:fldChar w:fldCharType="end"/>
            </w:r>
          </w:hyperlink>
        </w:p>
        <w:p w14:paraId="56FE141F" w14:textId="45300D89" w:rsidR="00E646A7" w:rsidRDefault="00000000">
          <w:pPr>
            <w:pStyle w:val="Inhopg2"/>
            <w:tabs>
              <w:tab w:val="right" w:leader="dot" w:pos="9055"/>
            </w:tabs>
            <w:rPr>
              <w:rFonts w:asciiTheme="minorHAnsi" w:eastAsiaTheme="minorEastAsia" w:hAnsiTheme="minorHAnsi" w:cstheme="minorBidi"/>
              <w:i w:val="0"/>
              <w:noProof/>
              <w:color w:val="auto"/>
              <w:sz w:val="22"/>
            </w:rPr>
          </w:pPr>
          <w:hyperlink w:anchor="_Toc108535354" w:history="1">
            <w:r w:rsidR="00E646A7" w:rsidRPr="00A14CC6">
              <w:rPr>
                <w:rStyle w:val="Hyperlink"/>
                <w:noProof/>
              </w:rPr>
              <w:t>1.8        Inkoopvoorwaarden IT</w:t>
            </w:r>
            <w:r w:rsidR="00E646A7">
              <w:rPr>
                <w:noProof/>
                <w:webHidden/>
              </w:rPr>
              <w:tab/>
            </w:r>
            <w:r w:rsidR="00E646A7">
              <w:rPr>
                <w:noProof/>
                <w:webHidden/>
              </w:rPr>
              <w:fldChar w:fldCharType="begin"/>
            </w:r>
            <w:r w:rsidR="00E646A7">
              <w:rPr>
                <w:noProof/>
                <w:webHidden/>
              </w:rPr>
              <w:instrText xml:space="preserve"> PAGEREF _Toc108535354 \h </w:instrText>
            </w:r>
            <w:r w:rsidR="00E646A7">
              <w:rPr>
                <w:noProof/>
                <w:webHidden/>
              </w:rPr>
            </w:r>
            <w:r w:rsidR="00E646A7">
              <w:rPr>
                <w:noProof/>
                <w:webHidden/>
              </w:rPr>
              <w:fldChar w:fldCharType="separate"/>
            </w:r>
            <w:r w:rsidR="003E6BA8">
              <w:rPr>
                <w:noProof/>
                <w:webHidden/>
              </w:rPr>
              <w:t>7</w:t>
            </w:r>
            <w:r w:rsidR="00E646A7">
              <w:rPr>
                <w:noProof/>
                <w:webHidden/>
              </w:rPr>
              <w:fldChar w:fldCharType="end"/>
            </w:r>
          </w:hyperlink>
        </w:p>
        <w:p w14:paraId="6C56D29C" w14:textId="6C0E8C8C" w:rsidR="00E646A7" w:rsidRDefault="00000000">
          <w:pPr>
            <w:pStyle w:val="Inhopg1"/>
            <w:tabs>
              <w:tab w:val="left" w:pos="442"/>
              <w:tab w:val="right" w:leader="dot" w:pos="9055"/>
            </w:tabs>
            <w:rPr>
              <w:rFonts w:asciiTheme="minorHAnsi" w:eastAsiaTheme="minorEastAsia" w:hAnsiTheme="minorHAnsi" w:cstheme="minorBidi"/>
              <w:b w:val="0"/>
              <w:noProof/>
              <w:color w:val="auto"/>
              <w:sz w:val="22"/>
            </w:rPr>
          </w:pPr>
          <w:hyperlink w:anchor="_Toc108535355" w:history="1">
            <w:r w:rsidR="00E646A7" w:rsidRPr="00A14CC6">
              <w:rPr>
                <w:rStyle w:val="Hyperlink"/>
                <w:noProof/>
              </w:rPr>
              <w:t>2</w:t>
            </w:r>
            <w:r w:rsidR="00E646A7">
              <w:rPr>
                <w:rFonts w:asciiTheme="minorHAnsi" w:eastAsiaTheme="minorEastAsia" w:hAnsiTheme="minorHAnsi" w:cstheme="minorBidi"/>
                <w:b w:val="0"/>
                <w:noProof/>
                <w:color w:val="auto"/>
                <w:sz w:val="22"/>
              </w:rPr>
              <w:tab/>
            </w:r>
            <w:r w:rsidR="00E646A7" w:rsidRPr="00A14CC6">
              <w:rPr>
                <w:rStyle w:val="Hyperlink"/>
                <w:noProof/>
              </w:rPr>
              <w:t>Opdrachtomschrijving en aanbestedingsprocedure</w:t>
            </w:r>
            <w:r w:rsidR="00E646A7">
              <w:rPr>
                <w:noProof/>
                <w:webHidden/>
              </w:rPr>
              <w:tab/>
            </w:r>
            <w:r w:rsidR="00E646A7">
              <w:rPr>
                <w:noProof/>
                <w:webHidden/>
              </w:rPr>
              <w:fldChar w:fldCharType="begin"/>
            </w:r>
            <w:r w:rsidR="00E646A7">
              <w:rPr>
                <w:noProof/>
                <w:webHidden/>
              </w:rPr>
              <w:instrText xml:space="preserve"> PAGEREF _Toc108535355 \h </w:instrText>
            </w:r>
            <w:r w:rsidR="00E646A7">
              <w:rPr>
                <w:noProof/>
                <w:webHidden/>
              </w:rPr>
            </w:r>
            <w:r w:rsidR="00E646A7">
              <w:rPr>
                <w:noProof/>
                <w:webHidden/>
              </w:rPr>
              <w:fldChar w:fldCharType="separate"/>
            </w:r>
            <w:r w:rsidR="003E6BA8">
              <w:rPr>
                <w:noProof/>
                <w:webHidden/>
              </w:rPr>
              <w:t>8</w:t>
            </w:r>
            <w:r w:rsidR="00E646A7">
              <w:rPr>
                <w:noProof/>
                <w:webHidden/>
              </w:rPr>
              <w:fldChar w:fldCharType="end"/>
            </w:r>
          </w:hyperlink>
        </w:p>
        <w:p w14:paraId="59DA9358" w14:textId="05F94609"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56" w:history="1">
            <w:r w:rsidR="00E646A7" w:rsidRPr="00A14CC6">
              <w:rPr>
                <w:rStyle w:val="Hyperlink"/>
                <w:noProof/>
              </w:rPr>
              <w:t>2.1</w:t>
            </w:r>
            <w:r w:rsidR="00E646A7">
              <w:rPr>
                <w:rFonts w:asciiTheme="minorHAnsi" w:eastAsiaTheme="minorEastAsia" w:hAnsiTheme="minorHAnsi" w:cstheme="minorBidi"/>
                <w:i w:val="0"/>
                <w:noProof/>
                <w:color w:val="auto"/>
                <w:sz w:val="22"/>
              </w:rPr>
              <w:tab/>
            </w:r>
            <w:r w:rsidR="00E646A7" w:rsidRPr="00A14CC6">
              <w:rPr>
                <w:rStyle w:val="Hyperlink"/>
                <w:noProof/>
              </w:rPr>
              <w:t>Opdrachtomschrijving</w:t>
            </w:r>
            <w:r w:rsidR="00E646A7">
              <w:rPr>
                <w:noProof/>
                <w:webHidden/>
              </w:rPr>
              <w:tab/>
            </w:r>
            <w:r w:rsidR="00E646A7">
              <w:rPr>
                <w:noProof/>
                <w:webHidden/>
              </w:rPr>
              <w:fldChar w:fldCharType="begin"/>
            </w:r>
            <w:r w:rsidR="00E646A7">
              <w:rPr>
                <w:noProof/>
                <w:webHidden/>
              </w:rPr>
              <w:instrText xml:space="preserve"> PAGEREF _Toc108535356 \h </w:instrText>
            </w:r>
            <w:r w:rsidR="00E646A7">
              <w:rPr>
                <w:noProof/>
                <w:webHidden/>
              </w:rPr>
            </w:r>
            <w:r w:rsidR="00E646A7">
              <w:rPr>
                <w:noProof/>
                <w:webHidden/>
              </w:rPr>
              <w:fldChar w:fldCharType="separate"/>
            </w:r>
            <w:r w:rsidR="003E6BA8">
              <w:rPr>
                <w:noProof/>
                <w:webHidden/>
              </w:rPr>
              <w:t>8</w:t>
            </w:r>
            <w:r w:rsidR="00E646A7">
              <w:rPr>
                <w:noProof/>
                <w:webHidden/>
              </w:rPr>
              <w:fldChar w:fldCharType="end"/>
            </w:r>
          </w:hyperlink>
        </w:p>
        <w:p w14:paraId="31538DBB" w14:textId="7801A819"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57" w:history="1">
            <w:r w:rsidR="00E646A7" w:rsidRPr="00A14CC6">
              <w:rPr>
                <w:rStyle w:val="Hyperlink"/>
                <w:noProof/>
              </w:rPr>
              <w:t>2.2</w:t>
            </w:r>
            <w:r w:rsidR="00E646A7">
              <w:rPr>
                <w:rFonts w:asciiTheme="minorHAnsi" w:eastAsiaTheme="minorEastAsia" w:hAnsiTheme="minorHAnsi" w:cstheme="minorBidi"/>
                <w:i w:val="0"/>
                <w:noProof/>
                <w:color w:val="auto"/>
                <w:sz w:val="22"/>
              </w:rPr>
              <w:tab/>
            </w:r>
            <w:r w:rsidR="00E646A7" w:rsidRPr="00A14CC6">
              <w:rPr>
                <w:rStyle w:val="Hyperlink"/>
                <w:noProof/>
              </w:rPr>
              <w:t>Huidige ICT-infrastructuur</w:t>
            </w:r>
            <w:r w:rsidR="00E646A7">
              <w:rPr>
                <w:noProof/>
                <w:webHidden/>
              </w:rPr>
              <w:tab/>
            </w:r>
            <w:r w:rsidR="00E646A7">
              <w:rPr>
                <w:noProof/>
                <w:webHidden/>
              </w:rPr>
              <w:fldChar w:fldCharType="begin"/>
            </w:r>
            <w:r w:rsidR="00E646A7">
              <w:rPr>
                <w:noProof/>
                <w:webHidden/>
              </w:rPr>
              <w:instrText xml:space="preserve"> PAGEREF _Toc108535357 \h </w:instrText>
            </w:r>
            <w:r w:rsidR="00E646A7">
              <w:rPr>
                <w:noProof/>
                <w:webHidden/>
              </w:rPr>
            </w:r>
            <w:r w:rsidR="00E646A7">
              <w:rPr>
                <w:noProof/>
                <w:webHidden/>
              </w:rPr>
              <w:fldChar w:fldCharType="separate"/>
            </w:r>
            <w:r w:rsidR="003E6BA8">
              <w:rPr>
                <w:noProof/>
                <w:webHidden/>
              </w:rPr>
              <w:t>9</w:t>
            </w:r>
            <w:r w:rsidR="00E646A7">
              <w:rPr>
                <w:noProof/>
                <w:webHidden/>
              </w:rPr>
              <w:fldChar w:fldCharType="end"/>
            </w:r>
          </w:hyperlink>
        </w:p>
        <w:p w14:paraId="6D7114F3" w14:textId="37E1A193"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58" w:history="1">
            <w:r w:rsidR="00E646A7" w:rsidRPr="00A14CC6">
              <w:rPr>
                <w:rStyle w:val="Hyperlink"/>
                <w:noProof/>
              </w:rPr>
              <w:t>2.3</w:t>
            </w:r>
            <w:r w:rsidR="00E646A7">
              <w:rPr>
                <w:rFonts w:asciiTheme="minorHAnsi" w:eastAsiaTheme="minorEastAsia" w:hAnsiTheme="minorHAnsi" w:cstheme="minorBidi"/>
                <w:i w:val="0"/>
                <w:noProof/>
                <w:color w:val="auto"/>
                <w:sz w:val="22"/>
              </w:rPr>
              <w:tab/>
            </w:r>
            <w:r w:rsidR="00E646A7" w:rsidRPr="00A14CC6">
              <w:rPr>
                <w:rStyle w:val="Hyperlink"/>
                <w:noProof/>
              </w:rPr>
              <w:t>Huidige ICT software infrastructuur</w:t>
            </w:r>
            <w:r w:rsidR="00E646A7">
              <w:rPr>
                <w:noProof/>
                <w:webHidden/>
              </w:rPr>
              <w:tab/>
            </w:r>
            <w:r w:rsidR="00E646A7">
              <w:rPr>
                <w:noProof/>
                <w:webHidden/>
              </w:rPr>
              <w:fldChar w:fldCharType="begin"/>
            </w:r>
            <w:r w:rsidR="00E646A7">
              <w:rPr>
                <w:noProof/>
                <w:webHidden/>
              </w:rPr>
              <w:instrText xml:space="preserve"> PAGEREF _Toc108535358 \h </w:instrText>
            </w:r>
            <w:r w:rsidR="00E646A7">
              <w:rPr>
                <w:noProof/>
                <w:webHidden/>
              </w:rPr>
            </w:r>
            <w:r w:rsidR="00E646A7">
              <w:rPr>
                <w:noProof/>
                <w:webHidden/>
              </w:rPr>
              <w:fldChar w:fldCharType="separate"/>
            </w:r>
            <w:r w:rsidR="003E6BA8">
              <w:rPr>
                <w:noProof/>
                <w:webHidden/>
              </w:rPr>
              <w:t>9</w:t>
            </w:r>
            <w:r w:rsidR="00E646A7">
              <w:rPr>
                <w:noProof/>
                <w:webHidden/>
              </w:rPr>
              <w:fldChar w:fldCharType="end"/>
            </w:r>
          </w:hyperlink>
        </w:p>
        <w:p w14:paraId="263D9C33" w14:textId="34BF5E21"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59" w:history="1">
            <w:r w:rsidR="00E646A7" w:rsidRPr="00A14CC6">
              <w:rPr>
                <w:rStyle w:val="Hyperlink"/>
                <w:noProof/>
              </w:rPr>
              <w:t>2.4</w:t>
            </w:r>
            <w:r w:rsidR="00E646A7">
              <w:rPr>
                <w:rFonts w:asciiTheme="minorHAnsi" w:eastAsiaTheme="minorEastAsia" w:hAnsiTheme="minorHAnsi" w:cstheme="minorBidi"/>
                <w:i w:val="0"/>
                <w:noProof/>
                <w:color w:val="auto"/>
                <w:sz w:val="22"/>
              </w:rPr>
              <w:tab/>
            </w:r>
            <w:r w:rsidR="00E646A7" w:rsidRPr="00A14CC6">
              <w:rPr>
                <w:rStyle w:val="Hyperlink"/>
                <w:noProof/>
              </w:rPr>
              <w:t>IST Technisch beheer bij alle onderwerpen</w:t>
            </w:r>
            <w:r w:rsidR="00E646A7">
              <w:rPr>
                <w:noProof/>
                <w:webHidden/>
              </w:rPr>
              <w:tab/>
            </w:r>
            <w:r w:rsidR="00E646A7">
              <w:rPr>
                <w:noProof/>
                <w:webHidden/>
              </w:rPr>
              <w:fldChar w:fldCharType="begin"/>
            </w:r>
            <w:r w:rsidR="00E646A7">
              <w:rPr>
                <w:noProof/>
                <w:webHidden/>
              </w:rPr>
              <w:instrText xml:space="preserve"> PAGEREF _Toc108535359 \h </w:instrText>
            </w:r>
            <w:r w:rsidR="00E646A7">
              <w:rPr>
                <w:noProof/>
                <w:webHidden/>
              </w:rPr>
            </w:r>
            <w:r w:rsidR="00E646A7">
              <w:rPr>
                <w:noProof/>
                <w:webHidden/>
              </w:rPr>
              <w:fldChar w:fldCharType="separate"/>
            </w:r>
            <w:r w:rsidR="003E6BA8">
              <w:rPr>
                <w:noProof/>
                <w:webHidden/>
              </w:rPr>
              <w:t>10</w:t>
            </w:r>
            <w:r w:rsidR="00E646A7">
              <w:rPr>
                <w:noProof/>
                <w:webHidden/>
              </w:rPr>
              <w:fldChar w:fldCharType="end"/>
            </w:r>
          </w:hyperlink>
        </w:p>
        <w:p w14:paraId="249E15FD" w14:textId="6A85D703"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60" w:history="1">
            <w:r w:rsidR="00E646A7" w:rsidRPr="00A14CC6">
              <w:rPr>
                <w:rStyle w:val="Hyperlink"/>
                <w:noProof/>
              </w:rPr>
              <w:t>2.5</w:t>
            </w:r>
            <w:r w:rsidR="00E646A7">
              <w:rPr>
                <w:rFonts w:asciiTheme="minorHAnsi" w:eastAsiaTheme="minorEastAsia" w:hAnsiTheme="minorHAnsi" w:cstheme="minorBidi"/>
                <w:i w:val="0"/>
                <w:noProof/>
                <w:color w:val="auto"/>
                <w:sz w:val="22"/>
              </w:rPr>
              <w:tab/>
            </w:r>
            <w:r w:rsidR="00E646A7" w:rsidRPr="00A14CC6">
              <w:rPr>
                <w:rStyle w:val="Hyperlink"/>
                <w:noProof/>
              </w:rPr>
              <w:t>SOLL situatie</w:t>
            </w:r>
            <w:r w:rsidR="00E646A7">
              <w:rPr>
                <w:noProof/>
                <w:webHidden/>
              </w:rPr>
              <w:tab/>
            </w:r>
            <w:r w:rsidR="00E646A7">
              <w:rPr>
                <w:noProof/>
                <w:webHidden/>
              </w:rPr>
              <w:fldChar w:fldCharType="begin"/>
            </w:r>
            <w:r w:rsidR="00E646A7">
              <w:rPr>
                <w:noProof/>
                <w:webHidden/>
              </w:rPr>
              <w:instrText xml:space="preserve"> PAGEREF _Toc108535360 \h </w:instrText>
            </w:r>
            <w:r w:rsidR="00E646A7">
              <w:rPr>
                <w:noProof/>
                <w:webHidden/>
              </w:rPr>
            </w:r>
            <w:r w:rsidR="00E646A7">
              <w:rPr>
                <w:noProof/>
                <w:webHidden/>
              </w:rPr>
              <w:fldChar w:fldCharType="separate"/>
            </w:r>
            <w:r w:rsidR="003E6BA8">
              <w:rPr>
                <w:noProof/>
                <w:webHidden/>
              </w:rPr>
              <w:t>10</w:t>
            </w:r>
            <w:r w:rsidR="00E646A7">
              <w:rPr>
                <w:noProof/>
                <w:webHidden/>
              </w:rPr>
              <w:fldChar w:fldCharType="end"/>
            </w:r>
          </w:hyperlink>
        </w:p>
        <w:p w14:paraId="5FBE4CFF" w14:textId="46C4489D"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61" w:history="1">
            <w:r w:rsidR="00E646A7" w:rsidRPr="00A14CC6">
              <w:rPr>
                <w:rStyle w:val="Hyperlink"/>
                <w:noProof/>
              </w:rPr>
              <w:t>2.6</w:t>
            </w:r>
            <w:r w:rsidR="00E646A7">
              <w:rPr>
                <w:rFonts w:asciiTheme="minorHAnsi" w:eastAsiaTheme="minorEastAsia" w:hAnsiTheme="minorHAnsi" w:cstheme="minorBidi"/>
                <w:i w:val="0"/>
                <w:noProof/>
                <w:color w:val="auto"/>
                <w:sz w:val="22"/>
              </w:rPr>
              <w:tab/>
            </w:r>
            <w:r w:rsidR="00E646A7" w:rsidRPr="00A14CC6">
              <w:rPr>
                <w:rStyle w:val="Hyperlink"/>
                <w:noProof/>
              </w:rPr>
              <w:t>SOLL als standaardoplossing</w:t>
            </w:r>
            <w:r w:rsidR="00E646A7">
              <w:rPr>
                <w:noProof/>
                <w:webHidden/>
              </w:rPr>
              <w:tab/>
            </w:r>
            <w:r w:rsidR="00E646A7">
              <w:rPr>
                <w:noProof/>
                <w:webHidden/>
              </w:rPr>
              <w:fldChar w:fldCharType="begin"/>
            </w:r>
            <w:r w:rsidR="00E646A7">
              <w:rPr>
                <w:noProof/>
                <w:webHidden/>
              </w:rPr>
              <w:instrText xml:space="preserve"> PAGEREF _Toc108535361 \h </w:instrText>
            </w:r>
            <w:r w:rsidR="00E646A7">
              <w:rPr>
                <w:noProof/>
                <w:webHidden/>
              </w:rPr>
            </w:r>
            <w:r w:rsidR="00E646A7">
              <w:rPr>
                <w:noProof/>
                <w:webHidden/>
              </w:rPr>
              <w:fldChar w:fldCharType="separate"/>
            </w:r>
            <w:r w:rsidR="003E6BA8">
              <w:rPr>
                <w:noProof/>
                <w:webHidden/>
              </w:rPr>
              <w:t>11</w:t>
            </w:r>
            <w:r w:rsidR="00E646A7">
              <w:rPr>
                <w:noProof/>
                <w:webHidden/>
              </w:rPr>
              <w:fldChar w:fldCharType="end"/>
            </w:r>
          </w:hyperlink>
        </w:p>
        <w:p w14:paraId="229CB46C" w14:textId="0CD3231B"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62" w:history="1">
            <w:r w:rsidR="00E646A7" w:rsidRPr="00A14CC6">
              <w:rPr>
                <w:rStyle w:val="Hyperlink"/>
                <w:noProof/>
              </w:rPr>
              <w:t>2.7</w:t>
            </w:r>
            <w:r w:rsidR="00E646A7">
              <w:rPr>
                <w:rFonts w:asciiTheme="minorHAnsi" w:eastAsiaTheme="minorEastAsia" w:hAnsiTheme="minorHAnsi" w:cstheme="minorBidi"/>
                <w:i w:val="0"/>
                <w:noProof/>
                <w:color w:val="auto"/>
                <w:sz w:val="22"/>
              </w:rPr>
              <w:tab/>
            </w:r>
            <w:r w:rsidR="00E646A7" w:rsidRPr="00A14CC6">
              <w:rPr>
                <w:rStyle w:val="Hyperlink"/>
                <w:noProof/>
              </w:rPr>
              <w:t xml:space="preserve">Meer in detail van IST naar SOLL niet limitatief </w:t>
            </w:r>
            <w:r w:rsidR="00E646A7" w:rsidRPr="00A14CC6">
              <w:rPr>
                <w:rStyle w:val="Hyperlink"/>
                <w:rFonts w:eastAsia="Times New Roman"/>
                <w:bCs/>
                <w:noProof/>
              </w:rPr>
              <w:t>Werkgevers Service Punt (WSP)</w:t>
            </w:r>
            <w:r w:rsidR="00E646A7">
              <w:rPr>
                <w:noProof/>
                <w:webHidden/>
              </w:rPr>
              <w:tab/>
            </w:r>
            <w:r w:rsidR="00E646A7">
              <w:rPr>
                <w:noProof/>
                <w:webHidden/>
              </w:rPr>
              <w:fldChar w:fldCharType="begin"/>
            </w:r>
            <w:r w:rsidR="00E646A7">
              <w:rPr>
                <w:noProof/>
                <w:webHidden/>
              </w:rPr>
              <w:instrText xml:space="preserve"> PAGEREF _Toc108535362 \h </w:instrText>
            </w:r>
            <w:r w:rsidR="00E646A7">
              <w:rPr>
                <w:noProof/>
                <w:webHidden/>
              </w:rPr>
            </w:r>
            <w:r w:rsidR="00E646A7">
              <w:rPr>
                <w:noProof/>
                <w:webHidden/>
              </w:rPr>
              <w:fldChar w:fldCharType="separate"/>
            </w:r>
            <w:r w:rsidR="003E6BA8">
              <w:rPr>
                <w:noProof/>
                <w:webHidden/>
              </w:rPr>
              <w:t>12</w:t>
            </w:r>
            <w:r w:rsidR="00E646A7">
              <w:rPr>
                <w:noProof/>
                <w:webHidden/>
              </w:rPr>
              <w:fldChar w:fldCharType="end"/>
            </w:r>
          </w:hyperlink>
        </w:p>
        <w:p w14:paraId="70C24848" w14:textId="7BF6A242"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63" w:history="1">
            <w:r w:rsidR="00E646A7" w:rsidRPr="00A14CC6">
              <w:rPr>
                <w:rStyle w:val="Hyperlink"/>
                <w:rFonts w:eastAsia="Times New Roman"/>
                <w:bCs/>
                <w:noProof/>
              </w:rPr>
              <w:t xml:space="preserve">2.8 </w:t>
            </w:r>
            <w:r w:rsidR="00E646A7">
              <w:rPr>
                <w:rFonts w:asciiTheme="minorHAnsi" w:eastAsiaTheme="minorEastAsia" w:hAnsiTheme="minorHAnsi" w:cstheme="minorBidi"/>
                <w:i w:val="0"/>
                <w:noProof/>
                <w:color w:val="auto"/>
                <w:sz w:val="22"/>
              </w:rPr>
              <w:tab/>
            </w:r>
            <w:r w:rsidR="00E646A7" w:rsidRPr="00A14CC6">
              <w:rPr>
                <w:rStyle w:val="Hyperlink"/>
                <w:noProof/>
              </w:rPr>
              <w:t xml:space="preserve">Meer in detail van IST naar SOLL niet limitatief </w:t>
            </w:r>
            <w:r w:rsidR="00E646A7" w:rsidRPr="00A14CC6">
              <w:rPr>
                <w:rStyle w:val="Hyperlink"/>
                <w:rFonts w:eastAsia="Times New Roman"/>
                <w:bCs/>
                <w:noProof/>
              </w:rPr>
              <w:t>Werkleerbedrijf</w:t>
            </w:r>
            <w:r w:rsidR="00E646A7">
              <w:rPr>
                <w:noProof/>
                <w:webHidden/>
              </w:rPr>
              <w:tab/>
            </w:r>
            <w:r w:rsidR="00E646A7">
              <w:rPr>
                <w:noProof/>
                <w:webHidden/>
              </w:rPr>
              <w:fldChar w:fldCharType="begin"/>
            </w:r>
            <w:r w:rsidR="00E646A7">
              <w:rPr>
                <w:noProof/>
                <w:webHidden/>
              </w:rPr>
              <w:instrText xml:space="preserve"> PAGEREF _Toc108535363 \h </w:instrText>
            </w:r>
            <w:r w:rsidR="00E646A7">
              <w:rPr>
                <w:noProof/>
                <w:webHidden/>
              </w:rPr>
            </w:r>
            <w:r w:rsidR="00E646A7">
              <w:rPr>
                <w:noProof/>
                <w:webHidden/>
              </w:rPr>
              <w:fldChar w:fldCharType="separate"/>
            </w:r>
            <w:r w:rsidR="003E6BA8">
              <w:rPr>
                <w:noProof/>
                <w:webHidden/>
              </w:rPr>
              <w:t>13</w:t>
            </w:r>
            <w:r w:rsidR="00E646A7">
              <w:rPr>
                <w:noProof/>
                <w:webHidden/>
              </w:rPr>
              <w:fldChar w:fldCharType="end"/>
            </w:r>
          </w:hyperlink>
        </w:p>
        <w:p w14:paraId="685BE312" w14:textId="1ECC8FDC"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64" w:history="1">
            <w:r w:rsidR="00E646A7" w:rsidRPr="00A14CC6">
              <w:rPr>
                <w:rStyle w:val="Hyperlink"/>
                <w:rFonts w:eastAsia="Times New Roman"/>
                <w:bCs/>
                <w:noProof/>
              </w:rPr>
              <w:t xml:space="preserve">2.9 </w:t>
            </w:r>
            <w:r w:rsidR="00E646A7">
              <w:rPr>
                <w:rFonts w:asciiTheme="minorHAnsi" w:eastAsiaTheme="minorEastAsia" w:hAnsiTheme="minorHAnsi" w:cstheme="minorBidi"/>
                <w:i w:val="0"/>
                <w:noProof/>
                <w:color w:val="auto"/>
                <w:sz w:val="22"/>
              </w:rPr>
              <w:tab/>
            </w:r>
            <w:r w:rsidR="00E646A7" w:rsidRPr="00A14CC6">
              <w:rPr>
                <w:rStyle w:val="Hyperlink"/>
                <w:noProof/>
              </w:rPr>
              <w:t xml:space="preserve">Meer in detail van IST naar SOLL </w:t>
            </w:r>
            <w:r w:rsidR="00E646A7" w:rsidRPr="00A14CC6">
              <w:rPr>
                <w:rStyle w:val="Hyperlink"/>
                <w:rFonts w:eastAsia="Times New Roman"/>
                <w:bCs/>
                <w:noProof/>
              </w:rPr>
              <w:t>Financiën</w:t>
            </w:r>
            <w:r w:rsidR="00E646A7">
              <w:rPr>
                <w:noProof/>
                <w:webHidden/>
              </w:rPr>
              <w:tab/>
            </w:r>
            <w:r w:rsidR="00E646A7">
              <w:rPr>
                <w:noProof/>
                <w:webHidden/>
              </w:rPr>
              <w:fldChar w:fldCharType="begin"/>
            </w:r>
            <w:r w:rsidR="00E646A7">
              <w:rPr>
                <w:noProof/>
                <w:webHidden/>
              </w:rPr>
              <w:instrText xml:space="preserve"> PAGEREF _Toc108535364 \h </w:instrText>
            </w:r>
            <w:r w:rsidR="00E646A7">
              <w:rPr>
                <w:noProof/>
                <w:webHidden/>
              </w:rPr>
            </w:r>
            <w:r w:rsidR="00E646A7">
              <w:rPr>
                <w:noProof/>
                <w:webHidden/>
              </w:rPr>
              <w:fldChar w:fldCharType="separate"/>
            </w:r>
            <w:r w:rsidR="003E6BA8">
              <w:rPr>
                <w:noProof/>
                <w:webHidden/>
              </w:rPr>
              <w:t>15</w:t>
            </w:r>
            <w:r w:rsidR="00E646A7">
              <w:rPr>
                <w:noProof/>
                <w:webHidden/>
              </w:rPr>
              <w:fldChar w:fldCharType="end"/>
            </w:r>
          </w:hyperlink>
        </w:p>
        <w:p w14:paraId="28231F8E" w14:textId="28E54DFA"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65" w:history="1">
            <w:r w:rsidR="00E646A7" w:rsidRPr="00A14CC6">
              <w:rPr>
                <w:rStyle w:val="Hyperlink"/>
                <w:noProof/>
              </w:rPr>
              <w:t xml:space="preserve">2.10 </w:t>
            </w:r>
            <w:r w:rsidR="00E646A7">
              <w:rPr>
                <w:rFonts w:asciiTheme="minorHAnsi" w:eastAsiaTheme="minorEastAsia" w:hAnsiTheme="minorHAnsi" w:cstheme="minorBidi"/>
                <w:i w:val="0"/>
                <w:noProof/>
                <w:color w:val="auto"/>
                <w:sz w:val="22"/>
              </w:rPr>
              <w:tab/>
            </w:r>
            <w:r w:rsidR="00E646A7" w:rsidRPr="00A14CC6">
              <w:rPr>
                <w:rStyle w:val="Hyperlink"/>
                <w:noProof/>
              </w:rPr>
              <w:t>Meer in detail van IST naar SOLL Bedrijfsbureau</w:t>
            </w:r>
            <w:r w:rsidR="00E646A7">
              <w:rPr>
                <w:noProof/>
                <w:webHidden/>
              </w:rPr>
              <w:tab/>
            </w:r>
            <w:r w:rsidR="00E646A7">
              <w:rPr>
                <w:noProof/>
                <w:webHidden/>
              </w:rPr>
              <w:fldChar w:fldCharType="begin"/>
            </w:r>
            <w:r w:rsidR="00E646A7">
              <w:rPr>
                <w:noProof/>
                <w:webHidden/>
              </w:rPr>
              <w:instrText xml:space="preserve"> PAGEREF _Toc108535365 \h </w:instrText>
            </w:r>
            <w:r w:rsidR="00E646A7">
              <w:rPr>
                <w:noProof/>
                <w:webHidden/>
              </w:rPr>
            </w:r>
            <w:r w:rsidR="00E646A7">
              <w:rPr>
                <w:noProof/>
                <w:webHidden/>
              </w:rPr>
              <w:fldChar w:fldCharType="separate"/>
            </w:r>
            <w:r w:rsidR="003E6BA8">
              <w:rPr>
                <w:noProof/>
                <w:webHidden/>
              </w:rPr>
              <w:t>17</w:t>
            </w:r>
            <w:r w:rsidR="00E646A7">
              <w:rPr>
                <w:noProof/>
                <w:webHidden/>
              </w:rPr>
              <w:fldChar w:fldCharType="end"/>
            </w:r>
          </w:hyperlink>
        </w:p>
        <w:p w14:paraId="667E4148" w14:textId="49CE70FE" w:rsidR="00E646A7" w:rsidRDefault="00000000">
          <w:pPr>
            <w:pStyle w:val="Inhopg1"/>
            <w:tabs>
              <w:tab w:val="left" w:pos="442"/>
              <w:tab w:val="right" w:leader="dot" w:pos="9055"/>
            </w:tabs>
            <w:rPr>
              <w:rFonts w:asciiTheme="minorHAnsi" w:eastAsiaTheme="minorEastAsia" w:hAnsiTheme="minorHAnsi" w:cstheme="minorBidi"/>
              <w:b w:val="0"/>
              <w:noProof/>
              <w:color w:val="auto"/>
              <w:sz w:val="22"/>
            </w:rPr>
          </w:pPr>
          <w:hyperlink w:anchor="_Toc108535366" w:history="1">
            <w:r w:rsidR="00E646A7" w:rsidRPr="00A14CC6">
              <w:rPr>
                <w:rStyle w:val="Hyperlink"/>
                <w:noProof/>
              </w:rPr>
              <w:t>3</w:t>
            </w:r>
            <w:r w:rsidR="00E646A7">
              <w:rPr>
                <w:rFonts w:asciiTheme="minorHAnsi" w:eastAsiaTheme="minorEastAsia" w:hAnsiTheme="minorHAnsi" w:cstheme="minorBidi"/>
                <w:b w:val="0"/>
                <w:noProof/>
                <w:color w:val="auto"/>
                <w:sz w:val="22"/>
              </w:rPr>
              <w:tab/>
            </w:r>
            <w:r w:rsidR="00E646A7" w:rsidRPr="00A14CC6">
              <w:rPr>
                <w:rStyle w:val="Hyperlink"/>
                <w:noProof/>
              </w:rPr>
              <w:t>Aanbestedingsprocedure</w:t>
            </w:r>
            <w:r w:rsidR="00E646A7">
              <w:rPr>
                <w:noProof/>
                <w:webHidden/>
              </w:rPr>
              <w:tab/>
            </w:r>
            <w:r w:rsidR="00E646A7">
              <w:rPr>
                <w:noProof/>
                <w:webHidden/>
              </w:rPr>
              <w:fldChar w:fldCharType="begin"/>
            </w:r>
            <w:r w:rsidR="00E646A7">
              <w:rPr>
                <w:noProof/>
                <w:webHidden/>
              </w:rPr>
              <w:instrText xml:space="preserve"> PAGEREF _Toc108535366 \h </w:instrText>
            </w:r>
            <w:r w:rsidR="00E646A7">
              <w:rPr>
                <w:noProof/>
                <w:webHidden/>
              </w:rPr>
            </w:r>
            <w:r w:rsidR="00E646A7">
              <w:rPr>
                <w:noProof/>
                <w:webHidden/>
              </w:rPr>
              <w:fldChar w:fldCharType="separate"/>
            </w:r>
            <w:r w:rsidR="003E6BA8">
              <w:rPr>
                <w:noProof/>
                <w:webHidden/>
              </w:rPr>
              <w:t>19</w:t>
            </w:r>
            <w:r w:rsidR="00E646A7">
              <w:rPr>
                <w:noProof/>
                <w:webHidden/>
              </w:rPr>
              <w:fldChar w:fldCharType="end"/>
            </w:r>
          </w:hyperlink>
        </w:p>
        <w:p w14:paraId="149B57ED" w14:textId="78EF46BC"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67" w:history="1">
            <w:r w:rsidR="00E646A7" w:rsidRPr="00A14CC6">
              <w:rPr>
                <w:rStyle w:val="Hyperlink"/>
                <w:noProof/>
              </w:rPr>
              <w:t>3.1</w:t>
            </w:r>
            <w:r w:rsidR="00E646A7">
              <w:rPr>
                <w:rFonts w:asciiTheme="minorHAnsi" w:eastAsiaTheme="minorEastAsia" w:hAnsiTheme="minorHAnsi" w:cstheme="minorBidi"/>
                <w:i w:val="0"/>
                <w:noProof/>
                <w:color w:val="auto"/>
                <w:sz w:val="22"/>
              </w:rPr>
              <w:tab/>
            </w:r>
            <w:r w:rsidR="00E646A7" w:rsidRPr="00A14CC6">
              <w:rPr>
                <w:rStyle w:val="Hyperlink"/>
                <w:noProof/>
              </w:rPr>
              <w:t>Percelen</w:t>
            </w:r>
            <w:r w:rsidR="00E646A7">
              <w:rPr>
                <w:noProof/>
                <w:webHidden/>
              </w:rPr>
              <w:tab/>
            </w:r>
            <w:r w:rsidR="00E646A7">
              <w:rPr>
                <w:noProof/>
                <w:webHidden/>
              </w:rPr>
              <w:fldChar w:fldCharType="begin"/>
            </w:r>
            <w:r w:rsidR="00E646A7">
              <w:rPr>
                <w:noProof/>
                <w:webHidden/>
              </w:rPr>
              <w:instrText xml:space="preserve"> PAGEREF _Toc108535367 \h </w:instrText>
            </w:r>
            <w:r w:rsidR="00E646A7">
              <w:rPr>
                <w:noProof/>
                <w:webHidden/>
              </w:rPr>
            </w:r>
            <w:r w:rsidR="00E646A7">
              <w:rPr>
                <w:noProof/>
                <w:webHidden/>
              </w:rPr>
              <w:fldChar w:fldCharType="separate"/>
            </w:r>
            <w:r w:rsidR="003E6BA8">
              <w:rPr>
                <w:noProof/>
                <w:webHidden/>
              </w:rPr>
              <w:t>19</w:t>
            </w:r>
            <w:r w:rsidR="00E646A7">
              <w:rPr>
                <w:noProof/>
                <w:webHidden/>
              </w:rPr>
              <w:fldChar w:fldCharType="end"/>
            </w:r>
          </w:hyperlink>
        </w:p>
        <w:p w14:paraId="2688E0BD" w14:textId="6B0EE7E6"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68" w:history="1">
            <w:r w:rsidR="00E646A7" w:rsidRPr="00A14CC6">
              <w:rPr>
                <w:rStyle w:val="Hyperlink"/>
                <w:noProof/>
              </w:rPr>
              <w:t>3.2</w:t>
            </w:r>
            <w:r w:rsidR="00E646A7">
              <w:rPr>
                <w:rFonts w:asciiTheme="minorHAnsi" w:eastAsiaTheme="minorEastAsia" w:hAnsiTheme="minorHAnsi" w:cstheme="minorBidi"/>
                <w:i w:val="0"/>
                <w:noProof/>
                <w:color w:val="auto"/>
                <w:sz w:val="22"/>
              </w:rPr>
              <w:tab/>
            </w:r>
            <w:r w:rsidR="00E646A7" w:rsidRPr="00A14CC6">
              <w:rPr>
                <w:rStyle w:val="Hyperlink"/>
                <w:noProof/>
              </w:rPr>
              <w:t>Procedurebeschrijving</w:t>
            </w:r>
            <w:r w:rsidR="00E646A7">
              <w:rPr>
                <w:noProof/>
                <w:webHidden/>
              </w:rPr>
              <w:tab/>
            </w:r>
            <w:r w:rsidR="00E646A7">
              <w:rPr>
                <w:noProof/>
                <w:webHidden/>
              </w:rPr>
              <w:fldChar w:fldCharType="begin"/>
            </w:r>
            <w:r w:rsidR="00E646A7">
              <w:rPr>
                <w:noProof/>
                <w:webHidden/>
              </w:rPr>
              <w:instrText xml:space="preserve"> PAGEREF _Toc108535368 \h </w:instrText>
            </w:r>
            <w:r w:rsidR="00E646A7">
              <w:rPr>
                <w:noProof/>
                <w:webHidden/>
              </w:rPr>
            </w:r>
            <w:r w:rsidR="00E646A7">
              <w:rPr>
                <w:noProof/>
                <w:webHidden/>
              </w:rPr>
              <w:fldChar w:fldCharType="separate"/>
            </w:r>
            <w:r w:rsidR="003E6BA8">
              <w:rPr>
                <w:noProof/>
                <w:webHidden/>
              </w:rPr>
              <w:t>19</w:t>
            </w:r>
            <w:r w:rsidR="00E646A7">
              <w:rPr>
                <w:noProof/>
                <w:webHidden/>
              </w:rPr>
              <w:fldChar w:fldCharType="end"/>
            </w:r>
          </w:hyperlink>
        </w:p>
        <w:p w14:paraId="6C226AA1" w14:textId="6CE0BA5C"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69" w:history="1">
            <w:r w:rsidR="00E646A7" w:rsidRPr="00A14CC6">
              <w:rPr>
                <w:rStyle w:val="Hyperlink"/>
                <w:noProof/>
              </w:rPr>
              <w:t>3.4</w:t>
            </w:r>
            <w:r w:rsidR="00E646A7">
              <w:rPr>
                <w:rFonts w:asciiTheme="minorHAnsi" w:eastAsiaTheme="minorEastAsia" w:hAnsiTheme="minorHAnsi" w:cstheme="minorBidi"/>
                <w:i w:val="0"/>
                <w:noProof/>
                <w:color w:val="auto"/>
                <w:sz w:val="22"/>
              </w:rPr>
              <w:tab/>
            </w:r>
            <w:r w:rsidR="00E646A7" w:rsidRPr="00A14CC6">
              <w:rPr>
                <w:rStyle w:val="Hyperlink"/>
                <w:noProof/>
              </w:rPr>
              <w:t>Planning</w:t>
            </w:r>
            <w:r w:rsidR="00E646A7">
              <w:rPr>
                <w:noProof/>
                <w:webHidden/>
              </w:rPr>
              <w:tab/>
            </w:r>
            <w:r w:rsidR="00E646A7">
              <w:rPr>
                <w:noProof/>
                <w:webHidden/>
              </w:rPr>
              <w:fldChar w:fldCharType="begin"/>
            </w:r>
            <w:r w:rsidR="00E646A7">
              <w:rPr>
                <w:noProof/>
                <w:webHidden/>
              </w:rPr>
              <w:instrText xml:space="preserve"> PAGEREF _Toc108535369 \h </w:instrText>
            </w:r>
            <w:r w:rsidR="00E646A7">
              <w:rPr>
                <w:noProof/>
                <w:webHidden/>
              </w:rPr>
            </w:r>
            <w:r w:rsidR="00E646A7">
              <w:rPr>
                <w:noProof/>
                <w:webHidden/>
              </w:rPr>
              <w:fldChar w:fldCharType="separate"/>
            </w:r>
            <w:r w:rsidR="003E6BA8">
              <w:rPr>
                <w:noProof/>
                <w:webHidden/>
              </w:rPr>
              <w:t>20</w:t>
            </w:r>
            <w:r w:rsidR="00E646A7">
              <w:rPr>
                <w:noProof/>
                <w:webHidden/>
              </w:rPr>
              <w:fldChar w:fldCharType="end"/>
            </w:r>
          </w:hyperlink>
        </w:p>
        <w:p w14:paraId="7F6196A0" w14:textId="17889153"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70" w:history="1">
            <w:r w:rsidR="00E646A7" w:rsidRPr="00A14CC6">
              <w:rPr>
                <w:rStyle w:val="Hyperlink"/>
                <w:noProof/>
              </w:rPr>
              <w:t>3.5</w:t>
            </w:r>
            <w:r w:rsidR="00E646A7">
              <w:rPr>
                <w:rFonts w:asciiTheme="minorHAnsi" w:eastAsiaTheme="minorEastAsia" w:hAnsiTheme="minorHAnsi" w:cstheme="minorBidi"/>
                <w:i w:val="0"/>
                <w:noProof/>
                <w:color w:val="auto"/>
                <w:sz w:val="22"/>
              </w:rPr>
              <w:tab/>
            </w:r>
            <w:r w:rsidR="00E646A7" w:rsidRPr="00A14CC6">
              <w:rPr>
                <w:rStyle w:val="Hyperlink"/>
                <w:noProof/>
              </w:rPr>
              <w:t>Nota van Inlichtingen</w:t>
            </w:r>
            <w:r w:rsidR="00E646A7">
              <w:rPr>
                <w:noProof/>
                <w:webHidden/>
              </w:rPr>
              <w:tab/>
            </w:r>
            <w:r w:rsidR="00E646A7">
              <w:rPr>
                <w:noProof/>
                <w:webHidden/>
              </w:rPr>
              <w:fldChar w:fldCharType="begin"/>
            </w:r>
            <w:r w:rsidR="00E646A7">
              <w:rPr>
                <w:noProof/>
                <w:webHidden/>
              </w:rPr>
              <w:instrText xml:space="preserve"> PAGEREF _Toc108535370 \h </w:instrText>
            </w:r>
            <w:r w:rsidR="00E646A7">
              <w:rPr>
                <w:noProof/>
                <w:webHidden/>
              </w:rPr>
            </w:r>
            <w:r w:rsidR="00E646A7">
              <w:rPr>
                <w:noProof/>
                <w:webHidden/>
              </w:rPr>
              <w:fldChar w:fldCharType="separate"/>
            </w:r>
            <w:r w:rsidR="003E6BA8">
              <w:rPr>
                <w:noProof/>
                <w:webHidden/>
              </w:rPr>
              <w:t>20</w:t>
            </w:r>
            <w:r w:rsidR="00E646A7">
              <w:rPr>
                <w:noProof/>
                <w:webHidden/>
              </w:rPr>
              <w:fldChar w:fldCharType="end"/>
            </w:r>
          </w:hyperlink>
        </w:p>
        <w:p w14:paraId="5DDC66F1" w14:textId="2A60A66E"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71" w:history="1">
            <w:r w:rsidR="00E646A7" w:rsidRPr="00A14CC6">
              <w:rPr>
                <w:rStyle w:val="Hyperlink"/>
                <w:noProof/>
              </w:rPr>
              <w:t>3.6</w:t>
            </w:r>
            <w:r w:rsidR="00E646A7">
              <w:rPr>
                <w:rFonts w:asciiTheme="minorHAnsi" w:eastAsiaTheme="minorEastAsia" w:hAnsiTheme="minorHAnsi" w:cstheme="minorBidi"/>
                <w:i w:val="0"/>
                <w:noProof/>
                <w:color w:val="auto"/>
                <w:sz w:val="22"/>
              </w:rPr>
              <w:tab/>
            </w:r>
            <w:r w:rsidR="00E646A7" w:rsidRPr="00A14CC6">
              <w:rPr>
                <w:rStyle w:val="Hyperlink"/>
                <w:noProof/>
              </w:rPr>
              <w:t>Onduidelijkheden/ onvolkomenheden/ tegenstrijdigheden en vermeende onrechtmatigheden</w:t>
            </w:r>
            <w:r w:rsidR="00E646A7">
              <w:rPr>
                <w:noProof/>
                <w:webHidden/>
              </w:rPr>
              <w:tab/>
            </w:r>
            <w:r w:rsidR="00E646A7">
              <w:rPr>
                <w:noProof/>
                <w:webHidden/>
              </w:rPr>
              <w:fldChar w:fldCharType="begin"/>
            </w:r>
            <w:r w:rsidR="00E646A7">
              <w:rPr>
                <w:noProof/>
                <w:webHidden/>
              </w:rPr>
              <w:instrText xml:space="preserve"> PAGEREF _Toc108535371 \h </w:instrText>
            </w:r>
            <w:r w:rsidR="00E646A7">
              <w:rPr>
                <w:noProof/>
                <w:webHidden/>
              </w:rPr>
            </w:r>
            <w:r w:rsidR="00E646A7">
              <w:rPr>
                <w:noProof/>
                <w:webHidden/>
              </w:rPr>
              <w:fldChar w:fldCharType="separate"/>
            </w:r>
            <w:r w:rsidR="003E6BA8">
              <w:rPr>
                <w:noProof/>
                <w:webHidden/>
              </w:rPr>
              <w:t>20</w:t>
            </w:r>
            <w:r w:rsidR="00E646A7">
              <w:rPr>
                <w:noProof/>
                <w:webHidden/>
              </w:rPr>
              <w:fldChar w:fldCharType="end"/>
            </w:r>
          </w:hyperlink>
        </w:p>
        <w:p w14:paraId="6B661E43" w14:textId="47359FED"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72" w:history="1">
            <w:r w:rsidR="00E646A7" w:rsidRPr="00A14CC6">
              <w:rPr>
                <w:rStyle w:val="Hyperlink"/>
                <w:noProof/>
              </w:rPr>
              <w:t>3.7</w:t>
            </w:r>
            <w:r w:rsidR="00E646A7">
              <w:rPr>
                <w:rFonts w:asciiTheme="minorHAnsi" w:eastAsiaTheme="minorEastAsia" w:hAnsiTheme="minorHAnsi" w:cstheme="minorBidi"/>
                <w:i w:val="0"/>
                <w:noProof/>
                <w:color w:val="auto"/>
                <w:sz w:val="22"/>
              </w:rPr>
              <w:tab/>
            </w:r>
            <w:r w:rsidR="00E646A7" w:rsidRPr="00A14CC6">
              <w:rPr>
                <w:rStyle w:val="Hyperlink"/>
                <w:noProof/>
              </w:rPr>
              <w:t>Klachtenafhandeling</w:t>
            </w:r>
            <w:r w:rsidR="00E646A7">
              <w:rPr>
                <w:noProof/>
                <w:webHidden/>
              </w:rPr>
              <w:tab/>
            </w:r>
            <w:r w:rsidR="00E646A7">
              <w:rPr>
                <w:noProof/>
                <w:webHidden/>
              </w:rPr>
              <w:fldChar w:fldCharType="begin"/>
            </w:r>
            <w:r w:rsidR="00E646A7">
              <w:rPr>
                <w:noProof/>
                <w:webHidden/>
              </w:rPr>
              <w:instrText xml:space="preserve"> PAGEREF _Toc108535372 \h </w:instrText>
            </w:r>
            <w:r w:rsidR="00E646A7">
              <w:rPr>
                <w:noProof/>
                <w:webHidden/>
              </w:rPr>
            </w:r>
            <w:r w:rsidR="00E646A7">
              <w:rPr>
                <w:noProof/>
                <w:webHidden/>
              </w:rPr>
              <w:fldChar w:fldCharType="separate"/>
            </w:r>
            <w:r w:rsidR="003E6BA8">
              <w:rPr>
                <w:noProof/>
                <w:webHidden/>
              </w:rPr>
              <w:t>21</w:t>
            </w:r>
            <w:r w:rsidR="00E646A7">
              <w:rPr>
                <w:noProof/>
                <w:webHidden/>
              </w:rPr>
              <w:fldChar w:fldCharType="end"/>
            </w:r>
          </w:hyperlink>
        </w:p>
        <w:p w14:paraId="47A3F410" w14:textId="477E0658" w:rsidR="00E646A7" w:rsidRDefault="00000000">
          <w:pPr>
            <w:pStyle w:val="Inhopg1"/>
            <w:tabs>
              <w:tab w:val="left" w:pos="442"/>
              <w:tab w:val="right" w:leader="dot" w:pos="9055"/>
            </w:tabs>
            <w:rPr>
              <w:rFonts w:asciiTheme="minorHAnsi" w:eastAsiaTheme="minorEastAsia" w:hAnsiTheme="minorHAnsi" w:cstheme="minorBidi"/>
              <w:b w:val="0"/>
              <w:noProof/>
              <w:color w:val="auto"/>
              <w:sz w:val="22"/>
            </w:rPr>
          </w:pPr>
          <w:hyperlink w:anchor="_Toc108535373" w:history="1">
            <w:r w:rsidR="00E646A7" w:rsidRPr="00A14CC6">
              <w:rPr>
                <w:rStyle w:val="Hyperlink"/>
                <w:noProof/>
              </w:rPr>
              <w:t>4</w:t>
            </w:r>
            <w:r w:rsidR="00E646A7">
              <w:rPr>
                <w:rFonts w:asciiTheme="minorHAnsi" w:eastAsiaTheme="minorEastAsia" w:hAnsiTheme="minorHAnsi" w:cstheme="minorBidi"/>
                <w:b w:val="0"/>
                <w:noProof/>
                <w:color w:val="auto"/>
                <w:sz w:val="22"/>
              </w:rPr>
              <w:tab/>
            </w:r>
            <w:r w:rsidR="00E646A7" w:rsidRPr="00A14CC6">
              <w:rPr>
                <w:rStyle w:val="Hyperlink"/>
                <w:noProof/>
              </w:rPr>
              <w:t>De Aanmelding en de voorwaarden</w:t>
            </w:r>
            <w:r w:rsidR="00E646A7">
              <w:rPr>
                <w:noProof/>
                <w:webHidden/>
              </w:rPr>
              <w:tab/>
            </w:r>
            <w:r w:rsidR="00E646A7">
              <w:rPr>
                <w:noProof/>
                <w:webHidden/>
              </w:rPr>
              <w:fldChar w:fldCharType="begin"/>
            </w:r>
            <w:r w:rsidR="00E646A7">
              <w:rPr>
                <w:noProof/>
                <w:webHidden/>
              </w:rPr>
              <w:instrText xml:space="preserve"> PAGEREF _Toc108535373 \h </w:instrText>
            </w:r>
            <w:r w:rsidR="00E646A7">
              <w:rPr>
                <w:noProof/>
                <w:webHidden/>
              </w:rPr>
            </w:r>
            <w:r w:rsidR="00E646A7">
              <w:rPr>
                <w:noProof/>
                <w:webHidden/>
              </w:rPr>
              <w:fldChar w:fldCharType="separate"/>
            </w:r>
            <w:r w:rsidR="003E6BA8">
              <w:rPr>
                <w:noProof/>
                <w:webHidden/>
              </w:rPr>
              <w:t>22</w:t>
            </w:r>
            <w:r w:rsidR="00E646A7">
              <w:rPr>
                <w:noProof/>
                <w:webHidden/>
              </w:rPr>
              <w:fldChar w:fldCharType="end"/>
            </w:r>
          </w:hyperlink>
        </w:p>
        <w:p w14:paraId="77D6F03D" w14:textId="7A20B1CC"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74" w:history="1">
            <w:r w:rsidR="00E646A7" w:rsidRPr="00A14CC6">
              <w:rPr>
                <w:rStyle w:val="Hyperlink"/>
                <w:noProof/>
              </w:rPr>
              <w:t xml:space="preserve">4.1 </w:t>
            </w:r>
            <w:r w:rsidR="00E646A7">
              <w:rPr>
                <w:rFonts w:asciiTheme="minorHAnsi" w:eastAsiaTheme="minorEastAsia" w:hAnsiTheme="minorHAnsi" w:cstheme="minorBidi"/>
                <w:i w:val="0"/>
                <w:noProof/>
                <w:color w:val="auto"/>
                <w:sz w:val="22"/>
              </w:rPr>
              <w:tab/>
            </w:r>
            <w:r w:rsidR="00E646A7" w:rsidRPr="00A14CC6">
              <w:rPr>
                <w:rStyle w:val="Hyperlink"/>
                <w:noProof/>
              </w:rPr>
              <w:t>De (wijze van ) Aanmelding</w:t>
            </w:r>
            <w:r w:rsidR="00E646A7">
              <w:rPr>
                <w:noProof/>
                <w:webHidden/>
              </w:rPr>
              <w:tab/>
            </w:r>
            <w:r w:rsidR="00E646A7">
              <w:rPr>
                <w:noProof/>
                <w:webHidden/>
              </w:rPr>
              <w:fldChar w:fldCharType="begin"/>
            </w:r>
            <w:r w:rsidR="00E646A7">
              <w:rPr>
                <w:noProof/>
                <w:webHidden/>
              </w:rPr>
              <w:instrText xml:space="preserve"> PAGEREF _Toc108535374 \h </w:instrText>
            </w:r>
            <w:r w:rsidR="00E646A7">
              <w:rPr>
                <w:noProof/>
                <w:webHidden/>
              </w:rPr>
            </w:r>
            <w:r w:rsidR="00E646A7">
              <w:rPr>
                <w:noProof/>
                <w:webHidden/>
              </w:rPr>
              <w:fldChar w:fldCharType="separate"/>
            </w:r>
            <w:r w:rsidR="003E6BA8">
              <w:rPr>
                <w:noProof/>
                <w:webHidden/>
              </w:rPr>
              <w:t>22</w:t>
            </w:r>
            <w:r w:rsidR="00E646A7">
              <w:rPr>
                <w:noProof/>
                <w:webHidden/>
              </w:rPr>
              <w:fldChar w:fldCharType="end"/>
            </w:r>
          </w:hyperlink>
        </w:p>
        <w:p w14:paraId="0BCB399E" w14:textId="0330BD02"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75" w:history="1">
            <w:r w:rsidR="00E646A7" w:rsidRPr="00A14CC6">
              <w:rPr>
                <w:rStyle w:val="Hyperlink"/>
                <w:noProof/>
              </w:rPr>
              <w:t>4.2</w:t>
            </w:r>
            <w:r w:rsidR="00E646A7">
              <w:rPr>
                <w:rFonts w:asciiTheme="minorHAnsi" w:eastAsiaTheme="minorEastAsia" w:hAnsiTheme="minorHAnsi" w:cstheme="minorBidi"/>
                <w:i w:val="0"/>
                <w:noProof/>
                <w:color w:val="auto"/>
                <w:sz w:val="22"/>
              </w:rPr>
              <w:tab/>
            </w:r>
            <w:r w:rsidR="00E646A7" w:rsidRPr="00A14CC6">
              <w:rPr>
                <w:rStyle w:val="Hyperlink"/>
                <w:noProof/>
              </w:rPr>
              <w:t>Voorwaarden Gegadigde betreffende de Aanmelding</w:t>
            </w:r>
            <w:r w:rsidR="00E646A7">
              <w:rPr>
                <w:noProof/>
                <w:webHidden/>
              </w:rPr>
              <w:tab/>
            </w:r>
            <w:r w:rsidR="00E646A7">
              <w:rPr>
                <w:noProof/>
                <w:webHidden/>
              </w:rPr>
              <w:fldChar w:fldCharType="begin"/>
            </w:r>
            <w:r w:rsidR="00E646A7">
              <w:rPr>
                <w:noProof/>
                <w:webHidden/>
              </w:rPr>
              <w:instrText xml:space="preserve"> PAGEREF _Toc108535375 \h </w:instrText>
            </w:r>
            <w:r w:rsidR="00E646A7">
              <w:rPr>
                <w:noProof/>
                <w:webHidden/>
              </w:rPr>
            </w:r>
            <w:r w:rsidR="00E646A7">
              <w:rPr>
                <w:noProof/>
                <w:webHidden/>
              </w:rPr>
              <w:fldChar w:fldCharType="separate"/>
            </w:r>
            <w:r w:rsidR="003E6BA8">
              <w:rPr>
                <w:noProof/>
                <w:webHidden/>
              </w:rPr>
              <w:t>22</w:t>
            </w:r>
            <w:r w:rsidR="00E646A7">
              <w:rPr>
                <w:noProof/>
                <w:webHidden/>
              </w:rPr>
              <w:fldChar w:fldCharType="end"/>
            </w:r>
          </w:hyperlink>
        </w:p>
        <w:p w14:paraId="0E6E13C8" w14:textId="5CE2DE55"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76" w:history="1">
            <w:r w:rsidR="00E646A7" w:rsidRPr="00A14CC6">
              <w:rPr>
                <w:rStyle w:val="Hyperlink"/>
                <w:noProof/>
              </w:rPr>
              <w:t>4.3</w:t>
            </w:r>
            <w:r w:rsidR="00E646A7">
              <w:rPr>
                <w:rFonts w:asciiTheme="minorHAnsi" w:eastAsiaTheme="minorEastAsia" w:hAnsiTheme="minorHAnsi" w:cstheme="minorBidi"/>
                <w:i w:val="0"/>
                <w:noProof/>
                <w:color w:val="auto"/>
                <w:sz w:val="22"/>
              </w:rPr>
              <w:tab/>
            </w:r>
            <w:r w:rsidR="00E646A7" w:rsidRPr="00A14CC6">
              <w:rPr>
                <w:rStyle w:val="Hyperlink"/>
                <w:noProof/>
              </w:rPr>
              <w:t>Sluiting indieningstermijn</w:t>
            </w:r>
            <w:r w:rsidR="00E646A7">
              <w:rPr>
                <w:noProof/>
                <w:webHidden/>
              </w:rPr>
              <w:tab/>
            </w:r>
            <w:r w:rsidR="00E646A7">
              <w:rPr>
                <w:noProof/>
                <w:webHidden/>
              </w:rPr>
              <w:fldChar w:fldCharType="begin"/>
            </w:r>
            <w:r w:rsidR="00E646A7">
              <w:rPr>
                <w:noProof/>
                <w:webHidden/>
              </w:rPr>
              <w:instrText xml:space="preserve"> PAGEREF _Toc108535376 \h </w:instrText>
            </w:r>
            <w:r w:rsidR="00E646A7">
              <w:rPr>
                <w:noProof/>
                <w:webHidden/>
              </w:rPr>
            </w:r>
            <w:r w:rsidR="00E646A7">
              <w:rPr>
                <w:noProof/>
                <w:webHidden/>
              </w:rPr>
              <w:fldChar w:fldCharType="separate"/>
            </w:r>
            <w:r w:rsidR="003E6BA8">
              <w:rPr>
                <w:noProof/>
                <w:webHidden/>
              </w:rPr>
              <w:t>23</w:t>
            </w:r>
            <w:r w:rsidR="00E646A7">
              <w:rPr>
                <w:noProof/>
                <w:webHidden/>
              </w:rPr>
              <w:fldChar w:fldCharType="end"/>
            </w:r>
          </w:hyperlink>
        </w:p>
        <w:p w14:paraId="2FF987AB" w14:textId="4D2E76FB"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77" w:history="1">
            <w:r w:rsidR="00E646A7" w:rsidRPr="00A14CC6">
              <w:rPr>
                <w:rStyle w:val="Hyperlink"/>
                <w:noProof/>
              </w:rPr>
              <w:t>4.4</w:t>
            </w:r>
            <w:r w:rsidR="00E646A7">
              <w:rPr>
                <w:rFonts w:asciiTheme="minorHAnsi" w:eastAsiaTheme="minorEastAsia" w:hAnsiTheme="minorHAnsi" w:cstheme="minorBidi"/>
                <w:i w:val="0"/>
                <w:noProof/>
                <w:color w:val="auto"/>
                <w:sz w:val="22"/>
              </w:rPr>
              <w:tab/>
            </w:r>
            <w:r w:rsidR="00E646A7" w:rsidRPr="00A14CC6">
              <w:rPr>
                <w:rStyle w:val="Hyperlink"/>
                <w:noProof/>
              </w:rPr>
              <w:t>Aanmelden als Combinatie, concern/holding en onderaanneming</w:t>
            </w:r>
            <w:r w:rsidR="00E646A7">
              <w:rPr>
                <w:noProof/>
                <w:webHidden/>
              </w:rPr>
              <w:tab/>
            </w:r>
            <w:r w:rsidR="00E646A7">
              <w:rPr>
                <w:noProof/>
                <w:webHidden/>
              </w:rPr>
              <w:fldChar w:fldCharType="begin"/>
            </w:r>
            <w:r w:rsidR="00E646A7">
              <w:rPr>
                <w:noProof/>
                <w:webHidden/>
              </w:rPr>
              <w:instrText xml:space="preserve"> PAGEREF _Toc108535377 \h </w:instrText>
            </w:r>
            <w:r w:rsidR="00E646A7">
              <w:rPr>
                <w:noProof/>
                <w:webHidden/>
              </w:rPr>
            </w:r>
            <w:r w:rsidR="00E646A7">
              <w:rPr>
                <w:noProof/>
                <w:webHidden/>
              </w:rPr>
              <w:fldChar w:fldCharType="separate"/>
            </w:r>
            <w:r w:rsidR="003E6BA8">
              <w:rPr>
                <w:noProof/>
                <w:webHidden/>
              </w:rPr>
              <w:t>23</w:t>
            </w:r>
            <w:r w:rsidR="00E646A7">
              <w:rPr>
                <w:noProof/>
                <w:webHidden/>
              </w:rPr>
              <w:fldChar w:fldCharType="end"/>
            </w:r>
          </w:hyperlink>
        </w:p>
        <w:p w14:paraId="12D684D0" w14:textId="6CB6810E"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78" w:history="1">
            <w:r w:rsidR="00E646A7" w:rsidRPr="00A14CC6">
              <w:rPr>
                <w:rStyle w:val="Hyperlink"/>
                <w:noProof/>
              </w:rPr>
              <w:t>4.5</w:t>
            </w:r>
            <w:r w:rsidR="00E646A7">
              <w:rPr>
                <w:rFonts w:asciiTheme="minorHAnsi" w:eastAsiaTheme="minorEastAsia" w:hAnsiTheme="minorHAnsi" w:cstheme="minorBidi"/>
                <w:i w:val="0"/>
                <w:noProof/>
                <w:color w:val="auto"/>
                <w:sz w:val="22"/>
              </w:rPr>
              <w:tab/>
            </w:r>
            <w:r w:rsidR="00E646A7" w:rsidRPr="00A14CC6">
              <w:rPr>
                <w:rStyle w:val="Hyperlink"/>
                <w:noProof/>
              </w:rPr>
              <w:t>Combinatie</w:t>
            </w:r>
            <w:r w:rsidR="00E646A7">
              <w:rPr>
                <w:noProof/>
                <w:webHidden/>
              </w:rPr>
              <w:tab/>
            </w:r>
            <w:r w:rsidR="00E646A7">
              <w:rPr>
                <w:noProof/>
                <w:webHidden/>
              </w:rPr>
              <w:fldChar w:fldCharType="begin"/>
            </w:r>
            <w:r w:rsidR="00E646A7">
              <w:rPr>
                <w:noProof/>
                <w:webHidden/>
              </w:rPr>
              <w:instrText xml:space="preserve"> PAGEREF _Toc108535378 \h </w:instrText>
            </w:r>
            <w:r w:rsidR="00E646A7">
              <w:rPr>
                <w:noProof/>
                <w:webHidden/>
              </w:rPr>
            </w:r>
            <w:r w:rsidR="00E646A7">
              <w:rPr>
                <w:noProof/>
                <w:webHidden/>
              </w:rPr>
              <w:fldChar w:fldCharType="separate"/>
            </w:r>
            <w:r w:rsidR="003E6BA8">
              <w:rPr>
                <w:noProof/>
                <w:webHidden/>
              </w:rPr>
              <w:t>23</w:t>
            </w:r>
            <w:r w:rsidR="00E646A7">
              <w:rPr>
                <w:noProof/>
                <w:webHidden/>
              </w:rPr>
              <w:fldChar w:fldCharType="end"/>
            </w:r>
          </w:hyperlink>
        </w:p>
        <w:p w14:paraId="4AB1E34C" w14:textId="005A3A1B"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79" w:history="1">
            <w:r w:rsidR="00E646A7" w:rsidRPr="00A14CC6">
              <w:rPr>
                <w:rStyle w:val="Hyperlink"/>
                <w:noProof/>
              </w:rPr>
              <w:t>4.6</w:t>
            </w:r>
            <w:r w:rsidR="00E646A7">
              <w:rPr>
                <w:rFonts w:asciiTheme="minorHAnsi" w:eastAsiaTheme="minorEastAsia" w:hAnsiTheme="minorHAnsi" w:cstheme="minorBidi"/>
                <w:i w:val="0"/>
                <w:noProof/>
                <w:color w:val="auto"/>
                <w:sz w:val="22"/>
              </w:rPr>
              <w:tab/>
            </w:r>
            <w:r w:rsidR="00E646A7" w:rsidRPr="00A14CC6">
              <w:rPr>
                <w:rStyle w:val="Hyperlink"/>
                <w:noProof/>
              </w:rPr>
              <w:t>Concern/Holding</w:t>
            </w:r>
            <w:r w:rsidR="00E646A7">
              <w:rPr>
                <w:noProof/>
                <w:webHidden/>
              </w:rPr>
              <w:tab/>
            </w:r>
            <w:r w:rsidR="00E646A7">
              <w:rPr>
                <w:noProof/>
                <w:webHidden/>
              </w:rPr>
              <w:fldChar w:fldCharType="begin"/>
            </w:r>
            <w:r w:rsidR="00E646A7">
              <w:rPr>
                <w:noProof/>
                <w:webHidden/>
              </w:rPr>
              <w:instrText xml:space="preserve"> PAGEREF _Toc108535379 \h </w:instrText>
            </w:r>
            <w:r w:rsidR="00E646A7">
              <w:rPr>
                <w:noProof/>
                <w:webHidden/>
              </w:rPr>
            </w:r>
            <w:r w:rsidR="00E646A7">
              <w:rPr>
                <w:noProof/>
                <w:webHidden/>
              </w:rPr>
              <w:fldChar w:fldCharType="separate"/>
            </w:r>
            <w:r w:rsidR="003E6BA8">
              <w:rPr>
                <w:noProof/>
                <w:webHidden/>
              </w:rPr>
              <w:t>23</w:t>
            </w:r>
            <w:r w:rsidR="00E646A7">
              <w:rPr>
                <w:noProof/>
                <w:webHidden/>
              </w:rPr>
              <w:fldChar w:fldCharType="end"/>
            </w:r>
          </w:hyperlink>
        </w:p>
        <w:p w14:paraId="2569BC3E" w14:textId="15C0943D"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80" w:history="1">
            <w:r w:rsidR="00E646A7" w:rsidRPr="00A14CC6">
              <w:rPr>
                <w:rStyle w:val="Hyperlink"/>
                <w:noProof/>
              </w:rPr>
              <w:t>4.7</w:t>
            </w:r>
            <w:r w:rsidR="00E646A7">
              <w:rPr>
                <w:rFonts w:asciiTheme="minorHAnsi" w:eastAsiaTheme="minorEastAsia" w:hAnsiTheme="minorHAnsi" w:cstheme="minorBidi"/>
                <w:i w:val="0"/>
                <w:noProof/>
                <w:color w:val="auto"/>
                <w:sz w:val="22"/>
              </w:rPr>
              <w:tab/>
            </w:r>
            <w:r w:rsidR="00E646A7" w:rsidRPr="00A14CC6">
              <w:rPr>
                <w:rStyle w:val="Hyperlink"/>
                <w:noProof/>
              </w:rPr>
              <w:t>Onderaanneming</w:t>
            </w:r>
            <w:r w:rsidR="00E646A7">
              <w:rPr>
                <w:noProof/>
                <w:webHidden/>
              </w:rPr>
              <w:tab/>
            </w:r>
            <w:r w:rsidR="00E646A7">
              <w:rPr>
                <w:noProof/>
                <w:webHidden/>
              </w:rPr>
              <w:fldChar w:fldCharType="begin"/>
            </w:r>
            <w:r w:rsidR="00E646A7">
              <w:rPr>
                <w:noProof/>
                <w:webHidden/>
              </w:rPr>
              <w:instrText xml:space="preserve"> PAGEREF _Toc108535380 \h </w:instrText>
            </w:r>
            <w:r w:rsidR="00E646A7">
              <w:rPr>
                <w:noProof/>
                <w:webHidden/>
              </w:rPr>
            </w:r>
            <w:r w:rsidR="00E646A7">
              <w:rPr>
                <w:noProof/>
                <w:webHidden/>
              </w:rPr>
              <w:fldChar w:fldCharType="separate"/>
            </w:r>
            <w:r w:rsidR="003E6BA8">
              <w:rPr>
                <w:noProof/>
                <w:webHidden/>
              </w:rPr>
              <w:t>24</w:t>
            </w:r>
            <w:r w:rsidR="00E646A7">
              <w:rPr>
                <w:noProof/>
                <w:webHidden/>
              </w:rPr>
              <w:fldChar w:fldCharType="end"/>
            </w:r>
          </w:hyperlink>
        </w:p>
        <w:p w14:paraId="646763FF" w14:textId="60A40949"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81" w:history="1">
            <w:r w:rsidR="00E646A7" w:rsidRPr="00A14CC6">
              <w:rPr>
                <w:rStyle w:val="Hyperlink"/>
                <w:noProof/>
              </w:rPr>
              <w:t>4.8</w:t>
            </w:r>
            <w:r w:rsidR="00E646A7">
              <w:rPr>
                <w:rFonts w:asciiTheme="minorHAnsi" w:eastAsiaTheme="minorEastAsia" w:hAnsiTheme="minorHAnsi" w:cstheme="minorBidi"/>
                <w:i w:val="0"/>
                <w:noProof/>
                <w:color w:val="auto"/>
                <w:sz w:val="22"/>
              </w:rPr>
              <w:tab/>
            </w:r>
            <w:r w:rsidR="00E646A7" w:rsidRPr="00A14CC6">
              <w:rPr>
                <w:rStyle w:val="Hyperlink"/>
                <w:noProof/>
              </w:rPr>
              <w:t>Samenwerkingsverbanden</w:t>
            </w:r>
            <w:r w:rsidR="00E646A7">
              <w:rPr>
                <w:noProof/>
                <w:webHidden/>
              </w:rPr>
              <w:tab/>
            </w:r>
            <w:r w:rsidR="00E646A7">
              <w:rPr>
                <w:noProof/>
                <w:webHidden/>
              </w:rPr>
              <w:fldChar w:fldCharType="begin"/>
            </w:r>
            <w:r w:rsidR="00E646A7">
              <w:rPr>
                <w:noProof/>
                <w:webHidden/>
              </w:rPr>
              <w:instrText xml:space="preserve"> PAGEREF _Toc108535381 \h </w:instrText>
            </w:r>
            <w:r w:rsidR="00E646A7">
              <w:rPr>
                <w:noProof/>
                <w:webHidden/>
              </w:rPr>
            </w:r>
            <w:r w:rsidR="00E646A7">
              <w:rPr>
                <w:noProof/>
                <w:webHidden/>
              </w:rPr>
              <w:fldChar w:fldCharType="separate"/>
            </w:r>
            <w:r w:rsidR="003E6BA8">
              <w:rPr>
                <w:noProof/>
                <w:webHidden/>
              </w:rPr>
              <w:t>24</w:t>
            </w:r>
            <w:r w:rsidR="00E646A7">
              <w:rPr>
                <w:noProof/>
                <w:webHidden/>
              </w:rPr>
              <w:fldChar w:fldCharType="end"/>
            </w:r>
          </w:hyperlink>
        </w:p>
        <w:p w14:paraId="6D7426CB" w14:textId="308C472B" w:rsidR="00E646A7" w:rsidRDefault="00000000">
          <w:pPr>
            <w:pStyle w:val="Inhopg1"/>
            <w:tabs>
              <w:tab w:val="left" w:pos="442"/>
              <w:tab w:val="right" w:leader="dot" w:pos="9055"/>
            </w:tabs>
            <w:rPr>
              <w:rFonts w:asciiTheme="minorHAnsi" w:eastAsiaTheme="minorEastAsia" w:hAnsiTheme="minorHAnsi" w:cstheme="minorBidi"/>
              <w:b w:val="0"/>
              <w:noProof/>
              <w:color w:val="auto"/>
              <w:sz w:val="22"/>
            </w:rPr>
          </w:pPr>
          <w:hyperlink w:anchor="_Toc108535382" w:history="1">
            <w:r w:rsidR="00E646A7" w:rsidRPr="00A14CC6">
              <w:rPr>
                <w:rStyle w:val="Hyperlink"/>
                <w:rFonts w:eastAsia="Times New Roman"/>
                <w:bCs/>
                <w:noProof/>
              </w:rPr>
              <w:t>5</w:t>
            </w:r>
            <w:r w:rsidR="00E646A7">
              <w:rPr>
                <w:rFonts w:asciiTheme="minorHAnsi" w:eastAsiaTheme="minorEastAsia" w:hAnsiTheme="minorHAnsi" w:cstheme="minorBidi"/>
                <w:b w:val="0"/>
                <w:noProof/>
                <w:color w:val="auto"/>
                <w:sz w:val="22"/>
              </w:rPr>
              <w:tab/>
            </w:r>
            <w:r w:rsidR="00E646A7" w:rsidRPr="00A14CC6">
              <w:rPr>
                <w:rStyle w:val="Hyperlink"/>
                <w:rFonts w:eastAsia="Times New Roman"/>
                <w:bCs/>
                <w:noProof/>
              </w:rPr>
              <w:t>Algemene eisen, Uitsluitingsgronden en Geschiktheidseisen</w:t>
            </w:r>
            <w:r w:rsidR="00E646A7">
              <w:rPr>
                <w:noProof/>
                <w:webHidden/>
              </w:rPr>
              <w:tab/>
            </w:r>
            <w:r w:rsidR="00E646A7">
              <w:rPr>
                <w:noProof/>
                <w:webHidden/>
              </w:rPr>
              <w:fldChar w:fldCharType="begin"/>
            </w:r>
            <w:r w:rsidR="00E646A7">
              <w:rPr>
                <w:noProof/>
                <w:webHidden/>
              </w:rPr>
              <w:instrText xml:space="preserve"> PAGEREF _Toc108535382 \h </w:instrText>
            </w:r>
            <w:r w:rsidR="00E646A7">
              <w:rPr>
                <w:noProof/>
                <w:webHidden/>
              </w:rPr>
            </w:r>
            <w:r w:rsidR="00E646A7">
              <w:rPr>
                <w:noProof/>
                <w:webHidden/>
              </w:rPr>
              <w:fldChar w:fldCharType="separate"/>
            </w:r>
            <w:r w:rsidR="003E6BA8">
              <w:rPr>
                <w:noProof/>
                <w:webHidden/>
              </w:rPr>
              <w:t>24</w:t>
            </w:r>
            <w:r w:rsidR="00E646A7">
              <w:rPr>
                <w:noProof/>
                <w:webHidden/>
              </w:rPr>
              <w:fldChar w:fldCharType="end"/>
            </w:r>
          </w:hyperlink>
        </w:p>
        <w:p w14:paraId="1C012EF0" w14:textId="73D4B56D"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83" w:history="1">
            <w:r w:rsidR="00E646A7" w:rsidRPr="00A14CC6">
              <w:rPr>
                <w:rStyle w:val="Hyperlink"/>
                <w:noProof/>
              </w:rPr>
              <w:t>5.1</w:t>
            </w:r>
            <w:r w:rsidR="00E646A7">
              <w:rPr>
                <w:rFonts w:asciiTheme="minorHAnsi" w:eastAsiaTheme="minorEastAsia" w:hAnsiTheme="minorHAnsi" w:cstheme="minorBidi"/>
                <w:i w:val="0"/>
                <w:noProof/>
                <w:color w:val="auto"/>
                <w:sz w:val="22"/>
              </w:rPr>
              <w:tab/>
            </w:r>
            <w:r w:rsidR="00E646A7" w:rsidRPr="00A14CC6">
              <w:rPr>
                <w:rStyle w:val="Hyperlink"/>
                <w:noProof/>
              </w:rPr>
              <w:t>Algemene vereisten</w:t>
            </w:r>
            <w:r w:rsidR="00E646A7">
              <w:rPr>
                <w:noProof/>
                <w:webHidden/>
              </w:rPr>
              <w:tab/>
            </w:r>
            <w:r w:rsidR="00E646A7">
              <w:rPr>
                <w:noProof/>
                <w:webHidden/>
              </w:rPr>
              <w:fldChar w:fldCharType="begin"/>
            </w:r>
            <w:r w:rsidR="00E646A7">
              <w:rPr>
                <w:noProof/>
                <w:webHidden/>
              </w:rPr>
              <w:instrText xml:space="preserve"> PAGEREF _Toc108535383 \h </w:instrText>
            </w:r>
            <w:r w:rsidR="00E646A7">
              <w:rPr>
                <w:noProof/>
                <w:webHidden/>
              </w:rPr>
            </w:r>
            <w:r w:rsidR="00E646A7">
              <w:rPr>
                <w:noProof/>
                <w:webHidden/>
              </w:rPr>
              <w:fldChar w:fldCharType="separate"/>
            </w:r>
            <w:r w:rsidR="003E6BA8">
              <w:rPr>
                <w:noProof/>
                <w:webHidden/>
              </w:rPr>
              <w:t>24</w:t>
            </w:r>
            <w:r w:rsidR="00E646A7">
              <w:rPr>
                <w:noProof/>
                <w:webHidden/>
              </w:rPr>
              <w:fldChar w:fldCharType="end"/>
            </w:r>
          </w:hyperlink>
        </w:p>
        <w:p w14:paraId="747263F5" w14:textId="56176804"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84" w:history="1">
            <w:r w:rsidR="00E646A7" w:rsidRPr="00A14CC6">
              <w:rPr>
                <w:rStyle w:val="Hyperlink"/>
                <w:noProof/>
              </w:rPr>
              <w:t>5.2</w:t>
            </w:r>
            <w:r w:rsidR="00E646A7">
              <w:rPr>
                <w:rFonts w:asciiTheme="minorHAnsi" w:eastAsiaTheme="minorEastAsia" w:hAnsiTheme="minorHAnsi" w:cstheme="minorBidi"/>
                <w:i w:val="0"/>
                <w:noProof/>
                <w:color w:val="auto"/>
                <w:sz w:val="22"/>
              </w:rPr>
              <w:tab/>
            </w:r>
            <w:r w:rsidR="00E646A7" w:rsidRPr="00A14CC6">
              <w:rPr>
                <w:rStyle w:val="Hyperlink"/>
                <w:noProof/>
              </w:rPr>
              <w:t>Uitsluitingsgronden</w:t>
            </w:r>
            <w:r w:rsidR="00E646A7">
              <w:rPr>
                <w:noProof/>
                <w:webHidden/>
              </w:rPr>
              <w:tab/>
            </w:r>
            <w:r w:rsidR="00E646A7">
              <w:rPr>
                <w:noProof/>
                <w:webHidden/>
              </w:rPr>
              <w:fldChar w:fldCharType="begin"/>
            </w:r>
            <w:r w:rsidR="00E646A7">
              <w:rPr>
                <w:noProof/>
                <w:webHidden/>
              </w:rPr>
              <w:instrText xml:space="preserve"> PAGEREF _Toc108535384 \h </w:instrText>
            </w:r>
            <w:r w:rsidR="00E646A7">
              <w:rPr>
                <w:noProof/>
                <w:webHidden/>
              </w:rPr>
            </w:r>
            <w:r w:rsidR="00E646A7">
              <w:rPr>
                <w:noProof/>
                <w:webHidden/>
              </w:rPr>
              <w:fldChar w:fldCharType="separate"/>
            </w:r>
            <w:r w:rsidR="003E6BA8">
              <w:rPr>
                <w:noProof/>
                <w:webHidden/>
              </w:rPr>
              <w:t>24</w:t>
            </w:r>
            <w:r w:rsidR="00E646A7">
              <w:rPr>
                <w:noProof/>
                <w:webHidden/>
              </w:rPr>
              <w:fldChar w:fldCharType="end"/>
            </w:r>
          </w:hyperlink>
        </w:p>
        <w:p w14:paraId="6371A5BD" w14:textId="658625CE"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85" w:history="1">
            <w:r w:rsidR="00E646A7" w:rsidRPr="00A14CC6">
              <w:rPr>
                <w:rStyle w:val="Hyperlink"/>
                <w:noProof/>
              </w:rPr>
              <w:t>5.3</w:t>
            </w:r>
            <w:r w:rsidR="00E646A7">
              <w:rPr>
                <w:rFonts w:asciiTheme="minorHAnsi" w:eastAsiaTheme="minorEastAsia" w:hAnsiTheme="minorHAnsi" w:cstheme="minorBidi"/>
                <w:i w:val="0"/>
                <w:noProof/>
                <w:color w:val="auto"/>
                <w:sz w:val="22"/>
              </w:rPr>
              <w:tab/>
            </w:r>
            <w:r w:rsidR="00E646A7" w:rsidRPr="00A14CC6">
              <w:rPr>
                <w:rStyle w:val="Hyperlink"/>
                <w:noProof/>
              </w:rPr>
              <w:t>Minimumeisen</w:t>
            </w:r>
            <w:r w:rsidR="00E646A7">
              <w:rPr>
                <w:noProof/>
                <w:webHidden/>
              </w:rPr>
              <w:tab/>
            </w:r>
            <w:r w:rsidR="00E646A7">
              <w:rPr>
                <w:noProof/>
                <w:webHidden/>
              </w:rPr>
              <w:fldChar w:fldCharType="begin"/>
            </w:r>
            <w:r w:rsidR="00E646A7">
              <w:rPr>
                <w:noProof/>
                <w:webHidden/>
              </w:rPr>
              <w:instrText xml:space="preserve"> PAGEREF _Toc108535385 \h </w:instrText>
            </w:r>
            <w:r w:rsidR="00E646A7">
              <w:rPr>
                <w:noProof/>
                <w:webHidden/>
              </w:rPr>
            </w:r>
            <w:r w:rsidR="00E646A7">
              <w:rPr>
                <w:noProof/>
                <w:webHidden/>
              </w:rPr>
              <w:fldChar w:fldCharType="separate"/>
            </w:r>
            <w:r w:rsidR="003E6BA8">
              <w:rPr>
                <w:noProof/>
                <w:webHidden/>
              </w:rPr>
              <w:t>25</w:t>
            </w:r>
            <w:r w:rsidR="00E646A7">
              <w:rPr>
                <w:noProof/>
                <w:webHidden/>
              </w:rPr>
              <w:fldChar w:fldCharType="end"/>
            </w:r>
          </w:hyperlink>
        </w:p>
        <w:p w14:paraId="19F027B1" w14:textId="5518DFB2"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86" w:history="1">
            <w:r w:rsidR="00E646A7" w:rsidRPr="00A14CC6">
              <w:rPr>
                <w:rStyle w:val="Hyperlink"/>
                <w:noProof/>
              </w:rPr>
              <w:t>5.4</w:t>
            </w:r>
            <w:r w:rsidR="00E646A7">
              <w:rPr>
                <w:rFonts w:asciiTheme="minorHAnsi" w:eastAsiaTheme="minorEastAsia" w:hAnsiTheme="minorHAnsi" w:cstheme="minorBidi"/>
                <w:i w:val="0"/>
                <w:noProof/>
                <w:color w:val="auto"/>
                <w:sz w:val="22"/>
              </w:rPr>
              <w:tab/>
            </w:r>
            <w:r w:rsidR="00E646A7" w:rsidRPr="00A14CC6">
              <w:rPr>
                <w:rStyle w:val="Hyperlink"/>
                <w:noProof/>
              </w:rPr>
              <w:t>Technische bekwaamheid</w:t>
            </w:r>
            <w:r w:rsidR="00E646A7">
              <w:rPr>
                <w:noProof/>
                <w:webHidden/>
              </w:rPr>
              <w:tab/>
            </w:r>
            <w:r w:rsidR="00E646A7">
              <w:rPr>
                <w:noProof/>
                <w:webHidden/>
              </w:rPr>
              <w:fldChar w:fldCharType="begin"/>
            </w:r>
            <w:r w:rsidR="00E646A7">
              <w:rPr>
                <w:noProof/>
                <w:webHidden/>
              </w:rPr>
              <w:instrText xml:space="preserve"> PAGEREF _Toc108535386 \h </w:instrText>
            </w:r>
            <w:r w:rsidR="00E646A7">
              <w:rPr>
                <w:noProof/>
                <w:webHidden/>
              </w:rPr>
            </w:r>
            <w:r w:rsidR="00E646A7">
              <w:rPr>
                <w:noProof/>
                <w:webHidden/>
              </w:rPr>
              <w:fldChar w:fldCharType="separate"/>
            </w:r>
            <w:r w:rsidR="003E6BA8">
              <w:rPr>
                <w:noProof/>
                <w:webHidden/>
              </w:rPr>
              <w:t>25</w:t>
            </w:r>
            <w:r w:rsidR="00E646A7">
              <w:rPr>
                <w:noProof/>
                <w:webHidden/>
              </w:rPr>
              <w:fldChar w:fldCharType="end"/>
            </w:r>
          </w:hyperlink>
        </w:p>
        <w:p w14:paraId="2D2F7796" w14:textId="65DFFC25"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87" w:history="1">
            <w:r w:rsidR="00E646A7" w:rsidRPr="00A14CC6">
              <w:rPr>
                <w:rStyle w:val="Hyperlink"/>
                <w:noProof/>
              </w:rPr>
              <w:t>5.5</w:t>
            </w:r>
            <w:r w:rsidR="00E646A7">
              <w:rPr>
                <w:rFonts w:asciiTheme="minorHAnsi" w:eastAsiaTheme="minorEastAsia" w:hAnsiTheme="minorHAnsi" w:cstheme="minorBidi"/>
                <w:i w:val="0"/>
                <w:noProof/>
                <w:color w:val="auto"/>
                <w:sz w:val="22"/>
              </w:rPr>
              <w:tab/>
            </w:r>
            <w:r w:rsidR="00E646A7" w:rsidRPr="00A14CC6">
              <w:rPr>
                <w:rStyle w:val="Hyperlink"/>
                <w:noProof/>
              </w:rPr>
              <w:t xml:space="preserve"> Kwaliteitsborgingsysteem</w:t>
            </w:r>
            <w:r w:rsidR="00E646A7">
              <w:rPr>
                <w:noProof/>
                <w:webHidden/>
              </w:rPr>
              <w:tab/>
            </w:r>
            <w:r w:rsidR="00E646A7">
              <w:rPr>
                <w:noProof/>
                <w:webHidden/>
              </w:rPr>
              <w:fldChar w:fldCharType="begin"/>
            </w:r>
            <w:r w:rsidR="00E646A7">
              <w:rPr>
                <w:noProof/>
                <w:webHidden/>
              </w:rPr>
              <w:instrText xml:space="preserve"> PAGEREF _Toc108535387 \h </w:instrText>
            </w:r>
            <w:r w:rsidR="00E646A7">
              <w:rPr>
                <w:noProof/>
                <w:webHidden/>
              </w:rPr>
            </w:r>
            <w:r w:rsidR="00E646A7">
              <w:rPr>
                <w:noProof/>
                <w:webHidden/>
              </w:rPr>
              <w:fldChar w:fldCharType="separate"/>
            </w:r>
            <w:r w:rsidR="003E6BA8">
              <w:rPr>
                <w:noProof/>
                <w:webHidden/>
              </w:rPr>
              <w:t>26</w:t>
            </w:r>
            <w:r w:rsidR="00E646A7">
              <w:rPr>
                <w:noProof/>
                <w:webHidden/>
              </w:rPr>
              <w:fldChar w:fldCharType="end"/>
            </w:r>
          </w:hyperlink>
        </w:p>
        <w:p w14:paraId="110B7782" w14:textId="0ADAFB41"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88" w:history="1">
            <w:r w:rsidR="00E646A7" w:rsidRPr="00A14CC6">
              <w:rPr>
                <w:rStyle w:val="Hyperlink"/>
                <w:noProof/>
              </w:rPr>
              <w:t>5.6</w:t>
            </w:r>
            <w:r w:rsidR="00E646A7">
              <w:rPr>
                <w:rFonts w:asciiTheme="minorHAnsi" w:eastAsiaTheme="minorEastAsia" w:hAnsiTheme="minorHAnsi" w:cstheme="minorBidi"/>
                <w:i w:val="0"/>
                <w:noProof/>
                <w:color w:val="auto"/>
                <w:sz w:val="22"/>
              </w:rPr>
              <w:tab/>
            </w:r>
            <w:r w:rsidR="00E646A7" w:rsidRPr="00A14CC6">
              <w:rPr>
                <w:rStyle w:val="Hyperlink"/>
                <w:noProof/>
              </w:rPr>
              <w:t>Bewijsmiddelen</w:t>
            </w:r>
            <w:r w:rsidR="00E646A7">
              <w:rPr>
                <w:noProof/>
                <w:webHidden/>
              </w:rPr>
              <w:tab/>
            </w:r>
            <w:r w:rsidR="00E646A7">
              <w:rPr>
                <w:noProof/>
                <w:webHidden/>
              </w:rPr>
              <w:fldChar w:fldCharType="begin"/>
            </w:r>
            <w:r w:rsidR="00E646A7">
              <w:rPr>
                <w:noProof/>
                <w:webHidden/>
              </w:rPr>
              <w:instrText xml:space="preserve"> PAGEREF _Toc108535388 \h </w:instrText>
            </w:r>
            <w:r w:rsidR="00E646A7">
              <w:rPr>
                <w:noProof/>
                <w:webHidden/>
              </w:rPr>
            </w:r>
            <w:r w:rsidR="00E646A7">
              <w:rPr>
                <w:noProof/>
                <w:webHidden/>
              </w:rPr>
              <w:fldChar w:fldCharType="separate"/>
            </w:r>
            <w:r w:rsidR="003E6BA8">
              <w:rPr>
                <w:noProof/>
                <w:webHidden/>
              </w:rPr>
              <w:t>26</w:t>
            </w:r>
            <w:r w:rsidR="00E646A7">
              <w:rPr>
                <w:noProof/>
                <w:webHidden/>
              </w:rPr>
              <w:fldChar w:fldCharType="end"/>
            </w:r>
          </w:hyperlink>
        </w:p>
        <w:p w14:paraId="7FF46AAC" w14:textId="3B8F174C" w:rsidR="00E646A7" w:rsidRDefault="00000000">
          <w:pPr>
            <w:pStyle w:val="Inhopg1"/>
            <w:tabs>
              <w:tab w:val="left" w:pos="442"/>
              <w:tab w:val="right" w:leader="dot" w:pos="9055"/>
            </w:tabs>
            <w:rPr>
              <w:rFonts w:asciiTheme="minorHAnsi" w:eastAsiaTheme="minorEastAsia" w:hAnsiTheme="minorHAnsi" w:cstheme="minorBidi"/>
              <w:b w:val="0"/>
              <w:noProof/>
              <w:color w:val="auto"/>
              <w:sz w:val="22"/>
            </w:rPr>
          </w:pPr>
          <w:hyperlink w:anchor="_Toc108535389" w:history="1">
            <w:r w:rsidR="00E646A7" w:rsidRPr="00A14CC6">
              <w:rPr>
                <w:rStyle w:val="Hyperlink"/>
                <w:noProof/>
              </w:rPr>
              <w:t>6</w:t>
            </w:r>
            <w:r w:rsidR="00E646A7">
              <w:rPr>
                <w:rFonts w:asciiTheme="minorHAnsi" w:eastAsiaTheme="minorEastAsia" w:hAnsiTheme="minorHAnsi" w:cstheme="minorBidi"/>
                <w:b w:val="0"/>
                <w:noProof/>
                <w:color w:val="auto"/>
                <w:sz w:val="22"/>
              </w:rPr>
              <w:tab/>
            </w:r>
            <w:r w:rsidR="00E646A7" w:rsidRPr="00A14CC6">
              <w:rPr>
                <w:rStyle w:val="Hyperlink"/>
                <w:noProof/>
              </w:rPr>
              <w:t>Beoordeling aanmeldingen </w:t>
            </w:r>
            <w:r w:rsidR="00E646A7">
              <w:rPr>
                <w:noProof/>
                <w:webHidden/>
              </w:rPr>
              <w:tab/>
            </w:r>
            <w:r w:rsidR="00E646A7">
              <w:rPr>
                <w:noProof/>
                <w:webHidden/>
              </w:rPr>
              <w:fldChar w:fldCharType="begin"/>
            </w:r>
            <w:r w:rsidR="00E646A7">
              <w:rPr>
                <w:noProof/>
                <w:webHidden/>
              </w:rPr>
              <w:instrText xml:space="preserve"> PAGEREF _Toc108535389 \h </w:instrText>
            </w:r>
            <w:r w:rsidR="00E646A7">
              <w:rPr>
                <w:noProof/>
                <w:webHidden/>
              </w:rPr>
            </w:r>
            <w:r w:rsidR="00E646A7">
              <w:rPr>
                <w:noProof/>
                <w:webHidden/>
              </w:rPr>
              <w:fldChar w:fldCharType="separate"/>
            </w:r>
            <w:r w:rsidR="003E6BA8">
              <w:rPr>
                <w:noProof/>
                <w:webHidden/>
              </w:rPr>
              <w:t>28</w:t>
            </w:r>
            <w:r w:rsidR="00E646A7">
              <w:rPr>
                <w:noProof/>
                <w:webHidden/>
              </w:rPr>
              <w:fldChar w:fldCharType="end"/>
            </w:r>
          </w:hyperlink>
        </w:p>
        <w:p w14:paraId="5EAD4E61" w14:textId="1C45A5D7"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90" w:history="1">
            <w:r w:rsidR="00E646A7" w:rsidRPr="00A14CC6">
              <w:rPr>
                <w:rStyle w:val="Hyperlink"/>
                <w:noProof/>
              </w:rPr>
              <w:t>6.1</w:t>
            </w:r>
            <w:r w:rsidR="00E646A7">
              <w:rPr>
                <w:rFonts w:asciiTheme="minorHAnsi" w:eastAsiaTheme="minorEastAsia" w:hAnsiTheme="minorHAnsi" w:cstheme="minorBidi"/>
                <w:i w:val="0"/>
                <w:noProof/>
                <w:color w:val="auto"/>
                <w:sz w:val="22"/>
              </w:rPr>
              <w:tab/>
            </w:r>
            <w:r w:rsidR="00E646A7" w:rsidRPr="00A14CC6">
              <w:rPr>
                <w:rStyle w:val="Hyperlink"/>
                <w:noProof/>
              </w:rPr>
              <w:t>Algemeen</w:t>
            </w:r>
            <w:r w:rsidR="00E646A7">
              <w:rPr>
                <w:noProof/>
                <w:webHidden/>
              </w:rPr>
              <w:tab/>
            </w:r>
            <w:r w:rsidR="00E646A7">
              <w:rPr>
                <w:noProof/>
                <w:webHidden/>
              </w:rPr>
              <w:fldChar w:fldCharType="begin"/>
            </w:r>
            <w:r w:rsidR="00E646A7">
              <w:rPr>
                <w:noProof/>
                <w:webHidden/>
              </w:rPr>
              <w:instrText xml:space="preserve"> PAGEREF _Toc108535390 \h </w:instrText>
            </w:r>
            <w:r w:rsidR="00E646A7">
              <w:rPr>
                <w:noProof/>
                <w:webHidden/>
              </w:rPr>
            </w:r>
            <w:r w:rsidR="00E646A7">
              <w:rPr>
                <w:noProof/>
                <w:webHidden/>
              </w:rPr>
              <w:fldChar w:fldCharType="separate"/>
            </w:r>
            <w:r w:rsidR="003E6BA8">
              <w:rPr>
                <w:noProof/>
                <w:webHidden/>
              </w:rPr>
              <w:t>28</w:t>
            </w:r>
            <w:r w:rsidR="00E646A7">
              <w:rPr>
                <w:noProof/>
                <w:webHidden/>
              </w:rPr>
              <w:fldChar w:fldCharType="end"/>
            </w:r>
          </w:hyperlink>
        </w:p>
        <w:p w14:paraId="39A4CFDB" w14:textId="5FA1FD1B"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91" w:history="1">
            <w:r w:rsidR="00E646A7" w:rsidRPr="00A14CC6">
              <w:rPr>
                <w:rStyle w:val="Hyperlink"/>
                <w:noProof/>
              </w:rPr>
              <w:t>6.2</w:t>
            </w:r>
            <w:r w:rsidR="00E646A7">
              <w:rPr>
                <w:rFonts w:asciiTheme="minorHAnsi" w:eastAsiaTheme="minorEastAsia" w:hAnsiTheme="minorHAnsi" w:cstheme="minorBidi"/>
                <w:i w:val="0"/>
                <w:noProof/>
                <w:color w:val="auto"/>
                <w:sz w:val="22"/>
              </w:rPr>
              <w:tab/>
            </w:r>
            <w:r w:rsidR="00E646A7" w:rsidRPr="00A14CC6">
              <w:rPr>
                <w:rStyle w:val="Hyperlink"/>
                <w:noProof/>
              </w:rPr>
              <w:t>Nadere selectie</w:t>
            </w:r>
            <w:r w:rsidR="00E646A7">
              <w:rPr>
                <w:noProof/>
                <w:webHidden/>
              </w:rPr>
              <w:tab/>
            </w:r>
            <w:r w:rsidR="00E646A7">
              <w:rPr>
                <w:noProof/>
                <w:webHidden/>
              </w:rPr>
              <w:fldChar w:fldCharType="begin"/>
            </w:r>
            <w:r w:rsidR="00E646A7">
              <w:rPr>
                <w:noProof/>
                <w:webHidden/>
              </w:rPr>
              <w:instrText xml:space="preserve"> PAGEREF _Toc108535391 \h </w:instrText>
            </w:r>
            <w:r w:rsidR="00E646A7">
              <w:rPr>
                <w:noProof/>
                <w:webHidden/>
              </w:rPr>
            </w:r>
            <w:r w:rsidR="00E646A7">
              <w:rPr>
                <w:noProof/>
                <w:webHidden/>
              </w:rPr>
              <w:fldChar w:fldCharType="separate"/>
            </w:r>
            <w:r w:rsidR="003E6BA8">
              <w:rPr>
                <w:noProof/>
                <w:webHidden/>
              </w:rPr>
              <w:t>28</w:t>
            </w:r>
            <w:r w:rsidR="00E646A7">
              <w:rPr>
                <w:noProof/>
                <w:webHidden/>
              </w:rPr>
              <w:fldChar w:fldCharType="end"/>
            </w:r>
          </w:hyperlink>
        </w:p>
        <w:p w14:paraId="02C6DEA0" w14:textId="67DA12F3"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92" w:history="1">
            <w:r w:rsidR="00E646A7" w:rsidRPr="00A14CC6">
              <w:rPr>
                <w:rStyle w:val="Hyperlink"/>
                <w:noProof/>
              </w:rPr>
              <w:t>6.3</w:t>
            </w:r>
            <w:r w:rsidR="00E646A7">
              <w:rPr>
                <w:rFonts w:asciiTheme="minorHAnsi" w:eastAsiaTheme="minorEastAsia" w:hAnsiTheme="minorHAnsi" w:cstheme="minorBidi"/>
                <w:i w:val="0"/>
                <w:noProof/>
                <w:color w:val="auto"/>
                <w:sz w:val="22"/>
              </w:rPr>
              <w:tab/>
            </w:r>
            <w:r w:rsidR="00E646A7" w:rsidRPr="00A14CC6">
              <w:rPr>
                <w:rStyle w:val="Hyperlink"/>
                <w:noProof/>
              </w:rPr>
              <w:t>Uitslag nadere selectie</w:t>
            </w:r>
            <w:r w:rsidR="00E646A7">
              <w:rPr>
                <w:noProof/>
                <w:webHidden/>
              </w:rPr>
              <w:tab/>
            </w:r>
            <w:r w:rsidR="00E646A7">
              <w:rPr>
                <w:noProof/>
                <w:webHidden/>
              </w:rPr>
              <w:fldChar w:fldCharType="begin"/>
            </w:r>
            <w:r w:rsidR="00E646A7">
              <w:rPr>
                <w:noProof/>
                <w:webHidden/>
              </w:rPr>
              <w:instrText xml:space="preserve"> PAGEREF _Toc108535392 \h </w:instrText>
            </w:r>
            <w:r w:rsidR="00E646A7">
              <w:rPr>
                <w:noProof/>
                <w:webHidden/>
              </w:rPr>
            </w:r>
            <w:r w:rsidR="00E646A7">
              <w:rPr>
                <w:noProof/>
                <w:webHidden/>
              </w:rPr>
              <w:fldChar w:fldCharType="separate"/>
            </w:r>
            <w:r w:rsidR="003E6BA8">
              <w:rPr>
                <w:noProof/>
                <w:webHidden/>
              </w:rPr>
              <w:t>30</w:t>
            </w:r>
            <w:r w:rsidR="00E646A7">
              <w:rPr>
                <w:noProof/>
                <w:webHidden/>
              </w:rPr>
              <w:fldChar w:fldCharType="end"/>
            </w:r>
          </w:hyperlink>
        </w:p>
        <w:p w14:paraId="22576057" w14:textId="490067FA"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93" w:history="1">
            <w:r w:rsidR="00E646A7" w:rsidRPr="00A14CC6">
              <w:rPr>
                <w:rStyle w:val="Hyperlink"/>
                <w:noProof/>
              </w:rPr>
              <w:t>6.4</w:t>
            </w:r>
            <w:r w:rsidR="00E646A7">
              <w:rPr>
                <w:rFonts w:asciiTheme="minorHAnsi" w:eastAsiaTheme="minorEastAsia" w:hAnsiTheme="minorHAnsi" w:cstheme="minorBidi"/>
                <w:i w:val="0"/>
                <w:noProof/>
                <w:color w:val="auto"/>
                <w:sz w:val="22"/>
              </w:rPr>
              <w:tab/>
            </w:r>
            <w:r w:rsidR="00E646A7" w:rsidRPr="00A14CC6">
              <w:rPr>
                <w:rStyle w:val="Hyperlink"/>
                <w:noProof/>
              </w:rPr>
              <w:t>Selectie</w:t>
            </w:r>
            <w:r w:rsidR="00E646A7">
              <w:rPr>
                <w:noProof/>
                <w:webHidden/>
              </w:rPr>
              <w:tab/>
            </w:r>
            <w:r w:rsidR="00E646A7">
              <w:rPr>
                <w:noProof/>
                <w:webHidden/>
              </w:rPr>
              <w:fldChar w:fldCharType="begin"/>
            </w:r>
            <w:r w:rsidR="00E646A7">
              <w:rPr>
                <w:noProof/>
                <w:webHidden/>
              </w:rPr>
              <w:instrText xml:space="preserve"> PAGEREF _Toc108535393 \h </w:instrText>
            </w:r>
            <w:r w:rsidR="00E646A7">
              <w:rPr>
                <w:noProof/>
                <w:webHidden/>
              </w:rPr>
            </w:r>
            <w:r w:rsidR="00E646A7">
              <w:rPr>
                <w:noProof/>
                <w:webHidden/>
              </w:rPr>
              <w:fldChar w:fldCharType="separate"/>
            </w:r>
            <w:r w:rsidR="003E6BA8">
              <w:rPr>
                <w:noProof/>
                <w:webHidden/>
              </w:rPr>
              <w:t>31</w:t>
            </w:r>
            <w:r w:rsidR="00E646A7">
              <w:rPr>
                <w:noProof/>
                <w:webHidden/>
              </w:rPr>
              <w:fldChar w:fldCharType="end"/>
            </w:r>
          </w:hyperlink>
        </w:p>
        <w:p w14:paraId="0D17B6A3" w14:textId="6AA35453"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94" w:history="1">
            <w:r w:rsidR="00E646A7" w:rsidRPr="00A14CC6">
              <w:rPr>
                <w:rStyle w:val="Hyperlink"/>
                <w:noProof/>
              </w:rPr>
              <w:t>6.5</w:t>
            </w:r>
            <w:r w:rsidR="00E646A7">
              <w:rPr>
                <w:rFonts w:asciiTheme="minorHAnsi" w:eastAsiaTheme="minorEastAsia" w:hAnsiTheme="minorHAnsi" w:cstheme="minorBidi"/>
                <w:i w:val="0"/>
                <w:noProof/>
                <w:color w:val="auto"/>
                <w:sz w:val="22"/>
              </w:rPr>
              <w:tab/>
            </w:r>
            <w:r w:rsidR="00E646A7" w:rsidRPr="00A14CC6">
              <w:rPr>
                <w:rStyle w:val="Hyperlink"/>
                <w:noProof/>
              </w:rPr>
              <w:t>Wijze van beoordeling</w:t>
            </w:r>
            <w:r w:rsidR="00E646A7">
              <w:rPr>
                <w:noProof/>
                <w:webHidden/>
              </w:rPr>
              <w:tab/>
            </w:r>
            <w:r w:rsidR="00E646A7">
              <w:rPr>
                <w:noProof/>
                <w:webHidden/>
              </w:rPr>
              <w:fldChar w:fldCharType="begin"/>
            </w:r>
            <w:r w:rsidR="00E646A7">
              <w:rPr>
                <w:noProof/>
                <w:webHidden/>
              </w:rPr>
              <w:instrText xml:space="preserve"> PAGEREF _Toc108535394 \h </w:instrText>
            </w:r>
            <w:r w:rsidR="00E646A7">
              <w:rPr>
                <w:noProof/>
                <w:webHidden/>
              </w:rPr>
            </w:r>
            <w:r w:rsidR="00E646A7">
              <w:rPr>
                <w:noProof/>
                <w:webHidden/>
              </w:rPr>
              <w:fldChar w:fldCharType="separate"/>
            </w:r>
            <w:r w:rsidR="003E6BA8">
              <w:rPr>
                <w:noProof/>
                <w:webHidden/>
              </w:rPr>
              <w:t>31</w:t>
            </w:r>
            <w:r w:rsidR="00E646A7">
              <w:rPr>
                <w:noProof/>
                <w:webHidden/>
              </w:rPr>
              <w:fldChar w:fldCharType="end"/>
            </w:r>
          </w:hyperlink>
        </w:p>
        <w:p w14:paraId="61C64B34" w14:textId="30A44D7F"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95" w:history="1">
            <w:r w:rsidR="00E646A7" w:rsidRPr="00A14CC6">
              <w:rPr>
                <w:rStyle w:val="Hyperlink"/>
                <w:noProof/>
              </w:rPr>
              <w:t>6.6</w:t>
            </w:r>
            <w:r w:rsidR="00E646A7">
              <w:rPr>
                <w:rFonts w:asciiTheme="minorHAnsi" w:eastAsiaTheme="minorEastAsia" w:hAnsiTheme="minorHAnsi" w:cstheme="minorBidi"/>
                <w:i w:val="0"/>
                <w:noProof/>
                <w:color w:val="auto"/>
                <w:sz w:val="22"/>
              </w:rPr>
              <w:tab/>
            </w:r>
            <w:r w:rsidR="00E646A7" w:rsidRPr="00A14CC6">
              <w:rPr>
                <w:rStyle w:val="Hyperlink"/>
                <w:noProof/>
              </w:rPr>
              <w:t>De voorgenomen selectiebeslissing</w:t>
            </w:r>
            <w:r w:rsidR="00E646A7">
              <w:rPr>
                <w:noProof/>
                <w:webHidden/>
              </w:rPr>
              <w:tab/>
            </w:r>
            <w:r w:rsidR="00E646A7">
              <w:rPr>
                <w:noProof/>
                <w:webHidden/>
              </w:rPr>
              <w:fldChar w:fldCharType="begin"/>
            </w:r>
            <w:r w:rsidR="00E646A7">
              <w:rPr>
                <w:noProof/>
                <w:webHidden/>
              </w:rPr>
              <w:instrText xml:space="preserve"> PAGEREF _Toc108535395 \h </w:instrText>
            </w:r>
            <w:r w:rsidR="00E646A7">
              <w:rPr>
                <w:noProof/>
                <w:webHidden/>
              </w:rPr>
            </w:r>
            <w:r w:rsidR="00E646A7">
              <w:rPr>
                <w:noProof/>
                <w:webHidden/>
              </w:rPr>
              <w:fldChar w:fldCharType="separate"/>
            </w:r>
            <w:r w:rsidR="003E6BA8">
              <w:rPr>
                <w:noProof/>
                <w:webHidden/>
              </w:rPr>
              <w:t>31</w:t>
            </w:r>
            <w:r w:rsidR="00E646A7">
              <w:rPr>
                <w:noProof/>
                <w:webHidden/>
              </w:rPr>
              <w:fldChar w:fldCharType="end"/>
            </w:r>
          </w:hyperlink>
        </w:p>
        <w:p w14:paraId="0F3FE861" w14:textId="20F846A7"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96" w:history="1">
            <w:r w:rsidR="00E646A7" w:rsidRPr="00A14CC6">
              <w:rPr>
                <w:rStyle w:val="Hyperlink"/>
                <w:noProof/>
              </w:rPr>
              <w:t>6.7</w:t>
            </w:r>
            <w:r w:rsidR="00E646A7">
              <w:rPr>
                <w:rFonts w:asciiTheme="minorHAnsi" w:eastAsiaTheme="minorEastAsia" w:hAnsiTheme="minorHAnsi" w:cstheme="minorBidi"/>
                <w:i w:val="0"/>
                <w:noProof/>
                <w:color w:val="auto"/>
                <w:sz w:val="22"/>
              </w:rPr>
              <w:tab/>
            </w:r>
            <w:r w:rsidR="00E646A7" w:rsidRPr="00A14CC6">
              <w:rPr>
                <w:rStyle w:val="Hyperlink"/>
                <w:noProof/>
              </w:rPr>
              <w:t>Overige bepalingen</w:t>
            </w:r>
            <w:r w:rsidR="00E646A7">
              <w:rPr>
                <w:noProof/>
                <w:webHidden/>
              </w:rPr>
              <w:tab/>
            </w:r>
            <w:r w:rsidR="00E646A7">
              <w:rPr>
                <w:noProof/>
                <w:webHidden/>
              </w:rPr>
              <w:fldChar w:fldCharType="begin"/>
            </w:r>
            <w:r w:rsidR="00E646A7">
              <w:rPr>
                <w:noProof/>
                <w:webHidden/>
              </w:rPr>
              <w:instrText xml:space="preserve"> PAGEREF _Toc108535396 \h </w:instrText>
            </w:r>
            <w:r w:rsidR="00E646A7">
              <w:rPr>
                <w:noProof/>
                <w:webHidden/>
              </w:rPr>
            </w:r>
            <w:r w:rsidR="00E646A7">
              <w:rPr>
                <w:noProof/>
                <w:webHidden/>
              </w:rPr>
              <w:fldChar w:fldCharType="separate"/>
            </w:r>
            <w:r w:rsidR="003E6BA8">
              <w:rPr>
                <w:noProof/>
                <w:webHidden/>
              </w:rPr>
              <w:t>32</w:t>
            </w:r>
            <w:r w:rsidR="00E646A7">
              <w:rPr>
                <w:noProof/>
                <w:webHidden/>
              </w:rPr>
              <w:fldChar w:fldCharType="end"/>
            </w:r>
          </w:hyperlink>
        </w:p>
        <w:p w14:paraId="21C28697" w14:textId="7A7E5F6B" w:rsidR="00E646A7" w:rsidRDefault="00000000">
          <w:pPr>
            <w:pStyle w:val="Inhopg1"/>
            <w:tabs>
              <w:tab w:val="left" w:pos="442"/>
              <w:tab w:val="right" w:leader="dot" w:pos="9055"/>
            </w:tabs>
            <w:rPr>
              <w:rFonts w:asciiTheme="minorHAnsi" w:eastAsiaTheme="minorEastAsia" w:hAnsiTheme="minorHAnsi" w:cstheme="minorBidi"/>
              <w:b w:val="0"/>
              <w:noProof/>
              <w:color w:val="auto"/>
              <w:sz w:val="22"/>
            </w:rPr>
          </w:pPr>
          <w:hyperlink w:anchor="_Toc108535397" w:history="1">
            <w:r w:rsidR="00E646A7" w:rsidRPr="00A14CC6">
              <w:rPr>
                <w:rStyle w:val="Hyperlink"/>
                <w:noProof/>
              </w:rPr>
              <w:t>7</w:t>
            </w:r>
            <w:r w:rsidR="00E646A7">
              <w:rPr>
                <w:rFonts w:asciiTheme="minorHAnsi" w:eastAsiaTheme="minorEastAsia" w:hAnsiTheme="minorHAnsi" w:cstheme="minorBidi"/>
                <w:b w:val="0"/>
                <w:noProof/>
                <w:color w:val="auto"/>
                <w:sz w:val="22"/>
              </w:rPr>
              <w:tab/>
            </w:r>
            <w:r w:rsidR="00E646A7" w:rsidRPr="00A14CC6">
              <w:rPr>
                <w:rStyle w:val="Hyperlink"/>
                <w:noProof/>
              </w:rPr>
              <w:t>De Inschrijvingsfase</w:t>
            </w:r>
            <w:r w:rsidR="00E646A7">
              <w:rPr>
                <w:noProof/>
                <w:webHidden/>
              </w:rPr>
              <w:tab/>
            </w:r>
            <w:r w:rsidR="00E646A7">
              <w:rPr>
                <w:noProof/>
                <w:webHidden/>
              </w:rPr>
              <w:fldChar w:fldCharType="begin"/>
            </w:r>
            <w:r w:rsidR="00E646A7">
              <w:rPr>
                <w:noProof/>
                <w:webHidden/>
              </w:rPr>
              <w:instrText xml:space="preserve"> PAGEREF _Toc108535397 \h </w:instrText>
            </w:r>
            <w:r w:rsidR="00E646A7">
              <w:rPr>
                <w:noProof/>
                <w:webHidden/>
              </w:rPr>
            </w:r>
            <w:r w:rsidR="00E646A7">
              <w:rPr>
                <w:noProof/>
                <w:webHidden/>
              </w:rPr>
              <w:fldChar w:fldCharType="separate"/>
            </w:r>
            <w:r w:rsidR="003E6BA8">
              <w:rPr>
                <w:noProof/>
                <w:webHidden/>
              </w:rPr>
              <w:t>33</w:t>
            </w:r>
            <w:r w:rsidR="00E646A7">
              <w:rPr>
                <w:noProof/>
                <w:webHidden/>
              </w:rPr>
              <w:fldChar w:fldCharType="end"/>
            </w:r>
          </w:hyperlink>
        </w:p>
        <w:p w14:paraId="3EB20EEB" w14:textId="1FD47510"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98" w:history="1">
            <w:r w:rsidR="00E646A7" w:rsidRPr="00A14CC6">
              <w:rPr>
                <w:rStyle w:val="Hyperlink"/>
                <w:noProof/>
              </w:rPr>
              <w:t>7.1</w:t>
            </w:r>
            <w:r w:rsidR="00E646A7">
              <w:rPr>
                <w:rFonts w:asciiTheme="minorHAnsi" w:eastAsiaTheme="minorEastAsia" w:hAnsiTheme="minorHAnsi" w:cstheme="minorBidi"/>
                <w:i w:val="0"/>
                <w:noProof/>
                <w:color w:val="auto"/>
                <w:sz w:val="22"/>
              </w:rPr>
              <w:tab/>
            </w:r>
            <w:r w:rsidR="00E646A7" w:rsidRPr="00A14CC6">
              <w:rPr>
                <w:rStyle w:val="Hyperlink"/>
                <w:noProof/>
              </w:rPr>
              <w:t>Inschrijvingsfase</w:t>
            </w:r>
            <w:r w:rsidR="00E646A7">
              <w:rPr>
                <w:noProof/>
                <w:webHidden/>
              </w:rPr>
              <w:tab/>
            </w:r>
            <w:r w:rsidR="00E646A7">
              <w:rPr>
                <w:noProof/>
                <w:webHidden/>
              </w:rPr>
              <w:fldChar w:fldCharType="begin"/>
            </w:r>
            <w:r w:rsidR="00E646A7">
              <w:rPr>
                <w:noProof/>
                <w:webHidden/>
              </w:rPr>
              <w:instrText xml:space="preserve"> PAGEREF _Toc108535398 \h </w:instrText>
            </w:r>
            <w:r w:rsidR="00E646A7">
              <w:rPr>
                <w:noProof/>
                <w:webHidden/>
              </w:rPr>
            </w:r>
            <w:r w:rsidR="00E646A7">
              <w:rPr>
                <w:noProof/>
                <w:webHidden/>
              </w:rPr>
              <w:fldChar w:fldCharType="separate"/>
            </w:r>
            <w:r w:rsidR="003E6BA8">
              <w:rPr>
                <w:noProof/>
                <w:webHidden/>
              </w:rPr>
              <w:t>33</w:t>
            </w:r>
            <w:r w:rsidR="00E646A7">
              <w:rPr>
                <w:noProof/>
                <w:webHidden/>
              </w:rPr>
              <w:fldChar w:fldCharType="end"/>
            </w:r>
          </w:hyperlink>
        </w:p>
        <w:p w14:paraId="4FF332D3" w14:textId="53B3D570" w:rsidR="00E646A7" w:rsidRDefault="00000000">
          <w:pPr>
            <w:pStyle w:val="Inhopg2"/>
            <w:tabs>
              <w:tab w:val="left" w:pos="880"/>
              <w:tab w:val="right" w:leader="dot" w:pos="9055"/>
            </w:tabs>
            <w:rPr>
              <w:rFonts w:asciiTheme="minorHAnsi" w:eastAsiaTheme="minorEastAsia" w:hAnsiTheme="minorHAnsi" w:cstheme="minorBidi"/>
              <w:i w:val="0"/>
              <w:noProof/>
              <w:color w:val="auto"/>
              <w:sz w:val="22"/>
            </w:rPr>
          </w:pPr>
          <w:hyperlink w:anchor="_Toc108535399" w:history="1">
            <w:r w:rsidR="00E646A7" w:rsidRPr="00A14CC6">
              <w:rPr>
                <w:rStyle w:val="Hyperlink"/>
                <w:noProof/>
              </w:rPr>
              <w:t>7.2</w:t>
            </w:r>
            <w:r w:rsidR="00E646A7">
              <w:rPr>
                <w:rFonts w:asciiTheme="minorHAnsi" w:eastAsiaTheme="minorEastAsia" w:hAnsiTheme="minorHAnsi" w:cstheme="minorBidi"/>
                <w:i w:val="0"/>
                <w:noProof/>
                <w:color w:val="auto"/>
                <w:sz w:val="22"/>
              </w:rPr>
              <w:tab/>
            </w:r>
            <w:r w:rsidR="00E646A7" w:rsidRPr="00A14CC6">
              <w:rPr>
                <w:rStyle w:val="Hyperlink"/>
                <w:noProof/>
              </w:rPr>
              <w:t>Gunningscriteria</w:t>
            </w:r>
            <w:r w:rsidR="00E646A7">
              <w:rPr>
                <w:noProof/>
                <w:webHidden/>
              </w:rPr>
              <w:tab/>
            </w:r>
            <w:r w:rsidR="00E646A7">
              <w:rPr>
                <w:noProof/>
                <w:webHidden/>
              </w:rPr>
              <w:fldChar w:fldCharType="begin"/>
            </w:r>
            <w:r w:rsidR="00E646A7">
              <w:rPr>
                <w:noProof/>
                <w:webHidden/>
              </w:rPr>
              <w:instrText xml:space="preserve"> PAGEREF _Toc108535399 \h </w:instrText>
            </w:r>
            <w:r w:rsidR="00E646A7">
              <w:rPr>
                <w:noProof/>
                <w:webHidden/>
              </w:rPr>
            </w:r>
            <w:r w:rsidR="00E646A7">
              <w:rPr>
                <w:noProof/>
                <w:webHidden/>
              </w:rPr>
              <w:fldChar w:fldCharType="separate"/>
            </w:r>
            <w:r w:rsidR="003E6BA8">
              <w:rPr>
                <w:noProof/>
                <w:webHidden/>
              </w:rPr>
              <w:t>33</w:t>
            </w:r>
            <w:r w:rsidR="00E646A7">
              <w:rPr>
                <w:noProof/>
                <w:webHidden/>
              </w:rPr>
              <w:fldChar w:fldCharType="end"/>
            </w:r>
          </w:hyperlink>
        </w:p>
        <w:p w14:paraId="3FF1A03E" w14:textId="434CF93D" w:rsidR="00E646A7" w:rsidRDefault="00000000">
          <w:pPr>
            <w:pStyle w:val="Inhopg1"/>
            <w:tabs>
              <w:tab w:val="left" w:pos="442"/>
              <w:tab w:val="right" w:leader="dot" w:pos="9055"/>
            </w:tabs>
            <w:rPr>
              <w:rFonts w:asciiTheme="minorHAnsi" w:eastAsiaTheme="minorEastAsia" w:hAnsiTheme="minorHAnsi" w:cstheme="minorBidi"/>
              <w:b w:val="0"/>
              <w:noProof/>
              <w:color w:val="auto"/>
              <w:sz w:val="22"/>
            </w:rPr>
          </w:pPr>
          <w:hyperlink w:anchor="_Toc108535400" w:history="1">
            <w:r w:rsidR="00E646A7" w:rsidRPr="00A14CC6">
              <w:rPr>
                <w:rStyle w:val="Hyperlink"/>
                <w:noProof/>
              </w:rPr>
              <w:t>8</w:t>
            </w:r>
            <w:r w:rsidR="00E646A7">
              <w:rPr>
                <w:rFonts w:asciiTheme="minorHAnsi" w:eastAsiaTheme="minorEastAsia" w:hAnsiTheme="minorHAnsi" w:cstheme="minorBidi"/>
                <w:b w:val="0"/>
                <w:noProof/>
                <w:color w:val="auto"/>
                <w:sz w:val="22"/>
              </w:rPr>
              <w:tab/>
            </w:r>
            <w:r w:rsidR="00E646A7" w:rsidRPr="00A14CC6">
              <w:rPr>
                <w:rStyle w:val="Hyperlink"/>
                <w:noProof/>
              </w:rPr>
              <w:t>Bijlagen</w:t>
            </w:r>
            <w:r w:rsidR="00E646A7">
              <w:rPr>
                <w:noProof/>
                <w:webHidden/>
              </w:rPr>
              <w:tab/>
            </w:r>
            <w:r w:rsidR="00E646A7">
              <w:rPr>
                <w:noProof/>
                <w:webHidden/>
              </w:rPr>
              <w:fldChar w:fldCharType="begin"/>
            </w:r>
            <w:r w:rsidR="00E646A7">
              <w:rPr>
                <w:noProof/>
                <w:webHidden/>
              </w:rPr>
              <w:instrText xml:space="preserve"> PAGEREF _Toc108535400 \h </w:instrText>
            </w:r>
            <w:r w:rsidR="00E646A7">
              <w:rPr>
                <w:noProof/>
                <w:webHidden/>
              </w:rPr>
            </w:r>
            <w:r w:rsidR="00E646A7">
              <w:rPr>
                <w:noProof/>
                <w:webHidden/>
              </w:rPr>
              <w:fldChar w:fldCharType="separate"/>
            </w:r>
            <w:r w:rsidR="003E6BA8">
              <w:rPr>
                <w:noProof/>
                <w:webHidden/>
              </w:rPr>
              <w:t>34</w:t>
            </w:r>
            <w:r w:rsidR="00E646A7">
              <w:rPr>
                <w:noProof/>
                <w:webHidden/>
              </w:rPr>
              <w:fldChar w:fldCharType="end"/>
            </w:r>
          </w:hyperlink>
        </w:p>
        <w:p w14:paraId="339D5153" w14:textId="29A925AA" w:rsidR="00E646A7" w:rsidRDefault="00000000">
          <w:pPr>
            <w:pStyle w:val="Inhopg2"/>
            <w:tabs>
              <w:tab w:val="right" w:leader="dot" w:pos="9055"/>
            </w:tabs>
            <w:rPr>
              <w:rFonts w:asciiTheme="minorHAnsi" w:eastAsiaTheme="minorEastAsia" w:hAnsiTheme="minorHAnsi" w:cstheme="minorBidi"/>
              <w:i w:val="0"/>
              <w:noProof/>
              <w:color w:val="auto"/>
              <w:sz w:val="22"/>
            </w:rPr>
          </w:pPr>
          <w:hyperlink w:anchor="_Toc108535401" w:history="1">
            <w:r w:rsidR="00E646A7" w:rsidRPr="00A14CC6">
              <w:rPr>
                <w:rStyle w:val="Hyperlink"/>
                <w:noProof/>
              </w:rPr>
              <w:t>Bijlage 1; Checklist in te leveren documenten</w:t>
            </w:r>
            <w:r w:rsidR="00E646A7">
              <w:rPr>
                <w:noProof/>
                <w:webHidden/>
              </w:rPr>
              <w:tab/>
            </w:r>
            <w:r w:rsidR="00E646A7">
              <w:rPr>
                <w:noProof/>
                <w:webHidden/>
              </w:rPr>
              <w:fldChar w:fldCharType="begin"/>
            </w:r>
            <w:r w:rsidR="00E646A7">
              <w:rPr>
                <w:noProof/>
                <w:webHidden/>
              </w:rPr>
              <w:instrText xml:space="preserve"> PAGEREF _Toc108535401 \h </w:instrText>
            </w:r>
            <w:r w:rsidR="00E646A7">
              <w:rPr>
                <w:noProof/>
                <w:webHidden/>
              </w:rPr>
            </w:r>
            <w:r w:rsidR="00E646A7">
              <w:rPr>
                <w:noProof/>
                <w:webHidden/>
              </w:rPr>
              <w:fldChar w:fldCharType="separate"/>
            </w:r>
            <w:r w:rsidR="003E6BA8">
              <w:rPr>
                <w:noProof/>
                <w:webHidden/>
              </w:rPr>
              <w:t>34</w:t>
            </w:r>
            <w:r w:rsidR="00E646A7">
              <w:rPr>
                <w:noProof/>
                <w:webHidden/>
              </w:rPr>
              <w:fldChar w:fldCharType="end"/>
            </w:r>
          </w:hyperlink>
        </w:p>
        <w:p w14:paraId="3545BF16" w14:textId="54E66847" w:rsidR="00E646A7" w:rsidRDefault="00000000">
          <w:pPr>
            <w:pStyle w:val="Inhopg2"/>
            <w:tabs>
              <w:tab w:val="right" w:leader="dot" w:pos="9055"/>
            </w:tabs>
            <w:rPr>
              <w:rFonts w:asciiTheme="minorHAnsi" w:eastAsiaTheme="minorEastAsia" w:hAnsiTheme="minorHAnsi" w:cstheme="minorBidi"/>
              <w:i w:val="0"/>
              <w:noProof/>
              <w:color w:val="auto"/>
              <w:sz w:val="22"/>
            </w:rPr>
          </w:pPr>
          <w:hyperlink w:anchor="_Toc108535402" w:history="1">
            <w:r w:rsidR="00E646A7" w:rsidRPr="00A14CC6">
              <w:rPr>
                <w:rStyle w:val="Hyperlink"/>
                <w:noProof/>
              </w:rPr>
              <w:t>Bijlage A1; S</w:t>
            </w:r>
            <w:r w:rsidR="00E646A7" w:rsidRPr="00A14CC6">
              <w:rPr>
                <w:rStyle w:val="Hyperlink"/>
                <w:bCs/>
                <w:noProof/>
              </w:rPr>
              <w:t>tandaardformulier</w:t>
            </w:r>
            <w:r w:rsidR="00E646A7" w:rsidRPr="00A14CC6">
              <w:rPr>
                <w:rStyle w:val="Hyperlink"/>
                <w:noProof/>
              </w:rPr>
              <w:t> </w:t>
            </w:r>
            <w:r w:rsidR="00E646A7" w:rsidRPr="00A14CC6">
              <w:rPr>
                <w:rStyle w:val="Hyperlink"/>
                <w:bCs/>
                <w:noProof/>
              </w:rPr>
              <w:t xml:space="preserve">Referentieprojecten </w:t>
            </w:r>
            <w:r w:rsidR="00E646A7" w:rsidRPr="00A14CC6">
              <w:rPr>
                <w:rStyle w:val="Hyperlink"/>
                <w:noProof/>
              </w:rPr>
              <w:t>zie hierna</w:t>
            </w:r>
            <w:r w:rsidR="00E646A7">
              <w:rPr>
                <w:noProof/>
                <w:webHidden/>
              </w:rPr>
              <w:tab/>
            </w:r>
            <w:r w:rsidR="00E646A7">
              <w:rPr>
                <w:noProof/>
                <w:webHidden/>
              </w:rPr>
              <w:fldChar w:fldCharType="begin"/>
            </w:r>
            <w:r w:rsidR="00E646A7">
              <w:rPr>
                <w:noProof/>
                <w:webHidden/>
              </w:rPr>
              <w:instrText xml:space="preserve"> PAGEREF _Toc108535402 \h </w:instrText>
            </w:r>
            <w:r w:rsidR="00E646A7">
              <w:rPr>
                <w:noProof/>
                <w:webHidden/>
              </w:rPr>
            </w:r>
            <w:r w:rsidR="00E646A7">
              <w:rPr>
                <w:noProof/>
                <w:webHidden/>
              </w:rPr>
              <w:fldChar w:fldCharType="separate"/>
            </w:r>
            <w:r w:rsidR="003E6BA8">
              <w:rPr>
                <w:noProof/>
                <w:webHidden/>
              </w:rPr>
              <w:t>34</w:t>
            </w:r>
            <w:r w:rsidR="00E646A7">
              <w:rPr>
                <w:noProof/>
                <w:webHidden/>
              </w:rPr>
              <w:fldChar w:fldCharType="end"/>
            </w:r>
          </w:hyperlink>
        </w:p>
        <w:p w14:paraId="4FC071FA" w14:textId="4B192774" w:rsidR="00E646A7" w:rsidRDefault="00000000">
          <w:pPr>
            <w:pStyle w:val="Inhopg2"/>
            <w:tabs>
              <w:tab w:val="right" w:leader="dot" w:pos="9055"/>
            </w:tabs>
            <w:rPr>
              <w:rFonts w:asciiTheme="minorHAnsi" w:eastAsiaTheme="minorEastAsia" w:hAnsiTheme="minorHAnsi" w:cstheme="minorBidi"/>
              <w:i w:val="0"/>
              <w:noProof/>
              <w:color w:val="auto"/>
              <w:sz w:val="22"/>
            </w:rPr>
          </w:pPr>
          <w:hyperlink w:anchor="_Toc108535403" w:history="1">
            <w:r w:rsidR="00E646A7" w:rsidRPr="00A14CC6">
              <w:rPr>
                <w:rStyle w:val="Hyperlink"/>
                <w:noProof/>
              </w:rPr>
              <w:t>Bijlage 2; Uniform Europees Aanbestedingsdocument  (UEA)</w:t>
            </w:r>
            <w:r w:rsidR="00E646A7">
              <w:rPr>
                <w:noProof/>
                <w:webHidden/>
              </w:rPr>
              <w:tab/>
            </w:r>
            <w:r w:rsidR="00E646A7">
              <w:rPr>
                <w:noProof/>
                <w:webHidden/>
              </w:rPr>
              <w:fldChar w:fldCharType="begin"/>
            </w:r>
            <w:r w:rsidR="00E646A7">
              <w:rPr>
                <w:noProof/>
                <w:webHidden/>
              </w:rPr>
              <w:instrText xml:space="preserve"> PAGEREF _Toc108535403 \h </w:instrText>
            </w:r>
            <w:r w:rsidR="00E646A7">
              <w:rPr>
                <w:noProof/>
                <w:webHidden/>
              </w:rPr>
            </w:r>
            <w:r w:rsidR="00E646A7">
              <w:rPr>
                <w:noProof/>
                <w:webHidden/>
              </w:rPr>
              <w:fldChar w:fldCharType="separate"/>
            </w:r>
            <w:r w:rsidR="003E6BA8">
              <w:rPr>
                <w:noProof/>
                <w:webHidden/>
              </w:rPr>
              <w:t>34</w:t>
            </w:r>
            <w:r w:rsidR="00E646A7">
              <w:rPr>
                <w:noProof/>
                <w:webHidden/>
              </w:rPr>
              <w:fldChar w:fldCharType="end"/>
            </w:r>
          </w:hyperlink>
        </w:p>
        <w:p w14:paraId="24E16C7F" w14:textId="15072B03" w:rsidR="00E646A7" w:rsidRDefault="00000000">
          <w:pPr>
            <w:pStyle w:val="Inhopg2"/>
            <w:tabs>
              <w:tab w:val="right" w:leader="dot" w:pos="9055"/>
            </w:tabs>
            <w:rPr>
              <w:rFonts w:asciiTheme="minorHAnsi" w:eastAsiaTheme="minorEastAsia" w:hAnsiTheme="minorHAnsi" w:cstheme="minorBidi"/>
              <w:i w:val="0"/>
              <w:noProof/>
              <w:color w:val="auto"/>
              <w:sz w:val="22"/>
            </w:rPr>
          </w:pPr>
          <w:hyperlink w:anchor="_Toc108535404" w:history="1">
            <w:r w:rsidR="00E646A7" w:rsidRPr="00A14CC6">
              <w:rPr>
                <w:rStyle w:val="Hyperlink"/>
                <w:noProof/>
              </w:rPr>
              <w:t>Bijlage 3; Inkoopvoorwaarden GIBIT 2020</w:t>
            </w:r>
            <w:r w:rsidR="00E646A7">
              <w:rPr>
                <w:noProof/>
                <w:webHidden/>
              </w:rPr>
              <w:tab/>
            </w:r>
            <w:r w:rsidR="00E646A7">
              <w:rPr>
                <w:noProof/>
                <w:webHidden/>
              </w:rPr>
              <w:fldChar w:fldCharType="begin"/>
            </w:r>
            <w:r w:rsidR="00E646A7">
              <w:rPr>
                <w:noProof/>
                <w:webHidden/>
              </w:rPr>
              <w:instrText xml:space="preserve"> PAGEREF _Toc108535404 \h </w:instrText>
            </w:r>
            <w:r w:rsidR="00E646A7">
              <w:rPr>
                <w:noProof/>
                <w:webHidden/>
              </w:rPr>
            </w:r>
            <w:r w:rsidR="00E646A7">
              <w:rPr>
                <w:noProof/>
                <w:webHidden/>
              </w:rPr>
              <w:fldChar w:fldCharType="separate"/>
            </w:r>
            <w:r w:rsidR="003E6BA8">
              <w:rPr>
                <w:noProof/>
                <w:webHidden/>
              </w:rPr>
              <w:t>34</w:t>
            </w:r>
            <w:r w:rsidR="00E646A7">
              <w:rPr>
                <w:noProof/>
                <w:webHidden/>
              </w:rPr>
              <w:fldChar w:fldCharType="end"/>
            </w:r>
          </w:hyperlink>
        </w:p>
        <w:p w14:paraId="770C1475" w14:textId="45DE927C" w:rsidR="00E646A7" w:rsidRDefault="00000000">
          <w:pPr>
            <w:pStyle w:val="Inhopg2"/>
            <w:tabs>
              <w:tab w:val="right" w:leader="dot" w:pos="9055"/>
            </w:tabs>
            <w:rPr>
              <w:rFonts w:asciiTheme="minorHAnsi" w:eastAsiaTheme="minorEastAsia" w:hAnsiTheme="minorHAnsi" w:cstheme="minorBidi"/>
              <w:i w:val="0"/>
              <w:noProof/>
              <w:color w:val="auto"/>
              <w:sz w:val="22"/>
            </w:rPr>
          </w:pPr>
          <w:hyperlink w:anchor="_Toc108535405" w:history="1">
            <w:r w:rsidR="00E646A7" w:rsidRPr="00A14CC6">
              <w:rPr>
                <w:rStyle w:val="Hyperlink"/>
                <w:noProof/>
              </w:rPr>
              <w:t>Bijlage 4; Protocol Social return</w:t>
            </w:r>
            <w:r w:rsidR="00E646A7">
              <w:rPr>
                <w:noProof/>
                <w:webHidden/>
              </w:rPr>
              <w:tab/>
            </w:r>
            <w:r w:rsidR="00E646A7">
              <w:rPr>
                <w:noProof/>
                <w:webHidden/>
              </w:rPr>
              <w:fldChar w:fldCharType="begin"/>
            </w:r>
            <w:r w:rsidR="00E646A7">
              <w:rPr>
                <w:noProof/>
                <w:webHidden/>
              </w:rPr>
              <w:instrText xml:space="preserve"> PAGEREF _Toc108535405 \h </w:instrText>
            </w:r>
            <w:r w:rsidR="00E646A7">
              <w:rPr>
                <w:noProof/>
                <w:webHidden/>
              </w:rPr>
            </w:r>
            <w:r w:rsidR="00E646A7">
              <w:rPr>
                <w:noProof/>
                <w:webHidden/>
              </w:rPr>
              <w:fldChar w:fldCharType="separate"/>
            </w:r>
            <w:r w:rsidR="003E6BA8">
              <w:rPr>
                <w:noProof/>
                <w:webHidden/>
              </w:rPr>
              <w:t>34</w:t>
            </w:r>
            <w:r w:rsidR="00E646A7">
              <w:rPr>
                <w:noProof/>
                <w:webHidden/>
              </w:rPr>
              <w:fldChar w:fldCharType="end"/>
            </w:r>
          </w:hyperlink>
        </w:p>
        <w:p w14:paraId="2579C1EB" w14:textId="3B44B077" w:rsidR="00E646A7" w:rsidRDefault="00000000">
          <w:pPr>
            <w:pStyle w:val="Inhopg2"/>
            <w:tabs>
              <w:tab w:val="right" w:leader="dot" w:pos="9055"/>
            </w:tabs>
            <w:rPr>
              <w:rFonts w:asciiTheme="minorHAnsi" w:eastAsiaTheme="minorEastAsia" w:hAnsiTheme="minorHAnsi" w:cstheme="minorBidi"/>
              <w:i w:val="0"/>
              <w:noProof/>
              <w:color w:val="auto"/>
              <w:sz w:val="22"/>
            </w:rPr>
          </w:pPr>
          <w:hyperlink w:anchor="_Toc108535406" w:history="1">
            <w:r w:rsidR="00E646A7" w:rsidRPr="00A14CC6">
              <w:rPr>
                <w:rStyle w:val="Hyperlink"/>
                <w:noProof/>
              </w:rPr>
              <w:t>Bijlage 5a; Format bewijsopdracht SC.1-1 zie hierna</w:t>
            </w:r>
            <w:r w:rsidR="00E646A7">
              <w:rPr>
                <w:noProof/>
                <w:webHidden/>
              </w:rPr>
              <w:tab/>
            </w:r>
            <w:r w:rsidR="00E646A7">
              <w:rPr>
                <w:noProof/>
                <w:webHidden/>
              </w:rPr>
              <w:fldChar w:fldCharType="begin"/>
            </w:r>
            <w:r w:rsidR="00E646A7">
              <w:rPr>
                <w:noProof/>
                <w:webHidden/>
              </w:rPr>
              <w:instrText xml:space="preserve"> PAGEREF _Toc108535406 \h </w:instrText>
            </w:r>
            <w:r w:rsidR="00E646A7">
              <w:rPr>
                <w:noProof/>
                <w:webHidden/>
              </w:rPr>
            </w:r>
            <w:r w:rsidR="00E646A7">
              <w:rPr>
                <w:noProof/>
                <w:webHidden/>
              </w:rPr>
              <w:fldChar w:fldCharType="separate"/>
            </w:r>
            <w:r w:rsidR="003E6BA8">
              <w:rPr>
                <w:noProof/>
                <w:webHidden/>
              </w:rPr>
              <w:t>34</w:t>
            </w:r>
            <w:r w:rsidR="00E646A7">
              <w:rPr>
                <w:noProof/>
                <w:webHidden/>
              </w:rPr>
              <w:fldChar w:fldCharType="end"/>
            </w:r>
          </w:hyperlink>
        </w:p>
        <w:p w14:paraId="4B112020" w14:textId="119A4C63" w:rsidR="00E646A7" w:rsidRDefault="00000000">
          <w:pPr>
            <w:pStyle w:val="Inhopg2"/>
            <w:tabs>
              <w:tab w:val="right" w:leader="dot" w:pos="9055"/>
            </w:tabs>
            <w:rPr>
              <w:rFonts w:asciiTheme="minorHAnsi" w:eastAsiaTheme="minorEastAsia" w:hAnsiTheme="minorHAnsi" w:cstheme="minorBidi"/>
              <w:i w:val="0"/>
              <w:noProof/>
              <w:color w:val="auto"/>
              <w:sz w:val="22"/>
            </w:rPr>
          </w:pPr>
          <w:hyperlink w:anchor="_Toc108535407" w:history="1">
            <w:r w:rsidR="00E646A7" w:rsidRPr="00A14CC6">
              <w:rPr>
                <w:rStyle w:val="Hyperlink"/>
                <w:b/>
                <w:bCs/>
                <w:noProof/>
              </w:rPr>
              <w:t>Bijlage 5b; Format bewijsopdracht</w:t>
            </w:r>
            <w:r w:rsidR="00E646A7" w:rsidRPr="00A14CC6">
              <w:rPr>
                <w:rStyle w:val="Hyperlink"/>
                <w:noProof/>
              </w:rPr>
              <w:t xml:space="preserve"> </w:t>
            </w:r>
            <w:r w:rsidR="00E646A7" w:rsidRPr="00A14CC6">
              <w:rPr>
                <w:rStyle w:val="Hyperlink"/>
                <w:b/>
                <w:bCs/>
                <w:noProof/>
              </w:rPr>
              <w:t xml:space="preserve">SC.1-2 </w:t>
            </w:r>
            <w:r w:rsidR="00E646A7" w:rsidRPr="00A14CC6">
              <w:rPr>
                <w:rStyle w:val="Hyperlink"/>
                <w:noProof/>
              </w:rPr>
              <w:t>zie hierna</w:t>
            </w:r>
            <w:r w:rsidR="00E646A7">
              <w:rPr>
                <w:noProof/>
                <w:webHidden/>
              </w:rPr>
              <w:tab/>
            </w:r>
            <w:r w:rsidR="00E646A7">
              <w:rPr>
                <w:noProof/>
                <w:webHidden/>
              </w:rPr>
              <w:fldChar w:fldCharType="begin"/>
            </w:r>
            <w:r w:rsidR="00E646A7">
              <w:rPr>
                <w:noProof/>
                <w:webHidden/>
              </w:rPr>
              <w:instrText xml:space="preserve"> PAGEREF _Toc108535407 \h </w:instrText>
            </w:r>
            <w:r w:rsidR="00E646A7">
              <w:rPr>
                <w:noProof/>
                <w:webHidden/>
              </w:rPr>
            </w:r>
            <w:r w:rsidR="00E646A7">
              <w:rPr>
                <w:noProof/>
                <w:webHidden/>
              </w:rPr>
              <w:fldChar w:fldCharType="separate"/>
            </w:r>
            <w:r w:rsidR="003E6BA8">
              <w:rPr>
                <w:noProof/>
                <w:webHidden/>
              </w:rPr>
              <w:t>34</w:t>
            </w:r>
            <w:r w:rsidR="00E646A7">
              <w:rPr>
                <w:noProof/>
                <w:webHidden/>
              </w:rPr>
              <w:fldChar w:fldCharType="end"/>
            </w:r>
          </w:hyperlink>
        </w:p>
        <w:p w14:paraId="6B0A379A" w14:textId="7C59DED6" w:rsidR="00E646A7" w:rsidRDefault="00000000">
          <w:pPr>
            <w:pStyle w:val="Inhopg2"/>
            <w:tabs>
              <w:tab w:val="right" w:leader="dot" w:pos="9055"/>
            </w:tabs>
            <w:rPr>
              <w:rFonts w:asciiTheme="minorHAnsi" w:eastAsiaTheme="minorEastAsia" w:hAnsiTheme="minorHAnsi" w:cstheme="minorBidi"/>
              <w:i w:val="0"/>
              <w:noProof/>
              <w:color w:val="auto"/>
              <w:sz w:val="22"/>
            </w:rPr>
          </w:pPr>
          <w:hyperlink w:anchor="_Toc108535408" w:history="1">
            <w:r w:rsidR="00E646A7" w:rsidRPr="00A14CC6">
              <w:rPr>
                <w:rStyle w:val="Hyperlink"/>
                <w:b/>
                <w:bCs/>
                <w:noProof/>
              </w:rPr>
              <w:t>Bijlage 5c; Format bewijsopdracht</w:t>
            </w:r>
            <w:r w:rsidR="00E646A7" w:rsidRPr="00A14CC6">
              <w:rPr>
                <w:rStyle w:val="Hyperlink"/>
                <w:noProof/>
              </w:rPr>
              <w:t xml:space="preserve"> </w:t>
            </w:r>
            <w:r w:rsidR="00E646A7" w:rsidRPr="00A14CC6">
              <w:rPr>
                <w:rStyle w:val="Hyperlink"/>
                <w:b/>
                <w:bCs/>
                <w:noProof/>
              </w:rPr>
              <w:t xml:space="preserve">SC.2-1 </w:t>
            </w:r>
            <w:r w:rsidR="00E646A7" w:rsidRPr="00A14CC6">
              <w:rPr>
                <w:rStyle w:val="Hyperlink"/>
                <w:noProof/>
              </w:rPr>
              <w:t>zie hierna</w:t>
            </w:r>
            <w:r w:rsidR="00E646A7">
              <w:rPr>
                <w:noProof/>
                <w:webHidden/>
              </w:rPr>
              <w:tab/>
            </w:r>
            <w:r w:rsidR="00E646A7">
              <w:rPr>
                <w:noProof/>
                <w:webHidden/>
              </w:rPr>
              <w:fldChar w:fldCharType="begin"/>
            </w:r>
            <w:r w:rsidR="00E646A7">
              <w:rPr>
                <w:noProof/>
                <w:webHidden/>
              </w:rPr>
              <w:instrText xml:space="preserve"> PAGEREF _Toc108535408 \h </w:instrText>
            </w:r>
            <w:r w:rsidR="00E646A7">
              <w:rPr>
                <w:noProof/>
                <w:webHidden/>
              </w:rPr>
            </w:r>
            <w:r w:rsidR="00E646A7">
              <w:rPr>
                <w:noProof/>
                <w:webHidden/>
              </w:rPr>
              <w:fldChar w:fldCharType="separate"/>
            </w:r>
            <w:r w:rsidR="003E6BA8">
              <w:rPr>
                <w:noProof/>
                <w:webHidden/>
              </w:rPr>
              <w:t>34</w:t>
            </w:r>
            <w:r w:rsidR="00E646A7">
              <w:rPr>
                <w:noProof/>
                <w:webHidden/>
              </w:rPr>
              <w:fldChar w:fldCharType="end"/>
            </w:r>
          </w:hyperlink>
        </w:p>
        <w:p w14:paraId="0203EFD5" w14:textId="4A4BFC7C" w:rsidR="00E646A7" w:rsidRDefault="00000000">
          <w:pPr>
            <w:pStyle w:val="Inhopg2"/>
            <w:tabs>
              <w:tab w:val="right" w:leader="dot" w:pos="9055"/>
            </w:tabs>
            <w:rPr>
              <w:rFonts w:asciiTheme="minorHAnsi" w:eastAsiaTheme="minorEastAsia" w:hAnsiTheme="minorHAnsi" w:cstheme="minorBidi"/>
              <w:i w:val="0"/>
              <w:noProof/>
              <w:color w:val="auto"/>
              <w:sz w:val="22"/>
            </w:rPr>
          </w:pPr>
          <w:hyperlink w:anchor="_Toc108535409" w:history="1">
            <w:r w:rsidR="00E646A7" w:rsidRPr="00A14CC6">
              <w:rPr>
                <w:rStyle w:val="Hyperlink"/>
                <w:b/>
                <w:bCs/>
                <w:noProof/>
              </w:rPr>
              <w:t>Bijlage 5d; Format bewijsopdracht</w:t>
            </w:r>
            <w:r w:rsidR="00E646A7" w:rsidRPr="00A14CC6">
              <w:rPr>
                <w:rStyle w:val="Hyperlink"/>
                <w:noProof/>
              </w:rPr>
              <w:t xml:space="preserve"> </w:t>
            </w:r>
            <w:r w:rsidR="00E646A7" w:rsidRPr="00A14CC6">
              <w:rPr>
                <w:rStyle w:val="Hyperlink"/>
                <w:b/>
                <w:bCs/>
                <w:noProof/>
              </w:rPr>
              <w:t xml:space="preserve">SC.2-2 </w:t>
            </w:r>
            <w:r w:rsidR="00E646A7" w:rsidRPr="00A14CC6">
              <w:rPr>
                <w:rStyle w:val="Hyperlink"/>
                <w:noProof/>
              </w:rPr>
              <w:t>zie hierna</w:t>
            </w:r>
            <w:r w:rsidR="00E646A7">
              <w:rPr>
                <w:noProof/>
                <w:webHidden/>
              </w:rPr>
              <w:tab/>
            </w:r>
            <w:r w:rsidR="00E646A7">
              <w:rPr>
                <w:noProof/>
                <w:webHidden/>
              </w:rPr>
              <w:fldChar w:fldCharType="begin"/>
            </w:r>
            <w:r w:rsidR="00E646A7">
              <w:rPr>
                <w:noProof/>
                <w:webHidden/>
              </w:rPr>
              <w:instrText xml:space="preserve"> PAGEREF _Toc108535409 \h </w:instrText>
            </w:r>
            <w:r w:rsidR="00E646A7">
              <w:rPr>
                <w:noProof/>
                <w:webHidden/>
              </w:rPr>
            </w:r>
            <w:r w:rsidR="00E646A7">
              <w:rPr>
                <w:noProof/>
                <w:webHidden/>
              </w:rPr>
              <w:fldChar w:fldCharType="separate"/>
            </w:r>
            <w:r w:rsidR="003E6BA8">
              <w:rPr>
                <w:noProof/>
                <w:webHidden/>
              </w:rPr>
              <w:t>34</w:t>
            </w:r>
            <w:r w:rsidR="00E646A7">
              <w:rPr>
                <w:noProof/>
                <w:webHidden/>
              </w:rPr>
              <w:fldChar w:fldCharType="end"/>
            </w:r>
          </w:hyperlink>
        </w:p>
        <w:p w14:paraId="6C146C9B" w14:textId="15012CDA" w:rsidR="00E646A7" w:rsidRDefault="00000000">
          <w:pPr>
            <w:pStyle w:val="Inhopg1"/>
            <w:tabs>
              <w:tab w:val="left" w:pos="1320"/>
              <w:tab w:val="right" w:leader="dot" w:pos="9055"/>
            </w:tabs>
            <w:rPr>
              <w:rFonts w:asciiTheme="minorHAnsi" w:eastAsiaTheme="minorEastAsia" w:hAnsiTheme="minorHAnsi" w:cstheme="minorBidi"/>
              <w:b w:val="0"/>
              <w:noProof/>
              <w:color w:val="auto"/>
              <w:sz w:val="22"/>
            </w:rPr>
          </w:pPr>
          <w:hyperlink w:anchor="_Toc108535410" w:history="1">
            <w:r w:rsidR="00E646A7" w:rsidRPr="00A14CC6">
              <w:rPr>
                <w:rStyle w:val="Hyperlink"/>
                <w:noProof/>
              </w:rPr>
              <w:t>Bijlage A1</w:t>
            </w:r>
            <w:r w:rsidR="00E646A7">
              <w:rPr>
                <w:rFonts w:asciiTheme="minorHAnsi" w:eastAsiaTheme="minorEastAsia" w:hAnsiTheme="minorHAnsi" w:cstheme="minorBidi"/>
                <w:b w:val="0"/>
                <w:noProof/>
                <w:color w:val="auto"/>
                <w:sz w:val="22"/>
              </w:rPr>
              <w:tab/>
            </w:r>
            <w:r w:rsidR="00E646A7" w:rsidRPr="00A14CC6">
              <w:rPr>
                <w:rStyle w:val="Hyperlink"/>
                <w:noProof/>
              </w:rPr>
              <w:t>Referentieprojecten REF 1 en REF 2</w:t>
            </w:r>
            <w:r w:rsidR="00E646A7">
              <w:rPr>
                <w:noProof/>
                <w:webHidden/>
              </w:rPr>
              <w:tab/>
            </w:r>
            <w:r w:rsidR="00E646A7">
              <w:rPr>
                <w:noProof/>
                <w:webHidden/>
              </w:rPr>
              <w:fldChar w:fldCharType="begin"/>
            </w:r>
            <w:r w:rsidR="00E646A7">
              <w:rPr>
                <w:noProof/>
                <w:webHidden/>
              </w:rPr>
              <w:instrText xml:space="preserve"> PAGEREF _Toc108535410 \h </w:instrText>
            </w:r>
            <w:r w:rsidR="00E646A7">
              <w:rPr>
                <w:noProof/>
                <w:webHidden/>
              </w:rPr>
            </w:r>
            <w:r w:rsidR="00E646A7">
              <w:rPr>
                <w:noProof/>
                <w:webHidden/>
              </w:rPr>
              <w:fldChar w:fldCharType="separate"/>
            </w:r>
            <w:r w:rsidR="003E6BA8">
              <w:rPr>
                <w:noProof/>
                <w:webHidden/>
              </w:rPr>
              <w:t>36</w:t>
            </w:r>
            <w:r w:rsidR="00E646A7">
              <w:rPr>
                <w:noProof/>
                <w:webHidden/>
              </w:rPr>
              <w:fldChar w:fldCharType="end"/>
            </w:r>
          </w:hyperlink>
        </w:p>
        <w:p w14:paraId="66977949" w14:textId="67D794D1" w:rsidR="00E646A7" w:rsidRDefault="00000000">
          <w:pPr>
            <w:pStyle w:val="Inhopg1"/>
            <w:tabs>
              <w:tab w:val="right" w:leader="dot" w:pos="9055"/>
            </w:tabs>
            <w:rPr>
              <w:rFonts w:asciiTheme="minorHAnsi" w:eastAsiaTheme="minorEastAsia" w:hAnsiTheme="minorHAnsi" w:cstheme="minorBidi"/>
              <w:b w:val="0"/>
              <w:noProof/>
              <w:color w:val="auto"/>
              <w:sz w:val="22"/>
            </w:rPr>
          </w:pPr>
          <w:hyperlink w:anchor="_Toc108535411" w:history="1">
            <w:r w:rsidR="00E646A7" w:rsidRPr="00A14CC6">
              <w:rPr>
                <w:rStyle w:val="Hyperlink"/>
                <w:noProof/>
              </w:rPr>
              <w:t>Bijlage 5 a-d Uitwerking selectiecriteria Bewijsopdrachten SC 1-1, SC 1-2, SC 2-1 en SC 2-2)</w:t>
            </w:r>
            <w:r w:rsidR="00E646A7">
              <w:rPr>
                <w:noProof/>
                <w:webHidden/>
              </w:rPr>
              <w:tab/>
            </w:r>
            <w:r w:rsidR="00E646A7">
              <w:rPr>
                <w:noProof/>
                <w:webHidden/>
              </w:rPr>
              <w:fldChar w:fldCharType="begin"/>
            </w:r>
            <w:r w:rsidR="00E646A7">
              <w:rPr>
                <w:noProof/>
                <w:webHidden/>
              </w:rPr>
              <w:instrText xml:space="preserve"> PAGEREF _Toc108535411 \h </w:instrText>
            </w:r>
            <w:r w:rsidR="00E646A7">
              <w:rPr>
                <w:noProof/>
                <w:webHidden/>
              </w:rPr>
            </w:r>
            <w:r w:rsidR="00E646A7">
              <w:rPr>
                <w:noProof/>
                <w:webHidden/>
              </w:rPr>
              <w:fldChar w:fldCharType="separate"/>
            </w:r>
            <w:r w:rsidR="003E6BA8">
              <w:rPr>
                <w:noProof/>
                <w:webHidden/>
              </w:rPr>
              <w:t>39</w:t>
            </w:r>
            <w:r w:rsidR="00E646A7">
              <w:rPr>
                <w:noProof/>
                <w:webHidden/>
              </w:rPr>
              <w:fldChar w:fldCharType="end"/>
            </w:r>
          </w:hyperlink>
        </w:p>
        <w:p w14:paraId="4788D821" w14:textId="5C14C38E" w:rsidR="008E5347" w:rsidRPr="00E55B33" w:rsidRDefault="00151B88" w:rsidP="00C565E9">
          <w:pPr>
            <w:rPr>
              <w:szCs w:val="20"/>
            </w:rPr>
            <w:sectPr w:rsidR="008E5347" w:rsidRPr="00E55B33" w:rsidSect="0038509B">
              <w:headerReference w:type="even" r:id="rId12"/>
              <w:headerReference w:type="default" r:id="rId13"/>
              <w:footerReference w:type="even" r:id="rId14"/>
              <w:footerReference w:type="default" r:id="rId15"/>
              <w:headerReference w:type="first" r:id="rId16"/>
              <w:footerReference w:type="first" r:id="rId17"/>
              <w:pgSz w:w="11906" w:h="16838" w:code="9"/>
              <w:pgMar w:top="1423" w:right="1423" w:bottom="1735" w:left="1418" w:header="709" w:footer="709" w:gutter="0"/>
              <w:cols w:space="708"/>
              <w:titlePg/>
            </w:sectPr>
          </w:pPr>
          <w:r w:rsidRPr="00E55B33">
            <w:rPr>
              <w:szCs w:val="20"/>
            </w:rPr>
            <w:fldChar w:fldCharType="end"/>
          </w:r>
        </w:p>
      </w:sdtContent>
    </w:sdt>
    <w:p w14:paraId="0D6E4EA6" w14:textId="77777777" w:rsidR="005135E2" w:rsidRPr="005135E2" w:rsidRDefault="005135E2">
      <w:pPr>
        <w:spacing w:after="98" w:line="259" w:lineRule="auto"/>
        <w:ind w:left="-5" w:right="10"/>
        <w:rPr>
          <w:b/>
          <w:bCs/>
          <w:color w:val="auto"/>
          <w:szCs w:val="20"/>
        </w:rPr>
      </w:pPr>
      <w:r w:rsidRPr="005135E2">
        <w:rPr>
          <w:b/>
          <w:bCs/>
          <w:color w:val="auto"/>
          <w:szCs w:val="20"/>
        </w:rPr>
        <w:lastRenderedPageBreak/>
        <w:t>Begrippenlijst aanbesteding</w:t>
      </w:r>
    </w:p>
    <w:p w14:paraId="3A3E9F09" w14:textId="77777777" w:rsidR="005135E2" w:rsidRPr="005135E2" w:rsidRDefault="005135E2" w:rsidP="005135E2">
      <w:pPr>
        <w:spacing w:after="0" w:line="259" w:lineRule="auto"/>
        <w:ind w:left="0" w:firstLine="0"/>
        <w:rPr>
          <w:color w:val="auto"/>
          <w:szCs w:val="20"/>
        </w:rPr>
      </w:pPr>
      <w:r w:rsidRPr="005135E2">
        <w:rPr>
          <w:color w:val="auto"/>
          <w:szCs w:val="20"/>
        </w:rPr>
        <w:t>In deze Selectieleidraad worden begrippen gebruikt die hieronder worden gedefinieerd</w:t>
      </w:r>
    </w:p>
    <w:p w14:paraId="2C670DB0" w14:textId="30818FD6" w:rsidR="00F85295" w:rsidRPr="00E55B33" w:rsidRDefault="00F85295">
      <w:pPr>
        <w:spacing w:after="0" w:line="259" w:lineRule="auto"/>
        <w:ind w:left="0" w:firstLine="0"/>
        <w:rPr>
          <w:szCs w:val="20"/>
        </w:rPr>
      </w:pPr>
    </w:p>
    <w:tbl>
      <w:tblPr>
        <w:tblStyle w:val="Tabelraster1"/>
        <w:tblW w:w="9290" w:type="dxa"/>
        <w:tblInd w:w="-108" w:type="dxa"/>
        <w:tblCellMar>
          <w:top w:w="9" w:type="dxa"/>
          <w:left w:w="108" w:type="dxa"/>
          <w:right w:w="102" w:type="dxa"/>
        </w:tblCellMar>
        <w:tblLook w:val="04A0" w:firstRow="1" w:lastRow="0" w:firstColumn="1" w:lastColumn="0" w:noHBand="0" w:noVBand="1"/>
      </w:tblPr>
      <w:tblGrid>
        <w:gridCol w:w="2876"/>
        <w:gridCol w:w="6414"/>
      </w:tblGrid>
      <w:tr w:rsidR="00F85295" w:rsidRPr="00E55B33" w14:paraId="6E538019" w14:textId="77777777" w:rsidTr="5C6A07EF">
        <w:trPr>
          <w:trHeight w:val="1168"/>
        </w:trPr>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4D4CF" w14:textId="7C8ABB9F" w:rsidR="00F85295" w:rsidRPr="00737666" w:rsidRDefault="00151B88" w:rsidP="00D35700">
            <w:pPr>
              <w:pStyle w:val="Geenafstand"/>
            </w:pPr>
            <w:r w:rsidRPr="00737666">
              <w:t>Aanbestedende dienst</w:t>
            </w:r>
            <w:r w:rsidR="00A46621" w:rsidRPr="00737666">
              <w:t>/ Aanbesteder</w:t>
            </w:r>
          </w:p>
        </w:tc>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4C1B1" w14:textId="1051D3E2" w:rsidR="00F85295" w:rsidRPr="00737666" w:rsidRDefault="00316A75" w:rsidP="00D35700">
            <w:pPr>
              <w:pStyle w:val="Geenafstand"/>
            </w:pPr>
            <w:r w:rsidRPr="00737666">
              <w:t>Stroomopwaarts</w:t>
            </w:r>
            <w:r w:rsidR="00603971">
              <w:t xml:space="preserve"> (SOW)</w:t>
            </w:r>
            <w:r w:rsidR="003D5B1D" w:rsidRPr="00737666">
              <w:t xml:space="preserve"> </w:t>
            </w:r>
          </w:p>
          <w:p w14:paraId="64E7A1DA" w14:textId="77777777" w:rsidR="00F85295" w:rsidRPr="00737666" w:rsidRDefault="00151B88" w:rsidP="00D35700">
            <w:pPr>
              <w:pStyle w:val="Geenafstand"/>
            </w:pPr>
            <w:r w:rsidRPr="00737666">
              <w:t xml:space="preserve">Adres: </w:t>
            </w:r>
            <w:proofErr w:type="spellStart"/>
            <w:r w:rsidRPr="00737666">
              <w:t>Westnieuwland</w:t>
            </w:r>
            <w:proofErr w:type="spellEnd"/>
            <w:r w:rsidRPr="00737666">
              <w:t xml:space="preserve"> 6 </w:t>
            </w:r>
          </w:p>
          <w:p w14:paraId="25392075" w14:textId="77777777" w:rsidR="00F85295" w:rsidRPr="00737666" w:rsidRDefault="00151B88" w:rsidP="00D35700">
            <w:pPr>
              <w:pStyle w:val="Geenafstand"/>
            </w:pPr>
            <w:r w:rsidRPr="00737666">
              <w:t xml:space="preserve">Postadres: Postbus 1002 </w:t>
            </w:r>
          </w:p>
          <w:p w14:paraId="1B9EF070" w14:textId="77777777" w:rsidR="00F85295" w:rsidRPr="00737666" w:rsidRDefault="00151B88" w:rsidP="00D35700">
            <w:pPr>
              <w:pStyle w:val="Geenafstand"/>
            </w:pPr>
            <w:r w:rsidRPr="00737666">
              <w:t xml:space="preserve">Postcode + plaats: 3130 EB Vlaardingen, Nederland </w:t>
            </w:r>
          </w:p>
          <w:p w14:paraId="319D93F6" w14:textId="77777777" w:rsidR="00316A75" w:rsidRDefault="00151B88" w:rsidP="00D35700">
            <w:pPr>
              <w:pStyle w:val="Geenafstand"/>
            </w:pPr>
            <w:r w:rsidRPr="00737666">
              <w:t xml:space="preserve">Internetadres: </w:t>
            </w:r>
            <w:r w:rsidR="00316A75" w:rsidRPr="00737666">
              <w:t>www.stroomopwaarts.nl</w:t>
            </w:r>
            <w:hyperlink r:id="rId18">
              <w:r w:rsidRPr="00737666">
                <w:t xml:space="preserve"> </w:t>
              </w:r>
            </w:hyperlink>
          </w:p>
          <w:p w14:paraId="54F78A4C" w14:textId="77777777" w:rsidR="00272493" w:rsidRDefault="00272493" w:rsidP="00D35700">
            <w:pPr>
              <w:pStyle w:val="Geenafstand"/>
            </w:pPr>
          </w:p>
          <w:p w14:paraId="3B7ABA8D" w14:textId="790AC136" w:rsidR="00272493" w:rsidRPr="00737666" w:rsidRDefault="00272493" w:rsidP="00D35700">
            <w:pPr>
              <w:pStyle w:val="Geenafstand"/>
            </w:pPr>
            <w:r>
              <w:t xml:space="preserve">Het Team ICT en Facilitair </w:t>
            </w:r>
            <w:r w:rsidRPr="00E55B33">
              <w:t>begeleidt deze aanbesteding namens de Aanbesteder</w:t>
            </w:r>
          </w:p>
        </w:tc>
      </w:tr>
      <w:tr w:rsidR="00F85295" w:rsidRPr="00E55B33" w14:paraId="0DA429B5" w14:textId="77777777" w:rsidTr="5C6A07EF">
        <w:trPr>
          <w:trHeight w:val="979"/>
        </w:trPr>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626DC" w14:textId="77777777" w:rsidR="00F85295" w:rsidRPr="00737666" w:rsidRDefault="00151B88" w:rsidP="00D35700">
            <w:pPr>
              <w:pStyle w:val="Geenafstand"/>
            </w:pPr>
            <w:r w:rsidRPr="00737666">
              <w:t xml:space="preserve">Aanbestedingsdocumenten </w:t>
            </w:r>
          </w:p>
        </w:tc>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D8F6E" w14:textId="104C3832" w:rsidR="00F85295" w:rsidRPr="00737666" w:rsidRDefault="00151B88" w:rsidP="00D35700">
            <w:pPr>
              <w:pStyle w:val="Geenafstand"/>
            </w:pPr>
            <w:r w:rsidRPr="00737666">
              <w:t>Alle documenten die door de Aanbestedende dienst</w:t>
            </w:r>
            <w:r w:rsidR="00A46621" w:rsidRPr="00737666">
              <w:t>/Aanbesteder</w:t>
            </w:r>
            <w:r w:rsidRPr="00737666">
              <w:t xml:space="preserve"> zijn opgesteld en in procedure zijn gebracht. Hierbij valt te denken aan de functionele omschrijvingen, tekeningen en bestekken waarin de eisen zijn verwoord en getekend en het Aanbestedingsdocument. </w:t>
            </w:r>
          </w:p>
        </w:tc>
      </w:tr>
      <w:tr w:rsidR="00F85295" w:rsidRPr="00E55B33" w14:paraId="3783CB9B" w14:textId="77777777" w:rsidTr="000E1CB2">
        <w:trPr>
          <w:trHeight w:val="211"/>
        </w:trPr>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0C7D0" w14:textId="77777777" w:rsidR="00F85295" w:rsidRPr="00737666" w:rsidRDefault="00151B88" w:rsidP="00D35700">
            <w:pPr>
              <w:pStyle w:val="Geenafstand"/>
            </w:pPr>
            <w:r w:rsidRPr="00737666">
              <w:t xml:space="preserve">Aanbestedingsplatform </w:t>
            </w:r>
          </w:p>
        </w:tc>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E6634" w14:textId="272421C5" w:rsidR="00F85295" w:rsidRPr="00737666" w:rsidRDefault="00151B88" w:rsidP="00D35700">
            <w:pPr>
              <w:pStyle w:val="Geenafstand"/>
            </w:pPr>
            <w:r w:rsidRPr="00737666">
              <w:t>Het Aanbestedingsplatform voor deze aanbesteding is Tende</w:t>
            </w:r>
            <w:r w:rsidR="00A46621" w:rsidRPr="00737666">
              <w:t>rN</w:t>
            </w:r>
            <w:r w:rsidRPr="00737666">
              <w:t xml:space="preserve">ed  </w:t>
            </w:r>
          </w:p>
        </w:tc>
      </w:tr>
      <w:tr w:rsidR="005135E2" w:rsidRPr="00E55B33" w14:paraId="4F0F1540" w14:textId="77777777" w:rsidTr="000E1CB2">
        <w:trPr>
          <w:trHeight w:val="683"/>
        </w:trPr>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769A" w14:textId="3768BC47" w:rsidR="005135E2" w:rsidRPr="00737666" w:rsidRDefault="005135E2" w:rsidP="00D35700">
            <w:pPr>
              <w:pStyle w:val="Geenafstand"/>
            </w:pPr>
            <w:r>
              <w:t>Aanmelding</w:t>
            </w:r>
          </w:p>
        </w:tc>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4C890" w14:textId="08936E65" w:rsidR="005135E2" w:rsidRPr="00737666" w:rsidRDefault="005135E2" w:rsidP="00D35700">
            <w:pPr>
              <w:pStyle w:val="Geenafstand"/>
            </w:pPr>
            <w:r>
              <w:t>Het op basis van de Selectieleidraad door Gegadigde ingevulde en ondertekende document, inclusief bewijsstukken, dat Gegadigde bij de Opdrachtgever indient.</w:t>
            </w:r>
          </w:p>
        </w:tc>
      </w:tr>
      <w:tr w:rsidR="00F85295" w:rsidRPr="00E55B33" w14:paraId="16F79FCA" w14:textId="77777777" w:rsidTr="5C6A07EF">
        <w:trPr>
          <w:trHeight w:val="963"/>
        </w:trPr>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9C4DF" w14:textId="77777777" w:rsidR="00F85295" w:rsidRPr="00737666" w:rsidRDefault="00151B88" w:rsidP="00D35700">
            <w:pPr>
              <w:pStyle w:val="Geenafstand"/>
            </w:pPr>
            <w:r w:rsidRPr="00737666">
              <w:t xml:space="preserve">Deelnemer </w:t>
            </w:r>
          </w:p>
        </w:tc>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28510" w14:textId="10931501" w:rsidR="00F85295" w:rsidRPr="00737666" w:rsidRDefault="00151B88" w:rsidP="00D35700">
            <w:pPr>
              <w:pStyle w:val="Geenafstand"/>
            </w:pPr>
            <w:r w:rsidRPr="00737666">
              <w:t xml:space="preserve">Een onderneming of een samenwerkingsverband van ondernemingen, die deelneemt aan de </w:t>
            </w:r>
            <w:r w:rsidR="00A46621" w:rsidRPr="00737666">
              <w:t>aanbesteding</w:t>
            </w:r>
            <w:r w:rsidRPr="00737666">
              <w:t xml:space="preserve"> van de Aanbestedende dienst</w:t>
            </w:r>
            <w:r w:rsidR="00A46621" w:rsidRPr="00737666">
              <w:t>/Aanbesteder</w:t>
            </w:r>
            <w:r w:rsidRPr="00737666">
              <w:t xml:space="preserve"> op basis van de documentatie ten behoeve van de </w:t>
            </w:r>
            <w:r w:rsidR="00A46621" w:rsidRPr="00737666">
              <w:t>aanbesteding</w:t>
            </w:r>
            <w:r w:rsidRPr="00737666">
              <w:t xml:space="preserve">. </w:t>
            </w:r>
          </w:p>
        </w:tc>
      </w:tr>
      <w:tr w:rsidR="00BB4D1F" w:rsidRPr="00E55B33" w14:paraId="68AA77C1" w14:textId="77777777" w:rsidTr="5C6A07EF">
        <w:trPr>
          <w:trHeight w:val="265"/>
        </w:trPr>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E8893" w14:textId="447DB8A5" w:rsidR="00BB4D1F" w:rsidRPr="00737666" w:rsidRDefault="00BB4D1F" w:rsidP="00BB4D1F">
            <w:pPr>
              <w:pStyle w:val="Geenafstand"/>
            </w:pPr>
            <w:r>
              <w:t>Gegadigde</w:t>
            </w:r>
          </w:p>
        </w:tc>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A4EB6" w14:textId="26215C6C" w:rsidR="00BB4D1F" w:rsidRPr="00737666" w:rsidRDefault="00BB4D1F" w:rsidP="00BB4D1F">
            <w:pPr>
              <w:pStyle w:val="Geenafstand"/>
            </w:pPr>
            <w:r>
              <w:t>Belangstellende.</w:t>
            </w:r>
          </w:p>
        </w:tc>
      </w:tr>
      <w:tr w:rsidR="00BB4D1F" w:rsidRPr="00E55B33" w14:paraId="7BC4BF57" w14:textId="77777777" w:rsidTr="5C6A07EF">
        <w:trPr>
          <w:trHeight w:val="265"/>
        </w:trPr>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A4FDC" w14:textId="779568F3" w:rsidR="00BB4D1F" w:rsidRPr="00737666" w:rsidRDefault="00BB4D1F" w:rsidP="00BB4D1F">
            <w:pPr>
              <w:pStyle w:val="Geenafstand"/>
            </w:pPr>
            <w:r w:rsidRPr="00737666">
              <w:t xml:space="preserve">Opdrachtgever </w:t>
            </w:r>
          </w:p>
        </w:tc>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696D1" w14:textId="39E83314" w:rsidR="00BB4D1F" w:rsidRPr="00737666" w:rsidRDefault="00BB4D1F" w:rsidP="00BB4D1F">
            <w:pPr>
              <w:pStyle w:val="Geenafstand"/>
            </w:pPr>
            <w:r w:rsidRPr="00737666">
              <w:t xml:space="preserve">Aanbestedende dienst/Aanbesteder. </w:t>
            </w:r>
          </w:p>
        </w:tc>
      </w:tr>
      <w:tr w:rsidR="00BB4D1F" w:rsidRPr="00E55B33" w14:paraId="11BF7654" w14:textId="77777777" w:rsidTr="000E1CB2">
        <w:trPr>
          <w:trHeight w:val="506"/>
        </w:trPr>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10692" w14:textId="77777777" w:rsidR="00BB4D1F" w:rsidRPr="00737666" w:rsidRDefault="00BB4D1F" w:rsidP="00BB4D1F">
            <w:pPr>
              <w:pStyle w:val="Geenafstand"/>
            </w:pPr>
            <w:r w:rsidRPr="00737666">
              <w:t xml:space="preserve">Opdrachtnemer </w:t>
            </w:r>
          </w:p>
        </w:tc>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5F89C" w14:textId="708677B5" w:rsidR="00BB4D1F" w:rsidRPr="00737666" w:rsidRDefault="00BB4D1F" w:rsidP="00BB4D1F">
            <w:pPr>
              <w:pStyle w:val="Geenafstand"/>
            </w:pPr>
            <w:r w:rsidRPr="00737666">
              <w:t xml:space="preserve">De onderneming die op basis van een </w:t>
            </w:r>
            <w:r>
              <w:t>Raamovereenkomst</w:t>
            </w:r>
            <w:r w:rsidRPr="00737666">
              <w:t xml:space="preserve"> de dienstverlening levert aan de Aanbestedende dienst/Aanbesteder. </w:t>
            </w:r>
          </w:p>
        </w:tc>
      </w:tr>
      <w:tr w:rsidR="00BB4D1F" w:rsidRPr="00E55B33" w14:paraId="5537D33B" w14:textId="77777777" w:rsidTr="00411871">
        <w:trPr>
          <w:trHeight w:val="745"/>
        </w:trPr>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B3F84" w14:textId="738AEAD5" w:rsidR="00BB4D1F" w:rsidRPr="00737666" w:rsidRDefault="00BB4D1F" w:rsidP="00BB4D1F">
            <w:pPr>
              <w:pStyle w:val="Geenafstand"/>
            </w:pPr>
            <w:r>
              <w:t>Raamovereenkomst</w:t>
            </w:r>
            <w:r w:rsidRPr="00737666">
              <w:t xml:space="preserve"> </w:t>
            </w:r>
          </w:p>
        </w:tc>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0A457" w14:textId="77777777" w:rsidR="00BB4D1F" w:rsidRPr="00737666" w:rsidRDefault="00BB4D1F" w:rsidP="00BB4D1F">
            <w:pPr>
              <w:pStyle w:val="Geenafstand"/>
            </w:pPr>
            <w:r w:rsidRPr="00737666">
              <w:t xml:space="preserve">Een schriftelijke Overeenkomst tussen Opdrachtgever en </w:t>
            </w:r>
          </w:p>
          <w:p w14:paraId="641D5AF8" w14:textId="77777777" w:rsidR="00BB4D1F" w:rsidRPr="00737666" w:rsidRDefault="00BB4D1F" w:rsidP="00BB4D1F">
            <w:pPr>
              <w:pStyle w:val="Geenafstand"/>
            </w:pPr>
            <w:r w:rsidRPr="00737666">
              <w:t xml:space="preserve">Opdrachtnemer met het doel gedurende een bepaalde periode de voorwaarden inzake te plaatsen opdrachten vast te leggen. </w:t>
            </w:r>
          </w:p>
        </w:tc>
      </w:tr>
    </w:tbl>
    <w:p w14:paraId="59AF50EE" w14:textId="77777777" w:rsidR="00F85295" w:rsidRPr="00E55B33" w:rsidRDefault="00151B88">
      <w:pPr>
        <w:spacing w:after="98" w:line="259" w:lineRule="auto"/>
        <w:ind w:left="0" w:firstLine="0"/>
        <w:rPr>
          <w:szCs w:val="20"/>
        </w:rPr>
      </w:pPr>
      <w:r w:rsidRPr="00E55B33">
        <w:rPr>
          <w:szCs w:val="20"/>
        </w:rPr>
        <w:t xml:space="preserve"> </w:t>
      </w:r>
    </w:p>
    <w:p w14:paraId="44944477" w14:textId="77777777" w:rsidR="00316A75" w:rsidRPr="00E55B33" w:rsidRDefault="00316A75">
      <w:pPr>
        <w:spacing w:after="0" w:line="259" w:lineRule="auto"/>
        <w:ind w:left="0" w:firstLine="0"/>
        <w:rPr>
          <w:szCs w:val="20"/>
        </w:rPr>
      </w:pPr>
    </w:p>
    <w:p w14:paraId="0EC96FD5" w14:textId="77777777" w:rsidR="00316A75" w:rsidRPr="00E55B33" w:rsidRDefault="00316A75">
      <w:pPr>
        <w:spacing w:after="0" w:line="259" w:lineRule="auto"/>
        <w:ind w:left="0" w:firstLine="0"/>
        <w:rPr>
          <w:szCs w:val="20"/>
        </w:rPr>
      </w:pPr>
    </w:p>
    <w:p w14:paraId="35C093C7" w14:textId="071369AB" w:rsidR="00F85295" w:rsidRPr="00E55B33" w:rsidRDefault="00151B88">
      <w:pPr>
        <w:spacing w:after="0" w:line="259" w:lineRule="auto"/>
        <w:ind w:left="0" w:firstLine="0"/>
        <w:rPr>
          <w:szCs w:val="20"/>
        </w:rPr>
      </w:pPr>
      <w:r w:rsidRPr="00E55B33">
        <w:rPr>
          <w:szCs w:val="20"/>
        </w:rPr>
        <w:t xml:space="preserve"> </w:t>
      </w:r>
    </w:p>
    <w:p w14:paraId="1410BE23" w14:textId="77777777" w:rsidR="000B6632" w:rsidRDefault="000B6632">
      <w:pPr>
        <w:spacing w:after="160" w:line="259" w:lineRule="auto"/>
        <w:ind w:left="0" w:firstLine="0"/>
        <w:rPr>
          <w:b/>
          <w:sz w:val="32"/>
        </w:rPr>
      </w:pPr>
      <w:r>
        <w:br w:type="page"/>
      </w:r>
    </w:p>
    <w:p w14:paraId="37F2008D" w14:textId="3471FD57" w:rsidR="00F85295" w:rsidRPr="00C21D2A" w:rsidRDefault="00151B88" w:rsidP="00C21D2A">
      <w:pPr>
        <w:pStyle w:val="Kop1"/>
      </w:pPr>
      <w:bookmarkStart w:id="4" w:name="_Toc108535346"/>
      <w:r w:rsidRPr="00C21D2A">
        <w:lastRenderedPageBreak/>
        <w:t>1</w:t>
      </w:r>
      <w:r w:rsidR="00C21D2A">
        <w:tab/>
      </w:r>
      <w:r w:rsidR="00E8538A" w:rsidRPr="00C21D2A">
        <w:t>Inleiding</w:t>
      </w:r>
      <w:bookmarkEnd w:id="4"/>
      <w:r w:rsidRPr="00C21D2A">
        <w:t xml:space="preserve"> </w:t>
      </w:r>
    </w:p>
    <w:p w14:paraId="5A0BF118" w14:textId="77777777" w:rsidR="00F85295" w:rsidRPr="00E55B33" w:rsidRDefault="00151B88">
      <w:pPr>
        <w:spacing w:after="98" w:line="259" w:lineRule="auto"/>
        <w:ind w:left="0" w:firstLine="0"/>
        <w:rPr>
          <w:szCs w:val="20"/>
        </w:rPr>
      </w:pPr>
      <w:r w:rsidRPr="00E55B33">
        <w:rPr>
          <w:szCs w:val="20"/>
        </w:rPr>
        <w:t xml:space="preserve">  </w:t>
      </w:r>
    </w:p>
    <w:p w14:paraId="702D8450" w14:textId="679FAEC6" w:rsidR="00E8538A" w:rsidRPr="00E55B33" w:rsidRDefault="00E8538A" w:rsidP="00E8538A">
      <w:pPr>
        <w:pStyle w:val="Kop2"/>
        <w:rPr>
          <w:szCs w:val="20"/>
        </w:rPr>
      </w:pPr>
      <w:bookmarkStart w:id="5" w:name="_Toc95972524"/>
      <w:bookmarkStart w:id="6" w:name="_Toc95974002"/>
      <w:bookmarkStart w:id="7" w:name="_Toc95974309"/>
      <w:bookmarkStart w:id="8" w:name="_Toc95974387"/>
      <w:bookmarkStart w:id="9" w:name="_Toc95974694"/>
      <w:bookmarkStart w:id="10" w:name="_Toc200163705"/>
      <w:bookmarkStart w:id="11" w:name="_Toc200164152"/>
      <w:bookmarkStart w:id="12" w:name="_Toc200530465"/>
      <w:bookmarkStart w:id="13" w:name="_Toc352336263"/>
      <w:bookmarkStart w:id="14" w:name="_Toc77166984"/>
      <w:bookmarkStart w:id="15" w:name="_Toc108535347"/>
      <w:r w:rsidRPr="00E55B33">
        <w:rPr>
          <w:szCs w:val="20"/>
        </w:rPr>
        <w:t>1.1</w:t>
      </w:r>
      <w:r w:rsidRPr="00E55B33">
        <w:rPr>
          <w:szCs w:val="20"/>
        </w:rPr>
        <w:tab/>
        <w:t>Algemeen</w:t>
      </w:r>
      <w:bookmarkEnd w:id="5"/>
      <w:bookmarkEnd w:id="6"/>
      <w:bookmarkEnd w:id="7"/>
      <w:bookmarkEnd w:id="8"/>
      <w:bookmarkEnd w:id="9"/>
      <w:bookmarkEnd w:id="10"/>
      <w:bookmarkEnd w:id="11"/>
      <w:bookmarkEnd w:id="12"/>
      <w:bookmarkEnd w:id="13"/>
      <w:bookmarkEnd w:id="14"/>
      <w:bookmarkEnd w:id="15"/>
      <w:r w:rsidRPr="00E55B33">
        <w:rPr>
          <w:szCs w:val="20"/>
        </w:rPr>
        <w:t xml:space="preserve">  </w:t>
      </w:r>
    </w:p>
    <w:p w14:paraId="59D38CF9" w14:textId="0069E24A" w:rsidR="00616C48" w:rsidRPr="00616C48" w:rsidRDefault="00E8538A" w:rsidP="00616C48">
      <w:pPr>
        <w:pStyle w:val="Geenafstand"/>
      </w:pPr>
      <w:r w:rsidRPr="00E55B33">
        <w:t>De Aanbesteder heeft gekozen voor de Europese niet-openbare procedure, de zogenaamde procedure met voorselectie. De aanbesteding betreft “</w:t>
      </w:r>
      <w:r w:rsidR="0094338F">
        <w:t>C</w:t>
      </w:r>
      <w:r w:rsidR="00FC441B">
        <w:t>loud</w:t>
      </w:r>
      <w:r w:rsidR="0094338F">
        <w:t>-</w:t>
      </w:r>
      <w:r w:rsidR="00FC441B">
        <w:t>gebaseerde ERP</w:t>
      </w:r>
      <w:r w:rsidR="00D06EBB">
        <w:t>-</w:t>
      </w:r>
      <w:r w:rsidR="00FC441B">
        <w:t xml:space="preserve">oplossing </w:t>
      </w:r>
      <w:r w:rsidR="00D06EBB">
        <w:t>S</w:t>
      </w:r>
      <w:r w:rsidR="00FC441B">
        <w:t xml:space="preserve">ociaal </w:t>
      </w:r>
      <w:r w:rsidR="00D06EBB">
        <w:t>D</w:t>
      </w:r>
      <w:r w:rsidR="00FC441B">
        <w:t>omein</w:t>
      </w:r>
      <w:r w:rsidRPr="00E55B33">
        <w:t>”. Het doel is te komen tot een Overeenkomst met één Opdrachtnemer die de economisch meest voordelige inschrijving doet. Door het doen van een Aanmelding verklaart een Gegadigde zich onvoorwaardelijk akkoord met de in deze leidraad beschreven aanbestedingsprocedure.</w:t>
      </w:r>
    </w:p>
    <w:p w14:paraId="26B0D5BB" w14:textId="77777777" w:rsidR="00A46621" w:rsidRPr="00E55B33" w:rsidRDefault="00A46621" w:rsidP="00A46621">
      <w:pPr>
        <w:ind w:left="0" w:firstLine="0"/>
        <w:rPr>
          <w:szCs w:val="20"/>
        </w:rPr>
      </w:pPr>
    </w:p>
    <w:p w14:paraId="361414BD" w14:textId="0FE73A32" w:rsidR="00A46621" w:rsidRPr="00E87017" w:rsidRDefault="00A46621" w:rsidP="00FE482C">
      <w:pPr>
        <w:pStyle w:val="Kop2"/>
      </w:pPr>
      <w:bookmarkStart w:id="16" w:name="_Toc108535348"/>
      <w:r w:rsidRPr="00E87017">
        <w:t>1.</w:t>
      </w:r>
      <w:r w:rsidR="00FE482C">
        <w:t>2</w:t>
      </w:r>
      <w:r w:rsidRPr="00E87017">
        <w:tab/>
        <w:t xml:space="preserve"> Aanbestedende dienst / Aanbesteder</w:t>
      </w:r>
      <w:bookmarkEnd w:id="16"/>
      <w:r w:rsidRPr="00E87017">
        <w:t xml:space="preserve"> </w:t>
      </w:r>
    </w:p>
    <w:p w14:paraId="4FBC13F9" w14:textId="3B46B069" w:rsidR="00E8538A" w:rsidRDefault="005D419D" w:rsidP="008F4633">
      <w:pPr>
        <w:spacing w:after="0" w:line="240" w:lineRule="auto"/>
        <w:ind w:left="0" w:firstLine="0"/>
        <w:rPr>
          <w:color w:val="auto"/>
          <w:szCs w:val="20"/>
        </w:rPr>
      </w:pPr>
      <w:r w:rsidRPr="005D419D">
        <w:rPr>
          <w:color w:val="auto"/>
          <w:szCs w:val="20"/>
        </w:rPr>
        <w:t>Stroomopwaar</w:t>
      </w:r>
      <w:r>
        <w:rPr>
          <w:color w:val="auto"/>
          <w:szCs w:val="20"/>
        </w:rPr>
        <w:t>t</w:t>
      </w:r>
      <w:r w:rsidRPr="005D419D">
        <w:rPr>
          <w:color w:val="auto"/>
          <w:szCs w:val="20"/>
        </w:rPr>
        <w:t>s</w:t>
      </w:r>
      <w:r w:rsidR="00A033D1">
        <w:rPr>
          <w:color w:val="auto"/>
          <w:szCs w:val="20"/>
        </w:rPr>
        <w:t xml:space="preserve">, uitvoeringsorganisatie voor werk en inkomen voor gemeenten </w:t>
      </w:r>
      <w:r w:rsidR="00A033D1" w:rsidRPr="00E55B33">
        <w:rPr>
          <w:rStyle w:val="normaltextrun"/>
          <w:szCs w:val="20"/>
        </w:rPr>
        <w:t>Maassluis, V</w:t>
      </w:r>
      <w:hyperlink r:id="rId19" w:history="1">
        <w:r w:rsidRPr="007C2F58">
          <w:rPr>
            <w:rStyle w:val="Hyperlink"/>
            <w:szCs w:val="20"/>
          </w:rPr>
          <w:t>www.stroomopwaarts.nl</w:t>
        </w:r>
      </w:hyperlink>
      <w:r>
        <w:rPr>
          <w:color w:val="auto"/>
          <w:szCs w:val="20"/>
        </w:rPr>
        <w:t xml:space="preserve"> .</w:t>
      </w:r>
    </w:p>
    <w:p w14:paraId="45675304" w14:textId="77777777" w:rsidR="005D419D" w:rsidRPr="005D419D" w:rsidRDefault="005D419D" w:rsidP="00A46621">
      <w:pPr>
        <w:ind w:left="0" w:firstLine="0"/>
        <w:rPr>
          <w:color w:val="auto"/>
          <w:szCs w:val="20"/>
        </w:rPr>
      </w:pPr>
    </w:p>
    <w:p w14:paraId="7D572034" w14:textId="679E8D94" w:rsidR="00E8538A" w:rsidRPr="00E55B33" w:rsidRDefault="00E8538A" w:rsidP="00E87017">
      <w:pPr>
        <w:pStyle w:val="Kop2"/>
        <w:rPr>
          <w:szCs w:val="20"/>
        </w:rPr>
      </w:pPr>
      <w:bookmarkStart w:id="17" w:name="_Toc77166985"/>
      <w:bookmarkStart w:id="18" w:name="_Toc108535349"/>
      <w:r w:rsidRPr="00E55B33">
        <w:rPr>
          <w:szCs w:val="20"/>
        </w:rPr>
        <w:t>1.</w:t>
      </w:r>
      <w:r w:rsidR="00FE482C">
        <w:rPr>
          <w:szCs w:val="20"/>
        </w:rPr>
        <w:t>3</w:t>
      </w:r>
      <w:r w:rsidRPr="00E55B33">
        <w:rPr>
          <w:szCs w:val="20"/>
        </w:rPr>
        <w:tab/>
        <w:t>Beschrijving v</w:t>
      </w:r>
      <w:bookmarkEnd w:id="17"/>
      <w:r w:rsidRPr="00E55B33">
        <w:rPr>
          <w:szCs w:val="20"/>
        </w:rPr>
        <w:t>an Stroomopwaarts</w:t>
      </w:r>
      <w:r w:rsidR="003D5B1D" w:rsidRPr="00E55B33">
        <w:rPr>
          <w:szCs w:val="20"/>
        </w:rPr>
        <w:t xml:space="preserve"> (MVS)</w:t>
      </w:r>
      <w:bookmarkEnd w:id="18"/>
    </w:p>
    <w:p w14:paraId="3977CA7F" w14:textId="212AEBED" w:rsidR="00ED76BB" w:rsidRPr="00E55B33" w:rsidRDefault="00ED76BB" w:rsidP="00D35700">
      <w:pPr>
        <w:pStyle w:val="Geenafstand"/>
        <w:rPr>
          <w:rFonts w:eastAsia="Times New Roman"/>
        </w:rPr>
      </w:pPr>
      <w:r w:rsidRPr="00E55B33">
        <w:rPr>
          <w:rStyle w:val="normaltextrun"/>
          <w:rFonts w:cs="Arial"/>
          <w:szCs w:val="20"/>
        </w:rPr>
        <w:t xml:space="preserve">Stroomopwaarts is er voor de inwoners van Maassluis, Vlaardingen en Schiedam op hun weg naar werk. </w:t>
      </w:r>
      <w:r w:rsidR="008F4633">
        <w:rPr>
          <w:rStyle w:val="normaltextrun"/>
          <w:rFonts w:cs="Arial"/>
          <w:szCs w:val="20"/>
        </w:rPr>
        <w:t>Stroomopwaarts</w:t>
      </w:r>
      <w:r w:rsidRPr="00E55B33">
        <w:rPr>
          <w:rStyle w:val="normaltextrun"/>
          <w:rFonts w:cs="Arial"/>
          <w:szCs w:val="20"/>
        </w:rPr>
        <w:t xml:space="preserve"> gaa</w:t>
      </w:r>
      <w:r w:rsidR="008F4633">
        <w:rPr>
          <w:rStyle w:val="normaltextrun"/>
          <w:rFonts w:cs="Arial"/>
          <w:szCs w:val="20"/>
        </w:rPr>
        <w:t>t</w:t>
      </w:r>
      <w:r w:rsidRPr="00E55B33">
        <w:rPr>
          <w:rStyle w:val="normaltextrun"/>
          <w:rFonts w:cs="Arial"/>
          <w:szCs w:val="20"/>
        </w:rPr>
        <w:t xml:space="preserve"> bij mensen op zoek naar hun eigen kracht en bied</w:t>
      </w:r>
      <w:r w:rsidR="008F4633">
        <w:rPr>
          <w:rStyle w:val="normaltextrun"/>
          <w:rFonts w:cs="Arial"/>
          <w:szCs w:val="20"/>
        </w:rPr>
        <w:t>t</w:t>
      </w:r>
      <w:r w:rsidRPr="00E55B33">
        <w:rPr>
          <w:rStyle w:val="normaltextrun"/>
          <w:rFonts w:cs="Arial"/>
          <w:szCs w:val="20"/>
        </w:rPr>
        <w:t xml:space="preserve"> begeleiding, training, opleiding en als dat nodig is een tijdelijk inkomen. Ook voor mensen met een arbeidsbeperking. Dit doe</w:t>
      </w:r>
      <w:r w:rsidR="008F4633">
        <w:rPr>
          <w:rStyle w:val="normaltextrun"/>
          <w:rFonts w:cs="Arial"/>
          <w:szCs w:val="20"/>
        </w:rPr>
        <w:t xml:space="preserve">t Stroomopwaarts </w:t>
      </w:r>
      <w:r w:rsidRPr="00E55B33">
        <w:rPr>
          <w:rStyle w:val="normaltextrun"/>
          <w:rFonts w:cs="Arial"/>
          <w:szCs w:val="20"/>
        </w:rPr>
        <w:t>vanuit het Werkplein, het Werkleerbedrijf, samen met maatschappelijke partners en met lokale ondernemers.</w:t>
      </w:r>
      <w:r w:rsidRPr="00E55B33">
        <w:rPr>
          <w:rStyle w:val="eop"/>
          <w:rFonts w:cs="Arial"/>
          <w:szCs w:val="20"/>
        </w:rPr>
        <w:t> </w:t>
      </w:r>
    </w:p>
    <w:p w14:paraId="43A03E82" w14:textId="77777777" w:rsidR="00ED76BB" w:rsidRPr="00E55B33" w:rsidRDefault="00ED76BB" w:rsidP="00D35700">
      <w:pPr>
        <w:pStyle w:val="Geenafstand"/>
      </w:pPr>
      <w:r w:rsidRPr="00E55B33">
        <w:rPr>
          <w:rStyle w:val="normaltextrun"/>
          <w:rFonts w:cs="Arial"/>
          <w:szCs w:val="20"/>
        </w:rPr>
        <w:t>Sinds 1 juli 2015 bestaat Stroomopwaarts en voert namens de gemeenten Maassluis, Vlaardingen en Schiedam het gedeelte Werk en Inkomen uit. Ook de sociale werkplaatsen van deze gemeenten zijn van Stroomopwaarts. Deze sociale werkplaatsen noemen wij het Werkleerbedrijf.</w:t>
      </w:r>
      <w:r w:rsidRPr="00E55B33">
        <w:rPr>
          <w:rStyle w:val="eop"/>
          <w:rFonts w:cs="Arial"/>
          <w:szCs w:val="20"/>
        </w:rPr>
        <w:t> </w:t>
      </w:r>
    </w:p>
    <w:p w14:paraId="758AC8EE" w14:textId="77777777" w:rsidR="00ED76BB" w:rsidRPr="00E55B33" w:rsidRDefault="00ED76BB" w:rsidP="00D35700">
      <w:pPr>
        <w:pStyle w:val="Geenafstand"/>
      </w:pPr>
      <w:r w:rsidRPr="00E55B33">
        <w:rPr>
          <w:rStyle w:val="normaltextrun"/>
          <w:rFonts w:cs="Arial"/>
          <w:szCs w:val="20"/>
        </w:rPr>
        <w:t>Stroomopwaarts voert namens de gemeenten Maassluis, Vlaardingen en Schiedam regelingen uit. Dit betreft de regelingen: Participatiewet, Schuldhulpverlening, IOAZ (Wet inkomensvoorziening oudere en gedeeltelijk arbeidsongeschikte gewezen zelfstandigen) en IOAW (Wet inkomensvoorziening oudere en gedeeltelijk arbeidsongeschikte gewezen werkzoekenden).</w:t>
      </w:r>
      <w:r w:rsidRPr="00E55B33">
        <w:rPr>
          <w:rStyle w:val="eop"/>
          <w:rFonts w:cs="Arial"/>
          <w:szCs w:val="20"/>
        </w:rPr>
        <w:t> </w:t>
      </w:r>
    </w:p>
    <w:p w14:paraId="684B4C24" w14:textId="77777777" w:rsidR="00ED76BB" w:rsidRPr="00E55B33" w:rsidRDefault="00ED76BB" w:rsidP="00D35700">
      <w:pPr>
        <w:pStyle w:val="Geenafstand"/>
      </w:pPr>
      <w:r w:rsidRPr="00E55B33">
        <w:rPr>
          <w:rStyle w:val="normaltextrun"/>
          <w:rFonts w:cs="Arial"/>
          <w:szCs w:val="20"/>
        </w:rPr>
        <w:t>Stroomopwaarts is dé partner in sociaal ondernemen. Het Werkgeversservicepunt (WSP) van Stroomopwaarts geeft ondernemers advies over de mogelijkheden om sociaal te ondernemen en adviseert over mogelijke regelingen vanuit het Rijk. Daarnaast denken de accountmanagers van het WSP graag mee over detachering of plaatsing van medewerkers met een afstand tot de arbeidsmarkt en bieden de mogelijkheid werk uit te besteden aan het Werkleerbedrijf van Stroomopwaarts.</w:t>
      </w:r>
      <w:r w:rsidRPr="00E55B33">
        <w:rPr>
          <w:rStyle w:val="eop"/>
          <w:rFonts w:cs="Arial"/>
          <w:szCs w:val="20"/>
        </w:rPr>
        <w:t> </w:t>
      </w:r>
    </w:p>
    <w:p w14:paraId="2BB500AF" w14:textId="2749EAB2" w:rsidR="00ED76BB" w:rsidRPr="002667CA" w:rsidRDefault="00ED76BB" w:rsidP="00D35700">
      <w:pPr>
        <w:pStyle w:val="Geenafstand"/>
        <w:rPr>
          <w:rFonts w:cs="Arial"/>
          <w:color w:val="FF0000"/>
          <w:szCs w:val="20"/>
          <w:u w:val="single"/>
        </w:rPr>
      </w:pPr>
      <w:r w:rsidRPr="00E55B33">
        <w:rPr>
          <w:rStyle w:val="normaltextrun"/>
          <w:rFonts w:cs="Arial"/>
          <w:szCs w:val="20"/>
        </w:rPr>
        <w:t>Voor meer informatie </w:t>
      </w:r>
      <w:hyperlink r:id="rId20" w:tgtFrame="_blank" w:history="1">
        <w:r w:rsidRPr="002667CA">
          <w:rPr>
            <w:rStyle w:val="normaltextrun"/>
            <w:rFonts w:cs="Arial"/>
            <w:color w:val="4472C4" w:themeColor="accent1"/>
            <w:szCs w:val="20"/>
            <w:u w:val="single"/>
          </w:rPr>
          <w:t>www.stroomopwaarts.nl</w:t>
        </w:r>
      </w:hyperlink>
      <w:r w:rsidR="002667CA" w:rsidRPr="002667CA">
        <w:rPr>
          <w:rStyle w:val="normaltextrun"/>
          <w:rFonts w:cs="Arial"/>
          <w:color w:val="4472C4" w:themeColor="accent1"/>
          <w:szCs w:val="20"/>
          <w:u w:val="single"/>
        </w:rPr>
        <w:t xml:space="preserve"> .</w:t>
      </w:r>
    </w:p>
    <w:p w14:paraId="59E7F9DD" w14:textId="77777777" w:rsidR="00ED76BB" w:rsidRPr="00E55B33" w:rsidRDefault="00ED76BB" w:rsidP="00D35700">
      <w:pPr>
        <w:pStyle w:val="Geenafstand"/>
      </w:pPr>
      <w:r w:rsidRPr="00E55B33">
        <w:rPr>
          <w:rStyle w:val="eop"/>
          <w:rFonts w:cs="Arial"/>
          <w:szCs w:val="20"/>
        </w:rPr>
        <w:t> </w:t>
      </w:r>
    </w:p>
    <w:p w14:paraId="2A4417F4" w14:textId="0F25629E" w:rsidR="003D5B1D" w:rsidRPr="00840ED3" w:rsidRDefault="00ED76BB" w:rsidP="00D35700">
      <w:pPr>
        <w:pStyle w:val="Geenafstand"/>
      </w:pPr>
      <w:r w:rsidRPr="00E55B33">
        <w:rPr>
          <w:rStyle w:val="normaltextrun"/>
          <w:rFonts w:cs="Arial"/>
          <w:szCs w:val="20"/>
        </w:rPr>
        <w:t>Stroomopwaarts voert namens de gemeenten Maassluis, Vlaardingen en Schiedam het gedeelte Werk en Inkomen uit. Ook de sociale werkplaatsen van deze gemeenten zijn van Stroomopwaarts. Deze sociale werkplaatsen noemen wij het Werkleerbedrijf. Ons doel is om zoveel mogelijk werkzoekenden in onze regio aan een betaalde baan te helpen. Want wie werkt, kan zijn of haar eigen leven sturen. Een betaalde baan zorgt niet alleen voor een eigen inkomen en zelfstandigheid, maar ook voor persoonlijke ontwikkeling en sociale contacten. Ook voor mensen met een arbeidsbeperking. Dit doen wij vanuit het Werkplein, het Werkleerbedrijf, samen met maatschappelijke partners en met lokale ondernemers. Wij bieden werk aan ca. 300 ambtenaren en meer dan 900 medewerkers met een arbeidsbeperking. Om vraag en aanbod op het vlak van werk bij elkaar te brengen is er een werkgever servicepunt waar vacatures worden ingevuld en detacheringen worden afgesloten.</w:t>
      </w:r>
      <w:r w:rsidRPr="00E55B33">
        <w:rPr>
          <w:rStyle w:val="eop"/>
          <w:rFonts w:cs="Arial"/>
          <w:szCs w:val="20"/>
        </w:rPr>
        <w:t> </w:t>
      </w:r>
    </w:p>
    <w:p w14:paraId="1B053C11" w14:textId="77777777" w:rsidR="00E8538A" w:rsidRPr="00E55B33" w:rsidRDefault="00E8538A" w:rsidP="00E8538A">
      <w:pPr>
        <w:spacing w:after="0" w:line="276" w:lineRule="auto"/>
        <w:ind w:left="0" w:firstLine="0"/>
        <w:rPr>
          <w:rFonts w:eastAsia="Times New Roman"/>
          <w:color w:val="auto"/>
          <w:szCs w:val="20"/>
        </w:rPr>
      </w:pPr>
    </w:p>
    <w:p w14:paraId="21853387" w14:textId="48B0B2A2" w:rsidR="00E8538A" w:rsidRPr="00E55B33" w:rsidRDefault="00E8538A" w:rsidP="00E87017">
      <w:pPr>
        <w:pStyle w:val="Kop2"/>
      </w:pPr>
      <w:bookmarkStart w:id="19" w:name="_Toc77166986"/>
      <w:bookmarkStart w:id="20" w:name="_Toc108535350"/>
      <w:r w:rsidRPr="00E55B33">
        <w:t>1.</w:t>
      </w:r>
      <w:r w:rsidR="00FE482C">
        <w:t>4</w:t>
      </w:r>
      <w:r w:rsidRPr="00E55B33">
        <w:tab/>
        <w:t>Doel van de aanbestedingsprocedure</w:t>
      </w:r>
      <w:bookmarkEnd w:id="19"/>
      <w:bookmarkEnd w:id="20"/>
    </w:p>
    <w:p w14:paraId="0AD46B47" w14:textId="32DE0A9B" w:rsidR="00E8538A" w:rsidRPr="00E55B33" w:rsidRDefault="00E8538A" w:rsidP="00D35700">
      <w:pPr>
        <w:pStyle w:val="Geenafstand"/>
      </w:pPr>
      <w:r w:rsidRPr="00E55B33">
        <w:t>De Aanbesteder heeft ten behoeve van de aanbesteding deze selectieleidraad opgesteld, met als doel:</w:t>
      </w:r>
    </w:p>
    <w:p w14:paraId="122426E9" w14:textId="77777777" w:rsidR="00A46621" w:rsidRPr="00E55B33" w:rsidRDefault="167CD358" w:rsidP="004F6E6F">
      <w:pPr>
        <w:pStyle w:val="Geenafstand"/>
        <w:numPr>
          <w:ilvl w:val="0"/>
          <w:numId w:val="25"/>
        </w:numPr>
        <w:rPr>
          <w:lang w:eastAsia="nl-NL"/>
        </w:rPr>
      </w:pPr>
      <w:r>
        <w:t>de Gegadigde een beeld te geven van de Opdracht en de aanbestedingsprocedure;</w:t>
      </w:r>
    </w:p>
    <w:p w14:paraId="0FF58141" w14:textId="77777777" w:rsidR="00E8538A" w:rsidRPr="00E55B33" w:rsidRDefault="167CD358" w:rsidP="004F6E6F">
      <w:pPr>
        <w:pStyle w:val="Geenafstand"/>
        <w:numPr>
          <w:ilvl w:val="0"/>
          <w:numId w:val="25"/>
        </w:numPr>
      </w:pPr>
      <w:r>
        <w:t>duidelijk te maken op welke wijze de Gegadigde zich kan aanmelden en wanneer welke gegevens dienen te worden overgelegd;</w:t>
      </w:r>
    </w:p>
    <w:p w14:paraId="586C4E76" w14:textId="77777777" w:rsidR="00E8538A" w:rsidRPr="00E55B33" w:rsidRDefault="167CD358" w:rsidP="004F6E6F">
      <w:pPr>
        <w:pStyle w:val="Geenafstand"/>
        <w:numPr>
          <w:ilvl w:val="0"/>
          <w:numId w:val="25"/>
        </w:numPr>
      </w:pPr>
      <w:r>
        <w:t>inzicht te bieden in de wijze waarop de selectie plaatsvindt.</w:t>
      </w:r>
    </w:p>
    <w:p w14:paraId="4E0AF961" w14:textId="77777777" w:rsidR="00E8538A" w:rsidRPr="00E55B33" w:rsidRDefault="00E8538A" w:rsidP="00E8538A">
      <w:pPr>
        <w:autoSpaceDE w:val="0"/>
        <w:autoSpaceDN w:val="0"/>
        <w:adjustRightInd w:val="0"/>
        <w:spacing w:after="0" w:line="276" w:lineRule="auto"/>
        <w:ind w:left="0" w:firstLine="0"/>
        <w:rPr>
          <w:rFonts w:eastAsia="Times New Roman"/>
          <w:bCs/>
          <w:szCs w:val="20"/>
        </w:rPr>
      </w:pPr>
    </w:p>
    <w:p w14:paraId="062FF210" w14:textId="7F679F38" w:rsidR="00FE482C" w:rsidRDefault="00E8538A" w:rsidP="00FE482C">
      <w:pPr>
        <w:pStyle w:val="Kop2"/>
      </w:pPr>
      <w:bookmarkStart w:id="21" w:name="_Toc77166987"/>
      <w:bookmarkStart w:id="22" w:name="_Toc108535351"/>
      <w:r w:rsidRPr="00E55B33">
        <w:lastRenderedPageBreak/>
        <w:t>1.</w:t>
      </w:r>
      <w:r w:rsidR="00FE482C">
        <w:t>5</w:t>
      </w:r>
      <w:r w:rsidRPr="00E55B33">
        <w:tab/>
        <w:t>Doel Selectieleidraad</w:t>
      </w:r>
      <w:bookmarkEnd w:id="21"/>
      <w:bookmarkEnd w:id="22"/>
    </w:p>
    <w:p w14:paraId="7BAF8551" w14:textId="1BBD9012" w:rsidR="00E8538A" w:rsidRPr="00FE482C" w:rsidRDefault="00E8538A" w:rsidP="00D35700">
      <w:pPr>
        <w:pStyle w:val="Geenafstand"/>
        <w:rPr>
          <w:rFonts w:eastAsia="Arial"/>
        </w:rPr>
      </w:pPr>
      <w:r w:rsidRPr="00E55B33">
        <w:t xml:space="preserve">Het doel van deze leidraad is het verstrekken van informatie aan potentiële Gegadigden over de wijze van aanmelden, het selecteren en het verdere verloop van de </w:t>
      </w:r>
      <w:r w:rsidR="00A86C77" w:rsidRPr="00E55B33">
        <w:t>aanbestedingsprocedure. Met</w:t>
      </w:r>
      <w:r w:rsidRPr="00E55B33">
        <w:t xml:space="preserve"> het oog hierop worden in deze leidraad achtereenvolgens vermeld: </w:t>
      </w:r>
    </w:p>
    <w:p w14:paraId="179A72D5" w14:textId="77777777" w:rsidR="00E8538A" w:rsidRPr="00E55B33" w:rsidRDefault="00E8538A" w:rsidP="00E8538A">
      <w:pPr>
        <w:autoSpaceDE w:val="0"/>
        <w:autoSpaceDN w:val="0"/>
        <w:adjustRightInd w:val="0"/>
        <w:spacing w:after="0" w:line="276" w:lineRule="auto"/>
        <w:ind w:left="0" w:firstLine="0"/>
        <w:rPr>
          <w:rFonts w:eastAsia="Times New Roman"/>
          <w:szCs w:val="20"/>
        </w:rPr>
      </w:pPr>
    </w:p>
    <w:p w14:paraId="1B341957" w14:textId="77777777" w:rsidR="00E8538A" w:rsidRPr="00622264" w:rsidRDefault="00E8538A" w:rsidP="00E87017">
      <w:pPr>
        <w:numPr>
          <w:ilvl w:val="0"/>
          <w:numId w:val="1"/>
        </w:numPr>
        <w:tabs>
          <w:tab w:val="num" w:pos="1560"/>
        </w:tabs>
        <w:autoSpaceDE w:val="0"/>
        <w:autoSpaceDN w:val="0"/>
        <w:adjustRightInd w:val="0"/>
        <w:spacing w:after="0" w:line="276" w:lineRule="auto"/>
        <w:ind w:left="1560" w:hanging="1560"/>
        <w:rPr>
          <w:rFonts w:eastAsia="Times New Roman"/>
          <w:color w:val="auto"/>
          <w:szCs w:val="20"/>
        </w:rPr>
      </w:pPr>
      <w:r w:rsidRPr="00622264">
        <w:rPr>
          <w:rFonts w:eastAsia="Times New Roman"/>
          <w:color w:val="auto"/>
          <w:szCs w:val="20"/>
        </w:rPr>
        <w:t>Een beschrijving van de uit te voeren Opdracht en een korte omschrijving van de te volgen aanbestedingsprocedure;</w:t>
      </w:r>
    </w:p>
    <w:p w14:paraId="43D3C964" w14:textId="77777777" w:rsidR="00A46621" w:rsidRPr="00622264" w:rsidRDefault="00A46621" w:rsidP="00A46621">
      <w:pPr>
        <w:autoSpaceDE w:val="0"/>
        <w:autoSpaceDN w:val="0"/>
        <w:adjustRightInd w:val="0"/>
        <w:spacing w:after="0" w:line="276" w:lineRule="auto"/>
        <w:ind w:left="1560" w:firstLine="0"/>
        <w:rPr>
          <w:rFonts w:eastAsia="Times New Roman"/>
          <w:color w:val="auto"/>
          <w:szCs w:val="20"/>
        </w:rPr>
      </w:pPr>
    </w:p>
    <w:p w14:paraId="38BCEEC8" w14:textId="77777777" w:rsidR="00E8538A" w:rsidRPr="00622264" w:rsidRDefault="00E8538A" w:rsidP="00E87017">
      <w:pPr>
        <w:numPr>
          <w:ilvl w:val="0"/>
          <w:numId w:val="1"/>
        </w:numPr>
        <w:tabs>
          <w:tab w:val="num" w:pos="1560"/>
        </w:tabs>
        <w:autoSpaceDE w:val="0"/>
        <w:autoSpaceDN w:val="0"/>
        <w:adjustRightInd w:val="0"/>
        <w:spacing w:after="0" w:line="276" w:lineRule="auto"/>
        <w:ind w:left="1560" w:hanging="1560"/>
        <w:rPr>
          <w:rFonts w:eastAsia="Times New Roman"/>
          <w:color w:val="auto"/>
          <w:szCs w:val="20"/>
        </w:rPr>
      </w:pPr>
      <w:r w:rsidRPr="00622264">
        <w:rPr>
          <w:rFonts w:eastAsia="Times New Roman"/>
          <w:color w:val="auto"/>
          <w:szCs w:val="20"/>
        </w:rPr>
        <w:t>Een uitgebreidere beschrijving van de aanbestedingsprocedure, waarin onder meer zijn opgenomen de planning, nota van inlichtingen, wijze van handelen bij het constateren van omissie(s) in de diverse documenten (Selectieleidraad en bijbehorende documenten), klachtenprocedure, etc.;</w:t>
      </w:r>
    </w:p>
    <w:p w14:paraId="27320E5C" w14:textId="77777777" w:rsidR="00A46621" w:rsidRPr="00622264" w:rsidRDefault="00A46621" w:rsidP="00A46621">
      <w:pPr>
        <w:autoSpaceDE w:val="0"/>
        <w:autoSpaceDN w:val="0"/>
        <w:adjustRightInd w:val="0"/>
        <w:spacing w:after="0" w:line="276" w:lineRule="auto"/>
        <w:ind w:left="1560" w:firstLine="0"/>
        <w:rPr>
          <w:rFonts w:eastAsia="Times New Roman"/>
          <w:color w:val="auto"/>
          <w:szCs w:val="20"/>
        </w:rPr>
      </w:pPr>
    </w:p>
    <w:p w14:paraId="43212FC5" w14:textId="77777777" w:rsidR="00E8538A" w:rsidRPr="00622264" w:rsidRDefault="00E8538A" w:rsidP="00E87017">
      <w:pPr>
        <w:numPr>
          <w:ilvl w:val="0"/>
          <w:numId w:val="1"/>
        </w:numPr>
        <w:tabs>
          <w:tab w:val="num" w:pos="1560"/>
        </w:tabs>
        <w:autoSpaceDE w:val="0"/>
        <w:autoSpaceDN w:val="0"/>
        <w:adjustRightInd w:val="0"/>
        <w:spacing w:after="0" w:line="276" w:lineRule="auto"/>
        <w:ind w:left="1560" w:hanging="1560"/>
        <w:rPr>
          <w:rFonts w:eastAsia="Times New Roman"/>
          <w:color w:val="auto"/>
          <w:szCs w:val="20"/>
        </w:rPr>
      </w:pPr>
      <w:r w:rsidRPr="00622264">
        <w:rPr>
          <w:rFonts w:eastAsia="Times New Roman"/>
          <w:color w:val="auto"/>
          <w:szCs w:val="20"/>
        </w:rPr>
        <w:t>Een beschrijving van de methode van aanmelden en de daarbij behorende randvoorwaarden;</w:t>
      </w:r>
    </w:p>
    <w:p w14:paraId="10911F71" w14:textId="77777777" w:rsidR="00A46621" w:rsidRPr="00622264" w:rsidRDefault="00A46621" w:rsidP="00A46621">
      <w:pPr>
        <w:autoSpaceDE w:val="0"/>
        <w:autoSpaceDN w:val="0"/>
        <w:adjustRightInd w:val="0"/>
        <w:spacing w:after="0" w:line="276" w:lineRule="auto"/>
        <w:ind w:left="1560" w:firstLine="0"/>
        <w:rPr>
          <w:rFonts w:eastAsia="Times New Roman"/>
          <w:color w:val="auto"/>
          <w:szCs w:val="20"/>
        </w:rPr>
      </w:pPr>
    </w:p>
    <w:p w14:paraId="0EB47DEE" w14:textId="4F2C507E" w:rsidR="00A46621" w:rsidRPr="00467033" w:rsidRDefault="00E8538A" w:rsidP="00467033">
      <w:pPr>
        <w:numPr>
          <w:ilvl w:val="0"/>
          <w:numId w:val="1"/>
        </w:numPr>
        <w:tabs>
          <w:tab w:val="num" w:pos="1560"/>
        </w:tabs>
        <w:autoSpaceDE w:val="0"/>
        <w:autoSpaceDN w:val="0"/>
        <w:adjustRightInd w:val="0"/>
        <w:spacing w:after="0" w:line="276" w:lineRule="auto"/>
        <w:ind w:left="1560" w:hanging="1560"/>
        <w:rPr>
          <w:rFonts w:eastAsia="Times New Roman"/>
          <w:szCs w:val="20"/>
        </w:rPr>
      </w:pPr>
      <w:r w:rsidRPr="00622264">
        <w:rPr>
          <w:rFonts w:eastAsia="Times New Roman"/>
          <w:color w:val="auto"/>
          <w:szCs w:val="20"/>
        </w:rPr>
        <w:t xml:space="preserve">Een beschrijving van de algemene eisen, Uitsluitingsgronden en Geschiktheidseisen waaraan de Inschrijver minimaal moet voldoen om niet te worden </w:t>
      </w:r>
      <w:r w:rsidRPr="00E55B33">
        <w:rPr>
          <w:rFonts w:eastAsia="Times New Roman"/>
          <w:szCs w:val="20"/>
        </w:rPr>
        <w:t xml:space="preserve">uitgesloten van het vervolg van de procedure; </w:t>
      </w:r>
    </w:p>
    <w:p w14:paraId="67DDA7E5" w14:textId="5D02AE05" w:rsidR="00E8538A" w:rsidRDefault="00E8538A" w:rsidP="00E87017">
      <w:pPr>
        <w:pStyle w:val="Default"/>
        <w:numPr>
          <w:ilvl w:val="0"/>
          <w:numId w:val="1"/>
        </w:numPr>
        <w:tabs>
          <w:tab w:val="num" w:pos="1560"/>
        </w:tabs>
        <w:spacing w:line="276" w:lineRule="auto"/>
        <w:ind w:left="1560" w:hanging="1532"/>
        <w:rPr>
          <w:rFonts w:ascii="Arial" w:hAnsi="Arial" w:cs="Arial"/>
          <w:sz w:val="20"/>
          <w:szCs w:val="20"/>
        </w:rPr>
      </w:pPr>
      <w:r w:rsidRPr="00E55B33">
        <w:rPr>
          <w:rFonts w:ascii="Arial" w:hAnsi="Arial" w:cs="Arial"/>
          <w:sz w:val="20"/>
          <w:szCs w:val="20"/>
        </w:rPr>
        <w:t>Een beschrijving van de selectieprocedure om de Gegadigden te selecteren die zullen worden uitgenodigd om deel te nemen aan de Inschrijving;</w:t>
      </w:r>
    </w:p>
    <w:p w14:paraId="482C2864" w14:textId="77777777" w:rsidR="005135E2" w:rsidRDefault="005135E2" w:rsidP="005135E2">
      <w:pPr>
        <w:pStyle w:val="Lijstalinea"/>
        <w:numPr>
          <w:ilvl w:val="0"/>
          <w:numId w:val="0"/>
        </w:numPr>
        <w:ind w:left="1429"/>
        <w:rPr>
          <w:rFonts w:ascii="Arial" w:hAnsi="Arial" w:cs="Arial"/>
        </w:rPr>
      </w:pPr>
    </w:p>
    <w:p w14:paraId="7F86BD30" w14:textId="37CF2C75" w:rsidR="005135E2" w:rsidRPr="005135E2" w:rsidRDefault="005135E2" w:rsidP="005135E2">
      <w:pPr>
        <w:pStyle w:val="Default"/>
        <w:numPr>
          <w:ilvl w:val="0"/>
          <w:numId w:val="1"/>
        </w:numPr>
        <w:tabs>
          <w:tab w:val="num" w:pos="1560"/>
        </w:tabs>
        <w:spacing w:line="276" w:lineRule="auto"/>
        <w:ind w:left="1560" w:hanging="1532"/>
        <w:rPr>
          <w:rFonts w:ascii="Arial" w:hAnsi="Arial" w:cs="Arial"/>
          <w:sz w:val="20"/>
          <w:szCs w:val="20"/>
        </w:rPr>
      </w:pPr>
      <w:r>
        <w:rPr>
          <w:rFonts w:ascii="Arial" w:hAnsi="Arial" w:cs="Arial"/>
          <w:sz w:val="20"/>
          <w:szCs w:val="20"/>
        </w:rPr>
        <w:t>De inschrijvingsfase</w:t>
      </w:r>
    </w:p>
    <w:p w14:paraId="7DCE0BD0" w14:textId="77777777" w:rsidR="005135E2" w:rsidRPr="005135E2" w:rsidRDefault="005135E2" w:rsidP="005135E2">
      <w:pPr>
        <w:ind w:left="1429" w:hanging="360"/>
      </w:pPr>
    </w:p>
    <w:p w14:paraId="79CBB448" w14:textId="3F986D32" w:rsidR="005135E2" w:rsidRPr="00E55B33" w:rsidRDefault="005135E2" w:rsidP="00E87017">
      <w:pPr>
        <w:pStyle w:val="Default"/>
        <w:numPr>
          <w:ilvl w:val="0"/>
          <w:numId w:val="1"/>
        </w:numPr>
        <w:tabs>
          <w:tab w:val="num" w:pos="1560"/>
        </w:tabs>
        <w:spacing w:line="276" w:lineRule="auto"/>
        <w:ind w:left="1560" w:hanging="1532"/>
        <w:rPr>
          <w:rFonts w:ascii="Arial" w:hAnsi="Arial" w:cs="Arial"/>
          <w:sz w:val="20"/>
          <w:szCs w:val="20"/>
        </w:rPr>
      </w:pPr>
      <w:r>
        <w:rPr>
          <w:rFonts w:ascii="Arial" w:hAnsi="Arial" w:cs="Arial"/>
          <w:sz w:val="20"/>
          <w:szCs w:val="20"/>
        </w:rPr>
        <w:t>Bijlagen</w:t>
      </w:r>
    </w:p>
    <w:p w14:paraId="492D1CD1" w14:textId="1BF27D4E" w:rsidR="00E8538A" w:rsidRPr="00467033" w:rsidRDefault="00E8538A" w:rsidP="00467033">
      <w:pPr>
        <w:autoSpaceDE w:val="0"/>
        <w:autoSpaceDN w:val="0"/>
        <w:adjustRightInd w:val="0"/>
        <w:spacing w:after="0" w:line="276" w:lineRule="auto"/>
        <w:rPr>
          <w:rFonts w:eastAsia="Times New Roman"/>
          <w:szCs w:val="20"/>
        </w:rPr>
      </w:pPr>
      <w:r w:rsidRPr="00E55B33">
        <w:rPr>
          <w:rFonts w:eastAsia="Times New Roman"/>
          <w:szCs w:val="20"/>
        </w:rPr>
        <w:t xml:space="preserve">n korte omschrijving van de Inschrijvingsprocedure. </w:t>
      </w:r>
    </w:p>
    <w:p w14:paraId="62B7493A" w14:textId="24AB792F" w:rsidR="00E8538A" w:rsidRPr="00E55B33" w:rsidRDefault="00E8538A" w:rsidP="00D35700">
      <w:pPr>
        <w:pStyle w:val="Geenafstand"/>
      </w:pPr>
      <w:r w:rsidRPr="00E55B33">
        <w:t>De Selectieleidraad richt zich op het selectieproces. Aan de Gegadigden</w:t>
      </w:r>
      <w:r w:rsidR="00A46621" w:rsidRPr="00E55B33">
        <w:t>,</w:t>
      </w:r>
      <w:r w:rsidRPr="00E55B33">
        <w:t xml:space="preserve"> die worden uitgenodigd voor het doen van een Inschrijving zal te zijner tijd de Inschrijvingsleidraad worden verstrekt.</w:t>
      </w:r>
    </w:p>
    <w:p w14:paraId="687ECAAA" w14:textId="77777777" w:rsidR="00E8538A" w:rsidRPr="00E55B33" w:rsidRDefault="00E8538A" w:rsidP="00E8538A">
      <w:pPr>
        <w:spacing w:line="259" w:lineRule="auto"/>
        <w:ind w:right="10"/>
        <w:rPr>
          <w:szCs w:val="20"/>
        </w:rPr>
      </w:pPr>
    </w:p>
    <w:p w14:paraId="0A7A01EC" w14:textId="77777777" w:rsidR="00E8538A" w:rsidRPr="00E55B33" w:rsidRDefault="00E8538A" w:rsidP="00E8538A">
      <w:pPr>
        <w:spacing w:line="259" w:lineRule="auto"/>
        <w:ind w:right="10"/>
        <w:rPr>
          <w:szCs w:val="20"/>
        </w:rPr>
      </w:pPr>
    </w:p>
    <w:p w14:paraId="05A8764E" w14:textId="4FC51014" w:rsidR="00E8538A" w:rsidRPr="00E55B33" w:rsidRDefault="00E8538A" w:rsidP="00157A68">
      <w:pPr>
        <w:pStyle w:val="Kop2"/>
      </w:pPr>
      <w:bookmarkStart w:id="23" w:name="_Toc352336265"/>
      <w:bookmarkStart w:id="24" w:name="_Toc77166988"/>
      <w:bookmarkStart w:id="25" w:name="_Toc108535352"/>
      <w:r w:rsidRPr="00E55B33">
        <w:t>1.</w:t>
      </w:r>
      <w:r w:rsidR="00157A68">
        <w:t>6</w:t>
      </w:r>
      <w:r w:rsidRPr="00E55B33">
        <w:tab/>
        <w:t>Het aanbestedingsteam</w:t>
      </w:r>
      <w:bookmarkEnd w:id="23"/>
      <w:bookmarkEnd w:id="24"/>
      <w:bookmarkEnd w:id="25"/>
    </w:p>
    <w:p w14:paraId="2ACF5153" w14:textId="43B51459" w:rsidR="00E8538A" w:rsidRPr="00E55B33" w:rsidRDefault="00272493" w:rsidP="00D35700">
      <w:pPr>
        <w:pStyle w:val="Geenafstand"/>
      </w:pPr>
      <w:r>
        <w:t xml:space="preserve">Het Team ICT en Facilitair </w:t>
      </w:r>
      <w:r w:rsidR="00E8538A" w:rsidRPr="00E55B33">
        <w:t xml:space="preserve"> begeleidt deze aanbesteding namens de Aanbesteder. Het aanbestedingsteam bestaat uit meerdere personen waarin alle benodigde deskundigheid is vertegenwoordigd. </w:t>
      </w:r>
    </w:p>
    <w:p w14:paraId="6E6F9F76" w14:textId="0D4320B7" w:rsidR="00E8538A" w:rsidRPr="00E55B33" w:rsidRDefault="00E8538A" w:rsidP="00D35700">
      <w:pPr>
        <w:pStyle w:val="Geenafstand"/>
      </w:pPr>
      <w:r w:rsidRPr="00E55B33">
        <w:br/>
        <w:t>Communicatie ten aanzien van de aanbestedingsdocumenten/procedure vindt uitsluitend plaats via het Aanbestedingsplatform</w:t>
      </w:r>
      <w:r w:rsidRPr="008F6694">
        <w:t xml:space="preserve">. De heer </w:t>
      </w:r>
      <w:r w:rsidR="001527A3">
        <w:t>P. Entius</w:t>
      </w:r>
      <w:r w:rsidR="005135E2">
        <w:t>,</w:t>
      </w:r>
      <w:r w:rsidR="00132908" w:rsidRPr="008F6694">
        <w:t xml:space="preserve"> </w:t>
      </w:r>
      <w:r w:rsidR="005135E2">
        <w:t>mailadres</w:t>
      </w:r>
      <w:r w:rsidR="001527A3">
        <w:t xml:space="preserve"> paul@weadvies.nl</w:t>
      </w:r>
      <w:r w:rsidR="005135E2">
        <w:t xml:space="preserve">, </w:t>
      </w:r>
      <w:r w:rsidRPr="008F6694">
        <w:t>zal als</w:t>
      </w:r>
      <w:r w:rsidRPr="00E55B33">
        <w:t xml:space="preserve"> contactpersoon optreden namens de Aanbesteder. Het is niet toegestaan andere functionarissen van </w:t>
      </w:r>
      <w:r w:rsidR="00F00730">
        <w:t>Stroomopwaarts</w:t>
      </w:r>
      <w:r w:rsidRPr="00E55B33">
        <w:t xml:space="preserve"> rechtstreeks te benaderen in het kader van deze aanbesteding, dit kan leiden tot uitsluiting.</w:t>
      </w:r>
    </w:p>
    <w:p w14:paraId="4B45688E" w14:textId="77777777" w:rsidR="00E8538A" w:rsidRPr="00E55B33" w:rsidRDefault="00E8538A" w:rsidP="00A46621">
      <w:pPr>
        <w:rPr>
          <w:szCs w:val="20"/>
        </w:rPr>
      </w:pPr>
    </w:p>
    <w:p w14:paraId="40C8DEA3" w14:textId="77777777" w:rsidR="00E8538A" w:rsidRPr="00E55B33" w:rsidRDefault="00E8538A" w:rsidP="00D35700">
      <w:pPr>
        <w:pStyle w:val="Geenafstand"/>
      </w:pPr>
      <w:r w:rsidRPr="00E55B33">
        <w:t>Bij een eventuele storing van het Aanbestedingsplatform op het moment van indienen van de Inschrijving wordt Inschrijver geacht dit direct te melden bij bovengenoemd contactpersoon, zodat passende afspraken gemaakt kunnen worden over het op een andere wijze aanleveren van de gevraagde stukken.</w:t>
      </w:r>
    </w:p>
    <w:p w14:paraId="2B72DBF6" w14:textId="77777777" w:rsidR="00616C48" w:rsidRDefault="00616C48">
      <w:pPr>
        <w:spacing w:after="160" w:line="259" w:lineRule="auto"/>
        <w:ind w:left="0" w:firstLine="0"/>
        <w:rPr>
          <w:rFonts w:eastAsia="Times New Roman"/>
          <w:b/>
          <w:bCs/>
          <w:color w:val="auto"/>
          <w:szCs w:val="20"/>
        </w:rPr>
      </w:pPr>
      <w:bookmarkStart w:id="26" w:name="_Toc77166989"/>
    </w:p>
    <w:p w14:paraId="3895D780" w14:textId="2C94A4EB" w:rsidR="00616C48" w:rsidRPr="00E55B33" w:rsidRDefault="00616C48" w:rsidP="00616C48">
      <w:pPr>
        <w:pStyle w:val="Kop2"/>
      </w:pPr>
      <w:bookmarkStart w:id="27" w:name="_Toc108535353"/>
      <w:r>
        <w:t>1.7</w:t>
      </w:r>
      <w:r>
        <w:tab/>
        <w:t xml:space="preserve">Marktconsultatie </w:t>
      </w:r>
      <w:r w:rsidR="00FC441B">
        <w:t>Q2 2022</w:t>
      </w:r>
      <w:bookmarkEnd w:id="27"/>
    </w:p>
    <w:p w14:paraId="66B3FDCB" w14:textId="7EA39D5C" w:rsidR="00616C48" w:rsidRPr="00467033" w:rsidRDefault="00FC441B" w:rsidP="00842A4B">
      <w:pPr>
        <w:pStyle w:val="Geenafstand"/>
      </w:pPr>
      <w:r w:rsidRPr="00467033">
        <w:t xml:space="preserve">In Q2 van 2022 heeft de </w:t>
      </w:r>
      <w:r w:rsidR="00D523BD" w:rsidRPr="00467033">
        <w:t>A</w:t>
      </w:r>
      <w:r w:rsidRPr="00467033">
        <w:t xml:space="preserve">anbestedende dienst een </w:t>
      </w:r>
      <w:r w:rsidR="00383B3F">
        <w:t xml:space="preserve">anonieme </w:t>
      </w:r>
      <w:proofErr w:type="spellStart"/>
      <w:r w:rsidRPr="00467033">
        <w:t>marktcon</w:t>
      </w:r>
      <w:r w:rsidR="00D523BD" w:rsidRPr="00467033">
        <w:t>s</w:t>
      </w:r>
      <w:r w:rsidRPr="00467033">
        <w:t>ultatie</w:t>
      </w:r>
      <w:proofErr w:type="spellEnd"/>
      <w:r w:rsidRPr="00467033">
        <w:t xml:space="preserve"> gedaan in het kader van een verkenning van deze aanbesteding. Deze oriëntatie had tot doel om te toetsen hoe de gezochte functionaliteit ingevuld wordt bij vergelijkbare organisaties als de Aanbestedende dienst. De inzichten zijn gebruikt om </w:t>
      </w:r>
      <w:r w:rsidR="00D523BD" w:rsidRPr="00467033">
        <w:t xml:space="preserve">de scope bij te stellen. </w:t>
      </w:r>
    </w:p>
    <w:p w14:paraId="28FDF67F" w14:textId="77777777" w:rsidR="00D523BD" w:rsidRPr="00842A4B" w:rsidRDefault="00D523BD" w:rsidP="00842A4B">
      <w:pPr>
        <w:pStyle w:val="Geenafstand"/>
      </w:pPr>
      <w:r w:rsidRPr="00467033">
        <w:t xml:space="preserve">De interne verslagen die de Aanbestedende dienst heeft opgesteld naar aanleiding van deze </w:t>
      </w:r>
      <w:proofErr w:type="spellStart"/>
      <w:r w:rsidRPr="00467033">
        <w:t>marktconsultatie</w:t>
      </w:r>
      <w:proofErr w:type="spellEnd"/>
      <w:r w:rsidRPr="00467033">
        <w:t xml:space="preserve"> wordt, vanwege de commercieel gevoelige informatie die de interne verslagen </w:t>
      </w:r>
      <w:r w:rsidRPr="00842A4B">
        <w:lastRenderedPageBreak/>
        <w:t xml:space="preserve">bevatten, niet ter beschikking gesteld aan de markt. Deze verslagen zijn ook niet nodig om Inschrijvers op een gelijke manier te informeren over de inhoud van de </w:t>
      </w:r>
      <w:proofErr w:type="spellStart"/>
      <w:r w:rsidRPr="00842A4B">
        <w:t>marktconsultatie</w:t>
      </w:r>
      <w:proofErr w:type="spellEnd"/>
      <w:r w:rsidRPr="00842A4B">
        <w:t xml:space="preserve">. </w:t>
      </w:r>
    </w:p>
    <w:p w14:paraId="71AF87A6" w14:textId="5D77D7A6" w:rsidR="00616C48" w:rsidRDefault="00616C48" w:rsidP="0038562F">
      <w:pPr>
        <w:ind w:left="0" w:firstLine="0"/>
        <w:rPr>
          <w:color w:val="auto"/>
          <w:lang w:eastAsia="ar-SA"/>
        </w:rPr>
      </w:pPr>
    </w:p>
    <w:p w14:paraId="5998DB36" w14:textId="4949D037" w:rsidR="005135E2" w:rsidRPr="00467033" w:rsidRDefault="005135E2" w:rsidP="00467033">
      <w:pPr>
        <w:pStyle w:val="Kop2"/>
      </w:pPr>
      <w:bookmarkStart w:id="28" w:name="_Toc108535354"/>
      <w:r>
        <w:t>1.8        Inkoopvoorwaarden IT</w:t>
      </w:r>
      <w:bookmarkEnd w:id="28"/>
    </w:p>
    <w:p w14:paraId="69832D52" w14:textId="348A4F5F" w:rsidR="005135E2" w:rsidRDefault="005135E2" w:rsidP="00842A4B">
      <w:pPr>
        <w:pStyle w:val="Geenafstand"/>
      </w:pPr>
      <w:r>
        <w:t>D</w:t>
      </w:r>
      <w:r w:rsidRPr="007C45A5">
        <w:t xml:space="preserve">e </w:t>
      </w:r>
      <w:r>
        <w:t>I</w:t>
      </w:r>
      <w:r w:rsidRPr="007C45A5">
        <w:t>nkoopvoorwaarden IT (GIBIT 20</w:t>
      </w:r>
      <w:r>
        <w:t>20</w:t>
      </w:r>
      <w:r w:rsidRPr="007C45A5">
        <w:t xml:space="preserve">) zijn van toepassing op deze </w:t>
      </w:r>
      <w:r>
        <w:t>Aanbestedingsprocedure en de Raamovereenkomst</w:t>
      </w:r>
      <w:r w:rsidRPr="00331558">
        <w:t xml:space="preserve"> en </w:t>
      </w:r>
      <w:r>
        <w:t>zij</w:t>
      </w:r>
      <w:r w:rsidRPr="00331558">
        <w:t xml:space="preserve">n als </w:t>
      </w:r>
      <w:r>
        <w:t>Bijlage</w:t>
      </w:r>
      <w:r w:rsidRPr="00FF71D6">
        <w:t xml:space="preserve"> </w:t>
      </w:r>
      <w:r>
        <w:t>3</w:t>
      </w:r>
      <w:r w:rsidRPr="00FF71D6">
        <w:t xml:space="preserve"> toegevoegd.</w:t>
      </w:r>
      <w:r w:rsidRPr="00331558">
        <w:t xml:space="preserve"> </w:t>
      </w:r>
      <w:r w:rsidRPr="007C45A5">
        <w:t>Algemene verkoop- en/of leveringsvoorwaarden en/of enige andere voorwaarden van de inschrijvende partij worden uitdrukkelijk van de hand gewezen.</w:t>
      </w:r>
    </w:p>
    <w:p w14:paraId="5B4043FF" w14:textId="553A3B44" w:rsidR="00616C48" w:rsidRPr="00616C48" w:rsidRDefault="00616C48" w:rsidP="00616C48">
      <w:pPr>
        <w:autoSpaceDE w:val="0"/>
        <w:autoSpaceDN w:val="0"/>
        <w:adjustRightInd w:val="0"/>
        <w:spacing w:line="276" w:lineRule="auto"/>
        <w:rPr>
          <w:color w:val="auto"/>
          <w:lang w:eastAsia="ar-SA"/>
        </w:rPr>
      </w:pPr>
    </w:p>
    <w:p w14:paraId="74A713C8" w14:textId="5DF18FD7" w:rsidR="00A46621" w:rsidRDefault="00A46621" w:rsidP="002902BA">
      <w:pPr>
        <w:pStyle w:val="Kop1"/>
      </w:pPr>
    </w:p>
    <w:p w14:paraId="17280519" w14:textId="75584953" w:rsidR="00616C48" w:rsidRDefault="00616C48" w:rsidP="00616C48"/>
    <w:p w14:paraId="5701ECA9" w14:textId="7E9930E5" w:rsidR="00616C48" w:rsidRDefault="00616C48" w:rsidP="00616C48"/>
    <w:p w14:paraId="55F5B435" w14:textId="4F1F30C7" w:rsidR="00616C48" w:rsidRDefault="00616C48" w:rsidP="00616C48"/>
    <w:p w14:paraId="7A9F1469" w14:textId="7D97F33F" w:rsidR="00616C48" w:rsidRDefault="00616C48" w:rsidP="00616C48"/>
    <w:p w14:paraId="495BB757" w14:textId="5D3BEDD4" w:rsidR="00616C48" w:rsidRDefault="00616C48" w:rsidP="00616C48"/>
    <w:p w14:paraId="5F1FB8AD" w14:textId="6B375D1B" w:rsidR="00616C48" w:rsidRDefault="00616C48" w:rsidP="00616C48"/>
    <w:p w14:paraId="45FBC68D" w14:textId="0800194F" w:rsidR="00616C48" w:rsidRDefault="00616C48" w:rsidP="00616C48"/>
    <w:p w14:paraId="06D7AD57" w14:textId="2A2CB5CE" w:rsidR="00616C48" w:rsidRDefault="00616C48" w:rsidP="00616C48"/>
    <w:p w14:paraId="10475E41" w14:textId="2D1E19C5" w:rsidR="00616C48" w:rsidRDefault="00616C48" w:rsidP="00616C48"/>
    <w:p w14:paraId="76CF56E1" w14:textId="797051BD" w:rsidR="00616C48" w:rsidRDefault="00616C48" w:rsidP="00616C48"/>
    <w:p w14:paraId="64FCB85E" w14:textId="689FB887" w:rsidR="00616C48" w:rsidRDefault="00616C48" w:rsidP="00616C48"/>
    <w:p w14:paraId="52770C6D" w14:textId="1E565162" w:rsidR="00616C48" w:rsidRDefault="00616C48" w:rsidP="00616C48"/>
    <w:p w14:paraId="707CCF8D" w14:textId="64959A84" w:rsidR="00616C48" w:rsidRDefault="00616C48" w:rsidP="00616C48"/>
    <w:p w14:paraId="5A55A147" w14:textId="1B491B11" w:rsidR="00616C48" w:rsidRDefault="00616C48" w:rsidP="00616C48"/>
    <w:p w14:paraId="5EA012D9" w14:textId="179447DC" w:rsidR="00467033" w:rsidRDefault="00467033">
      <w:pPr>
        <w:spacing w:after="160" w:line="259" w:lineRule="auto"/>
        <w:ind w:left="0" w:firstLine="0"/>
      </w:pPr>
      <w:r>
        <w:br w:type="page"/>
      </w:r>
    </w:p>
    <w:p w14:paraId="2E95780C" w14:textId="77777777" w:rsidR="00616C48" w:rsidRDefault="00616C48" w:rsidP="00616C48"/>
    <w:p w14:paraId="0A7492B4" w14:textId="7F84BDCC" w:rsidR="00616C48" w:rsidRDefault="00616C48" w:rsidP="00616C48"/>
    <w:p w14:paraId="2DECCDC0" w14:textId="74EEEDC6" w:rsidR="00E8538A" w:rsidRDefault="00E8538A" w:rsidP="002902BA">
      <w:pPr>
        <w:pStyle w:val="Kop1"/>
      </w:pPr>
      <w:bookmarkStart w:id="29" w:name="_Toc108535355"/>
      <w:r w:rsidRPr="00E55B33">
        <w:t>2</w:t>
      </w:r>
      <w:r w:rsidR="002902BA">
        <w:tab/>
      </w:r>
      <w:r w:rsidRPr="00E55B33">
        <w:t>Opdrachtomschrijving en aanbestedingsprocedure</w:t>
      </w:r>
      <w:bookmarkEnd w:id="26"/>
      <w:bookmarkEnd w:id="29"/>
    </w:p>
    <w:p w14:paraId="54C5B107" w14:textId="77777777" w:rsidR="002902BA" w:rsidRPr="002902BA" w:rsidRDefault="002902BA" w:rsidP="002902BA"/>
    <w:p w14:paraId="709E1211" w14:textId="7DD4B721" w:rsidR="00E8538A" w:rsidRPr="00E55B33" w:rsidRDefault="00E8538A" w:rsidP="002902BA">
      <w:pPr>
        <w:pStyle w:val="Kop2"/>
      </w:pPr>
      <w:bookmarkStart w:id="30" w:name="_Toc77166990"/>
      <w:bookmarkStart w:id="31" w:name="_Toc108535356"/>
      <w:bookmarkStart w:id="32" w:name="Text5"/>
      <w:r w:rsidRPr="00E55B33">
        <w:t>2.1</w:t>
      </w:r>
      <w:r w:rsidRPr="00E55B33">
        <w:tab/>
        <w:t>Opdrachtomschrijving</w:t>
      </w:r>
      <w:bookmarkEnd w:id="30"/>
      <w:bookmarkEnd w:id="31"/>
    </w:p>
    <w:p w14:paraId="3D7185F9" w14:textId="2EE7EA4E" w:rsidR="00DD1C03" w:rsidRPr="00842A4B" w:rsidRDefault="0038562F" w:rsidP="00842A4B">
      <w:pPr>
        <w:pStyle w:val="Geenafstand"/>
      </w:pPr>
      <w:r w:rsidRPr="00842A4B">
        <w:t xml:space="preserve">Aanbesteder </w:t>
      </w:r>
      <w:r w:rsidR="00DD1C03" w:rsidRPr="00842A4B">
        <w:t xml:space="preserve">is op zoek naar </w:t>
      </w:r>
      <w:r w:rsidR="00467033" w:rsidRPr="00842A4B">
        <w:t>een dienstverlener/software</w:t>
      </w:r>
      <w:r w:rsidR="00F857EB" w:rsidRPr="00842A4B">
        <w:t xml:space="preserve"> partner voor een cloud</w:t>
      </w:r>
      <w:r w:rsidR="001336C7" w:rsidRPr="00842A4B">
        <w:t>-</w:t>
      </w:r>
      <w:r w:rsidR="00F857EB" w:rsidRPr="00842A4B">
        <w:t>gebaseerde ERP</w:t>
      </w:r>
      <w:r w:rsidR="00D06EBB" w:rsidRPr="00842A4B">
        <w:t>-</w:t>
      </w:r>
      <w:r w:rsidR="00F857EB" w:rsidRPr="00842A4B">
        <w:t>oplossing</w:t>
      </w:r>
      <w:r w:rsidR="00467033" w:rsidRPr="00842A4B">
        <w:t xml:space="preserve"> </w:t>
      </w:r>
      <w:r w:rsidR="00D06EBB" w:rsidRPr="00842A4B">
        <w:t>S</w:t>
      </w:r>
      <w:r w:rsidR="00467033" w:rsidRPr="00842A4B">
        <w:t xml:space="preserve">ociaal </w:t>
      </w:r>
      <w:r w:rsidR="00D06EBB" w:rsidRPr="00842A4B">
        <w:t>D</w:t>
      </w:r>
      <w:r w:rsidR="00467033" w:rsidRPr="00842A4B">
        <w:t>omein</w:t>
      </w:r>
      <w:r w:rsidR="00DD1C03" w:rsidRPr="00842A4B">
        <w:t xml:space="preserve">, om haar huidige Navision 2017 omgeving </w:t>
      </w:r>
      <w:r w:rsidRPr="00842A4B">
        <w:t>te vervangen</w:t>
      </w:r>
      <w:r w:rsidR="00DD1C03" w:rsidRPr="00842A4B">
        <w:t xml:space="preserve">. Het betreft enerzijds een </w:t>
      </w:r>
      <w:r w:rsidR="00CE51AA">
        <w:t xml:space="preserve">nieuwe implementatie, </w:t>
      </w:r>
      <w:r w:rsidR="00DD1C03" w:rsidRPr="00842A4B">
        <w:t>technische migratie, anderzijds een herinrichting van de processen</w:t>
      </w:r>
      <w:r w:rsidR="00F857EB" w:rsidRPr="00842A4B">
        <w:t>/werkwijzen</w:t>
      </w:r>
      <w:r w:rsidR="00DD1C03" w:rsidRPr="00842A4B">
        <w:t xml:space="preserve"> om maatwerk </w:t>
      </w:r>
      <w:r w:rsidR="00E97C41" w:rsidRPr="00842A4B">
        <w:t>tot een minimum te beperken</w:t>
      </w:r>
      <w:r w:rsidR="00DD1C03" w:rsidRPr="00842A4B">
        <w:t xml:space="preserve">. Van belang is het dat de Opdrachtnemer kennis heeft van processen binnen een Werkleerbedrijf </w:t>
      </w:r>
      <w:r w:rsidR="00A46621" w:rsidRPr="00842A4B">
        <w:t>binnen de</w:t>
      </w:r>
      <w:r w:rsidR="00DD1C03" w:rsidRPr="00842A4B">
        <w:t xml:space="preserve"> Participatie</w:t>
      </w:r>
      <w:r w:rsidR="00A46621" w:rsidRPr="00842A4B">
        <w:t>wet</w:t>
      </w:r>
      <w:r w:rsidR="00DD1C03" w:rsidRPr="00842A4B">
        <w:t>. Onderstaand een beknopt overzicht van de scope van de opdracht.</w:t>
      </w:r>
    </w:p>
    <w:p w14:paraId="472D73F4" w14:textId="77777777" w:rsidR="00DD1C03" w:rsidRPr="00E55B33" w:rsidRDefault="00DD1C03" w:rsidP="00DD1C03">
      <w:pPr>
        <w:pStyle w:val="Geenafstand"/>
        <w:rPr>
          <w:rFonts w:cs="Arial"/>
          <w:szCs w:val="20"/>
        </w:rPr>
      </w:pPr>
    </w:p>
    <w:p w14:paraId="35C630F5" w14:textId="77777777" w:rsidR="00DD1C03" w:rsidRPr="00E55B33" w:rsidRDefault="00DD1C03" w:rsidP="00DD1C03">
      <w:pPr>
        <w:pStyle w:val="Geenafstand"/>
        <w:rPr>
          <w:rFonts w:cs="Arial"/>
          <w:szCs w:val="20"/>
        </w:rPr>
      </w:pPr>
      <w:r w:rsidRPr="00E55B33">
        <w:rPr>
          <w:rFonts w:cs="Arial"/>
          <w:szCs w:val="20"/>
        </w:rPr>
        <w:t>Diensten algemeen:</w:t>
      </w:r>
    </w:p>
    <w:p w14:paraId="0F50EE44" w14:textId="6C75EC7C" w:rsidR="00DD1C03" w:rsidRPr="001336C7" w:rsidRDefault="5B668DE0" w:rsidP="004F6E6F">
      <w:pPr>
        <w:pStyle w:val="paragraph"/>
        <w:numPr>
          <w:ilvl w:val="0"/>
          <w:numId w:val="13"/>
        </w:numPr>
        <w:spacing w:before="0" w:beforeAutospacing="0" w:after="0" w:afterAutospacing="0"/>
        <w:textAlignment w:val="baseline"/>
        <w:rPr>
          <w:rStyle w:val="normaltextrun"/>
          <w:rFonts w:ascii="Arial" w:eastAsia="Arial" w:hAnsi="Arial" w:cs="Arial"/>
          <w:sz w:val="20"/>
          <w:szCs w:val="20"/>
        </w:rPr>
      </w:pPr>
      <w:r w:rsidRPr="001336C7">
        <w:rPr>
          <w:rStyle w:val="normaltextrun"/>
          <w:rFonts w:ascii="Arial" w:eastAsia="Arial" w:hAnsi="Arial" w:cs="Arial"/>
          <w:sz w:val="20"/>
          <w:szCs w:val="20"/>
        </w:rPr>
        <w:t xml:space="preserve">Levering </w:t>
      </w:r>
      <w:r w:rsidR="00F857EB" w:rsidRPr="001336C7">
        <w:rPr>
          <w:rStyle w:val="normaltextrun"/>
          <w:rFonts w:ascii="Arial" w:eastAsia="Arial" w:hAnsi="Arial" w:cs="Arial"/>
          <w:sz w:val="20"/>
          <w:szCs w:val="20"/>
        </w:rPr>
        <w:t>van een cloud</w:t>
      </w:r>
      <w:r w:rsidR="001336C7" w:rsidRPr="001336C7">
        <w:rPr>
          <w:rStyle w:val="normaltextrun"/>
          <w:rFonts w:ascii="Arial" w:eastAsia="Arial" w:hAnsi="Arial" w:cs="Arial"/>
          <w:sz w:val="20"/>
          <w:szCs w:val="20"/>
        </w:rPr>
        <w:t>-</w:t>
      </w:r>
      <w:r w:rsidR="00F857EB" w:rsidRPr="001336C7">
        <w:rPr>
          <w:rStyle w:val="normaltextrun"/>
          <w:rFonts w:ascii="Arial" w:eastAsia="Arial" w:hAnsi="Arial" w:cs="Arial"/>
          <w:sz w:val="20"/>
          <w:szCs w:val="20"/>
        </w:rPr>
        <w:t>gebaseerde ERP</w:t>
      </w:r>
      <w:r w:rsidR="00D06EBB">
        <w:rPr>
          <w:rStyle w:val="normaltextrun"/>
          <w:rFonts w:ascii="Arial" w:eastAsia="Arial" w:hAnsi="Arial" w:cs="Arial"/>
          <w:sz w:val="20"/>
          <w:szCs w:val="20"/>
        </w:rPr>
        <w:t>-</w:t>
      </w:r>
      <w:r w:rsidR="00F73152">
        <w:rPr>
          <w:rStyle w:val="normaltextrun"/>
          <w:rFonts w:ascii="Arial" w:eastAsia="Arial" w:hAnsi="Arial" w:cs="Arial"/>
          <w:sz w:val="20"/>
          <w:szCs w:val="20"/>
        </w:rPr>
        <w:t xml:space="preserve">oplossing </w:t>
      </w:r>
      <w:r w:rsidR="00D06EBB">
        <w:rPr>
          <w:rStyle w:val="normaltextrun"/>
          <w:rFonts w:ascii="Arial" w:eastAsia="Arial" w:hAnsi="Arial" w:cs="Arial"/>
          <w:sz w:val="20"/>
          <w:szCs w:val="20"/>
        </w:rPr>
        <w:t>S</w:t>
      </w:r>
      <w:r w:rsidR="00F73152">
        <w:rPr>
          <w:rStyle w:val="normaltextrun"/>
          <w:rFonts w:ascii="Arial" w:eastAsia="Arial" w:hAnsi="Arial" w:cs="Arial"/>
          <w:sz w:val="20"/>
          <w:szCs w:val="20"/>
        </w:rPr>
        <w:t xml:space="preserve">ociaal </w:t>
      </w:r>
      <w:r w:rsidR="00D06EBB">
        <w:rPr>
          <w:rStyle w:val="normaltextrun"/>
          <w:rFonts w:ascii="Arial" w:eastAsia="Arial" w:hAnsi="Arial" w:cs="Arial"/>
          <w:sz w:val="20"/>
          <w:szCs w:val="20"/>
        </w:rPr>
        <w:t>D</w:t>
      </w:r>
      <w:r w:rsidR="00F73152">
        <w:rPr>
          <w:rStyle w:val="normaltextrun"/>
          <w:rFonts w:ascii="Arial" w:eastAsia="Arial" w:hAnsi="Arial" w:cs="Arial"/>
          <w:sz w:val="20"/>
          <w:szCs w:val="20"/>
        </w:rPr>
        <w:t>omein</w:t>
      </w:r>
      <w:r w:rsidR="00F857EB" w:rsidRPr="001336C7">
        <w:rPr>
          <w:rStyle w:val="normaltextrun"/>
          <w:rFonts w:ascii="Arial" w:eastAsia="Arial" w:hAnsi="Arial" w:cs="Arial"/>
          <w:sz w:val="20"/>
          <w:szCs w:val="20"/>
        </w:rPr>
        <w:t xml:space="preserve"> </w:t>
      </w:r>
      <w:r w:rsidRPr="001336C7">
        <w:rPr>
          <w:rStyle w:val="normaltextrun"/>
          <w:rFonts w:ascii="Arial" w:eastAsia="Arial" w:hAnsi="Arial" w:cs="Arial"/>
          <w:sz w:val="20"/>
          <w:szCs w:val="20"/>
        </w:rPr>
        <w:t>o.b.v. subscriptie; </w:t>
      </w:r>
    </w:p>
    <w:p w14:paraId="2ED15037" w14:textId="7E19C084" w:rsidR="00DD1C03" w:rsidRPr="00E55B33" w:rsidRDefault="5B668DE0" w:rsidP="004F6E6F">
      <w:pPr>
        <w:pStyle w:val="paragraph"/>
        <w:numPr>
          <w:ilvl w:val="0"/>
          <w:numId w:val="13"/>
        </w:numPr>
        <w:spacing w:before="0" w:beforeAutospacing="0" w:after="0" w:afterAutospacing="0"/>
        <w:textAlignment w:val="baseline"/>
        <w:rPr>
          <w:rFonts w:ascii="Arial" w:hAnsi="Arial" w:cs="Arial"/>
          <w:color w:val="000000"/>
          <w:sz w:val="20"/>
          <w:szCs w:val="20"/>
        </w:rPr>
      </w:pPr>
      <w:r w:rsidRPr="62C881FB">
        <w:rPr>
          <w:rStyle w:val="normaltextrun"/>
          <w:rFonts w:ascii="Arial" w:eastAsia="Arial" w:hAnsi="Arial" w:cs="Arial"/>
          <w:sz w:val="20"/>
          <w:szCs w:val="20"/>
        </w:rPr>
        <w:t>Levering overige SaaS</w:t>
      </w:r>
      <w:r w:rsidR="0038562F">
        <w:rPr>
          <w:rStyle w:val="normaltextrun"/>
          <w:rFonts w:ascii="Arial" w:eastAsia="Arial" w:hAnsi="Arial" w:cs="Arial"/>
          <w:sz w:val="20"/>
          <w:szCs w:val="20"/>
        </w:rPr>
        <w:t>-</w:t>
      </w:r>
      <w:r w:rsidRPr="62C881FB">
        <w:rPr>
          <w:rStyle w:val="normaltextrun"/>
          <w:rFonts w:ascii="Arial" w:eastAsia="Arial" w:hAnsi="Arial" w:cs="Arial"/>
          <w:sz w:val="20"/>
          <w:szCs w:val="20"/>
        </w:rPr>
        <w:t>diensten</w:t>
      </w:r>
      <w:r w:rsidR="00842A4B">
        <w:rPr>
          <w:rStyle w:val="normaltextrun"/>
          <w:rFonts w:ascii="Arial" w:eastAsia="Arial" w:hAnsi="Arial" w:cs="Arial"/>
          <w:sz w:val="20"/>
          <w:szCs w:val="20"/>
        </w:rPr>
        <w:t>;</w:t>
      </w:r>
    </w:p>
    <w:p w14:paraId="2EFF1996" w14:textId="082F7582" w:rsidR="00DD1C03" w:rsidRPr="00E55B33" w:rsidRDefault="5B668DE0" w:rsidP="004F6E6F">
      <w:pPr>
        <w:pStyle w:val="paragraph"/>
        <w:numPr>
          <w:ilvl w:val="0"/>
          <w:numId w:val="13"/>
        </w:numPr>
        <w:spacing w:before="0" w:beforeAutospacing="0" w:after="0" w:afterAutospacing="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Advisering;</w:t>
      </w:r>
    </w:p>
    <w:p w14:paraId="0B854D89" w14:textId="77777777" w:rsidR="00DD1C03" w:rsidRPr="00E55B33" w:rsidRDefault="5B668DE0" w:rsidP="004F6E6F">
      <w:pPr>
        <w:pStyle w:val="paragraph"/>
        <w:numPr>
          <w:ilvl w:val="0"/>
          <w:numId w:val="13"/>
        </w:numPr>
        <w:spacing w:before="0" w:beforeAutospacing="0" w:after="0" w:afterAutospacing="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Projectmanagement;</w:t>
      </w:r>
    </w:p>
    <w:p w14:paraId="13FC4389" w14:textId="77777777" w:rsidR="00DD1C03" w:rsidRPr="00E55B33" w:rsidRDefault="5B668DE0" w:rsidP="004F6E6F">
      <w:pPr>
        <w:pStyle w:val="paragraph"/>
        <w:numPr>
          <w:ilvl w:val="0"/>
          <w:numId w:val="13"/>
        </w:numPr>
        <w:spacing w:before="0" w:beforeAutospacing="0" w:after="0" w:afterAutospacing="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Workshops;</w:t>
      </w:r>
    </w:p>
    <w:p w14:paraId="4FB78C2D" w14:textId="77777777" w:rsidR="00DD1C03" w:rsidRPr="00E55B33" w:rsidRDefault="5B668DE0" w:rsidP="004F6E6F">
      <w:pPr>
        <w:pStyle w:val="paragraph"/>
        <w:numPr>
          <w:ilvl w:val="0"/>
          <w:numId w:val="13"/>
        </w:numPr>
        <w:spacing w:before="0" w:beforeAutospacing="0" w:after="0" w:afterAutospacing="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Training on the Job;</w:t>
      </w:r>
    </w:p>
    <w:p w14:paraId="4F897709" w14:textId="77777777" w:rsidR="00DD1C03" w:rsidRPr="00E55B33" w:rsidRDefault="5B668DE0" w:rsidP="004F6E6F">
      <w:pPr>
        <w:pStyle w:val="paragraph"/>
        <w:numPr>
          <w:ilvl w:val="0"/>
          <w:numId w:val="13"/>
        </w:numPr>
        <w:spacing w:before="0" w:beforeAutospacing="0" w:after="0" w:afterAutospacing="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Opleiding applicatiebeheerders;</w:t>
      </w:r>
    </w:p>
    <w:p w14:paraId="67A86231" w14:textId="77777777" w:rsidR="00DD1C03" w:rsidRPr="00E55B33" w:rsidRDefault="5B668DE0" w:rsidP="004F6E6F">
      <w:pPr>
        <w:pStyle w:val="paragraph"/>
        <w:numPr>
          <w:ilvl w:val="0"/>
          <w:numId w:val="13"/>
        </w:numPr>
        <w:spacing w:before="0" w:beforeAutospacing="0" w:after="0" w:afterAutospacing="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Opleiding kerngebruikers.</w:t>
      </w:r>
    </w:p>
    <w:p w14:paraId="41CBEE68" w14:textId="77777777" w:rsidR="00DD1C03" w:rsidRPr="00E55B33" w:rsidRDefault="00DD1C03" w:rsidP="00DD1C03">
      <w:pPr>
        <w:pStyle w:val="Geenafstand"/>
        <w:rPr>
          <w:rFonts w:cs="Arial"/>
          <w:szCs w:val="20"/>
        </w:rPr>
      </w:pPr>
    </w:p>
    <w:p w14:paraId="4785E83E" w14:textId="2518624A" w:rsidR="00DD1C03" w:rsidRPr="00E55B33" w:rsidRDefault="00DD1C03" w:rsidP="00DD1C03">
      <w:pPr>
        <w:pStyle w:val="paragraph"/>
        <w:spacing w:before="0" w:beforeAutospacing="0" w:after="0" w:afterAutospacing="0"/>
        <w:textAlignment w:val="baseline"/>
        <w:rPr>
          <w:rFonts w:ascii="Arial" w:hAnsi="Arial" w:cs="Arial"/>
          <w:color w:val="000000"/>
          <w:sz w:val="20"/>
          <w:szCs w:val="20"/>
        </w:rPr>
      </w:pPr>
      <w:r w:rsidRPr="00E55B33">
        <w:rPr>
          <w:rStyle w:val="normaltextrun"/>
          <w:rFonts w:ascii="Arial" w:eastAsia="Arial" w:hAnsi="Arial" w:cs="Arial"/>
          <w:sz w:val="20"/>
          <w:szCs w:val="20"/>
        </w:rPr>
        <w:t>Basis</w:t>
      </w:r>
      <w:r w:rsidR="00AE5EDA">
        <w:rPr>
          <w:rStyle w:val="normaltextrun"/>
          <w:rFonts w:ascii="Arial" w:eastAsia="Arial" w:hAnsi="Arial" w:cs="Arial"/>
          <w:sz w:val="20"/>
          <w:szCs w:val="20"/>
        </w:rPr>
        <w:t xml:space="preserve"> (technische)</w:t>
      </w:r>
      <w:r w:rsidRPr="00E55B33">
        <w:rPr>
          <w:rStyle w:val="normaltextrun"/>
          <w:rFonts w:ascii="Arial" w:eastAsia="Arial" w:hAnsi="Arial" w:cs="Arial"/>
          <w:sz w:val="20"/>
          <w:szCs w:val="20"/>
        </w:rPr>
        <w:t xml:space="preserve"> implementatie ICT</w:t>
      </w:r>
      <w:r w:rsidR="0038562F">
        <w:rPr>
          <w:rStyle w:val="normaltextrun"/>
          <w:rFonts w:ascii="Arial" w:eastAsia="Arial" w:hAnsi="Arial" w:cs="Arial"/>
          <w:sz w:val="20"/>
          <w:szCs w:val="20"/>
        </w:rPr>
        <w:t>-</w:t>
      </w:r>
      <w:r w:rsidRPr="00E55B33">
        <w:rPr>
          <w:rStyle w:val="normaltextrun"/>
          <w:rFonts w:ascii="Arial" w:eastAsia="Arial" w:hAnsi="Arial" w:cs="Arial"/>
          <w:sz w:val="20"/>
          <w:szCs w:val="20"/>
        </w:rPr>
        <w:t>diensten:</w:t>
      </w:r>
      <w:r w:rsidRPr="00E55B33">
        <w:rPr>
          <w:rStyle w:val="eop"/>
          <w:rFonts w:ascii="Arial" w:hAnsi="Arial" w:cs="Arial"/>
          <w:color w:val="000000"/>
          <w:sz w:val="20"/>
          <w:szCs w:val="20"/>
        </w:rPr>
        <w:t> </w:t>
      </w:r>
    </w:p>
    <w:p w14:paraId="772B71E7" w14:textId="77777777" w:rsidR="00DD1C03" w:rsidRPr="00E55B33" w:rsidRDefault="5B668DE0" w:rsidP="004F6E6F">
      <w:pPr>
        <w:pStyle w:val="paragraph"/>
        <w:numPr>
          <w:ilvl w:val="0"/>
          <w:numId w:val="14"/>
        </w:numPr>
        <w:spacing w:before="0" w:beforeAutospacing="0" w:after="0" w:afterAutospacing="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Inventarisatie knelpunten techniek;</w:t>
      </w:r>
    </w:p>
    <w:p w14:paraId="58BDB3E3" w14:textId="77777777" w:rsidR="00DD1C03" w:rsidRPr="00E55B33" w:rsidRDefault="5B668DE0" w:rsidP="004F6E6F">
      <w:pPr>
        <w:pStyle w:val="paragraph"/>
        <w:numPr>
          <w:ilvl w:val="0"/>
          <w:numId w:val="14"/>
        </w:numPr>
        <w:spacing w:before="0" w:beforeAutospacing="0" w:after="0" w:afterAutospacing="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Technisch ontwerp;</w:t>
      </w:r>
    </w:p>
    <w:p w14:paraId="00AAE6CE" w14:textId="77777777" w:rsidR="00DD1C03" w:rsidRPr="00E55B33" w:rsidRDefault="5B668DE0" w:rsidP="004F6E6F">
      <w:pPr>
        <w:pStyle w:val="paragraph"/>
        <w:numPr>
          <w:ilvl w:val="0"/>
          <w:numId w:val="5"/>
        </w:numPr>
        <w:spacing w:before="0" w:beforeAutospacing="0" w:after="0" w:afterAutospacing="0"/>
        <w:ind w:left="360" w:firstLine="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 xml:space="preserve">Inrichting SaaS-omgevingen; </w:t>
      </w:r>
    </w:p>
    <w:p w14:paraId="3765306C" w14:textId="77777777" w:rsidR="00DD1C03" w:rsidRPr="00E55B33" w:rsidRDefault="5B668DE0" w:rsidP="004F6E6F">
      <w:pPr>
        <w:pStyle w:val="paragraph"/>
        <w:numPr>
          <w:ilvl w:val="0"/>
          <w:numId w:val="6"/>
        </w:numPr>
        <w:spacing w:before="0" w:beforeAutospacing="0" w:after="0" w:afterAutospacing="0"/>
        <w:ind w:left="360" w:firstLine="0"/>
        <w:textAlignment w:val="baseline"/>
        <w:rPr>
          <w:rStyle w:val="eop"/>
          <w:rFonts w:ascii="Arial" w:hAnsi="Arial" w:cs="Arial"/>
          <w:color w:val="000000"/>
          <w:sz w:val="20"/>
          <w:szCs w:val="20"/>
        </w:rPr>
      </w:pPr>
      <w:r w:rsidRPr="62C881FB">
        <w:rPr>
          <w:rStyle w:val="eop"/>
          <w:rFonts w:ascii="Arial" w:hAnsi="Arial" w:cs="Arial"/>
          <w:color w:val="000000" w:themeColor="text1"/>
          <w:sz w:val="20"/>
          <w:szCs w:val="20"/>
        </w:rPr>
        <w:t>Integratie SaaS-omgeving werkplek;</w:t>
      </w:r>
    </w:p>
    <w:p w14:paraId="3FFF72EE" w14:textId="3139E85A" w:rsidR="00DD1C03" w:rsidRPr="00550B86" w:rsidRDefault="5B668DE0" w:rsidP="004F6E6F">
      <w:pPr>
        <w:pStyle w:val="paragraph"/>
        <w:numPr>
          <w:ilvl w:val="0"/>
          <w:numId w:val="6"/>
        </w:numPr>
        <w:spacing w:before="0" w:beforeAutospacing="0" w:after="0" w:afterAutospacing="0"/>
        <w:ind w:left="360" w:firstLine="0"/>
        <w:textAlignment w:val="baseline"/>
        <w:rPr>
          <w:rStyle w:val="eop"/>
          <w:rFonts w:ascii="Arial" w:hAnsi="Arial" w:cs="Arial"/>
          <w:color w:val="000000"/>
          <w:sz w:val="20"/>
          <w:szCs w:val="20"/>
        </w:rPr>
      </w:pPr>
      <w:r w:rsidRPr="62C881FB">
        <w:rPr>
          <w:rStyle w:val="eop"/>
          <w:rFonts w:ascii="Arial" w:hAnsi="Arial" w:cs="Arial"/>
          <w:color w:val="000000" w:themeColor="text1"/>
          <w:sz w:val="20"/>
          <w:szCs w:val="20"/>
        </w:rPr>
        <w:t>Integratie informatiesystemen techniek;</w:t>
      </w:r>
    </w:p>
    <w:p w14:paraId="15939612" w14:textId="2514E6F6" w:rsidR="00550B86" w:rsidRPr="00E55B33" w:rsidRDefault="00550B86" w:rsidP="004F6E6F">
      <w:pPr>
        <w:pStyle w:val="paragraph"/>
        <w:numPr>
          <w:ilvl w:val="0"/>
          <w:numId w:val="6"/>
        </w:numPr>
        <w:spacing w:before="0" w:beforeAutospacing="0" w:after="0" w:afterAutospacing="0"/>
        <w:ind w:left="360" w:firstLine="0"/>
        <w:textAlignment w:val="baseline"/>
        <w:rPr>
          <w:rFonts w:ascii="Arial" w:hAnsi="Arial" w:cs="Arial"/>
          <w:color w:val="000000"/>
          <w:sz w:val="20"/>
          <w:szCs w:val="20"/>
        </w:rPr>
      </w:pPr>
      <w:r>
        <w:rPr>
          <w:rStyle w:val="eop"/>
          <w:rFonts w:ascii="Arial" w:hAnsi="Arial" w:cs="Arial"/>
          <w:color w:val="000000" w:themeColor="text1"/>
          <w:sz w:val="20"/>
          <w:szCs w:val="20"/>
        </w:rPr>
        <w:t>Koppelingen;</w:t>
      </w:r>
    </w:p>
    <w:p w14:paraId="45E8F5A5" w14:textId="77777777" w:rsidR="00DD1C03" w:rsidRPr="00E55B33" w:rsidRDefault="5B668DE0" w:rsidP="004F6E6F">
      <w:pPr>
        <w:pStyle w:val="paragraph"/>
        <w:numPr>
          <w:ilvl w:val="0"/>
          <w:numId w:val="6"/>
        </w:numPr>
        <w:spacing w:before="0" w:beforeAutospacing="0" w:after="0" w:afterAutospacing="0"/>
        <w:ind w:left="360" w:firstLine="0"/>
        <w:textAlignment w:val="baseline"/>
        <w:rPr>
          <w:rStyle w:val="eop"/>
          <w:rFonts w:ascii="Arial" w:hAnsi="Arial" w:cs="Arial"/>
          <w:color w:val="000000"/>
          <w:sz w:val="20"/>
          <w:szCs w:val="20"/>
        </w:rPr>
      </w:pPr>
      <w:r w:rsidRPr="62C881FB">
        <w:rPr>
          <w:rStyle w:val="normaltextrun"/>
          <w:rFonts w:ascii="Arial" w:eastAsia="Arial" w:hAnsi="Arial" w:cs="Arial"/>
          <w:sz w:val="20"/>
          <w:szCs w:val="20"/>
        </w:rPr>
        <w:t>Documentatie;</w:t>
      </w:r>
    </w:p>
    <w:p w14:paraId="152484F9" w14:textId="77777777" w:rsidR="00DD1C03" w:rsidRPr="00E55B33" w:rsidRDefault="5B668DE0" w:rsidP="004F6E6F">
      <w:pPr>
        <w:pStyle w:val="paragraph"/>
        <w:numPr>
          <w:ilvl w:val="0"/>
          <w:numId w:val="6"/>
        </w:numPr>
        <w:spacing w:before="0" w:beforeAutospacing="0" w:after="0" w:afterAutospacing="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Borging en overdracht naar beheer.</w:t>
      </w:r>
    </w:p>
    <w:p w14:paraId="350E099E" w14:textId="77777777" w:rsidR="00DD1C03" w:rsidRPr="00E55B33" w:rsidRDefault="00DD1C03" w:rsidP="00DD1C03">
      <w:pPr>
        <w:pStyle w:val="paragraph"/>
        <w:spacing w:before="0" w:beforeAutospacing="0" w:after="0" w:afterAutospacing="0"/>
        <w:textAlignment w:val="baseline"/>
        <w:rPr>
          <w:rFonts w:ascii="Arial" w:hAnsi="Arial" w:cs="Arial"/>
          <w:color w:val="000000"/>
          <w:sz w:val="20"/>
          <w:szCs w:val="20"/>
        </w:rPr>
      </w:pPr>
    </w:p>
    <w:p w14:paraId="7693BEF9" w14:textId="58338B51" w:rsidR="00DD1C03" w:rsidRPr="00E55B33" w:rsidRDefault="003752C6" w:rsidP="00DD1C03">
      <w:pPr>
        <w:pStyle w:val="paragraph"/>
        <w:spacing w:before="0" w:beforeAutospacing="0" w:after="0" w:afterAutospacing="0"/>
        <w:textAlignment w:val="baseline"/>
        <w:rPr>
          <w:rFonts w:ascii="Arial" w:hAnsi="Arial" w:cs="Arial"/>
          <w:color w:val="000000"/>
          <w:sz w:val="20"/>
          <w:szCs w:val="20"/>
        </w:rPr>
      </w:pPr>
      <w:r>
        <w:rPr>
          <w:rStyle w:val="normaltextrun"/>
          <w:rFonts w:ascii="Arial" w:eastAsia="Arial" w:hAnsi="Arial" w:cs="Arial"/>
          <w:sz w:val="20"/>
          <w:szCs w:val="20"/>
        </w:rPr>
        <w:t>P</w:t>
      </w:r>
      <w:r w:rsidRPr="00E55B33">
        <w:rPr>
          <w:rStyle w:val="normaltextrun"/>
          <w:rFonts w:ascii="Arial" w:eastAsia="Arial" w:hAnsi="Arial" w:cs="Arial"/>
          <w:sz w:val="20"/>
          <w:szCs w:val="20"/>
        </w:rPr>
        <w:t xml:space="preserve">roces </w:t>
      </w:r>
      <w:r w:rsidR="00AE5EDA">
        <w:rPr>
          <w:rStyle w:val="normaltextrun"/>
          <w:rFonts w:ascii="Arial" w:eastAsia="Arial" w:hAnsi="Arial" w:cs="Arial"/>
          <w:sz w:val="20"/>
          <w:szCs w:val="20"/>
        </w:rPr>
        <w:t xml:space="preserve">(functionele) </w:t>
      </w:r>
      <w:r>
        <w:rPr>
          <w:rStyle w:val="normaltextrun"/>
          <w:rFonts w:ascii="Arial" w:eastAsia="Arial" w:hAnsi="Arial" w:cs="Arial"/>
          <w:sz w:val="20"/>
          <w:szCs w:val="20"/>
        </w:rPr>
        <w:t>i</w:t>
      </w:r>
      <w:r w:rsidR="00DD1C03" w:rsidRPr="00E55B33">
        <w:rPr>
          <w:rStyle w:val="normaltextrun"/>
          <w:rFonts w:ascii="Arial" w:eastAsia="Arial" w:hAnsi="Arial" w:cs="Arial"/>
          <w:sz w:val="20"/>
          <w:szCs w:val="20"/>
        </w:rPr>
        <w:t>mplementatie:</w:t>
      </w:r>
      <w:r w:rsidR="00DD1C03" w:rsidRPr="00E55B33">
        <w:rPr>
          <w:rStyle w:val="eop"/>
          <w:rFonts w:ascii="Arial" w:hAnsi="Arial" w:cs="Arial"/>
          <w:color w:val="000000"/>
          <w:sz w:val="20"/>
          <w:szCs w:val="20"/>
        </w:rPr>
        <w:t> </w:t>
      </w:r>
    </w:p>
    <w:p w14:paraId="1D1248BA" w14:textId="77777777" w:rsidR="00DD1C03" w:rsidRPr="00550B86" w:rsidRDefault="5B668DE0" w:rsidP="004F6E6F">
      <w:pPr>
        <w:pStyle w:val="paragraph"/>
        <w:numPr>
          <w:ilvl w:val="0"/>
          <w:numId w:val="7"/>
        </w:numPr>
        <w:spacing w:before="0" w:beforeAutospacing="0" w:after="0" w:afterAutospacing="0"/>
        <w:ind w:left="360" w:firstLine="0"/>
        <w:textAlignment w:val="baseline"/>
        <w:rPr>
          <w:rStyle w:val="spellingerror"/>
          <w:rFonts w:ascii="Arial" w:hAnsi="Arial" w:cs="Arial"/>
          <w:color w:val="000000"/>
          <w:sz w:val="20"/>
          <w:szCs w:val="20"/>
        </w:rPr>
      </w:pPr>
      <w:r w:rsidRPr="00550B86">
        <w:rPr>
          <w:rStyle w:val="spellingerror"/>
          <w:rFonts w:ascii="Arial" w:hAnsi="Arial" w:cs="Arial"/>
          <w:color w:val="000000" w:themeColor="text1"/>
          <w:sz w:val="20"/>
          <w:szCs w:val="20"/>
        </w:rPr>
        <w:t>Inventarisatie maatwerk;</w:t>
      </w:r>
    </w:p>
    <w:p w14:paraId="617CBB32" w14:textId="77777777" w:rsidR="00DD1C03" w:rsidRPr="00550B86" w:rsidRDefault="5B668DE0" w:rsidP="004F6E6F">
      <w:pPr>
        <w:pStyle w:val="paragraph"/>
        <w:numPr>
          <w:ilvl w:val="0"/>
          <w:numId w:val="7"/>
        </w:numPr>
        <w:spacing w:before="0" w:beforeAutospacing="0" w:after="0" w:afterAutospacing="0"/>
        <w:ind w:left="360" w:firstLine="0"/>
        <w:textAlignment w:val="baseline"/>
        <w:rPr>
          <w:rStyle w:val="spellingerror"/>
          <w:rFonts w:ascii="Arial" w:hAnsi="Arial" w:cs="Arial"/>
          <w:color w:val="000000"/>
          <w:sz w:val="20"/>
          <w:szCs w:val="20"/>
        </w:rPr>
      </w:pPr>
      <w:r w:rsidRPr="00550B86">
        <w:rPr>
          <w:rStyle w:val="spellingerror"/>
          <w:rFonts w:ascii="Arial" w:hAnsi="Arial" w:cs="Arial"/>
          <w:color w:val="000000" w:themeColor="text1"/>
          <w:sz w:val="20"/>
          <w:szCs w:val="20"/>
        </w:rPr>
        <w:t>Inventarisatie (overige) knelpunten;</w:t>
      </w:r>
    </w:p>
    <w:p w14:paraId="09264CC7" w14:textId="77777777" w:rsidR="00DD1C03" w:rsidRPr="00550B86" w:rsidRDefault="5B668DE0" w:rsidP="004F6E6F">
      <w:pPr>
        <w:pStyle w:val="paragraph"/>
        <w:numPr>
          <w:ilvl w:val="0"/>
          <w:numId w:val="7"/>
        </w:numPr>
        <w:spacing w:before="0" w:beforeAutospacing="0" w:after="0" w:afterAutospacing="0"/>
        <w:ind w:left="360" w:firstLine="0"/>
        <w:textAlignment w:val="baseline"/>
        <w:rPr>
          <w:rStyle w:val="spellingerror"/>
          <w:rFonts w:ascii="Arial" w:hAnsi="Arial" w:cs="Arial"/>
          <w:color w:val="000000"/>
          <w:sz w:val="20"/>
          <w:szCs w:val="20"/>
        </w:rPr>
      </w:pPr>
      <w:r w:rsidRPr="00550B86">
        <w:rPr>
          <w:rStyle w:val="spellingerror"/>
          <w:rFonts w:ascii="Arial" w:hAnsi="Arial" w:cs="Arial"/>
          <w:color w:val="000000" w:themeColor="text1"/>
          <w:sz w:val="20"/>
          <w:szCs w:val="20"/>
        </w:rPr>
        <w:t>Functioneel ontwerp;</w:t>
      </w:r>
    </w:p>
    <w:p w14:paraId="1D5C1914" w14:textId="028C8339" w:rsidR="00DD1C03" w:rsidRPr="00550B86" w:rsidRDefault="5B668DE0" w:rsidP="004F6E6F">
      <w:pPr>
        <w:pStyle w:val="paragraph"/>
        <w:numPr>
          <w:ilvl w:val="0"/>
          <w:numId w:val="7"/>
        </w:numPr>
        <w:spacing w:before="0" w:beforeAutospacing="0" w:after="0" w:afterAutospacing="0"/>
        <w:ind w:left="360" w:firstLine="0"/>
        <w:textAlignment w:val="baseline"/>
        <w:rPr>
          <w:rStyle w:val="spellingerror"/>
          <w:rFonts w:ascii="Arial" w:hAnsi="Arial" w:cs="Arial"/>
          <w:color w:val="000000"/>
          <w:sz w:val="20"/>
          <w:szCs w:val="20"/>
        </w:rPr>
      </w:pPr>
      <w:r w:rsidRPr="00550B86">
        <w:rPr>
          <w:rStyle w:val="spellingerror"/>
          <w:rFonts w:ascii="Arial" w:hAnsi="Arial" w:cs="Arial"/>
          <w:color w:val="000000" w:themeColor="text1"/>
          <w:sz w:val="20"/>
          <w:szCs w:val="20"/>
        </w:rPr>
        <w:t>Plan van aanpak</w:t>
      </w:r>
    </w:p>
    <w:p w14:paraId="713AE33D" w14:textId="77777777" w:rsidR="00DD1C03" w:rsidRPr="00550B86" w:rsidRDefault="5B668DE0" w:rsidP="004F6E6F">
      <w:pPr>
        <w:pStyle w:val="paragraph"/>
        <w:numPr>
          <w:ilvl w:val="0"/>
          <w:numId w:val="7"/>
        </w:numPr>
        <w:spacing w:before="0" w:beforeAutospacing="0" w:after="0" w:afterAutospacing="0"/>
        <w:ind w:left="360" w:firstLine="0"/>
        <w:textAlignment w:val="baseline"/>
        <w:rPr>
          <w:rStyle w:val="spellingerror"/>
          <w:rFonts w:ascii="Arial" w:hAnsi="Arial" w:cs="Arial"/>
          <w:color w:val="000000"/>
          <w:sz w:val="20"/>
          <w:szCs w:val="20"/>
        </w:rPr>
      </w:pPr>
      <w:r w:rsidRPr="00550B86">
        <w:rPr>
          <w:rStyle w:val="spellingerror"/>
          <w:rFonts w:ascii="Arial" w:hAnsi="Arial" w:cs="Arial"/>
          <w:color w:val="000000" w:themeColor="text1"/>
          <w:sz w:val="20"/>
          <w:szCs w:val="20"/>
        </w:rPr>
        <w:t>Herinrichten processen;</w:t>
      </w:r>
    </w:p>
    <w:p w14:paraId="7B2C863B" w14:textId="77777777" w:rsidR="00DD1C03" w:rsidRPr="00E55B33" w:rsidRDefault="5B668DE0" w:rsidP="004F6E6F">
      <w:pPr>
        <w:pStyle w:val="paragraph"/>
        <w:numPr>
          <w:ilvl w:val="0"/>
          <w:numId w:val="7"/>
        </w:numPr>
        <w:spacing w:before="0" w:beforeAutospacing="0" w:after="0" w:afterAutospacing="0"/>
        <w:ind w:left="360" w:firstLine="0"/>
        <w:textAlignment w:val="baseline"/>
        <w:rPr>
          <w:rStyle w:val="spellingerror"/>
          <w:rFonts w:ascii="Arial" w:hAnsi="Arial" w:cs="Arial"/>
          <w:color w:val="000000"/>
          <w:sz w:val="20"/>
          <w:szCs w:val="20"/>
        </w:rPr>
      </w:pPr>
      <w:r w:rsidRPr="62C881FB">
        <w:rPr>
          <w:rStyle w:val="spellingerror"/>
          <w:rFonts w:ascii="Arial" w:hAnsi="Arial" w:cs="Arial"/>
          <w:color w:val="000000" w:themeColor="text1"/>
          <w:sz w:val="20"/>
          <w:szCs w:val="20"/>
        </w:rPr>
        <w:t>Gegevens uitwisseling;</w:t>
      </w:r>
    </w:p>
    <w:p w14:paraId="76267500" w14:textId="77777777" w:rsidR="00DD1C03" w:rsidRPr="00E55B33" w:rsidRDefault="5B668DE0" w:rsidP="004F6E6F">
      <w:pPr>
        <w:pStyle w:val="paragraph"/>
        <w:numPr>
          <w:ilvl w:val="0"/>
          <w:numId w:val="7"/>
        </w:numPr>
        <w:spacing w:before="0" w:beforeAutospacing="0" w:after="0" w:afterAutospacing="0"/>
        <w:ind w:left="360" w:firstLine="0"/>
        <w:textAlignment w:val="baseline"/>
        <w:rPr>
          <w:rStyle w:val="spellingerror"/>
          <w:rFonts w:ascii="Arial" w:hAnsi="Arial" w:cs="Arial"/>
          <w:color w:val="000000"/>
          <w:sz w:val="20"/>
          <w:szCs w:val="20"/>
        </w:rPr>
      </w:pPr>
      <w:r w:rsidRPr="62C881FB">
        <w:rPr>
          <w:rStyle w:val="spellingerror"/>
          <w:rFonts w:ascii="Arial" w:hAnsi="Arial" w:cs="Arial"/>
          <w:color w:val="000000" w:themeColor="text1"/>
          <w:sz w:val="20"/>
          <w:szCs w:val="20"/>
        </w:rPr>
        <w:t>Datamigratie inclusief verslaglegging;</w:t>
      </w:r>
    </w:p>
    <w:p w14:paraId="3C636CAC" w14:textId="77777777" w:rsidR="00DD1C03" w:rsidRPr="00E55B33" w:rsidRDefault="5B668DE0" w:rsidP="004F6E6F">
      <w:pPr>
        <w:pStyle w:val="paragraph"/>
        <w:numPr>
          <w:ilvl w:val="0"/>
          <w:numId w:val="7"/>
        </w:numPr>
        <w:spacing w:before="0" w:beforeAutospacing="0" w:after="0" w:afterAutospacing="0"/>
        <w:ind w:left="360" w:firstLine="0"/>
        <w:textAlignment w:val="baseline"/>
        <w:rPr>
          <w:rStyle w:val="spellingerror"/>
          <w:rFonts w:ascii="Arial" w:hAnsi="Arial" w:cs="Arial"/>
          <w:color w:val="000000"/>
          <w:sz w:val="20"/>
          <w:szCs w:val="20"/>
        </w:rPr>
      </w:pPr>
      <w:r w:rsidRPr="62C881FB">
        <w:rPr>
          <w:rStyle w:val="spellingerror"/>
          <w:rFonts w:ascii="Arial" w:hAnsi="Arial" w:cs="Arial"/>
          <w:color w:val="000000" w:themeColor="text1"/>
          <w:sz w:val="20"/>
          <w:szCs w:val="20"/>
        </w:rPr>
        <w:t>Rapportages;</w:t>
      </w:r>
    </w:p>
    <w:p w14:paraId="4D4CDD12" w14:textId="77777777" w:rsidR="00DD1C03" w:rsidRPr="00E55B33" w:rsidRDefault="5B668DE0" w:rsidP="004F6E6F">
      <w:pPr>
        <w:pStyle w:val="paragraph"/>
        <w:numPr>
          <w:ilvl w:val="0"/>
          <w:numId w:val="7"/>
        </w:numPr>
        <w:spacing w:before="0" w:beforeAutospacing="0" w:after="0" w:afterAutospacing="0"/>
        <w:ind w:left="360" w:firstLine="0"/>
        <w:textAlignment w:val="baseline"/>
        <w:rPr>
          <w:rStyle w:val="spellingerror"/>
          <w:rFonts w:ascii="Arial" w:hAnsi="Arial" w:cs="Arial"/>
          <w:color w:val="000000"/>
          <w:sz w:val="20"/>
          <w:szCs w:val="20"/>
        </w:rPr>
      </w:pPr>
      <w:r w:rsidRPr="62C881FB">
        <w:rPr>
          <w:rStyle w:val="spellingerror"/>
          <w:rFonts w:ascii="Arial" w:hAnsi="Arial" w:cs="Arial"/>
          <w:color w:val="000000" w:themeColor="text1"/>
          <w:sz w:val="20"/>
          <w:szCs w:val="20"/>
        </w:rPr>
        <w:t>Inrichting Business Intelligence;</w:t>
      </w:r>
    </w:p>
    <w:p w14:paraId="18C9EC89" w14:textId="2358FFC5" w:rsidR="00DD1C03" w:rsidRPr="0038562F" w:rsidRDefault="5B668DE0" w:rsidP="004F6E6F">
      <w:pPr>
        <w:pStyle w:val="paragraph"/>
        <w:numPr>
          <w:ilvl w:val="0"/>
          <w:numId w:val="8"/>
        </w:numPr>
        <w:spacing w:before="0" w:beforeAutospacing="0" w:after="0" w:afterAutospacing="0"/>
        <w:textAlignment w:val="baseline"/>
        <w:rPr>
          <w:rStyle w:val="eop"/>
          <w:rFonts w:ascii="Arial" w:hAnsi="Arial" w:cs="Arial"/>
          <w:color w:val="000000"/>
          <w:sz w:val="20"/>
          <w:szCs w:val="20"/>
        </w:rPr>
      </w:pPr>
      <w:r w:rsidRPr="62C881FB">
        <w:rPr>
          <w:rStyle w:val="normaltextrun"/>
          <w:rFonts w:ascii="Arial" w:eastAsia="Arial" w:hAnsi="Arial" w:cs="Arial"/>
          <w:sz w:val="20"/>
          <w:szCs w:val="20"/>
        </w:rPr>
        <w:t>Koppelingen;</w:t>
      </w:r>
      <w:r w:rsidRPr="62C881FB">
        <w:rPr>
          <w:rStyle w:val="eop"/>
          <w:rFonts w:ascii="Arial" w:hAnsi="Arial" w:cs="Arial"/>
          <w:color w:val="000000" w:themeColor="text1"/>
          <w:sz w:val="20"/>
          <w:szCs w:val="20"/>
        </w:rPr>
        <w:t> </w:t>
      </w:r>
    </w:p>
    <w:p w14:paraId="2858DB25" w14:textId="5402767B" w:rsidR="0038562F" w:rsidRPr="00E55B33" w:rsidRDefault="0038562F" w:rsidP="004F6E6F">
      <w:pPr>
        <w:pStyle w:val="paragraph"/>
        <w:numPr>
          <w:ilvl w:val="0"/>
          <w:numId w:val="8"/>
        </w:numPr>
        <w:spacing w:before="0" w:beforeAutospacing="0" w:after="0" w:afterAutospacing="0"/>
        <w:textAlignment w:val="baseline"/>
        <w:rPr>
          <w:rFonts w:ascii="Arial" w:hAnsi="Arial" w:cs="Arial"/>
          <w:color w:val="000000"/>
          <w:sz w:val="20"/>
          <w:szCs w:val="20"/>
        </w:rPr>
      </w:pPr>
      <w:r>
        <w:rPr>
          <w:rStyle w:val="eop"/>
          <w:rFonts w:ascii="Arial" w:hAnsi="Arial" w:cs="Arial"/>
          <w:color w:val="000000" w:themeColor="text1"/>
          <w:sz w:val="20"/>
          <w:szCs w:val="20"/>
        </w:rPr>
        <w:t>Testen;</w:t>
      </w:r>
    </w:p>
    <w:p w14:paraId="1583F3F4" w14:textId="6BDB3636" w:rsidR="00DD1C03" w:rsidRPr="00E55B33" w:rsidRDefault="5B668DE0" w:rsidP="004F6E6F">
      <w:pPr>
        <w:pStyle w:val="paragraph"/>
        <w:numPr>
          <w:ilvl w:val="0"/>
          <w:numId w:val="9"/>
        </w:numPr>
        <w:spacing w:before="0" w:beforeAutospacing="0" w:after="0" w:afterAutospacing="0"/>
        <w:ind w:left="360" w:firstLine="0"/>
        <w:textAlignment w:val="baseline"/>
        <w:rPr>
          <w:rStyle w:val="normaltextrun"/>
          <w:rFonts w:ascii="Arial" w:eastAsia="Arial" w:hAnsi="Arial" w:cs="Arial"/>
          <w:sz w:val="20"/>
          <w:szCs w:val="20"/>
        </w:rPr>
      </w:pPr>
      <w:r w:rsidRPr="62C881FB">
        <w:rPr>
          <w:rStyle w:val="normaltextrun"/>
          <w:rFonts w:ascii="Arial" w:eastAsia="Arial" w:hAnsi="Arial" w:cs="Arial"/>
          <w:sz w:val="20"/>
          <w:szCs w:val="20"/>
        </w:rPr>
        <w:t>Documentatie</w:t>
      </w:r>
      <w:r w:rsidR="002C0498">
        <w:rPr>
          <w:rStyle w:val="normaltextrun"/>
          <w:rFonts w:ascii="Arial" w:eastAsia="Arial" w:hAnsi="Arial" w:cs="Arial"/>
          <w:sz w:val="20"/>
          <w:szCs w:val="20"/>
        </w:rPr>
        <w:t>;</w:t>
      </w:r>
    </w:p>
    <w:p w14:paraId="25DD56E4" w14:textId="3323A9CB" w:rsidR="00DD1C03" w:rsidRPr="00E55B33" w:rsidRDefault="5B668DE0" w:rsidP="004F6E6F">
      <w:pPr>
        <w:pStyle w:val="paragraph"/>
        <w:numPr>
          <w:ilvl w:val="0"/>
          <w:numId w:val="9"/>
        </w:numPr>
        <w:spacing w:before="0" w:beforeAutospacing="0" w:after="0" w:afterAutospacing="0"/>
        <w:ind w:left="360" w:firstLine="0"/>
        <w:textAlignment w:val="baseline"/>
        <w:rPr>
          <w:rFonts w:ascii="Arial" w:eastAsia="Arial" w:hAnsi="Arial" w:cs="Arial"/>
          <w:sz w:val="20"/>
          <w:szCs w:val="20"/>
        </w:rPr>
      </w:pPr>
      <w:r w:rsidRPr="62C881FB">
        <w:rPr>
          <w:rStyle w:val="normaltextrun"/>
          <w:rFonts w:ascii="Arial" w:eastAsia="Arial" w:hAnsi="Arial" w:cs="Arial"/>
          <w:sz w:val="20"/>
          <w:szCs w:val="20"/>
        </w:rPr>
        <w:t>Borging en overdracht naar beheer.</w:t>
      </w:r>
    </w:p>
    <w:p w14:paraId="41129323" w14:textId="77777777" w:rsidR="00DD1C03" w:rsidRPr="00E55B33" w:rsidRDefault="00DD1C03" w:rsidP="00DD1C03">
      <w:pPr>
        <w:pStyle w:val="paragraph"/>
        <w:spacing w:before="0" w:beforeAutospacing="0" w:after="0" w:afterAutospacing="0"/>
        <w:textAlignment w:val="baseline"/>
        <w:rPr>
          <w:rFonts w:ascii="Arial" w:hAnsi="Arial" w:cs="Arial"/>
          <w:color w:val="000000"/>
          <w:sz w:val="20"/>
          <w:szCs w:val="20"/>
        </w:rPr>
      </w:pPr>
    </w:p>
    <w:p w14:paraId="06B97EEA" w14:textId="77777777" w:rsidR="00DD1C03" w:rsidRPr="00E55B33" w:rsidRDefault="00DD1C03" w:rsidP="00DD1C03">
      <w:pPr>
        <w:pStyle w:val="paragraph"/>
        <w:spacing w:before="0" w:beforeAutospacing="0" w:after="0" w:afterAutospacing="0"/>
        <w:textAlignment w:val="baseline"/>
        <w:rPr>
          <w:rFonts w:ascii="Arial" w:hAnsi="Arial" w:cs="Arial"/>
          <w:color w:val="000000"/>
          <w:sz w:val="20"/>
          <w:szCs w:val="20"/>
        </w:rPr>
      </w:pPr>
      <w:r w:rsidRPr="00E55B33">
        <w:rPr>
          <w:rFonts w:ascii="Arial" w:hAnsi="Arial" w:cs="Arial"/>
          <w:color w:val="000000"/>
          <w:sz w:val="20"/>
          <w:szCs w:val="20"/>
        </w:rPr>
        <w:t>SLA Dienstverlening:</w:t>
      </w:r>
    </w:p>
    <w:p w14:paraId="65ABC784" w14:textId="77777777" w:rsidR="00A46621" w:rsidRPr="00E55B33" w:rsidRDefault="0E8F6A02" w:rsidP="004F6E6F">
      <w:pPr>
        <w:pStyle w:val="paragraph"/>
        <w:numPr>
          <w:ilvl w:val="0"/>
          <w:numId w:val="8"/>
        </w:numPr>
        <w:spacing w:before="0" w:beforeAutospacing="0" w:after="0" w:afterAutospacing="0"/>
        <w:textAlignment w:val="baseline"/>
        <w:rPr>
          <w:rStyle w:val="spellingerror"/>
          <w:rFonts w:ascii="Arial" w:hAnsi="Arial" w:cs="Arial"/>
          <w:color w:val="000000"/>
          <w:sz w:val="20"/>
          <w:szCs w:val="20"/>
        </w:rPr>
      </w:pPr>
      <w:r w:rsidRPr="62C881FB">
        <w:rPr>
          <w:rStyle w:val="normaltextrun"/>
          <w:rFonts w:ascii="Arial" w:eastAsia="Arial" w:hAnsi="Arial" w:cs="Arial"/>
          <w:sz w:val="20"/>
          <w:szCs w:val="20"/>
        </w:rPr>
        <w:t>Systeem monitoring;</w:t>
      </w:r>
      <w:r w:rsidRPr="62C881FB">
        <w:rPr>
          <w:rStyle w:val="eop"/>
          <w:rFonts w:ascii="Arial" w:hAnsi="Arial" w:cs="Arial"/>
          <w:color w:val="000000" w:themeColor="text1"/>
          <w:sz w:val="20"/>
          <w:szCs w:val="20"/>
        </w:rPr>
        <w:t> </w:t>
      </w:r>
    </w:p>
    <w:p w14:paraId="7DADA0DA" w14:textId="77777777" w:rsidR="00A46621" w:rsidRPr="00E55B33" w:rsidRDefault="0E8F6A02" w:rsidP="004F6E6F">
      <w:pPr>
        <w:pStyle w:val="paragraph"/>
        <w:numPr>
          <w:ilvl w:val="0"/>
          <w:numId w:val="8"/>
        </w:numPr>
        <w:spacing w:before="0" w:beforeAutospacing="0" w:after="0" w:afterAutospacing="0"/>
        <w:textAlignment w:val="baseline"/>
        <w:rPr>
          <w:rFonts w:ascii="Arial" w:hAnsi="Arial" w:cs="Arial"/>
          <w:color w:val="000000"/>
          <w:sz w:val="20"/>
          <w:szCs w:val="20"/>
        </w:rPr>
      </w:pPr>
      <w:r w:rsidRPr="62C881FB">
        <w:rPr>
          <w:rStyle w:val="normaltextrun"/>
          <w:rFonts w:ascii="Arial" w:eastAsia="Arial" w:hAnsi="Arial" w:cs="Arial"/>
          <w:sz w:val="20"/>
          <w:szCs w:val="20"/>
        </w:rPr>
        <w:t>Nederlandstalige Servicedesk;</w:t>
      </w:r>
      <w:r w:rsidRPr="62C881FB">
        <w:rPr>
          <w:rStyle w:val="eop"/>
          <w:rFonts w:ascii="Arial" w:hAnsi="Arial" w:cs="Arial"/>
          <w:color w:val="000000" w:themeColor="text1"/>
          <w:sz w:val="20"/>
          <w:szCs w:val="20"/>
        </w:rPr>
        <w:t> </w:t>
      </w:r>
    </w:p>
    <w:p w14:paraId="154694E7" w14:textId="77777777" w:rsidR="00DD1C03" w:rsidRPr="00E55B33" w:rsidRDefault="5B668DE0" w:rsidP="004F6E6F">
      <w:pPr>
        <w:pStyle w:val="paragraph"/>
        <w:numPr>
          <w:ilvl w:val="0"/>
          <w:numId w:val="8"/>
        </w:numPr>
        <w:spacing w:before="0" w:beforeAutospacing="0" w:after="0" w:afterAutospacing="0"/>
        <w:ind w:left="360" w:firstLine="0"/>
        <w:textAlignment w:val="baseline"/>
        <w:rPr>
          <w:rStyle w:val="eop"/>
          <w:rFonts w:ascii="Arial" w:hAnsi="Arial" w:cs="Arial"/>
          <w:color w:val="000000"/>
          <w:sz w:val="20"/>
          <w:szCs w:val="20"/>
        </w:rPr>
      </w:pPr>
      <w:r w:rsidRPr="62C881FB">
        <w:rPr>
          <w:rStyle w:val="normaltextrun"/>
          <w:rFonts w:ascii="Arial" w:eastAsia="Arial" w:hAnsi="Arial" w:cs="Arial"/>
          <w:sz w:val="20"/>
          <w:szCs w:val="20"/>
        </w:rPr>
        <w:t>Security beheer;</w:t>
      </w:r>
      <w:r w:rsidRPr="62C881FB">
        <w:rPr>
          <w:rStyle w:val="eop"/>
          <w:rFonts w:ascii="Arial" w:hAnsi="Arial" w:cs="Arial"/>
          <w:color w:val="000000" w:themeColor="text1"/>
          <w:sz w:val="20"/>
          <w:szCs w:val="20"/>
        </w:rPr>
        <w:t> </w:t>
      </w:r>
    </w:p>
    <w:p w14:paraId="4FCB16BE" w14:textId="77777777" w:rsidR="00DD1C03" w:rsidRPr="00E55B33" w:rsidRDefault="5B668DE0" w:rsidP="004F6E6F">
      <w:pPr>
        <w:pStyle w:val="paragraph"/>
        <w:numPr>
          <w:ilvl w:val="0"/>
          <w:numId w:val="5"/>
        </w:numPr>
        <w:spacing w:before="0" w:beforeAutospacing="0" w:after="0" w:afterAutospacing="0"/>
        <w:ind w:left="360" w:firstLine="0"/>
        <w:textAlignment w:val="baseline"/>
        <w:rPr>
          <w:rFonts w:ascii="Arial" w:hAnsi="Arial" w:cs="Arial"/>
          <w:sz w:val="20"/>
          <w:szCs w:val="20"/>
        </w:rPr>
      </w:pPr>
      <w:r w:rsidRPr="62C881FB">
        <w:rPr>
          <w:rStyle w:val="normaltextrun"/>
          <w:rFonts w:ascii="Arial" w:eastAsia="Arial" w:hAnsi="Arial" w:cs="Arial"/>
          <w:sz w:val="20"/>
          <w:szCs w:val="20"/>
        </w:rPr>
        <w:t>Technisch beheer;</w:t>
      </w:r>
      <w:r w:rsidRPr="62C881FB">
        <w:rPr>
          <w:rStyle w:val="eop"/>
          <w:rFonts w:ascii="Arial" w:hAnsi="Arial" w:cs="Arial"/>
          <w:sz w:val="20"/>
          <w:szCs w:val="20"/>
        </w:rPr>
        <w:t> </w:t>
      </w:r>
    </w:p>
    <w:p w14:paraId="3D345309" w14:textId="77777777" w:rsidR="00DD1C03" w:rsidRPr="00E55B33" w:rsidRDefault="5B668DE0" w:rsidP="004F6E6F">
      <w:pPr>
        <w:pStyle w:val="paragraph"/>
        <w:numPr>
          <w:ilvl w:val="0"/>
          <w:numId w:val="5"/>
        </w:numPr>
        <w:spacing w:before="0" w:beforeAutospacing="0" w:after="0" w:afterAutospacing="0"/>
        <w:ind w:left="360" w:firstLine="0"/>
        <w:textAlignment w:val="baseline"/>
        <w:rPr>
          <w:rStyle w:val="eop"/>
          <w:rFonts w:ascii="Arial" w:hAnsi="Arial" w:cs="Arial"/>
          <w:color w:val="000000"/>
          <w:sz w:val="20"/>
          <w:szCs w:val="20"/>
        </w:rPr>
      </w:pPr>
      <w:r w:rsidRPr="62C881FB">
        <w:rPr>
          <w:rStyle w:val="eop"/>
          <w:rFonts w:ascii="Arial" w:hAnsi="Arial" w:cs="Arial"/>
          <w:color w:val="000000" w:themeColor="text1"/>
          <w:sz w:val="20"/>
          <w:szCs w:val="20"/>
        </w:rPr>
        <w:t>(security) Patches en upgrades;</w:t>
      </w:r>
    </w:p>
    <w:p w14:paraId="492B8DCC" w14:textId="77777777" w:rsidR="00DD1C03" w:rsidRPr="00E55B33" w:rsidRDefault="5B668DE0" w:rsidP="004F6E6F">
      <w:pPr>
        <w:pStyle w:val="paragraph"/>
        <w:numPr>
          <w:ilvl w:val="0"/>
          <w:numId w:val="10"/>
        </w:numPr>
        <w:spacing w:before="0" w:beforeAutospacing="0" w:after="0" w:afterAutospacing="0"/>
        <w:ind w:left="360" w:firstLine="0"/>
        <w:textAlignment w:val="baseline"/>
        <w:rPr>
          <w:rFonts w:ascii="Arial" w:hAnsi="Arial" w:cs="Arial"/>
          <w:color w:val="000000"/>
          <w:sz w:val="20"/>
          <w:szCs w:val="20"/>
        </w:rPr>
      </w:pPr>
      <w:r w:rsidRPr="62C881FB">
        <w:rPr>
          <w:rStyle w:val="normaltextrun"/>
          <w:rFonts w:ascii="Arial" w:eastAsia="Arial" w:hAnsi="Arial" w:cs="Arial"/>
          <w:sz w:val="20"/>
          <w:szCs w:val="20"/>
        </w:rPr>
        <w:lastRenderedPageBreak/>
        <w:t>Incident management;</w:t>
      </w:r>
      <w:r w:rsidRPr="62C881FB">
        <w:rPr>
          <w:rStyle w:val="eop"/>
          <w:rFonts w:ascii="Arial" w:hAnsi="Arial" w:cs="Arial"/>
          <w:color w:val="000000" w:themeColor="text1"/>
          <w:sz w:val="20"/>
          <w:szCs w:val="20"/>
        </w:rPr>
        <w:t> </w:t>
      </w:r>
    </w:p>
    <w:p w14:paraId="26EBA3D4" w14:textId="77777777" w:rsidR="00DD1C03" w:rsidRPr="00E55B33" w:rsidRDefault="5B668DE0" w:rsidP="004F6E6F">
      <w:pPr>
        <w:pStyle w:val="paragraph"/>
        <w:numPr>
          <w:ilvl w:val="0"/>
          <w:numId w:val="10"/>
        </w:numPr>
        <w:spacing w:before="0" w:beforeAutospacing="0" w:after="0" w:afterAutospacing="0"/>
        <w:ind w:left="360" w:firstLine="0"/>
        <w:textAlignment w:val="baseline"/>
        <w:rPr>
          <w:rFonts w:ascii="Arial" w:hAnsi="Arial" w:cs="Arial"/>
          <w:color w:val="000000"/>
          <w:sz w:val="20"/>
          <w:szCs w:val="20"/>
        </w:rPr>
      </w:pPr>
      <w:r w:rsidRPr="62C881FB">
        <w:rPr>
          <w:rStyle w:val="normaltextrun"/>
          <w:rFonts w:ascii="Arial" w:eastAsia="Arial" w:hAnsi="Arial" w:cs="Arial"/>
          <w:sz w:val="20"/>
          <w:szCs w:val="20"/>
        </w:rPr>
        <w:t>Performance management;</w:t>
      </w:r>
      <w:r w:rsidRPr="62C881FB">
        <w:rPr>
          <w:rStyle w:val="eop"/>
          <w:rFonts w:ascii="Arial" w:hAnsi="Arial" w:cs="Arial"/>
          <w:color w:val="000000" w:themeColor="text1"/>
          <w:sz w:val="20"/>
          <w:szCs w:val="20"/>
        </w:rPr>
        <w:t> </w:t>
      </w:r>
    </w:p>
    <w:p w14:paraId="38F8B1E4" w14:textId="77777777" w:rsidR="00DD1C03" w:rsidRPr="00E55B33" w:rsidRDefault="5B668DE0" w:rsidP="004F6E6F">
      <w:pPr>
        <w:pStyle w:val="paragraph"/>
        <w:numPr>
          <w:ilvl w:val="0"/>
          <w:numId w:val="11"/>
        </w:numPr>
        <w:spacing w:before="0" w:beforeAutospacing="0" w:after="0" w:afterAutospacing="0"/>
        <w:ind w:left="360" w:firstLine="0"/>
        <w:textAlignment w:val="baseline"/>
        <w:rPr>
          <w:rFonts w:ascii="Arial" w:hAnsi="Arial" w:cs="Arial"/>
          <w:color w:val="000000"/>
          <w:sz w:val="20"/>
          <w:szCs w:val="20"/>
        </w:rPr>
      </w:pPr>
      <w:r w:rsidRPr="62C881FB">
        <w:rPr>
          <w:rStyle w:val="normaltextrun"/>
          <w:rFonts w:ascii="Arial" w:eastAsia="Arial" w:hAnsi="Arial" w:cs="Arial"/>
          <w:sz w:val="20"/>
          <w:szCs w:val="20"/>
        </w:rPr>
        <w:t>Changemanagement;</w:t>
      </w:r>
      <w:r w:rsidRPr="62C881FB">
        <w:rPr>
          <w:rStyle w:val="eop"/>
          <w:rFonts w:ascii="Arial" w:hAnsi="Arial" w:cs="Arial"/>
          <w:color w:val="000000" w:themeColor="text1"/>
          <w:sz w:val="20"/>
          <w:szCs w:val="20"/>
        </w:rPr>
        <w:t> </w:t>
      </w:r>
    </w:p>
    <w:p w14:paraId="37CD424F" w14:textId="77777777" w:rsidR="00DD1C03" w:rsidRPr="00E55B33" w:rsidRDefault="5B668DE0" w:rsidP="004F6E6F">
      <w:pPr>
        <w:pStyle w:val="paragraph"/>
        <w:numPr>
          <w:ilvl w:val="0"/>
          <w:numId w:val="11"/>
        </w:numPr>
        <w:spacing w:before="0" w:beforeAutospacing="0" w:after="0" w:afterAutospacing="0"/>
        <w:ind w:left="360" w:firstLine="0"/>
        <w:textAlignment w:val="baseline"/>
        <w:rPr>
          <w:rFonts w:ascii="Arial" w:hAnsi="Arial" w:cs="Arial"/>
          <w:color w:val="000000"/>
          <w:sz w:val="20"/>
          <w:szCs w:val="20"/>
        </w:rPr>
      </w:pPr>
      <w:r w:rsidRPr="62C881FB">
        <w:rPr>
          <w:rStyle w:val="normaltextrun"/>
          <w:rFonts w:ascii="Arial" w:eastAsia="Arial" w:hAnsi="Arial" w:cs="Arial"/>
          <w:sz w:val="20"/>
          <w:szCs w:val="20"/>
        </w:rPr>
        <w:t>Escalatie management;</w:t>
      </w:r>
      <w:r w:rsidRPr="62C881FB">
        <w:rPr>
          <w:rStyle w:val="eop"/>
          <w:rFonts w:ascii="Arial" w:hAnsi="Arial" w:cs="Arial"/>
          <w:color w:val="000000" w:themeColor="text1"/>
          <w:sz w:val="20"/>
          <w:szCs w:val="20"/>
        </w:rPr>
        <w:t> </w:t>
      </w:r>
    </w:p>
    <w:p w14:paraId="5875994E" w14:textId="77777777" w:rsidR="00DD1C03" w:rsidRPr="00E55B33" w:rsidRDefault="5B668DE0" w:rsidP="004F6E6F">
      <w:pPr>
        <w:pStyle w:val="paragraph"/>
        <w:numPr>
          <w:ilvl w:val="0"/>
          <w:numId w:val="11"/>
        </w:numPr>
        <w:spacing w:before="0" w:beforeAutospacing="0" w:after="0" w:afterAutospacing="0"/>
        <w:ind w:left="360" w:firstLine="0"/>
        <w:textAlignment w:val="baseline"/>
        <w:rPr>
          <w:rFonts w:ascii="Arial" w:hAnsi="Arial" w:cs="Arial"/>
          <w:color w:val="000000"/>
          <w:sz w:val="20"/>
          <w:szCs w:val="20"/>
        </w:rPr>
      </w:pPr>
      <w:r w:rsidRPr="62C881FB">
        <w:rPr>
          <w:rStyle w:val="normaltextrun"/>
          <w:rFonts w:ascii="Arial" w:eastAsia="Arial" w:hAnsi="Arial" w:cs="Arial"/>
          <w:sz w:val="20"/>
          <w:szCs w:val="20"/>
        </w:rPr>
        <w:t xml:space="preserve">Borging software </w:t>
      </w:r>
      <w:r w:rsidRPr="62C881FB">
        <w:rPr>
          <w:rStyle w:val="spellingerror"/>
          <w:rFonts w:ascii="Arial" w:hAnsi="Arial" w:cs="Arial"/>
          <w:color w:val="000000" w:themeColor="text1"/>
          <w:sz w:val="20"/>
          <w:szCs w:val="20"/>
        </w:rPr>
        <w:t>compliancy</w:t>
      </w:r>
      <w:r w:rsidRPr="62C881FB">
        <w:rPr>
          <w:rStyle w:val="normaltextrun"/>
          <w:rFonts w:ascii="Arial" w:eastAsia="Arial" w:hAnsi="Arial" w:cs="Arial"/>
          <w:sz w:val="20"/>
          <w:szCs w:val="20"/>
        </w:rPr>
        <w:t>;</w:t>
      </w:r>
      <w:r w:rsidRPr="62C881FB">
        <w:rPr>
          <w:rStyle w:val="eop"/>
          <w:rFonts w:ascii="Arial" w:hAnsi="Arial" w:cs="Arial"/>
          <w:color w:val="000000" w:themeColor="text1"/>
          <w:sz w:val="20"/>
          <w:szCs w:val="20"/>
        </w:rPr>
        <w:t> </w:t>
      </w:r>
    </w:p>
    <w:p w14:paraId="32871F8D" w14:textId="77777777" w:rsidR="00DD1C03" w:rsidRPr="00E55B33" w:rsidRDefault="5B668DE0" w:rsidP="004F6E6F">
      <w:pPr>
        <w:pStyle w:val="paragraph"/>
        <w:numPr>
          <w:ilvl w:val="0"/>
          <w:numId w:val="11"/>
        </w:numPr>
        <w:spacing w:before="0" w:beforeAutospacing="0" w:after="0" w:afterAutospacing="0"/>
        <w:ind w:left="360" w:firstLine="0"/>
        <w:textAlignment w:val="baseline"/>
        <w:rPr>
          <w:rFonts w:ascii="Arial" w:hAnsi="Arial" w:cs="Arial"/>
          <w:color w:val="000000"/>
          <w:sz w:val="20"/>
          <w:szCs w:val="20"/>
        </w:rPr>
      </w:pPr>
      <w:r w:rsidRPr="62C881FB">
        <w:rPr>
          <w:rStyle w:val="normaltextrun"/>
          <w:rFonts w:ascii="Arial" w:eastAsia="Arial" w:hAnsi="Arial" w:cs="Arial"/>
          <w:sz w:val="20"/>
          <w:szCs w:val="20"/>
        </w:rPr>
        <w:t>SLA-beheer en management.</w:t>
      </w:r>
      <w:r w:rsidRPr="62C881FB">
        <w:rPr>
          <w:rStyle w:val="eop"/>
          <w:rFonts w:ascii="Arial" w:hAnsi="Arial" w:cs="Arial"/>
          <w:color w:val="000000" w:themeColor="text1"/>
          <w:sz w:val="20"/>
          <w:szCs w:val="20"/>
        </w:rPr>
        <w:t> </w:t>
      </w:r>
    </w:p>
    <w:p w14:paraId="04D23260" w14:textId="77777777" w:rsidR="00DD1C03" w:rsidRPr="00E55B33" w:rsidRDefault="00DD1C03" w:rsidP="00DD1C03">
      <w:pPr>
        <w:pStyle w:val="paragraph"/>
        <w:spacing w:before="0" w:beforeAutospacing="0" w:after="0" w:afterAutospacing="0"/>
        <w:textAlignment w:val="baseline"/>
        <w:rPr>
          <w:rFonts w:ascii="Arial" w:hAnsi="Arial" w:cs="Arial"/>
          <w:color w:val="000000"/>
          <w:sz w:val="20"/>
          <w:szCs w:val="20"/>
        </w:rPr>
      </w:pPr>
      <w:r w:rsidRPr="00E55B33">
        <w:rPr>
          <w:rStyle w:val="eop"/>
          <w:rFonts w:ascii="Arial" w:hAnsi="Arial" w:cs="Arial"/>
          <w:color w:val="000000"/>
          <w:sz w:val="20"/>
          <w:szCs w:val="20"/>
        </w:rPr>
        <w:t> </w:t>
      </w:r>
    </w:p>
    <w:p w14:paraId="0EE351AA" w14:textId="77777777" w:rsidR="00DD1C03" w:rsidRPr="00E55B33" w:rsidRDefault="00DD1C03" w:rsidP="00DD1C03">
      <w:pPr>
        <w:pStyle w:val="paragraph"/>
        <w:spacing w:before="0" w:beforeAutospacing="0" w:after="0" w:afterAutospacing="0"/>
        <w:textAlignment w:val="baseline"/>
        <w:rPr>
          <w:rFonts w:ascii="Arial" w:hAnsi="Arial" w:cs="Arial"/>
          <w:color w:val="000000"/>
          <w:sz w:val="20"/>
          <w:szCs w:val="20"/>
        </w:rPr>
      </w:pPr>
      <w:r w:rsidRPr="00E55B33">
        <w:rPr>
          <w:rStyle w:val="normaltextrun"/>
          <w:rFonts w:ascii="Arial" w:eastAsia="Arial" w:hAnsi="Arial" w:cs="Arial"/>
          <w:sz w:val="20"/>
          <w:szCs w:val="20"/>
        </w:rPr>
        <w:t>Aanvullende diensten consultancy:</w:t>
      </w:r>
      <w:r w:rsidRPr="00E55B33">
        <w:rPr>
          <w:rStyle w:val="eop"/>
          <w:rFonts w:ascii="Arial" w:hAnsi="Arial" w:cs="Arial"/>
          <w:color w:val="000000"/>
          <w:sz w:val="20"/>
          <w:szCs w:val="20"/>
        </w:rPr>
        <w:t> </w:t>
      </w:r>
    </w:p>
    <w:p w14:paraId="41C0907E" w14:textId="77777777" w:rsidR="00DD1C03" w:rsidRPr="00E55B33" w:rsidRDefault="5B668DE0" w:rsidP="004F6E6F">
      <w:pPr>
        <w:pStyle w:val="paragraph"/>
        <w:numPr>
          <w:ilvl w:val="0"/>
          <w:numId w:val="12"/>
        </w:numPr>
        <w:spacing w:before="0" w:beforeAutospacing="0" w:after="0" w:afterAutospacing="0"/>
        <w:ind w:left="360" w:firstLine="0"/>
        <w:textAlignment w:val="baseline"/>
        <w:rPr>
          <w:rFonts w:ascii="Arial" w:hAnsi="Arial" w:cs="Arial"/>
          <w:color w:val="000000"/>
          <w:sz w:val="20"/>
          <w:szCs w:val="20"/>
        </w:rPr>
      </w:pPr>
      <w:r w:rsidRPr="62C881FB">
        <w:rPr>
          <w:rStyle w:val="normaltextrun"/>
          <w:rFonts w:ascii="Arial" w:eastAsia="Arial" w:hAnsi="Arial" w:cs="Arial"/>
          <w:sz w:val="20"/>
          <w:szCs w:val="20"/>
        </w:rPr>
        <w:t>Inhuur t.b.v. technische (applicatie) wijzigingen;</w:t>
      </w:r>
      <w:r w:rsidRPr="62C881FB">
        <w:rPr>
          <w:rStyle w:val="eop"/>
          <w:rFonts w:ascii="Arial" w:hAnsi="Arial" w:cs="Arial"/>
          <w:color w:val="000000" w:themeColor="text1"/>
          <w:sz w:val="20"/>
          <w:szCs w:val="20"/>
        </w:rPr>
        <w:t> </w:t>
      </w:r>
    </w:p>
    <w:p w14:paraId="13741249" w14:textId="77777777" w:rsidR="00DD1C03" w:rsidRPr="00E55B33" w:rsidRDefault="5B668DE0" w:rsidP="004F6E6F">
      <w:pPr>
        <w:pStyle w:val="paragraph"/>
        <w:numPr>
          <w:ilvl w:val="0"/>
          <w:numId w:val="12"/>
        </w:numPr>
        <w:spacing w:before="0" w:beforeAutospacing="0" w:after="0" w:afterAutospacing="0"/>
        <w:ind w:left="360" w:firstLine="0"/>
        <w:textAlignment w:val="baseline"/>
        <w:rPr>
          <w:rFonts w:ascii="Arial" w:hAnsi="Arial" w:cs="Arial"/>
          <w:color w:val="000000"/>
          <w:sz w:val="20"/>
          <w:szCs w:val="20"/>
        </w:rPr>
      </w:pPr>
      <w:r w:rsidRPr="62C881FB">
        <w:rPr>
          <w:rStyle w:val="normaltextrun"/>
          <w:rFonts w:ascii="Arial" w:eastAsia="Arial" w:hAnsi="Arial" w:cs="Arial"/>
          <w:sz w:val="20"/>
          <w:szCs w:val="20"/>
        </w:rPr>
        <w:t>Inhuur t.b.v. functionele wijzigingen;</w:t>
      </w:r>
      <w:r w:rsidRPr="62C881FB">
        <w:rPr>
          <w:rStyle w:val="eop"/>
          <w:rFonts w:ascii="Arial" w:hAnsi="Arial" w:cs="Arial"/>
          <w:color w:val="000000" w:themeColor="text1"/>
          <w:sz w:val="20"/>
          <w:szCs w:val="20"/>
        </w:rPr>
        <w:t> </w:t>
      </w:r>
    </w:p>
    <w:p w14:paraId="66EE2C32" w14:textId="77777777" w:rsidR="00DD1C03" w:rsidRPr="00E55B33" w:rsidRDefault="5B668DE0" w:rsidP="004F6E6F">
      <w:pPr>
        <w:pStyle w:val="paragraph"/>
        <w:numPr>
          <w:ilvl w:val="0"/>
          <w:numId w:val="12"/>
        </w:numPr>
        <w:spacing w:before="0" w:beforeAutospacing="0" w:after="0" w:afterAutospacing="0"/>
        <w:ind w:left="360" w:firstLine="0"/>
        <w:textAlignment w:val="baseline"/>
        <w:rPr>
          <w:rFonts w:ascii="Arial" w:hAnsi="Arial" w:cs="Arial"/>
          <w:color w:val="000000"/>
          <w:sz w:val="20"/>
          <w:szCs w:val="20"/>
        </w:rPr>
      </w:pPr>
      <w:r w:rsidRPr="62C881FB">
        <w:rPr>
          <w:rStyle w:val="normaltextrun"/>
          <w:rFonts w:ascii="Arial" w:eastAsia="Arial" w:hAnsi="Arial" w:cs="Arial"/>
          <w:sz w:val="20"/>
          <w:szCs w:val="20"/>
        </w:rPr>
        <w:t>Ondersteuning functioneel beheer.</w:t>
      </w:r>
      <w:r w:rsidRPr="62C881FB">
        <w:rPr>
          <w:rStyle w:val="eop"/>
          <w:rFonts w:ascii="Arial" w:hAnsi="Arial" w:cs="Arial"/>
          <w:color w:val="000000" w:themeColor="text1"/>
          <w:sz w:val="20"/>
          <w:szCs w:val="20"/>
        </w:rPr>
        <w:t> </w:t>
      </w:r>
    </w:p>
    <w:p w14:paraId="5BC264DF" w14:textId="77777777" w:rsidR="00DD1C03" w:rsidRPr="00E55B33" w:rsidRDefault="00DD1C03" w:rsidP="00D35700">
      <w:pPr>
        <w:pStyle w:val="Geenafstand"/>
      </w:pPr>
    </w:p>
    <w:p w14:paraId="0C90C567" w14:textId="0A986F1C" w:rsidR="00DD1C03" w:rsidRPr="00E55B33" w:rsidRDefault="00DD1C03" w:rsidP="00D35700">
      <w:pPr>
        <w:pStyle w:val="Geenafstand"/>
      </w:pPr>
      <w:r w:rsidRPr="00C73E26">
        <w:t>Looptijd periode van</w:t>
      </w:r>
      <w:r w:rsidR="00A46621" w:rsidRPr="00C73E26">
        <w:t xml:space="preserve"> de </w:t>
      </w:r>
      <w:r w:rsidR="005135E2">
        <w:t>Raamovereenkomst</w:t>
      </w:r>
      <w:r w:rsidR="00A46621" w:rsidRPr="00C73E26">
        <w:t xml:space="preserve"> is </w:t>
      </w:r>
      <w:r w:rsidRPr="00C73E26">
        <w:t xml:space="preserve">4 jaar met de mogelijkheid </w:t>
      </w:r>
      <w:r w:rsidR="00A46621" w:rsidRPr="00C73E26">
        <w:t xml:space="preserve">voor Opdrachtgever </w:t>
      </w:r>
      <w:r w:rsidRPr="00C73E26">
        <w:t xml:space="preserve">om </w:t>
      </w:r>
      <w:r w:rsidR="003647C5" w:rsidRPr="00C73E26">
        <w:t>viermaal</w:t>
      </w:r>
      <w:r w:rsidRPr="00C73E26">
        <w:t xml:space="preserve"> de </w:t>
      </w:r>
      <w:r w:rsidR="005135E2">
        <w:t>Raamovereenkomst</w:t>
      </w:r>
      <w:r w:rsidRPr="00C73E26">
        <w:t xml:space="preserve"> te verlengen met een periode van een jaar</w:t>
      </w:r>
      <w:r w:rsidRPr="00E55B33">
        <w:t>.</w:t>
      </w:r>
    </w:p>
    <w:p w14:paraId="7CF00116" w14:textId="77777777" w:rsidR="00E8538A" w:rsidRPr="00E55B33" w:rsidRDefault="00E8538A" w:rsidP="00E8538A">
      <w:pPr>
        <w:keepNext/>
        <w:spacing w:after="120" w:line="276" w:lineRule="auto"/>
        <w:ind w:left="993" w:hanging="993"/>
        <w:outlineLvl w:val="1"/>
        <w:rPr>
          <w:rFonts w:eastAsia="Times New Roman"/>
          <w:b/>
          <w:bCs/>
          <w:iCs/>
          <w:color w:val="auto"/>
          <w:szCs w:val="20"/>
        </w:rPr>
      </w:pPr>
    </w:p>
    <w:p w14:paraId="3AD08E9C" w14:textId="5C946815" w:rsidR="00B719EE" w:rsidRPr="00B719EE" w:rsidRDefault="00560439" w:rsidP="00560439">
      <w:pPr>
        <w:pStyle w:val="Kop2"/>
      </w:pPr>
      <w:bookmarkStart w:id="33" w:name="_Toc108535357"/>
      <w:r>
        <w:t>2.2</w:t>
      </w:r>
      <w:r w:rsidR="00B719EE" w:rsidRPr="00B719EE">
        <w:tab/>
        <w:t>Huidige ICT-infrastructuur</w:t>
      </w:r>
      <w:bookmarkEnd w:id="33"/>
      <w:r w:rsidR="00B719EE" w:rsidRPr="00B719EE">
        <w:t>  </w:t>
      </w:r>
    </w:p>
    <w:p w14:paraId="6DFBBF93" w14:textId="77777777" w:rsidR="00B719EE" w:rsidRPr="00B719EE" w:rsidRDefault="00B719EE" w:rsidP="00D35700">
      <w:pPr>
        <w:pStyle w:val="Geenafstand"/>
      </w:pPr>
      <w:r w:rsidRPr="00B719EE">
        <w:t>De technische ICT-infrastructuur ten behoeve van Stroomopwaarts is gehost op een ICT twin datacenter infrastructuur. Deze omgeving is verdeeld over twee datacenterlocaties met een onderlinge afstand van circa acht (8) kilometer. Onderstaand een vereenvoudigde weergave  </w:t>
      </w:r>
    </w:p>
    <w:p w14:paraId="6DF1607D" w14:textId="77777777" w:rsidR="00B719EE" w:rsidRPr="00B719EE" w:rsidRDefault="00B719EE" w:rsidP="00D35700">
      <w:pPr>
        <w:pStyle w:val="Geenafstand"/>
      </w:pPr>
      <w:r w:rsidRPr="00B719EE">
        <w:t>van deze omgeving met een beknopte omschrijving van de relevante onderdelen. </w:t>
      </w:r>
    </w:p>
    <w:p w14:paraId="600F7F70" w14:textId="77777777" w:rsidR="00B719EE" w:rsidRPr="00B719EE" w:rsidRDefault="00B719EE" w:rsidP="00B719EE">
      <w:pPr>
        <w:spacing w:after="0" w:line="240" w:lineRule="auto"/>
        <w:ind w:left="0" w:firstLine="0"/>
        <w:textAlignment w:val="baseline"/>
        <w:rPr>
          <w:rFonts w:eastAsia="Times New Roman"/>
          <w:color w:val="auto"/>
          <w:szCs w:val="20"/>
        </w:rPr>
      </w:pPr>
      <w:r w:rsidRPr="00B719EE">
        <w:rPr>
          <w:rFonts w:eastAsia="Times New Roman"/>
          <w:color w:val="auto"/>
          <w:szCs w:val="20"/>
        </w:rPr>
        <w:t> </w:t>
      </w:r>
    </w:p>
    <w:p w14:paraId="4D98D868" w14:textId="0A3EF2D1" w:rsidR="00B719EE" w:rsidRPr="00B719EE" w:rsidRDefault="00B719EE" w:rsidP="00B719EE">
      <w:pPr>
        <w:spacing w:after="0" w:line="240" w:lineRule="auto"/>
        <w:ind w:left="0" w:firstLine="0"/>
        <w:textAlignment w:val="baseline"/>
        <w:rPr>
          <w:rFonts w:eastAsia="Times New Roman"/>
          <w:color w:val="auto"/>
          <w:szCs w:val="20"/>
        </w:rPr>
      </w:pPr>
      <w:r w:rsidRPr="00E55B33">
        <w:rPr>
          <w:rFonts w:eastAsia="Times New Roman"/>
          <w:b/>
          <w:bCs/>
          <w:iCs/>
          <w:noProof/>
          <w:color w:val="auto"/>
          <w:szCs w:val="20"/>
        </w:rPr>
        <w:drawing>
          <wp:inline distT="0" distB="0" distL="0" distR="0" wp14:anchorId="1A31E612" wp14:editId="3AB343DB">
            <wp:extent cx="5096510" cy="2488565"/>
            <wp:effectExtent l="0" t="0" r="889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6510" cy="2488565"/>
                    </a:xfrm>
                    <a:prstGeom prst="rect">
                      <a:avLst/>
                    </a:prstGeom>
                    <a:noFill/>
                    <a:ln>
                      <a:noFill/>
                    </a:ln>
                  </pic:spPr>
                </pic:pic>
              </a:graphicData>
            </a:graphic>
          </wp:inline>
        </w:drawing>
      </w:r>
      <w:r w:rsidRPr="00B719EE">
        <w:rPr>
          <w:rFonts w:eastAsia="Times New Roman"/>
          <w:color w:val="auto"/>
          <w:szCs w:val="20"/>
        </w:rPr>
        <w:t> </w:t>
      </w:r>
    </w:p>
    <w:p w14:paraId="7BB2FD1F" w14:textId="77777777" w:rsidR="00B719EE" w:rsidRPr="00CE51AA" w:rsidRDefault="00B719EE" w:rsidP="00B719EE">
      <w:pPr>
        <w:spacing w:after="0" w:line="240" w:lineRule="auto"/>
        <w:ind w:left="0" w:firstLine="0"/>
        <w:textAlignment w:val="baseline"/>
        <w:rPr>
          <w:rFonts w:eastAsia="Times New Roman"/>
          <w:color w:val="auto"/>
          <w:szCs w:val="20"/>
        </w:rPr>
      </w:pPr>
      <w:r w:rsidRPr="00CE51AA">
        <w:rPr>
          <w:rFonts w:eastAsia="Times New Roman"/>
          <w:color w:val="auto"/>
          <w:szCs w:val="20"/>
        </w:rPr>
        <w:t> </w:t>
      </w:r>
    </w:p>
    <w:p w14:paraId="1CA58B52" w14:textId="77777777" w:rsidR="00B719EE" w:rsidRPr="00CE51AA" w:rsidRDefault="00B719EE" w:rsidP="00B719EE">
      <w:pPr>
        <w:spacing w:after="0" w:line="240" w:lineRule="auto"/>
        <w:ind w:left="0" w:firstLine="0"/>
        <w:textAlignment w:val="baseline"/>
        <w:rPr>
          <w:rFonts w:eastAsia="Times New Roman"/>
          <w:color w:val="auto"/>
          <w:szCs w:val="20"/>
        </w:rPr>
      </w:pPr>
      <w:r w:rsidRPr="00CE51AA">
        <w:rPr>
          <w:rFonts w:eastAsia="Times New Roman"/>
          <w:color w:val="auto"/>
          <w:szCs w:val="20"/>
        </w:rPr>
        <w:t> </w:t>
      </w:r>
    </w:p>
    <w:p w14:paraId="15DE8269" w14:textId="77777777" w:rsidR="00B719EE" w:rsidRPr="00B719EE" w:rsidRDefault="00B719EE" w:rsidP="00D35700">
      <w:pPr>
        <w:pStyle w:val="Geenafstand"/>
      </w:pPr>
      <w:r w:rsidRPr="00B719EE">
        <w:t>Gemeente Vlaardingen beschikt over twee datacenterlocaties welke elkaars uitwijk zijn. Het eerste datacenter bevindt zich op locatie gemeentehuis Vlaardingen de tweede locatie is een colocatie in de regio. Beide datacenters zijn voorzien van hoogwaardige datacenterfunctionaliteiten in de vorm van onder meer een UPS, aggregaat, brandblus- en detectie systemen. Deze functionaliteit borgt de gewenste beschikbaarheid. Op deze ICT-infrastructuur worden zowel applicatie toepassingen van de gemeente Vlaardingen als Stroomopwaarts gehost. Het technisch beheer van de hard- en software valt volledig onder beheer van de ICT-beheerorganisatie van de gemeente Vlaardingen. </w:t>
      </w:r>
    </w:p>
    <w:p w14:paraId="143DC3C6" w14:textId="77777777" w:rsidR="00B719EE" w:rsidRPr="00B719EE" w:rsidRDefault="00B719EE" w:rsidP="00B719EE">
      <w:pPr>
        <w:spacing w:after="0" w:line="240" w:lineRule="auto"/>
        <w:ind w:left="0" w:firstLine="0"/>
        <w:textAlignment w:val="baseline"/>
        <w:rPr>
          <w:rFonts w:eastAsia="Times New Roman"/>
          <w:color w:val="auto"/>
          <w:szCs w:val="20"/>
        </w:rPr>
      </w:pPr>
      <w:r w:rsidRPr="00B719EE">
        <w:rPr>
          <w:rFonts w:eastAsia="Times New Roman"/>
          <w:color w:val="auto"/>
          <w:szCs w:val="20"/>
        </w:rPr>
        <w:t> </w:t>
      </w:r>
    </w:p>
    <w:p w14:paraId="208C3D4D" w14:textId="4ECD74B2" w:rsidR="00B719EE" w:rsidRPr="00B719EE" w:rsidRDefault="0028395B" w:rsidP="0028395B">
      <w:pPr>
        <w:pStyle w:val="Kop2"/>
      </w:pPr>
      <w:bookmarkStart w:id="34" w:name="_Toc108535358"/>
      <w:r>
        <w:t>2.3</w:t>
      </w:r>
      <w:r w:rsidR="00B719EE" w:rsidRPr="00B719EE">
        <w:tab/>
        <w:t>Huidige ICT software infrastructuur</w:t>
      </w:r>
      <w:bookmarkEnd w:id="34"/>
      <w:r w:rsidR="00B719EE" w:rsidRPr="00B719EE">
        <w:t> </w:t>
      </w:r>
    </w:p>
    <w:p w14:paraId="3F18798E" w14:textId="77777777" w:rsidR="00B719EE" w:rsidRPr="00B719EE" w:rsidRDefault="00B719EE" w:rsidP="00D35700">
      <w:pPr>
        <w:pStyle w:val="Geenafstand"/>
      </w:pPr>
      <w:r w:rsidRPr="00B719EE">
        <w:t>In de huidige situatie is het softwarematig beheer van de Navision omgeving verdeeld tussen gemeente Vlaardingen en Stroomopwaarts. Het onderscheid wordt gemaakt op technisch beheer en applicatiebeheer. Onderstaand een schematische weergave gevolgd door een beknopte toelichting.  </w:t>
      </w:r>
    </w:p>
    <w:p w14:paraId="28FC1A79" w14:textId="77777777" w:rsidR="00B719EE" w:rsidRPr="00B719EE" w:rsidRDefault="00B719EE" w:rsidP="00B719EE">
      <w:pPr>
        <w:spacing w:after="0" w:line="240" w:lineRule="auto"/>
        <w:ind w:left="0" w:firstLine="0"/>
        <w:textAlignment w:val="baseline"/>
        <w:rPr>
          <w:rFonts w:eastAsia="Times New Roman"/>
          <w:color w:val="auto"/>
          <w:szCs w:val="20"/>
        </w:rPr>
      </w:pPr>
      <w:r w:rsidRPr="00B719EE">
        <w:rPr>
          <w:rFonts w:eastAsia="Times New Roman"/>
          <w:color w:val="auto"/>
          <w:szCs w:val="20"/>
        </w:rPr>
        <w:t> </w:t>
      </w:r>
    </w:p>
    <w:p w14:paraId="6A905E49" w14:textId="5FAAEE82" w:rsidR="00B719EE" w:rsidRPr="00B719EE" w:rsidRDefault="00B719EE" w:rsidP="00B719EE">
      <w:pPr>
        <w:spacing w:after="0" w:line="240" w:lineRule="auto"/>
        <w:ind w:left="0" w:firstLine="0"/>
        <w:textAlignment w:val="baseline"/>
        <w:rPr>
          <w:rFonts w:eastAsia="Times New Roman"/>
          <w:color w:val="auto"/>
          <w:szCs w:val="20"/>
        </w:rPr>
      </w:pPr>
      <w:r w:rsidRPr="00E55B33">
        <w:rPr>
          <w:rFonts w:eastAsia="Times New Roman"/>
          <w:b/>
          <w:bCs/>
          <w:iCs/>
          <w:noProof/>
          <w:color w:val="auto"/>
          <w:szCs w:val="20"/>
        </w:rPr>
        <w:lastRenderedPageBreak/>
        <w:drawing>
          <wp:inline distT="0" distB="0" distL="0" distR="0" wp14:anchorId="0753F451" wp14:editId="427D657B">
            <wp:extent cx="5760085" cy="323532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3235325"/>
                    </a:xfrm>
                    <a:prstGeom prst="rect">
                      <a:avLst/>
                    </a:prstGeom>
                    <a:noFill/>
                    <a:ln>
                      <a:noFill/>
                    </a:ln>
                  </pic:spPr>
                </pic:pic>
              </a:graphicData>
            </a:graphic>
          </wp:inline>
        </w:drawing>
      </w:r>
      <w:r w:rsidRPr="00B719EE">
        <w:rPr>
          <w:rFonts w:eastAsia="Times New Roman"/>
          <w:color w:val="auto"/>
          <w:szCs w:val="20"/>
        </w:rPr>
        <w:t> </w:t>
      </w:r>
    </w:p>
    <w:p w14:paraId="3F7DF78D" w14:textId="77777777" w:rsidR="00B719EE" w:rsidRPr="00B719EE" w:rsidRDefault="00B719EE" w:rsidP="00B719EE">
      <w:pPr>
        <w:spacing w:after="0" w:line="240" w:lineRule="auto"/>
        <w:ind w:left="0" w:firstLine="0"/>
        <w:textAlignment w:val="baseline"/>
        <w:rPr>
          <w:rFonts w:eastAsia="Times New Roman"/>
          <w:color w:val="auto"/>
          <w:szCs w:val="20"/>
        </w:rPr>
      </w:pPr>
      <w:r w:rsidRPr="00B719EE">
        <w:rPr>
          <w:rFonts w:eastAsia="Times New Roman"/>
          <w:color w:val="auto"/>
          <w:szCs w:val="20"/>
        </w:rPr>
        <w:t> </w:t>
      </w:r>
    </w:p>
    <w:p w14:paraId="5E8EBEAD" w14:textId="77777777" w:rsidR="00B719EE" w:rsidRPr="00B719EE" w:rsidRDefault="00B719EE" w:rsidP="00B719EE">
      <w:pPr>
        <w:spacing w:after="0" w:line="240" w:lineRule="auto"/>
        <w:ind w:left="0" w:firstLine="0"/>
        <w:textAlignment w:val="baseline"/>
        <w:rPr>
          <w:rFonts w:eastAsia="Times New Roman"/>
          <w:color w:val="auto"/>
          <w:szCs w:val="20"/>
        </w:rPr>
      </w:pPr>
      <w:r w:rsidRPr="00B719EE">
        <w:rPr>
          <w:rFonts w:eastAsia="Times New Roman"/>
          <w:color w:val="auto"/>
          <w:szCs w:val="20"/>
        </w:rPr>
        <w:t> </w:t>
      </w:r>
    </w:p>
    <w:p w14:paraId="2535E69D" w14:textId="44C65833" w:rsidR="00B719EE" w:rsidRPr="00B719EE" w:rsidRDefault="0059767E" w:rsidP="0059767E">
      <w:pPr>
        <w:pStyle w:val="Kop2"/>
      </w:pPr>
      <w:bookmarkStart w:id="35" w:name="_Toc108535359"/>
      <w:r>
        <w:t>2.4</w:t>
      </w:r>
      <w:r>
        <w:tab/>
      </w:r>
      <w:r w:rsidR="32DD997A">
        <w:t xml:space="preserve">IST </w:t>
      </w:r>
      <w:r w:rsidR="00B719EE">
        <w:t>Technisch beheer </w:t>
      </w:r>
      <w:r w:rsidR="4C8D4E49">
        <w:t>bij alle onderwerpen</w:t>
      </w:r>
      <w:bookmarkEnd w:id="35"/>
    </w:p>
    <w:p w14:paraId="1FDCE0DD" w14:textId="554EDFD6" w:rsidR="00B719EE" w:rsidRPr="00B719EE" w:rsidRDefault="00B719EE" w:rsidP="00D35700">
      <w:pPr>
        <w:pStyle w:val="Geenafstand"/>
      </w:pPr>
      <w:r w:rsidRPr="00CE51AA">
        <w:t>Het technisch beheer t.b.v. de business applicaties van Stroomopwaarts </w:t>
      </w:r>
      <w:r w:rsidR="00CE51AA">
        <w:t>wordt thans</w:t>
      </w:r>
      <w:r w:rsidRPr="00CE51AA">
        <w:t> uitgevoerd door </w:t>
      </w:r>
      <w:r w:rsidR="00CE51AA" w:rsidRPr="00CE51AA">
        <w:t xml:space="preserve">een </w:t>
      </w:r>
      <w:r w:rsidR="00E61D89" w:rsidRPr="00CE51AA">
        <w:t xml:space="preserve">externe </w:t>
      </w:r>
      <w:r w:rsidR="00F23BD0" w:rsidRPr="00CE51AA">
        <w:t>ICT dienstverlener</w:t>
      </w:r>
      <w:r w:rsidR="00F23BD0">
        <w:t xml:space="preserve">. </w:t>
      </w:r>
      <w:r w:rsidRPr="00B719EE">
        <w:t>Dit betreffen de blauwe onderdelen in het overzicht waaronder het server operating systeem, fileshares, databases en technische koppelingen tussen de overige informatie systemen van Stroomopwaarts</w:t>
      </w:r>
      <w:r w:rsidR="0058275E">
        <w:t xml:space="preserve">. </w:t>
      </w:r>
      <w:r w:rsidRPr="00B719EE">
        <w:t>Er wordt gebruik gemaakt van een Windows 10</w:t>
      </w:r>
      <w:r w:rsidR="00770498">
        <w:t xml:space="preserve"> </w:t>
      </w:r>
      <w:r w:rsidRPr="00B719EE">
        <w:t>operating </w:t>
      </w:r>
      <w:r w:rsidR="00E91683" w:rsidRPr="00B719EE">
        <w:t>systeem</w:t>
      </w:r>
      <w:r w:rsidRPr="00B719EE">
        <w:t> en Office2019. </w:t>
      </w:r>
    </w:p>
    <w:p w14:paraId="77AB513A" w14:textId="77777777" w:rsidR="00B719EE" w:rsidRPr="00B719EE" w:rsidRDefault="00B719EE" w:rsidP="00B719EE">
      <w:pPr>
        <w:spacing w:after="0" w:line="240" w:lineRule="auto"/>
        <w:ind w:left="0" w:firstLine="0"/>
        <w:textAlignment w:val="baseline"/>
        <w:rPr>
          <w:rFonts w:eastAsia="Times New Roman"/>
          <w:color w:val="auto"/>
          <w:szCs w:val="20"/>
        </w:rPr>
      </w:pPr>
      <w:r w:rsidRPr="00B719EE">
        <w:rPr>
          <w:rFonts w:eastAsia="Times New Roman"/>
          <w:color w:val="auto"/>
          <w:szCs w:val="20"/>
        </w:rPr>
        <w:t> </w:t>
      </w:r>
    </w:p>
    <w:p w14:paraId="02582133" w14:textId="77777777" w:rsidR="00B719EE" w:rsidRPr="00B719EE" w:rsidRDefault="00B719EE" w:rsidP="00B719EE">
      <w:pPr>
        <w:spacing w:after="0" w:line="240" w:lineRule="auto"/>
        <w:ind w:left="0" w:firstLine="0"/>
        <w:textAlignment w:val="baseline"/>
        <w:rPr>
          <w:rFonts w:eastAsia="Times New Roman"/>
          <w:color w:val="auto"/>
          <w:szCs w:val="20"/>
        </w:rPr>
      </w:pPr>
      <w:r w:rsidRPr="00B719EE">
        <w:rPr>
          <w:rFonts w:eastAsia="Times New Roman"/>
          <w:color w:val="auto"/>
          <w:szCs w:val="20"/>
        </w:rPr>
        <w:t> </w:t>
      </w:r>
    </w:p>
    <w:p w14:paraId="09FE5036" w14:textId="3D7BF101" w:rsidR="00B719EE" w:rsidRPr="00B719EE" w:rsidRDefault="00E91683" w:rsidP="00E91683">
      <w:pPr>
        <w:pStyle w:val="Kop3"/>
      </w:pPr>
      <w:r>
        <w:t>2.4.1</w:t>
      </w:r>
      <w:r w:rsidR="00B719EE" w:rsidRPr="00B719EE">
        <w:tab/>
        <w:t>Technisch- en functioneel applicatiebeheer </w:t>
      </w:r>
    </w:p>
    <w:p w14:paraId="7C57E150" w14:textId="1C4D3AD9" w:rsidR="00B719EE" w:rsidRPr="00CE51AA" w:rsidRDefault="00B719EE" w:rsidP="00CE51AA">
      <w:pPr>
        <w:pStyle w:val="Geenafstand"/>
      </w:pPr>
      <w:r w:rsidRPr="00CE51AA">
        <w:t xml:space="preserve">In het geel het technisch- en functioneel applicatiebeheer van Navision dat wordt ingevuld </w:t>
      </w:r>
      <w:r w:rsidR="00CE51AA">
        <w:t>via</w:t>
      </w:r>
      <w:r w:rsidRPr="00CE51AA">
        <w:t xml:space="preserve"> </w:t>
      </w:r>
      <w:r w:rsidR="00DE68C7" w:rsidRPr="00CE51AA">
        <w:t>externe onderste</w:t>
      </w:r>
      <w:r w:rsidR="00C459EF" w:rsidRPr="00CE51AA">
        <w:t>uning</w:t>
      </w:r>
      <w:r w:rsidR="00CE51AA">
        <w:t xml:space="preserve"> met hulp van </w:t>
      </w:r>
      <w:r w:rsidR="00CE51AA" w:rsidRPr="00CE51AA">
        <w:t>Stroomopwaarts</w:t>
      </w:r>
      <w:r w:rsidR="002A26C9">
        <w:t>.</w:t>
      </w:r>
    </w:p>
    <w:p w14:paraId="526BA5A6" w14:textId="77777777" w:rsidR="00B719EE" w:rsidRPr="00B719EE" w:rsidRDefault="00B719EE" w:rsidP="00D35700">
      <w:pPr>
        <w:pStyle w:val="Geenafstand"/>
      </w:pPr>
      <w:r w:rsidRPr="00B719EE">
        <w:t> </w:t>
      </w:r>
    </w:p>
    <w:p w14:paraId="06BEBC15" w14:textId="77777777" w:rsidR="00B719EE" w:rsidRPr="00B719EE" w:rsidRDefault="00B719EE" w:rsidP="00D35700">
      <w:pPr>
        <w:pStyle w:val="Geenafstand"/>
      </w:pPr>
      <w:r w:rsidRPr="00B719EE">
        <w:t>Koppelingen </w:t>
      </w:r>
    </w:p>
    <w:p w14:paraId="5E421EE2" w14:textId="52407A51" w:rsidR="00B719EE" w:rsidRPr="00B719EE" w:rsidRDefault="00B719EE" w:rsidP="00D35700">
      <w:pPr>
        <w:pStyle w:val="Geenafstand"/>
      </w:pPr>
      <w:r w:rsidRPr="00B719EE">
        <w:t>Naast de applicaties die integraal onderdeel zijn van de Navision keten zijn er diverse koppelingen met andere on-premise en cloud </w:t>
      </w:r>
      <w:r w:rsidR="00C306A7" w:rsidRPr="00B719EE">
        <w:t>backoffice</w:t>
      </w:r>
      <w:r w:rsidRPr="00B719EE">
        <w:t> systemen. Ook vindt er gegevensuitwisseling plaats met de Landelijke voorzieningen, waaronder KvK, NHR en UWV.  </w:t>
      </w:r>
    </w:p>
    <w:p w14:paraId="29A7B937" w14:textId="77777777" w:rsidR="00B719EE" w:rsidRPr="00B719EE" w:rsidRDefault="00B719EE" w:rsidP="00D35700">
      <w:pPr>
        <w:pStyle w:val="Geenafstand"/>
      </w:pPr>
      <w:r w:rsidRPr="00B719EE">
        <w:t> </w:t>
      </w:r>
    </w:p>
    <w:p w14:paraId="22794926" w14:textId="59D75D7D" w:rsidR="00B719EE" w:rsidRPr="00B719EE" w:rsidRDefault="00B719EE" w:rsidP="00D35700">
      <w:pPr>
        <w:pStyle w:val="Geenafstand"/>
      </w:pPr>
      <w:r w:rsidRPr="00B719EE">
        <w:t>Bij de Navision implementatie, die heeft plaatsgevonden in 2018, is veel maatwerk toegepast. Dit maatwerk is niet altijd volgens Microsoft best practise geïmplementeerd en gedocumenteerd.  </w:t>
      </w:r>
    </w:p>
    <w:p w14:paraId="21F80C4D" w14:textId="77777777" w:rsidR="00B719EE" w:rsidRPr="00B719EE" w:rsidRDefault="00B719EE" w:rsidP="00B719EE">
      <w:pPr>
        <w:spacing w:after="0" w:line="240" w:lineRule="auto"/>
        <w:ind w:left="0" w:firstLine="0"/>
        <w:textAlignment w:val="baseline"/>
        <w:rPr>
          <w:rFonts w:eastAsia="Times New Roman"/>
          <w:color w:val="auto"/>
          <w:szCs w:val="20"/>
        </w:rPr>
      </w:pPr>
      <w:r w:rsidRPr="00B719EE">
        <w:rPr>
          <w:rFonts w:eastAsia="Times New Roman"/>
          <w:color w:val="auto"/>
          <w:szCs w:val="20"/>
        </w:rPr>
        <w:t> </w:t>
      </w:r>
    </w:p>
    <w:p w14:paraId="3FA03731" w14:textId="123520A9" w:rsidR="00C459EF" w:rsidRDefault="00933395" w:rsidP="002A26C9">
      <w:pPr>
        <w:pStyle w:val="Kop2"/>
      </w:pPr>
      <w:bookmarkStart w:id="36" w:name="_Toc108535360"/>
      <w:r>
        <w:t>2.5</w:t>
      </w:r>
      <w:r w:rsidR="00B719EE" w:rsidRPr="00B719EE">
        <w:tab/>
        <w:t>SOLL situatie</w:t>
      </w:r>
      <w:bookmarkEnd w:id="36"/>
      <w:r w:rsidR="00B719EE" w:rsidRPr="00B719EE">
        <w:t> </w:t>
      </w:r>
    </w:p>
    <w:p w14:paraId="1B32AC31" w14:textId="77777777" w:rsidR="002A26C9" w:rsidRPr="002A26C9" w:rsidRDefault="002A26C9" w:rsidP="002A26C9"/>
    <w:p w14:paraId="4A376130" w14:textId="05CB76FB" w:rsidR="00B719EE" w:rsidRPr="00B719EE" w:rsidRDefault="00933395" w:rsidP="00933395">
      <w:pPr>
        <w:pStyle w:val="Kop3"/>
      </w:pPr>
      <w:r>
        <w:t>2.5.</w:t>
      </w:r>
      <w:r w:rsidR="00B719EE" w:rsidRPr="00B719EE">
        <w:t>1</w:t>
      </w:r>
      <w:r w:rsidR="00B719EE" w:rsidRPr="00B719EE">
        <w:tab/>
        <w:t>Fase 1 Technisch beheer </w:t>
      </w:r>
    </w:p>
    <w:p w14:paraId="49984665" w14:textId="01A40725" w:rsidR="00B719EE" w:rsidRPr="00B719EE" w:rsidRDefault="002A26C9" w:rsidP="00D35700">
      <w:pPr>
        <w:pStyle w:val="Geenafstand"/>
      </w:pPr>
      <w:r>
        <w:t>De</w:t>
      </w:r>
      <w:r w:rsidR="00B719EE" w:rsidRPr="00B719EE">
        <w:t xml:space="preserve"> ICT-infrastructuur  </w:t>
      </w:r>
      <w:r>
        <w:t xml:space="preserve">met </w:t>
      </w:r>
      <w:r w:rsidR="00B719EE" w:rsidRPr="00B719EE">
        <w:t xml:space="preserve">de huidige ICT-hardware en daaraan gerelateerde software </w:t>
      </w:r>
      <w:r>
        <w:t xml:space="preserve">bestaat uit </w:t>
      </w:r>
      <w:r w:rsidR="00B719EE" w:rsidRPr="00B719EE">
        <w:t>een Private IaaS cloud platform van een ICT-dienstverlener</w:t>
      </w:r>
      <w:r>
        <w:t>,</w:t>
      </w:r>
      <w:r w:rsidR="00B719EE" w:rsidRPr="00B719EE">
        <w:t xml:space="preserve"> als een ICT-cloud dienst </w:t>
      </w:r>
      <w:r>
        <w:t xml:space="preserve">waarbij </w:t>
      </w:r>
      <w:r w:rsidR="00B719EE" w:rsidRPr="00B719EE">
        <w:t>ook het beheer van deze omgeving wordt afgenomen als een ICT-dienst. </w:t>
      </w:r>
      <w:r w:rsidR="00DE6591">
        <w:t xml:space="preserve">Stroomopwaarts </w:t>
      </w:r>
      <w:r w:rsidR="00B719EE" w:rsidRPr="00B719EE">
        <w:t>voert hierin de regie</w:t>
      </w:r>
      <w:r w:rsidR="00160004">
        <w:t>.</w:t>
      </w:r>
      <w:r w:rsidR="00551661">
        <w:t xml:space="preserve"> </w:t>
      </w:r>
      <w:r w:rsidR="00B719EE" w:rsidRPr="00B719EE">
        <w:t>  </w:t>
      </w:r>
    </w:p>
    <w:p w14:paraId="71D164AF" w14:textId="77777777" w:rsidR="00B719EE" w:rsidRPr="00B719EE" w:rsidRDefault="00B719EE" w:rsidP="00B719EE">
      <w:pPr>
        <w:spacing w:after="0" w:line="240" w:lineRule="auto"/>
        <w:ind w:left="0" w:firstLine="0"/>
        <w:textAlignment w:val="baseline"/>
        <w:rPr>
          <w:rFonts w:eastAsia="Times New Roman"/>
          <w:color w:val="auto"/>
          <w:szCs w:val="20"/>
        </w:rPr>
      </w:pPr>
      <w:r w:rsidRPr="00B719EE">
        <w:rPr>
          <w:rFonts w:eastAsia="Times New Roman"/>
          <w:color w:val="auto"/>
          <w:szCs w:val="20"/>
        </w:rPr>
        <w:t> </w:t>
      </w:r>
    </w:p>
    <w:p w14:paraId="09107F2B" w14:textId="6D152E97" w:rsidR="00B719EE" w:rsidRPr="00B719EE" w:rsidRDefault="00933395" w:rsidP="00933395">
      <w:pPr>
        <w:pStyle w:val="Kop3"/>
      </w:pPr>
      <w:r>
        <w:lastRenderedPageBreak/>
        <w:t>2.5</w:t>
      </w:r>
      <w:r w:rsidR="00B719EE" w:rsidRPr="00B719EE">
        <w:t>.2</w:t>
      </w:r>
      <w:r w:rsidR="00B719EE" w:rsidRPr="00B719EE">
        <w:tab/>
        <w:t>Fase 2 Technisch en Functioneel applicatiebeheer </w:t>
      </w:r>
    </w:p>
    <w:p w14:paraId="58EB562F" w14:textId="3A6ABEC8" w:rsidR="00B719EE" w:rsidRPr="001336C7" w:rsidRDefault="00B719EE" w:rsidP="00D35700">
      <w:pPr>
        <w:pStyle w:val="Geenafstand"/>
      </w:pPr>
      <w:r w:rsidRPr="00B719EE">
        <w:t>Na afronding van</w:t>
      </w:r>
      <w:r w:rsidR="004A5358">
        <w:t xml:space="preserve"> de </w:t>
      </w:r>
      <w:r w:rsidRPr="00B719EE">
        <w:t>bovenstaande technische ICT-infrastructuur vervanging</w:t>
      </w:r>
      <w:r w:rsidR="002A26C9">
        <w:t xml:space="preserve"> is thans</w:t>
      </w:r>
      <w:r w:rsidRPr="00B719EE">
        <w:t xml:space="preserve"> Fase 2</w:t>
      </w:r>
      <w:r w:rsidR="002A26C9">
        <w:t xml:space="preserve"> gestart </w:t>
      </w:r>
      <w:r w:rsidRPr="00B719EE">
        <w:t xml:space="preserve">. Deze Fase bestaat uit het geleidelijk naar de cloud brengen en ontvlechting van de ICT-applicatie omgevingen van Stroomopwaarts en de gemeente Vlaardingen. </w:t>
      </w:r>
    </w:p>
    <w:p w14:paraId="57562071" w14:textId="7E9896E0" w:rsidR="00B719EE" w:rsidRPr="00B719EE" w:rsidRDefault="00B719EE" w:rsidP="00D35700">
      <w:pPr>
        <w:pStyle w:val="Geenafstand"/>
      </w:pPr>
      <w:r w:rsidRPr="001336C7">
        <w:t xml:space="preserve">In de nieuwe situatie </w:t>
      </w:r>
      <w:r w:rsidR="009C5788">
        <w:t>dient</w:t>
      </w:r>
      <w:r w:rsidRPr="001336C7">
        <w:t xml:space="preserve"> de omgeving </w:t>
      </w:r>
      <w:r w:rsidR="00F857EB" w:rsidRPr="001336C7">
        <w:t xml:space="preserve">door de te selecteren partner volgens een </w:t>
      </w:r>
      <w:r w:rsidRPr="001336C7">
        <w:t>best practise geïmplementeerd en gedocumenteerd </w:t>
      </w:r>
      <w:r w:rsidR="009C5788">
        <w:t xml:space="preserve">te worden. </w:t>
      </w:r>
      <w:r w:rsidR="6300502C" w:rsidRPr="001336C7">
        <w:t>Uitgangspunt</w:t>
      </w:r>
      <w:r w:rsidR="6300502C">
        <w:t xml:space="preserve"> </w:t>
      </w:r>
      <w:r>
        <w:t xml:space="preserve">is </w:t>
      </w:r>
      <w:r w:rsidR="144543A7">
        <w:t xml:space="preserve">dat </w:t>
      </w:r>
      <w:r>
        <w:t xml:space="preserve">het </w:t>
      </w:r>
      <w:r w:rsidR="009C5788">
        <w:t xml:space="preserve">huidige </w:t>
      </w:r>
      <w:r>
        <w:t>maatwerk </w:t>
      </w:r>
      <w:r w:rsidR="0EF5A454">
        <w:t xml:space="preserve">wordt </w:t>
      </w:r>
      <w:r>
        <w:t>vervangen door een procesmatige oplossing of via een maatwerk App. Er is doo</w:t>
      </w:r>
      <w:r w:rsidR="009C5788">
        <w:t xml:space="preserve">r </w:t>
      </w:r>
      <w:r>
        <w:t xml:space="preserve">Opdrachtnemer een BI-omgeving ingericht welke zelfstandig wordt beheerd. </w:t>
      </w:r>
    </w:p>
    <w:p w14:paraId="1E2760F3" w14:textId="77777777" w:rsidR="00B719EE" w:rsidRPr="00B719EE" w:rsidRDefault="00B719EE" w:rsidP="00B719EE">
      <w:pPr>
        <w:spacing w:after="0" w:line="240" w:lineRule="auto"/>
        <w:ind w:left="0" w:firstLine="0"/>
        <w:textAlignment w:val="baseline"/>
        <w:rPr>
          <w:rFonts w:eastAsia="Times New Roman"/>
          <w:color w:val="auto"/>
          <w:szCs w:val="20"/>
        </w:rPr>
      </w:pPr>
      <w:r w:rsidRPr="00B719EE">
        <w:rPr>
          <w:rFonts w:eastAsia="Times New Roman"/>
          <w:color w:val="auto"/>
          <w:szCs w:val="20"/>
        </w:rPr>
        <w:t> </w:t>
      </w:r>
    </w:p>
    <w:p w14:paraId="24366764" w14:textId="68E7AF2C" w:rsidR="003C497D" w:rsidRPr="00B719EE" w:rsidRDefault="008E3B4E" w:rsidP="008E3B4E">
      <w:pPr>
        <w:pStyle w:val="Kop2"/>
      </w:pPr>
      <w:bookmarkStart w:id="37" w:name="_Toc108535361"/>
      <w:r>
        <w:t>2.6</w:t>
      </w:r>
      <w:r>
        <w:tab/>
        <w:t>SOLL als standaardoplossing</w:t>
      </w:r>
      <w:bookmarkEnd w:id="37"/>
    </w:p>
    <w:p w14:paraId="3D412500" w14:textId="2AB12F7F" w:rsidR="00630C7B" w:rsidRDefault="00630C7B" w:rsidP="009C5788">
      <w:pPr>
        <w:pStyle w:val="Geenafstand"/>
      </w:pPr>
      <w:r w:rsidRPr="009C5788">
        <w:t xml:space="preserve">Uitgangspunt </w:t>
      </w:r>
      <w:r w:rsidR="00F857EB" w:rsidRPr="009C5788">
        <w:t xml:space="preserve">voor de </w:t>
      </w:r>
      <w:r w:rsidR="001336C7" w:rsidRPr="009C5788">
        <w:t xml:space="preserve">Cloud-gebaseerde </w:t>
      </w:r>
      <w:r w:rsidR="00F857EB" w:rsidRPr="009C5788">
        <w:t>ERP</w:t>
      </w:r>
      <w:r w:rsidR="00D06EBB" w:rsidRPr="009C5788">
        <w:t>-</w:t>
      </w:r>
      <w:r w:rsidR="00F857EB" w:rsidRPr="009C5788">
        <w:t>oplossing</w:t>
      </w:r>
      <w:r w:rsidRPr="009C5788">
        <w:t xml:space="preserve"> </w:t>
      </w:r>
      <w:r w:rsidR="00D06EBB" w:rsidRPr="009C5788">
        <w:t>S</w:t>
      </w:r>
      <w:r w:rsidR="001336C7" w:rsidRPr="009C5788">
        <w:t xml:space="preserve">ociaal </w:t>
      </w:r>
      <w:r w:rsidR="00D06EBB" w:rsidRPr="009C5788">
        <w:t>D</w:t>
      </w:r>
      <w:r w:rsidR="001336C7" w:rsidRPr="009C5788">
        <w:t xml:space="preserve">omein </w:t>
      </w:r>
      <w:r w:rsidRPr="009C5788">
        <w:t xml:space="preserve">is een standaardoplossing voor alle processen binnen de verschillende Werkleerbedrijven en financiële administratie incl. de specifieke onderdelen zoals deze binnen Werkleerbedrijven </w:t>
      </w:r>
      <w:r w:rsidR="001336C7" w:rsidRPr="009C5788">
        <w:t>zijn</w:t>
      </w:r>
      <w:r w:rsidRPr="009C5788">
        <w:t xml:space="preserve">.  De oplossing is leidend voor de </w:t>
      </w:r>
      <w:r w:rsidR="00D65D1B">
        <w:t>(werk-)</w:t>
      </w:r>
      <w:r w:rsidRPr="009C5788">
        <w:t xml:space="preserve">processen.  Wanneer de processen niet kunnen worden ondersteund door de standaard oplossing moet er worden gekeken naar branche-specifieke oplossingen </w:t>
      </w:r>
      <w:r w:rsidR="00F857EB" w:rsidRPr="009C5788">
        <w:t>d</w:t>
      </w:r>
      <w:r w:rsidR="00823A01" w:rsidRPr="009C5788">
        <w:t>i</w:t>
      </w:r>
      <w:r w:rsidR="00F857EB" w:rsidRPr="009C5788">
        <w:t>e gekoppeld worden aan het ERP systeem</w:t>
      </w:r>
      <w:r w:rsidRPr="009C5788">
        <w:t>. Uitgangspunt is dat maatwerk binnen de standaard oplossing wordt voorkomen. De volgende </w:t>
      </w:r>
      <w:r w:rsidR="00D65D1B">
        <w:t>functionele gebieden (zijnde verzamelingen van overeenkomstige deelprocessen in de organisatie)</w:t>
      </w:r>
      <w:r w:rsidRPr="009C5788">
        <w:t xml:space="preserve"> </w:t>
      </w:r>
      <w:r w:rsidR="00D65D1B">
        <w:t xml:space="preserve">moeten worden voorzien vanuit </w:t>
      </w:r>
      <w:r w:rsidRPr="009C5788">
        <w:t xml:space="preserve">de </w:t>
      </w:r>
      <w:r w:rsidR="00D65D1B">
        <w:t>oplossing</w:t>
      </w:r>
      <w:r w:rsidRPr="009C5788">
        <w:t>: </w:t>
      </w:r>
    </w:p>
    <w:p w14:paraId="64202DA1" w14:textId="77777777" w:rsidR="00FC06D1" w:rsidRDefault="00FC06D1" w:rsidP="009C5788">
      <w:pPr>
        <w:pStyle w:val="Geenafstand"/>
      </w:pPr>
    </w:p>
    <w:p w14:paraId="1652E2FD" w14:textId="04DAC69A" w:rsidR="009C5788" w:rsidRDefault="009C5788" w:rsidP="009C5788">
      <w:pPr>
        <w:pStyle w:val="Geenafstand"/>
      </w:pPr>
    </w:p>
    <w:tbl>
      <w:tblPr>
        <w:tblW w:w="9320" w:type="dxa"/>
        <w:tblCellMar>
          <w:left w:w="70" w:type="dxa"/>
          <w:right w:w="70" w:type="dxa"/>
        </w:tblCellMar>
        <w:tblLook w:val="04A0" w:firstRow="1" w:lastRow="0" w:firstColumn="1" w:lastColumn="0" w:noHBand="0" w:noVBand="1"/>
      </w:tblPr>
      <w:tblGrid>
        <w:gridCol w:w="2942"/>
        <w:gridCol w:w="6378"/>
      </w:tblGrid>
      <w:tr w:rsidR="009C5788" w:rsidRPr="009C5788" w14:paraId="0FCC39F0" w14:textId="77777777" w:rsidTr="009C5788">
        <w:trPr>
          <w:trHeight w:val="630"/>
        </w:trPr>
        <w:tc>
          <w:tcPr>
            <w:tcW w:w="2942" w:type="dxa"/>
            <w:tcBorders>
              <w:top w:val="nil"/>
              <w:left w:val="nil"/>
              <w:bottom w:val="nil"/>
              <w:right w:val="nil"/>
            </w:tcBorders>
            <w:shd w:val="clear" w:color="auto" w:fill="auto"/>
            <w:noWrap/>
            <w:hideMark/>
          </w:tcPr>
          <w:p w14:paraId="77204048"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Productie (MTO, MTS)</w:t>
            </w:r>
          </w:p>
        </w:tc>
        <w:tc>
          <w:tcPr>
            <w:tcW w:w="6378" w:type="dxa"/>
            <w:tcBorders>
              <w:top w:val="nil"/>
              <w:left w:val="nil"/>
              <w:bottom w:val="nil"/>
              <w:right w:val="nil"/>
            </w:tcBorders>
            <w:shd w:val="clear" w:color="auto" w:fill="auto"/>
            <w:hideMark/>
          </w:tcPr>
          <w:p w14:paraId="2B4EF9A7"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Make-to-Order en Make-to-Stock productieproces met meerdere productiestation, waarvan enkele parallel.</w:t>
            </w:r>
          </w:p>
        </w:tc>
      </w:tr>
      <w:tr w:rsidR="009C5788" w:rsidRPr="009C5788" w14:paraId="1C6B2C86" w14:textId="77777777" w:rsidTr="009C5788">
        <w:trPr>
          <w:trHeight w:val="630"/>
        </w:trPr>
        <w:tc>
          <w:tcPr>
            <w:tcW w:w="2942" w:type="dxa"/>
            <w:tcBorders>
              <w:top w:val="nil"/>
              <w:left w:val="nil"/>
              <w:bottom w:val="nil"/>
              <w:right w:val="nil"/>
            </w:tcBorders>
            <w:shd w:val="clear" w:color="auto" w:fill="auto"/>
            <w:noWrap/>
            <w:hideMark/>
          </w:tcPr>
          <w:p w14:paraId="28D75D7E"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Productie HACCP (batch, THT)</w:t>
            </w:r>
          </w:p>
        </w:tc>
        <w:tc>
          <w:tcPr>
            <w:tcW w:w="6378" w:type="dxa"/>
            <w:tcBorders>
              <w:top w:val="nil"/>
              <w:left w:val="nil"/>
              <w:bottom w:val="nil"/>
              <w:right w:val="nil"/>
            </w:tcBorders>
            <w:shd w:val="clear" w:color="auto" w:fill="auto"/>
            <w:hideMark/>
          </w:tcPr>
          <w:p w14:paraId="692A722E"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Productieordersmet batch en T.H.T. registratie volgens HACCP normering</w:t>
            </w:r>
          </w:p>
        </w:tc>
      </w:tr>
      <w:tr w:rsidR="009C5788" w:rsidRPr="009C5788" w14:paraId="52F6C91A" w14:textId="77777777" w:rsidTr="009C5788">
        <w:trPr>
          <w:trHeight w:val="630"/>
        </w:trPr>
        <w:tc>
          <w:tcPr>
            <w:tcW w:w="2942" w:type="dxa"/>
            <w:tcBorders>
              <w:top w:val="nil"/>
              <w:left w:val="nil"/>
              <w:bottom w:val="nil"/>
              <w:right w:val="nil"/>
            </w:tcBorders>
            <w:shd w:val="clear" w:color="auto" w:fill="auto"/>
            <w:noWrap/>
            <w:hideMark/>
          </w:tcPr>
          <w:p w14:paraId="5697D40A"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Diensten</w:t>
            </w:r>
          </w:p>
        </w:tc>
        <w:tc>
          <w:tcPr>
            <w:tcW w:w="6378" w:type="dxa"/>
            <w:tcBorders>
              <w:top w:val="nil"/>
              <w:left w:val="nil"/>
              <w:bottom w:val="nil"/>
              <w:right w:val="nil"/>
            </w:tcBorders>
            <w:shd w:val="clear" w:color="auto" w:fill="auto"/>
            <w:hideMark/>
          </w:tcPr>
          <w:p w14:paraId="19AE68CA"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Planning en beheer contracten voor externe diensten zoals groen, grijs, schoonmaak</w:t>
            </w:r>
          </w:p>
        </w:tc>
      </w:tr>
      <w:tr w:rsidR="009C5788" w:rsidRPr="009C5788" w14:paraId="6BC95633" w14:textId="77777777" w:rsidTr="009C5788">
        <w:trPr>
          <w:trHeight w:val="945"/>
        </w:trPr>
        <w:tc>
          <w:tcPr>
            <w:tcW w:w="2942" w:type="dxa"/>
            <w:tcBorders>
              <w:top w:val="nil"/>
              <w:left w:val="nil"/>
              <w:bottom w:val="nil"/>
              <w:right w:val="nil"/>
            </w:tcBorders>
            <w:shd w:val="clear" w:color="auto" w:fill="auto"/>
            <w:noWrap/>
            <w:hideMark/>
          </w:tcPr>
          <w:p w14:paraId="608DBB5E"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Verkoop, inkoop &amp; logistiek</w:t>
            </w:r>
          </w:p>
        </w:tc>
        <w:tc>
          <w:tcPr>
            <w:tcW w:w="6378" w:type="dxa"/>
            <w:tcBorders>
              <w:top w:val="nil"/>
              <w:left w:val="nil"/>
              <w:bottom w:val="nil"/>
              <w:right w:val="nil"/>
            </w:tcBorders>
            <w:shd w:val="clear" w:color="auto" w:fill="auto"/>
            <w:hideMark/>
          </w:tcPr>
          <w:p w14:paraId="3859E595" w14:textId="1660D24B"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 xml:space="preserve">Verkoop-/inkoopadministratie en MRP functionaliteit: bewaking </w:t>
            </w:r>
            <w:proofErr w:type="spellStart"/>
            <w:r w:rsidRPr="009C5788">
              <w:rPr>
                <w:rFonts w:eastAsia="Calibri" w:cs="Times New Roman"/>
                <w:color w:val="auto"/>
                <w:lang w:eastAsia="en-US"/>
              </w:rPr>
              <w:t>voorraadn</w:t>
            </w:r>
            <w:r>
              <w:rPr>
                <w:rFonts w:eastAsia="Calibri" w:cs="Times New Roman"/>
                <w:color w:val="auto"/>
                <w:lang w:eastAsia="en-US"/>
              </w:rPr>
              <w:t>i</w:t>
            </w:r>
            <w:r w:rsidRPr="009C5788">
              <w:rPr>
                <w:rFonts w:eastAsia="Calibri" w:cs="Times New Roman"/>
                <w:color w:val="auto"/>
                <w:lang w:eastAsia="en-US"/>
              </w:rPr>
              <w:t>v</w:t>
            </w:r>
            <w:r>
              <w:rPr>
                <w:rFonts w:eastAsia="Calibri" w:cs="Times New Roman"/>
                <w:color w:val="auto"/>
                <w:lang w:eastAsia="en-US"/>
              </w:rPr>
              <w:t>e</w:t>
            </w:r>
            <w:r w:rsidRPr="009C5788">
              <w:rPr>
                <w:rFonts w:eastAsia="Calibri" w:cs="Times New Roman"/>
                <w:color w:val="auto"/>
                <w:lang w:eastAsia="en-US"/>
              </w:rPr>
              <w:t>au's</w:t>
            </w:r>
            <w:proofErr w:type="spellEnd"/>
            <w:r w:rsidRPr="009C5788">
              <w:rPr>
                <w:rFonts w:eastAsia="Calibri" w:cs="Times New Roman"/>
                <w:color w:val="auto"/>
                <w:lang w:eastAsia="en-US"/>
              </w:rPr>
              <w:t xml:space="preserve"> o.b.v. actuele voorraad, gepland verbruik en verwachte leveringen.</w:t>
            </w:r>
          </w:p>
        </w:tc>
      </w:tr>
      <w:tr w:rsidR="009C5788" w:rsidRPr="009C5788" w14:paraId="27D80E98" w14:textId="77777777" w:rsidTr="009C5788">
        <w:trPr>
          <w:trHeight w:val="315"/>
        </w:trPr>
        <w:tc>
          <w:tcPr>
            <w:tcW w:w="2942" w:type="dxa"/>
            <w:tcBorders>
              <w:top w:val="nil"/>
              <w:left w:val="nil"/>
              <w:bottom w:val="nil"/>
              <w:right w:val="nil"/>
            </w:tcBorders>
            <w:shd w:val="clear" w:color="auto" w:fill="auto"/>
            <w:noWrap/>
            <w:hideMark/>
          </w:tcPr>
          <w:p w14:paraId="25FCD0E6" w14:textId="77777777" w:rsidR="009C5788" w:rsidRPr="009C5788" w:rsidRDefault="009C5788" w:rsidP="009C5788">
            <w:pPr>
              <w:spacing w:after="0" w:line="240" w:lineRule="auto"/>
              <w:ind w:left="0" w:firstLine="0"/>
              <w:rPr>
                <w:rFonts w:eastAsia="Calibri" w:cs="Times New Roman"/>
                <w:color w:val="auto"/>
                <w:lang w:eastAsia="en-US"/>
              </w:rPr>
            </w:pPr>
          </w:p>
        </w:tc>
        <w:tc>
          <w:tcPr>
            <w:tcW w:w="6378" w:type="dxa"/>
            <w:tcBorders>
              <w:top w:val="nil"/>
              <w:left w:val="nil"/>
              <w:bottom w:val="nil"/>
              <w:right w:val="nil"/>
            </w:tcBorders>
            <w:shd w:val="clear" w:color="auto" w:fill="auto"/>
            <w:hideMark/>
          </w:tcPr>
          <w:p w14:paraId="6EE6D075"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Batch en T.H.T. registratie voorraadartikelen</w:t>
            </w:r>
          </w:p>
        </w:tc>
      </w:tr>
      <w:tr w:rsidR="009C5788" w:rsidRPr="009C5788" w14:paraId="0CA3D3C4" w14:textId="77777777" w:rsidTr="009C5788">
        <w:trPr>
          <w:trHeight w:val="945"/>
        </w:trPr>
        <w:tc>
          <w:tcPr>
            <w:tcW w:w="2942" w:type="dxa"/>
            <w:tcBorders>
              <w:top w:val="nil"/>
              <w:left w:val="nil"/>
              <w:bottom w:val="nil"/>
              <w:right w:val="nil"/>
            </w:tcBorders>
            <w:shd w:val="clear" w:color="auto" w:fill="auto"/>
            <w:noWrap/>
            <w:hideMark/>
          </w:tcPr>
          <w:p w14:paraId="26B49AE3"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CRM</w:t>
            </w:r>
          </w:p>
        </w:tc>
        <w:tc>
          <w:tcPr>
            <w:tcW w:w="6378" w:type="dxa"/>
            <w:tcBorders>
              <w:top w:val="nil"/>
              <w:left w:val="nil"/>
              <w:bottom w:val="nil"/>
              <w:right w:val="nil"/>
            </w:tcBorders>
            <w:shd w:val="clear" w:color="auto" w:fill="auto"/>
            <w:hideMark/>
          </w:tcPr>
          <w:p w14:paraId="79A6BCBF" w14:textId="1B703C73"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Klantendatabase met inzicht in alle afgenomen diensten door klanten, nu en in verleden (zoals productieopdrachten, diensten, subsidies, detacheringstrajecten)</w:t>
            </w:r>
          </w:p>
        </w:tc>
      </w:tr>
      <w:tr w:rsidR="009C5788" w:rsidRPr="009C5788" w14:paraId="3C5E96F6" w14:textId="77777777" w:rsidTr="009C5788">
        <w:trPr>
          <w:trHeight w:val="630"/>
        </w:trPr>
        <w:tc>
          <w:tcPr>
            <w:tcW w:w="2942" w:type="dxa"/>
            <w:tcBorders>
              <w:top w:val="nil"/>
              <w:left w:val="nil"/>
              <w:bottom w:val="nil"/>
              <w:right w:val="nil"/>
            </w:tcBorders>
            <w:shd w:val="clear" w:color="auto" w:fill="auto"/>
            <w:noWrap/>
            <w:vAlign w:val="bottom"/>
            <w:hideMark/>
          </w:tcPr>
          <w:p w14:paraId="03FFBABB" w14:textId="77777777" w:rsidR="009C5788" w:rsidRPr="009C5788" w:rsidRDefault="009C5788" w:rsidP="009C5788">
            <w:pPr>
              <w:spacing w:after="0" w:line="240" w:lineRule="auto"/>
              <w:ind w:left="0" w:firstLine="0"/>
              <w:rPr>
                <w:rFonts w:eastAsia="Calibri" w:cs="Times New Roman"/>
                <w:color w:val="auto"/>
                <w:lang w:eastAsia="en-US"/>
              </w:rPr>
            </w:pPr>
          </w:p>
        </w:tc>
        <w:tc>
          <w:tcPr>
            <w:tcW w:w="6378" w:type="dxa"/>
            <w:tcBorders>
              <w:top w:val="nil"/>
              <w:left w:val="nil"/>
              <w:bottom w:val="nil"/>
              <w:right w:val="nil"/>
            </w:tcBorders>
            <w:shd w:val="clear" w:color="auto" w:fill="auto"/>
            <w:hideMark/>
          </w:tcPr>
          <w:p w14:paraId="04AB5813"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Werkomgeving voor accountmanagers voor verslaglegging en plannen contactmomenten</w:t>
            </w:r>
          </w:p>
        </w:tc>
      </w:tr>
      <w:tr w:rsidR="009C5788" w:rsidRPr="009C5788" w14:paraId="35524BC8" w14:textId="77777777" w:rsidTr="009C5788">
        <w:trPr>
          <w:trHeight w:val="630"/>
        </w:trPr>
        <w:tc>
          <w:tcPr>
            <w:tcW w:w="2942" w:type="dxa"/>
            <w:tcBorders>
              <w:top w:val="nil"/>
              <w:left w:val="nil"/>
              <w:bottom w:val="nil"/>
              <w:right w:val="nil"/>
            </w:tcBorders>
            <w:shd w:val="clear" w:color="auto" w:fill="auto"/>
            <w:noWrap/>
            <w:hideMark/>
          </w:tcPr>
          <w:p w14:paraId="13D22ED7"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Loonkostensubsidie</w:t>
            </w:r>
          </w:p>
        </w:tc>
        <w:tc>
          <w:tcPr>
            <w:tcW w:w="6378" w:type="dxa"/>
            <w:tcBorders>
              <w:top w:val="nil"/>
              <w:left w:val="nil"/>
              <w:bottom w:val="nil"/>
              <w:right w:val="nil"/>
            </w:tcBorders>
            <w:shd w:val="clear" w:color="auto" w:fill="auto"/>
            <w:hideMark/>
          </w:tcPr>
          <w:p w14:paraId="015BAEEC"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Berekening subsidie; toekennen en administreren; uitbetaling; beheer lopende subsidies</w:t>
            </w:r>
          </w:p>
        </w:tc>
      </w:tr>
      <w:tr w:rsidR="009C5788" w:rsidRPr="009C5788" w14:paraId="2CD5282C" w14:textId="77777777" w:rsidTr="009C5788">
        <w:trPr>
          <w:trHeight w:val="630"/>
        </w:trPr>
        <w:tc>
          <w:tcPr>
            <w:tcW w:w="2942" w:type="dxa"/>
            <w:tcBorders>
              <w:top w:val="nil"/>
              <w:left w:val="nil"/>
              <w:bottom w:val="nil"/>
              <w:right w:val="nil"/>
            </w:tcBorders>
            <w:shd w:val="clear" w:color="auto" w:fill="auto"/>
            <w:noWrap/>
            <w:hideMark/>
          </w:tcPr>
          <w:p w14:paraId="31320C67"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Detachering</w:t>
            </w:r>
          </w:p>
        </w:tc>
        <w:tc>
          <w:tcPr>
            <w:tcW w:w="6378" w:type="dxa"/>
            <w:tcBorders>
              <w:top w:val="nil"/>
              <w:left w:val="nil"/>
              <w:bottom w:val="nil"/>
              <w:right w:val="nil"/>
            </w:tcBorders>
            <w:shd w:val="clear" w:color="auto" w:fill="auto"/>
            <w:hideMark/>
          </w:tcPr>
          <w:p w14:paraId="68129B1A"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 xml:space="preserve">Administratie detacheringstrajecten; </w:t>
            </w:r>
            <w:proofErr w:type="spellStart"/>
            <w:r w:rsidRPr="009C5788">
              <w:rPr>
                <w:rFonts w:eastAsia="Calibri" w:cs="Times New Roman"/>
                <w:color w:val="auto"/>
                <w:lang w:eastAsia="en-US"/>
              </w:rPr>
              <w:t>contractering</w:t>
            </w:r>
            <w:proofErr w:type="spellEnd"/>
            <w:r w:rsidRPr="009C5788">
              <w:rPr>
                <w:rFonts w:eastAsia="Calibri" w:cs="Times New Roman"/>
                <w:color w:val="auto"/>
                <w:lang w:eastAsia="en-US"/>
              </w:rPr>
              <w:t>; urenregistratie en controle; beheer lopende contracten.</w:t>
            </w:r>
          </w:p>
        </w:tc>
      </w:tr>
      <w:tr w:rsidR="009C5788" w:rsidRPr="009C5788" w14:paraId="464BFE07" w14:textId="77777777" w:rsidTr="009C5788">
        <w:trPr>
          <w:trHeight w:val="630"/>
        </w:trPr>
        <w:tc>
          <w:tcPr>
            <w:tcW w:w="2942" w:type="dxa"/>
            <w:tcBorders>
              <w:top w:val="nil"/>
              <w:left w:val="nil"/>
              <w:bottom w:val="nil"/>
              <w:right w:val="nil"/>
            </w:tcBorders>
            <w:shd w:val="clear" w:color="auto" w:fill="auto"/>
            <w:noWrap/>
            <w:hideMark/>
          </w:tcPr>
          <w:p w14:paraId="0872FB8D"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Business intelligence</w:t>
            </w:r>
          </w:p>
        </w:tc>
        <w:tc>
          <w:tcPr>
            <w:tcW w:w="6378" w:type="dxa"/>
            <w:tcBorders>
              <w:top w:val="nil"/>
              <w:left w:val="nil"/>
              <w:bottom w:val="nil"/>
              <w:right w:val="nil"/>
            </w:tcBorders>
            <w:shd w:val="clear" w:color="auto" w:fill="auto"/>
            <w:hideMark/>
          </w:tcPr>
          <w:p w14:paraId="3E29025A"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 xml:space="preserve">Data-export en analyse mogelijkheid; datavisualisatie en </w:t>
            </w:r>
            <w:proofErr w:type="spellStart"/>
            <w:r w:rsidRPr="009C5788">
              <w:rPr>
                <w:rFonts w:eastAsia="Calibri" w:cs="Times New Roman"/>
                <w:color w:val="auto"/>
                <w:lang w:eastAsia="en-US"/>
              </w:rPr>
              <w:t>dashboarding</w:t>
            </w:r>
            <w:proofErr w:type="spellEnd"/>
            <w:r w:rsidRPr="009C5788">
              <w:rPr>
                <w:rFonts w:eastAsia="Calibri" w:cs="Times New Roman"/>
                <w:color w:val="auto"/>
                <w:lang w:eastAsia="en-US"/>
              </w:rPr>
              <w:t>; managementrapportages</w:t>
            </w:r>
          </w:p>
        </w:tc>
      </w:tr>
      <w:tr w:rsidR="009C5788" w:rsidRPr="009C5788" w14:paraId="00DE3459" w14:textId="77777777" w:rsidTr="009C5788">
        <w:trPr>
          <w:trHeight w:val="630"/>
        </w:trPr>
        <w:tc>
          <w:tcPr>
            <w:tcW w:w="2942" w:type="dxa"/>
            <w:tcBorders>
              <w:top w:val="nil"/>
              <w:left w:val="nil"/>
              <w:bottom w:val="nil"/>
              <w:right w:val="nil"/>
            </w:tcBorders>
            <w:shd w:val="clear" w:color="auto" w:fill="auto"/>
            <w:noWrap/>
            <w:hideMark/>
          </w:tcPr>
          <w:p w14:paraId="6C5D2962"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Finance</w:t>
            </w:r>
          </w:p>
        </w:tc>
        <w:tc>
          <w:tcPr>
            <w:tcW w:w="6378" w:type="dxa"/>
            <w:tcBorders>
              <w:top w:val="nil"/>
              <w:left w:val="nil"/>
              <w:bottom w:val="nil"/>
              <w:right w:val="nil"/>
            </w:tcBorders>
            <w:shd w:val="clear" w:color="auto" w:fill="auto"/>
            <w:hideMark/>
          </w:tcPr>
          <w:p w14:paraId="4D098272" w14:textId="52A80838"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Functionaliteit voor financiële administratie, financieel beheer en verslaglegging</w:t>
            </w:r>
          </w:p>
        </w:tc>
      </w:tr>
      <w:tr w:rsidR="009C5788" w:rsidRPr="009C5788" w14:paraId="5F703B57" w14:textId="77777777" w:rsidTr="009C5788">
        <w:trPr>
          <w:trHeight w:val="315"/>
        </w:trPr>
        <w:tc>
          <w:tcPr>
            <w:tcW w:w="2942" w:type="dxa"/>
            <w:tcBorders>
              <w:top w:val="nil"/>
              <w:left w:val="nil"/>
              <w:bottom w:val="nil"/>
              <w:right w:val="nil"/>
            </w:tcBorders>
            <w:shd w:val="clear" w:color="auto" w:fill="auto"/>
            <w:noWrap/>
            <w:vAlign w:val="bottom"/>
            <w:hideMark/>
          </w:tcPr>
          <w:p w14:paraId="678AE125" w14:textId="77777777" w:rsidR="009C5788" w:rsidRPr="009C5788" w:rsidRDefault="009C5788" w:rsidP="009C5788">
            <w:pPr>
              <w:spacing w:after="0" w:line="240" w:lineRule="auto"/>
              <w:ind w:left="0" w:firstLine="0"/>
              <w:rPr>
                <w:rFonts w:eastAsia="Calibri" w:cs="Times New Roman"/>
                <w:color w:val="auto"/>
                <w:lang w:eastAsia="en-US"/>
              </w:rPr>
            </w:pPr>
          </w:p>
        </w:tc>
        <w:tc>
          <w:tcPr>
            <w:tcW w:w="6378" w:type="dxa"/>
            <w:tcBorders>
              <w:top w:val="nil"/>
              <w:left w:val="nil"/>
              <w:bottom w:val="nil"/>
              <w:right w:val="nil"/>
            </w:tcBorders>
            <w:shd w:val="clear" w:color="auto" w:fill="auto"/>
            <w:noWrap/>
            <w:vAlign w:val="bottom"/>
            <w:hideMark/>
          </w:tcPr>
          <w:p w14:paraId="55EC25BA" w14:textId="58AA80AB" w:rsidR="009C5788" w:rsidRPr="009C5788" w:rsidRDefault="009C5788" w:rsidP="009C5788">
            <w:pPr>
              <w:spacing w:after="0" w:line="240" w:lineRule="auto"/>
              <w:ind w:left="0" w:firstLine="0"/>
              <w:rPr>
                <w:rFonts w:eastAsia="Calibri" w:cs="Times New Roman"/>
                <w:color w:val="auto"/>
                <w:lang w:eastAsia="en-US"/>
              </w:rPr>
            </w:pPr>
            <w:proofErr w:type="spellStart"/>
            <w:r w:rsidRPr="009C5788">
              <w:rPr>
                <w:rFonts w:eastAsia="Calibri" w:cs="Times New Roman"/>
                <w:color w:val="auto"/>
                <w:lang w:eastAsia="en-US"/>
              </w:rPr>
              <w:t>BTW</w:t>
            </w:r>
            <w:r>
              <w:rPr>
                <w:rFonts w:eastAsia="Calibri" w:cs="Times New Roman"/>
                <w:color w:val="auto"/>
                <w:lang w:eastAsia="en-US"/>
              </w:rPr>
              <w:t>-</w:t>
            </w:r>
            <w:r w:rsidRPr="009C5788">
              <w:rPr>
                <w:rFonts w:eastAsia="Calibri" w:cs="Times New Roman"/>
                <w:color w:val="auto"/>
                <w:lang w:eastAsia="en-US"/>
              </w:rPr>
              <w:t>aangiftes</w:t>
            </w:r>
            <w:proofErr w:type="spellEnd"/>
          </w:p>
        </w:tc>
      </w:tr>
      <w:tr w:rsidR="009C5788" w:rsidRPr="009C5788" w14:paraId="1E69E58E" w14:textId="77777777" w:rsidTr="009C5788">
        <w:trPr>
          <w:trHeight w:val="630"/>
        </w:trPr>
        <w:tc>
          <w:tcPr>
            <w:tcW w:w="2942" w:type="dxa"/>
            <w:tcBorders>
              <w:top w:val="nil"/>
              <w:left w:val="nil"/>
              <w:bottom w:val="nil"/>
              <w:right w:val="nil"/>
            </w:tcBorders>
            <w:shd w:val="clear" w:color="auto" w:fill="auto"/>
            <w:noWrap/>
            <w:hideMark/>
          </w:tcPr>
          <w:p w14:paraId="6FA17296" w14:textId="77777777" w:rsidR="009C5788" w:rsidRPr="009C5788" w:rsidRDefault="009C5788" w:rsidP="009C5788">
            <w:pPr>
              <w:spacing w:after="0" w:line="240" w:lineRule="auto"/>
              <w:ind w:left="0" w:firstLine="0"/>
              <w:rPr>
                <w:rFonts w:eastAsia="Calibri" w:cs="Times New Roman"/>
                <w:color w:val="auto"/>
                <w:lang w:eastAsia="en-US"/>
              </w:rPr>
            </w:pPr>
            <w:r w:rsidRPr="009C5788">
              <w:rPr>
                <w:rFonts w:eastAsia="Calibri" w:cs="Times New Roman"/>
                <w:color w:val="auto"/>
                <w:lang w:eastAsia="en-US"/>
              </w:rPr>
              <w:t>Algemeen</w:t>
            </w:r>
          </w:p>
        </w:tc>
        <w:tc>
          <w:tcPr>
            <w:tcW w:w="6378" w:type="dxa"/>
            <w:tcBorders>
              <w:top w:val="nil"/>
              <w:left w:val="nil"/>
              <w:bottom w:val="nil"/>
              <w:right w:val="nil"/>
            </w:tcBorders>
            <w:shd w:val="clear" w:color="auto" w:fill="auto"/>
            <w:hideMark/>
          </w:tcPr>
          <w:p w14:paraId="1FB5D99B" w14:textId="3E7CE6AE" w:rsidR="009C5788" w:rsidRPr="009C5788" w:rsidRDefault="009C5788" w:rsidP="009C5788">
            <w:pPr>
              <w:spacing w:after="0" w:line="240" w:lineRule="auto"/>
              <w:ind w:left="0" w:firstLine="0"/>
              <w:rPr>
                <w:rFonts w:eastAsia="Calibri" w:cs="Times New Roman"/>
                <w:color w:val="auto"/>
                <w:lang w:eastAsia="en-US"/>
              </w:rPr>
            </w:pPr>
            <w:proofErr w:type="spellStart"/>
            <w:r w:rsidRPr="009C5788">
              <w:rPr>
                <w:rFonts w:eastAsia="Calibri" w:cs="Times New Roman"/>
                <w:color w:val="auto"/>
                <w:lang w:eastAsia="en-US"/>
              </w:rPr>
              <w:t>Authorisatieprocessen</w:t>
            </w:r>
            <w:proofErr w:type="spellEnd"/>
            <w:r w:rsidRPr="009C5788">
              <w:rPr>
                <w:rFonts w:eastAsia="Calibri" w:cs="Times New Roman"/>
                <w:color w:val="auto"/>
                <w:lang w:eastAsia="en-US"/>
              </w:rPr>
              <w:t xml:space="preserve"> ter goedkeuring van bijv. facturen en overeenkomsten</w:t>
            </w:r>
          </w:p>
        </w:tc>
      </w:tr>
    </w:tbl>
    <w:p w14:paraId="5801A862" w14:textId="52A59868" w:rsidR="009C5788" w:rsidRDefault="009C5788" w:rsidP="009C5788">
      <w:pPr>
        <w:pStyle w:val="Geenafstand"/>
      </w:pPr>
    </w:p>
    <w:p w14:paraId="35D4C1B2" w14:textId="3E17A36E" w:rsidR="009C5788" w:rsidRDefault="009C5788" w:rsidP="009C5788">
      <w:pPr>
        <w:pStyle w:val="Geenafstand"/>
      </w:pPr>
    </w:p>
    <w:p w14:paraId="2BE57DAA" w14:textId="1E12C045" w:rsidR="009C5788" w:rsidRDefault="009C5788" w:rsidP="009C5788">
      <w:pPr>
        <w:pStyle w:val="Geenafstand"/>
      </w:pPr>
    </w:p>
    <w:p w14:paraId="6DDA8FD3" w14:textId="77777777" w:rsidR="008A5974" w:rsidRPr="008A5974" w:rsidRDefault="008A5974" w:rsidP="008A5974">
      <w:pPr>
        <w:rPr>
          <w:lang w:eastAsia="en-US"/>
        </w:rPr>
      </w:pPr>
    </w:p>
    <w:p w14:paraId="256D4573" w14:textId="40FEEA48" w:rsidR="00B719EE" w:rsidRPr="00B719EE" w:rsidRDefault="00B719EE" w:rsidP="00D35700">
      <w:pPr>
        <w:pStyle w:val="Geenafstand"/>
      </w:pPr>
      <w:r w:rsidRPr="00B719EE">
        <w:t xml:space="preserve">Het uitgangspunt is </w:t>
      </w:r>
      <w:r w:rsidR="00AE5EDA">
        <w:t>een</w:t>
      </w:r>
      <w:r w:rsidRPr="00B719EE">
        <w:t xml:space="preserve"> standaard oplossing</w:t>
      </w:r>
      <w:r w:rsidR="00D65D1B">
        <w:t xml:space="preserve">. Mogelijk moeten </w:t>
      </w:r>
      <w:r w:rsidRPr="00B719EE">
        <w:t>hiervoor processen worden aangepast</w:t>
      </w:r>
      <w:r w:rsidR="00D65D1B">
        <w:t>.</w:t>
      </w:r>
      <w:r w:rsidRPr="00B719EE">
        <w:t>, werkinstructies worden gemaakt en medewerkers worden getraind.   </w:t>
      </w:r>
    </w:p>
    <w:p w14:paraId="6C0E18FA" w14:textId="77777777" w:rsidR="00B719EE" w:rsidRPr="00B719EE" w:rsidRDefault="00B719EE" w:rsidP="00D35700">
      <w:pPr>
        <w:pStyle w:val="Geenafstand"/>
      </w:pPr>
      <w:r w:rsidRPr="00B719EE">
        <w:t> </w:t>
      </w:r>
    </w:p>
    <w:p w14:paraId="73E1249B" w14:textId="522B153A" w:rsidR="00B719EE" w:rsidRPr="00B719EE" w:rsidRDefault="00BA0735" w:rsidP="00D35700">
      <w:pPr>
        <w:pStyle w:val="Geenafstand"/>
      </w:pPr>
      <w:r>
        <w:t>Binnen de</w:t>
      </w:r>
      <w:r w:rsidR="00823A01">
        <w:t xml:space="preserve"> </w:t>
      </w:r>
      <w:r w:rsidR="00B50EC5">
        <w:t>c</w:t>
      </w:r>
      <w:r w:rsidR="00823A01">
        <w:t>l</w:t>
      </w:r>
      <w:r w:rsidR="00B50EC5">
        <w:t>o</w:t>
      </w:r>
      <w:r w:rsidR="00823A01">
        <w:t>ud-gerelateerde</w:t>
      </w:r>
      <w:r>
        <w:t xml:space="preserve"> ERP</w:t>
      </w:r>
      <w:r w:rsidR="00D06EBB">
        <w:t>-</w:t>
      </w:r>
      <w:r>
        <w:t>oplossing</w:t>
      </w:r>
      <w:r w:rsidR="00BC74B1" w:rsidRPr="00B719EE">
        <w:t xml:space="preserve"> </w:t>
      </w:r>
      <w:r w:rsidR="00D06EBB">
        <w:t>S</w:t>
      </w:r>
      <w:r w:rsidR="00823A01">
        <w:t xml:space="preserve">ociaal </w:t>
      </w:r>
      <w:r w:rsidR="00D06EBB">
        <w:t>D</w:t>
      </w:r>
      <w:r w:rsidR="00823A01">
        <w:t xml:space="preserve">omein </w:t>
      </w:r>
      <w:r w:rsidR="00B719EE" w:rsidRPr="00B719EE">
        <w:t xml:space="preserve">moet </w:t>
      </w:r>
      <w:r w:rsidR="00690396">
        <w:t>het</w:t>
      </w:r>
      <w:r w:rsidR="00690396" w:rsidRPr="00B719EE">
        <w:t xml:space="preserve"> </w:t>
      </w:r>
      <w:r w:rsidR="00B719EE" w:rsidRPr="00B719EE">
        <w:t xml:space="preserve">mogelijk zijn om </w:t>
      </w:r>
      <w:r w:rsidRPr="00B719EE">
        <w:t>voor</w:t>
      </w:r>
      <w:r w:rsidR="00823A01">
        <w:t>-</w:t>
      </w:r>
      <w:r>
        <w:t>g</w:t>
      </w:r>
      <w:r w:rsidRPr="00B719EE">
        <w:t>edefinieerde</w:t>
      </w:r>
      <w:r w:rsidR="00B719EE" w:rsidRPr="00B719EE">
        <w:t> (management</w:t>
      </w:r>
      <w:r>
        <w:t>-</w:t>
      </w:r>
      <w:r w:rsidR="00B719EE" w:rsidRPr="00B719EE">
        <w:t xml:space="preserve">)rapportages te maken </w:t>
      </w:r>
      <w:r w:rsidR="00690396">
        <w:t xml:space="preserve">alsmede </w:t>
      </w:r>
      <w:r w:rsidR="00B719EE" w:rsidRPr="00B719EE">
        <w:t>ad hoc rapportages.  </w:t>
      </w:r>
    </w:p>
    <w:p w14:paraId="199EB24D" w14:textId="4B91484E" w:rsidR="00DF76D7" w:rsidRDefault="00B719EE" w:rsidP="00290A9B">
      <w:pPr>
        <w:pStyle w:val="Geenafstand"/>
      </w:pPr>
      <w:r w:rsidRPr="00B719EE">
        <w:t> </w:t>
      </w:r>
    </w:p>
    <w:p w14:paraId="210977EF" w14:textId="0D34B0E9" w:rsidR="00DF76D7" w:rsidRPr="003068A4" w:rsidRDefault="002C2B5A" w:rsidP="00DF76D7">
      <w:pPr>
        <w:pStyle w:val="Geenafstand"/>
        <w:widowControl w:val="0"/>
      </w:pPr>
      <w:r>
        <w:t>Stroomopwaarts</w:t>
      </w:r>
      <w:r w:rsidR="002B1CBD">
        <w:t xml:space="preserve"> werkt ook </w:t>
      </w:r>
      <w:r w:rsidR="00290A9B">
        <w:t xml:space="preserve">met andere systemen zoals </w:t>
      </w:r>
      <w:r w:rsidR="002B1CBD">
        <w:t xml:space="preserve">(niet limitatief) </w:t>
      </w:r>
      <w:r w:rsidR="00290A9B">
        <w:t xml:space="preserve">CiVision </w:t>
      </w:r>
      <w:r w:rsidR="00DF76D7" w:rsidRPr="003068A4">
        <w:t>samenlevingszaken, </w:t>
      </w:r>
      <w:r w:rsidR="00290A9B">
        <w:t>YouForce</w:t>
      </w:r>
      <w:r w:rsidR="00DF76D7" w:rsidRPr="003068A4">
        <w:t>, </w:t>
      </w:r>
      <w:r w:rsidR="002B1CBD">
        <w:t>C</w:t>
      </w:r>
      <w:r w:rsidR="00DF76D7" w:rsidRPr="003068A4">
        <w:t>-quential roosterplanning. Standaard</w:t>
      </w:r>
      <w:r w:rsidR="00AE5EDA">
        <w:t>,</w:t>
      </w:r>
      <w:r w:rsidR="00DF76D7" w:rsidRPr="003068A4">
        <w:t xml:space="preserve"> </w:t>
      </w:r>
      <w:r w:rsidR="00AE5EDA">
        <w:t xml:space="preserve">al dan niet bestaande/herbruikbare, </w:t>
      </w:r>
      <w:r w:rsidR="00690396">
        <w:t>k</w:t>
      </w:r>
      <w:r w:rsidR="00DF76D7" w:rsidRPr="003068A4">
        <w:t>oppelingen/gegevensoverdracht tussen deze systemen behoort tot de scope van de implementatie</w:t>
      </w:r>
      <w:r w:rsidR="00290A9B">
        <w:t>.</w:t>
      </w:r>
    </w:p>
    <w:p w14:paraId="45D52A67" w14:textId="77777777" w:rsidR="00B719EE" w:rsidRPr="00B719EE" w:rsidRDefault="00B719EE" w:rsidP="00D35700">
      <w:pPr>
        <w:pStyle w:val="Geenafstand"/>
      </w:pPr>
      <w:r w:rsidRPr="00B719EE">
        <w:t> </w:t>
      </w:r>
    </w:p>
    <w:p w14:paraId="723F5EF5" w14:textId="795A215A" w:rsidR="00290A9B" w:rsidRPr="00B719EE" w:rsidRDefault="00B719EE" w:rsidP="00FC77DA">
      <w:pPr>
        <w:pStyle w:val="Geenafstand"/>
      </w:pPr>
      <w:r w:rsidRPr="009E0118">
        <w:t>Het reguliere beheer</w:t>
      </w:r>
      <w:r w:rsidR="002B1CBD">
        <w:t xml:space="preserve"> van de nieuwe </w:t>
      </w:r>
      <w:r w:rsidR="002B1CBD" w:rsidRPr="002B1CBD">
        <w:t>Cloud-gebaseerde ERP-oplossing Sociaal Domein</w:t>
      </w:r>
      <w:r w:rsidRPr="009E0118">
        <w:t xml:space="preserve">, functioneel aan de applicatie zal binnen </w:t>
      </w:r>
      <w:r w:rsidR="00C66AEC" w:rsidRPr="009E0118">
        <w:t>S</w:t>
      </w:r>
      <w:r w:rsidRPr="009E0118">
        <w:t>troomopwaarts worden belegd binnen applicatiebeheer, het technisch beheer zal worden belegd bij de implementatiepartner.</w:t>
      </w:r>
      <w:r w:rsidRPr="00B719EE">
        <w:t> </w:t>
      </w:r>
    </w:p>
    <w:p w14:paraId="3D599A36" w14:textId="77777777" w:rsidR="00B719EE" w:rsidRPr="00B719EE" w:rsidRDefault="00B719EE" w:rsidP="008E3B4E">
      <w:r w:rsidRPr="00B719EE">
        <w:t> </w:t>
      </w:r>
    </w:p>
    <w:p w14:paraId="24782486" w14:textId="253A95E4" w:rsidR="00B719EE" w:rsidRPr="00E55B33" w:rsidRDefault="0097236E" w:rsidP="0097236E">
      <w:pPr>
        <w:pStyle w:val="Kop2"/>
      </w:pPr>
      <w:bookmarkStart w:id="38" w:name="_Toc108535362"/>
      <w:r>
        <w:t>2.7</w:t>
      </w:r>
      <w:r>
        <w:tab/>
        <w:t>Meer in detail van IST naar SOLL niet limitatief</w:t>
      </w:r>
      <w:r w:rsidR="00603971">
        <w:t xml:space="preserve"> </w:t>
      </w:r>
      <w:r w:rsidR="00603971" w:rsidRPr="00792372">
        <w:rPr>
          <w:rFonts w:eastAsia="Times New Roman"/>
          <w:bCs/>
          <w:color w:val="auto"/>
          <w:szCs w:val="20"/>
        </w:rPr>
        <w:t>Werkgevers Service Punt (WSP)</w:t>
      </w:r>
      <w:bookmarkEnd w:id="38"/>
      <w:r w:rsidR="00603971" w:rsidRPr="00792372">
        <w:rPr>
          <w:rFonts w:eastAsia="Times New Roman"/>
          <w:bCs/>
          <w:color w:val="auto"/>
          <w:szCs w:val="20"/>
        </w:rPr>
        <w:t> </w:t>
      </w:r>
    </w:p>
    <w:p w14:paraId="64C30C37" w14:textId="54EAE276" w:rsidR="00792372" w:rsidRPr="000A754B" w:rsidRDefault="00792372" w:rsidP="00AE3669">
      <w:pPr>
        <w:pStyle w:val="Geenafstand"/>
      </w:pPr>
      <w:r w:rsidRPr="000A754B">
        <w:t>De accountmanagers van het WSP vergroten de sociale betrokkenheid bij lokale ondernemers,  zetten SOW op de kaart en creëren vacatures voor SOW cliënten door langs te gaan bij (</w:t>
      </w:r>
      <w:r w:rsidR="009E0118" w:rsidRPr="000A754B">
        <w:t>potentiële</w:t>
      </w:r>
      <w:r w:rsidRPr="000A754B">
        <w:t>) werkgevers.  Deze interacties worden vastgelegd in Navision. Er vindt rapportage plaats over o.a. het aantal interacties per accountmanager, het aantal nieuwe vacatures, aantal gevulde vacatures en aantal nieuw benaderde bedrijven. </w:t>
      </w:r>
    </w:p>
    <w:p w14:paraId="7678C730" w14:textId="77777777" w:rsidR="00690396" w:rsidRPr="000A754B" w:rsidRDefault="00690396" w:rsidP="00690396">
      <w:pPr>
        <w:pStyle w:val="Geenafstand"/>
      </w:pPr>
    </w:p>
    <w:p w14:paraId="1012D638" w14:textId="0820B19A" w:rsidR="00690396" w:rsidRPr="000A754B" w:rsidRDefault="00690396" w:rsidP="00690396">
      <w:pPr>
        <w:pStyle w:val="Geenafstand"/>
      </w:pPr>
      <w:r w:rsidRPr="000A754B">
        <w:t>Onderstaand enkele noodzakelijke punten, niet limitatief, die wij uit de ERP</w:t>
      </w:r>
      <w:r w:rsidR="00D06EBB" w:rsidRPr="000A754B">
        <w:t>-</w:t>
      </w:r>
      <w:r w:rsidRPr="000A754B">
        <w:t>oplossing willen kunnen halen: </w:t>
      </w:r>
    </w:p>
    <w:p w14:paraId="3DB0EC13" w14:textId="77777777" w:rsidR="00690396" w:rsidRPr="000A754B" w:rsidRDefault="00690396" w:rsidP="004F6E6F">
      <w:pPr>
        <w:pStyle w:val="Lijstalinea"/>
        <w:numPr>
          <w:ilvl w:val="0"/>
          <w:numId w:val="17"/>
        </w:numPr>
        <w:rPr>
          <w:rFonts w:ascii="Arial" w:hAnsi="Arial" w:cs="Arial"/>
        </w:rPr>
      </w:pPr>
      <w:r w:rsidRPr="000A754B">
        <w:rPr>
          <w:rFonts w:ascii="Arial" w:hAnsi="Arial" w:cs="Arial"/>
        </w:rPr>
        <w:t>Management info (snel en duidelijk overzicht van plaatsingen, vacatures, contacten en actuele zaken bij de ondernemer);</w:t>
      </w:r>
    </w:p>
    <w:p w14:paraId="475D648D" w14:textId="03918F0E" w:rsidR="00690396" w:rsidRPr="000A754B" w:rsidRDefault="00690396" w:rsidP="004F6E6F">
      <w:pPr>
        <w:pStyle w:val="Lijstalinea"/>
        <w:numPr>
          <w:ilvl w:val="0"/>
          <w:numId w:val="17"/>
        </w:numPr>
        <w:rPr>
          <w:rFonts w:ascii="Arial" w:hAnsi="Arial" w:cs="Arial"/>
        </w:rPr>
      </w:pPr>
      <w:r w:rsidRPr="000A754B">
        <w:rPr>
          <w:rFonts w:ascii="Arial" w:hAnsi="Arial" w:cs="Arial"/>
        </w:rPr>
        <w:t>Per ondernemer een branche</w:t>
      </w:r>
      <w:r w:rsidR="00B02156" w:rsidRPr="000A754B">
        <w:rPr>
          <w:rFonts w:ascii="Arial" w:hAnsi="Arial" w:cs="Arial"/>
        </w:rPr>
        <w:t>-</w:t>
      </w:r>
      <w:r w:rsidRPr="000A754B">
        <w:rPr>
          <w:rFonts w:ascii="Arial" w:hAnsi="Arial" w:cs="Arial"/>
        </w:rPr>
        <w:t>indeling, diensttype, ruimte voor vacaturetekst enz.); </w:t>
      </w:r>
    </w:p>
    <w:p w14:paraId="64E75248" w14:textId="77777777" w:rsidR="00690396" w:rsidRPr="000A754B" w:rsidRDefault="00690396" w:rsidP="004F6E6F">
      <w:pPr>
        <w:pStyle w:val="Lijstalinea"/>
        <w:numPr>
          <w:ilvl w:val="0"/>
          <w:numId w:val="17"/>
        </w:numPr>
        <w:rPr>
          <w:rFonts w:ascii="Arial" w:hAnsi="Arial" w:cs="Arial"/>
        </w:rPr>
      </w:pPr>
      <w:r w:rsidRPr="000A754B">
        <w:rPr>
          <w:rFonts w:ascii="Arial" w:hAnsi="Arial" w:cs="Arial"/>
        </w:rPr>
        <w:t>Soort bedrijf (familie, holding, werkbedrijf enz.); </w:t>
      </w:r>
    </w:p>
    <w:p w14:paraId="194C84ED" w14:textId="77777777" w:rsidR="00690396" w:rsidRPr="000A754B" w:rsidRDefault="00690396" w:rsidP="004F6E6F">
      <w:pPr>
        <w:pStyle w:val="Lijstalinea"/>
        <w:numPr>
          <w:ilvl w:val="0"/>
          <w:numId w:val="17"/>
        </w:numPr>
        <w:rPr>
          <w:rFonts w:ascii="Arial" w:hAnsi="Arial" w:cs="Arial"/>
        </w:rPr>
      </w:pPr>
      <w:r w:rsidRPr="000A754B">
        <w:rPr>
          <w:rFonts w:ascii="Arial" w:hAnsi="Arial" w:cs="Arial"/>
        </w:rPr>
        <w:t>Toekomst plannen van de onderneming en SOW; </w:t>
      </w:r>
    </w:p>
    <w:p w14:paraId="279439BD" w14:textId="2FB6207C" w:rsidR="00690396" w:rsidRPr="000A754B" w:rsidRDefault="00690396" w:rsidP="004F6E6F">
      <w:pPr>
        <w:pStyle w:val="Lijstalinea"/>
        <w:numPr>
          <w:ilvl w:val="0"/>
          <w:numId w:val="17"/>
        </w:numPr>
        <w:rPr>
          <w:rFonts w:ascii="Arial" w:hAnsi="Arial" w:cs="Arial"/>
        </w:rPr>
      </w:pPr>
      <w:r w:rsidRPr="000A754B">
        <w:rPr>
          <w:rFonts w:ascii="Arial" w:hAnsi="Arial" w:cs="Arial"/>
        </w:rPr>
        <w:t>Koppeling Outlook</w:t>
      </w:r>
      <w:r w:rsidR="000A754B">
        <w:rPr>
          <w:rFonts w:ascii="Arial" w:hAnsi="Arial" w:cs="Arial"/>
        </w:rPr>
        <w:t xml:space="preserve"> met </w:t>
      </w:r>
      <w:r w:rsidR="000A754B" w:rsidRPr="000A754B">
        <w:rPr>
          <w:rFonts w:ascii="Arial" w:hAnsi="Arial" w:cs="Arial"/>
        </w:rPr>
        <w:t>Cloud-gebaseerde ERP-oplossing Sociaal Domein</w:t>
      </w:r>
      <w:r w:rsidR="000A754B">
        <w:rPr>
          <w:rFonts w:ascii="Arial" w:hAnsi="Arial" w:cs="Arial"/>
        </w:rPr>
        <w:t>;</w:t>
      </w:r>
    </w:p>
    <w:p w14:paraId="7C77BFA1" w14:textId="77777777" w:rsidR="00690396" w:rsidRPr="000A754B" w:rsidRDefault="00690396" w:rsidP="004F6E6F">
      <w:pPr>
        <w:pStyle w:val="Lijstalinea"/>
        <w:numPr>
          <w:ilvl w:val="0"/>
          <w:numId w:val="17"/>
        </w:numPr>
        <w:rPr>
          <w:rFonts w:ascii="Arial" w:hAnsi="Arial" w:cs="Arial"/>
        </w:rPr>
      </w:pPr>
      <w:r w:rsidRPr="000A754B">
        <w:rPr>
          <w:rFonts w:ascii="Arial" w:hAnsi="Arial" w:cs="Arial"/>
        </w:rPr>
        <w:t>Gegevens uitwisseling; </w:t>
      </w:r>
    </w:p>
    <w:p w14:paraId="18FF77A1" w14:textId="77777777" w:rsidR="00690396" w:rsidRPr="000A754B" w:rsidRDefault="00690396" w:rsidP="004F6E6F">
      <w:pPr>
        <w:pStyle w:val="Lijstalinea"/>
        <w:numPr>
          <w:ilvl w:val="0"/>
          <w:numId w:val="17"/>
        </w:numPr>
        <w:rPr>
          <w:rFonts w:ascii="Arial" w:hAnsi="Arial" w:cs="Arial"/>
        </w:rPr>
      </w:pPr>
      <w:r w:rsidRPr="000A754B">
        <w:rPr>
          <w:rFonts w:ascii="Arial" w:hAnsi="Arial" w:cs="Arial"/>
        </w:rPr>
        <w:t>Professionele communicatiemiddelen (flyers, brieven, offertes, website enz.). </w:t>
      </w:r>
    </w:p>
    <w:p w14:paraId="5B523010" w14:textId="77777777" w:rsidR="00690396" w:rsidRDefault="00690396" w:rsidP="00690396">
      <w:pPr>
        <w:pStyle w:val="Geenafstand"/>
      </w:pPr>
    </w:p>
    <w:p w14:paraId="5E7D82E1" w14:textId="2DAD359A" w:rsidR="00690396" w:rsidRDefault="00690396" w:rsidP="00AE3669">
      <w:pPr>
        <w:pStyle w:val="Geenafstand"/>
      </w:pPr>
      <w:r w:rsidRPr="00792372">
        <w:t xml:space="preserve">Onderstaand een </w:t>
      </w:r>
      <w:r w:rsidRPr="0055451E">
        <w:rPr>
          <w:u w:val="single"/>
        </w:rPr>
        <w:t>beknopt</w:t>
      </w:r>
      <w:r w:rsidRPr="00792372">
        <w:t xml:space="preserve"> overzicht van de </w:t>
      </w:r>
      <w:r w:rsidR="000A754B">
        <w:t xml:space="preserve">thans </w:t>
      </w:r>
      <w:r w:rsidRPr="00792372">
        <w:t>gebruikte Navision functionaliteit. </w:t>
      </w:r>
    </w:p>
    <w:p w14:paraId="44CCA404" w14:textId="77777777" w:rsidR="00AE3669" w:rsidRPr="00792372" w:rsidRDefault="00AE3669" w:rsidP="00AE3669">
      <w:pPr>
        <w:pStyle w:val="Geenafstand"/>
      </w:pPr>
    </w:p>
    <w:p w14:paraId="29B87A1D" w14:textId="5136EBBE" w:rsidR="00792372" w:rsidRPr="00792372" w:rsidRDefault="00A27CF7" w:rsidP="00A27CF7">
      <w:pPr>
        <w:pStyle w:val="Kop3"/>
      </w:pPr>
      <w:r>
        <w:t>2.7.</w:t>
      </w:r>
      <w:r w:rsidR="0086245C">
        <w:t>1</w:t>
      </w:r>
      <w:r w:rsidR="0086245C">
        <w:tab/>
      </w:r>
      <w:r w:rsidR="00792372" w:rsidRPr="00792372">
        <w:t>IST CRM registratie in Navision omvat o.a.:  </w:t>
      </w:r>
    </w:p>
    <w:p w14:paraId="25318619" w14:textId="3EA5F432" w:rsidR="00792372" w:rsidRPr="0040157B" w:rsidRDefault="7E8F8878" w:rsidP="004F6E6F">
      <w:pPr>
        <w:pStyle w:val="Lijstalinea"/>
        <w:numPr>
          <w:ilvl w:val="0"/>
          <w:numId w:val="18"/>
        </w:numPr>
        <w:spacing w:line="240" w:lineRule="auto"/>
        <w:textAlignment w:val="baseline"/>
        <w:rPr>
          <w:rFonts w:ascii="Arial" w:hAnsi="Arial" w:cs="Arial"/>
        </w:rPr>
      </w:pPr>
      <w:r w:rsidRPr="62C881FB">
        <w:rPr>
          <w:rFonts w:ascii="Arial" w:hAnsi="Arial" w:cs="Arial"/>
        </w:rPr>
        <w:t>Bedrijven en personen met velden: Markt, Branche Indicatie, Dienst Type, Klant/Prospect, Aantal werkzame personen, Status, enz. </w:t>
      </w:r>
    </w:p>
    <w:p w14:paraId="77F24592" w14:textId="7F95FA34" w:rsidR="00792372" w:rsidRPr="0040157B" w:rsidRDefault="7E8F8878" w:rsidP="004F6E6F">
      <w:pPr>
        <w:pStyle w:val="Lijstalinea"/>
        <w:numPr>
          <w:ilvl w:val="0"/>
          <w:numId w:val="18"/>
        </w:numPr>
        <w:spacing w:line="240" w:lineRule="auto"/>
        <w:textAlignment w:val="baseline"/>
        <w:rPr>
          <w:rFonts w:ascii="Arial" w:hAnsi="Arial" w:cs="Arial"/>
        </w:rPr>
      </w:pPr>
      <w:r w:rsidRPr="62C881FB">
        <w:rPr>
          <w:rFonts w:ascii="Arial" w:hAnsi="Arial" w:cs="Arial"/>
        </w:rPr>
        <w:t>Interacties, met velden: Datum, Soort , Onderwerp, Accountmanager, Contactpersoon, Bedrijfsnaam, en een vrij tekstveld voor een omschrijving, enz. </w:t>
      </w:r>
    </w:p>
    <w:p w14:paraId="2463DFBC" w14:textId="37AC8724" w:rsidR="00792372" w:rsidRDefault="7E8F8878" w:rsidP="004F6E6F">
      <w:pPr>
        <w:pStyle w:val="Lijstalinea"/>
        <w:numPr>
          <w:ilvl w:val="0"/>
          <w:numId w:val="18"/>
        </w:numPr>
        <w:spacing w:line="240" w:lineRule="auto"/>
        <w:textAlignment w:val="baseline"/>
        <w:rPr>
          <w:rFonts w:ascii="Arial" w:hAnsi="Arial" w:cs="Arial"/>
        </w:rPr>
      </w:pPr>
      <w:r w:rsidRPr="62C881FB">
        <w:rPr>
          <w:rFonts w:ascii="Arial" w:hAnsi="Arial" w:cs="Arial"/>
        </w:rPr>
        <w:t>Vacatures, met velden: Bedrijf, contactpersoon, functie-eisen, opleiding, werkervaring, talen, vervoer, aantal uur per week, werkdagen, doelgroepen, kandidaten, status sollicitatie, enz.  </w:t>
      </w:r>
    </w:p>
    <w:p w14:paraId="5623A628" w14:textId="77777777" w:rsidR="00302A95" w:rsidRPr="00302A95" w:rsidRDefault="00302A95" w:rsidP="00302A95">
      <w:pPr>
        <w:rPr>
          <w:lang w:eastAsia="en-US"/>
        </w:rPr>
      </w:pPr>
    </w:p>
    <w:p w14:paraId="268B0624" w14:textId="25D04F4C" w:rsidR="00792372" w:rsidRPr="00792372" w:rsidRDefault="0086245C" w:rsidP="00E41A4C">
      <w:pPr>
        <w:pStyle w:val="Kop4"/>
      </w:pPr>
      <w:r>
        <w:t>2.7.1.1</w:t>
      </w:r>
      <w:r>
        <w:tab/>
      </w:r>
      <w:r w:rsidR="00792372" w:rsidRPr="00792372">
        <w:t>SOLL CRM  </w:t>
      </w:r>
      <w:r w:rsidR="00302A95">
        <w:t>registratie</w:t>
      </w:r>
    </w:p>
    <w:p w14:paraId="3E775A8F" w14:textId="77777777" w:rsidR="00792372" w:rsidRPr="00792372" w:rsidRDefault="00792372" w:rsidP="00AE3669">
      <w:pPr>
        <w:pStyle w:val="Geenafstand"/>
      </w:pPr>
      <w:r w:rsidRPr="00792372">
        <w:t>Naast behoud van de huidige functionaliteit is aanvullende functionaliteit gewenst. </w:t>
      </w:r>
    </w:p>
    <w:p w14:paraId="03DA04BB" w14:textId="388B6A56" w:rsidR="00792372" w:rsidRPr="00823A01" w:rsidRDefault="7E8F8878" w:rsidP="004F6E6F">
      <w:pPr>
        <w:pStyle w:val="Lijstalinea"/>
        <w:numPr>
          <w:ilvl w:val="0"/>
          <w:numId w:val="19"/>
        </w:numPr>
        <w:spacing w:line="240" w:lineRule="auto"/>
        <w:textAlignment w:val="baseline"/>
        <w:rPr>
          <w:rFonts w:ascii="Arial" w:eastAsia="Calibri" w:hAnsi="Arial"/>
          <w:szCs w:val="22"/>
        </w:rPr>
      </w:pPr>
      <w:r w:rsidRPr="00823A01">
        <w:rPr>
          <w:rFonts w:ascii="Arial" w:eastAsia="Calibri" w:hAnsi="Arial"/>
          <w:szCs w:val="22"/>
        </w:rPr>
        <w:t>Gewenst: Historie (wanneer een bedrijf van status veranderd), Fases: welke bedrijven bevinden zich in de oriëntatiefase, koopfase, leveringsfase, etc.  </w:t>
      </w:r>
    </w:p>
    <w:p w14:paraId="577B30C5" w14:textId="4AB58335" w:rsidR="00690396" w:rsidRPr="00823A01" w:rsidRDefault="00690396" w:rsidP="004F6E6F">
      <w:pPr>
        <w:pStyle w:val="Lijstalinea"/>
        <w:numPr>
          <w:ilvl w:val="0"/>
          <w:numId w:val="19"/>
        </w:numPr>
        <w:rPr>
          <w:rFonts w:ascii="Arial" w:eastAsia="Calibri" w:hAnsi="Arial"/>
          <w:szCs w:val="22"/>
        </w:rPr>
      </w:pPr>
      <w:r w:rsidRPr="00823A01">
        <w:rPr>
          <w:rFonts w:ascii="Arial" w:eastAsia="Calibri" w:hAnsi="Arial"/>
          <w:szCs w:val="22"/>
        </w:rPr>
        <w:t xml:space="preserve">Gewenst: inzicht in afgenomen diensten (actueel, historisch en e.v.t. looptijd), zoals </w:t>
      </w:r>
      <w:r w:rsidR="000A754B">
        <w:rPr>
          <w:rFonts w:ascii="Arial" w:eastAsia="Calibri" w:hAnsi="Arial"/>
          <w:szCs w:val="22"/>
        </w:rPr>
        <w:t xml:space="preserve">bijvoorbeeld </w:t>
      </w:r>
      <w:r w:rsidRPr="00823A01">
        <w:rPr>
          <w:rFonts w:ascii="Arial" w:eastAsia="Calibri" w:hAnsi="Arial"/>
          <w:szCs w:val="22"/>
        </w:rPr>
        <w:t>loonkostensubsidies</w:t>
      </w:r>
      <w:r w:rsidR="000A6B8D" w:rsidRPr="00823A01">
        <w:rPr>
          <w:rFonts w:ascii="Arial" w:eastAsia="Calibri" w:hAnsi="Arial"/>
          <w:szCs w:val="22"/>
        </w:rPr>
        <w:t>,</w:t>
      </w:r>
      <w:r w:rsidRPr="00823A01">
        <w:rPr>
          <w:rFonts w:ascii="Arial" w:eastAsia="Calibri" w:hAnsi="Arial"/>
          <w:szCs w:val="22"/>
        </w:rPr>
        <w:t xml:space="preserve"> detacheringstrajecten</w:t>
      </w:r>
      <w:r w:rsidR="000A754B">
        <w:rPr>
          <w:rFonts w:ascii="Arial" w:eastAsia="Calibri" w:hAnsi="Arial"/>
          <w:szCs w:val="22"/>
        </w:rPr>
        <w:t xml:space="preserve"> en ge</w:t>
      </w:r>
      <w:r w:rsidR="000A6B8D" w:rsidRPr="00823A01">
        <w:rPr>
          <w:rFonts w:ascii="Arial" w:eastAsia="Calibri" w:hAnsi="Arial"/>
          <w:szCs w:val="22"/>
        </w:rPr>
        <w:t>plaatste mensen</w:t>
      </w:r>
      <w:r w:rsidR="000A754B">
        <w:rPr>
          <w:rFonts w:ascii="Arial" w:eastAsia="Calibri" w:hAnsi="Arial"/>
          <w:szCs w:val="22"/>
        </w:rPr>
        <w:t>.</w:t>
      </w:r>
    </w:p>
    <w:p w14:paraId="5DF4392C" w14:textId="030E923E" w:rsidR="00792372" w:rsidRPr="00C0250C" w:rsidRDefault="00792372" w:rsidP="00C0250C">
      <w:pPr>
        <w:pStyle w:val="Lijstalinea"/>
        <w:numPr>
          <w:ilvl w:val="0"/>
          <w:numId w:val="0"/>
        </w:numPr>
        <w:spacing w:line="240" w:lineRule="auto"/>
        <w:ind w:left="720"/>
        <w:textAlignment w:val="baseline"/>
        <w:rPr>
          <w:rFonts w:ascii="Arial" w:hAnsi="Arial" w:cs="Arial"/>
        </w:rPr>
      </w:pPr>
      <w:r w:rsidRPr="00C0250C">
        <w:rPr>
          <w:rFonts w:ascii="Arial" w:hAnsi="Arial" w:cs="Arial"/>
        </w:rPr>
        <w:t> </w:t>
      </w:r>
    </w:p>
    <w:p w14:paraId="7D423282" w14:textId="58FAA041" w:rsidR="00792372" w:rsidRPr="00792372" w:rsidRDefault="0055451E" w:rsidP="001002AF">
      <w:pPr>
        <w:pStyle w:val="Kop3"/>
      </w:pPr>
      <w:r>
        <w:lastRenderedPageBreak/>
        <w:t>2.7.2</w:t>
      </w:r>
      <w:r w:rsidR="00FA04F1">
        <w:tab/>
      </w:r>
      <w:r w:rsidR="00792372" w:rsidRPr="00792372">
        <w:t xml:space="preserve"> </w:t>
      </w:r>
      <w:r w:rsidR="001002AF">
        <w:t xml:space="preserve">IST </w:t>
      </w:r>
      <w:r w:rsidR="00792372" w:rsidRPr="00792372">
        <w:t>Detachering </w:t>
      </w:r>
      <w:r w:rsidR="006715E1">
        <w:t>registratie</w:t>
      </w:r>
    </w:p>
    <w:p w14:paraId="6F98AA26" w14:textId="77777777" w:rsidR="00792372" w:rsidRPr="00792372" w:rsidRDefault="00792372" w:rsidP="00AE3669">
      <w:pPr>
        <w:pStyle w:val="Geenafstand"/>
      </w:pPr>
      <w:r w:rsidRPr="00792372">
        <w:t>Stroomopwaarts medewerkers (ook resources of werknemers genoemd), worden gedetacheerd bij bedrijven (ook wel inleners genoemd), individueel of in een groep, op basis van nacalculatie of voor een vast tarief per maand. De werkgever levert bij nacalculatie wekelijks een urenstaat aan per medewerker. N.a.v. deze urenstaat of het vaste tarief wordt door SOW een factuur gestuurd. </w:t>
      </w:r>
    </w:p>
    <w:p w14:paraId="4EC456A2" w14:textId="79BD080A" w:rsidR="00792372" w:rsidRDefault="00792372" w:rsidP="00AE3669">
      <w:pPr>
        <w:pStyle w:val="Geenafstand"/>
      </w:pPr>
      <w:r w:rsidRPr="00792372">
        <w:t xml:space="preserve">95 % van de gedetacheerden valt onder de WSW (Wet Sociale Werkvoorziening), en een aantal vanuit de </w:t>
      </w:r>
      <w:r w:rsidR="001002AF">
        <w:t>P</w:t>
      </w:r>
      <w:r w:rsidRPr="00792372">
        <w:t>articipatiewet. </w:t>
      </w:r>
    </w:p>
    <w:p w14:paraId="63EA589F" w14:textId="77777777" w:rsidR="00AE3669" w:rsidRPr="00792372" w:rsidRDefault="00AE3669" w:rsidP="00AE3669">
      <w:pPr>
        <w:pStyle w:val="Geenafstand"/>
      </w:pPr>
    </w:p>
    <w:p w14:paraId="5D3C752B" w14:textId="77777777" w:rsidR="00792372" w:rsidRPr="00C1038B" w:rsidRDefault="00792372" w:rsidP="00AE3669">
      <w:pPr>
        <w:pStyle w:val="Geenafstand"/>
      </w:pPr>
      <w:r w:rsidRPr="00C1038B">
        <w:t>IST registratie Detachering in Navision omvat o.a.:  </w:t>
      </w:r>
    </w:p>
    <w:p w14:paraId="7367D72C" w14:textId="73F08EDA" w:rsidR="00792372" w:rsidRPr="001002AF" w:rsidRDefault="7E8F8878" w:rsidP="004F6E6F">
      <w:pPr>
        <w:pStyle w:val="Lijstalinea"/>
        <w:numPr>
          <w:ilvl w:val="0"/>
          <w:numId w:val="20"/>
        </w:numPr>
        <w:spacing w:line="240" w:lineRule="auto"/>
        <w:textAlignment w:val="baseline"/>
        <w:rPr>
          <w:rFonts w:ascii="Arial" w:hAnsi="Arial" w:cs="Arial"/>
        </w:rPr>
      </w:pPr>
      <w:r w:rsidRPr="62C881FB">
        <w:rPr>
          <w:rFonts w:ascii="Arial" w:hAnsi="Arial" w:cs="Arial"/>
        </w:rPr>
        <w:t>Welke medewerker (import uit HRM/</w:t>
      </w:r>
      <w:r w:rsidR="62FE59F6" w:rsidRPr="62C881FB">
        <w:rPr>
          <w:rFonts w:ascii="Arial" w:hAnsi="Arial" w:cs="Arial"/>
        </w:rPr>
        <w:t>YouForce</w:t>
      </w:r>
      <w:r w:rsidRPr="62C881FB">
        <w:rPr>
          <w:rFonts w:ascii="Arial" w:hAnsi="Arial" w:cs="Arial"/>
        </w:rPr>
        <w:t>) bij welke inlener gaat werken.  </w:t>
      </w:r>
    </w:p>
    <w:p w14:paraId="71B6AA0B" w14:textId="6CDDA855" w:rsidR="00792372" w:rsidRPr="001002AF" w:rsidRDefault="7E8F8878" w:rsidP="004F6E6F">
      <w:pPr>
        <w:pStyle w:val="Lijstalinea"/>
        <w:numPr>
          <w:ilvl w:val="0"/>
          <w:numId w:val="20"/>
        </w:numPr>
        <w:spacing w:line="240" w:lineRule="auto"/>
        <w:textAlignment w:val="baseline"/>
        <w:rPr>
          <w:rFonts w:ascii="Arial" w:hAnsi="Arial" w:cs="Arial"/>
        </w:rPr>
      </w:pPr>
      <w:r w:rsidRPr="62C881FB">
        <w:rPr>
          <w:rFonts w:ascii="Arial" w:hAnsi="Arial" w:cs="Arial"/>
        </w:rPr>
        <w:t>Bij import maakt Nav</w:t>
      </w:r>
      <w:r w:rsidR="62FE59F6" w:rsidRPr="62C881FB">
        <w:rPr>
          <w:rFonts w:ascii="Arial" w:hAnsi="Arial" w:cs="Arial"/>
        </w:rPr>
        <w:t>ision</w:t>
      </w:r>
      <w:r w:rsidRPr="62C881FB">
        <w:rPr>
          <w:rFonts w:ascii="Arial" w:hAnsi="Arial" w:cs="Arial"/>
        </w:rPr>
        <w:t> ook juiste FCL en PMC code </w:t>
      </w:r>
      <w:r w:rsidR="003B01D1">
        <w:rPr>
          <w:rFonts w:ascii="Arial" w:hAnsi="Arial" w:cs="Arial"/>
        </w:rPr>
        <w:t xml:space="preserve">(resp. vestigings- en afdelingscode t.b.v. financiële administratie) </w:t>
      </w:r>
      <w:r w:rsidRPr="62C881FB">
        <w:rPr>
          <w:rFonts w:ascii="Arial" w:hAnsi="Arial" w:cs="Arial"/>
        </w:rPr>
        <w:t>aan, afhankelijk van afdeling medewerker. </w:t>
      </w:r>
    </w:p>
    <w:p w14:paraId="07A659F7" w14:textId="169DD31B" w:rsidR="00792372" w:rsidRPr="001002AF" w:rsidRDefault="7E8F8878" w:rsidP="004F6E6F">
      <w:pPr>
        <w:pStyle w:val="Lijstalinea"/>
        <w:numPr>
          <w:ilvl w:val="0"/>
          <w:numId w:val="20"/>
        </w:numPr>
        <w:spacing w:line="240" w:lineRule="auto"/>
        <w:textAlignment w:val="baseline"/>
        <w:rPr>
          <w:rFonts w:ascii="Arial" w:hAnsi="Arial" w:cs="Arial"/>
        </w:rPr>
      </w:pPr>
      <w:r w:rsidRPr="62C881FB">
        <w:rPr>
          <w:rFonts w:ascii="Arial" w:hAnsi="Arial" w:cs="Arial"/>
        </w:rPr>
        <w:t>Type detachering (bv individueel, groep, nacalculatie, vast, </w:t>
      </w:r>
      <w:proofErr w:type="spellStart"/>
      <w:r w:rsidRPr="62C881FB">
        <w:rPr>
          <w:rFonts w:ascii="Arial" w:hAnsi="Arial" w:cs="Arial"/>
        </w:rPr>
        <w:t>flex</w:t>
      </w:r>
      <w:proofErr w:type="spellEnd"/>
      <w:r w:rsidRPr="62C881FB">
        <w:rPr>
          <w:rFonts w:ascii="Arial" w:hAnsi="Arial" w:cs="Arial"/>
        </w:rPr>
        <w:t>) </w:t>
      </w:r>
    </w:p>
    <w:p w14:paraId="13D616D9" w14:textId="01C8188E" w:rsidR="00792372" w:rsidRPr="001002AF" w:rsidRDefault="7E8F8878" w:rsidP="004F6E6F">
      <w:pPr>
        <w:pStyle w:val="Lijstalinea"/>
        <w:numPr>
          <w:ilvl w:val="0"/>
          <w:numId w:val="20"/>
        </w:numPr>
        <w:spacing w:line="240" w:lineRule="auto"/>
        <w:textAlignment w:val="baseline"/>
        <w:rPr>
          <w:rFonts w:ascii="Arial" w:hAnsi="Arial" w:cs="Arial"/>
        </w:rPr>
      </w:pPr>
      <w:r w:rsidRPr="62C881FB">
        <w:rPr>
          <w:rFonts w:ascii="Arial" w:hAnsi="Arial" w:cs="Arial"/>
        </w:rPr>
        <w:t>De detachering</w:t>
      </w:r>
      <w:r w:rsidR="005135E2">
        <w:rPr>
          <w:rFonts w:ascii="Arial" w:hAnsi="Arial" w:cs="Arial"/>
        </w:rPr>
        <w:t>sovereenkomst</w:t>
      </w:r>
      <w:r w:rsidRPr="62C881FB">
        <w:rPr>
          <w:rFonts w:ascii="Arial" w:hAnsi="Arial" w:cs="Arial"/>
        </w:rPr>
        <w:t xml:space="preserve"> waarop o.a. wordt opgegeven: functie, werklocatie, uren per week, uurtarief, startdatum. Het goedkeuren hiervan door de unit manager </w:t>
      </w:r>
    </w:p>
    <w:p w14:paraId="17374C90" w14:textId="1FA0770C" w:rsidR="00792372" w:rsidRPr="001002AF" w:rsidRDefault="7E8F8878" w:rsidP="004F6E6F">
      <w:pPr>
        <w:pStyle w:val="Lijstalinea"/>
        <w:numPr>
          <w:ilvl w:val="0"/>
          <w:numId w:val="20"/>
        </w:numPr>
        <w:spacing w:line="240" w:lineRule="auto"/>
        <w:textAlignment w:val="baseline"/>
        <w:rPr>
          <w:rFonts w:ascii="Arial" w:hAnsi="Arial" w:cs="Arial"/>
        </w:rPr>
      </w:pPr>
      <w:r w:rsidRPr="62C881FB">
        <w:rPr>
          <w:rFonts w:ascii="Arial" w:hAnsi="Arial" w:cs="Arial"/>
        </w:rPr>
        <w:t>De urenregistratie op basis van de urenstaten en de CAO. De goedkeuring van de urenregistratie </w:t>
      </w:r>
    </w:p>
    <w:p w14:paraId="3F80FFF6" w14:textId="6A03D4FC" w:rsidR="00792372" w:rsidRPr="001002AF" w:rsidRDefault="7E8F8878" w:rsidP="004F6E6F">
      <w:pPr>
        <w:pStyle w:val="Lijstalinea"/>
        <w:numPr>
          <w:ilvl w:val="0"/>
          <w:numId w:val="20"/>
        </w:numPr>
        <w:spacing w:line="240" w:lineRule="auto"/>
        <w:textAlignment w:val="baseline"/>
        <w:rPr>
          <w:rFonts w:ascii="Arial" w:hAnsi="Arial" w:cs="Arial"/>
        </w:rPr>
      </w:pPr>
      <w:r w:rsidRPr="62C881FB">
        <w:rPr>
          <w:rFonts w:ascii="Arial" w:hAnsi="Arial" w:cs="Arial"/>
        </w:rPr>
        <w:t>Berekening loon, facturatie van de uren, goedkeuring van de facturen door de manager </w:t>
      </w:r>
    </w:p>
    <w:p w14:paraId="6C9C81B2" w14:textId="0EBF4B3D" w:rsidR="00A101B1" w:rsidRPr="008A5974" w:rsidRDefault="7E8F8878" w:rsidP="004F6E6F">
      <w:pPr>
        <w:pStyle w:val="Lijstalinea"/>
        <w:numPr>
          <w:ilvl w:val="0"/>
          <w:numId w:val="20"/>
        </w:numPr>
        <w:spacing w:line="240" w:lineRule="auto"/>
        <w:textAlignment w:val="baseline"/>
        <w:rPr>
          <w:rFonts w:ascii="Arial" w:hAnsi="Arial" w:cs="Arial"/>
        </w:rPr>
      </w:pPr>
      <w:r w:rsidRPr="62C881FB">
        <w:rPr>
          <w:rFonts w:ascii="Arial" w:hAnsi="Arial" w:cs="Arial"/>
        </w:rPr>
        <w:t>De financiële administratie van deze facturen</w:t>
      </w:r>
      <w:r w:rsidR="00412F32">
        <w:rPr>
          <w:rFonts w:ascii="Arial" w:hAnsi="Arial" w:cs="Arial"/>
        </w:rPr>
        <w:t>;</w:t>
      </w:r>
    </w:p>
    <w:p w14:paraId="52E85D6D" w14:textId="0EF5B79C" w:rsidR="00792372" w:rsidRDefault="00C209CA" w:rsidP="004F6E6F">
      <w:pPr>
        <w:pStyle w:val="Lijstalinea"/>
        <w:numPr>
          <w:ilvl w:val="0"/>
          <w:numId w:val="20"/>
        </w:numPr>
        <w:spacing w:line="240" w:lineRule="auto"/>
        <w:textAlignment w:val="baseline"/>
        <w:rPr>
          <w:rFonts w:ascii="Arial" w:hAnsi="Arial" w:cs="Arial"/>
        </w:rPr>
      </w:pPr>
      <w:r>
        <w:rPr>
          <w:rFonts w:ascii="Arial" w:hAnsi="Arial" w:cs="Arial"/>
        </w:rPr>
        <w:t>Rapportages.</w:t>
      </w:r>
      <w:r w:rsidR="7E8F8878" w:rsidRPr="62C881FB">
        <w:rPr>
          <w:rFonts w:ascii="Arial" w:hAnsi="Arial" w:cs="Arial"/>
        </w:rPr>
        <w:t>  </w:t>
      </w:r>
    </w:p>
    <w:p w14:paraId="09B25F46" w14:textId="77777777" w:rsidR="007F2D0E" w:rsidRPr="007F2D0E" w:rsidRDefault="007F2D0E" w:rsidP="007F2D0E">
      <w:pPr>
        <w:rPr>
          <w:lang w:eastAsia="en-US"/>
        </w:rPr>
      </w:pPr>
    </w:p>
    <w:p w14:paraId="37550F5E" w14:textId="033FF164" w:rsidR="00792372" w:rsidRPr="00733B44" w:rsidRDefault="001002AF" w:rsidP="00E41A4C">
      <w:pPr>
        <w:pStyle w:val="Kop4"/>
        <w:rPr>
          <w:lang w:val="en-US"/>
        </w:rPr>
      </w:pPr>
      <w:r w:rsidRPr="00733B44">
        <w:rPr>
          <w:lang w:val="en-US"/>
        </w:rPr>
        <w:t>2.7.</w:t>
      </w:r>
      <w:r w:rsidR="00D4677D" w:rsidRPr="00733B44">
        <w:rPr>
          <w:lang w:val="en-US"/>
        </w:rPr>
        <w:t>2.1</w:t>
      </w:r>
      <w:r w:rsidRPr="00733B44">
        <w:rPr>
          <w:lang w:val="en-US"/>
        </w:rPr>
        <w:tab/>
      </w:r>
      <w:proofErr w:type="gramStart"/>
      <w:r w:rsidR="00792372" w:rsidRPr="00823A01">
        <w:rPr>
          <w:lang w:val="en-US"/>
        </w:rPr>
        <w:t xml:space="preserve">SOLL  </w:t>
      </w:r>
      <w:proofErr w:type="spellStart"/>
      <w:r w:rsidR="00792372" w:rsidRPr="00823A01">
        <w:rPr>
          <w:lang w:val="en-US"/>
        </w:rPr>
        <w:t>Detachering</w:t>
      </w:r>
      <w:proofErr w:type="spellEnd"/>
      <w:proofErr w:type="gramEnd"/>
      <w:r w:rsidR="00792372" w:rsidRPr="00823A01">
        <w:rPr>
          <w:lang w:val="en-US"/>
        </w:rPr>
        <w:t xml:space="preserve"> </w:t>
      </w:r>
      <w:proofErr w:type="spellStart"/>
      <w:r w:rsidR="00AE5ADB" w:rsidRPr="00823A01">
        <w:rPr>
          <w:lang w:val="en-US"/>
        </w:rPr>
        <w:t>registratie</w:t>
      </w:r>
      <w:proofErr w:type="spellEnd"/>
      <w:r w:rsidR="00AE5ADB" w:rsidRPr="00823A01">
        <w:rPr>
          <w:lang w:val="en-US"/>
        </w:rPr>
        <w:t xml:space="preserve"> </w:t>
      </w:r>
    </w:p>
    <w:p w14:paraId="73BB1B11" w14:textId="0DEA1EB4" w:rsidR="006D39CC" w:rsidRPr="00792372" w:rsidRDefault="00792372" w:rsidP="00654D92">
      <w:pPr>
        <w:pStyle w:val="Geenafstand"/>
        <w:rPr>
          <w:rFonts w:eastAsia="Times New Roman"/>
          <w:szCs w:val="20"/>
        </w:rPr>
      </w:pPr>
      <w:r w:rsidRPr="00654D92">
        <w:t>Naast behoud van bestaande functionaliteit is er de wens om roosters en verlof en verzuimgegevens uit HRM/</w:t>
      </w:r>
      <w:r w:rsidR="009517BA" w:rsidRPr="00654D92">
        <w:t>YouForce</w:t>
      </w:r>
      <w:r w:rsidRPr="00654D92">
        <w:t> te importeren. </w:t>
      </w:r>
      <w:r w:rsidR="00654D92" w:rsidRPr="00654D92">
        <w:t>Aanvullend is er een k</w:t>
      </w:r>
      <w:r w:rsidR="006D0BE0" w:rsidRPr="00654D92">
        <w:t xml:space="preserve">oppeling met </w:t>
      </w:r>
      <w:r w:rsidR="00654D92" w:rsidRPr="00654D92">
        <w:t xml:space="preserve">het </w:t>
      </w:r>
      <w:r w:rsidR="00A421E5" w:rsidRPr="00654D92">
        <w:t>C</w:t>
      </w:r>
      <w:r w:rsidR="006D0BE0" w:rsidRPr="00654D92">
        <w:t>-</w:t>
      </w:r>
      <w:proofErr w:type="spellStart"/>
      <w:r w:rsidR="006D0BE0" w:rsidRPr="00654D92">
        <w:t>quential</w:t>
      </w:r>
      <w:proofErr w:type="spellEnd"/>
      <w:r w:rsidR="006D0BE0" w:rsidRPr="00654D92">
        <w:t xml:space="preserve"> roosterpakket </w:t>
      </w:r>
      <w:r w:rsidR="00654D92" w:rsidRPr="00654D92">
        <w:t xml:space="preserve">voor de </w:t>
      </w:r>
      <w:r w:rsidR="006D0BE0" w:rsidRPr="00654D92">
        <w:t xml:space="preserve">uren registratie </w:t>
      </w:r>
      <w:r w:rsidR="00654D92" w:rsidRPr="00654D92">
        <w:t xml:space="preserve">van </w:t>
      </w:r>
      <w:r w:rsidR="006D0BE0" w:rsidRPr="00654D92">
        <w:t>gedetacheerden</w:t>
      </w:r>
      <w:r w:rsidR="00654D92" w:rsidRPr="00654D92">
        <w:t xml:space="preserve"> vereist.</w:t>
      </w:r>
    </w:p>
    <w:p w14:paraId="72392C46" w14:textId="77777777" w:rsidR="008A5974" w:rsidRDefault="008A5974" w:rsidP="00077085">
      <w:pPr>
        <w:pStyle w:val="Kop3"/>
      </w:pPr>
    </w:p>
    <w:p w14:paraId="5EB0DF5A" w14:textId="5BB60DB8" w:rsidR="00792372" w:rsidRPr="00792372" w:rsidRDefault="00A22956" w:rsidP="00077085">
      <w:pPr>
        <w:pStyle w:val="Kop3"/>
      </w:pPr>
      <w:r>
        <w:t>2</w:t>
      </w:r>
      <w:r w:rsidR="00792372" w:rsidRPr="00792372">
        <w:t>.</w:t>
      </w:r>
      <w:r w:rsidR="006D39CC">
        <w:t>7.3</w:t>
      </w:r>
      <w:r w:rsidR="00792372" w:rsidRPr="00792372">
        <w:t> </w:t>
      </w:r>
      <w:r w:rsidR="006D39CC">
        <w:tab/>
      </w:r>
      <w:r w:rsidR="00334D17">
        <w:t xml:space="preserve">IST </w:t>
      </w:r>
      <w:r w:rsidR="00792372" w:rsidRPr="00792372">
        <w:t>Loon Kostensubsidie (LKS) </w:t>
      </w:r>
      <w:r w:rsidR="00334D17">
        <w:t>registratie</w:t>
      </w:r>
    </w:p>
    <w:p w14:paraId="427573D6" w14:textId="77777777" w:rsidR="00792372" w:rsidRPr="00792372" w:rsidRDefault="00792372" w:rsidP="00AE3669">
      <w:pPr>
        <w:pStyle w:val="Geenafstand"/>
      </w:pPr>
      <w:r w:rsidRPr="00792372">
        <w:t>De loonkostensubsidie is bedoeld voor werkgevers die iemand met een ziekte of handicap in dienst nemen. De loonkostensubsidie vergoedt het verschil tussen loonwaarde en minimumloon.  </w:t>
      </w:r>
    </w:p>
    <w:p w14:paraId="2EE9A10D" w14:textId="5DE080C9" w:rsidR="00792372" w:rsidRPr="007F2D0E" w:rsidRDefault="00792372" w:rsidP="00AE3669">
      <w:pPr>
        <w:pStyle w:val="Geenafstand"/>
      </w:pPr>
      <w:r w:rsidRPr="007F2D0E">
        <w:t xml:space="preserve">IST </w:t>
      </w:r>
      <w:r w:rsidR="009517BA">
        <w:t>r</w:t>
      </w:r>
      <w:r w:rsidRPr="009517BA">
        <w:t>egistratie</w:t>
      </w:r>
      <w:r w:rsidRPr="00733B44">
        <w:t> LKS in Navision </w:t>
      </w:r>
      <w:r w:rsidRPr="0027741B">
        <w:t>omvat</w:t>
      </w:r>
      <w:r w:rsidRPr="00733B44">
        <w:t> o.a.: </w:t>
      </w:r>
      <w:r w:rsidRPr="007F2D0E">
        <w:t> </w:t>
      </w:r>
    </w:p>
    <w:p w14:paraId="53D42E10" w14:textId="45440491" w:rsidR="00792372" w:rsidRPr="00A22956" w:rsidRDefault="7E8F8878" w:rsidP="004F6E6F">
      <w:pPr>
        <w:pStyle w:val="Lijstalinea"/>
        <w:numPr>
          <w:ilvl w:val="0"/>
          <w:numId w:val="21"/>
        </w:numPr>
        <w:spacing w:line="240" w:lineRule="auto"/>
        <w:textAlignment w:val="baseline"/>
        <w:rPr>
          <w:rFonts w:ascii="Arial" w:hAnsi="Arial" w:cs="Arial"/>
        </w:rPr>
      </w:pPr>
      <w:r w:rsidRPr="62C881FB">
        <w:rPr>
          <w:rFonts w:ascii="Arial" w:hAnsi="Arial" w:cs="Arial"/>
        </w:rPr>
        <w:t>Subsidie startdatum, Soort (Begeleid werken, Garantiebaan, </w:t>
      </w:r>
      <w:r w:rsidR="0921721F" w:rsidRPr="62C881FB">
        <w:rPr>
          <w:rFonts w:ascii="Arial" w:hAnsi="Arial" w:cs="Arial"/>
        </w:rPr>
        <w:t>Forfaitair</w:t>
      </w:r>
      <w:r w:rsidRPr="62C881FB">
        <w:rPr>
          <w:rFonts w:ascii="Arial" w:hAnsi="Arial" w:cs="Arial"/>
        </w:rPr>
        <w:t>, </w:t>
      </w:r>
      <w:proofErr w:type="spellStart"/>
      <w:r w:rsidRPr="62C881FB">
        <w:rPr>
          <w:rFonts w:ascii="Arial" w:hAnsi="Arial" w:cs="Arial"/>
        </w:rPr>
        <w:t>Plaatsingsfee</w:t>
      </w:r>
      <w:proofErr w:type="spellEnd"/>
      <w:r w:rsidRPr="62C881FB">
        <w:rPr>
          <w:rFonts w:ascii="Arial" w:hAnsi="Arial" w:cs="Arial"/>
        </w:rPr>
        <w:t>), status (verleend/vastgesteld/ afgewezen), werkuren, FTE. </w:t>
      </w:r>
    </w:p>
    <w:p w14:paraId="0DF7FA73" w14:textId="027013D3" w:rsidR="00792372" w:rsidRPr="00A22956" w:rsidRDefault="7E8F8878" w:rsidP="004F6E6F">
      <w:pPr>
        <w:pStyle w:val="Lijstalinea"/>
        <w:numPr>
          <w:ilvl w:val="0"/>
          <w:numId w:val="21"/>
        </w:numPr>
        <w:spacing w:line="240" w:lineRule="auto"/>
        <w:textAlignment w:val="baseline"/>
        <w:rPr>
          <w:rFonts w:ascii="Arial" w:hAnsi="Arial" w:cs="Arial"/>
        </w:rPr>
      </w:pPr>
      <w:r w:rsidRPr="62C881FB">
        <w:rPr>
          <w:rFonts w:ascii="Arial" w:hAnsi="Arial" w:cs="Arial"/>
        </w:rPr>
        <w:t>Goedkeuring verzenden </w:t>
      </w:r>
    </w:p>
    <w:p w14:paraId="7D4FD10F" w14:textId="5533482F" w:rsidR="00792372" w:rsidRPr="00A22956" w:rsidRDefault="7E8F8878" w:rsidP="004F6E6F">
      <w:pPr>
        <w:pStyle w:val="Lijstalinea"/>
        <w:numPr>
          <w:ilvl w:val="0"/>
          <w:numId w:val="21"/>
        </w:numPr>
        <w:spacing w:line="240" w:lineRule="auto"/>
        <w:textAlignment w:val="baseline"/>
        <w:rPr>
          <w:rFonts w:ascii="Arial" w:hAnsi="Arial" w:cs="Arial"/>
        </w:rPr>
      </w:pPr>
      <w:r w:rsidRPr="62C881FB">
        <w:rPr>
          <w:rFonts w:ascii="Arial" w:hAnsi="Arial" w:cs="Arial"/>
        </w:rPr>
        <w:t xml:space="preserve">Registratie ziekte en </w:t>
      </w:r>
      <w:r w:rsidR="006D6BBD">
        <w:rPr>
          <w:rFonts w:ascii="Arial" w:hAnsi="Arial" w:cs="Arial"/>
        </w:rPr>
        <w:t xml:space="preserve">onbetaald </w:t>
      </w:r>
      <w:r w:rsidRPr="62C881FB">
        <w:rPr>
          <w:rFonts w:ascii="Arial" w:hAnsi="Arial" w:cs="Arial"/>
        </w:rPr>
        <w:t>verlof</w:t>
      </w:r>
      <w:r w:rsidR="006D0BE0">
        <w:rPr>
          <w:rFonts w:ascii="Arial" w:hAnsi="Arial" w:cs="Arial"/>
        </w:rPr>
        <w:t xml:space="preserve"> </w:t>
      </w:r>
      <w:r w:rsidRPr="62C881FB">
        <w:rPr>
          <w:rFonts w:ascii="Arial" w:hAnsi="Arial" w:cs="Arial"/>
        </w:rPr>
        <w:t> </w:t>
      </w:r>
    </w:p>
    <w:p w14:paraId="7A1430FF" w14:textId="1BCD0732" w:rsidR="00792372" w:rsidRPr="00A22956" w:rsidRDefault="7E8F8878" w:rsidP="004F6E6F">
      <w:pPr>
        <w:pStyle w:val="Lijstalinea"/>
        <w:numPr>
          <w:ilvl w:val="0"/>
          <w:numId w:val="21"/>
        </w:numPr>
        <w:spacing w:line="240" w:lineRule="auto"/>
        <w:textAlignment w:val="baseline"/>
        <w:rPr>
          <w:rFonts w:ascii="Arial" w:hAnsi="Arial" w:cs="Arial"/>
        </w:rPr>
      </w:pPr>
      <w:r w:rsidRPr="62C881FB">
        <w:rPr>
          <w:rFonts w:ascii="Arial" w:hAnsi="Arial" w:cs="Arial"/>
        </w:rPr>
        <w:t xml:space="preserve">Berekening loonkosten &amp; berekening subsidiebedrag (Variabelen zijn o.a.: leeftijdscategorie, FTE, Minimumloon, </w:t>
      </w:r>
      <w:r w:rsidR="006D6BBD">
        <w:rPr>
          <w:rFonts w:ascii="Arial" w:hAnsi="Arial" w:cs="Arial"/>
        </w:rPr>
        <w:t>loonwaarde</w:t>
      </w:r>
      <w:r w:rsidR="00265CF6">
        <w:rPr>
          <w:rFonts w:ascii="Arial" w:hAnsi="Arial" w:cs="Arial"/>
        </w:rPr>
        <w:t>;</w:t>
      </w:r>
    </w:p>
    <w:p w14:paraId="73A88CE9" w14:textId="43ECB095" w:rsidR="00792372" w:rsidRPr="00A22956" w:rsidRDefault="00EA468C" w:rsidP="004F6E6F">
      <w:pPr>
        <w:pStyle w:val="Lijstalinea"/>
        <w:numPr>
          <w:ilvl w:val="0"/>
          <w:numId w:val="21"/>
        </w:numPr>
        <w:spacing w:line="240" w:lineRule="auto"/>
        <w:textAlignment w:val="baseline"/>
        <w:rPr>
          <w:rFonts w:ascii="Arial" w:hAnsi="Arial" w:cs="Arial"/>
        </w:rPr>
      </w:pPr>
      <w:r>
        <w:rPr>
          <w:rFonts w:ascii="Arial" w:hAnsi="Arial" w:cs="Arial"/>
        </w:rPr>
        <w:t>Genereren van b</w:t>
      </w:r>
      <w:r w:rsidR="7E8F8878" w:rsidRPr="62C881FB">
        <w:rPr>
          <w:rFonts w:ascii="Arial" w:hAnsi="Arial" w:cs="Arial"/>
        </w:rPr>
        <w:t>eschikkingen</w:t>
      </w:r>
      <w:r w:rsidR="00413ED4">
        <w:rPr>
          <w:rFonts w:ascii="Arial" w:hAnsi="Arial" w:cs="Arial"/>
        </w:rPr>
        <w:t>.</w:t>
      </w:r>
      <w:r w:rsidR="7E8F8878" w:rsidRPr="62C881FB">
        <w:rPr>
          <w:rFonts w:ascii="Arial" w:hAnsi="Arial" w:cs="Arial"/>
        </w:rPr>
        <w:t> </w:t>
      </w:r>
    </w:p>
    <w:p w14:paraId="029EB8A5" w14:textId="23AD4101" w:rsidR="0036447F" w:rsidRPr="00A22956" w:rsidRDefault="00265CF6" w:rsidP="004F6E6F">
      <w:pPr>
        <w:pStyle w:val="Lijstalinea"/>
        <w:numPr>
          <w:ilvl w:val="0"/>
          <w:numId w:val="21"/>
        </w:numPr>
        <w:spacing w:line="240" w:lineRule="auto"/>
        <w:textAlignment w:val="baseline"/>
        <w:rPr>
          <w:rFonts w:ascii="Arial" w:hAnsi="Arial" w:cs="Arial"/>
        </w:rPr>
      </w:pPr>
      <w:r>
        <w:rPr>
          <w:rFonts w:ascii="Arial" w:hAnsi="Arial" w:cs="Arial"/>
        </w:rPr>
        <w:t>Maandelijks of periodiek</w:t>
      </w:r>
      <w:r w:rsidR="7E8F8878" w:rsidRPr="62C881FB">
        <w:rPr>
          <w:rFonts w:ascii="Arial" w:hAnsi="Arial" w:cs="Arial"/>
        </w:rPr>
        <w:t xml:space="preserve"> financiële afhandeling en financiële administratie  </w:t>
      </w:r>
    </w:p>
    <w:p w14:paraId="4AAD0875" w14:textId="19D1044D" w:rsidR="00792372" w:rsidRPr="00A22956" w:rsidRDefault="7E8F8878" w:rsidP="004F6E6F">
      <w:pPr>
        <w:pStyle w:val="Lijstalinea"/>
        <w:numPr>
          <w:ilvl w:val="0"/>
          <w:numId w:val="21"/>
        </w:numPr>
        <w:spacing w:line="240" w:lineRule="auto"/>
        <w:textAlignment w:val="baseline"/>
        <w:rPr>
          <w:rFonts w:ascii="Arial" w:hAnsi="Arial" w:cs="Arial"/>
        </w:rPr>
      </w:pPr>
      <w:r w:rsidRPr="62C881FB">
        <w:rPr>
          <w:rFonts w:ascii="Arial" w:hAnsi="Arial" w:cs="Arial"/>
        </w:rPr>
        <w:t>Minimumloon registratie </w:t>
      </w:r>
    </w:p>
    <w:p w14:paraId="0BA47CAD" w14:textId="77777777" w:rsidR="0036447F" w:rsidRPr="00A53C95" w:rsidRDefault="0036447F" w:rsidP="0036447F">
      <w:pPr>
        <w:rPr>
          <w:color w:val="auto"/>
          <w:lang w:eastAsia="en-US"/>
        </w:rPr>
      </w:pPr>
    </w:p>
    <w:p w14:paraId="6B2A5967" w14:textId="2923DC26" w:rsidR="00792372" w:rsidRPr="00A53C95" w:rsidRDefault="00077085" w:rsidP="00E41A4C">
      <w:pPr>
        <w:pStyle w:val="Kop4"/>
        <w:rPr>
          <w:color w:val="auto"/>
        </w:rPr>
      </w:pPr>
      <w:r w:rsidRPr="00A53C95">
        <w:rPr>
          <w:color w:val="auto"/>
        </w:rPr>
        <w:t>2</w:t>
      </w:r>
      <w:r w:rsidR="0036447F" w:rsidRPr="00A53C95">
        <w:rPr>
          <w:color w:val="auto"/>
        </w:rPr>
        <w:t>.7.3.1</w:t>
      </w:r>
      <w:r w:rsidR="0036447F" w:rsidRPr="00A53C95">
        <w:rPr>
          <w:color w:val="auto"/>
        </w:rPr>
        <w:tab/>
      </w:r>
      <w:r w:rsidR="00792372" w:rsidRPr="00A53C95">
        <w:rPr>
          <w:color w:val="auto"/>
        </w:rPr>
        <w:t>SOLL </w:t>
      </w:r>
      <w:r w:rsidR="00334D17" w:rsidRPr="00A53C95">
        <w:rPr>
          <w:color w:val="auto"/>
        </w:rPr>
        <w:t>Loon Kostensubsidie (LKS) </w:t>
      </w:r>
      <w:r w:rsidR="00334D17" w:rsidRPr="0097304B">
        <w:rPr>
          <w:color w:val="auto"/>
        </w:rPr>
        <w:t>registratie</w:t>
      </w:r>
    </w:p>
    <w:p w14:paraId="52B4A9A5" w14:textId="547746FA" w:rsidR="00792372" w:rsidRPr="00A53C95" w:rsidRDefault="000D3622" w:rsidP="00AE3669">
      <w:pPr>
        <w:pStyle w:val="Geenafstand"/>
      </w:pPr>
      <w:r w:rsidRPr="00A53C95">
        <w:t>Basis is het b</w:t>
      </w:r>
      <w:r w:rsidR="00792372" w:rsidRPr="00A53C95">
        <w:t>ehoud van de </w:t>
      </w:r>
      <w:r w:rsidR="00A53C95" w:rsidRPr="00A53C95">
        <w:t xml:space="preserve">bovenstaande </w:t>
      </w:r>
      <w:r w:rsidR="00792372" w:rsidRPr="00A53C95">
        <w:t>bestaande functionaliteit</w:t>
      </w:r>
      <w:r w:rsidR="00BB34EC" w:rsidRPr="00A53C95">
        <w:t>.</w:t>
      </w:r>
      <w:r w:rsidR="00671C80" w:rsidRPr="00A53C95">
        <w:t xml:space="preserve"> </w:t>
      </w:r>
    </w:p>
    <w:p w14:paraId="64E86D72" w14:textId="77777777" w:rsidR="000D3622" w:rsidRPr="00792372" w:rsidRDefault="000D3622" w:rsidP="00792372">
      <w:pPr>
        <w:spacing w:after="0" w:line="240" w:lineRule="auto"/>
        <w:ind w:left="0" w:firstLine="0"/>
        <w:textAlignment w:val="baseline"/>
        <w:rPr>
          <w:rFonts w:eastAsia="Times New Roman"/>
          <w:color w:val="auto"/>
          <w:szCs w:val="20"/>
        </w:rPr>
      </w:pPr>
    </w:p>
    <w:p w14:paraId="77DD0810" w14:textId="6AACC248" w:rsidR="00792372" w:rsidRPr="00792372" w:rsidRDefault="00D20297" w:rsidP="00D20297">
      <w:pPr>
        <w:pStyle w:val="Kop2"/>
        <w:rPr>
          <w:rFonts w:eastAsia="Times New Roman"/>
          <w:bCs/>
          <w:color w:val="auto"/>
          <w:szCs w:val="20"/>
        </w:rPr>
      </w:pPr>
      <w:bookmarkStart w:id="39" w:name="_Toc108535363"/>
      <w:r>
        <w:rPr>
          <w:rFonts w:eastAsia="Times New Roman"/>
          <w:bCs/>
          <w:color w:val="auto"/>
          <w:szCs w:val="20"/>
        </w:rPr>
        <w:t xml:space="preserve">2.8 </w:t>
      </w:r>
      <w:r>
        <w:rPr>
          <w:rFonts w:eastAsia="Times New Roman"/>
          <w:bCs/>
          <w:color w:val="auto"/>
          <w:szCs w:val="20"/>
        </w:rPr>
        <w:tab/>
      </w:r>
      <w:r>
        <w:t xml:space="preserve">Meer in detail van IST naar </w:t>
      </w:r>
      <w:r w:rsidRPr="006F29E7">
        <w:t>SOLL</w:t>
      </w:r>
      <w:r>
        <w:t xml:space="preserve"> niet limitatief </w:t>
      </w:r>
      <w:r w:rsidR="00792372" w:rsidRPr="00792372">
        <w:rPr>
          <w:rFonts w:eastAsia="Times New Roman"/>
          <w:bCs/>
          <w:color w:val="auto"/>
          <w:szCs w:val="20"/>
        </w:rPr>
        <w:t>Werkleerbedrijf</w:t>
      </w:r>
      <w:bookmarkEnd w:id="39"/>
      <w:r w:rsidR="00792372" w:rsidRPr="00792372">
        <w:rPr>
          <w:rFonts w:eastAsia="Times New Roman"/>
          <w:bCs/>
          <w:color w:val="auto"/>
          <w:szCs w:val="20"/>
        </w:rPr>
        <w:t> </w:t>
      </w:r>
    </w:p>
    <w:p w14:paraId="52A01541" w14:textId="18C502D8" w:rsidR="0098370E" w:rsidRPr="0098370E" w:rsidRDefault="0098370E" w:rsidP="0098370E">
      <w:pPr>
        <w:pStyle w:val="Geenafstand"/>
      </w:pPr>
      <w:r w:rsidRPr="0098370E">
        <w:t>Er wordt thans gebruik gemaakt van de standaard Navision functionaliteit: productie, magazijn, projectbeheer, inkoop, verkoop, voorraad en assemblagebeheer met aanvullend maatwerk, waaronder:</w:t>
      </w:r>
    </w:p>
    <w:p w14:paraId="6A7E6A25" w14:textId="77777777" w:rsidR="00AD088C" w:rsidRDefault="00AD088C" w:rsidP="00E21E24">
      <w:pPr>
        <w:pStyle w:val="Kop3"/>
        <w:shd w:val="clear" w:color="auto" w:fill="FFFFFF" w:themeFill="background1"/>
        <w:rPr>
          <w:highlight w:val="darkGray"/>
          <w:shd w:val="clear" w:color="auto" w:fill="FFFF00"/>
        </w:rPr>
      </w:pPr>
    </w:p>
    <w:p w14:paraId="1DCF5C1F" w14:textId="37E4CD9D" w:rsidR="00792372" w:rsidRPr="007318BC" w:rsidRDefault="00117148" w:rsidP="00263B67">
      <w:pPr>
        <w:pStyle w:val="Kop3"/>
      </w:pPr>
      <w:r w:rsidRPr="007318BC">
        <w:t>2.8.1</w:t>
      </w:r>
      <w:r w:rsidR="00AA32C0" w:rsidRPr="007318BC">
        <w:tab/>
      </w:r>
      <w:r w:rsidR="00496154" w:rsidRPr="007318BC">
        <w:t>Productieorders</w:t>
      </w:r>
      <w:r w:rsidR="00792372" w:rsidRPr="007318BC">
        <w:t> en bijbehorend overzicht </w:t>
      </w:r>
    </w:p>
    <w:p w14:paraId="7CE49023" w14:textId="0218017B" w:rsidR="00A25128" w:rsidRDefault="00A25128" w:rsidP="00263B67">
      <w:pPr>
        <w:pStyle w:val="Geenafstand"/>
      </w:pPr>
      <w:r>
        <w:t>Productieorders moeten getriggerd kunnen worden uit een verkooporder of interne orders (dus respectievelijk ‘Make-to-Order’ en ‘Make-to-Stock’). De meeste orders zijn in de praktijk o.b.v. een verkooporder.</w:t>
      </w:r>
    </w:p>
    <w:p w14:paraId="6DFD6D06" w14:textId="77777777" w:rsidR="00A25128" w:rsidRDefault="00A25128" w:rsidP="00263B67">
      <w:pPr>
        <w:pStyle w:val="Geenafstand"/>
      </w:pPr>
    </w:p>
    <w:p w14:paraId="2CE50318" w14:textId="2D98E56B" w:rsidR="00CC5A19" w:rsidRDefault="00792372" w:rsidP="00263B67">
      <w:pPr>
        <w:pStyle w:val="Geenafstand"/>
      </w:pPr>
      <w:r w:rsidRPr="007318BC">
        <w:t>Extra velden</w:t>
      </w:r>
      <w:r w:rsidR="00A25128">
        <w:t xml:space="preserve"> op een productieorder</w:t>
      </w:r>
      <w:r w:rsidRPr="007318BC">
        <w:t xml:space="preserve">:  </w:t>
      </w:r>
    </w:p>
    <w:p w14:paraId="4C033068" w14:textId="75A5EA57" w:rsidR="00CC5A19" w:rsidRDefault="00792372" w:rsidP="004F6E6F">
      <w:pPr>
        <w:pStyle w:val="Geenafstand"/>
        <w:numPr>
          <w:ilvl w:val="0"/>
          <w:numId w:val="29"/>
        </w:numPr>
      </w:pPr>
      <w:r w:rsidRPr="007318BC">
        <w:t>Eenvoudig zien welk order bij welke klant hoort (Orderklant naam) en wat de bijbehorende verkooporder is (Verkoop document nr. )</w:t>
      </w:r>
      <w:r w:rsidR="00F73152">
        <w:t>;</w:t>
      </w:r>
      <w:r w:rsidRPr="007318BC">
        <w:t xml:space="preserve"> </w:t>
      </w:r>
    </w:p>
    <w:p w14:paraId="08702B15" w14:textId="189C5C8E" w:rsidR="00CC5A19" w:rsidRDefault="00792372" w:rsidP="004F6E6F">
      <w:pPr>
        <w:pStyle w:val="Geenafstand"/>
        <w:numPr>
          <w:ilvl w:val="0"/>
          <w:numId w:val="29"/>
        </w:numPr>
      </w:pPr>
      <w:r w:rsidRPr="007318BC">
        <w:t>Op welke afdeling de productie uitgevoerd wordt (Afdeling)</w:t>
      </w:r>
      <w:r w:rsidR="00F73152">
        <w:t>;</w:t>
      </w:r>
      <w:r w:rsidRPr="007318BC">
        <w:t xml:space="preserve"> </w:t>
      </w:r>
    </w:p>
    <w:p w14:paraId="4C91EFBC" w14:textId="537A68E3" w:rsidR="00CC5A19" w:rsidRDefault="00792372" w:rsidP="004F6E6F">
      <w:pPr>
        <w:pStyle w:val="Geenafstand"/>
        <w:numPr>
          <w:ilvl w:val="0"/>
          <w:numId w:val="29"/>
        </w:numPr>
      </w:pPr>
      <w:r w:rsidRPr="007318BC">
        <w:t>Toegewezen gebruikers-</w:t>
      </w:r>
      <w:r w:rsidR="00496154" w:rsidRPr="007318BC">
        <w:t>id.</w:t>
      </w:r>
      <w:r w:rsidR="00F73152">
        <w:t>;</w:t>
      </w:r>
    </w:p>
    <w:p w14:paraId="3BB712F7" w14:textId="052AC4B2" w:rsidR="00CC5A19" w:rsidRDefault="00792372" w:rsidP="004F6E6F">
      <w:pPr>
        <w:pStyle w:val="Geenafstand"/>
        <w:numPr>
          <w:ilvl w:val="0"/>
          <w:numId w:val="29"/>
        </w:numPr>
      </w:pPr>
      <w:r w:rsidRPr="007318BC">
        <w:t>Toegewezen gebruiker</w:t>
      </w:r>
      <w:r w:rsidR="00F73152">
        <w:t>;</w:t>
      </w:r>
    </w:p>
    <w:p w14:paraId="5D9EEBFE" w14:textId="34694387" w:rsidR="00CC5A19" w:rsidRDefault="00792372" w:rsidP="004F6E6F">
      <w:pPr>
        <w:pStyle w:val="Geenafstand"/>
        <w:numPr>
          <w:ilvl w:val="0"/>
          <w:numId w:val="29"/>
        </w:numPr>
      </w:pPr>
      <w:r w:rsidRPr="007318BC">
        <w:t>Verkoop documentnummer</w:t>
      </w:r>
      <w:r w:rsidR="00F73152">
        <w:t>;</w:t>
      </w:r>
      <w:r w:rsidRPr="007318BC">
        <w:t xml:space="preserve"> </w:t>
      </w:r>
    </w:p>
    <w:p w14:paraId="37241D1A" w14:textId="4C513540" w:rsidR="00CC5A19" w:rsidRDefault="00792372" w:rsidP="004F6E6F">
      <w:pPr>
        <w:pStyle w:val="Geenafstand"/>
        <w:numPr>
          <w:ilvl w:val="0"/>
          <w:numId w:val="29"/>
        </w:numPr>
      </w:pPr>
      <w:r w:rsidRPr="007318BC">
        <w:t>Totaal aantal gereed</w:t>
      </w:r>
      <w:r w:rsidR="00F73152">
        <w:t>;</w:t>
      </w:r>
    </w:p>
    <w:p w14:paraId="04002D8F" w14:textId="04B5AABC" w:rsidR="00CC5A19" w:rsidRDefault="00792372" w:rsidP="004F6E6F">
      <w:pPr>
        <w:pStyle w:val="Geenafstand"/>
        <w:numPr>
          <w:ilvl w:val="0"/>
          <w:numId w:val="29"/>
        </w:numPr>
      </w:pPr>
      <w:r w:rsidRPr="007318BC">
        <w:t>Afdeling</w:t>
      </w:r>
      <w:r w:rsidR="00F73152">
        <w:t>;</w:t>
      </w:r>
    </w:p>
    <w:p w14:paraId="5E8387C1" w14:textId="0F0D422B" w:rsidR="00CC5A19" w:rsidRDefault="00792372" w:rsidP="004F6E6F">
      <w:pPr>
        <w:pStyle w:val="Geenafstand"/>
        <w:numPr>
          <w:ilvl w:val="0"/>
          <w:numId w:val="29"/>
        </w:numPr>
      </w:pPr>
      <w:r w:rsidRPr="007318BC">
        <w:t>Alt. Nummer</w:t>
      </w:r>
      <w:r w:rsidR="00F73152">
        <w:t>;</w:t>
      </w:r>
      <w:r w:rsidRPr="007318BC">
        <w:t xml:space="preserve"> </w:t>
      </w:r>
    </w:p>
    <w:p w14:paraId="35A8B105" w14:textId="082D06A3" w:rsidR="00CC5A19" w:rsidRDefault="00792372" w:rsidP="004F6E6F">
      <w:pPr>
        <w:pStyle w:val="Geenafstand"/>
        <w:numPr>
          <w:ilvl w:val="0"/>
          <w:numId w:val="29"/>
        </w:numPr>
      </w:pPr>
      <w:r w:rsidRPr="007318BC">
        <w:t>Extern document</w:t>
      </w:r>
      <w:r w:rsidR="00F73152">
        <w:t>;</w:t>
      </w:r>
      <w:r w:rsidRPr="007318BC">
        <w:t xml:space="preserve"> </w:t>
      </w:r>
    </w:p>
    <w:p w14:paraId="2E6E1265" w14:textId="74CCB71E" w:rsidR="00CC5A19" w:rsidRDefault="00792372" w:rsidP="004F6E6F">
      <w:pPr>
        <w:pStyle w:val="Geenafstand"/>
        <w:numPr>
          <w:ilvl w:val="0"/>
          <w:numId w:val="29"/>
        </w:numPr>
      </w:pPr>
      <w:r w:rsidRPr="007318BC">
        <w:t>Nr., Gestart</w:t>
      </w:r>
      <w:r w:rsidR="00F73152">
        <w:t>;</w:t>
      </w:r>
    </w:p>
    <w:p w14:paraId="370DC783" w14:textId="239BE35C" w:rsidR="00792372" w:rsidRPr="007318BC" w:rsidRDefault="00792372" w:rsidP="004F6E6F">
      <w:pPr>
        <w:pStyle w:val="Geenafstand"/>
        <w:numPr>
          <w:ilvl w:val="0"/>
          <w:numId w:val="29"/>
        </w:numPr>
      </w:pPr>
      <w:r w:rsidRPr="007318BC">
        <w:t>Orderklant naam. </w:t>
      </w:r>
    </w:p>
    <w:p w14:paraId="3FC633F6" w14:textId="77777777" w:rsidR="00CC5A19" w:rsidRDefault="00CC5A19" w:rsidP="00263B67">
      <w:pPr>
        <w:pStyle w:val="Geenafstand"/>
      </w:pPr>
    </w:p>
    <w:p w14:paraId="2018A770" w14:textId="1476C0AB" w:rsidR="00A25128" w:rsidRDefault="00A25128" w:rsidP="41001149">
      <w:pPr>
        <w:pStyle w:val="Geenafstand"/>
        <w:rPr>
          <w:szCs w:val="20"/>
        </w:rPr>
      </w:pPr>
      <w:r>
        <w:rPr>
          <w:szCs w:val="20"/>
        </w:rPr>
        <w:t>Het bewerkingsplan moet aan een order gekoppeld kunnen worden. H</w:t>
      </w:r>
      <w:r w:rsidRPr="00A25128">
        <w:rPr>
          <w:szCs w:val="20"/>
        </w:rPr>
        <w:t>et bewerkingsplan moet laten zien hoe een artikel geproduceerd moet worden, welke handelingen daarvoor nodig zijn en hoeveel tijd per handeling dit in beslag mag nemen. Dit is van belang om, in een later stadium, te koppelen aan de capaciteitsplanning.</w:t>
      </w:r>
    </w:p>
    <w:p w14:paraId="6F279351" w14:textId="1D6C5971" w:rsidR="00CC0D75" w:rsidRPr="00262EE9" w:rsidRDefault="00CC0D75" w:rsidP="41001149">
      <w:pPr>
        <w:pStyle w:val="Geenafstand"/>
        <w:rPr>
          <w:szCs w:val="20"/>
        </w:rPr>
      </w:pPr>
      <w:r>
        <w:rPr>
          <w:szCs w:val="20"/>
        </w:rPr>
        <w:t>Productieorders moeten in de tijd over verschillende productielocaties ingepland kunnen worden, bij voorkeur met informatie over de bezetting van de productielijn.</w:t>
      </w:r>
    </w:p>
    <w:p w14:paraId="741A3C33" w14:textId="77777777" w:rsidR="00AE3669" w:rsidRPr="007318BC" w:rsidRDefault="00AE3669" w:rsidP="00263B67">
      <w:pPr>
        <w:spacing w:after="0" w:line="240" w:lineRule="auto"/>
        <w:ind w:left="0" w:firstLine="0"/>
        <w:textAlignment w:val="baseline"/>
        <w:rPr>
          <w:rFonts w:eastAsia="Times New Roman"/>
          <w:b/>
          <w:bCs/>
          <w:color w:val="2F5496"/>
          <w:szCs w:val="20"/>
        </w:rPr>
      </w:pPr>
    </w:p>
    <w:p w14:paraId="5E4582E9" w14:textId="3C2660A1" w:rsidR="00AE3669" w:rsidRPr="007318BC" w:rsidRDefault="00AA32C0" w:rsidP="00EB544A">
      <w:pPr>
        <w:pStyle w:val="Kop3"/>
      </w:pPr>
      <w:r w:rsidRPr="007318BC">
        <w:t>2.8.2</w:t>
      </w:r>
      <w:r w:rsidRPr="007318BC">
        <w:tab/>
      </w:r>
      <w:r w:rsidR="00792372" w:rsidRPr="007318BC">
        <w:t>SOW Klant Productiestuklijst </w:t>
      </w:r>
    </w:p>
    <w:p w14:paraId="28F452CC" w14:textId="214007BB" w:rsidR="00792372" w:rsidRPr="007318BC" w:rsidRDefault="00792372" w:rsidP="00263B67">
      <w:pPr>
        <w:pStyle w:val="Geenafstand"/>
      </w:pPr>
      <w:r w:rsidRPr="007318BC">
        <w:t>Een maatwerk productiestuklijst waar onderdelen worden genoteerd waar geen voorraadbeheer voor nodig is</w:t>
      </w:r>
      <w:r w:rsidR="00A25128">
        <w:t xml:space="preserve"> (zie ‘Artikelbeheer’ hieronder)</w:t>
      </w:r>
      <w:r w:rsidRPr="007318BC">
        <w:t>. Kolommen: Omschrijving, Aantal per product, Eenheidscode</w:t>
      </w:r>
      <w:r w:rsidR="002C78B6">
        <w:t xml:space="preserve"> en de vestiging.</w:t>
      </w:r>
    </w:p>
    <w:p w14:paraId="264ABCCE" w14:textId="77777777" w:rsidR="008A5974" w:rsidRDefault="008A5974" w:rsidP="00263B67">
      <w:pPr>
        <w:pStyle w:val="Kop3"/>
      </w:pPr>
    </w:p>
    <w:p w14:paraId="401918A7" w14:textId="644535B6" w:rsidR="00792372" w:rsidRPr="007318BC" w:rsidRDefault="00117148" w:rsidP="00263B67">
      <w:pPr>
        <w:pStyle w:val="Kop3"/>
      </w:pPr>
      <w:r w:rsidRPr="007318BC">
        <w:t>2.8.</w:t>
      </w:r>
      <w:r w:rsidR="00AA32C0" w:rsidRPr="007318BC">
        <w:t>3</w:t>
      </w:r>
      <w:r w:rsidR="00B3658D" w:rsidRPr="007318BC">
        <w:tab/>
      </w:r>
      <w:r w:rsidR="00640C0E" w:rsidRPr="007318BC">
        <w:t>Artikel</w:t>
      </w:r>
      <w:r w:rsidR="00640C0E">
        <w:t>beheer</w:t>
      </w:r>
      <w:r w:rsidR="00640C0E" w:rsidRPr="007318BC">
        <w:t>  </w:t>
      </w:r>
    </w:p>
    <w:p w14:paraId="1DD38F85" w14:textId="289AC9FC" w:rsidR="00792372" w:rsidRDefault="00792372" w:rsidP="00263B67">
      <w:pPr>
        <w:pStyle w:val="Geenafstand"/>
      </w:pPr>
      <w:r w:rsidRPr="007318BC">
        <w:t xml:space="preserve">Extra velden: Klant Nr., Klant naam, Allergeen, </w:t>
      </w:r>
      <w:r w:rsidR="00612964">
        <w:t>Koppeling met bijlagen</w:t>
      </w:r>
      <w:r w:rsidRPr="007318BC">
        <w:t>, SOW bron oud, SOW nummer oud.</w:t>
      </w:r>
      <w:r w:rsidRPr="007318BC">
        <w:rPr>
          <w:b/>
          <w:bCs/>
        </w:rPr>
        <w:t> </w:t>
      </w:r>
      <w:r w:rsidRPr="007318BC">
        <w:t>Alleen voor verkoopofferte gebruiken (generiek artikel), Allergeen, Artikelnummer klant</w:t>
      </w:r>
      <w:r w:rsidR="00612964">
        <w:t>,</w:t>
      </w:r>
      <w:r w:rsidR="001870FC">
        <w:t xml:space="preserve"> </w:t>
      </w:r>
      <w:r w:rsidRPr="007318BC">
        <w:t>Customer </w:t>
      </w:r>
      <w:r w:rsidR="00573307" w:rsidRPr="007318BC">
        <w:t>Nam</w:t>
      </w:r>
      <w:r w:rsidR="00573307" w:rsidRPr="001870FC">
        <w:t>e</w:t>
      </w:r>
      <w:r w:rsidRPr="001870FC">
        <w:t>,</w:t>
      </w:r>
      <w:r w:rsidRPr="007318BC">
        <w:t xml:space="preserve"> Customer No, EAN Cons. Eenheid (50016), EAN Verpakkingseenheid, EAN Code, Leveranciersnaam (50019), 13 SOW velden (een hele SOW </w:t>
      </w:r>
      <w:proofErr w:type="spellStart"/>
      <w:r w:rsidRPr="007318BC">
        <w:t>sneltab</w:t>
      </w:r>
      <w:proofErr w:type="spellEnd"/>
      <w:r w:rsidRPr="007318BC">
        <w:t>). </w:t>
      </w:r>
    </w:p>
    <w:p w14:paraId="55439DBD" w14:textId="53D0CFB2" w:rsidR="00640C0E" w:rsidRPr="007318BC" w:rsidRDefault="00640C0E" w:rsidP="00263B67">
      <w:pPr>
        <w:pStyle w:val="Geenafstand"/>
      </w:pPr>
      <w:r>
        <w:t>Er moeten twee type artikelen geregistreerd kunnen worden: artikelen waarvan het voorraadniveau worden gemonitord (</w:t>
      </w:r>
      <w:proofErr w:type="spellStart"/>
      <w:r>
        <w:t>voorraadgestuurde</w:t>
      </w:r>
      <w:proofErr w:type="spellEnd"/>
      <w:r>
        <w:t xml:space="preserve"> artikelen in Navision) en artikelen waarbij dit niet zo is (grijpvoorraad; niet-</w:t>
      </w:r>
      <w:proofErr w:type="spellStart"/>
      <w:r>
        <w:t>voorraadgestuurde</w:t>
      </w:r>
      <w:proofErr w:type="spellEnd"/>
      <w:r>
        <w:t xml:space="preserve"> artikelen in Navision). </w:t>
      </w:r>
    </w:p>
    <w:p w14:paraId="6968E6D3" w14:textId="77777777" w:rsidR="00AE3669" w:rsidRPr="007318BC" w:rsidRDefault="00AE3669" w:rsidP="00263B67">
      <w:pPr>
        <w:pStyle w:val="Geenafstand"/>
      </w:pPr>
    </w:p>
    <w:p w14:paraId="5835946B" w14:textId="56D84845" w:rsidR="00792372" w:rsidRPr="007318BC" w:rsidRDefault="00117148" w:rsidP="00263B67">
      <w:pPr>
        <w:pStyle w:val="Kop3"/>
      </w:pPr>
      <w:r w:rsidRPr="007318BC">
        <w:t>2.8.</w:t>
      </w:r>
      <w:r w:rsidR="00AA32C0" w:rsidRPr="007318BC">
        <w:t>4</w:t>
      </w:r>
      <w:r w:rsidR="00B3658D" w:rsidRPr="007318BC">
        <w:tab/>
      </w:r>
      <w:r w:rsidR="00792372" w:rsidRPr="007318BC">
        <w:t>Palletbon </w:t>
      </w:r>
    </w:p>
    <w:p w14:paraId="1A8BA211" w14:textId="3599FC69" w:rsidR="00792372" w:rsidRPr="007318BC" w:rsidRDefault="00792372" w:rsidP="00263B67">
      <w:pPr>
        <w:pStyle w:val="Geenafstand"/>
      </w:pPr>
      <w:r w:rsidRPr="007318BC">
        <w:t>Wanneer een pallet gereed is, wordt een palletbon afgedrukt. Dit zijn stroken die je op de pallets plakt. Je voorziet de pallet hiermee van een nummer. De magazijnleider boekt n.a.v. de palletbon de productie. Op de palletbon staan o.a.: Palletnummer, Aantal artikelen, Klantnaam, Productie ordernummer, Verkoopordernummer, Naam van het artikel,  Batchnummer</w:t>
      </w:r>
      <w:r w:rsidR="007F3755" w:rsidRPr="007318BC">
        <w:t>, Productiedatum</w:t>
      </w:r>
      <w:r w:rsidRPr="007318BC">
        <w:t>, THT datum, Artikelnummer.  </w:t>
      </w:r>
    </w:p>
    <w:p w14:paraId="6635DF6E" w14:textId="77777777" w:rsidR="00AE3669" w:rsidRPr="007318BC" w:rsidRDefault="00AE3669" w:rsidP="00263B67">
      <w:pPr>
        <w:pStyle w:val="Geenafstand"/>
      </w:pPr>
    </w:p>
    <w:p w14:paraId="79D52DCE" w14:textId="78A34EBA" w:rsidR="00792372" w:rsidRPr="007318BC" w:rsidRDefault="00B3658D" w:rsidP="00263B67">
      <w:pPr>
        <w:pStyle w:val="Kop3"/>
      </w:pPr>
      <w:r w:rsidRPr="007318BC">
        <w:t>2.8.</w:t>
      </w:r>
      <w:r w:rsidR="00AA32C0" w:rsidRPr="007318BC">
        <w:t>5</w:t>
      </w:r>
      <w:r w:rsidRPr="007318BC">
        <w:tab/>
      </w:r>
      <w:proofErr w:type="spellStart"/>
      <w:r w:rsidR="00792372" w:rsidRPr="007318BC">
        <w:t>Breukbon</w:t>
      </w:r>
      <w:proofErr w:type="spellEnd"/>
      <w:r w:rsidR="00792372" w:rsidRPr="007318BC">
        <w:t> </w:t>
      </w:r>
    </w:p>
    <w:p w14:paraId="024B2A8E" w14:textId="4C689443" w:rsidR="00792372" w:rsidRPr="007318BC" w:rsidRDefault="00792372" w:rsidP="00263B67">
      <w:pPr>
        <w:pStyle w:val="Geenafstand"/>
      </w:pPr>
      <w:r w:rsidRPr="007318BC">
        <w:t>Extra velden: Breuk artikelnummer, Artikel nummer, Breukartikel omschrijving, Aantal, Basiseenheid, THT datum, Controle, Batch nummer, Redencode, Reden</w:t>
      </w:r>
      <w:r w:rsidR="00DC1169">
        <w:t xml:space="preserve"> voor breuk</w:t>
      </w:r>
      <w:r w:rsidRPr="007318BC">
        <w:t>.</w:t>
      </w:r>
      <w:r w:rsidR="00FD7789">
        <w:t xml:space="preserve"> </w:t>
      </w:r>
      <w:r w:rsidRPr="007318BC">
        <w:t>  </w:t>
      </w:r>
    </w:p>
    <w:p w14:paraId="18AC40A9" w14:textId="11FEAF1C" w:rsidR="00792372" w:rsidRDefault="00792372" w:rsidP="00263B67">
      <w:pPr>
        <w:pStyle w:val="Geenafstand"/>
      </w:pPr>
      <w:r w:rsidRPr="007318BC">
        <w:t>Reden maatwerk: Standaard functionaliteit werkt met voorraadartikelen, SOW artikelen hebben niet altijd een voorraad.  </w:t>
      </w:r>
    </w:p>
    <w:p w14:paraId="3A9F1143" w14:textId="77777777" w:rsidR="00AE3669" w:rsidRPr="007318BC" w:rsidRDefault="00AE3669" w:rsidP="00263B67">
      <w:pPr>
        <w:pStyle w:val="Geenafstand"/>
        <w:rPr>
          <w:highlight w:val="darkGray"/>
        </w:rPr>
      </w:pPr>
    </w:p>
    <w:p w14:paraId="23395A48" w14:textId="2337BDCD" w:rsidR="00792372" w:rsidRPr="007318BC" w:rsidRDefault="00AA32C0" w:rsidP="00263B67">
      <w:pPr>
        <w:pStyle w:val="Kop3"/>
      </w:pPr>
      <w:r w:rsidRPr="007318BC">
        <w:t>2.8.6</w:t>
      </w:r>
      <w:r w:rsidRPr="007318BC">
        <w:tab/>
      </w:r>
      <w:r w:rsidR="00F75948">
        <w:t>Materiaalplanning</w:t>
      </w:r>
      <w:r w:rsidR="00A25128">
        <w:t xml:space="preserve"> en inkoop</w:t>
      </w:r>
    </w:p>
    <w:p w14:paraId="607166EC" w14:textId="15A99AC8" w:rsidR="00F75948" w:rsidRPr="00F73152" w:rsidRDefault="00F75948" w:rsidP="00F73152">
      <w:pPr>
        <w:pStyle w:val="Geenafstand"/>
      </w:pPr>
      <w:r w:rsidRPr="00F73152">
        <w:t xml:space="preserve">Er dient functionaliteit in de oplossing te zitten om van de voorraadartikelen het actuele voorraadniveau te volgen en tekorten te signaleren o.b.v. geplande </w:t>
      </w:r>
      <w:r w:rsidR="001231A5">
        <w:t>inkoop</w:t>
      </w:r>
      <w:r w:rsidRPr="00F73152">
        <w:t>orders en ver</w:t>
      </w:r>
      <w:r w:rsidR="001231A5">
        <w:t>w</w:t>
      </w:r>
      <w:r w:rsidRPr="00F73152">
        <w:t>achte leveringen.</w:t>
      </w:r>
    </w:p>
    <w:p w14:paraId="5FAA219F" w14:textId="1CD8C727" w:rsidR="00A25128" w:rsidRPr="00F73152" w:rsidRDefault="00A25128" w:rsidP="00CF2839">
      <w:pPr>
        <w:rPr>
          <w:color w:val="auto"/>
        </w:rPr>
      </w:pPr>
    </w:p>
    <w:p w14:paraId="381CF6E8" w14:textId="785C57D2" w:rsidR="00792372" w:rsidRPr="007318BC" w:rsidRDefault="00F3009D" w:rsidP="00CF2839">
      <w:pPr>
        <w:rPr>
          <w:rFonts w:eastAsia="Times New Roman"/>
          <w:color w:val="auto"/>
          <w:szCs w:val="20"/>
        </w:rPr>
      </w:pPr>
      <w:r w:rsidRPr="007318BC">
        <w:rPr>
          <w:rStyle w:val="Kop3Char"/>
        </w:rPr>
        <w:lastRenderedPageBreak/>
        <w:t>2.8.7</w:t>
      </w:r>
      <w:r w:rsidRPr="007318BC">
        <w:rPr>
          <w:rStyle w:val="Kop3Char"/>
        </w:rPr>
        <w:tab/>
      </w:r>
      <w:r w:rsidR="00792372" w:rsidRPr="007318BC">
        <w:rPr>
          <w:rStyle w:val="Kop3Char"/>
        </w:rPr>
        <w:t>De extra functionaliteiten voor HACCP voedselveiligheid </w:t>
      </w:r>
      <w:r w:rsidR="00B72940" w:rsidRPr="007318BC">
        <w:rPr>
          <w:rStyle w:val="Kop3Char"/>
        </w:rPr>
        <w:t>productieorder</w:t>
      </w:r>
      <w:r w:rsidR="00792372" w:rsidRPr="007318BC">
        <w:rPr>
          <w:rFonts w:eastAsia="Times New Roman"/>
          <w:szCs w:val="20"/>
        </w:rPr>
        <w:t>.  </w:t>
      </w:r>
    </w:p>
    <w:p w14:paraId="4A38F693" w14:textId="77777777" w:rsidR="00792372" w:rsidRPr="007318BC" w:rsidRDefault="00792372" w:rsidP="00263B67">
      <w:pPr>
        <w:spacing w:after="0" w:line="240" w:lineRule="auto"/>
        <w:ind w:left="0" w:firstLine="0"/>
        <w:textAlignment w:val="baseline"/>
        <w:rPr>
          <w:rFonts w:eastAsia="Times New Roman"/>
          <w:color w:val="auto"/>
          <w:szCs w:val="20"/>
        </w:rPr>
      </w:pPr>
      <w:r w:rsidRPr="007318BC">
        <w:rPr>
          <w:rFonts w:eastAsia="Times New Roman"/>
          <w:szCs w:val="20"/>
        </w:rPr>
        <w:t> </w:t>
      </w:r>
    </w:p>
    <w:p w14:paraId="06584C82" w14:textId="1AAAE42A" w:rsidR="00792372" w:rsidRPr="007318BC" w:rsidRDefault="005C55E8" w:rsidP="00263B67">
      <w:pPr>
        <w:pStyle w:val="Kop4"/>
      </w:pPr>
      <w:r w:rsidRPr="007318BC">
        <w:t>2.8.7.1</w:t>
      </w:r>
      <w:r w:rsidRPr="007318BC">
        <w:tab/>
      </w:r>
      <w:r w:rsidR="00792372" w:rsidRPr="007318BC">
        <w:t>Steekproefcontrole</w:t>
      </w:r>
      <w:r w:rsidR="007428F0">
        <w:t>s</w:t>
      </w:r>
      <w:r w:rsidR="00792372" w:rsidRPr="007318BC">
        <w:t>  </w:t>
      </w:r>
    </w:p>
    <w:p w14:paraId="44939BFF" w14:textId="638599D7" w:rsidR="00083A0F" w:rsidRDefault="00083A0F" w:rsidP="00263B67">
      <w:pPr>
        <w:pStyle w:val="Geenafstand"/>
      </w:pPr>
      <w:r>
        <w:t xml:space="preserve">Er worden twee type steekproefcontroles gedaan: kwaliteitscontroles op het eindproduct (en mogelijk op tussenproducten) en gewichtscontroles bij </w:t>
      </w:r>
      <w:r w:rsidR="007428F0">
        <w:t>voedselverpakking. Beide worden bij voorkeur in het systeem geregistreerd</w:t>
      </w:r>
    </w:p>
    <w:p w14:paraId="789AAF99" w14:textId="77777777" w:rsidR="007428F0" w:rsidRDefault="007428F0" w:rsidP="00263B67">
      <w:pPr>
        <w:pStyle w:val="Geenafstand"/>
      </w:pPr>
    </w:p>
    <w:p w14:paraId="047BC84F" w14:textId="0A67A0E1" w:rsidR="00792372" w:rsidRPr="007318BC" w:rsidRDefault="00792372" w:rsidP="00263B67">
      <w:pPr>
        <w:pStyle w:val="Geenafstand"/>
      </w:pPr>
      <w:r>
        <w:t>Velden in de kop: Productie-ordernummer, Artikelnummer, Batch nummer, Begindatum productie, Einddatum productie. Kolommen : Omschrijving (1</w:t>
      </w:r>
      <w:r w:rsidRPr="5BA15763">
        <w:rPr>
          <w:vertAlign w:val="superscript"/>
        </w:rPr>
        <w:t>e</w:t>
      </w:r>
      <w:r>
        <w:t> product controle, 2</w:t>
      </w:r>
      <w:r w:rsidRPr="5BA15763">
        <w:rPr>
          <w:vertAlign w:val="superscript"/>
        </w:rPr>
        <w:t>e</w:t>
      </w:r>
      <w:r>
        <w:t> productcontrole, </w:t>
      </w:r>
      <w:r w:rsidR="00B72940">
        <w:t>etc.</w:t>
      </w:r>
      <w:r>
        <w:t xml:space="preserve">), Steekproefdatum, Steekproef uitgevoerd door, Steekproef opmerking </w:t>
      </w:r>
      <w:r w:rsidRPr="00342DE2">
        <w:t>(Brontabel </w:t>
      </w:r>
      <w:proofErr w:type="spellStart"/>
      <w:r w:rsidRPr="00342DE2">
        <w:t>Prod</w:t>
      </w:r>
      <w:proofErr w:type="spellEnd"/>
      <w:r w:rsidRPr="00342DE2">
        <w:t>. Order Line ,</w:t>
      </w:r>
      <w:r>
        <w:t xml:space="preserve"> Pagina: SOW Sample Test). </w:t>
      </w:r>
    </w:p>
    <w:p w14:paraId="7A218C3F" w14:textId="77777777" w:rsidR="00AE3669" w:rsidRPr="007318BC" w:rsidRDefault="00AE3669" w:rsidP="00263B67">
      <w:pPr>
        <w:pStyle w:val="Geenafstand"/>
      </w:pPr>
    </w:p>
    <w:p w14:paraId="1BC03134" w14:textId="1DF462F7" w:rsidR="00792372" w:rsidRPr="007318BC" w:rsidRDefault="005C55E8" w:rsidP="00263B67">
      <w:pPr>
        <w:pStyle w:val="Kop4"/>
      </w:pPr>
      <w:r w:rsidRPr="007318BC">
        <w:t>2.8.7.2</w:t>
      </w:r>
      <w:r w:rsidRPr="007318BC">
        <w:tab/>
      </w:r>
      <w:r w:rsidR="00792372" w:rsidRPr="007318BC">
        <w:t>Kwaliteitscontrole  </w:t>
      </w:r>
    </w:p>
    <w:p w14:paraId="372C5BB4" w14:textId="56D35EE0" w:rsidR="00792372" w:rsidRPr="007318BC" w:rsidRDefault="00792372" w:rsidP="00263B67">
      <w:pPr>
        <w:pStyle w:val="Geenafstand"/>
      </w:pPr>
      <w:r w:rsidRPr="00E174FF">
        <w:t>Velden in de kop: </w:t>
      </w:r>
      <w:proofErr w:type="spellStart"/>
      <w:r w:rsidRPr="00E174FF">
        <w:t>Prod</w:t>
      </w:r>
      <w:proofErr w:type="spellEnd"/>
      <w:r w:rsidRPr="00E174FF">
        <w:t>-ordernummer, Alt. Nummer, Omschrijving, Batch Nr. Begindatum productie, Einddatum productie. Kolommen: Omschrijving (1 uur-Gewicht controle, 1 uur-Seal Controle, 1 uur, Sticker controle, Sluiting controle, verpakking</w:t>
      </w:r>
      <w:r w:rsidR="000C3F3F" w:rsidRPr="00E174FF">
        <w:t xml:space="preserve"> </w:t>
      </w:r>
      <w:r w:rsidRPr="00E174FF">
        <w:t>controle, THT controle, Gewicht controle), Steekproef datum, Steekproef uitgevoerd door, Steekproef opmerking.</w:t>
      </w:r>
    </w:p>
    <w:p w14:paraId="634E817F" w14:textId="77777777" w:rsidR="00AE3669" w:rsidRPr="007318BC" w:rsidRDefault="00AE3669" w:rsidP="00263B67">
      <w:pPr>
        <w:pStyle w:val="Geenafstand"/>
      </w:pPr>
    </w:p>
    <w:p w14:paraId="7E9B0E89" w14:textId="32DF8993" w:rsidR="00083A0F" w:rsidRDefault="005C55E8" w:rsidP="00F701FA">
      <w:pPr>
        <w:pStyle w:val="Kop4"/>
      </w:pPr>
      <w:r w:rsidRPr="0056664F">
        <w:t>2.8.7.3</w:t>
      </w:r>
      <w:r w:rsidRPr="0056664F">
        <w:tab/>
      </w:r>
      <w:r w:rsidR="00792372" w:rsidRPr="0056664F">
        <w:t>Batch</w:t>
      </w:r>
      <w:r w:rsidR="00F701FA">
        <w:t xml:space="preserve"> en T.H.T.</w:t>
      </w:r>
    </w:p>
    <w:p w14:paraId="423959E5" w14:textId="481D7F78" w:rsidR="00083A0F" w:rsidRPr="0056664F" w:rsidRDefault="00083A0F" w:rsidP="00263B67">
      <w:pPr>
        <w:pStyle w:val="Geenafstand"/>
      </w:pPr>
      <w:r>
        <w:t>Batch en T.H.T. registratie is nodig om van eindproducten de oorsprong en routing te kunnen traceren met oog op voedselveiligheid normeringen. Voorraadregistratie moet dus o.b.v. batch-THT kunnen rekening houden; producten moeten gelabeld kunnen worden met batch-THT registratie.</w:t>
      </w:r>
    </w:p>
    <w:p w14:paraId="62CA57EA" w14:textId="77777777" w:rsidR="00AE3669" w:rsidRPr="0056664F" w:rsidRDefault="00AE3669" w:rsidP="00263B67">
      <w:pPr>
        <w:pStyle w:val="Geenafstand"/>
      </w:pPr>
    </w:p>
    <w:p w14:paraId="0D880EE2" w14:textId="0A4EEFCE" w:rsidR="00792372" w:rsidRPr="0056664F" w:rsidRDefault="005C55E8" w:rsidP="00263B67">
      <w:pPr>
        <w:pStyle w:val="Kop4"/>
      </w:pPr>
      <w:r w:rsidRPr="0056664F">
        <w:t>2.8.7.4</w:t>
      </w:r>
      <w:r w:rsidRPr="0056664F">
        <w:tab/>
      </w:r>
      <w:r w:rsidR="00792372" w:rsidRPr="0056664F">
        <w:t>Voortschrijdend gemiddelde  </w:t>
      </w:r>
    </w:p>
    <w:p w14:paraId="5F3D7758" w14:textId="068AE700" w:rsidR="007428F0" w:rsidRDefault="007428F0" w:rsidP="00263B67">
      <w:pPr>
        <w:pStyle w:val="Geenafstand"/>
      </w:pPr>
      <w:r>
        <w:t xml:space="preserve">Er is behoefte om de steekproefcontroles op gewicht te kunnen </w:t>
      </w:r>
      <w:r w:rsidR="001231A5">
        <w:t xml:space="preserve">vastleggen in het systeem en te laten </w:t>
      </w:r>
      <w:r>
        <w:t>middelen over de tijd</w:t>
      </w:r>
      <w:r w:rsidR="001231A5">
        <w:t>. Di</w:t>
      </w:r>
      <w:r>
        <w:t xml:space="preserve">t gemiddelde gewicht </w:t>
      </w:r>
      <w:r w:rsidR="001231A5">
        <w:t>moet vervolgens ge</w:t>
      </w:r>
      <w:r>
        <w:t>toets</w:t>
      </w:r>
      <w:r w:rsidR="001231A5">
        <w:t>t kunnen worden</w:t>
      </w:r>
      <w:r>
        <w:t xml:space="preserve"> op een norm gewicht</w:t>
      </w:r>
      <w:r w:rsidR="001231A5">
        <w:t>, rekening houdend</w:t>
      </w:r>
      <w:r>
        <w:t xml:space="preserve"> met een zekere marge.</w:t>
      </w:r>
    </w:p>
    <w:p w14:paraId="453966A9" w14:textId="77777777" w:rsidR="007428F0" w:rsidRDefault="007428F0" w:rsidP="00263B67">
      <w:pPr>
        <w:pStyle w:val="Geenafstand"/>
      </w:pPr>
    </w:p>
    <w:p w14:paraId="37AFBCA2" w14:textId="6A9B3497" w:rsidR="00792372" w:rsidRPr="0056664F" w:rsidRDefault="00792372" w:rsidP="00263B67">
      <w:pPr>
        <w:pStyle w:val="Geenafstand"/>
      </w:pPr>
      <w:r w:rsidRPr="0056664F">
        <w:t>Velden in de kop: </w:t>
      </w:r>
      <w:proofErr w:type="spellStart"/>
      <w:r w:rsidR="007844E0" w:rsidRPr="0056664F">
        <w:t>Prod</w:t>
      </w:r>
      <w:proofErr w:type="spellEnd"/>
      <w:r w:rsidR="007844E0" w:rsidRPr="0056664F">
        <w:t>. -</w:t>
      </w:r>
      <w:r w:rsidRPr="0056664F">
        <w:t>ordernummer, Streefgewicht, </w:t>
      </w:r>
      <w:proofErr w:type="spellStart"/>
      <w:r w:rsidRPr="0056664F">
        <w:t>Ondermarge</w:t>
      </w:r>
      <w:proofErr w:type="spellEnd"/>
      <w:r w:rsidRPr="0056664F">
        <w:t>, </w:t>
      </w:r>
      <w:proofErr w:type="spellStart"/>
      <w:r w:rsidRPr="0056664F">
        <w:t>Bovenmarge</w:t>
      </w:r>
      <w:proofErr w:type="spellEnd"/>
      <w:r w:rsidRPr="0056664F">
        <w:t xml:space="preserve">, Aantal controle momenten, Voortschrijdend gemiddelde, Eenheidscode Kolommen in de regel: Omschrijving (1 uur-Verpakking 1, 1 uur, verpakking 2, etc.) , Gemeten gewicht, Opmerkingen. </w:t>
      </w:r>
    </w:p>
    <w:p w14:paraId="35DFA37E" w14:textId="77777777" w:rsidR="00A52616" w:rsidRPr="0056664F" w:rsidRDefault="00A52616" w:rsidP="00263B67"/>
    <w:p w14:paraId="6BE46618" w14:textId="317D95A5" w:rsidR="00792372" w:rsidRPr="007318BC" w:rsidRDefault="00A52616" w:rsidP="00263B67">
      <w:pPr>
        <w:pStyle w:val="Kop2"/>
        <w:rPr>
          <w:rFonts w:eastAsia="Times New Roman"/>
          <w:bCs/>
          <w:color w:val="auto"/>
          <w:szCs w:val="20"/>
        </w:rPr>
      </w:pPr>
      <w:bookmarkStart w:id="40" w:name="_Toc108535364"/>
      <w:r w:rsidRPr="0056664F">
        <w:rPr>
          <w:rFonts w:eastAsia="Times New Roman"/>
          <w:bCs/>
          <w:color w:val="auto"/>
          <w:szCs w:val="20"/>
        </w:rPr>
        <w:t xml:space="preserve">2.9 </w:t>
      </w:r>
      <w:r w:rsidRPr="0056664F">
        <w:rPr>
          <w:rFonts w:eastAsia="Times New Roman"/>
          <w:bCs/>
          <w:color w:val="auto"/>
          <w:szCs w:val="20"/>
        </w:rPr>
        <w:tab/>
      </w:r>
      <w:r w:rsidRPr="0056664F">
        <w:t xml:space="preserve">Meer in detail van IST naar SOLL </w:t>
      </w:r>
      <w:r w:rsidR="00792372" w:rsidRPr="0056664F">
        <w:rPr>
          <w:rFonts w:eastAsia="Times New Roman"/>
          <w:bCs/>
          <w:color w:val="auto"/>
          <w:szCs w:val="20"/>
        </w:rPr>
        <w:t>Financiën</w:t>
      </w:r>
      <w:bookmarkEnd w:id="40"/>
      <w:r w:rsidR="00792372" w:rsidRPr="007318BC">
        <w:rPr>
          <w:rFonts w:eastAsia="Times New Roman"/>
          <w:bCs/>
          <w:color w:val="auto"/>
          <w:szCs w:val="20"/>
        </w:rPr>
        <w:t> </w:t>
      </w:r>
    </w:p>
    <w:p w14:paraId="0F8616AE" w14:textId="283AD29F" w:rsidR="00792372" w:rsidRPr="007318BC" w:rsidRDefault="00792372" w:rsidP="00263B67">
      <w:pPr>
        <w:pStyle w:val="Geenafstand"/>
      </w:pPr>
      <w:r w:rsidRPr="007318BC">
        <w:t> Er bestaat al sinds 2018 de mogelijkheid om facturen te genereren die in een bepaald XML format worden verzonden en ontvangen.  Een platform waar de aanlevering van de facturen mee uitgevoerd kan worden is </w:t>
      </w:r>
      <w:proofErr w:type="spellStart"/>
      <w:r w:rsidRPr="007318BC">
        <w:t>Simplerinvoicing</w:t>
      </w:r>
      <w:proofErr w:type="spellEnd"/>
      <w:r w:rsidRPr="007318BC">
        <w:t>. Andere opties zijn EDI, </w:t>
      </w:r>
      <w:proofErr w:type="spellStart"/>
      <w:r w:rsidRPr="007318BC">
        <w:t>Digipoort</w:t>
      </w:r>
      <w:proofErr w:type="spellEnd"/>
      <w:r w:rsidRPr="007318BC">
        <w:t> en PEPPOL Access Points. </w:t>
      </w:r>
    </w:p>
    <w:p w14:paraId="532ED9B6" w14:textId="27751EEA" w:rsidR="00792372" w:rsidRPr="007318BC" w:rsidRDefault="00792372" w:rsidP="00263B67">
      <w:pPr>
        <w:pStyle w:val="Geenafstand"/>
      </w:pPr>
      <w:r w:rsidRPr="007318BC">
        <w:t xml:space="preserve">Via een portaal kunnen crediteuren dan hun factuur indienen en van daaruit wordt het dan doorgezet naar Stroomopwaarts.  Het format van de XML facturen kunnen direct verwerkt </w:t>
      </w:r>
      <w:r w:rsidR="007428F0">
        <w:t xml:space="preserve">kunnen </w:t>
      </w:r>
      <w:r w:rsidRPr="007318BC">
        <w:t xml:space="preserve">worden. Door het format van deze facturen wordt automatisch op de juiste crediteur en grootboeknummers verwerkt. Dit levert voor de vaste facturenstroom een grote efficiency slag op. </w:t>
      </w:r>
    </w:p>
    <w:p w14:paraId="3AF765B1" w14:textId="70F19B1A" w:rsidR="00792372" w:rsidRPr="007318BC" w:rsidRDefault="00792372" w:rsidP="00263B67">
      <w:pPr>
        <w:spacing w:after="0" w:line="240" w:lineRule="auto"/>
        <w:ind w:left="0" w:firstLine="0"/>
        <w:textAlignment w:val="baseline"/>
        <w:rPr>
          <w:rFonts w:eastAsia="Times New Roman"/>
          <w:color w:val="2F5496"/>
          <w:szCs w:val="20"/>
        </w:rPr>
      </w:pPr>
      <w:r w:rsidRPr="007318BC">
        <w:rPr>
          <w:rFonts w:eastAsia="Times New Roman"/>
          <w:color w:val="2F5496"/>
          <w:szCs w:val="20"/>
        </w:rPr>
        <w:t>  </w:t>
      </w:r>
    </w:p>
    <w:p w14:paraId="40051855" w14:textId="12E6A5CE" w:rsidR="00792372" w:rsidRPr="007318BC" w:rsidRDefault="007B0838" w:rsidP="00263B67">
      <w:pPr>
        <w:pStyle w:val="Kop3"/>
      </w:pPr>
      <w:r w:rsidRPr="007318BC">
        <w:t>2.9.1</w:t>
      </w:r>
      <w:r w:rsidR="00D960A5" w:rsidRPr="007318BC">
        <w:tab/>
      </w:r>
      <w:r w:rsidR="00792372" w:rsidRPr="007318BC">
        <w:t>Rekeningschema </w:t>
      </w:r>
    </w:p>
    <w:p w14:paraId="40DD529B" w14:textId="77777777" w:rsidR="00630C7B" w:rsidRDefault="00792372" w:rsidP="00263B67">
      <w:pPr>
        <w:pStyle w:val="Geenafstand"/>
      </w:pPr>
      <w:r w:rsidRPr="007318BC">
        <w:t>Extra velden: Definitie, Programma onderdeel. </w:t>
      </w:r>
    </w:p>
    <w:p w14:paraId="1E835756" w14:textId="04836C45" w:rsidR="00792372" w:rsidRPr="007318BC" w:rsidRDefault="00792372" w:rsidP="00263B67">
      <w:pPr>
        <w:pStyle w:val="Geenafstand"/>
      </w:pPr>
      <w:r w:rsidRPr="007318BC">
        <w:t>  </w:t>
      </w:r>
    </w:p>
    <w:p w14:paraId="78307C0C" w14:textId="77777777" w:rsidR="00AE3669" w:rsidRPr="007318BC" w:rsidRDefault="00AE3669" w:rsidP="00263B67">
      <w:pPr>
        <w:pStyle w:val="Geenafstand"/>
      </w:pPr>
    </w:p>
    <w:p w14:paraId="2FBA4BA5" w14:textId="4DA26436" w:rsidR="00792372" w:rsidRDefault="00D960A5" w:rsidP="00263B67">
      <w:pPr>
        <w:pStyle w:val="Kop3"/>
      </w:pPr>
      <w:r w:rsidRPr="007318BC">
        <w:t>2.9.2</w:t>
      </w:r>
      <w:r w:rsidRPr="007318BC">
        <w:tab/>
      </w:r>
      <w:r w:rsidR="00792372" w:rsidRPr="007318BC">
        <w:t>Vaste activa </w:t>
      </w:r>
    </w:p>
    <w:p w14:paraId="352BA4F6" w14:textId="77777777" w:rsidR="00630C7B" w:rsidRPr="00630C7B" w:rsidRDefault="00630C7B" w:rsidP="00630C7B">
      <w:pPr>
        <w:pStyle w:val="Kop3"/>
        <w:ind w:left="0" w:firstLine="0"/>
        <w:rPr>
          <w:b w:val="0"/>
          <w:bCs/>
        </w:rPr>
      </w:pPr>
      <w:r w:rsidRPr="00630C7B">
        <w:rPr>
          <w:b w:val="0"/>
          <w:bCs/>
        </w:rPr>
        <w:t>Deze module wordt momenteel gebruikt voor de volledige maintenance van alle middelen. Denk aan vastleggen en plannen van periodiek onderhoud, keuringstermijnen, staat van het middel enz. De middelen zijn tevens financieel gekoppeld ivm de afschrijvingen.</w:t>
      </w:r>
    </w:p>
    <w:p w14:paraId="18F4C4C6" w14:textId="05B6DF5A" w:rsidR="00792372" w:rsidRDefault="00792372" w:rsidP="00263B67">
      <w:pPr>
        <w:pStyle w:val="Geenafstand"/>
      </w:pPr>
      <w:r w:rsidRPr="007318BC">
        <w:t>In de subcategorie auto’s extra velden (welke niet allemaal gebruikt worden): Kenteken, Aanschafkosten, Aanschafdatum, Activalijst Afdeling, Archief, Bouwjaar, Brandstofpas, </w:t>
      </w:r>
      <w:r w:rsidR="007921A2" w:rsidRPr="007318BC">
        <w:t>Chassisnummer</w:t>
      </w:r>
      <w:r w:rsidRPr="007318BC">
        <w:t>, Conditie, Doelgebruik, Eerstvolgende keuringsdatum APK, NEN2484 klimmateriaal, BMWT vorkheftrucks, rolsteigers, NEN3140, Eerstvolgende keuringsdatum </w:t>
      </w:r>
      <w:proofErr w:type="spellStart"/>
      <w:r w:rsidRPr="007318BC">
        <w:t>overigen</w:t>
      </w:r>
      <w:proofErr w:type="spellEnd"/>
      <w:r w:rsidRPr="007318BC">
        <w:t xml:space="preserve">, </w:t>
      </w:r>
      <w:r w:rsidRPr="007318BC">
        <w:lastRenderedPageBreak/>
        <w:t>Einddatum lease, Energielabel, Energievorm, Leasecontract, Leaseleverancier, Leverancier, Merk, Nr. Omschrijving, Nr. reeks, wagenpark, verzekeringsnummer, verzekering</w:t>
      </w:r>
      <w:r w:rsidR="00D11F46" w:rsidRPr="007318BC">
        <w:t>s</w:t>
      </w:r>
      <w:r w:rsidRPr="007318BC">
        <w:t>leverancier, verloopdatum, verantwoordelijke, vermogen, voormalige middelennummer.  </w:t>
      </w:r>
    </w:p>
    <w:p w14:paraId="53A32768" w14:textId="77777777" w:rsidR="00630C7B" w:rsidRPr="007318BC" w:rsidRDefault="00630C7B" w:rsidP="00263B67">
      <w:pPr>
        <w:pStyle w:val="Geenafstand"/>
      </w:pPr>
    </w:p>
    <w:p w14:paraId="012D8C84" w14:textId="2654A2AB" w:rsidR="00792372" w:rsidRPr="007318BC" w:rsidRDefault="00D960A5" w:rsidP="00263B67">
      <w:pPr>
        <w:pStyle w:val="Kop3"/>
      </w:pPr>
      <w:r w:rsidRPr="007318BC">
        <w:t>2.9.3</w:t>
      </w:r>
      <w:r w:rsidRPr="007318BC">
        <w:tab/>
      </w:r>
      <w:r w:rsidR="00B13176" w:rsidRPr="007318BC">
        <w:t>B</w:t>
      </w:r>
      <w:r w:rsidRPr="007318BC">
        <w:t>tw</w:t>
      </w:r>
      <w:r w:rsidR="00792372" w:rsidRPr="007318BC">
        <w:t xml:space="preserve"> omboeken  </w:t>
      </w:r>
    </w:p>
    <w:p w14:paraId="4B745A5A" w14:textId="0FB12B65" w:rsidR="00792372" w:rsidRPr="007318BC" w:rsidRDefault="00792372" w:rsidP="00263B67">
      <w:pPr>
        <w:pStyle w:val="Geenafstand"/>
      </w:pPr>
      <w:r w:rsidRPr="007318BC">
        <w:t xml:space="preserve">De inkoop </w:t>
      </w:r>
      <w:r w:rsidR="00D960A5" w:rsidRPr="007318BC">
        <w:t>btw</w:t>
      </w:r>
      <w:r w:rsidRPr="007318BC">
        <w:t xml:space="preserve"> kan op 3 verschillende manieren verrekend worden, dit is de gewenste werkwijze van Stroomopwaarts. </w:t>
      </w:r>
      <w:r w:rsidR="00D960A5" w:rsidRPr="007318BC">
        <w:t>btw</w:t>
      </w:r>
      <w:r w:rsidRPr="007318BC">
        <w:t xml:space="preserve"> omboeken binnen NAV is bedoeld om de </w:t>
      </w:r>
      <w:r w:rsidR="00B13176" w:rsidRPr="007318BC">
        <w:t>btw</w:t>
      </w:r>
      <w:r w:rsidRPr="007318BC">
        <w:t xml:space="preserve"> van alle geboekte inkoopfacturen in een bepaalde periode om te boeken naar de juiste afhandeling van de </w:t>
      </w:r>
      <w:r w:rsidR="00B13176" w:rsidRPr="007318BC">
        <w:t>b</w:t>
      </w:r>
      <w:r w:rsidR="001D5458" w:rsidRPr="007318BC">
        <w:t>tw</w:t>
      </w:r>
      <w:r w:rsidRPr="007318BC">
        <w:t>. B</w:t>
      </w:r>
      <w:r w:rsidR="00B13176" w:rsidRPr="007318BC">
        <w:t>tw</w:t>
      </w:r>
      <w:r w:rsidRPr="007318BC">
        <w:t xml:space="preserve"> kan op 4 wijzen kan worden verwerkt. (Alleen de regels met type Grootboekrekening zullen worden omgeboekt) </w:t>
      </w:r>
    </w:p>
    <w:p w14:paraId="49BB0397" w14:textId="77777777" w:rsidR="00792372" w:rsidRPr="007318BC" w:rsidRDefault="00792372" w:rsidP="00263B67">
      <w:pPr>
        <w:spacing w:after="0" w:line="240" w:lineRule="auto"/>
        <w:ind w:left="0" w:firstLine="0"/>
        <w:textAlignment w:val="baseline"/>
        <w:rPr>
          <w:rFonts w:eastAsia="Times New Roman"/>
          <w:color w:val="auto"/>
          <w:szCs w:val="20"/>
        </w:rPr>
      </w:pPr>
      <w:r w:rsidRPr="007318BC">
        <w:rPr>
          <w:rFonts w:eastAsia="Times New Roman"/>
          <w:szCs w:val="20"/>
        </w:rPr>
        <w:t> </w:t>
      </w:r>
    </w:p>
    <w:p w14:paraId="26859571" w14:textId="612EBC0E" w:rsidR="00792372" w:rsidRPr="007318BC" w:rsidRDefault="7E8F8878" w:rsidP="004F6E6F">
      <w:pPr>
        <w:numPr>
          <w:ilvl w:val="0"/>
          <w:numId w:val="22"/>
        </w:numPr>
        <w:spacing w:after="0" w:line="240" w:lineRule="auto"/>
        <w:textAlignment w:val="baseline"/>
        <w:rPr>
          <w:rFonts w:eastAsia="Times New Roman"/>
          <w:color w:val="auto"/>
        </w:rPr>
      </w:pPr>
      <w:r w:rsidRPr="62C881FB">
        <w:rPr>
          <w:rFonts w:eastAsia="Times New Roman"/>
          <w:color w:val="auto"/>
        </w:rPr>
        <w:t xml:space="preserve">De </w:t>
      </w:r>
      <w:r w:rsidR="4437E76E" w:rsidRPr="62C881FB">
        <w:rPr>
          <w:rFonts w:eastAsia="Times New Roman"/>
          <w:color w:val="auto"/>
        </w:rPr>
        <w:t>btw</w:t>
      </w:r>
      <w:r w:rsidRPr="62C881FB">
        <w:rPr>
          <w:rFonts w:eastAsia="Times New Roman"/>
          <w:color w:val="auto"/>
        </w:rPr>
        <w:t xml:space="preserve"> wordt "gewoon" fiscaal verwerkt en in de opgave aan de fiscus meegenomen </w:t>
      </w:r>
    </w:p>
    <w:p w14:paraId="6DC2E4DE" w14:textId="7259E5F9" w:rsidR="00792372" w:rsidRPr="007318BC" w:rsidRDefault="7E8F8878" w:rsidP="004F6E6F">
      <w:pPr>
        <w:numPr>
          <w:ilvl w:val="0"/>
          <w:numId w:val="22"/>
        </w:numPr>
        <w:spacing w:after="0" w:line="240" w:lineRule="auto"/>
        <w:textAlignment w:val="baseline"/>
        <w:rPr>
          <w:rFonts w:eastAsia="Times New Roman"/>
          <w:color w:val="auto"/>
        </w:rPr>
      </w:pPr>
      <w:r w:rsidRPr="62C881FB">
        <w:rPr>
          <w:rFonts w:eastAsia="Times New Roman"/>
          <w:color w:val="auto"/>
        </w:rPr>
        <w:t xml:space="preserve">De </w:t>
      </w:r>
      <w:r w:rsidR="4437E76E" w:rsidRPr="62C881FB">
        <w:rPr>
          <w:rFonts w:eastAsia="Times New Roman"/>
          <w:color w:val="auto"/>
        </w:rPr>
        <w:t>btw</w:t>
      </w:r>
      <w:r w:rsidRPr="62C881FB">
        <w:rPr>
          <w:rFonts w:eastAsia="Times New Roman"/>
          <w:color w:val="auto"/>
        </w:rPr>
        <w:t xml:space="preserve"> wordt door de gemeente betaald aan SOW </w:t>
      </w:r>
    </w:p>
    <w:p w14:paraId="68D30A2A" w14:textId="371E2725" w:rsidR="00792372" w:rsidRPr="007318BC" w:rsidRDefault="7E8F8878" w:rsidP="004F6E6F">
      <w:pPr>
        <w:numPr>
          <w:ilvl w:val="0"/>
          <w:numId w:val="22"/>
        </w:numPr>
        <w:spacing w:after="0" w:line="240" w:lineRule="auto"/>
        <w:textAlignment w:val="baseline"/>
        <w:rPr>
          <w:rFonts w:eastAsia="Times New Roman"/>
          <w:color w:val="auto"/>
        </w:rPr>
      </w:pPr>
      <w:r w:rsidRPr="62C881FB">
        <w:rPr>
          <w:rFonts w:eastAsia="Times New Roman"/>
          <w:color w:val="auto"/>
        </w:rPr>
        <w:t xml:space="preserve">De </w:t>
      </w:r>
      <w:r w:rsidR="4437E76E" w:rsidRPr="62C881FB">
        <w:rPr>
          <w:rFonts w:eastAsia="Times New Roman"/>
          <w:color w:val="auto"/>
        </w:rPr>
        <w:t>btw</w:t>
      </w:r>
      <w:r w:rsidRPr="62C881FB">
        <w:rPr>
          <w:rFonts w:eastAsia="Times New Roman"/>
          <w:color w:val="auto"/>
        </w:rPr>
        <w:t xml:space="preserve"> kan niet worden teruggevorderd en wordt derhalve aan de kosten toegevoegd </w:t>
      </w:r>
    </w:p>
    <w:p w14:paraId="0339CE4B" w14:textId="0D4512F8" w:rsidR="00792372" w:rsidRPr="007318BC" w:rsidRDefault="7E8F8878" w:rsidP="004F6E6F">
      <w:pPr>
        <w:numPr>
          <w:ilvl w:val="0"/>
          <w:numId w:val="22"/>
        </w:numPr>
        <w:spacing w:after="0" w:line="240" w:lineRule="auto"/>
        <w:textAlignment w:val="baseline"/>
        <w:rPr>
          <w:rFonts w:eastAsia="Times New Roman"/>
          <w:color w:val="auto"/>
        </w:rPr>
      </w:pPr>
      <w:r w:rsidRPr="62C881FB">
        <w:rPr>
          <w:rFonts w:eastAsia="Times New Roman"/>
          <w:color w:val="auto"/>
        </w:rPr>
        <w:t xml:space="preserve">De </w:t>
      </w:r>
      <w:r w:rsidR="4437E76E" w:rsidRPr="62C881FB">
        <w:rPr>
          <w:rFonts w:eastAsia="Times New Roman"/>
          <w:color w:val="auto"/>
        </w:rPr>
        <w:t>btw</w:t>
      </w:r>
      <w:r w:rsidRPr="62C881FB">
        <w:rPr>
          <w:rFonts w:eastAsia="Times New Roman"/>
          <w:color w:val="auto"/>
        </w:rPr>
        <w:t xml:space="preserve"> wordt een mengvorm tussen de drie hierboven genoemde soorten, altijd in dezelfde verhouding </w:t>
      </w:r>
    </w:p>
    <w:p w14:paraId="5BABCF56" w14:textId="77777777" w:rsidR="00792372" w:rsidRPr="007318BC" w:rsidRDefault="00792372" w:rsidP="00263B67">
      <w:pPr>
        <w:spacing w:after="0" w:line="240" w:lineRule="auto"/>
        <w:ind w:left="720" w:firstLine="0"/>
        <w:textAlignment w:val="baseline"/>
        <w:rPr>
          <w:rFonts w:eastAsia="Times New Roman"/>
          <w:color w:val="auto"/>
          <w:szCs w:val="20"/>
        </w:rPr>
      </w:pPr>
      <w:r w:rsidRPr="007318BC">
        <w:rPr>
          <w:rFonts w:eastAsia="Times New Roman"/>
          <w:color w:val="auto"/>
          <w:szCs w:val="20"/>
        </w:rPr>
        <w:t> </w:t>
      </w:r>
    </w:p>
    <w:p w14:paraId="693E0A02" w14:textId="77777777" w:rsidR="00792372" w:rsidRPr="007318BC" w:rsidRDefault="00792372" w:rsidP="00263B67">
      <w:pPr>
        <w:pStyle w:val="Geenafstand"/>
      </w:pPr>
      <w:r w:rsidRPr="007318BC">
        <w:t>Er is een extra inrichting voor de volgende zaken: </w:t>
      </w:r>
    </w:p>
    <w:p w14:paraId="0C12D18F" w14:textId="1CB69E01" w:rsidR="00792372" w:rsidRPr="007318BC" w:rsidRDefault="00B13176" w:rsidP="00263B67">
      <w:pPr>
        <w:pStyle w:val="Geenafstand"/>
      </w:pPr>
      <w:r w:rsidRPr="007318BC">
        <w:t>Btw</w:t>
      </w:r>
      <w:r w:rsidR="00792372" w:rsidRPr="007318BC">
        <w:t xml:space="preserve">-productboekingsgroepen voor alle soorten inkoop </w:t>
      </w:r>
      <w:r w:rsidRPr="007318BC">
        <w:t>btw</w:t>
      </w:r>
      <w:r w:rsidR="008A5974">
        <w:t>;</w:t>
      </w:r>
      <w:r w:rsidR="00792372" w:rsidRPr="007318BC">
        <w:t> </w:t>
      </w:r>
    </w:p>
    <w:p w14:paraId="48FE24D4" w14:textId="2D5E2B8B" w:rsidR="00792372" w:rsidRPr="007318BC" w:rsidRDefault="00792372" w:rsidP="00263B67">
      <w:pPr>
        <w:pStyle w:val="Geenafstand"/>
      </w:pPr>
      <w:r w:rsidRPr="007318BC">
        <w:t xml:space="preserve">Vertaling FCL code naar </w:t>
      </w:r>
      <w:r w:rsidR="00B13176" w:rsidRPr="007318BC">
        <w:t>btw</w:t>
      </w:r>
      <w:r w:rsidR="00722D24" w:rsidRPr="007318BC">
        <w:t>-t</w:t>
      </w:r>
      <w:r w:rsidRPr="007318BC">
        <w:t>ype</w:t>
      </w:r>
      <w:r w:rsidR="008A5974">
        <w:t>;</w:t>
      </w:r>
      <w:r w:rsidRPr="007318BC">
        <w:t> </w:t>
      </w:r>
    </w:p>
    <w:p w14:paraId="58D7B69A" w14:textId="627B7DD8" w:rsidR="00792372" w:rsidRPr="007318BC" w:rsidRDefault="00792372" w:rsidP="00263B67">
      <w:pPr>
        <w:pStyle w:val="Geenafstand"/>
      </w:pPr>
      <w:r w:rsidRPr="007318BC">
        <w:t xml:space="preserve">Vertaling </w:t>
      </w:r>
      <w:r w:rsidR="00722D24" w:rsidRPr="007318BC">
        <w:t>btw-t</w:t>
      </w:r>
      <w:r w:rsidRPr="007318BC">
        <w:t>ype i.c.m. </w:t>
      </w:r>
      <w:r w:rsidR="00722D24" w:rsidRPr="007318BC">
        <w:t>btw</w:t>
      </w:r>
      <w:r w:rsidRPr="007318BC">
        <w:t>-productboekingsgroep op factuur naar </w:t>
      </w:r>
      <w:r w:rsidR="00722D24" w:rsidRPr="007318BC">
        <w:t>btw</w:t>
      </w:r>
      <w:r w:rsidRPr="007318BC">
        <w:t>-productboekingsgroep afhandeling en </w:t>
      </w:r>
      <w:r w:rsidR="00722D24" w:rsidRPr="007318BC">
        <w:t>btw</w:t>
      </w:r>
      <w:r w:rsidRPr="007318BC">
        <w:t>-productboekingsgroep definitief </w:t>
      </w:r>
    </w:p>
    <w:p w14:paraId="668506C3" w14:textId="10B9415A" w:rsidR="00792372" w:rsidRPr="007318BC" w:rsidRDefault="00792372" w:rsidP="00263B67">
      <w:pPr>
        <w:pStyle w:val="Geenafstand"/>
      </w:pPr>
      <w:r w:rsidRPr="007318BC">
        <w:t>Te gebruiken memoriaal sjabloon en batch</w:t>
      </w:r>
      <w:r w:rsidR="008A5974">
        <w:t>;</w:t>
      </w:r>
      <w:r w:rsidRPr="007318BC">
        <w:t> </w:t>
      </w:r>
    </w:p>
    <w:p w14:paraId="1861585C" w14:textId="2E0CC29C" w:rsidR="00792372" w:rsidRPr="007318BC" w:rsidRDefault="00792372" w:rsidP="00263B67">
      <w:pPr>
        <w:pStyle w:val="Geenafstand"/>
      </w:pPr>
      <w:r w:rsidRPr="007318BC">
        <w:t>De verdeling voor het gemen</w:t>
      </w:r>
      <w:r w:rsidR="00722D24" w:rsidRPr="007318BC">
        <w:t>g</w:t>
      </w:r>
      <w:r w:rsidRPr="007318BC">
        <w:t xml:space="preserve">d </w:t>
      </w:r>
      <w:r w:rsidR="00722D24" w:rsidRPr="007318BC">
        <w:t>btw-t</w:t>
      </w:r>
      <w:r w:rsidRPr="007318BC">
        <w:t>ype</w:t>
      </w:r>
      <w:r w:rsidR="008A5974">
        <w:t>.</w:t>
      </w:r>
      <w:r w:rsidRPr="007318BC">
        <w:t> </w:t>
      </w:r>
    </w:p>
    <w:p w14:paraId="69877C03" w14:textId="77777777" w:rsidR="00792372" w:rsidRPr="007318BC" w:rsidRDefault="00792372" w:rsidP="00263B67">
      <w:pPr>
        <w:spacing w:after="0" w:line="240" w:lineRule="auto"/>
        <w:ind w:left="0" w:firstLine="0"/>
        <w:textAlignment w:val="baseline"/>
        <w:rPr>
          <w:rFonts w:eastAsia="Times New Roman"/>
          <w:color w:val="auto"/>
          <w:szCs w:val="20"/>
        </w:rPr>
      </w:pPr>
      <w:r w:rsidRPr="007318BC">
        <w:rPr>
          <w:rFonts w:eastAsia="Times New Roman"/>
          <w:color w:val="auto"/>
          <w:szCs w:val="20"/>
        </w:rPr>
        <w:t> </w:t>
      </w:r>
    </w:p>
    <w:p w14:paraId="0DAD80F2" w14:textId="2B870CC7" w:rsidR="00792372" w:rsidRPr="007318BC" w:rsidRDefault="007D5B0C" w:rsidP="00263B67">
      <w:pPr>
        <w:pStyle w:val="Kop3"/>
      </w:pPr>
      <w:r w:rsidRPr="007318BC">
        <w:t>2.9.4</w:t>
      </w:r>
      <w:r w:rsidRPr="007318BC">
        <w:tab/>
      </w:r>
      <w:r w:rsidR="00792372" w:rsidRPr="007318BC">
        <w:t>Verrijkingsinstellingen </w:t>
      </w:r>
    </w:p>
    <w:p w14:paraId="54386F12" w14:textId="77777777" w:rsidR="00792372" w:rsidRPr="007318BC" w:rsidRDefault="00792372" w:rsidP="00263B67">
      <w:pPr>
        <w:pStyle w:val="Geenafstand"/>
      </w:pPr>
      <w:r w:rsidRPr="007318BC">
        <w:t>Deze instellingen zorgen ervoor dat bij het automatisch afletteren van de bank bepaalde coderingen worden meegegeven aan de boekingsregel. </w:t>
      </w:r>
    </w:p>
    <w:p w14:paraId="1409F75C" w14:textId="1BE46FCA" w:rsidR="00792372" w:rsidRPr="007318BC" w:rsidRDefault="00792372" w:rsidP="00263B67">
      <w:pPr>
        <w:pStyle w:val="Geenafstand"/>
      </w:pPr>
      <w:r w:rsidRPr="007318BC">
        <w:t xml:space="preserve">Bijvoorbeeld: als er </w:t>
      </w:r>
      <w:r w:rsidRPr="00152FB8">
        <w:t>een kenmerk</w:t>
      </w:r>
      <w:r w:rsidRPr="007318BC">
        <w:t xml:space="preserve"> meegegeven wordt die begint met een D en die 6 posities lang is, maak dan de boekingsregel van het type klant. Zo ook bij andere kenmerken die vast meekomen, bv: </w:t>
      </w:r>
      <w:proofErr w:type="spellStart"/>
      <w:r w:rsidRPr="007318BC">
        <w:t>Sealbag</w:t>
      </w:r>
      <w:proofErr w:type="spellEnd"/>
      <w:r w:rsidRPr="007318BC">
        <w:t>, grootboekrekening A233001 gebruiken etc. </w:t>
      </w:r>
    </w:p>
    <w:p w14:paraId="25A1553A" w14:textId="77777777" w:rsidR="00AE3669" w:rsidRPr="007318BC" w:rsidRDefault="00AE3669" w:rsidP="00263B67">
      <w:pPr>
        <w:pStyle w:val="Geenafstand"/>
      </w:pPr>
    </w:p>
    <w:p w14:paraId="5D633486" w14:textId="66BC93CC" w:rsidR="00792372" w:rsidRPr="007318BC" w:rsidRDefault="007D5B0C" w:rsidP="00263B67">
      <w:pPr>
        <w:pStyle w:val="Kop3"/>
      </w:pPr>
      <w:r w:rsidRPr="007318BC">
        <w:t>2.9.5</w:t>
      </w:r>
      <w:r w:rsidRPr="007318BC">
        <w:tab/>
      </w:r>
      <w:r w:rsidR="00792372" w:rsidRPr="007318BC">
        <w:t>Debiteuren beheer </w:t>
      </w:r>
    </w:p>
    <w:p w14:paraId="59A8E401" w14:textId="77777777" w:rsidR="005817C9" w:rsidRDefault="00792372" w:rsidP="00263B67">
      <w:pPr>
        <w:pStyle w:val="Geenafstand"/>
      </w:pPr>
      <w:r>
        <w:t>Extra velden in overzicht Klantposten : Actie openstaande post , Overgedragen ter incasso </w:t>
      </w:r>
    </w:p>
    <w:p w14:paraId="385CD781" w14:textId="77777777" w:rsidR="00952CA1" w:rsidRDefault="005817C9" w:rsidP="00263B67">
      <w:pPr>
        <w:pStyle w:val="Geenafstand"/>
      </w:pPr>
      <w:r>
        <w:t xml:space="preserve">Bij aanmaken verkooporder waarschuwing als klant vervallen saldo heeft. </w:t>
      </w:r>
    </w:p>
    <w:p w14:paraId="41E2EA0C" w14:textId="5CC43BC4" w:rsidR="00792372" w:rsidRPr="007318BC" w:rsidRDefault="00952CA1" w:rsidP="00263B67">
      <w:pPr>
        <w:pStyle w:val="Geenafstand"/>
      </w:pPr>
      <w:r>
        <w:t>F</w:t>
      </w:r>
      <w:r w:rsidR="005817C9">
        <w:t>unctionaliteit aanmaningen maken per aanmaningsniveau 1, 2, of 3</w:t>
      </w:r>
      <w:r>
        <w:t>.</w:t>
      </w:r>
      <w:r w:rsidR="00792372">
        <w:t>  </w:t>
      </w:r>
    </w:p>
    <w:p w14:paraId="34003CF1" w14:textId="77777777" w:rsidR="00AE3669" w:rsidRPr="007318BC" w:rsidRDefault="00AE3669" w:rsidP="00263B67">
      <w:pPr>
        <w:pStyle w:val="Geenafstand"/>
      </w:pPr>
    </w:p>
    <w:p w14:paraId="3939A161" w14:textId="072B11B3" w:rsidR="00792372" w:rsidRPr="007318BC" w:rsidRDefault="007D5B0C" w:rsidP="00263B67">
      <w:pPr>
        <w:pStyle w:val="Kop3"/>
      </w:pPr>
      <w:r w:rsidRPr="007318BC">
        <w:t>2.9.6</w:t>
      </w:r>
      <w:r w:rsidRPr="007318BC">
        <w:tab/>
      </w:r>
      <w:r w:rsidR="00792372" w:rsidRPr="007318BC">
        <w:t>Journaalposten importeren  </w:t>
      </w:r>
    </w:p>
    <w:p w14:paraId="72F0E9F7" w14:textId="56F4E2C2" w:rsidR="00792372" w:rsidRPr="007318BC" w:rsidRDefault="00792372" w:rsidP="00263B67">
      <w:pPr>
        <w:pStyle w:val="Geenafstand"/>
      </w:pPr>
      <w:r w:rsidRPr="007318BC">
        <w:t>Uit </w:t>
      </w:r>
      <w:r w:rsidR="0095403D" w:rsidRPr="007318BC">
        <w:t>CiVision</w:t>
      </w:r>
      <w:r w:rsidRPr="007318BC">
        <w:t> worden journaalposten van de uitkeringen geïmporteerd. </w:t>
      </w:r>
    </w:p>
    <w:p w14:paraId="1F4C9FDE" w14:textId="77777777" w:rsidR="00792372" w:rsidRPr="007318BC" w:rsidRDefault="00792372" w:rsidP="00263B67">
      <w:pPr>
        <w:pStyle w:val="Geenafstand"/>
      </w:pPr>
      <w:r w:rsidRPr="007318BC">
        <w:t>Uit Visma (Youforce) worden de journaalposten van ambtelijke en SW salarissen geïmporteerd. </w:t>
      </w:r>
    </w:p>
    <w:p w14:paraId="599DDA4B" w14:textId="1860758C" w:rsidR="00792372" w:rsidRPr="007318BC" w:rsidRDefault="00792372" w:rsidP="00263B67">
      <w:pPr>
        <w:pStyle w:val="Geenafstand"/>
      </w:pPr>
      <w:r w:rsidRPr="00E261A0">
        <w:t>Custom tabellen vertalen Visma en </w:t>
      </w:r>
      <w:r w:rsidR="00206539" w:rsidRPr="00E261A0">
        <w:t>CiVision</w:t>
      </w:r>
      <w:r w:rsidRPr="00E261A0">
        <w:t xml:space="preserve"> codes en grootboekrekeningnummers </w:t>
      </w:r>
      <w:r w:rsidR="00673416" w:rsidRPr="00E261A0">
        <w:t xml:space="preserve">momenteel </w:t>
      </w:r>
      <w:r w:rsidRPr="00E261A0">
        <w:t>naar Navision dimensies en grootboekrekeningen.</w:t>
      </w:r>
      <w:r w:rsidRPr="007318BC">
        <w:t> </w:t>
      </w:r>
    </w:p>
    <w:p w14:paraId="17CC5680" w14:textId="77777777" w:rsidR="00792372" w:rsidRPr="007318BC" w:rsidRDefault="00792372" w:rsidP="00263B67">
      <w:pPr>
        <w:pStyle w:val="Kop3"/>
      </w:pPr>
      <w:r w:rsidRPr="007318BC">
        <w:t> </w:t>
      </w:r>
    </w:p>
    <w:p w14:paraId="151F2B85" w14:textId="5657AB6B" w:rsidR="00792372" w:rsidRPr="004E3254" w:rsidRDefault="00792372" w:rsidP="00EA3B11">
      <w:pPr>
        <w:pStyle w:val="Kop3"/>
      </w:pPr>
    </w:p>
    <w:p w14:paraId="2184F29A" w14:textId="77777777" w:rsidR="004458D2" w:rsidRPr="007318BC" w:rsidRDefault="004458D2" w:rsidP="00263B67">
      <w:pPr>
        <w:pStyle w:val="Geenafstand"/>
      </w:pPr>
    </w:p>
    <w:p w14:paraId="79C1ED52" w14:textId="58C1E3B8" w:rsidR="00792372" w:rsidRPr="007318BC" w:rsidRDefault="00B80370" w:rsidP="00263B67">
      <w:pPr>
        <w:pStyle w:val="Kop3"/>
      </w:pPr>
      <w:r w:rsidRPr="007318BC">
        <w:t>2.9.</w:t>
      </w:r>
      <w:r w:rsidR="00E261A0">
        <w:t>7</w:t>
      </w:r>
      <w:r w:rsidRPr="007318BC">
        <w:tab/>
      </w:r>
      <w:r w:rsidR="00792372" w:rsidRPr="007318BC">
        <w:t>Verplichtingenadministratie </w:t>
      </w:r>
    </w:p>
    <w:p w14:paraId="4D9C8EC6" w14:textId="1F17279E" w:rsidR="00792372" w:rsidRPr="007318BC" w:rsidRDefault="00792372" w:rsidP="00263B67">
      <w:pPr>
        <w:pStyle w:val="Geenafstand"/>
      </w:pPr>
      <w:r w:rsidRPr="007318BC">
        <w:t>De verplichtingenadministratie is bedoeld om een beter inzicht te krijgen in uitgaande geldstromen. SOW </w:t>
      </w:r>
      <w:r w:rsidR="009F5AA1" w:rsidRPr="007318BC">
        <w:t>registreert</w:t>
      </w:r>
      <w:r w:rsidRPr="007318BC">
        <w:t xml:space="preserve"> in Navision iedere financiële verplichting boven </w:t>
      </w:r>
      <w:r w:rsidR="00E261A0">
        <w:t xml:space="preserve">€ </w:t>
      </w:r>
      <w:proofErr w:type="gramStart"/>
      <w:r w:rsidRPr="007318BC">
        <w:t>5</w:t>
      </w:r>
      <w:r w:rsidR="00E261A0">
        <w:t>.</w:t>
      </w:r>
      <w:r w:rsidRPr="007318BC">
        <w:t>000</w:t>
      </w:r>
      <w:r w:rsidR="00E261A0">
        <w:t>,-</w:t>
      </w:r>
      <w:proofErr w:type="gramEnd"/>
      <w:r w:rsidR="00E261A0">
        <w:t xml:space="preserve"> </w:t>
      </w:r>
      <w:r w:rsidRPr="007318BC">
        <w:t>die SOW met een </w:t>
      </w:r>
      <w:r w:rsidR="002976AD" w:rsidRPr="007318BC">
        <w:t>leverancier is</w:t>
      </w:r>
      <w:r w:rsidRPr="007318BC">
        <w:t xml:space="preserve"> aangegaan.  Hierdoor hebben we </w:t>
      </w:r>
      <w:r w:rsidR="00666741" w:rsidRPr="007318BC">
        <w:t>een up</w:t>
      </w:r>
      <w:r w:rsidRPr="007318BC">
        <w:t xml:space="preserve">-to-date overzicht van de budgetruimte en de gemaakte en toekomstige kosten. Contractbeheer vindt plaats buiten Navision, in Zaaksysteem. Bestaande functionaliteit “inkoopcontracten” wordt gebruikt. </w:t>
      </w:r>
    </w:p>
    <w:p w14:paraId="195B0E42" w14:textId="77777777" w:rsidR="00AE3669" w:rsidRPr="007318BC" w:rsidRDefault="00AE3669" w:rsidP="00263B67">
      <w:pPr>
        <w:pStyle w:val="Geenafstand"/>
      </w:pPr>
    </w:p>
    <w:p w14:paraId="0A1E26C9" w14:textId="77777777" w:rsidR="00792372" w:rsidRPr="007318BC" w:rsidRDefault="00792372" w:rsidP="00263B67">
      <w:pPr>
        <w:spacing w:after="0" w:line="240" w:lineRule="auto"/>
        <w:ind w:left="0" w:firstLine="0"/>
        <w:textAlignment w:val="baseline"/>
        <w:rPr>
          <w:rFonts w:eastAsia="Times New Roman"/>
          <w:color w:val="auto"/>
          <w:szCs w:val="20"/>
        </w:rPr>
      </w:pPr>
      <w:r w:rsidRPr="007318BC">
        <w:rPr>
          <w:rFonts w:eastAsia="Times New Roman"/>
          <w:color w:val="auto"/>
          <w:szCs w:val="20"/>
        </w:rPr>
        <w:t>Registratie verplichtingenadministratie zal o.a.  omvatten:  </w:t>
      </w:r>
    </w:p>
    <w:p w14:paraId="41C2B33A" w14:textId="4981067A" w:rsidR="00792372" w:rsidRPr="007318BC" w:rsidRDefault="7E8F8878" w:rsidP="004F6E6F">
      <w:pPr>
        <w:pStyle w:val="Lijstalinea"/>
        <w:numPr>
          <w:ilvl w:val="0"/>
          <w:numId w:val="23"/>
        </w:numPr>
        <w:spacing w:line="240" w:lineRule="auto"/>
        <w:textAlignment w:val="baseline"/>
        <w:rPr>
          <w:rFonts w:ascii="Arial" w:hAnsi="Arial" w:cs="Arial"/>
        </w:rPr>
      </w:pPr>
      <w:r w:rsidRPr="62C881FB">
        <w:rPr>
          <w:rFonts w:ascii="Arial" w:hAnsi="Arial" w:cs="Arial"/>
        </w:rPr>
        <w:t>Welke leverancier, welk product, welke prijs, welke eenheid (standaard)</w:t>
      </w:r>
      <w:r w:rsidR="00952CA1">
        <w:rPr>
          <w:rFonts w:ascii="Arial" w:hAnsi="Arial" w:cs="Arial"/>
        </w:rPr>
        <w:t>;</w:t>
      </w:r>
      <w:r w:rsidRPr="62C881FB">
        <w:rPr>
          <w:rFonts w:ascii="Arial" w:hAnsi="Arial" w:cs="Arial"/>
        </w:rPr>
        <w:t> </w:t>
      </w:r>
    </w:p>
    <w:p w14:paraId="6562997A" w14:textId="5E9FA61E" w:rsidR="00792372" w:rsidRPr="007318BC" w:rsidRDefault="7E8F8878" w:rsidP="004F6E6F">
      <w:pPr>
        <w:pStyle w:val="Lijstalinea"/>
        <w:numPr>
          <w:ilvl w:val="0"/>
          <w:numId w:val="23"/>
        </w:numPr>
        <w:spacing w:line="240" w:lineRule="auto"/>
        <w:textAlignment w:val="baseline"/>
        <w:rPr>
          <w:rFonts w:ascii="Arial" w:hAnsi="Arial" w:cs="Arial"/>
        </w:rPr>
      </w:pPr>
      <w:r w:rsidRPr="62C881FB">
        <w:rPr>
          <w:rFonts w:ascii="Arial" w:hAnsi="Arial" w:cs="Arial"/>
        </w:rPr>
        <w:lastRenderedPageBreak/>
        <w:t>Extra velden zoals de verwijzing naar het contractnummer in zaaksysteem en een eigen nummerreek</w:t>
      </w:r>
      <w:r w:rsidR="00952CA1">
        <w:rPr>
          <w:rFonts w:ascii="Arial" w:hAnsi="Arial" w:cs="Arial"/>
        </w:rPr>
        <w:t>s;</w:t>
      </w:r>
    </w:p>
    <w:p w14:paraId="12A6BC42" w14:textId="7462BF7F" w:rsidR="00792372" w:rsidRPr="007318BC" w:rsidRDefault="7E8F8878" w:rsidP="004F6E6F">
      <w:pPr>
        <w:pStyle w:val="Lijstalinea"/>
        <w:numPr>
          <w:ilvl w:val="0"/>
          <w:numId w:val="23"/>
        </w:numPr>
        <w:spacing w:line="240" w:lineRule="auto"/>
        <w:textAlignment w:val="baseline"/>
        <w:rPr>
          <w:rFonts w:ascii="Arial" w:hAnsi="Arial" w:cs="Arial"/>
        </w:rPr>
      </w:pPr>
      <w:r w:rsidRPr="62C881FB">
        <w:rPr>
          <w:rFonts w:ascii="Arial" w:hAnsi="Arial" w:cs="Arial"/>
        </w:rPr>
        <w:t>Inkoopraamcontracten kunnen daarnaast worden gekoppeld aan Inkooporders, Inkoop</w:t>
      </w:r>
      <w:r w:rsidR="005135E2">
        <w:rPr>
          <w:rFonts w:ascii="Arial" w:hAnsi="Arial" w:cs="Arial"/>
        </w:rPr>
        <w:t xml:space="preserve"> </w:t>
      </w:r>
      <w:proofErr w:type="spellStart"/>
      <w:r w:rsidRPr="62C881FB">
        <w:rPr>
          <w:rFonts w:ascii="Arial" w:hAnsi="Arial" w:cs="Arial"/>
        </w:rPr>
        <w:t>retouren</w:t>
      </w:r>
      <w:proofErr w:type="spellEnd"/>
      <w:r w:rsidRPr="62C881FB">
        <w:rPr>
          <w:rFonts w:ascii="Arial" w:hAnsi="Arial" w:cs="Arial"/>
        </w:rPr>
        <w:t>, Inkoopfacturen en Inkoopcredit nota’s waardoor een volledige gegevensstroom wordt geborgd en zichtbaar wordt binnen een Inkoopraamcontract</w:t>
      </w:r>
      <w:r w:rsidR="00952CA1">
        <w:rPr>
          <w:rFonts w:ascii="Arial" w:hAnsi="Arial" w:cs="Arial"/>
        </w:rPr>
        <w:t>;</w:t>
      </w:r>
    </w:p>
    <w:p w14:paraId="2190E8C6" w14:textId="35CBE205" w:rsidR="00792372" w:rsidRPr="007318BC" w:rsidRDefault="7E8F8878" w:rsidP="004F6E6F">
      <w:pPr>
        <w:pStyle w:val="Lijstalinea"/>
        <w:numPr>
          <w:ilvl w:val="0"/>
          <w:numId w:val="23"/>
        </w:numPr>
        <w:spacing w:line="240" w:lineRule="auto"/>
        <w:textAlignment w:val="baseline"/>
        <w:rPr>
          <w:rFonts w:ascii="Arial" w:hAnsi="Arial" w:cs="Arial"/>
        </w:rPr>
      </w:pPr>
      <w:r w:rsidRPr="62C881FB">
        <w:rPr>
          <w:rFonts w:ascii="Arial" w:hAnsi="Arial" w:cs="Arial"/>
        </w:rPr>
        <w:t>De goedkeuringsstroom voorziet dat orders en facturen gekoppeld aan een reeds goedgekeurd inkoopcontract niet opnieuw door de goedkeuringsstroom gaan. </w:t>
      </w:r>
    </w:p>
    <w:p w14:paraId="3217DB04" w14:textId="77777777" w:rsidR="00E907B9" w:rsidRDefault="00E907B9" w:rsidP="00E21E24">
      <w:pPr>
        <w:shd w:val="clear" w:color="auto" w:fill="FFFFFF" w:themeFill="background1"/>
        <w:spacing w:after="0" w:line="240" w:lineRule="auto"/>
        <w:ind w:left="0" w:firstLine="0"/>
        <w:textAlignment w:val="baseline"/>
        <w:rPr>
          <w:rFonts w:eastAsia="Times New Roman"/>
          <w:b/>
          <w:bCs/>
          <w:color w:val="auto"/>
          <w:szCs w:val="20"/>
        </w:rPr>
      </w:pPr>
    </w:p>
    <w:p w14:paraId="4F3EC1A1" w14:textId="6B636F5A" w:rsidR="00792372" w:rsidRPr="00792372" w:rsidRDefault="00362410" w:rsidP="00E21E24">
      <w:pPr>
        <w:pStyle w:val="Kop2"/>
        <w:shd w:val="clear" w:color="auto" w:fill="FFFFFF" w:themeFill="background1"/>
      </w:pPr>
      <w:bookmarkStart w:id="41" w:name="_Toc108535365"/>
      <w:r w:rsidRPr="00362410">
        <w:t xml:space="preserve">2.10 </w:t>
      </w:r>
      <w:r w:rsidRPr="00362410">
        <w:tab/>
        <w:t xml:space="preserve">Meer in detail van IST naar </w:t>
      </w:r>
      <w:r w:rsidRPr="00F028BE">
        <w:t>SOLL</w:t>
      </w:r>
      <w:r w:rsidRPr="00362410">
        <w:t xml:space="preserve"> </w:t>
      </w:r>
      <w:r w:rsidR="00792372" w:rsidRPr="00792372">
        <w:t>Bedrijfsbureau</w:t>
      </w:r>
      <w:bookmarkEnd w:id="41"/>
      <w:r w:rsidR="00792372" w:rsidRPr="00792372">
        <w:t> </w:t>
      </w:r>
    </w:p>
    <w:p w14:paraId="69618895" w14:textId="77777777" w:rsidR="00362410" w:rsidRDefault="00362410" w:rsidP="00E21E24">
      <w:pPr>
        <w:shd w:val="clear" w:color="auto" w:fill="FFFFFF" w:themeFill="background1"/>
        <w:spacing w:after="0" w:line="240" w:lineRule="auto"/>
        <w:ind w:left="0" w:firstLine="0"/>
        <w:textAlignment w:val="baseline"/>
        <w:rPr>
          <w:rFonts w:eastAsia="Times New Roman"/>
          <w:b/>
          <w:bCs/>
          <w:color w:val="2F5496"/>
          <w:szCs w:val="20"/>
        </w:rPr>
      </w:pPr>
    </w:p>
    <w:p w14:paraId="35972531" w14:textId="7308AF6A" w:rsidR="00792372" w:rsidRDefault="00362410" w:rsidP="00EA3B11">
      <w:pPr>
        <w:pStyle w:val="Kop3"/>
      </w:pPr>
      <w:r>
        <w:t xml:space="preserve">2.10.1 </w:t>
      </w:r>
      <w:r w:rsidR="00792372" w:rsidRPr="00792372">
        <w:t>Offertevolgsysteem </w:t>
      </w:r>
    </w:p>
    <w:p w14:paraId="4CC95A68" w14:textId="77777777" w:rsidR="00C82A8C" w:rsidRPr="00792372" w:rsidRDefault="00C82A8C" w:rsidP="00E21E24">
      <w:pPr>
        <w:shd w:val="clear" w:color="auto" w:fill="FFFFFF" w:themeFill="background1"/>
        <w:spacing w:after="0" w:line="240" w:lineRule="auto"/>
        <w:ind w:left="0" w:firstLine="0"/>
        <w:textAlignment w:val="baseline"/>
        <w:rPr>
          <w:rFonts w:eastAsia="Times New Roman"/>
          <w:color w:val="2F5496"/>
          <w:szCs w:val="20"/>
        </w:rPr>
      </w:pPr>
    </w:p>
    <w:p w14:paraId="323D679A" w14:textId="2EC558B1" w:rsidR="00792372" w:rsidRPr="00EA3B11" w:rsidRDefault="00891F70" w:rsidP="00EA3B11">
      <w:pPr>
        <w:pStyle w:val="Kop4"/>
      </w:pPr>
      <w:r w:rsidRPr="00EA3B11">
        <w:t>2.10.1.1</w:t>
      </w:r>
      <w:r w:rsidRPr="00EA3B11">
        <w:tab/>
        <w:t xml:space="preserve"> </w:t>
      </w:r>
      <w:r w:rsidR="00792372" w:rsidRPr="00EA3B11">
        <w:t>IST Offertevolgsysteem </w:t>
      </w:r>
    </w:p>
    <w:p w14:paraId="78BC45C0" w14:textId="134E10A1" w:rsidR="00792372" w:rsidRPr="00792372" w:rsidRDefault="00792372" w:rsidP="00E21E24">
      <w:pPr>
        <w:pStyle w:val="Geenafstand"/>
        <w:shd w:val="clear" w:color="auto" w:fill="FFFFFF" w:themeFill="background1"/>
      </w:pPr>
      <w:r w:rsidRPr="00792372">
        <w:t>In de huidige Navision omgeving is een Offertevolgsysteem geïmplementeerd. Echter door de beperkte functionaliteit wordt deze niet gebruikt.   </w:t>
      </w:r>
    </w:p>
    <w:p w14:paraId="69CCE08A" w14:textId="77777777" w:rsidR="00792372" w:rsidRPr="00792372" w:rsidRDefault="00792372" w:rsidP="00E21E24">
      <w:pPr>
        <w:shd w:val="clear" w:color="auto" w:fill="FFFFFF" w:themeFill="background1"/>
        <w:spacing w:after="0" w:line="240" w:lineRule="auto"/>
        <w:ind w:left="0" w:firstLine="0"/>
        <w:textAlignment w:val="baseline"/>
        <w:rPr>
          <w:rFonts w:eastAsia="Times New Roman"/>
          <w:color w:val="auto"/>
          <w:szCs w:val="20"/>
        </w:rPr>
      </w:pPr>
      <w:r w:rsidRPr="00792372">
        <w:rPr>
          <w:rFonts w:eastAsia="Times New Roman"/>
          <w:color w:val="auto"/>
          <w:szCs w:val="20"/>
        </w:rPr>
        <w:t> </w:t>
      </w:r>
    </w:p>
    <w:p w14:paraId="73CF0FD5" w14:textId="3DDEE0BD" w:rsidR="00792372" w:rsidRPr="00E41A4C" w:rsidRDefault="00891F70" w:rsidP="00E41A4C">
      <w:pPr>
        <w:pStyle w:val="Kop4"/>
      </w:pPr>
      <w:r w:rsidRPr="00E41A4C">
        <w:t>2.10.1.2</w:t>
      </w:r>
      <w:r w:rsidR="002F5305" w:rsidRPr="00E41A4C">
        <w:tab/>
      </w:r>
      <w:r w:rsidR="00792372" w:rsidRPr="00E41A4C">
        <w:t>SOLL Offertevolgsysteem </w:t>
      </w:r>
    </w:p>
    <w:p w14:paraId="699F4853" w14:textId="398310DB" w:rsidR="00792372" w:rsidRPr="00792372" w:rsidRDefault="00792372" w:rsidP="00E21E24">
      <w:pPr>
        <w:pStyle w:val="Geenafstand"/>
        <w:shd w:val="clear" w:color="auto" w:fill="FFFFFF" w:themeFill="background1"/>
      </w:pPr>
      <w:r>
        <w:t>Het bedrijfsbureau wenst een offertevolgsysteem waarin het kan zien hoeveel offertes voor projecten hij verstuurt en hoeveel daarvan in verkooporders omgezet worden. Ook de prijscalculatie zou men in Navision willen doen. </w:t>
      </w:r>
      <w:r w:rsidR="00D661CA" w:rsidRPr="00792372">
        <w:t xml:space="preserve"> </w:t>
      </w:r>
    </w:p>
    <w:p w14:paraId="1EA6925D" w14:textId="77777777" w:rsidR="00792372" w:rsidRPr="00792372" w:rsidRDefault="00792372" w:rsidP="00E21E24">
      <w:pPr>
        <w:shd w:val="clear" w:color="auto" w:fill="FFFFFF" w:themeFill="background1"/>
        <w:spacing w:after="0" w:line="240" w:lineRule="auto"/>
        <w:ind w:left="0" w:firstLine="0"/>
        <w:textAlignment w:val="baseline"/>
        <w:rPr>
          <w:rFonts w:eastAsia="Times New Roman"/>
          <w:color w:val="2F5496"/>
          <w:szCs w:val="20"/>
        </w:rPr>
      </w:pPr>
      <w:r w:rsidRPr="00792372">
        <w:rPr>
          <w:rFonts w:eastAsia="Times New Roman"/>
          <w:color w:val="2F5496"/>
          <w:szCs w:val="20"/>
        </w:rPr>
        <w:t> </w:t>
      </w:r>
    </w:p>
    <w:p w14:paraId="7749B713" w14:textId="65429505" w:rsidR="00792372" w:rsidRPr="00792372" w:rsidRDefault="00AA5778" w:rsidP="00E21E24">
      <w:pPr>
        <w:pStyle w:val="Kop3"/>
        <w:shd w:val="clear" w:color="auto" w:fill="FFFFFF" w:themeFill="background1"/>
      </w:pPr>
      <w:r>
        <w:t>2.10.2</w:t>
      </w:r>
      <w:r>
        <w:tab/>
      </w:r>
      <w:r w:rsidR="00792372" w:rsidRPr="00792372">
        <w:t>Verkooporders  </w:t>
      </w:r>
    </w:p>
    <w:p w14:paraId="62014411" w14:textId="3D904A27" w:rsidR="00792372" w:rsidRDefault="00792372" w:rsidP="00E21E24">
      <w:pPr>
        <w:pStyle w:val="Geenafstand"/>
        <w:shd w:val="clear" w:color="auto" w:fill="FFFFFF" w:themeFill="background1"/>
      </w:pPr>
      <w:r w:rsidRPr="00792372">
        <w:t xml:space="preserve">Extra velden in overzicht en in individuele projecten: Forecast, Gecontroleerd, Projectnummer, Order kans, Korte beschrijving, Project soort, Status </w:t>
      </w:r>
      <w:r w:rsidRPr="00D66E64">
        <w:t>OU </w:t>
      </w:r>
      <w:proofErr w:type="spellStart"/>
      <w:r w:rsidRPr="00D66E64">
        <w:t>Deta</w:t>
      </w:r>
      <w:proofErr w:type="spellEnd"/>
      <w:r w:rsidRPr="00D66E64">
        <w:t>, Status voorcalculatie. Status OU </w:t>
      </w:r>
      <w:proofErr w:type="spellStart"/>
      <w:r w:rsidRPr="00D66E64">
        <w:t>Deta</w:t>
      </w:r>
      <w:proofErr w:type="spellEnd"/>
      <w:r w:rsidRPr="00D66E64">
        <w:t>,</w:t>
      </w:r>
      <w:r w:rsidRPr="00792372">
        <w:t xml:space="preserve"> Status voorcalculatie, Bijlages meesturen verkoopfacturatie. </w:t>
      </w:r>
      <w:r w:rsidR="001100DA">
        <w:t xml:space="preserve">Er is gebruik van een groot aantal </w:t>
      </w:r>
      <w:r w:rsidR="00080919">
        <w:t>vrijevelden.</w:t>
      </w:r>
    </w:p>
    <w:p w14:paraId="2766DDC5" w14:textId="244A81FD" w:rsidR="000E1C6B" w:rsidRDefault="000E1C6B" w:rsidP="00E21E24">
      <w:pPr>
        <w:pStyle w:val="Geenafstand"/>
        <w:shd w:val="clear" w:color="auto" w:fill="FFFFFF" w:themeFill="background1"/>
      </w:pPr>
    </w:p>
    <w:p w14:paraId="6018523E" w14:textId="77777777" w:rsidR="00AE3669" w:rsidRPr="00792372" w:rsidRDefault="00AE3669" w:rsidP="00E21E24">
      <w:pPr>
        <w:pStyle w:val="Geenafstand"/>
        <w:shd w:val="clear" w:color="auto" w:fill="FFFFFF" w:themeFill="background1"/>
      </w:pPr>
    </w:p>
    <w:p w14:paraId="659D3D3B" w14:textId="5D128721" w:rsidR="00792372" w:rsidRPr="00792372" w:rsidRDefault="00AA5778" w:rsidP="00E21E24">
      <w:pPr>
        <w:pStyle w:val="Kop3"/>
        <w:shd w:val="clear" w:color="auto" w:fill="FFFFFF" w:themeFill="background1"/>
      </w:pPr>
      <w:r>
        <w:t>2.10.3</w:t>
      </w:r>
      <w:r>
        <w:tab/>
      </w:r>
      <w:r w:rsidR="00792372" w:rsidRPr="00792372">
        <w:t>Leverancierskaart  </w:t>
      </w:r>
    </w:p>
    <w:p w14:paraId="5C42E057" w14:textId="2018018C" w:rsidR="00792372" w:rsidRDefault="00792372" w:rsidP="00E21E24">
      <w:pPr>
        <w:pStyle w:val="Geenafstand"/>
        <w:shd w:val="clear" w:color="auto" w:fill="FFFFFF" w:themeFill="background1"/>
      </w:pPr>
      <w:r w:rsidRPr="00792372">
        <w:t>Extra velden: Is WLB contact, Is WSP contact, Klantwaarneming, Plaatsingen. </w:t>
      </w:r>
    </w:p>
    <w:p w14:paraId="54001659" w14:textId="77777777" w:rsidR="00AE3669" w:rsidRPr="00792372" w:rsidRDefault="00AE3669" w:rsidP="00E21E24">
      <w:pPr>
        <w:pStyle w:val="Geenafstand"/>
        <w:shd w:val="clear" w:color="auto" w:fill="FFFFFF" w:themeFill="background1"/>
      </w:pPr>
    </w:p>
    <w:p w14:paraId="0CA556A1" w14:textId="5D29722F" w:rsidR="00792372" w:rsidRPr="00792372" w:rsidRDefault="00AA5778" w:rsidP="00E21E24">
      <w:pPr>
        <w:pStyle w:val="Kop3"/>
        <w:shd w:val="clear" w:color="auto" w:fill="FFFFFF" w:themeFill="background1"/>
      </w:pPr>
      <w:r>
        <w:t>2.10.4</w:t>
      </w:r>
      <w:r w:rsidR="00A56B9E">
        <w:tab/>
      </w:r>
      <w:r w:rsidR="00792372" w:rsidRPr="00792372">
        <w:t>Projecten </w:t>
      </w:r>
    </w:p>
    <w:p w14:paraId="3DF91CFB" w14:textId="19024FA0" w:rsidR="00792372" w:rsidRPr="00792372" w:rsidRDefault="1B9F4222" w:rsidP="00E21E24">
      <w:pPr>
        <w:pStyle w:val="Geenafstand"/>
        <w:shd w:val="clear" w:color="auto" w:fill="FFFFFF" w:themeFill="background1"/>
      </w:pPr>
      <w:r>
        <w:t>Extra velden : Account manage, Contract factuurplan, Contract status, Contract status gewijzigd op, Contract status ingevoerd door, Detacheringsovereenkomst, Eerste factuurdatum, eerstvolgende factuurdatum, Extern document nr., </w:t>
      </w:r>
      <w:proofErr w:type="spellStart"/>
      <w:r>
        <w:t>Facturabel</w:t>
      </w:r>
      <w:proofErr w:type="spellEnd"/>
      <w:r>
        <w:t xml:space="preserve">, Factuurgoedkeuring van klant </w:t>
      </w:r>
      <w:r w:rsidR="3F7ABE19">
        <w:t>nodig?</w:t>
      </w:r>
      <w:r>
        <w:t xml:space="preserve"> Gefactureerd, Nog te boeken,  Project soort</w:t>
      </w:r>
      <w:r w:rsidR="2D8232A7">
        <w:t>.</w:t>
      </w:r>
    </w:p>
    <w:p w14:paraId="41CCFE63" w14:textId="1D03B4B1" w:rsidR="26C689A6" w:rsidRDefault="26C689A6" w:rsidP="41001149">
      <w:pPr>
        <w:pStyle w:val="Geenafstand"/>
        <w:shd w:val="clear" w:color="auto" w:fill="FFFFFF" w:themeFill="background1"/>
        <w:rPr>
          <w:szCs w:val="20"/>
        </w:rPr>
      </w:pPr>
      <w:r w:rsidRPr="00262EE9">
        <w:rPr>
          <w:szCs w:val="20"/>
        </w:rPr>
        <w:t>Projectplanningsregels met bewerkingen en tijden, deze dienen als basis voor de capaciteitsplanning.</w:t>
      </w:r>
    </w:p>
    <w:p w14:paraId="32379C6E" w14:textId="0B3248F0" w:rsidR="00630C7B" w:rsidRDefault="00630C7B" w:rsidP="41001149">
      <w:pPr>
        <w:pStyle w:val="Geenafstand"/>
        <w:shd w:val="clear" w:color="auto" w:fill="FFFFFF" w:themeFill="background1"/>
        <w:rPr>
          <w:szCs w:val="20"/>
        </w:rPr>
      </w:pPr>
    </w:p>
    <w:p w14:paraId="2324C40E" w14:textId="54820EA6" w:rsidR="00630C7B" w:rsidRDefault="00630C7B" w:rsidP="41001149">
      <w:pPr>
        <w:pStyle w:val="Geenafstand"/>
        <w:shd w:val="clear" w:color="auto" w:fill="FFFFFF" w:themeFill="background1"/>
        <w:rPr>
          <w:szCs w:val="20"/>
        </w:rPr>
      </w:pPr>
    </w:p>
    <w:p w14:paraId="1C78CDAC" w14:textId="61771161" w:rsidR="00630C7B" w:rsidRDefault="00630C7B" w:rsidP="41001149">
      <w:pPr>
        <w:pStyle w:val="Geenafstand"/>
        <w:shd w:val="clear" w:color="auto" w:fill="FFFFFF" w:themeFill="background1"/>
        <w:rPr>
          <w:szCs w:val="20"/>
        </w:rPr>
      </w:pPr>
    </w:p>
    <w:p w14:paraId="2FE2A489" w14:textId="24CEDDA2" w:rsidR="00630C7B" w:rsidRDefault="00630C7B" w:rsidP="41001149">
      <w:pPr>
        <w:pStyle w:val="Geenafstand"/>
        <w:shd w:val="clear" w:color="auto" w:fill="FFFFFF" w:themeFill="background1"/>
        <w:rPr>
          <w:szCs w:val="20"/>
        </w:rPr>
      </w:pPr>
    </w:p>
    <w:p w14:paraId="2F195CBB" w14:textId="7B073358" w:rsidR="00630C7B" w:rsidRDefault="00630C7B" w:rsidP="41001149">
      <w:pPr>
        <w:pStyle w:val="Geenafstand"/>
        <w:shd w:val="clear" w:color="auto" w:fill="FFFFFF" w:themeFill="background1"/>
        <w:rPr>
          <w:szCs w:val="20"/>
        </w:rPr>
      </w:pPr>
    </w:p>
    <w:p w14:paraId="5E49A6C3" w14:textId="77777777" w:rsidR="00630C7B" w:rsidRDefault="00630C7B" w:rsidP="41001149">
      <w:pPr>
        <w:pStyle w:val="Geenafstand"/>
        <w:shd w:val="clear" w:color="auto" w:fill="FFFFFF" w:themeFill="background1"/>
        <w:rPr>
          <w:szCs w:val="20"/>
        </w:rPr>
      </w:pPr>
    </w:p>
    <w:p w14:paraId="28609DE7" w14:textId="77777777" w:rsidR="00630C7B" w:rsidRDefault="00630C7B" w:rsidP="41001149">
      <w:pPr>
        <w:pStyle w:val="Geenafstand"/>
        <w:shd w:val="clear" w:color="auto" w:fill="FFFFFF" w:themeFill="background1"/>
        <w:rPr>
          <w:szCs w:val="20"/>
        </w:rPr>
      </w:pPr>
    </w:p>
    <w:p w14:paraId="2FCE6BA0" w14:textId="7619CEC5" w:rsidR="00630C7B" w:rsidRPr="00E261A0" w:rsidRDefault="00630C7B" w:rsidP="00E261A0">
      <w:pPr>
        <w:pStyle w:val="Kop3"/>
        <w:shd w:val="clear" w:color="auto" w:fill="FFFFFF" w:themeFill="background1"/>
      </w:pPr>
      <w:r>
        <w:t>2.10.5</w:t>
      </w:r>
      <w:r>
        <w:tab/>
        <w:t>Capaciteitsplanning</w:t>
      </w:r>
      <w:r w:rsidRPr="00792372">
        <w:t> </w:t>
      </w:r>
    </w:p>
    <w:p w14:paraId="1F36F9A1" w14:textId="17D185B6" w:rsidR="00F701FA" w:rsidRPr="00F701FA" w:rsidRDefault="00F701FA" w:rsidP="00F701FA">
      <w:pPr>
        <w:pStyle w:val="pf0"/>
        <w:rPr>
          <w:rFonts w:ascii="Arial" w:eastAsia="Calibri" w:hAnsi="Arial"/>
          <w:sz w:val="20"/>
          <w:szCs w:val="20"/>
          <w:lang w:eastAsia="en-US"/>
        </w:rPr>
      </w:pPr>
      <w:r w:rsidRPr="00F701FA">
        <w:rPr>
          <w:rFonts w:ascii="Arial" w:eastAsia="Calibri" w:hAnsi="Arial"/>
          <w:sz w:val="20"/>
          <w:szCs w:val="20"/>
          <w:lang w:eastAsia="en-US"/>
        </w:rPr>
        <w:t>Het systeem moet mogelijk maken om een capaciteitsplanning voor productie (productieorders) en diensten (projecten) op te stellen</w:t>
      </w:r>
      <w:r>
        <w:rPr>
          <w:rFonts w:ascii="Arial" w:eastAsia="Calibri" w:hAnsi="Arial"/>
          <w:sz w:val="20"/>
          <w:szCs w:val="20"/>
          <w:lang w:eastAsia="en-US"/>
        </w:rPr>
        <w:t xml:space="preserve">, </w:t>
      </w:r>
      <w:r w:rsidRPr="00F701FA">
        <w:rPr>
          <w:rFonts w:ascii="Arial" w:eastAsia="Calibri" w:hAnsi="Arial"/>
          <w:sz w:val="20"/>
          <w:szCs w:val="20"/>
          <w:lang w:eastAsia="en-US"/>
        </w:rPr>
        <w:t>zodat er inzicht is in de bezettingsgraad per afdeling</w:t>
      </w:r>
      <w:r w:rsidR="00157A57">
        <w:rPr>
          <w:rFonts w:ascii="Arial" w:eastAsia="Calibri" w:hAnsi="Arial"/>
          <w:sz w:val="20"/>
          <w:szCs w:val="20"/>
          <w:lang w:eastAsia="en-US"/>
        </w:rPr>
        <w:t>.</w:t>
      </w:r>
    </w:p>
    <w:p w14:paraId="19497F73" w14:textId="4830D1F6" w:rsidR="26C689A6" w:rsidRDefault="26C689A6" w:rsidP="41001149">
      <w:pPr>
        <w:pStyle w:val="Geenafstand"/>
        <w:shd w:val="clear" w:color="auto" w:fill="FFFFFF" w:themeFill="background1"/>
        <w:rPr>
          <w:szCs w:val="20"/>
        </w:rPr>
      </w:pPr>
    </w:p>
    <w:p w14:paraId="4BFBCDB5" w14:textId="77777777" w:rsidR="00080919" w:rsidRDefault="00080919" w:rsidP="00E21E24">
      <w:pPr>
        <w:keepNext/>
        <w:shd w:val="clear" w:color="auto" w:fill="FFFFFF" w:themeFill="background1"/>
        <w:spacing w:after="120" w:line="276" w:lineRule="auto"/>
        <w:ind w:left="993" w:hanging="993"/>
        <w:outlineLvl w:val="1"/>
        <w:rPr>
          <w:rFonts w:eastAsia="Times New Roman"/>
          <w:b/>
          <w:bCs/>
          <w:iCs/>
          <w:color w:val="auto"/>
          <w:szCs w:val="20"/>
        </w:rPr>
      </w:pPr>
    </w:p>
    <w:bookmarkEnd w:id="32"/>
    <w:p w14:paraId="6131867E" w14:textId="138B7DB5" w:rsidR="00E8538A" w:rsidRDefault="00E8538A" w:rsidP="00E21E24">
      <w:pPr>
        <w:shd w:val="clear" w:color="auto" w:fill="FFFFFF" w:themeFill="background1"/>
        <w:spacing w:line="259" w:lineRule="auto"/>
        <w:ind w:right="10"/>
        <w:rPr>
          <w:szCs w:val="20"/>
        </w:rPr>
      </w:pPr>
    </w:p>
    <w:p w14:paraId="69624332" w14:textId="3F80A3C3" w:rsidR="005135E2" w:rsidRDefault="005135E2" w:rsidP="00E21E24">
      <w:pPr>
        <w:shd w:val="clear" w:color="auto" w:fill="FFFFFF" w:themeFill="background1"/>
        <w:spacing w:line="259" w:lineRule="auto"/>
        <w:ind w:right="10"/>
        <w:rPr>
          <w:szCs w:val="20"/>
        </w:rPr>
      </w:pPr>
    </w:p>
    <w:p w14:paraId="451734EC" w14:textId="3208D3D5" w:rsidR="005135E2" w:rsidRDefault="005135E2" w:rsidP="00E21E24">
      <w:pPr>
        <w:shd w:val="clear" w:color="auto" w:fill="FFFFFF" w:themeFill="background1"/>
        <w:spacing w:line="259" w:lineRule="auto"/>
        <w:ind w:right="10"/>
        <w:rPr>
          <w:szCs w:val="20"/>
        </w:rPr>
      </w:pPr>
    </w:p>
    <w:p w14:paraId="17B36E8B" w14:textId="319FCEFB" w:rsidR="005135E2" w:rsidRDefault="005135E2" w:rsidP="00E21E24">
      <w:pPr>
        <w:shd w:val="clear" w:color="auto" w:fill="FFFFFF" w:themeFill="background1"/>
        <w:spacing w:line="259" w:lineRule="auto"/>
        <w:ind w:right="10"/>
        <w:rPr>
          <w:szCs w:val="20"/>
        </w:rPr>
      </w:pPr>
    </w:p>
    <w:p w14:paraId="5AD444DB" w14:textId="54F3469D" w:rsidR="005135E2" w:rsidRDefault="005135E2" w:rsidP="00E21E24">
      <w:pPr>
        <w:shd w:val="clear" w:color="auto" w:fill="FFFFFF" w:themeFill="background1"/>
        <w:spacing w:line="259" w:lineRule="auto"/>
        <w:ind w:right="10"/>
        <w:rPr>
          <w:szCs w:val="20"/>
        </w:rPr>
      </w:pPr>
    </w:p>
    <w:p w14:paraId="13E8E761" w14:textId="5472B847" w:rsidR="005135E2" w:rsidRDefault="005135E2" w:rsidP="00E21E24">
      <w:pPr>
        <w:shd w:val="clear" w:color="auto" w:fill="FFFFFF" w:themeFill="background1"/>
        <w:spacing w:line="259" w:lineRule="auto"/>
        <w:ind w:right="10"/>
        <w:rPr>
          <w:szCs w:val="20"/>
        </w:rPr>
      </w:pPr>
    </w:p>
    <w:p w14:paraId="50146D4F" w14:textId="083277D8" w:rsidR="005135E2" w:rsidRDefault="005135E2" w:rsidP="00E21E24">
      <w:pPr>
        <w:shd w:val="clear" w:color="auto" w:fill="FFFFFF" w:themeFill="background1"/>
        <w:spacing w:line="259" w:lineRule="auto"/>
        <w:ind w:right="10"/>
        <w:rPr>
          <w:szCs w:val="20"/>
        </w:rPr>
      </w:pPr>
    </w:p>
    <w:p w14:paraId="132C3E90" w14:textId="1C61A566" w:rsidR="005135E2" w:rsidRDefault="005135E2" w:rsidP="00E21E24">
      <w:pPr>
        <w:shd w:val="clear" w:color="auto" w:fill="FFFFFF" w:themeFill="background1"/>
        <w:spacing w:line="259" w:lineRule="auto"/>
        <w:ind w:right="10"/>
        <w:rPr>
          <w:szCs w:val="20"/>
        </w:rPr>
      </w:pPr>
    </w:p>
    <w:p w14:paraId="6912F76B" w14:textId="078F7A06" w:rsidR="005135E2" w:rsidRDefault="005135E2" w:rsidP="00E21E24">
      <w:pPr>
        <w:shd w:val="clear" w:color="auto" w:fill="FFFFFF" w:themeFill="background1"/>
        <w:spacing w:line="259" w:lineRule="auto"/>
        <w:ind w:right="10"/>
        <w:rPr>
          <w:szCs w:val="20"/>
        </w:rPr>
      </w:pPr>
    </w:p>
    <w:p w14:paraId="2648FF70" w14:textId="0FDFCB6A" w:rsidR="005135E2" w:rsidRDefault="005135E2" w:rsidP="00E21E24">
      <w:pPr>
        <w:shd w:val="clear" w:color="auto" w:fill="FFFFFF" w:themeFill="background1"/>
        <w:spacing w:line="259" w:lineRule="auto"/>
        <w:ind w:right="10"/>
        <w:rPr>
          <w:szCs w:val="20"/>
        </w:rPr>
      </w:pPr>
    </w:p>
    <w:p w14:paraId="178B6446" w14:textId="22CEADE3" w:rsidR="005135E2" w:rsidRDefault="005135E2" w:rsidP="00E21E24">
      <w:pPr>
        <w:shd w:val="clear" w:color="auto" w:fill="FFFFFF" w:themeFill="background1"/>
        <w:spacing w:line="259" w:lineRule="auto"/>
        <w:ind w:right="10"/>
        <w:rPr>
          <w:szCs w:val="20"/>
        </w:rPr>
      </w:pPr>
    </w:p>
    <w:p w14:paraId="6DF1B3B4" w14:textId="721B7634" w:rsidR="005135E2" w:rsidRDefault="005135E2" w:rsidP="00E21E24">
      <w:pPr>
        <w:shd w:val="clear" w:color="auto" w:fill="FFFFFF" w:themeFill="background1"/>
        <w:spacing w:line="259" w:lineRule="auto"/>
        <w:ind w:right="10"/>
        <w:rPr>
          <w:szCs w:val="20"/>
        </w:rPr>
      </w:pPr>
    </w:p>
    <w:p w14:paraId="2292A952" w14:textId="7C5F0D9B" w:rsidR="005135E2" w:rsidRDefault="005135E2" w:rsidP="00E21E24">
      <w:pPr>
        <w:shd w:val="clear" w:color="auto" w:fill="FFFFFF" w:themeFill="background1"/>
        <w:spacing w:line="259" w:lineRule="auto"/>
        <w:ind w:right="10"/>
        <w:rPr>
          <w:szCs w:val="20"/>
        </w:rPr>
      </w:pPr>
    </w:p>
    <w:p w14:paraId="6599E98B" w14:textId="174D7DFA" w:rsidR="005135E2" w:rsidRDefault="005135E2" w:rsidP="00E21E24">
      <w:pPr>
        <w:shd w:val="clear" w:color="auto" w:fill="FFFFFF" w:themeFill="background1"/>
        <w:spacing w:line="259" w:lineRule="auto"/>
        <w:ind w:right="10"/>
        <w:rPr>
          <w:szCs w:val="20"/>
        </w:rPr>
      </w:pPr>
    </w:p>
    <w:p w14:paraId="12E68DFB" w14:textId="653B3DB0" w:rsidR="005135E2" w:rsidRDefault="005135E2" w:rsidP="00E21E24">
      <w:pPr>
        <w:shd w:val="clear" w:color="auto" w:fill="FFFFFF" w:themeFill="background1"/>
        <w:spacing w:line="259" w:lineRule="auto"/>
        <w:ind w:right="10"/>
        <w:rPr>
          <w:szCs w:val="20"/>
        </w:rPr>
      </w:pPr>
    </w:p>
    <w:p w14:paraId="2CBA688C" w14:textId="0EF5C11A" w:rsidR="005135E2" w:rsidRDefault="005135E2" w:rsidP="00E21E24">
      <w:pPr>
        <w:shd w:val="clear" w:color="auto" w:fill="FFFFFF" w:themeFill="background1"/>
        <w:spacing w:line="259" w:lineRule="auto"/>
        <w:ind w:right="10"/>
        <w:rPr>
          <w:szCs w:val="20"/>
        </w:rPr>
      </w:pPr>
    </w:p>
    <w:p w14:paraId="04FDCB94" w14:textId="5FECB3CF" w:rsidR="005135E2" w:rsidRDefault="005135E2" w:rsidP="00E21E24">
      <w:pPr>
        <w:shd w:val="clear" w:color="auto" w:fill="FFFFFF" w:themeFill="background1"/>
        <w:spacing w:line="259" w:lineRule="auto"/>
        <w:ind w:right="10"/>
        <w:rPr>
          <w:szCs w:val="20"/>
        </w:rPr>
      </w:pPr>
    </w:p>
    <w:p w14:paraId="16BAEA03" w14:textId="0C96248C" w:rsidR="005135E2" w:rsidRDefault="005135E2" w:rsidP="00E21E24">
      <w:pPr>
        <w:shd w:val="clear" w:color="auto" w:fill="FFFFFF" w:themeFill="background1"/>
        <w:spacing w:line="259" w:lineRule="auto"/>
        <w:ind w:right="10"/>
        <w:rPr>
          <w:szCs w:val="20"/>
        </w:rPr>
      </w:pPr>
    </w:p>
    <w:p w14:paraId="7704B96A" w14:textId="0D83CF06" w:rsidR="005135E2" w:rsidRDefault="005135E2" w:rsidP="00E21E24">
      <w:pPr>
        <w:shd w:val="clear" w:color="auto" w:fill="FFFFFF" w:themeFill="background1"/>
        <w:spacing w:line="259" w:lineRule="auto"/>
        <w:ind w:right="10"/>
        <w:rPr>
          <w:szCs w:val="20"/>
        </w:rPr>
      </w:pPr>
    </w:p>
    <w:p w14:paraId="14A9DDE4" w14:textId="6A698984" w:rsidR="005135E2" w:rsidRDefault="005135E2" w:rsidP="00E21E24">
      <w:pPr>
        <w:shd w:val="clear" w:color="auto" w:fill="FFFFFF" w:themeFill="background1"/>
        <w:spacing w:line="259" w:lineRule="auto"/>
        <w:ind w:right="10"/>
        <w:rPr>
          <w:szCs w:val="20"/>
        </w:rPr>
      </w:pPr>
    </w:p>
    <w:p w14:paraId="6DCD7ADF" w14:textId="24B98BBA" w:rsidR="005135E2" w:rsidRDefault="005135E2" w:rsidP="00E21E24">
      <w:pPr>
        <w:shd w:val="clear" w:color="auto" w:fill="FFFFFF" w:themeFill="background1"/>
        <w:spacing w:line="259" w:lineRule="auto"/>
        <w:ind w:right="10"/>
        <w:rPr>
          <w:szCs w:val="20"/>
        </w:rPr>
      </w:pPr>
    </w:p>
    <w:p w14:paraId="7D3211F8" w14:textId="52DB8580" w:rsidR="005135E2" w:rsidRDefault="005135E2" w:rsidP="00E21E24">
      <w:pPr>
        <w:shd w:val="clear" w:color="auto" w:fill="FFFFFF" w:themeFill="background1"/>
        <w:spacing w:line="259" w:lineRule="auto"/>
        <w:ind w:right="10"/>
        <w:rPr>
          <w:szCs w:val="20"/>
        </w:rPr>
      </w:pPr>
    </w:p>
    <w:p w14:paraId="4A9D7104" w14:textId="01F3F261" w:rsidR="005135E2" w:rsidRDefault="005135E2" w:rsidP="00E21E24">
      <w:pPr>
        <w:shd w:val="clear" w:color="auto" w:fill="FFFFFF" w:themeFill="background1"/>
        <w:spacing w:line="259" w:lineRule="auto"/>
        <w:ind w:right="10"/>
        <w:rPr>
          <w:szCs w:val="20"/>
        </w:rPr>
      </w:pPr>
    </w:p>
    <w:p w14:paraId="06A61855" w14:textId="4CB5EA91" w:rsidR="005135E2" w:rsidRDefault="005135E2" w:rsidP="00E21E24">
      <w:pPr>
        <w:shd w:val="clear" w:color="auto" w:fill="FFFFFF" w:themeFill="background1"/>
        <w:spacing w:line="259" w:lineRule="auto"/>
        <w:ind w:right="10"/>
        <w:rPr>
          <w:szCs w:val="20"/>
        </w:rPr>
      </w:pPr>
    </w:p>
    <w:p w14:paraId="79F48F78" w14:textId="5651D91E" w:rsidR="005135E2" w:rsidRDefault="005135E2" w:rsidP="00E21E24">
      <w:pPr>
        <w:shd w:val="clear" w:color="auto" w:fill="FFFFFF" w:themeFill="background1"/>
        <w:spacing w:line="259" w:lineRule="auto"/>
        <w:ind w:right="10"/>
        <w:rPr>
          <w:szCs w:val="20"/>
        </w:rPr>
      </w:pPr>
    </w:p>
    <w:p w14:paraId="1D0337C8" w14:textId="2BB1C377" w:rsidR="005135E2" w:rsidRDefault="005135E2" w:rsidP="00E21E24">
      <w:pPr>
        <w:shd w:val="clear" w:color="auto" w:fill="FFFFFF" w:themeFill="background1"/>
        <w:spacing w:line="259" w:lineRule="auto"/>
        <w:ind w:right="10"/>
        <w:rPr>
          <w:szCs w:val="20"/>
        </w:rPr>
      </w:pPr>
    </w:p>
    <w:p w14:paraId="5DA46C98" w14:textId="2A9D6503" w:rsidR="005135E2" w:rsidRDefault="005135E2" w:rsidP="00E21E24">
      <w:pPr>
        <w:shd w:val="clear" w:color="auto" w:fill="FFFFFF" w:themeFill="background1"/>
        <w:spacing w:line="259" w:lineRule="auto"/>
        <w:ind w:right="10"/>
        <w:rPr>
          <w:szCs w:val="20"/>
        </w:rPr>
      </w:pPr>
    </w:p>
    <w:p w14:paraId="7338F7EF" w14:textId="0802D0D9" w:rsidR="005135E2" w:rsidRDefault="005135E2" w:rsidP="00E21E24">
      <w:pPr>
        <w:shd w:val="clear" w:color="auto" w:fill="FFFFFF" w:themeFill="background1"/>
        <w:spacing w:line="259" w:lineRule="auto"/>
        <w:ind w:right="10"/>
        <w:rPr>
          <w:szCs w:val="20"/>
        </w:rPr>
      </w:pPr>
    </w:p>
    <w:p w14:paraId="6F12C622" w14:textId="1B83A723" w:rsidR="005135E2" w:rsidRDefault="005135E2" w:rsidP="00E21E24">
      <w:pPr>
        <w:shd w:val="clear" w:color="auto" w:fill="FFFFFF" w:themeFill="background1"/>
        <w:spacing w:line="259" w:lineRule="auto"/>
        <w:ind w:right="10"/>
        <w:rPr>
          <w:szCs w:val="20"/>
        </w:rPr>
      </w:pPr>
    </w:p>
    <w:p w14:paraId="24AFA463" w14:textId="586AA906" w:rsidR="005135E2" w:rsidRDefault="005135E2" w:rsidP="00E21E24">
      <w:pPr>
        <w:shd w:val="clear" w:color="auto" w:fill="FFFFFF" w:themeFill="background1"/>
        <w:spacing w:line="259" w:lineRule="auto"/>
        <w:ind w:right="10"/>
        <w:rPr>
          <w:szCs w:val="20"/>
        </w:rPr>
      </w:pPr>
    </w:p>
    <w:p w14:paraId="0EE32998" w14:textId="1DD6F912" w:rsidR="005135E2" w:rsidRDefault="005135E2" w:rsidP="00E21E24">
      <w:pPr>
        <w:shd w:val="clear" w:color="auto" w:fill="FFFFFF" w:themeFill="background1"/>
        <w:spacing w:line="259" w:lineRule="auto"/>
        <w:ind w:right="10"/>
        <w:rPr>
          <w:szCs w:val="20"/>
        </w:rPr>
      </w:pPr>
    </w:p>
    <w:p w14:paraId="5B1DDC4A" w14:textId="5D3AF620" w:rsidR="005135E2" w:rsidRDefault="005135E2" w:rsidP="00E21E24">
      <w:pPr>
        <w:shd w:val="clear" w:color="auto" w:fill="FFFFFF" w:themeFill="background1"/>
        <w:spacing w:line="259" w:lineRule="auto"/>
        <w:ind w:right="10"/>
        <w:rPr>
          <w:szCs w:val="20"/>
        </w:rPr>
      </w:pPr>
    </w:p>
    <w:p w14:paraId="3A01063D" w14:textId="2C03DC6E" w:rsidR="005135E2" w:rsidRDefault="005135E2" w:rsidP="00E21E24">
      <w:pPr>
        <w:shd w:val="clear" w:color="auto" w:fill="FFFFFF" w:themeFill="background1"/>
        <w:spacing w:line="259" w:lineRule="auto"/>
        <w:ind w:right="10"/>
        <w:rPr>
          <w:szCs w:val="20"/>
        </w:rPr>
      </w:pPr>
    </w:p>
    <w:p w14:paraId="2B2C2494" w14:textId="13277D87" w:rsidR="005135E2" w:rsidRDefault="005135E2" w:rsidP="00E21E24">
      <w:pPr>
        <w:shd w:val="clear" w:color="auto" w:fill="FFFFFF" w:themeFill="background1"/>
        <w:spacing w:line="259" w:lineRule="auto"/>
        <w:ind w:right="10"/>
        <w:rPr>
          <w:szCs w:val="20"/>
        </w:rPr>
      </w:pPr>
    </w:p>
    <w:p w14:paraId="6D076827" w14:textId="2CF24285" w:rsidR="005135E2" w:rsidRDefault="005135E2" w:rsidP="00E21E24">
      <w:pPr>
        <w:shd w:val="clear" w:color="auto" w:fill="FFFFFF" w:themeFill="background1"/>
        <w:spacing w:line="259" w:lineRule="auto"/>
        <w:ind w:right="10"/>
        <w:rPr>
          <w:szCs w:val="20"/>
        </w:rPr>
      </w:pPr>
    </w:p>
    <w:p w14:paraId="64EEA156" w14:textId="18ED0D93" w:rsidR="005135E2" w:rsidRDefault="005135E2" w:rsidP="00E21E24">
      <w:pPr>
        <w:shd w:val="clear" w:color="auto" w:fill="FFFFFF" w:themeFill="background1"/>
        <w:spacing w:line="259" w:lineRule="auto"/>
        <w:ind w:right="10"/>
        <w:rPr>
          <w:szCs w:val="20"/>
        </w:rPr>
      </w:pPr>
    </w:p>
    <w:p w14:paraId="592E6DBC" w14:textId="5E9E965E" w:rsidR="005135E2" w:rsidRDefault="005135E2" w:rsidP="00E21E24">
      <w:pPr>
        <w:shd w:val="clear" w:color="auto" w:fill="FFFFFF" w:themeFill="background1"/>
        <w:spacing w:line="259" w:lineRule="auto"/>
        <w:ind w:right="10"/>
        <w:rPr>
          <w:szCs w:val="20"/>
        </w:rPr>
      </w:pPr>
    </w:p>
    <w:p w14:paraId="04FB7423" w14:textId="6EFCBA2A" w:rsidR="005135E2" w:rsidRDefault="005135E2" w:rsidP="00E21E24">
      <w:pPr>
        <w:shd w:val="clear" w:color="auto" w:fill="FFFFFF" w:themeFill="background1"/>
        <w:spacing w:line="259" w:lineRule="auto"/>
        <w:ind w:right="10"/>
        <w:rPr>
          <w:szCs w:val="20"/>
        </w:rPr>
      </w:pPr>
    </w:p>
    <w:p w14:paraId="707EE181" w14:textId="564FF39D" w:rsidR="005135E2" w:rsidRDefault="005135E2" w:rsidP="00E21E24">
      <w:pPr>
        <w:shd w:val="clear" w:color="auto" w:fill="FFFFFF" w:themeFill="background1"/>
        <w:spacing w:line="259" w:lineRule="auto"/>
        <w:ind w:right="10"/>
        <w:rPr>
          <w:szCs w:val="20"/>
        </w:rPr>
      </w:pPr>
    </w:p>
    <w:p w14:paraId="5441BE0D" w14:textId="74793F11" w:rsidR="005135E2" w:rsidRDefault="005135E2" w:rsidP="00E21E24">
      <w:pPr>
        <w:shd w:val="clear" w:color="auto" w:fill="FFFFFF" w:themeFill="background1"/>
        <w:spacing w:line="259" w:lineRule="auto"/>
        <w:ind w:right="10"/>
        <w:rPr>
          <w:szCs w:val="20"/>
        </w:rPr>
      </w:pPr>
    </w:p>
    <w:p w14:paraId="6A7561AA" w14:textId="26E1DB64" w:rsidR="005135E2" w:rsidRDefault="005135E2" w:rsidP="00E21E24">
      <w:pPr>
        <w:shd w:val="clear" w:color="auto" w:fill="FFFFFF" w:themeFill="background1"/>
        <w:spacing w:line="259" w:lineRule="auto"/>
        <w:ind w:right="10"/>
        <w:rPr>
          <w:szCs w:val="20"/>
        </w:rPr>
      </w:pPr>
    </w:p>
    <w:p w14:paraId="41AA4F5D" w14:textId="77777777" w:rsidR="005135E2" w:rsidRPr="00E55B33" w:rsidRDefault="005135E2" w:rsidP="00E21E24">
      <w:pPr>
        <w:shd w:val="clear" w:color="auto" w:fill="FFFFFF" w:themeFill="background1"/>
        <w:spacing w:line="259" w:lineRule="auto"/>
        <w:ind w:right="10"/>
        <w:rPr>
          <w:szCs w:val="20"/>
        </w:rPr>
      </w:pPr>
    </w:p>
    <w:p w14:paraId="6A0F016C" w14:textId="77777777" w:rsidR="00E261A0" w:rsidRDefault="00E261A0">
      <w:pPr>
        <w:spacing w:after="160" w:line="259" w:lineRule="auto"/>
        <w:ind w:left="0" w:firstLine="0"/>
        <w:rPr>
          <w:b/>
          <w:color w:val="000000"/>
          <w:sz w:val="32"/>
        </w:rPr>
      </w:pPr>
      <w:bookmarkStart w:id="42" w:name="_Toc77166993"/>
      <w:r>
        <w:br w:type="page"/>
      </w:r>
    </w:p>
    <w:p w14:paraId="5DA7F82B" w14:textId="4003BA4D" w:rsidR="00E8538A" w:rsidRPr="00E55B33" w:rsidRDefault="00AA7BE1" w:rsidP="00E21E24">
      <w:pPr>
        <w:pStyle w:val="Kop1"/>
        <w:shd w:val="clear" w:color="auto" w:fill="FFFFFF" w:themeFill="background1"/>
      </w:pPr>
      <w:bookmarkStart w:id="43" w:name="_Toc108535366"/>
      <w:r>
        <w:lastRenderedPageBreak/>
        <w:t>3</w:t>
      </w:r>
      <w:r w:rsidR="00A46621" w:rsidRPr="00E55B33">
        <w:tab/>
      </w:r>
      <w:r w:rsidR="00E8538A" w:rsidRPr="00E55B33">
        <w:t>Aanbestedingsprocedure</w:t>
      </w:r>
      <w:bookmarkEnd w:id="42"/>
      <w:bookmarkEnd w:id="43"/>
    </w:p>
    <w:p w14:paraId="0FE86736" w14:textId="0F0EBF0F" w:rsidR="00E8538A" w:rsidRPr="00E55B33" w:rsidRDefault="00E8538A" w:rsidP="00E21E24">
      <w:pPr>
        <w:pStyle w:val="Geenafstand"/>
        <w:shd w:val="clear" w:color="auto" w:fill="FFFFFF" w:themeFill="background1"/>
      </w:pPr>
      <w:r w:rsidRPr="00E55B33">
        <w:t>De Aanbesteder heeft gekozen voor een Europese Aanbesteding met voorafgaande selectie, de zogenaamde N</w:t>
      </w:r>
      <w:r w:rsidRPr="00E55B33">
        <w:rPr>
          <w:i/>
          <w:iCs/>
        </w:rPr>
        <w:t>iet-</w:t>
      </w:r>
      <w:r w:rsidR="00A46621" w:rsidRPr="00E55B33">
        <w:rPr>
          <w:i/>
          <w:iCs/>
        </w:rPr>
        <w:t>O</w:t>
      </w:r>
      <w:r w:rsidRPr="00E55B33">
        <w:rPr>
          <w:i/>
          <w:iCs/>
        </w:rPr>
        <w:t>penbare procedure</w:t>
      </w:r>
      <w:r w:rsidRPr="00E55B33">
        <w:t xml:space="preserve">. </w:t>
      </w:r>
    </w:p>
    <w:p w14:paraId="61CC3112" w14:textId="6EA6211C" w:rsidR="00E8538A" w:rsidRPr="00E55B33" w:rsidRDefault="00E8538A" w:rsidP="00E21E24">
      <w:pPr>
        <w:pStyle w:val="Geenafstand"/>
        <w:shd w:val="clear" w:color="auto" w:fill="FFFFFF" w:themeFill="background1"/>
      </w:pPr>
      <w:r w:rsidRPr="00E55B33">
        <w:t xml:space="preserve">Geïnteresseerden dienen zich aan te melden als Gegadigde via TenderNed (zie hoofdstuk 3). Vervolgens zal een voorselectie plaatsvinden zoals beschreven in </w:t>
      </w:r>
      <w:r w:rsidR="004353E4">
        <w:t>deze selectieleidraad</w:t>
      </w:r>
      <w:r w:rsidRPr="00E55B33">
        <w:t>. Met deze voorselectie beoogt de Opdrachtgever maximaal vijf partijen</w:t>
      </w:r>
      <w:r w:rsidRPr="00E55B33">
        <w:rPr>
          <w:color w:val="FFFF00"/>
        </w:rPr>
        <w:t xml:space="preserve"> </w:t>
      </w:r>
      <w:r w:rsidRPr="00E55B33">
        <w:t>te selecteren. Nadat de voorselectie heeft plaatsgevonden, zullen de geselecteerden worden uitgenodigd tot het doen van een Inschrijving.</w:t>
      </w:r>
    </w:p>
    <w:p w14:paraId="7183710D" w14:textId="77777777" w:rsidR="00E8538A" w:rsidRPr="00E55B33" w:rsidRDefault="00E8538A" w:rsidP="00E21E24">
      <w:pPr>
        <w:shd w:val="clear" w:color="auto" w:fill="FFFFFF" w:themeFill="background1"/>
        <w:rPr>
          <w:szCs w:val="20"/>
        </w:rPr>
      </w:pPr>
    </w:p>
    <w:p w14:paraId="5A95070B" w14:textId="4726E7E9" w:rsidR="00E8538A" w:rsidRPr="00E55B33" w:rsidRDefault="00AA7BE1" w:rsidP="00E21E24">
      <w:pPr>
        <w:pStyle w:val="Kop2"/>
        <w:shd w:val="clear" w:color="auto" w:fill="FFFFFF" w:themeFill="background1"/>
        <w:rPr>
          <w:szCs w:val="20"/>
        </w:rPr>
      </w:pPr>
      <w:bookmarkStart w:id="44" w:name="_Toc77166994"/>
      <w:bookmarkStart w:id="45" w:name="_Toc108535367"/>
      <w:r>
        <w:rPr>
          <w:szCs w:val="20"/>
        </w:rPr>
        <w:t>3.1</w:t>
      </w:r>
      <w:r>
        <w:rPr>
          <w:szCs w:val="20"/>
        </w:rPr>
        <w:tab/>
      </w:r>
      <w:r w:rsidR="00E8538A" w:rsidRPr="00E55B33">
        <w:rPr>
          <w:szCs w:val="20"/>
        </w:rPr>
        <w:t>Percelen</w:t>
      </w:r>
      <w:bookmarkEnd w:id="44"/>
      <w:bookmarkEnd w:id="45"/>
    </w:p>
    <w:p w14:paraId="223C0CA3" w14:textId="77777777" w:rsidR="00E8538A" w:rsidRPr="00E55B33" w:rsidRDefault="00E8538A" w:rsidP="00E21E24">
      <w:pPr>
        <w:pStyle w:val="Geenafstand"/>
        <w:shd w:val="clear" w:color="auto" w:fill="FFFFFF" w:themeFill="background1"/>
        <w:rPr>
          <w:b/>
          <w:i/>
        </w:rPr>
      </w:pPr>
      <w:r w:rsidRPr="00E55B33">
        <w:t>De Aanbesteder heeft ervoor gekozen de opdracht niet verder op te splitsen in percelen. De motivatie hiervoor is dat het opdelen in percelen: </w:t>
      </w:r>
    </w:p>
    <w:p w14:paraId="74BD824F" w14:textId="77777777" w:rsidR="00E8538A" w:rsidRPr="00E55B33" w:rsidRDefault="167CD358" w:rsidP="004F6E6F">
      <w:pPr>
        <w:pStyle w:val="Geenafstand"/>
        <w:numPr>
          <w:ilvl w:val="0"/>
          <w:numId w:val="16"/>
        </w:numPr>
        <w:shd w:val="clear" w:color="auto" w:fill="FFFFFF" w:themeFill="background1"/>
        <w:rPr>
          <w:rFonts w:cs="Arial"/>
          <w:b/>
          <w:bCs/>
          <w:i/>
          <w:iCs/>
        </w:rPr>
      </w:pPr>
      <w:r w:rsidRPr="62C881FB">
        <w:rPr>
          <w:rFonts w:cs="Arial"/>
        </w:rPr>
        <w:t>niet doelmatig is, omdat het een integrale opdracht betreft:</w:t>
      </w:r>
    </w:p>
    <w:p w14:paraId="253CFA46" w14:textId="32AE7ADB" w:rsidR="00E8538A" w:rsidRPr="00E55B33" w:rsidRDefault="167CD358" w:rsidP="004F6E6F">
      <w:pPr>
        <w:pStyle w:val="Geenafstand"/>
        <w:numPr>
          <w:ilvl w:val="0"/>
          <w:numId w:val="16"/>
        </w:numPr>
        <w:shd w:val="clear" w:color="auto" w:fill="FFFFFF" w:themeFill="background1"/>
        <w:rPr>
          <w:rFonts w:cs="Arial"/>
          <w:b/>
          <w:bCs/>
          <w:i/>
          <w:iCs/>
        </w:rPr>
      </w:pPr>
      <w:r w:rsidRPr="62C881FB">
        <w:rPr>
          <w:rFonts w:cs="Arial"/>
        </w:rPr>
        <w:t xml:space="preserve">zorgt dat </w:t>
      </w:r>
      <w:r w:rsidR="59796108" w:rsidRPr="62C881FB">
        <w:rPr>
          <w:rFonts w:cs="Arial"/>
        </w:rPr>
        <w:t>de totale</w:t>
      </w:r>
      <w:r w:rsidRPr="62C881FB">
        <w:rPr>
          <w:rFonts w:cs="Arial"/>
        </w:rPr>
        <w:t xml:space="preserve"> kosten (voorbereiding, aanbesteding, realisatie) bij het opdelen van de opdracht hoger zijn;</w:t>
      </w:r>
    </w:p>
    <w:p w14:paraId="2F5A26B9" w14:textId="77777777" w:rsidR="00E8538A" w:rsidRPr="00E55B33" w:rsidRDefault="167CD358" w:rsidP="004F6E6F">
      <w:pPr>
        <w:pStyle w:val="Geenafstand"/>
        <w:numPr>
          <w:ilvl w:val="0"/>
          <w:numId w:val="16"/>
        </w:numPr>
        <w:shd w:val="clear" w:color="auto" w:fill="FFFFFF" w:themeFill="background1"/>
        <w:rPr>
          <w:rFonts w:cs="Arial"/>
          <w:b/>
          <w:bCs/>
          <w:i/>
          <w:iCs/>
        </w:rPr>
      </w:pPr>
      <w:r w:rsidRPr="62C881FB">
        <w:rPr>
          <w:rFonts w:cs="Arial"/>
        </w:rPr>
        <w:t>tot problemen leidt gezien de beheersbaarheid en/of de aansprakelijkheid tussen meerdere partijen en/of de doorlooptijd (met bijbehorende kosten) en/of een toename van risico’s en faalkosten.</w:t>
      </w:r>
    </w:p>
    <w:p w14:paraId="308C5223" w14:textId="77777777" w:rsidR="00E8538A" w:rsidRPr="00E55B33" w:rsidRDefault="00E8538A" w:rsidP="00E21E24">
      <w:pPr>
        <w:shd w:val="clear" w:color="auto" w:fill="FFFFFF" w:themeFill="background1"/>
        <w:rPr>
          <w:bCs/>
          <w:szCs w:val="20"/>
        </w:rPr>
      </w:pPr>
    </w:p>
    <w:p w14:paraId="1237D4C5" w14:textId="5FF219A8" w:rsidR="00E8538A" w:rsidRPr="00E55B33" w:rsidRDefault="00AA7BE1" w:rsidP="00E21E24">
      <w:pPr>
        <w:pStyle w:val="Kop2"/>
        <w:shd w:val="clear" w:color="auto" w:fill="FFFFFF" w:themeFill="background1"/>
        <w:rPr>
          <w:szCs w:val="20"/>
        </w:rPr>
      </w:pPr>
      <w:bookmarkStart w:id="46" w:name="_Toc77166995"/>
      <w:bookmarkStart w:id="47" w:name="_Toc108535368"/>
      <w:r>
        <w:rPr>
          <w:szCs w:val="20"/>
        </w:rPr>
        <w:t>3.2</w:t>
      </w:r>
      <w:r>
        <w:rPr>
          <w:szCs w:val="20"/>
        </w:rPr>
        <w:tab/>
      </w:r>
      <w:r w:rsidR="00E8538A" w:rsidRPr="00E55B33">
        <w:rPr>
          <w:szCs w:val="20"/>
        </w:rPr>
        <w:t>Procedurebeschrijving</w:t>
      </w:r>
      <w:bookmarkEnd w:id="46"/>
      <w:bookmarkEnd w:id="47"/>
    </w:p>
    <w:p w14:paraId="02EA4B0F" w14:textId="77777777" w:rsidR="00E8538A" w:rsidRPr="00E55B33" w:rsidRDefault="00E8538A" w:rsidP="00E21E24">
      <w:pPr>
        <w:pStyle w:val="Geenafstand"/>
        <w:shd w:val="clear" w:color="auto" w:fill="FFFFFF" w:themeFill="background1"/>
      </w:pPr>
      <w:r w:rsidRPr="00E55B33">
        <w:t xml:space="preserve">De niet-openbare procedure is vanaf aanmelding tot en met gunning onderverdeeld in twee fasen: </w:t>
      </w:r>
    </w:p>
    <w:p w14:paraId="714E287B" w14:textId="77777777" w:rsidR="00E8538A" w:rsidRPr="00E55B33" w:rsidRDefault="167CD358" w:rsidP="004F6E6F">
      <w:pPr>
        <w:pStyle w:val="Geenafstand"/>
        <w:numPr>
          <w:ilvl w:val="0"/>
          <w:numId w:val="24"/>
        </w:numPr>
      </w:pPr>
      <w:r>
        <w:t>De selectiefase: aanmelden en selecteren;</w:t>
      </w:r>
    </w:p>
    <w:p w14:paraId="5E73F311" w14:textId="77777777" w:rsidR="00E8538A" w:rsidRPr="00E55B33" w:rsidRDefault="167CD358" w:rsidP="004F6E6F">
      <w:pPr>
        <w:pStyle w:val="Geenafstand"/>
        <w:numPr>
          <w:ilvl w:val="0"/>
          <w:numId w:val="24"/>
        </w:numPr>
      </w:pPr>
      <w:r>
        <w:t>De inschrijvingsfase: informeren, inschrijven, beoordelen en gunnen.</w:t>
      </w:r>
    </w:p>
    <w:p w14:paraId="2140B1D0" w14:textId="77777777" w:rsidR="00E8538A" w:rsidRPr="00E55B33" w:rsidRDefault="00E8538A" w:rsidP="00E8538A">
      <w:pPr>
        <w:rPr>
          <w:szCs w:val="20"/>
        </w:rPr>
      </w:pPr>
    </w:p>
    <w:p w14:paraId="49F23BD9" w14:textId="0E5714B2" w:rsidR="00E8538A" w:rsidRPr="007E6104" w:rsidRDefault="007E6104" w:rsidP="007E6104">
      <w:pPr>
        <w:pStyle w:val="Kop3"/>
      </w:pPr>
      <w:bookmarkStart w:id="48" w:name="_Toc77166996"/>
      <w:r w:rsidRPr="007E6104">
        <w:t>3.2.1</w:t>
      </w:r>
      <w:r w:rsidRPr="007E6104">
        <w:tab/>
      </w:r>
      <w:r w:rsidR="00E8538A" w:rsidRPr="007E6104">
        <w:t>Selectiefase: aanmelden en selecteren</w:t>
      </w:r>
      <w:bookmarkEnd w:id="48"/>
    </w:p>
    <w:p w14:paraId="6CEED204" w14:textId="58C94C6F" w:rsidR="00E8538A" w:rsidRPr="00E55B33" w:rsidRDefault="00E8538A" w:rsidP="00AE3669">
      <w:pPr>
        <w:pStyle w:val="Geenafstand"/>
      </w:pPr>
      <w:r w:rsidRPr="00E55B33">
        <w:t xml:space="preserve">Een partij die meent te voldoen aan de in </w:t>
      </w:r>
      <w:r w:rsidR="004353E4">
        <w:t xml:space="preserve">deze Selectieleidraad </w:t>
      </w:r>
      <w:r w:rsidRPr="00E55B33">
        <w:t xml:space="preserve">gestelde eisen wordt in de gelegenheid gesteld zich als Gegadigde aan te melden. </w:t>
      </w:r>
    </w:p>
    <w:p w14:paraId="20FBC9A8" w14:textId="226640E8" w:rsidR="00E8538A" w:rsidRDefault="00E8538A" w:rsidP="00AE3669">
      <w:pPr>
        <w:pStyle w:val="Geenafstand"/>
      </w:pPr>
      <w:r w:rsidRPr="00E55B33">
        <w:t>De beoordeling van de aanmeldingen zal plaatsvinden in de volgende chronologische stappen:</w:t>
      </w:r>
    </w:p>
    <w:p w14:paraId="47D4BF53" w14:textId="77777777" w:rsidR="00AE3669" w:rsidRPr="00E55B33" w:rsidRDefault="00AE3669" w:rsidP="00AE3669">
      <w:pPr>
        <w:pStyle w:val="Geenafstand"/>
      </w:pPr>
    </w:p>
    <w:p w14:paraId="76740293" w14:textId="0D5C274D" w:rsidR="00E8538A" w:rsidRPr="00E55B33" w:rsidRDefault="167CD358" w:rsidP="004F6E6F">
      <w:pPr>
        <w:numPr>
          <w:ilvl w:val="0"/>
          <w:numId w:val="3"/>
        </w:numPr>
        <w:spacing w:after="0" w:line="276" w:lineRule="auto"/>
        <w:rPr>
          <w:color w:val="000000" w:themeColor="text1"/>
        </w:rPr>
      </w:pPr>
      <w:r w:rsidRPr="144A6331">
        <w:rPr>
          <w:color w:val="auto"/>
        </w:rPr>
        <w:t>Het door Gegadigden ingediende Aanmeldingsformulieren worden eerst getoetst op tijdige indiening en compleetheid;</w:t>
      </w:r>
    </w:p>
    <w:p w14:paraId="5B93CBB8" w14:textId="77777777" w:rsidR="00E8538A" w:rsidRPr="00E55B33" w:rsidRDefault="167CD358" w:rsidP="004F6E6F">
      <w:pPr>
        <w:numPr>
          <w:ilvl w:val="0"/>
          <w:numId w:val="3"/>
        </w:numPr>
        <w:spacing w:after="0" w:line="276" w:lineRule="auto"/>
        <w:rPr>
          <w:color w:val="000000" w:themeColor="text1"/>
        </w:rPr>
      </w:pPr>
      <w:r w:rsidRPr="144A6331">
        <w:rPr>
          <w:color w:val="auto"/>
        </w:rPr>
        <w:t>Vervolgens vindt toetsing plaats aan de hand van de Uitsluitingsgronden. Indien op een Gegadigde één van de genoemde Uitsluitingsgronden van toepassing is, zal deze worden uitgesloten van verdere deelname aan de aanbestedingsprocedure;</w:t>
      </w:r>
    </w:p>
    <w:p w14:paraId="4FFB37AC" w14:textId="77777777" w:rsidR="00E8538A" w:rsidRPr="00622264" w:rsidRDefault="167CD358" w:rsidP="004F6E6F">
      <w:pPr>
        <w:numPr>
          <w:ilvl w:val="0"/>
          <w:numId w:val="3"/>
        </w:numPr>
        <w:spacing w:after="0" w:line="276" w:lineRule="auto"/>
        <w:rPr>
          <w:color w:val="auto"/>
        </w:rPr>
      </w:pPr>
      <w:r w:rsidRPr="144A6331">
        <w:rPr>
          <w:color w:val="auto"/>
        </w:rPr>
        <w:t xml:space="preserve">Daarna vindt een toets plaats op de Minimumeisen.  Een Gegadigde die niet voldoet aan de </w:t>
      </w:r>
      <w:r w:rsidRPr="00622264">
        <w:rPr>
          <w:color w:val="auto"/>
        </w:rPr>
        <w:t>gestelde minimumeisen, komt niet voor verdere deelname aan de aanbestedingsprocedure in aanmerking;</w:t>
      </w:r>
    </w:p>
    <w:p w14:paraId="7393958D" w14:textId="77777777" w:rsidR="00E8538A" w:rsidRPr="00622264" w:rsidRDefault="00E8538A" w:rsidP="004F6E6F">
      <w:pPr>
        <w:numPr>
          <w:ilvl w:val="0"/>
          <w:numId w:val="3"/>
        </w:numPr>
        <w:spacing w:after="0" w:line="276" w:lineRule="auto"/>
        <w:rPr>
          <w:color w:val="auto"/>
          <w:szCs w:val="20"/>
        </w:rPr>
      </w:pPr>
      <w:r w:rsidRPr="00622264">
        <w:rPr>
          <w:color w:val="auto"/>
          <w:szCs w:val="20"/>
        </w:rPr>
        <w:t>Beoordelen aanmeldingen op selectiecriteria.</w:t>
      </w:r>
    </w:p>
    <w:p w14:paraId="7FDD3AC7" w14:textId="77777777" w:rsidR="00E8538A" w:rsidRPr="00622264" w:rsidRDefault="00E8538A" w:rsidP="00E8538A">
      <w:pPr>
        <w:rPr>
          <w:color w:val="auto"/>
          <w:szCs w:val="20"/>
        </w:rPr>
      </w:pPr>
    </w:p>
    <w:p w14:paraId="6524EE89" w14:textId="77777777" w:rsidR="00E8538A" w:rsidRPr="00E55B33" w:rsidRDefault="00E8538A" w:rsidP="00AE3669">
      <w:pPr>
        <w:pStyle w:val="Geenafstand"/>
      </w:pPr>
      <w:r w:rsidRPr="00E55B33">
        <w:t>Voor de overige stappen in de selectieprocedure wordt verwezen naar de overige hoofdstukken van deze Selectieleidraad.</w:t>
      </w:r>
    </w:p>
    <w:p w14:paraId="54DFDC8E" w14:textId="1BFA3AE0" w:rsidR="00E8538A" w:rsidRPr="00E55B33" w:rsidRDefault="00DD1C03" w:rsidP="00DD1C03">
      <w:pPr>
        <w:tabs>
          <w:tab w:val="left" w:pos="1020"/>
        </w:tabs>
        <w:rPr>
          <w:szCs w:val="20"/>
        </w:rPr>
      </w:pPr>
      <w:r w:rsidRPr="00E55B33">
        <w:rPr>
          <w:szCs w:val="20"/>
        </w:rPr>
        <w:tab/>
      </w:r>
      <w:r w:rsidRPr="00E55B33">
        <w:rPr>
          <w:szCs w:val="20"/>
        </w:rPr>
        <w:tab/>
      </w:r>
    </w:p>
    <w:p w14:paraId="2B1D04CF" w14:textId="0A089153" w:rsidR="00E8538A" w:rsidRPr="00F30E87" w:rsidRDefault="00F30E87" w:rsidP="00F30E87">
      <w:pPr>
        <w:pStyle w:val="Kop3"/>
      </w:pPr>
      <w:bookmarkStart w:id="49" w:name="_Toc77166997"/>
      <w:r w:rsidRPr="00F30E87">
        <w:t>3.2.2</w:t>
      </w:r>
      <w:r w:rsidRPr="00F30E87">
        <w:tab/>
      </w:r>
      <w:r w:rsidR="00E8538A" w:rsidRPr="00F30E87">
        <w:t>Inschrijvingsfase: informeren, inschrijven, beoordelen en gunnen</w:t>
      </w:r>
      <w:bookmarkEnd w:id="49"/>
    </w:p>
    <w:p w14:paraId="134E4F25" w14:textId="0FFDB813" w:rsidR="00E8538A" w:rsidRDefault="00E8538A" w:rsidP="00AE3669">
      <w:pPr>
        <w:pStyle w:val="Geenafstand"/>
      </w:pPr>
      <w:r w:rsidRPr="00E55B33">
        <w:t xml:space="preserve">De Opdracht wordt gegund aan de Inschrijver die de Economisch Meest Voordelige Inschrijving (EMVI) heeft gedaan. Om te bepalen welke Inschrijver de economische meest voordelige Inschrijving heeft gedaan worden de Inschrijvingen beoordeeld op de onderstaande gunningscriteria, welke in </w:t>
      </w:r>
      <w:r w:rsidR="005135E2">
        <w:t>hoofdstuk 6.2 verder worden uitgewerkt</w:t>
      </w:r>
    </w:p>
    <w:p w14:paraId="2D08D527" w14:textId="77777777" w:rsidR="00AE3669" w:rsidRPr="00E55B33" w:rsidRDefault="00AE3669" w:rsidP="00AE3669">
      <w:pPr>
        <w:pStyle w:val="Geenafstand"/>
      </w:pPr>
    </w:p>
    <w:p w14:paraId="07E09622" w14:textId="77777777" w:rsidR="00E8538A" w:rsidRPr="00E55B33" w:rsidRDefault="00E8538A" w:rsidP="00E8538A">
      <w:pPr>
        <w:rPr>
          <w:szCs w:val="20"/>
        </w:rPr>
      </w:pPr>
    </w:p>
    <w:p w14:paraId="1E1AA37E" w14:textId="1D11FB4F" w:rsidR="00E8538A" w:rsidRPr="00904118" w:rsidRDefault="00904118" w:rsidP="00904118">
      <w:pPr>
        <w:pStyle w:val="Kop2"/>
      </w:pPr>
      <w:bookmarkStart w:id="50" w:name="_Toc77167000"/>
      <w:bookmarkStart w:id="51" w:name="_Toc108535369"/>
      <w:r>
        <w:lastRenderedPageBreak/>
        <w:t>3.4</w:t>
      </w:r>
      <w:r w:rsidR="00E8538A" w:rsidRPr="00E55B33">
        <w:tab/>
        <w:t>Planning</w:t>
      </w:r>
      <w:bookmarkEnd w:id="50"/>
      <w:bookmarkEnd w:id="51"/>
    </w:p>
    <w:p w14:paraId="7EFED72F" w14:textId="63C4F9FD" w:rsidR="00E8538A" w:rsidRPr="00E55B33" w:rsidRDefault="00E8538A" w:rsidP="00AE3669">
      <w:pPr>
        <w:pStyle w:val="Geenafstand"/>
      </w:pPr>
      <w:r w:rsidRPr="00E55B33">
        <w:t xml:space="preserve">De onderstaande planning geeft enig inzicht hoe </w:t>
      </w:r>
      <w:r w:rsidR="00A46621" w:rsidRPr="00E55B33">
        <w:t>Aanbesteder</w:t>
      </w:r>
      <w:r w:rsidRPr="00E55B33">
        <w:t xml:space="preserve"> het tijdpad van deze aanbesteding heeft uitgezet en welke fasen daarvan deel uit maken. Deze planning is indicatief en er kunnen geen rechten aan worden ontleend. </w:t>
      </w:r>
    </w:p>
    <w:p w14:paraId="16B739A7" w14:textId="77777777" w:rsidR="00E8538A" w:rsidRPr="00CA1802" w:rsidRDefault="00E8538A" w:rsidP="00E8538A">
      <w:pPr>
        <w:rPr>
          <w:rFonts w:eastAsia="Calibri" w:cs="Times New Roman"/>
          <w:color w:val="auto"/>
          <w:lang w:eastAsia="en-US"/>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977"/>
      </w:tblGrid>
      <w:tr w:rsidR="00E8538A" w:rsidRPr="00E55B33" w14:paraId="1AFEF675" w14:textId="77777777" w:rsidTr="00C43FEF">
        <w:trPr>
          <w:trHeight w:val="469"/>
        </w:trPr>
        <w:tc>
          <w:tcPr>
            <w:tcW w:w="5841" w:type="dxa"/>
            <w:tcBorders>
              <w:right w:val="nil"/>
            </w:tcBorders>
            <w:shd w:val="clear" w:color="auto" w:fill="00B050"/>
            <w:vAlign w:val="center"/>
          </w:tcPr>
          <w:p w14:paraId="1192320B" w14:textId="77777777" w:rsidR="00E8538A" w:rsidRPr="00CA1802" w:rsidRDefault="00E8538A" w:rsidP="00CD5E98">
            <w:pPr>
              <w:rPr>
                <w:rFonts w:eastAsia="Calibri" w:cs="Times New Roman"/>
                <w:color w:val="auto"/>
                <w:lang w:eastAsia="en-US"/>
              </w:rPr>
            </w:pPr>
            <w:bookmarkStart w:id="52" w:name="_Hlk86343411"/>
            <w:r w:rsidRPr="00CA1802">
              <w:rPr>
                <w:rFonts w:eastAsia="Calibri" w:cs="Times New Roman"/>
                <w:color w:val="auto"/>
                <w:lang w:eastAsia="en-US"/>
              </w:rPr>
              <w:t>Activiteit</w:t>
            </w:r>
          </w:p>
        </w:tc>
        <w:tc>
          <w:tcPr>
            <w:tcW w:w="2977" w:type="dxa"/>
            <w:tcBorders>
              <w:left w:val="nil"/>
            </w:tcBorders>
            <w:shd w:val="clear" w:color="auto" w:fill="00B050"/>
            <w:vAlign w:val="center"/>
          </w:tcPr>
          <w:p w14:paraId="30968F29" w14:textId="77777777" w:rsidR="00E8538A" w:rsidRPr="00CA1802" w:rsidRDefault="00E8538A" w:rsidP="00CD5E98">
            <w:pPr>
              <w:rPr>
                <w:rFonts w:eastAsia="Calibri" w:cs="Times New Roman"/>
                <w:color w:val="auto"/>
                <w:lang w:eastAsia="en-US"/>
              </w:rPr>
            </w:pPr>
            <w:r w:rsidRPr="00CA1802">
              <w:rPr>
                <w:rFonts w:eastAsia="Calibri" w:cs="Times New Roman"/>
                <w:color w:val="auto"/>
                <w:lang w:eastAsia="en-US"/>
              </w:rPr>
              <w:t>Data</w:t>
            </w:r>
          </w:p>
        </w:tc>
      </w:tr>
      <w:tr w:rsidR="00E8538A" w:rsidRPr="00E55B33" w14:paraId="6B103498" w14:textId="77777777" w:rsidTr="00C43FEF">
        <w:trPr>
          <w:trHeight w:val="286"/>
        </w:trPr>
        <w:tc>
          <w:tcPr>
            <w:tcW w:w="8818" w:type="dxa"/>
            <w:gridSpan w:val="2"/>
          </w:tcPr>
          <w:p w14:paraId="4241A2D2" w14:textId="77777777" w:rsidR="00E8538A" w:rsidRPr="00CA1802" w:rsidRDefault="00E8538A" w:rsidP="000F2D02">
            <w:pPr>
              <w:pStyle w:val="Geenafstand"/>
            </w:pPr>
            <w:bookmarkStart w:id="53" w:name="_Hlk86224964"/>
            <w:r w:rsidRPr="00CA1802">
              <w:t>Fase 1 Selectiefase</w:t>
            </w:r>
          </w:p>
        </w:tc>
      </w:tr>
      <w:tr w:rsidR="00E8538A" w:rsidRPr="00E55B33" w14:paraId="6FDD2706" w14:textId="77777777" w:rsidTr="00C43FEF">
        <w:trPr>
          <w:trHeight w:val="296"/>
        </w:trPr>
        <w:tc>
          <w:tcPr>
            <w:tcW w:w="5841" w:type="dxa"/>
          </w:tcPr>
          <w:p w14:paraId="67BE910B" w14:textId="5D693F0B" w:rsidR="00E8538A" w:rsidRPr="00CA1802" w:rsidRDefault="00E8538A" w:rsidP="000F2D02">
            <w:pPr>
              <w:pStyle w:val="Geenafstand"/>
            </w:pPr>
            <w:r w:rsidRPr="00CA1802">
              <w:t>Publicatie Selectieleidraad (www.Tender</w:t>
            </w:r>
            <w:r w:rsidR="00A46621" w:rsidRPr="00CA1802">
              <w:t>N</w:t>
            </w:r>
            <w:r w:rsidRPr="00CA1802">
              <w:t>ed.nl)</w:t>
            </w:r>
          </w:p>
        </w:tc>
        <w:tc>
          <w:tcPr>
            <w:tcW w:w="2977" w:type="dxa"/>
          </w:tcPr>
          <w:p w14:paraId="14CF4D82" w14:textId="1AB13AF6" w:rsidR="00E8538A" w:rsidRPr="00CA1802" w:rsidRDefault="00520E8C" w:rsidP="000F2D02">
            <w:pPr>
              <w:pStyle w:val="Geenafstand"/>
            </w:pPr>
            <w:r>
              <w:t>woensdag</w:t>
            </w:r>
            <w:r w:rsidR="000F2D02">
              <w:t xml:space="preserve"> 1</w:t>
            </w:r>
            <w:r>
              <w:t>3</w:t>
            </w:r>
            <w:r w:rsidR="000F2D02">
              <w:t xml:space="preserve"> juli 2022</w:t>
            </w:r>
          </w:p>
        </w:tc>
      </w:tr>
      <w:tr w:rsidR="00E8538A" w:rsidRPr="00E55B33" w14:paraId="5833B029" w14:textId="77777777" w:rsidTr="00C43FEF">
        <w:trPr>
          <w:trHeight w:val="296"/>
        </w:trPr>
        <w:tc>
          <w:tcPr>
            <w:tcW w:w="5841" w:type="dxa"/>
          </w:tcPr>
          <w:p w14:paraId="122F173B" w14:textId="77777777" w:rsidR="00E8538A" w:rsidRPr="00CA1802" w:rsidRDefault="00E8538A" w:rsidP="000F2D02">
            <w:pPr>
              <w:pStyle w:val="Geenafstand"/>
            </w:pPr>
            <w:r w:rsidRPr="00CA1802">
              <w:t>Uiterste datum indienen vragen</w:t>
            </w:r>
          </w:p>
        </w:tc>
        <w:tc>
          <w:tcPr>
            <w:tcW w:w="2977" w:type="dxa"/>
          </w:tcPr>
          <w:p w14:paraId="339AE443" w14:textId="4312AC5B" w:rsidR="00E8538A" w:rsidRPr="00293BDF" w:rsidRDefault="000F2D02" w:rsidP="000F2D02">
            <w:pPr>
              <w:pStyle w:val="Geenafstand"/>
              <w:rPr>
                <w:highlight w:val="yellow"/>
              </w:rPr>
            </w:pPr>
            <w:r w:rsidRPr="00A33D63">
              <w:t>dinsdag 26 juli 2022</w:t>
            </w:r>
          </w:p>
        </w:tc>
      </w:tr>
      <w:tr w:rsidR="00E8538A" w:rsidRPr="00E55B33" w14:paraId="0C183ECE" w14:textId="77777777" w:rsidTr="00C43FEF">
        <w:trPr>
          <w:trHeight w:val="457"/>
        </w:trPr>
        <w:tc>
          <w:tcPr>
            <w:tcW w:w="5841" w:type="dxa"/>
          </w:tcPr>
          <w:p w14:paraId="51F9FC38" w14:textId="77777777" w:rsidR="00E8538A" w:rsidRPr="00CA1802" w:rsidRDefault="00E8538A" w:rsidP="000F2D02">
            <w:pPr>
              <w:pStyle w:val="Geenafstand"/>
            </w:pPr>
            <w:r w:rsidRPr="00CA1802">
              <w:t>Uiterlijke datum publicatie Nota van inlichtingen (www.TenderNed.nl)</w:t>
            </w:r>
          </w:p>
        </w:tc>
        <w:tc>
          <w:tcPr>
            <w:tcW w:w="2977" w:type="dxa"/>
          </w:tcPr>
          <w:p w14:paraId="7E4DDCB0" w14:textId="2B1D273C" w:rsidR="00E8538A" w:rsidRPr="00CA1802" w:rsidRDefault="000F2D02" w:rsidP="000F2D02">
            <w:pPr>
              <w:pStyle w:val="Geenafstand"/>
            </w:pPr>
            <w:r>
              <w:t>dinsdag 2 augustus 2022</w:t>
            </w:r>
          </w:p>
        </w:tc>
      </w:tr>
      <w:tr w:rsidR="00E8538A" w:rsidRPr="00E55B33" w14:paraId="23057E1B" w14:textId="77777777" w:rsidTr="00C43FEF">
        <w:trPr>
          <w:trHeight w:val="296"/>
        </w:trPr>
        <w:tc>
          <w:tcPr>
            <w:tcW w:w="5841" w:type="dxa"/>
          </w:tcPr>
          <w:p w14:paraId="192E29D9" w14:textId="77777777" w:rsidR="00E8538A" w:rsidRPr="00CA1802" w:rsidRDefault="00E8538A" w:rsidP="000F2D02">
            <w:pPr>
              <w:pStyle w:val="Geenafstand"/>
            </w:pPr>
            <w:r w:rsidRPr="00CA1802">
              <w:t>Sluitingsdatum indienen Aanvraag tot deelname</w:t>
            </w:r>
          </w:p>
        </w:tc>
        <w:tc>
          <w:tcPr>
            <w:tcW w:w="2977" w:type="dxa"/>
          </w:tcPr>
          <w:p w14:paraId="1B08287A" w14:textId="048E95B0" w:rsidR="00E8538A" w:rsidRPr="00CA1802" w:rsidRDefault="007713A2" w:rsidP="000F2D02">
            <w:pPr>
              <w:pStyle w:val="Geenafstand"/>
            </w:pPr>
            <w:r>
              <w:t>maandag</w:t>
            </w:r>
            <w:r w:rsidR="000F2D02">
              <w:t xml:space="preserve"> </w:t>
            </w:r>
            <w:r>
              <w:t>15</w:t>
            </w:r>
            <w:r w:rsidR="000F2D02">
              <w:t xml:space="preserve"> augustus 2022</w:t>
            </w:r>
          </w:p>
        </w:tc>
      </w:tr>
      <w:tr w:rsidR="00E8538A" w:rsidRPr="00E55B33" w14:paraId="11459B95" w14:textId="77777777" w:rsidTr="00C43FEF">
        <w:trPr>
          <w:trHeight w:val="296"/>
        </w:trPr>
        <w:tc>
          <w:tcPr>
            <w:tcW w:w="5841" w:type="dxa"/>
          </w:tcPr>
          <w:p w14:paraId="779C0C33" w14:textId="3C339F47" w:rsidR="00E8538A" w:rsidRPr="00CA1802" w:rsidRDefault="00E8538A" w:rsidP="000F2D02">
            <w:pPr>
              <w:pStyle w:val="Geenafstand"/>
            </w:pPr>
            <w:r w:rsidRPr="00CA1802">
              <w:t xml:space="preserve">Uitslag </w:t>
            </w:r>
            <w:r w:rsidR="000505AF">
              <w:t>s</w:t>
            </w:r>
            <w:r w:rsidRPr="00CA1802">
              <w:t xml:space="preserve">electiebeslissing </w:t>
            </w:r>
          </w:p>
        </w:tc>
        <w:tc>
          <w:tcPr>
            <w:tcW w:w="2977" w:type="dxa"/>
          </w:tcPr>
          <w:p w14:paraId="388CEBFA" w14:textId="1FCBD222" w:rsidR="00E8538A" w:rsidRPr="00CA1802" w:rsidRDefault="000F2D02" w:rsidP="000F2D02">
            <w:pPr>
              <w:pStyle w:val="Geenafstand"/>
            </w:pPr>
            <w:r>
              <w:t>dinsdag 16 augustus 2022</w:t>
            </w:r>
            <w:r w:rsidR="00D74931">
              <w:t xml:space="preserve"> </w:t>
            </w:r>
          </w:p>
        </w:tc>
      </w:tr>
      <w:tr w:rsidR="00176604" w:rsidRPr="00E55B33" w14:paraId="23561DAE" w14:textId="77777777" w:rsidTr="00C43FEF">
        <w:trPr>
          <w:trHeight w:val="296"/>
        </w:trPr>
        <w:tc>
          <w:tcPr>
            <w:tcW w:w="5841" w:type="dxa"/>
          </w:tcPr>
          <w:p w14:paraId="5D60A517" w14:textId="4D0FD1A0" w:rsidR="00176604" w:rsidRPr="00CA1802" w:rsidRDefault="00176604" w:rsidP="000F2D02">
            <w:pPr>
              <w:pStyle w:val="Geenafstand"/>
            </w:pPr>
            <w:r>
              <w:t xml:space="preserve">Bezwaartermijn tot </w:t>
            </w:r>
          </w:p>
        </w:tc>
        <w:tc>
          <w:tcPr>
            <w:tcW w:w="2977" w:type="dxa"/>
          </w:tcPr>
          <w:p w14:paraId="5FAA4CEE" w14:textId="71557F1B" w:rsidR="00176604" w:rsidRDefault="00176604" w:rsidP="000F2D02">
            <w:pPr>
              <w:pStyle w:val="Geenafstand"/>
            </w:pPr>
            <w:r>
              <w:t>vrijdag 2</w:t>
            </w:r>
            <w:r w:rsidR="000505AF">
              <w:t>6</w:t>
            </w:r>
            <w:r>
              <w:t xml:space="preserve"> </w:t>
            </w:r>
            <w:r w:rsidR="000505AF">
              <w:t>augustus</w:t>
            </w:r>
            <w:r>
              <w:t xml:space="preserve"> 2022</w:t>
            </w:r>
          </w:p>
        </w:tc>
      </w:tr>
      <w:tr w:rsidR="00E8538A" w:rsidRPr="00E55B33" w14:paraId="65F30330" w14:textId="77777777" w:rsidTr="00C43FEF">
        <w:trPr>
          <w:trHeight w:val="296"/>
        </w:trPr>
        <w:tc>
          <w:tcPr>
            <w:tcW w:w="5841" w:type="dxa"/>
          </w:tcPr>
          <w:p w14:paraId="16F9759F" w14:textId="77777777" w:rsidR="00E8538A" w:rsidRPr="00CA1802" w:rsidRDefault="00E8538A" w:rsidP="000F2D02">
            <w:pPr>
              <w:pStyle w:val="Geenafstand"/>
            </w:pPr>
          </w:p>
        </w:tc>
        <w:tc>
          <w:tcPr>
            <w:tcW w:w="2977" w:type="dxa"/>
          </w:tcPr>
          <w:p w14:paraId="7B2217AB" w14:textId="77777777" w:rsidR="00E8538A" w:rsidRPr="00CA1802" w:rsidRDefault="00E8538A" w:rsidP="000F2D02">
            <w:pPr>
              <w:pStyle w:val="Geenafstand"/>
            </w:pPr>
          </w:p>
        </w:tc>
      </w:tr>
      <w:tr w:rsidR="00E8538A" w:rsidRPr="00E55B33" w14:paraId="21F69690" w14:textId="77777777" w:rsidTr="00C43FEF">
        <w:trPr>
          <w:trHeight w:val="296"/>
        </w:trPr>
        <w:tc>
          <w:tcPr>
            <w:tcW w:w="8818" w:type="dxa"/>
            <w:gridSpan w:val="2"/>
          </w:tcPr>
          <w:p w14:paraId="36CE433F" w14:textId="77777777" w:rsidR="00E8538A" w:rsidRPr="00CA1802" w:rsidRDefault="00E8538A" w:rsidP="00A33D63">
            <w:pPr>
              <w:pStyle w:val="Geenafstand"/>
            </w:pPr>
            <w:r w:rsidRPr="00CA1802">
              <w:t>Fase 2 Inschrijvingsfase</w:t>
            </w:r>
          </w:p>
        </w:tc>
      </w:tr>
      <w:tr w:rsidR="00E8538A" w:rsidRPr="00E55B33" w14:paraId="473B0605" w14:textId="77777777" w:rsidTr="00C43FEF">
        <w:trPr>
          <w:trHeight w:val="459"/>
        </w:trPr>
        <w:tc>
          <w:tcPr>
            <w:tcW w:w="5841" w:type="dxa"/>
          </w:tcPr>
          <w:p w14:paraId="0BFAE184" w14:textId="77777777" w:rsidR="00E8538A" w:rsidRPr="00CA1802" w:rsidRDefault="00E8538A" w:rsidP="00A33D63">
            <w:pPr>
              <w:pStyle w:val="Geenafstand"/>
            </w:pPr>
            <w:r w:rsidRPr="00CA1802">
              <w:t>Verwachting versturen Inschrijvingsleidraad en contractstukken aan Inschrijvers</w:t>
            </w:r>
          </w:p>
        </w:tc>
        <w:tc>
          <w:tcPr>
            <w:tcW w:w="2977" w:type="dxa"/>
          </w:tcPr>
          <w:p w14:paraId="32AA3835" w14:textId="02C8805A" w:rsidR="00E8538A" w:rsidRPr="00CA1802" w:rsidRDefault="00F267A6" w:rsidP="00A33D63">
            <w:pPr>
              <w:pStyle w:val="Geenafstand"/>
            </w:pPr>
            <w:r>
              <w:t>m</w:t>
            </w:r>
            <w:r w:rsidR="000505AF">
              <w:t>aandag 29 augustus</w:t>
            </w:r>
            <w:r w:rsidR="00176604">
              <w:t xml:space="preserve"> 2022</w:t>
            </w:r>
            <w:r w:rsidR="00A33D63">
              <w:t xml:space="preserve"> </w:t>
            </w:r>
          </w:p>
        </w:tc>
      </w:tr>
      <w:tr w:rsidR="00176604" w:rsidRPr="00E55B33" w14:paraId="0CE55E04" w14:textId="77777777" w:rsidTr="00C43FEF">
        <w:trPr>
          <w:trHeight w:val="297"/>
        </w:trPr>
        <w:tc>
          <w:tcPr>
            <w:tcW w:w="5841" w:type="dxa"/>
          </w:tcPr>
          <w:p w14:paraId="50E914E7" w14:textId="6BEB3F12" w:rsidR="00176604" w:rsidRPr="00CA1802" w:rsidRDefault="00176604" w:rsidP="00A33D63">
            <w:pPr>
              <w:pStyle w:val="Geenafstand"/>
            </w:pPr>
            <w:r>
              <w:t>Voorlopige gunning</w:t>
            </w:r>
          </w:p>
        </w:tc>
        <w:tc>
          <w:tcPr>
            <w:tcW w:w="2977" w:type="dxa"/>
          </w:tcPr>
          <w:p w14:paraId="18D3B577" w14:textId="0BE5A233" w:rsidR="00176604" w:rsidRDefault="00F267A6" w:rsidP="00A33D63">
            <w:pPr>
              <w:pStyle w:val="Geenafstand"/>
            </w:pPr>
            <w:r>
              <w:t>m</w:t>
            </w:r>
            <w:r w:rsidR="000505AF">
              <w:t>aandag 19</w:t>
            </w:r>
            <w:r w:rsidR="00176604">
              <w:t xml:space="preserve"> december 2022</w:t>
            </w:r>
          </w:p>
        </w:tc>
      </w:tr>
      <w:tr w:rsidR="00E8538A" w:rsidRPr="00E55B33" w14:paraId="7ADE1C64" w14:textId="77777777" w:rsidTr="00C43FEF">
        <w:trPr>
          <w:trHeight w:val="296"/>
        </w:trPr>
        <w:tc>
          <w:tcPr>
            <w:tcW w:w="5841" w:type="dxa"/>
          </w:tcPr>
          <w:p w14:paraId="3E62D392" w14:textId="77777777" w:rsidR="00E8538A" w:rsidRPr="00CA1802" w:rsidRDefault="00E8538A" w:rsidP="00A33D63">
            <w:pPr>
              <w:pStyle w:val="Geenafstand"/>
            </w:pPr>
            <w:r w:rsidRPr="00CA1802">
              <w:t>Verwachting definitieve gunning</w:t>
            </w:r>
          </w:p>
        </w:tc>
        <w:tc>
          <w:tcPr>
            <w:tcW w:w="2977" w:type="dxa"/>
          </w:tcPr>
          <w:p w14:paraId="705B5523" w14:textId="330AC2E2" w:rsidR="00E8538A" w:rsidRPr="00CA1802" w:rsidRDefault="00C43FEF" w:rsidP="00A33D63">
            <w:pPr>
              <w:pStyle w:val="Geenafstand"/>
            </w:pPr>
            <w:r>
              <w:t>v</w:t>
            </w:r>
            <w:r w:rsidR="00176604">
              <w:t xml:space="preserve">rijdag </w:t>
            </w:r>
            <w:r w:rsidR="00DB1333">
              <w:t>13</w:t>
            </w:r>
            <w:r w:rsidR="00573A81">
              <w:t xml:space="preserve"> </w:t>
            </w:r>
            <w:r w:rsidR="00176604">
              <w:t xml:space="preserve">januari </w:t>
            </w:r>
            <w:r w:rsidR="00573A81">
              <w:t>202</w:t>
            </w:r>
            <w:r w:rsidR="00176604">
              <w:t>3</w:t>
            </w:r>
          </w:p>
        </w:tc>
      </w:tr>
      <w:bookmarkEnd w:id="52"/>
      <w:bookmarkEnd w:id="53"/>
    </w:tbl>
    <w:p w14:paraId="3E307353" w14:textId="77777777" w:rsidR="00E8538A" w:rsidRPr="00CA1802" w:rsidRDefault="00E8538A" w:rsidP="00E8538A">
      <w:pPr>
        <w:autoSpaceDE w:val="0"/>
        <w:autoSpaceDN w:val="0"/>
        <w:adjustRightInd w:val="0"/>
        <w:rPr>
          <w:rFonts w:eastAsia="Calibri" w:cs="Times New Roman"/>
          <w:color w:val="auto"/>
          <w:lang w:eastAsia="en-US"/>
        </w:rPr>
      </w:pPr>
    </w:p>
    <w:p w14:paraId="35F4321F" w14:textId="441D96D6" w:rsidR="00E8538A" w:rsidRPr="00E55B33" w:rsidRDefault="00E8538A" w:rsidP="00AE3669">
      <w:pPr>
        <w:pStyle w:val="Geenafstand"/>
      </w:pPr>
      <w:r w:rsidRPr="00E55B33">
        <w:t xml:space="preserve">De Aanbesteder behoudt zich te allen tijde het recht voor om, met inachtneming van de wettelijke minimumtermijnen, van de bovenstaande data af te wijken. </w:t>
      </w:r>
    </w:p>
    <w:p w14:paraId="7433AA99" w14:textId="77777777" w:rsidR="00E8538A" w:rsidRPr="00E55B33" w:rsidRDefault="00E8538A" w:rsidP="00E8538A">
      <w:pPr>
        <w:autoSpaceDE w:val="0"/>
        <w:autoSpaceDN w:val="0"/>
        <w:adjustRightInd w:val="0"/>
        <w:rPr>
          <w:szCs w:val="20"/>
        </w:rPr>
      </w:pPr>
    </w:p>
    <w:p w14:paraId="7D249987" w14:textId="13777518" w:rsidR="00E8538A" w:rsidRPr="00E55B33" w:rsidRDefault="00904118" w:rsidP="003210B5">
      <w:pPr>
        <w:pStyle w:val="Kop2"/>
        <w:ind w:left="0" w:firstLine="0"/>
        <w:rPr>
          <w:szCs w:val="20"/>
        </w:rPr>
      </w:pPr>
      <w:bookmarkStart w:id="54" w:name="_Toc77167001"/>
      <w:bookmarkStart w:id="55" w:name="_Toc108535370"/>
      <w:r>
        <w:rPr>
          <w:szCs w:val="20"/>
        </w:rPr>
        <w:t>3.5</w:t>
      </w:r>
      <w:r>
        <w:rPr>
          <w:szCs w:val="20"/>
        </w:rPr>
        <w:tab/>
      </w:r>
      <w:r w:rsidR="00E8538A" w:rsidRPr="00E55B33">
        <w:rPr>
          <w:szCs w:val="20"/>
        </w:rPr>
        <w:t>Nota van Inlichtingen</w:t>
      </w:r>
      <w:bookmarkEnd w:id="54"/>
      <w:bookmarkEnd w:id="55"/>
    </w:p>
    <w:p w14:paraId="51B5DCFB" w14:textId="5EFD7393" w:rsidR="00E8538A" w:rsidRPr="00E55B33" w:rsidRDefault="00E8538A" w:rsidP="00AE3669">
      <w:pPr>
        <w:pStyle w:val="Geenafstand"/>
      </w:pPr>
      <w:r w:rsidRPr="00E55B33">
        <w:t xml:space="preserve">Eventuele vragen en/of opmerkingen naar aanleiding van </w:t>
      </w:r>
      <w:r w:rsidR="00A46621" w:rsidRPr="00E55B33">
        <w:t>dit Selectie</w:t>
      </w:r>
      <w:r w:rsidR="004353E4">
        <w:t>leidraad</w:t>
      </w:r>
      <w:r w:rsidRPr="00E55B33">
        <w:t xml:space="preserve"> dienen uiterlijk op de uiterste datum voor het indienen van vragen, zoals in de tabel paragraaf 3.1 is opgenomen, te worden gesteld via </w:t>
      </w:r>
      <w:r w:rsidR="00221746" w:rsidRPr="00E55B33">
        <w:t>de Vraag</w:t>
      </w:r>
      <w:r w:rsidRPr="00E55B33">
        <w:t xml:space="preserve"> en Antwoord module van TenderNed. Van de beantwoording van de vragen en overige verstrekte informatie wordt door of namens Aanbesteder een geanonimiseerde Nota van inlichtingen opgemaakt. Deze Nota van inlichtingen zal volgens planning gepubliceerd worden op de website www.TenderNed.nl.</w:t>
      </w:r>
    </w:p>
    <w:p w14:paraId="48EB59F5" w14:textId="77777777" w:rsidR="00E8538A" w:rsidRPr="00E55B33" w:rsidRDefault="00E8538A" w:rsidP="00AE3669">
      <w:pPr>
        <w:pStyle w:val="Geenafstand"/>
      </w:pPr>
    </w:p>
    <w:p w14:paraId="07E6ECE4" w14:textId="11170367" w:rsidR="00E8538A" w:rsidRPr="00E55B33" w:rsidRDefault="00E8538A" w:rsidP="00AE3669">
      <w:pPr>
        <w:pStyle w:val="Geenafstand"/>
      </w:pPr>
      <w:r w:rsidRPr="00E55B33">
        <w:t xml:space="preserve">De Nota van inlichtingen maakt integraal onderdeel uit van </w:t>
      </w:r>
      <w:r w:rsidR="004353E4">
        <w:t>deze</w:t>
      </w:r>
      <w:r w:rsidR="00A46621" w:rsidRPr="00E55B33">
        <w:t xml:space="preserve"> Selectie</w:t>
      </w:r>
      <w:r w:rsidR="004353E4">
        <w:t>leidraad</w:t>
      </w:r>
      <w:r w:rsidRPr="00E55B33">
        <w:t xml:space="preserve"> </w:t>
      </w:r>
    </w:p>
    <w:p w14:paraId="411A94FC" w14:textId="77777777" w:rsidR="00E8538A" w:rsidRPr="00E55B33" w:rsidRDefault="00E8538A" w:rsidP="00AE3669">
      <w:pPr>
        <w:pStyle w:val="Geenafstand"/>
      </w:pPr>
      <w:r w:rsidRPr="00E55B33">
        <w:t xml:space="preserve">Mondelinge toezeggingen hebben geen enkele rechtsgeldigheid. Alle vragen en opmerkingen die niet worden aangeleverd op de voorgeschreven manier, worden niet in behandeling genomen. </w:t>
      </w:r>
    </w:p>
    <w:p w14:paraId="33D25D31" w14:textId="77777777" w:rsidR="00E8538A" w:rsidRPr="00E55B33" w:rsidRDefault="00E8538A" w:rsidP="00E8538A">
      <w:pPr>
        <w:rPr>
          <w:szCs w:val="20"/>
        </w:rPr>
      </w:pPr>
    </w:p>
    <w:p w14:paraId="284DEBE1" w14:textId="1636D23C" w:rsidR="00E8538A" w:rsidRPr="009223E8" w:rsidRDefault="00DC0180" w:rsidP="009223E8">
      <w:pPr>
        <w:pStyle w:val="Kop2"/>
        <w:ind w:left="0" w:firstLine="0"/>
        <w:rPr>
          <w:szCs w:val="20"/>
        </w:rPr>
      </w:pPr>
      <w:bookmarkStart w:id="56" w:name="_Toc77167002"/>
      <w:bookmarkStart w:id="57" w:name="_Toc108535371"/>
      <w:r>
        <w:rPr>
          <w:szCs w:val="20"/>
        </w:rPr>
        <w:t>3.6</w:t>
      </w:r>
      <w:r>
        <w:rPr>
          <w:szCs w:val="20"/>
        </w:rPr>
        <w:tab/>
      </w:r>
      <w:r w:rsidR="00E8538A" w:rsidRPr="009223E8">
        <w:rPr>
          <w:szCs w:val="20"/>
        </w:rPr>
        <w:t>Onduidelijkheden/ onvolkomenheden/ tegenstrijdigheden en vermeende onrechtmatigheden</w:t>
      </w:r>
      <w:bookmarkEnd w:id="56"/>
      <w:bookmarkEnd w:id="57"/>
    </w:p>
    <w:p w14:paraId="505EF0BA" w14:textId="22AC4548" w:rsidR="00E8538A" w:rsidRPr="00E55B33" w:rsidRDefault="004353E4" w:rsidP="00AE3669">
      <w:pPr>
        <w:pStyle w:val="Geenafstand"/>
      </w:pPr>
      <w:r>
        <w:t>De Selectieleidraad</w:t>
      </w:r>
      <w:r w:rsidR="00E8538A" w:rsidRPr="00E55B33">
        <w:t xml:space="preserve">, inclusief alle bijbehorende documenten, is met grote zorg samengesteld. De Aanbesteder verwacht van de Gegadigde een proactieve houding. Dit betekent dat de Gegadigde verplicht is de Aanbesteder - voorafgaand aan de uiterste datum voor het indienen van vragen – in kennis te stellen, dan wel om opheldering te vragen in geval van fouten, omissies, of tegenstrijdigheden in de </w:t>
      </w:r>
      <w:r>
        <w:t>Selectieleidraad</w:t>
      </w:r>
      <w:r w:rsidR="00E8538A" w:rsidRPr="00E55B33">
        <w:t xml:space="preserve">, zodat de Aanbesteder eventuele fouten tijdig kan herstellen. De Aanbesteder zal aan het uitblijven van vragen het vertrouwen ontlenen, dat de aanbesteding zonder bezwaar kan worden voortgezet en tot ontvangst van aanmeldingen kan worden overgegaan. Gegadigden die voorafgaand aan de datum van aanmelding geen vragen stellen over fouten, omissies of tegenstrijdigheden, doen afstand van hun recht om tegen die </w:t>
      </w:r>
      <w:r w:rsidR="00694205" w:rsidRPr="00E55B33">
        <w:t>onregelmatigheden op</w:t>
      </w:r>
      <w:r w:rsidR="00E8538A" w:rsidRPr="00E55B33">
        <w:t xml:space="preserve"> te komen, althans zij verwerken dat recht.</w:t>
      </w:r>
    </w:p>
    <w:p w14:paraId="6545EF2D" w14:textId="77777777" w:rsidR="00E8538A" w:rsidRPr="00E55B33" w:rsidRDefault="00E8538A" w:rsidP="00E8538A">
      <w:pPr>
        <w:rPr>
          <w:szCs w:val="20"/>
        </w:rPr>
      </w:pPr>
    </w:p>
    <w:p w14:paraId="46F588DC" w14:textId="4E7124E1" w:rsidR="00E8538A" w:rsidRPr="00E55B33" w:rsidRDefault="00DC0180" w:rsidP="009223E8">
      <w:pPr>
        <w:pStyle w:val="Kop2"/>
      </w:pPr>
      <w:bookmarkStart w:id="58" w:name="_Toc77167003"/>
      <w:bookmarkStart w:id="59" w:name="_Toc108535372"/>
      <w:r>
        <w:lastRenderedPageBreak/>
        <w:t>3.7</w:t>
      </w:r>
      <w:r>
        <w:tab/>
      </w:r>
      <w:r w:rsidR="00E8538A" w:rsidRPr="00E55B33">
        <w:t>Klachtenafhandeling</w:t>
      </w:r>
      <w:bookmarkEnd w:id="58"/>
      <w:bookmarkEnd w:id="59"/>
    </w:p>
    <w:p w14:paraId="54902EE5" w14:textId="1A881189" w:rsidR="00E8538A" w:rsidRDefault="00E8538A" w:rsidP="00AE3669">
      <w:pPr>
        <w:pStyle w:val="Geenafstand"/>
      </w:pPr>
      <w:r w:rsidRPr="00E55B33">
        <w:t xml:space="preserve">De Aanbesteder heeft een eigen klachtenmeldpunt. Indien een ondernemer een klacht heeft tegen (een onderdeel van) deze Aanbestedingsprocedure dient hij deze klacht eerst voor te leggen aan de Aanbesteder, zodat deze de mogelijkheid heeft deze klacht weg te nemen. Klachten kunnen ingediend worden via </w:t>
      </w:r>
      <w:hyperlink r:id="rId23" w:history="1">
        <w:r w:rsidR="00F415BF" w:rsidRPr="007C2F58">
          <w:rPr>
            <w:rStyle w:val="Hyperlink"/>
          </w:rPr>
          <w:t>postkamer@stroomopwaarts.nl</w:t>
        </w:r>
      </w:hyperlink>
    </w:p>
    <w:p w14:paraId="1CDC3A7B" w14:textId="77777777" w:rsidR="00F415BF" w:rsidRPr="00E55B33" w:rsidRDefault="00F415BF" w:rsidP="00AE3669">
      <w:pPr>
        <w:pStyle w:val="Geenafstand"/>
      </w:pPr>
    </w:p>
    <w:p w14:paraId="3A63F244" w14:textId="77777777" w:rsidR="00E8538A" w:rsidRPr="00E55B33" w:rsidRDefault="00E8538A" w:rsidP="00AE3669">
      <w:pPr>
        <w:pStyle w:val="Geenafstand"/>
      </w:pPr>
    </w:p>
    <w:p w14:paraId="2751E3D6" w14:textId="77777777" w:rsidR="00E8538A" w:rsidRPr="00E55B33" w:rsidRDefault="00E8538A" w:rsidP="00AE3669">
      <w:pPr>
        <w:pStyle w:val="Geenafstand"/>
      </w:pPr>
      <w:r w:rsidRPr="00E55B33">
        <w:t xml:space="preserve">Indien de ondernemer en de Aanbesteder er samen niet uitkomen, dan wijzen wij de ondernemer op de ‘Klachtenafhandeling bij aanbesteden’. Voor de inhoud van deze regeling zie: </w:t>
      </w:r>
      <w:hyperlink r:id="rId24" w:history="1">
        <w:r w:rsidRPr="00E55B33">
          <w:rPr>
            <w:rStyle w:val="Hyperlink"/>
            <w:rFonts w:cs="Arial"/>
            <w:szCs w:val="20"/>
          </w:rPr>
          <w:t>http://www.rijksoverheid.nl/bestanden/documenten-en-publicaties/regelingen/2013/03/07/klachtafhandeling-bij-aanbesteden/klachtenafhandeling-definitief.pdf</w:t>
        </w:r>
      </w:hyperlink>
      <w:r w:rsidRPr="00E55B33">
        <w:t xml:space="preserve"> en dan specifiek Deel 2, punt 6, een na laatste alinea op bladzijde 10.</w:t>
      </w:r>
    </w:p>
    <w:p w14:paraId="54EABD19" w14:textId="74CC423B" w:rsidR="00E8538A" w:rsidRPr="00E55B33" w:rsidRDefault="00E8538A" w:rsidP="00622264">
      <w:pPr>
        <w:pStyle w:val="Geenafstand"/>
        <w:rPr>
          <w:szCs w:val="20"/>
        </w:rPr>
      </w:pPr>
      <w:r w:rsidRPr="00E55B33">
        <w:t>Aanbesteder wil u erop wijzen dat de procedure voor deze klachtenregeling niet is bedoeld voor het verkrijgen van eventueel benodigde verduidelijkingen met betrekking tot het gestelde in deze Aanbestedingsdocumenten. Hiervoor kunt u gebruik maken van de mogelijkheid tot het stellen van vragen als aangegeven in paragraaf 3.2.</w:t>
      </w:r>
    </w:p>
    <w:p w14:paraId="4C6545E4" w14:textId="4C347679" w:rsidR="00E8538A" w:rsidRPr="00A477A0" w:rsidRDefault="00E8538A" w:rsidP="00A477A0">
      <w:pPr>
        <w:pStyle w:val="Kop1"/>
      </w:pPr>
      <w:r w:rsidRPr="00E55B33">
        <w:br w:type="page"/>
      </w:r>
      <w:bookmarkStart w:id="60" w:name="_Toc77167004"/>
      <w:bookmarkStart w:id="61" w:name="_Toc108535373"/>
      <w:r w:rsidR="0021351B">
        <w:lastRenderedPageBreak/>
        <w:t>4</w:t>
      </w:r>
      <w:r w:rsidR="00A477A0" w:rsidRPr="00A477A0">
        <w:tab/>
      </w:r>
      <w:r w:rsidRPr="00A477A0">
        <w:t>De Aanmelding en de voorwaarden</w:t>
      </w:r>
      <w:bookmarkEnd w:id="60"/>
      <w:bookmarkEnd w:id="61"/>
    </w:p>
    <w:p w14:paraId="6437258D" w14:textId="2A33AAD1" w:rsidR="00E8538A" w:rsidRPr="00A477A0" w:rsidRDefault="0021351B" w:rsidP="00A477A0">
      <w:pPr>
        <w:pStyle w:val="Kop2"/>
      </w:pPr>
      <w:bookmarkStart w:id="62" w:name="_Toc42930501"/>
      <w:bookmarkStart w:id="63" w:name="_Toc200163747"/>
      <w:bookmarkStart w:id="64" w:name="_Toc200164186"/>
      <w:bookmarkStart w:id="65" w:name="_Toc200530476"/>
      <w:bookmarkStart w:id="66" w:name="_Toc352336273"/>
      <w:bookmarkStart w:id="67" w:name="_Toc77167005"/>
      <w:bookmarkStart w:id="68" w:name="_Toc108535374"/>
      <w:r>
        <w:t>4</w:t>
      </w:r>
      <w:r w:rsidR="00A477A0" w:rsidRPr="00A477A0">
        <w:t xml:space="preserve">.1 </w:t>
      </w:r>
      <w:r w:rsidR="00A477A0">
        <w:tab/>
      </w:r>
      <w:r w:rsidR="00E8538A" w:rsidRPr="00A477A0">
        <w:t>De (wijze van ) Aanmelding</w:t>
      </w:r>
      <w:bookmarkEnd w:id="62"/>
      <w:bookmarkEnd w:id="63"/>
      <w:bookmarkEnd w:id="64"/>
      <w:bookmarkEnd w:id="65"/>
      <w:bookmarkEnd w:id="66"/>
      <w:bookmarkEnd w:id="67"/>
      <w:bookmarkEnd w:id="68"/>
      <w:r w:rsidR="00E8538A" w:rsidRPr="00A477A0">
        <w:t xml:space="preserve"> </w:t>
      </w:r>
    </w:p>
    <w:p w14:paraId="32A87761" w14:textId="2190C9AE" w:rsidR="00E8538A" w:rsidRPr="00E55B33" w:rsidRDefault="00A46621" w:rsidP="004C4268">
      <w:pPr>
        <w:pStyle w:val="Geenafstand"/>
      </w:pPr>
      <w:r w:rsidRPr="00E55B33">
        <w:t xml:space="preserve">1. </w:t>
      </w:r>
      <w:r w:rsidR="00E8538A" w:rsidRPr="00E55B33">
        <w:t xml:space="preserve">Met nadruk wijst Aanbesteder de Gegadigden erop dat de Aanmelding overzichtelijk dient te zijn en uitsluitend dient te geschieden via TenderNed. Eventuele invulbijlagen zijn tegelijk met deze Selectieleidraad als Word document of PDF invuldocument verstrekt. </w:t>
      </w:r>
    </w:p>
    <w:p w14:paraId="03F87FF6" w14:textId="77777777" w:rsidR="00E8538A" w:rsidRPr="00E55B33" w:rsidRDefault="00E8538A" w:rsidP="004C4268">
      <w:pPr>
        <w:pStyle w:val="Geenafstand"/>
      </w:pPr>
    </w:p>
    <w:p w14:paraId="6F51AAED" w14:textId="0CC825CC" w:rsidR="00E8538A" w:rsidRPr="00E55B33" w:rsidRDefault="00A46621" w:rsidP="004C4268">
      <w:pPr>
        <w:pStyle w:val="Geenafstand"/>
      </w:pPr>
      <w:r w:rsidRPr="00E55B33">
        <w:t xml:space="preserve">2. </w:t>
      </w:r>
      <w:r w:rsidR="00E8538A" w:rsidRPr="00E55B33">
        <w:t xml:space="preserve">De Aanmelding als Gegadigde dient te geschieden in de Nederlandse taal. De voertaal in de gehele procedure is Nederlands. Gedurende de uitvoering van de Opdracht dienen alle leidinggevende werknemers en vertegenwoordigers welke zorgdragen voor de uitvoering van de Opdracht in de contacten met Aanbesteder de Nederlandse taal in woord en geschrift te gebruiken. Voor de uitvoering van de Opdracht geldt dat alle documenten in de Nederlandse taal dienen te zijn opgesteld. </w:t>
      </w:r>
    </w:p>
    <w:p w14:paraId="2B172688" w14:textId="77777777" w:rsidR="00E8538A" w:rsidRPr="00E55B33" w:rsidRDefault="00E8538A" w:rsidP="004C4268">
      <w:pPr>
        <w:pStyle w:val="Geenafstand"/>
      </w:pPr>
    </w:p>
    <w:p w14:paraId="322E008E" w14:textId="55BBC880" w:rsidR="00E8538A" w:rsidRPr="00E55B33" w:rsidRDefault="00A46621" w:rsidP="004C4268">
      <w:pPr>
        <w:pStyle w:val="Geenafstand"/>
      </w:pPr>
      <w:r w:rsidRPr="00E55B33">
        <w:t xml:space="preserve">3. </w:t>
      </w:r>
      <w:r w:rsidR="00E8538A" w:rsidRPr="00E55B33">
        <w:t xml:space="preserve">De Aanmelding en alle eventuele bijbehorende documenten en bijlagen dienen rechtsgeldig ondertekend te zijn. </w:t>
      </w:r>
      <w:r w:rsidR="00E8538A" w:rsidRPr="00E55B33">
        <w:rPr>
          <w:snapToGrid w:val="0"/>
        </w:rPr>
        <w:t xml:space="preserve">Rechtsgeldige ondertekening houdt in dat de persoon of de personen die deze documenten </w:t>
      </w:r>
      <w:r w:rsidR="00694205" w:rsidRPr="00E55B33">
        <w:rPr>
          <w:snapToGrid w:val="0"/>
        </w:rPr>
        <w:t>ondertekenen in</w:t>
      </w:r>
      <w:r w:rsidR="00E8538A" w:rsidRPr="00E55B33">
        <w:rPr>
          <w:snapToGrid w:val="0"/>
        </w:rPr>
        <w:t xml:space="preserve"> het handelsregister moeten zijn ingeschreven als vertegenwoordigingsbevoegde personen van de Gegadigde.</w:t>
      </w:r>
    </w:p>
    <w:p w14:paraId="29D81690" w14:textId="77777777" w:rsidR="00E8538A" w:rsidRPr="00E55B33" w:rsidRDefault="00E8538A" w:rsidP="004C4268">
      <w:pPr>
        <w:pStyle w:val="Geenafstand"/>
      </w:pPr>
    </w:p>
    <w:p w14:paraId="61E65705" w14:textId="0CC32B1B" w:rsidR="00E8538A" w:rsidRPr="00E55B33" w:rsidRDefault="00A46621" w:rsidP="004C4268">
      <w:pPr>
        <w:pStyle w:val="Geenafstand"/>
      </w:pPr>
      <w:r w:rsidRPr="00E55B33">
        <w:t xml:space="preserve">4. </w:t>
      </w:r>
      <w:r w:rsidR="00E8538A" w:rsidRPr="00E55B33">
        <w:t>Voor overige informatie over TenderNed en uitleg over hoe u digitaal in kunt schrijven, verwijzen wij naar de online hulpfunctie op het aanbestedingsplatform.</w:t>
      </w:r>
    </w:p>
    <w:p w14:paraId="5CA54A4F" w14:textId="77777777" w:rsidR="00E8538A" w:rsidRPr="00E55B33" w:rsidRDefault="00E8538A" w:rsidP="004C4268">
      <w:pPr>
        <w:pStyle w:val="Geenafstand"/>
      </w:pPr>
    </w:p>
    <w:p w14:paraId="4C209D54" w14:textId="1C398E13" w:rsidR="00E8538A" w:rsidRPr="00E55B33" w:rsidRDefault="00A46621" w:rsidP="004C4268">
      <w:pPr>
        <w:pStyle w:val="Geenafstand"/>
      </w:pPr>
      <w:r w:rsidRPr="00E55B33">
        <w:t xml:space="preserve">5. </w:t>
      </w:r>
      <w:r w:rsidR="00E8538A" w:rsidRPr="00E55B33">
        <w:t>Niet via TenderNed ingediende Aanmeldingen worden niet geaccepteerd.</w:t>
      </w:r>
    </w:p>
    <w:p w14:paraId="1A40772F" w14:textId="77777777" w:rsidR="00E8538A" w:rsidRPr="00E55B33" w:rsidRDefault="00E8538A" w:rsidP="004C4268">
      <w:pPr>
        <w:pStyle w:val="Geenafstand"/>
      </w:pPr>
    </w:p>
    <w:p w14:paraId="36290D7B" w14:textId="20A9169E" w:rsidR="00E8538A" w:rsidRPr="00E55B33" w:rsidRDefault="00A46621" w:rsidP="004C4268">
      <w:pPr>
        <w:pStyle w:val="Geenafstand"/>
      </w:pPr>
      <w:r w:rsidRPr="00E55B33">
        <w:t xml:space="preserve">6. </w:t>
      </w:r>
      <w:r w:rsidR="00E8538A" w:rsidRPr="00E55B33">
        <w:t>De Aanmelding dient volledig en consistent te zijn. Mocht blijken dat er informatie wordt gemist of dat de verstrekte informatie niet consistent is met de corresponderende documentatie en/of bijlagen, dan wel afwijkt van nadere informatie die ingewonnen wordt bij de Gegadigde, dan kan de Gegadigde worden uitgesloten van de procedure.</w:t>
      </w:r>
    </w:p>
    <w:p w14:paraId="5FF7057E" w14:textId="77777777" w:rsidR="00E8538A" w:rsidRPr="00E55B33" w:rsidRDefault="00E8538A" w:rsidP="00E8538A">
      <w:pPr>
        <w:pStyle w:val="OpmaakprofielRegelafstandMinimaal15pt"/>
        <w:rPr>
          <w:rFonts w:ascii="Arial" w:hAnsi="Arial" w:cs="Arial"/>
        </w:rPr>
      </w:pPr>
    </w:p>
    <w:p w14:paraId="229A9C80" w14:textId="2223B27C" w:rsidR="00E8538A" w:rsidRPr="00E55B33" w:rsidRDefault="0021351B" w:rsidP="00A477A0">
      <w:pPr>
        <w:pStyle w:val="Kop2"/>
        <w:rPr>
          <w:szCs w:val="20"/>
        </w:rPr>
      </w:pPr>
      <w:bookmarkStart w:id="69" w:name="_Toc148783107"/>
      <w:bookmarkStart w:id="70" w:name="_Toc162169273"/>
      <w:bookmarkStart w:id="71" w:name="_Toc200163743"/>
      <w:bookmarkStart w:id="72" w:name="_Toc200164182"/>
      <w:bookmarkStart w:id="73" w:name="_Toc200530472"/>
      <w:bookmarkStart w:id="74" w:name="_Toc352336274"/>
      <w:bookmarkStart w:id="75" w:name="_Toc77167006"/>
      <w:bookmarkStart w:id="76" w:name="_Toc108535375"/>
      <w:r>
        <w:rPr>
          <w:szCs w:val="20"/>
        </w:rPr>
        <w:t>4</w:t>
      </w:r>
      <w:r w:rsidR="00A477A0">
        <w:rPr>
          <w:szCs w:val="20"/>
        </w:rPr>
        <w:t>.2</w:t>
      </w:r>
      <w:r w:rsidR="00A477A0">
        <w:rPr>
          <w:szCs w:val="20"/>
        </w:rPr>
        <w:tab/>
      </w:r>
      <w:r w:rsidR="00E8538A" w:rsidRPr="00E55B33">
        <w:rPr>
          <w:szCs w:val="20"/>
        </w:rPr>
        <w:t xml:space="preserve">Voorwaarden </w:t>
      </w:r>
      <w:bookmarkEnd w:id="69"/>
      <w:bookmarkEnd w:id="70"/>
      <w:bookmarkEnd w:id="71"/>
      <w:bookmarkEnd w:id="72"/>
      <w:bookmarkEnd w:id="73"/>
      <w:r w:rsidR="00E8538A" w:rsidRPr="00E55B33">
        <w:rPr>
          <w:szCs w:val="20"/>
        </w:rPr>
        <w:t>Gegadigde betreffende de Aanmelding</w:t>
      </w:r>
      <w:bookmarkEnd w:id="74"/>
      <w:bookmarkEnd w:id="75"/>
      <w:bookmarkEnd w:id="76"/>
    </w:p>
    <w:p w14:paraId="2072994B" w14:textId="31EB7651" w:rsidR="00E8538A" w:rsidRPr="00E55B33" w:rsidRDefault="00A46621" w:rsidP="00541F9F">
      <w:pPr>
        <w:pStyle w:val="Geenafstand"/>
      </w:pPr>
      <w:r w:rsidRPr="00E55B33">
        <w:rPr>
          <w:snapToGrid w:val="0"/>
        </w:rPr>
        <w:t xml:space="preserve">1. </w:t>
      </w:r>
      <w:r w:rsidR="00E8538A" w:rsidRPr="00E55B33">
        <w:rPr>
          <w:snapToGrid w:val="0"/>
        </w:rPr>
        <w:t>De Aanmelding van Gegadigde moet voldoen aan de in deze Selectieleidraad vermelde (vorm)vereisten.</w:t>
      </w:r>
    </w:p>
    <w:p w14:paraId="676F8DF6" w14:textId="77777777" w:rsidR="00E8538A" w:rsidRPr="00E55B33" w:rsidRDefault="00E8538A" w:rsidP="00541F9F">
      <w:pPr>
        <w:pStyle w:val="Geenafstand"/>
      </w:pPr>
    </w:p>
    <w:p w14:paraId="3DA60DA7" w14:textId="7BE1E707" w:rsidR="00E8538A" w:rsidRPr="00E55B33" w:rsidRDefault="00A46621" w:rsidP="00541F9F">
      <w:pPr>
        <w:pStyle w:val="Geenafstand"/>
      </w:pPr>
      <w:r w:rsidRPr="00E55B33">
        <w:t xml:space="preserve">2. </w:t>
      </w:r>
      <w:r w:rsidR="00E8538A" w:rsidRPr="00E55B33">
        <w:t>Het indienen van een Aanmelding houdt in dat door de Gegadigde onvoorwaardelijk met de bepalingen, eisen en voorwaarden van de Selectieleidraad en de Nota van Inlichtingen wordt ingestemd.</w:t>
      </w:r>
    </w:p>
    <w:p w14:paraId="2666A01A" w14:textId="77777777" w:rsidR="00E8538A" w:rsidRPr="00E55B33" w:rsidRDefault="00E8538A" w:rsidP="00541F9F">
      <w:pPr>
        <w:pStyle w:val="Geenafstand"/>
      </w:pPr>
    </w:p>
    <w:p w14:paraId="4A18D684" w14:textId="2B00CC71" w:rsidR="00E8538A" w:rsidRPr="00E55B33" w:rsidRDefault="00A46621" w:rsidP="00541F9F">
      <w:pPr>
        <w:pStyle w:val="Geenafstand"/>
      </w:pPr>
      <w:r w:rsidRPr="00E55B33">
        <w:t xml:space="preserve">3. </w:t>
      </w:r>
      <w:r w:rsidR="00E8538A" w:rsidRPr="00E55B33">
        <w:t>De Gegadigde mag de gegevens die de Aanbesteder hem in verband met de Selectieleidraad ter beschikking stelt alleen gebruiken voor het doel waarvoor ze zijn verstrekt. De Gegadigde dient vertrouwelijk om te gaan met de door de Aanbesteder verstrekte informatie. De Aanbesteder zal de door de Gegadigde verstrekte informatie eveneens vertrouwelijk behandelen.</w:t>
      </w:r>
    </w:p>
    <w:p w14:paraId="35EA7453" w14:textId="77777777" w:rsidR="00E8538A" w:rsidRPr="00E55B33" w:rsidRDefault="00E8538A" w:rsidP="00541F9F">
      <w:pPr>
        <w:pStyle w:val="Geenafstand"/>
      </w:pPr>
    </w:p>
    <w:p w14:paraId="7E7D5CFB" w14:textId="49C2D228" w:rsidR="00E8538A" w:rsidRPr="00E55B33" w:rsidRDefault="00A46621" w:rsidP="00541F9F">
      <w:pPr>
        <w:pStyle w:val="Geenafstand"/>
      </w:pPr>
      <w:r w:rsidRPr="00E55B33">
        <w:t xml:space="preserve">4. </w:t>
      </w:r>
      <w:r w:rsidR="00E8538A" w:rsidRPr="00E55B33">
        <w:t>De Gegadigde zal zich onthouden van gedragingen die de mededinging tussen de Gegadigden beperken.</w:t>
      </w:r>
      <w:r w:rsidR="00E8538A" w:rsidRPr="00E55B33">
        <w:rPr>
          <w:rFonts w:eastAsiaTheme="minorEastAsia"/>
          <w:lang w:eastAsia="ja-JP"/>
        </w:rPr>
        <w:t xml:space="preserve"> </w:t>
      </w:r>
      <w:r w:rsidR="00E8538A" w:rsidRPr="00E55B33">
        <w:t>In het bijzonder zal de Gegadigde geen informatie over zijn Aanmelding uitwisselen met andere Gegadigden of met derden.</w:t>
      </w:r>
    </w:p>
    <w:p w14:paraId="2A64F84E" w14:textId="77777777" w:rsidR="00E8538A" w:rsidRPr="00E55B33" w:rsidRDefault="00E8538A" w:rsidP="00541F9F">
      <w:pPr>
        <w:pStyle w:val="Geenafstand"/>
      </w:pPr>
      <w:r w:rsidRPr="00E55B33">
        <w:t xml:space="preserve"> </w:t>
      </w:r>
    </w:p>
    <w:p w14:paraId="7E968A32" w14:textId="657A5E35" w:rsidR="00E8538A" w:rsidRPr="00E55B33" w:rsidRDefault="00A46621" w:rsidP="00541F9F">
      <w:pPr>
        <w:pStyle w:val="Geenafstand"/>
      </w:pPr>
      <w:r w:rsidRPr="00E55B33">
        <w:t xml:space="preserve">5. </w:t>
      </w:r>
      <w:r w:rsidR="00E8538A" w:rsidRPr="00E55B33">
        <w:t>Aanmeldingen in strijd met de Selectieleidraad en bijbehorende documentatie, of gedaan onder afwijkende voorwaarden, zijn onrechtmatig en daarmee ongeldig. Het gevolg is dat Gegadigde wordt uitgesloten van verdere deelname aan de procedure.</w:t>
      </w:r>
    </w:p>
    <w:p w14:paraId="70409367" w14:textId="77777777" w:rsidR="00E8538A" w:rsidRPr="00E55B33" w:rsidRDefault="00E8538A" w:rsidP="00541F9F">
      <w:pPr>
        <w:pStyle w:val="Geenafstand"/>
      </w:pPr>
    </w:p>
    <w:p w14:paraId="7863BE57" w14:textId="6381063F" w:rsidR="00E8538A" w:rsidRPr="00E55B33" w:rsidRDefault="00A46621" w:rsidP="00541F9F">
      <w:pPr>
        <w:pStyle w:val="Geenafstand"/>
      </w:pPr>
      <w:r w:rsidRPr="00E55B33">
        <w:t xml:space="preserve">6. </w:t>
      </w:r>
      <w:r w:rsidR="00E8538A" w:rsidRPr="00E55B33">
        <w:t>De Aanbesteder behoudt zich het recht voor een Aanmelding niet in behandeling te nemen als niet alle gevraagde gegevens aangeleverd zijn óf als de wijze van aanbieden afwijkt van hetgeen gesteld in dit hoofdstuk.</w:t>
      </w:r>
    </w:p>
    <w:p w14:paraId="258A0D69" w14:textId="77777777" w:rsidR="00E8538A" w:rsidRPr="00E55B33" w:rsidRDefault="00E8538A" w:rsidP="00541F9F">
      <w:pPr>
        <w:pStyle w:val="Geenafstand"/>
      </w:pPr>
    </w:p>
    <w:p w14:paraId="3C314E16" w14:textId="471B0A8E" w:rsidR="00E8538A" w:rsidRPr="00E55B33" w:rsidRDefault="00A46621" w:rsidP="00541F9F">
      <w:pPr>
        <w:pStyle w:val="Geenafstand"/>
      </w:pPr>
      <w:r w:rsidRPr="00E55B33">
        <w:t xml:space="preserve">7. </w:t>
      </w:r>
      <w:r w:rsidR="00E8538A" w:rsidRPr="00E55B33">
        <w:t>Voor de Opdracht komen alleen Gegadigden in aanmerking die zowel op de dag van de Aanmelding als op de dag van voorgenomen gunning voldoen aan de gestelde eisen in de aanbestedingsdocumenten, tenzij anders vermeld.</w:t>
      </w:r>
    </w:p>
    <w:p w14:paraId="4A8D6CC5" w14:textId="77777777" w:rsidR="00E8538A" w:rsidRPr="00E55B33" w:rsidRDefault="00E8538A" w:rsidP="00541F9F">
      <w:pPr>
        <w:pStyle w:val="Geenafstand"/>
      </w:pPr>
    </w:p>
    <w:p w14:paraId="2E92A60C" w14:textId="4C0638DF" w:rsidR="00E8538A" w:rsidRPr="00E55B33" w:rsidRDefault="00A46621" w:rsidP="00541F9F">
      <w:pPr>
        <w:pStyle w:val="Geenafstand"/>
      </w:pPr>
      <w:r w:rsidRPr="00E55B33">
        <w:lastRenderedPageBreak/>
        <w:t xml:space="preserve">8. </w:t>
      </w:r>
      <w:r w:rsidR="00E8538A" w:rsidRPr="00E55B33">
        <w:t xml:space="preserve">Door de Aanbesteder worden geen kosten vergoed inzake het uitbrengen van de Aanmelding alsmede het doen van een Inschrijving indien Gegadigde wordt uitgenodigd om in te schrijven op deze Aanbesteding. Correspondentie en ontvangen Aanmeldingen zullen na afloop niet aan Gegadigden worden geretourneerd en worden eigendom van de Aanbesteder. </w:t>
      </w:r>
    </w:p>
    <w:p w14:paraId="4AF8E417" w14:textId="77777777" w:rsidR="00E8538A" w:rsidRPr="00E55B33" w:rsidRDefault="00E8538A" w:rsidP="00541F9F">
      <w:pPr>
        <w:pStyle w:val="Geenafstand"/>
      </w:pPr>
    </w:p>
    <w:p w14:paraId="49531601" w14:textId="0A6CD55B" w:rsidR="00E8538A" w:rsidRDefault="00A46621" w:rsidP="00541F9F">
      <w:pPr>
        <w:pStyle w:val="Geenafstand"/>
      </w:pPr>
      <w:r w:rsidRPr="00E55B33">
        <w:t xml:space="preserve">9. </w:t>
      </w:r>
      <w:r w:rsidR="00E8538A" w:rsidRPr="00E55B33">
        <w:t xml:space="preserve">De Aanbesteder behoudt zich het recht voor alle verstrekte gegevens op hun juistheid te controleren. Indien de Aanmelding onduidelijkheden bevat kan de Aanbesteder verzoeken om een nadere toelichting. Het verstrekken van onjuiste gegevens kan tot uitsluiting leiden. Gegadigden dienen onder meer de door hen in het kader van de selectie overlegde getuigschriften en documenten op verzoek van de Aanbesteder toe te lichten. </w:t>
      </w:r>
    </w:p>
    <w:p w14:paraId="0C41B763" w14:textId="502514B3" w:rsidR="00C43FEF" w:rsidRDefault="00C43FEF" w:rsidP="00541F9F">
      <w:pPr>
        <w:pStyle w:val="Geenafstand"/>
      </w:pPr>
    </w:p>
    <w:p w14:paraId="3997F8A9" w14:textId="4297B108" w:rsidR="00C43FEF" w:rsidRPr="00E55B33" w:rsidRDefault="00C43FEF" w:rsidP="00541F9F">
      <w:pPr>
        <w:pStyle w:val="Geenafstand"/>
      </w:pPr>
      <w:r>
        <w:t>10. In de Inschrijvingsfase wordt voorzien in een demo door alle Inschrijvers. Voor de voorlopig gegunde Inschrijver is voorzien in een Proof of Concept.</w:t>
      </w:r>
    </w:p>
    <w:p w14:paraId="1380016D" w14:textId="77777777" w:rsidR="00E8538A" w:rsidRPr="00E55B33" w:rsidRDefault="00E8538A" w:rsidP="00541F9F">
      <w:pPr>
        <w:pStyle w:val="Geenafstand"/>
      </w:pPr>
    </w:p>
    <w:p w14:paraId="30C37D01" w14:textId="72336887" w:rsidR="00E8538A" w:rsidRPr="00E55B33" w:rsidRDefault="00A46621" w:rsidP="00541F9F">
      <w:pPr>
        <w:pStyle w:val="Geenafstand"/>
      </w:pPr>
      <w:r w:rsidRPr="00E55B33">
        <w:t>1</w:t>
      </w:r>
      <w:r w:rsidR="00C43FEF">
        <w:t>1</w:t>
      </w:r>
      <w:r w:rsidRPr="00E55B33">
        <w:t xml:space="preserve">. </w:t>
      </w:r>
      <w:r w:rsidR="00E8538A" w:rsidRPr="00E55B33">
        <w:t>De Aanbesteder hecht een grote waarde aan het creëren van stage-, werkervaringsplaatsen en/of banen voor werkzoekenden; hiervoor zijn bepalingen Social Return ontwikkeld. Gegadigde geeft door middel van Aanmelding aan akkoord te gaan met de bepalingen Social Return van de gemeenten Maassluis, Schiedam en Vlaardingen. Bij deze aanbesteding is het Social Returnpercentage vastgesteld op 5% van de opdrachtwaarde</w:t>
      </w:r>
      <w:r w:rsidR="00904DAB">
        <w:t xml:space="preserve"> installatie-, migratie- en implementatiedienstverlening</w:t>
      </w:r>
      <w:r w:rsidR="00E8538A" w:rsidRPr="00E55B33">
        <w:t xml:space="preserve">. Door het ondertekenen van het ‘Uniform Europees Aanbestedingsdocument’ verklaart Gegadigde akkoord te gaan met de bedoelde uitvoeringsvoorwaarden. De bepalingen Social Return zijn als bijlage 4 toegevoegd aan dit document. </w:t>
      </w:r>
    </w:p>
    <w:p w14:paraId="569F5100" w14:textId="77777777" w:rsidR="00E8538A" w:rsidRPr="00E55B33" w:rsidRDefault="00E8538A" w:rsidP="00E8538A">
      <w:pPr>
        <w:rPr>
          <w:szCs w:val="20"/>
          <w:lang w:eastAsia="en-US"/>
        </w:rPr>
      </w:pPr>
    </w:p>
    <w:p w14:paraId="23E069CB" w14:textId="7160382A" w:rsidR="00AE3669" w:rsidRDefault="00E8538A" w:rsidP="00AE3669">
      <w:pPr>
        <w:pStyle w:val="Geenafstand"/>
      </w:pPr>
      <w:r w:rsidRPr="00E55B33">
        <w:rPr>
          <w:b/>
          <w:bCs/>
        </w:rPr>
        <w:t>Door het ondertekenen van de UEA (bijlage 2) geeft u aan te voldoen aan deze uitvoeringsvoorwaarde</w:t>
      </w:r>
      <w:r w:rsidR="00A46621" w:rsidRPr="00AE3669">
        <w:rPr>
          <w:b/>
          <w:bCs/>
        </w:rPr>
        <w:t>n.</w:t>
      </w:r>
      <w:r w:rsidRPr="00E55B33">
        <w:t xml:space="preserve"> </w:t>
      </w:r>
    </w:p>
    <w:p w14:paraId="1357A70F" w14:textId="77777777" w:rsidR="007B4AC3" w:rsidRDefault="007B4AC3" w:rsidP="00AE3669">
      <w:pPr>
        <w:pStyle w:val="Geenafstand"/>
      </w:pPr>
    </w:p>
    <w:p w14:paraId="38F34B56" w14:textId="4C70F128" w:rsidR="00E8538A" w:rsidRPr="00E55B33" w:rsidRDefault="00A46621" w:rsidP="00AE3669">
      <w:pPr>
        <w:pStyle w:val="Geenafstand"/>
      </w:pPr>
      <w:r w:rsidRPr="00E55B33">
        <w:t>Aanbesteder</w:t>
      </w:r>
      <w:r w:rsidR="00E8538A" w:rsidRPr="00E55B33">
        <w:t xml:space="preserve"> behoudt zich het recht voor om op een later moment alsnog de geselecteerde Gegadigden te verplichten bewijsstukken omtrent de verklaring te overleggen, voor zover deze bewijsmiddelen nog niet door de Gegadigden aan de Aanmelding waren toegevoegd.</w:t>
      </w:r>
    </w:p>
    <w:p w14:paraId="689DF004" w14:textId="77777777" w:rsidR="00E8538A" w:rsidRPr="00E55B33" w:rsidRDefault="00E8538A" w:rsidP="00E8538A">
      <w:pPr>
        <w:pStyle w:val="OpmaakprofielRegelafstandMinimaal15pt"/>
        <w:ind w:left="426"/>
        <w:rPr>
          <w:rFonts w:ascii="Arial" w:hAnsi="Arial" w:cs="Arial"/>
        </w:rPr>
      </w:pPr>
    </w:p>
    <w:p w14:paraId="0E0DB820" w14:textId="14C0A0C3" w:rsidR="00E8538A" w:rsidRPr="00E55B33" w:rsidRDefault="0021351B" w:rsidP="00FB1845">
      <w:pPr>
        <w:pStyle w:val="Kop2"/>
        <w:rPr>
          <w:szCs w:val="20"/>
        </w:rPr>
      </w:pPr>
      <w:bookmarkStart w:id="77" w:name="_Toc77167007"/>
      <w:bookmarkStart w:id="78" w:name="_Toc108535376"/>
      <w:r>
        <w:rPr>
          <w:szCs w:val="20"/>
        </w:rPr>
        <w:t>4</w:t>
      </w:r>
      <w:r w:rsidR="00FB1845">
        <w:rPr>
          <w:szCs w:val="20"/>
        </w:rPr>
        <w:t>.3</w:t>
      </w:r>
      <w:r w:rsidR="00FB1845">
        <w:rPr>
          <w:szCs w:val="20"/>
        </w:rPr>
        <w:tab/>
      </w:r>
      <w:r w:rsidR="00E8538A" w:rsidRPr="00E55B33">
        <w:rPr>
          <w:szCs w:val="20"/>
        </w:rPr>
        <w:t>Sluiting indieningstermijn</w:t>
      </w:r>
      <w:bookmarkEnd w:id="77"/>
      <w:bookmarkEnd w:id="78"/>
    </w:p>
    <w:p w14:paraId="73B41C6E" w14:textId="2DF17DBF" w:rsidR="00E8538A" w:rsidRPr="00E55B33" w:rsidRDefault="00E8538A" w:rsidP="007B4AC3">
      <w:pPr>
        <w:pStyle w:val="Geenafstand"/>
        <w:rPr>
          <w:snapToGrid w:val="0"/>
        </w:rPr>
      </w:pPr>
      <w:r w:rsidRPr="00E55B33">
        <w:rPr>
          <w:snapToGrid w:val="0"/>
        </w:rPr>
        <w:t>De Aanmelding moet uiterlijk zijn ontvangen op het tijdstip voor Aanmelding vermeld in de tabel in</w:t>
      </w:r>
      <w:r w:rsidR="00A46621" w:rsidRPr="00E55B33">
        <w:rPr>
          <w:snapToGrid w:val="0"/>
        </w:rPr>
        <w:t xml:space="preserve"> </w:t>
      </w:r>
      <w:r w:rsidRPr="00E55B33">
        <w:rPr>
          <w:snapToGrid w:val="0"/>
        </w:rPr>
        <w:t>paragraaf</w:t>
      </w:r>
      <w:r w:rsidR="00A46621" w:rsidRPr="00E55B33">
        <w:rPr>
          <w:snapToGrid w:val="0"/>
        </w:rPr>
        <w:t xml:space="preserve"> </w:t>
      </w:r>
      <w:r w:rsidRPr="00E55B33">
        <w:rPr>
          <w:snapToGrid w:val="0"/>
        </w:rPr>
        <w:t>3.1. Dit is een fatale termijn. Aanmeldingen die na dit tijdstip zijn ontvangen, zijn uitgesloten van het</w:t>
      </w:r>
      <w:r w:rsidR="00A46621" w:rsidRPr="00E55B33">
        <w:rPr>
          <w:snapToGrid w:val="0"/>
        </w:rPr>
        <w:t xml:space="preserve"> </w:t>
      </w:r>
      <w:r w:rsidRPr="00E55B33">
        <w:rPr>
          <w:snapToGrid w:val="0"/>
        </w:rPr>
        <w:t>Selectieproces en de verdere aanbestedingsprocedure.</w:t>
      </w:r>
    </w:p>
    <w:p w14:paraId="5FB3ACA8" w14:textId="77777777" w:rsidR="00E8538A" w:rsidRPr="00E55B33" w:rsidRDefault="00E8538A" w:rsidP="00E8538A">
      <w:pPr>
        <w:tabs>
          <w:tab w:val="num" w:pos="567"/>
        </w:tabs>
        <w:ind w:left="567" w:hanging="567"/>
        <w:rPr>
          <w:snapToGrid w:val="0"/>
          <w:szCs w:val="20"/>
        </w:rPr>
      </w:pPr>
    </w:p>
    <w:p w14:paraId="14CA2918" w14:textId="0A881D47" w:rsidR="007B4AC3" w:rsidRPr="007B4AC3" w:rsidRDefault="0021351B" w:rsidP="007B4AC3">
      <w:pPr>
        <w:pStyle w:val="Kop2"/>
        <w:rPr>
          <w:szCs w:val="20"/>
        </w:rPr>
      </w:pPr>
      <w:bookmarkStart w:id="79" w:name="_Toc77167008"/>
      <w:bookmarkStart w:id="80" w:name="_Toc108535377"/>
      <w:r>
        <w:rPr>
          <w:szCs w:val="20"/>
        </w:rPr>
        <w:t>4</w:t>
      </w:r>
      <w:r w:rsidR="00FB1845">
        <w:rPr>
          <w:szCs w:val="20"/>
        </w:rPr>
        <w:t>.4</w:t>
      </w:r>
      <w:r w:rsidR="00FB1845">
        <w:rPr>
          <w:szCs w:val="20"/>
        </w:rPr>
        <w:tab/>
      </w:r>
      <w:r w:rsidR="00E8538A" w:rsidRPr="00E55B33">
        <w:rPr>
          <w:szCs w:val="20"/>
        </w:rPr>
        <w:t>Aanmelden als Combinatie, concern/holding en onderaanneming</w:t>
      </w:r>
      <w:bookmarkEnd w:id="79"/>
      <w:bookmarkEnd w:id="80"/>
    </w:p>
    <w:p w14:paraId="3EE44929" w14:textId="24B0B169" w:rsidR="00E8538A" w:rsidRPr="00E55B33" w:rsidRDefault="00E8538A" w:rsidP="007B4AC3">
      <w:pPr>
        <w:pStyle w:val="Geenafstand"/>
        <w:rPr>
          <w:snapToGrid w:val="0"/>
        </w:rPr>
      </w:pPr>
      <w:r w:rsidRPr="00E55B33">
        <w:rPr>
          <w:snapToGrid w:val="0"/>
        </w:rPr>
        <w:t>Het is Gegadigde toegestaan zich aan te melden als Combinatie, via de holding waarvan Gegadigde deel uitmaakt, of met gebruikmaking van onderaanneming. Indien Gegadigde van een van deze mogelijkheden gebruik maakt, dient hij dit duidelijk te benoemen in de ‘UEA (bijlage 2)’</w:t>
      </w:r>
    </w:p>
    <w:p w14:paraId="56D78A7A" w14:textId="77777777" w:rsidR="00E8538A" w:rsidRPr="00E55B33" w:rsidRDefault="00E8538A" w:rsidP="00E8538A">
      <w:pPr>
        <w:tabs>
          <w:tab w:val="num" w:pos="0"/>
        </w:tabs>
        <w:ind w:hanging="567"/>
        <w:rPr>
          <w:snapToGrid w:val="0"/>
          <w:szCs w:val="20"/>
        </w:rPr>
      </w:pPr>
    </w:p>
    <w:p w14:paraId="25E84955" w14:textId="26C510A2" w:rsidR="00E8538A" w:rsidRPr="00E55B33" w:rsidRDefault="0021351B" w:rsidP="00FB1845">
      <w:pPr>
        <w:pStyle w:val="Kop2"/>
        <w:rPr>
          <w:szCs w:val="20"/>
        </w:rPr>
      </w:pPr>
      <w:bookmarkStart w:id="81" w:name="_Toc77167009"/>
      <w:bookmarkStart w:id="82" w:name="_Toc108535378"/>
      <w:r>
        <w:rPr>
          <w:szCs w:val="20"/>
        </w:rPr>
        <w:t>4</w:t>
      </w:r>
      <w:r w:rsidR="00FB1845">
        <w:rPr>
          <w:szCs w:val="20"/>
        </w:rPr>
        <w:t>.5</w:t>
      </w:r>
      <w:r w:rsidR="00FB1845">
        <w:rPr>
          <w:szCs w:val="20"/>
        </w:rPr>
        <w:tab/>
      </w:r>
      <w:r w:rsidR="00E8538A" w:rsidRPr="00E55B33">
        <w:rPr>
          <w:szCs w:val="20"/>
        </w:rPr>
        <w:t>Combinatie</w:t>
      </w:r>
      <w:bookmarkEnd w:id="81"/>
      <w:bookmarkEnd w:id="82"/>
    </w:p>
    <w:p w14:paraId="5B5201A4" w14:textId="2471E4A0" w:rsidR="00E8538A" w:rsidRPr="00E55B33" w:rsidRDefault="00E8538A" w:rsidP="007B4AC3">
      <w:pPr>
        <w:pStyle w:val="Geenafstand"/>
        <w:rPr>
          <w:snapToGrid w:val="0"/>
        </w:rPr>
      </w:pPr>
      <w:r w:rsidRPr="00E55B33">
        <w:rPr>
          <w:snapToGrid w:val="0"/>
        </w:rPr>
        <w:t>Bij het indienen van een verzoek tot deelname (door middel van een Aanmelding) door een Combinatie van partijen , moet ieder lid van de Combinatie afzonderlijk de UEA (bijlage 2) indienen. Door zich als Combinatie aan te melden, verklaart ieder lid afzonderlijk hoofdelijk aansprakelijk te zijn voor de uitvoering van de gehele Opdracht.</w:t>
      </w:r>
    </w:p>
    <w:p w14:paraId="7415E085" w14:textId="77777777" w:rsidR="00E8538A" w:rsidRPr="00E55B33" w:rsidRDefault="00E8538A" w:rsidP="007B4AC3">
      <w:pPr>
        <w:pStyle w:val="Geenafstand"/>
        <w:rPr>
          <w:snapToGrid w:val="0"/>
        </w:rPr>
      </w:pPr>
    </w:p>
    <w:p w14:paraId="5BE9B163" w14:textId="77777777" w:rsidR="00E8538A" w:rsidRPr="00E55B33" w:rsidRDefault="00E8538A" w:rsidP="007B4AC3">
      <w:pPr>
        <w:pStyle w:val="Geenafstand"/>
        <w:rPr>
          <w:snapToGrid w:val="0"/>
        </w:rPr>
      </w:pPr>
      <w:r w:rsidRPr="00E55B33">
        <w:rPr>
          <w:snapToGrid w:val="0"/>
        </w:rPr>
        <w:t>Na de Selectiefase is het niet meer toegestaan om, na eventuele selectie, met andere Combinanten</w:t>
      </w:r>
    </w:p>
    <w:p w14:paraId="415A7FB5" w14:textId="79F25800" w:rsidR="00E8538A" w:rsidRPr="00E55B33" w:rsidRDefault="00E8538A" w:rsidP="007B4AC3">
      <w:pPr>
        <w:pStyle w:val="Geenafstand"/>
        <w:rPr>
          <w:snapToGrid w:val="0"/>
        </w:rPr>
      </w:pPr>
      <w:r w:rsidRPr="00E55B33">
        <w:rPr>
          <w:snapToGrid w:val="0"/>
        </w:rPr>
        <w:t>In te schrijven dan waarmee in de Selectiefase de Combinatie is aangemeld.</w:t>
      </w:r>
    </w:p>
    <w:p w14:paraId="3003E984" w14:textId="77777777" w:rsidR="00E8538A" w:rsidRPr="00E55B33" w:rsidRDefault="00E8538A" w:rsidP="007B4AC3">
      <w:pPr>
        <w:pStyle w:val="Geenafstand"/>
        <w:rPr>
          <w:snapToGrid w:val="0"/>
        </w:rPr>
      </w:pPr>
      <w:r w:rsidRPr="00E55B33">
        <w:rPr>
          <w:snapToGrid w:val="0"/>
        </w:rPr>
        <w:t xml:space="preserve">Iedere Combinatie dient een vaste penvoerder te kiezen voor de communicatie met de Aanbesteder </w:t>
      </w:r>
    </w:p>
    <w:p w14:paraId="070C57AB" w14:textId="3A9E0FF2" w:rsidR="00E8538A" w:rsidRPr="00E55B33" w:rsidRDefault="00E8538A" w:rsidP="007B4AC3">
      <w:pPr>
        <w:pStyle w:val="Geenafstand"/>
        <w:rPr>
          <w:snapToGrid w:val="0"/>
        </w:rPr>
      </w:pPr>
      <w:r w:rsidRPr="00E55B33">
        <w:rPr>
          <w:snapToGrid w:val="0"/>
        </w:rPr>
        <w:t>en deze kenbaar te maken via onderdeel 1.6 van de UEA.</w:t>
      </w:r>
    </w:p>
    <w:p w14:paraId="7F8C01A0" w14:textId="77777777" w:rsidR="00E8538A" w:rsidRPr="00E55B33" w:rsidRDefault="00E8538A" w:rsidP="00E8538A">
      <w:pPr>
        <w:tabs>
          <w:tab w:val="num" w:pos="567"/>
        </w:tabs>
        <w:ind w:left="567" w:hanging="567"/>
        <w:rPr>
          <w:snapToGrid w:val="0"/>
          <w:szCs w:val="20"/>
        </w:rPr>
      </w:pPr>
    </w:p>
    <w:p w14:paraId="39275468" w14:textId="530E0019" w:rsidR="00E8538A" w:rsidRPr="00E55B33" w:rsidRDefault="0021351B" w:rsidP="00D12396">
      <w:pPr>
        <w:pStyle w:val="Kop2"/>
        <w:rPr>
          <w:szCs w:val="20"/>
        </w:rPr>
      </w:pPr>
      <w:bookmarkStart w:id="83" w:name="_Toc77167010"/>
      <w:bookmarkStart w:id="84" w:name="_Toc108535379"/>
      <w:r>
        <w:rPr>
          <w:szCs w:val="20"/>
        </w:rPr>
        <w:t>4</w:t>
      </w:r>
      <w:r w:rsidR="00D12396">
        <w:rPr>
          <w:szCs w:val="20"/>
        </w:rPr>
        <w:t>.6</w:t>
      </w:r>
      <w:r w:rsidR="00D12396">
        <w:rPr>
          <w:szCs w:val="20"/>
        </w:rPr>
        <w:tab/>
      </w:r>
      <w:r w:rsidR="00E8538A" w:rsidRPr="00E55B33">
        <w:rPr>
          <w:szCs w:val="20"/>
        </w:rPr>
        <w:t>Concern/Holding</w:t>
      </w:r>
      <w:bookmarkEnd w:id="83"/>
      <w:bookmarkEnd w:id="84"/>
    </w:p>
    <w:p w14:paraId="2D093E78" w14:textId="77777777" w:rsidR="00E8538A" w:rsidRPr="00E55B33" w:rsidRDefault="00E8538A" w:rsidP="007B4AC3">
      <w:pPr>
        <w:pStyle w:val="Geenafstand"/>
        <w:rPr>
          <w:snapToGrid w:val="0"/>
        </w:rPr>
      </w:pPr>
      <w:r w:rsidRPr="00E55B33">
        <w:rPr>
          <w:snapToGrid w:val="0"/>
        </w:rPr>
        <w:t xml:space="preserve">Van een concern of groep in de zin van artikel 2:24b BW mogen slechts meerdere ondernemingen </w:t>
      </w:r>
    </w:p>
    <w:p w14:paraId="6F0357BE" w14:textId="77777777" w:rsidR="00E8538A" w:rsidRPr="00E55B33" w:rsidRDefault="00E8538A" w:rsidP="007B4AC3">
      <w:pPr>
        <w:pStyle w:val="Geenafstand"/>
        <w:rPr>
          <w:snapToGrid w:val="0"/>
        </w:rPr>
      </w:pPr>
      <w:r w:rsidRPr="00E55B33">
        <w:rPr>
          <w:snapToGrid w:val="0"/>
        </w:rPr>
        <w:t xml:space="preserve">Zich aanmelden als Gegadigde (zelfstandig, in Combinatie, of als onderaannemer), indien zij – op </w:t>
      </w:r>
    </w:p>
    <w:p w14:paraId="1A7E542F" w14:textId="77777777" w:rsidR="00E8538A" w:rsidRPr="00E55B33" w:rsidRDefault="00E8538A" w:rsidP="007B4AC3">
      <w:pPr>
        <w:pStyle w:val="Geenafstand"/>
        <w:rPr>
          <w:snapToGrid w:val="0"/>
        </w:rPr>
      </w:pPr>
      <w:r w:rsidRPr="00E55B33">
        <w:rPr>
          <w:snapToGrid w:val="0"/>
        </w:rPr>
        <w:lastRenderedPageBreak/>
        <w:t>verzoek van de Aanbesteder – kunnen aantonen dat zij het verzoek tot deelname onafhankelijk van</w:t>
      </w:r>
    </w:p>
    <w:p w14:paraId="52B3A141" w14:textId="77777777" w:rsidR="00E8538A" w:rsidRPr="00E55B33" w:rsidRDefault="00E8538A" w:rsidP="007B4AC3">
      <w:pPr>
        <w:pStyle w:val="Geenafstand"/>
        <w:rPr>
          <w:snapToGrid w:val="0"/>
        </w:rPr>
      </w:pPr>
      <w:r w:rsidRPr="00E55B33">
        <w:rPr>
          <w:snapToGrid w:val="0"/>
        </w:rPr>
        <w:t xml:space="preserve">de andere Gegadigde(n) (die deel uitmaken van hetzelfde concern) hebben opgesteld. </w:t>
      </w:r>
    </w:p>
    <w:p w14:paraId="16BDFB50" w14:textId="115EE7EF" w:rsidR="00E8538A" w:rsidRPr="00E55B33" w:rsidRDefault="00E8538A" w:rsidP="007B4AC3">
      <w:pPr>
        <w:pStyle w:val="Geenafstand"/>
        <w:rPr>
          <w:snapToGrid w:val="0"/>
        </w:rPr>
      </w:pPr>
      <w:r w:rsidRPr="00E55B33">
        <w:rPr>
          <w:snapToGrid w:val="0"/>
        </w:rPr>
        <w:t xml:space="preserve">Kan dit niet door de Gegadigden worden aangetoond, dan leidt dit tot uitsluiting van alle tot het </w:t>
      </w:r>
    </w:p>
    <w:p w14:paraId="526D4C6B" w14:textId="78169E25" w:rsidR="00E8538A" w:rsidRPr="00E55B33" w:rsidRDefault="00E8538A" w:rsidP="007B4AC3">
      <w:pPr>
        <w:pStyle w:val="Geenafstand"/>
        <w:rPr>
          <w:snapToGrid w:val="0"/>
        </w:rPr>
      </w:pPr>
      <w:r w:rsidRPr="00E55B33">
        <w:rPr>
          <w:snapToGrid w:val="0"/>
        </w:rPr>
        <w:t xml:space="preserve">betreffende concern behorende Gegadigden. </w:t>
      </w:r>
    </w:p>
    <w:p w14:paraId="4619896D" w14:textId="77777777" w:rsidR="00E8538A" w:rsidRPr="00E55B33" w:rsidRDefault="00E8538A" w:rsidP="00E8538A">
      <w:pPr>
        <w:tabs>
          <w:tab w:val="num" w:pos="567"/>
        </w:tabs>
        <w:ind w:left="567" w:hanging="567"/>
        <w:rPr>
          <w:snapToGrid w:val="0"/>
          <w:szCs w:val="20"/>
        </w:rPr>
      </w:pPr>
    </w:p>
    <w:p w14:paraId="5CB9EB4B" w14:textId="76463F0E" w:rsidR="00E8538A" w:rsidRPr="00E55B33" w:rsidRDefault="0021351B" w:rsidP="00D12396">
      <w:pPr>
        <w:pStyle w:val="Kop2"/>
        <w:rPr>
          <w:szCs w:val="20"/>
        </w:rPr>
      </w:pPr>
      <w:bookmarkStart w:id="85" w:name="_Toc77167011"/>
      <w:bookmarkStart w:id="86" w:name="_Toc108535380"/>
      <w:bookmarkStart w:id="87" w:name="_Toc287257607"/>
      <w:bookmarkStart w:id="88" w:name="_Toc352336284"/>
      <w:r>
        <w:rPr>
          <w:szCs w:val="20"/>
        </w:rPr>
        <w:t>4</w:t>
      </w:r>
      <w:r w:rsidR="00D12396">
        <w:rPr>
          <w:szCs w:val="20"/>
        </w:rPr>
        <w:t>.7</w:t>
      </w:r>
      <w:r w:rsidR="00D12396">
        <w:rPr>
          <w:szCs w:val="20"/>
        </w:rPr>
        <w:tab/>
      </w:r>
      <w:r w:rsidR="00E8538A" w:rsidRPr="00E55B33">
        <w:rPr>
          <w:szCs w:val="20"/>
        </w:rPr>
        <w:t>Onderaanneming</w:t>
      </w:r>
      <w:bookmarkEnd w:id="85"/>
      <w:bookmarkEnd w:id="86"/>
      <w:r w:rsidR="00E8538A" w:rsidRPr="00E55B33">
        <w:rPr>
          <w:szCs w:val="20"/>
        </w:rPr>
        <w:t xml:space="preserve"> </w:t>
      </w:r>
      <w:bookmarkEnd w:id="87"/>
      <w:bookmarkEnd w:id="88"/>
    </w:p>
    <w:p w14:paraId="63848E23" w14:textId="77777777" w:rsidR="00E8538A" w:rsidRPr="00E55B33" w:rsidRDefault="00E8538A" w:rsidP="007B4AC3">
      <w:pPr>
        <w:pStyle w:val="Geenafstand"/>
      </w:pPr>
      <w:r w:rsidRPr="00E55B33">
        <w:t xml:space="preserve">Indien Gegadigde gebruik maakt van Onderaanneming, dient dit bekend te worden gemaakt onder aangeving van de door de Onderaannemer uit te voeren werkzaamheden. Gegadigde dient door middel van het invullen en ondertekenen van de ‘UEA (bijlage 2)’ te verklaren dat onderaannemer haar middelen volledig ter beschikking zal stellen aan Gegadigde, zodat Gegadigde daadwerkelijk kan beschikken over de voor de uitvoering van de aan te besteden Opdracht noodzakelijke middelen van de onderaannemer. </w:t>
      </w:r>
    </w:p>
    <w:p w14:paraId="6F4DB226" w14:textId="77777777" w:rsidR="00E8538A" w:rsidRPr="00E55B33" w:rsidRDefault="167CD358" w:rsidP="004F6E6F">
      <w:pPr>
        <w:pStyle w:val="Lijstalinea"/>
        <w:numPr>
          <w:ilvl w:val="0"/>
          <w:numId w:val="15"/>
        </w:numPr>
        <w:rPr>
          <w:rFonts w:ascii="Arial" w:hAnsi="Arial" w:cs="Arial"/>
        </w:rPr>
      </w:pPr>
      <w:r w:rsidRPr="62C881FB">
        <w:rPr>
          <w:rFonts w:ascii="Arial" w:hAnsi="Arial" w:cs="Arial"/>
        </w:rPr>
        <w:t xml:space="preserve">De Gegadigde geeft in zijn Aanmelding aan welk deel van de Opdracht bij gunning door een onderaannemer wordt uitgevoerd. De Gegadigde is volledig aansprakelijk voor een juiste en complete afhandeling van de door hem aanvaarde Opdracht en de daaruit voortvloeiende verplichtingen. </w:t>
      </w:r>
    </w:p>
    <w:p w14:paraId="12B8490E" w14:textId="06F4C880" w:rsidR="00E8538A" w:rsidRPr="00E55B33" w:rsidRDefault="167CD358" w:rsidP="004F6E6F">
      <w:pPr>
        <w:pStyle w:val="Lijstalinea"/>
        <w:numPr>
          <w:ilvl w:val="0"/>
          <w:numId w:val="15"/>
        </w:numPr>
        <w:rPr>
          <w:rFonts w:ascii="Arial" w:hAnsi="Arial" w:cs="Arial"/>
        </w:rPr>
      </w:pPr>
      <w:r w:rsidRPr="62C881FB">
        <w:rPr>
          <w:rFonts w:ascii="Arial" w:hAnsi="Arial" w:cs="Arial"/>
        </w:rPr>
        <w:t>Het is voor de Aanbesteder belangrijk dat de kwaliteit van het geleverde product en de bijbehorende dienstverlening gedurende de contractperiode constant blijft. De Opdrachtnemer mag niet zonder toestemming van de Aanbesteder van onderaannemer wisselen. Een dergelijke wisseling kan alleen door de Opdrachtgever in overweging worden genomen als deze onderaannemer ook de competentie(s) kan inbrengen die verlangd werden bij deze aanbesteding.</w:t>
      </w:r>
    </w:p>
    <w:p w14:paraId="07579928" w14:textId="77777777" w:rsidR="00E8538A" w:rsidRPr="00E55B33" w:rsidRDefault="00E8538A" w:rsidP="00A46621">
      <w:pPr>
        <w:tabs>
          <w:tab w:val="left" w:pos="0"/>
          <w:tab w:val="left" w:pos="284"/>
        </w:tabs>
        <w:ind w:left="0" w:firstLine="0"/>
        <w:contextualSpacing/>
        <w:rPr>
          <w:szCs w:val="20"/>
        </w:rPr>
      </w:pPr>
    </w:p>
    <w:p w14:paraId="586F5DD9" w14:textId="64EC578C" w:rsidR="00E8538A" w:rsidRPr="00E55B33" w:rsidRDefault="0021351B" w:rsidP="00E8538A">
      <w:pPr>
        <w:pStyle w:val="Kop2"/>
        <w:ind w:left="0" w:firstLine="0"/>
        <w:rPr>
          <w:szCs w:val="20"/>
        </w:rPr>
      </w:pPr>
      <w:bookmarkStart w:id="89" w:name="_Toc77167012"/>
      <w:bookmarkStart w:id="90" w:name="_Toc108535381"/>
      <w:r>
        <w:rPr>
          <w:szCs w:val="20"/>
        </w:rPr>
        <w:t>4</w:t>
      </w:r>
      <w:r w:rsidR="00D12396">
        <w:rPr>
          <w:szCs w:val="20"/>
        </w:rPr>
        <w:t>.</w:t>
      </w:r>
      <w:r w:rsidR="00CF200A">
        <w:rPr>
          <w:szCs w:val="20"/>
        </w:rPr>
        <w:t>8</w:t>
      </w:r>
      <w:r w:rsidR="00D12396">
        <w:rPr>
          <w:szCs w:val="20"/>
        </w:rPr>
        <w:tab/>
      </w:r>
      <w:r w:rsidR="00E8538A" w:rsidRPr="00E55B33">
        <w:rPr>
          <w:szCs w:val="20"/>
        </w:rPr>
        <w:t>Samenwerkingsverbanden</w:t>
      </w:r>
      <w:bookmarkEnd w:id="89"/>
      <w:bookmarkEnd w:id="90"/>
      <w:r w:rsidR="00E8538A" w:rsidRPr="00E55B33">
        <w:rPr>
          <w:szCs w:val="20"/>
        </w:rPr>
        <w:t xml:space="preserve"> </w:t>
      </w:r>
    </w:p>
    <w:p w14:paraId="73110B06" w14:textId="77777777" w:rsidR="00E8538A" w:rsidRPr="00E55B33" w:rsidRDefault="00E8538A" w:rsidP="007B4AC3">
      <w:pPr>
        <w:pStyle w:val="Geenafstand"/>
      </w:pPr>
      <w:r w:rsidRPr="00E55B33">
        <w:t xml:space="preserve">Een Gegadigde mag slechts eenmaal, zelfstandig of in een samenwerkingsverband, aanmelden of </w:t>
      </w:r>
    </w:p>
    <w:p w14:paraId="46979AC7" w14:textId="77777777" w:rsidR="00E8538A" w:rsidRPr="00E55B33" w:rsidRDefault="00E8538A" w:rsidP="007B4AC3">
      <w:pPr>
        <w:pStyle w:val="Geenafstand"/>
      </w:pPr>
      <w:r w:rsidRPr="00E55B33">
        <w:t>Een Inschrijving indienen. Wanneer een Gegadigde betrokken is bij een Aanmelding of Inschrijving</w:t>
      </w:r>
    </w:p>
    <w:p w14:paraId="621FF255" w14:textId="5B305BE7" w:rsidR="00E8538A" w:rsidRPr="00E55B33" w:rsidRDefault="00E8538A" w:rsidP="007B4AC3">
      <w:pPr>
        <w:pStyle w:val="Geenafstand"/>
      </w:pPr>
      <w:r w:rsidRPr="00E55B33">
        <w:t>zowel als zelfstandig Gegadigde of als combinant bij een samenwerkingsverband, zullen zowel de Aanmeldingen als Inschrijvingen van het samenwerkingsverband waarvan de ondernemer deel uitmaakt, dan wel van hem als zelfstandig Gegadigde ongeldig worden verklaard.</w:t>
      </w:r>
    </w:p>
    <w:p w14:paraId="482CA901" w14:textId="77777777" w:rsidR="00E8538A" w:rsidRPr="00E55B33" w:rsidRDefault="00E8538A" w:rsidP="00E8538A">
      <w:pPr>
        <w:spacing w:line="259" w:lineRule="auto"/>
        <w:ind w:right="10"/>
        <w:rPr>
          <w:szCs w:val="20"/>
        </w:rPr>
      </w:pPr>
    </w:p>
    <w:p w14:paraId="5E67B169" w14:textId="77777777" w:rsidR="00E8538A" w:rsidRPr="00E55B33" w:rsidRDefault="00E8538A" w:rsidP="003B3D26">
      <w:pPr>
        <w:pStyle w:val="Kop1"/>
        <w:ind w:left="0" w:firstLine="0"/>
      </w:pPr>
    </w:p>
    <w:p w14:paraId="0CB1B268" w14:textId="66E854FC" w:rsidR="00E8538A" w:rsidRPr="00E55B33" w:rsidRDefault="0059587E" w:rsidP="00FB1845">
      <w:pPr>
        <w:pStyle w:val="Kop1"/>
        <w:rPr>
          <w:rFonts w:eastAsia="Times New Roman"/>
          <w:bCs/>
          <w:color w:val="auto"/>
        </w:rPr>
      </w:pPr>
      <w:bookmarkStart w:id="91" w:name="_Toc77167013"/>
      <w:bookmarkStart w:id="92" w:name="_Toc108535382"/>
      <w:r>
        <w:rPr>
          <w:rFonts w:eastAsia="Times New Roman"/>
          <w:bCs/>
          <w:color w:val="auto"/>
        </w:rPr>
        <w:t>5</w:t>
      </w:r>
      <w:r w:rsidR="00FB1845">
        <w:rPr>
          <w:rFonts w:eastAsia="Times New Roman"/>
          <w:bCs/>
          <w:color w:val="auto"/>
        </w:rPr>
        <w:tab/>
      </w:r>
      <w:r w:rsidR="00E8538A" w:rsidRPr="00E55B33">
        <w:rPr>
          <w:rFonts w:eastAsia="Times New Roman"/>
          <w:bCs/>
          <w:color w:val="auto"/>
        </w:rPr>
        <w:t>Algemene eisen, Uitsluitingsgronden en Geschiktheidseisen</w:t>
      </w:r>
      <w:bookmarkEnd w:id="91"/>
      <w:bookmarkEnd w:id="92"/>
    </w:p>
    <w:p w14:paraId="1815EA45" w14:textId="77777777" w:rsidR="00E8538A" w:rsidRPr="00E55B33" w:rsidRDefault="00E8538A" w:rsidP="007B4AC3">
      <w:pPr>
        <w:pStyle w:val="Geenafstand"/>
      </w:pPr>
      <w:r w:rsidRPr="00E55B33">
        <w:t xml:space="preserve">De aanmeldingen worden eerst getoetst op de: </w:t>
      </w:r>
    </w:p>
    <w:p w14:paraId="1BC90C2C" w14:textId="77777777" w:rsidR="00E8538A" w:rsidRPr="00E55B33" w:rsidRDefault="00E8538A" w:rsidP="00E8538A">
      <w:pPr>
        <w:spacing w:after="0" w:line="276" w:lineRule="auto"/>
        <w:ind w:left="0" w:firstLine="0"/>
        <w:rPr>
          <w:rFonts w:eastAsia="Times New Roman"/>
          <w:color w:val="auto"/>
          <w:szCs w:val="20"/>
        </w:rPr>
      </w:pPr>
    </w:p>
    <w:p w14:paraId="0AE4A2D1" w14:textId="77777777" w:rsidR="00E8538A" w:rsidRPr="00E55B33" w:rsidRDefault="00E8538A" w:rsidP="00E8538A">
      <w:pPr>
        <w:spacing w:after="0" w:line="276" w:lineRule="auto"/>
        <w:ind w:left="0" w:firstLine="0"/>
        <w:rPr>
          <w:rFonts w:eastAsia="Times New Roman"/>
          <w:color w:val="auto"/>
          <w:szCs w:val="20"/>
        </w:rPr>
      </w:pPr>
      <w:r w:rsidRPr="00E55B33">
        <w:rPr>
          <w:rFonts w:eastAsia="Times New Roman"/>
          <w:color w:val="auto"/>
          <w:szCs w:val="20"/>
        </w:rPr>
        <w:t>1. Algemene vereisten;</w:t>
      </w:r>
    </w:p>
    <w:p w14:paraId="0046F390" w14:textId="77777777" w:rsidR="00E8538A" w:rsidRPr="00E55B33" w:rsidRDefault="00E8538A" w:rsidP="00E8538A">
      <w:pPr>
        <w:spacing w:after="0" w:line="276" w:lineRule="auto"/>
        <w:ind w:left="0" w:firstLine="0"/>
        <w:rPr>
          <w:rFonts w:eastAsia="Times New Roman"/>
          <w:color w:val="auto"/>
          <w:szCs w:val="20"/>
        </w:rPr>
      </w:pPr>
      <w:r w:rsidRPr="00E55B33">
        <w:rPr>
          <w:rFonts w:eastAsia="Times New Roman"/>
          <w:color w:val="auto"/>
          <w:szCs w:val="20"/>
        </w:rPr>
        <w:t>2. Uitsluitingsgronden;</w:t>
      </w:r>
    </w:p>
    <w:p w14:paraId="3CFA814D" w14:textId="77777777" w:rsidR="00E8538A" w:rsidRPr="00E55B33" w:rsidRDefault="00E8538A" w:rsidP="00E8538A">
      <w:pPr>
        <w:spacing w:after="0" w:line="276" w:lineRule="auto"/>
        <w:ind w:left="0" w:firstLine="0"/>
        <w:rPr>
          <w:rFonts w:eastAsia="Times New Roman"/>
          <w:color w:val="auto"/>
          <w:szCs w:val="20"/>
        </w:rPr>
      </w:pPr>
      <w:r w:rsidRPr="00E55B33">
        <w:rPr>
          <w:rFonts w:eastAsia="Times New Roman"/>
          <w:color w:val="auto"/>
          <w:szCs w:val="20"/>
        </w:rPr>
        <w:t>3. Geschiktheidseisen.</w:t>
      </w:r>
    </w:p>
    <w:p w14:paraId="713F4455" w14:textId="77777777" w:rsidR="00E8538A" w:rsidRPr="00E55B33" w:rsidRDefault="00E8538A" w:rsidP="00E8538A">
      <w:pPr>
        <w:spacing w:after="0" w:line="276" w:lineRule="auto"/>
        <w:ind w:left="0" w:firstLine="0"/>
        <w:rPr>
          <w:rFonts w:eastAsia="Times New Roman"/>
          <w:color w:val="auto"/>
          <w:szCs w:val="20"/>
        </w:rPr>
      </w:pPr>
    </w:p>
    <w:p w14:paraId="232D658B" w14:textId="03BB2545" w:rsidR="00E8538A" w:rsidRPr="00072DD0" w:rsidRDefault="0059587E" w:rsidP="00072DD0">
      <w:pPr>
        <w:pStyle w:val="Kop2"/>
      </w:pPr>
      <w:bookmarkStart w:id="93" w:name="_Toc77167014"/>
      <w:bookmarkStart w:id="94" w:name="_Toc108535383"/>
      <w:r w:rsidRPr="00072DD0">
        <w:t>5</w:t>
      </w:r>
      <w:r w:rsidR="00490E1B" w:rsidRPr="00072DD0">
        <w:t>.1</w:t>
      </w:r>
      <w:r w:rsidR="00490E1B" w:rsidRPr="00072DD0">
        <w:tab/>
      </w:r>
      <w:r w:rsidR="00E8538A" w:rsidRPr="00072DD0">
        <w:t>Algemene vereisten</w:t>
      </w:r>
      <w:bookmarkEnd w:id="93"/>
      <w:bookmarkEnd w:id="94"/>
    </w:p>
    <w:p w14:paraId="1F9D584B" w14:textId="77777777" w:rsidR="00E8538A" w:rsidRPr="00E55B33" w:rsidRDefault="00E8538A" w:rsidP="007B4AC3">
      <w:pPr>
        <w:pStyle w:val="Geenafstand"/>
      </w:pPr>
      <w:r w:rsidRPr="00E55B33">
        <w:t>De Aanmeldingen worden allereerst gecontroleerd op ‘algemene vereisten’, waaronder begrepen de volledigheid, geldigheid en conformiteit met de overige voorwaarden en voorbehouden. Indien een Aanmelding niet aan de ‘algemene vereisten’ voldoet, wordt de Gegadigde van verdere deelname</w:t>
      </w:r>
    </w:p>
    <w:p w14:paraId="72510411" w14:textId="77777777" w:rsidR="00E8538A" w:rsidRPr="00E55B33" w:rsidRDefault="00E8538A" w:rsidP="007B4AC3">
      <w:pPr>
        <w:pStyle w:val="Geenafstand"/>
      </w:pPr>
      <w:r w:rsidRPr="00E55B33">
        <w:t>aan de aanbestedingsprocedure worden uitgesloten.</w:t>
      </w:r>
    </w:p>
    <w:p w14:paraId="291603AD" w14:textId="77777777" w:rsidR="00E8538A" w:rsidRPr="00E55B33" w:rsidRDefault="00E8538A" w:rsidP="00E8538A">
      <w:pPr>
        <w:spacing w:after="0" w:line="276" w:lineRule="auto"/>
        <w:ind w:left="0" w:firstLine="0"/>
        <w:rPr>
          <w:rFonts w:eastAsia="Times New Roman"/>
          <w:color w:val="auto"/>
          <w:szCs w:val="20"/>
        </w:rPr>
      </w:pPr>
    </w:p>
    <w:p w14:paraId="4C97D54B" w14:textId="1342BDE4" w:rsidR="00E8538A" w:rsidRPr="00072DD0" w:rsidRDefault="0059587E" w:rsidP="00072DD0">
      <w:pPr>
        <w:pStyle w:val="Kop2"/>
      </w:pPr>
      <w:bookmarkStart w:id="95" w:name="_Toc77167015"/>
      <w:bookmarkStart w:id="96" w:name="_Toc108535384"/>
      <w:r w:rsidRPr="00072DD0">
        <w:t>5</w:t>
      </w:r>
      <w:r w:rsidR="00490E1B" w:rsidRPr="00072DD0">
        <w:t>.2</w:t>
      </w:r>
      <w:r w:rsidR="00490E1B" w:rsidRPr="00072DD0">
        <w:tab/>
      </w:r>
      <w:r w:rsidR="00E8538A" w:rsidRPr="00072DD0">
        <w:t>Uitsluitingsgronden</w:t>
      </w:r>
      <w:bookmarkEnd w:id="95"/>
      <w:bookmarkEnd w:id="96"/>
    </w:p>
    <w:p w14:paraId="77DE8917" w14:textId="52CB7A00" w:rsidR="00E8538A" w:rsidRPr="00E55B33" w:rsidRDefault="00E8538A" w:rsidP="007B4AC3">
      <w:pPr>
        <w:pStyle w:val="Geenafstand"/>
      </w:pPr>
      <w:r w:rsidRPr="00E55B33">
        <w:t>Op Gegadigden mogen geen Uitsluitingsgronden van toepassing zijn. Dit kunnen zij verklaren door de UEA (Bijlage 2) in te vullen. Indien op Gegadigde één of meerdere van de ‘Uitsluitingsgronden’ van toepassing zijn, wordt Gegadigde van verdere deelname aan de aanbestedingsprocedure uitgesloten.</w:t>
      </w:r>
    </w:p>
    <w:p w14:paraId="2F3E384F" w14:textId="77777777" w:rsidR="00E8538A" w:rsidRPr="00F14BAE" w:rsidRDefault="00E8538A" w:rsidP="00490E1B">
      <w:pPr>
        <w:rPr>
          <w:b/>
          <w:color w:val="auto"/>
          <w:u w:val="single"/>
        </w:rPr>
      </w:pPr>
      <w:r w:rsidRPr="00F14BAE">
        <w:rPr>
          <w:color w:val="auto"/>
        </w:rPr>
        <w:lastRenderedPageBreak/>
        <w:t xml:space="preserve">Gegadigde dient </w:t>
      </w:r>
      <w:r w:rsidRPr="00F14BAE">
        <w:rPr>
          <w:b/>
          <w:color w:val="auto"/>
          <w:u w:val="single"/>
        </w:rPr>
        <w:t>direct bij zijn Aanmelding een uittreksel uit het handelsregister, dat</w:t>
      </w:r>
      <w:r w:rsidRPr="00F14BAE">
        <w:rPr>
          <w:color w:val="auto"/>
        </w:rPr>
        <w:t xml:space="preserve"> </w:t>
      </w:r>
      <w:r w:rsidRPr="00F14BAE">
        <w:rPr>
          <w:b/>
          <w:color w:val="auto"/>
          <w:u w:val="single"/>
        </w:rPr>
        <w:t xml:space="preserve">op het tijdstip van het indienen van de aanmelding niet ouder is dan 6 maanden, mee te sturen als bewijsstuk. </w:t>
      </w:r>
    </w:p>
    <w:p w14:paraId="0102F968" w14:textId="77777777" w:rsidR="00E8538A" w:rsidRPr="00E55B33" w:rsidRDefault="00E8538A" w:rsidP="00E8538A">
      <w:pPr>
        <w:spacing w:after="0" w:line="276" w:lineRule="auto"/>
        <w:ind w:left="0" w:firstLine="0"/>
        <w:rPr>
          <w:rFonts w:eastAsia="Times New Roman"/>
          <w:i/>
          <w:color w:val="auto"/>
          <w:szCs w:val="20"/>
          <w:u w:val="single"/>
        </w:rPr>
      </w:pPr>
    </w:p>
    <w:p w14:paraId="6A26C1ED" w14:textId="77777777" w:rsidR="00E8538A" w:rsidRPr="00E55B33" w:rsidRDefault="00E8538A" w:rsidP="007B4AC3">
      <w:pPr>
        <w:pStyle w:val="Geenafstand"/>
      </w:pPr>
      <w:r w:rsidRPr="00E55B33">
        <w:t>Verklaring Betalingsgedrag nakoming fiscale verplichtingen</w:t>
      </w:r>
    </w:p>
    <w:p w14:paraId="6BEA954F" w14:textId="77777777" w:rsidR="00E8538A" w:rsidRPr="00E55B33" w:rsidRDefault="00E8538A" w:rsidP="007B4AC3">
      <w:pPr>
        <w:pStyle w:val="Geenafstand"/>
      </w:pPr>
      <w:r w:rsidRPr="00E55B33">
        <w:t>Door het ondertekenen van de ‘UEA (bijlage 2)’ verklaart Gegadigde dat hij binnen zeven (7) kalenderdagen na het verzoek daartoe een en ‘Verklaring Betalingsgedrag nakoming fiscale verplichtingen’ van de Belastingdienst te kunnen overleggen waaruit is af te leiden dat Gegadigde zijn fiscale verplichtingen nakomt. Meer informatie hierover vindt u op:</w:t>
      </w:r>
    </w:p>
    <w:p w14:paraId="216EF8CE" w14:textId="77777777" w:rsidR="00E8538A" w:rsidRPr="00E55B33" w:rsidRDefault="00E8538A" w:rsidP="007B4AC3">
      <w:pPr>
        <w:pStyle w:val="Geenafstand"/>
      </w:pPr>
      <w:r w:rsidRPr="00E55B33">
        <w:t>http://www.belastingdienst.nl/wps/wcm/connect/bldcontentnl/themaoverstijgend/programmas_en_formulieren/verklaring_betalingsgedrag_nakoming_fiscale_verplichtingen</w:t>
      </w:r>
    </w:p>
    <w:p w14:paraId="394BA91D" w14:textId="77777777" w:rsidR="00E8538A" w:rsidRPr="00E55B33" w:rsidRDefault="00E8538A" w:rsidP="00490E1B"/>
    <w:p w14:paraId="26A392CE" w14:textId="77777777" w:rsidR="00E8538A" w:rsidRPr="00E55B33" w:rsidRDefault="00E8538A" w:rsidP="007B4AC3">
      <w:pPr>
        <w:pStyle w:val="Geenafstand"/>
      </w:pPr>
      <w:r w:rsidRPr="00E55B33">
        <w:t xml:space="preserve">Indien Gegadigde in de ‘UEA (bijlage 2)’ verklaart niet zijn fiscale verplichtingen te zijn nagekomen, </w:t>
      </w:r>
      <w:proofErr w:type="spellStart"/>
      <w:r w:rsidRPr="00E55B33">
        <w:t>danwel</w:t>
      </w:r>
      <w:proofErr w:type="spellEnd"/>
      <w:r w:rsidRPr="00E55B33">
        <w:t xml:space="preserve"> de ‘Verklaring Betalingsgedrag nakoming fiscale verplichtingen’ niet te kunnen verstrekken, volgt uitsluiting van de verdere procedure</w:t>
      </w:r>
    </w:p>
    <w:p w14:paraId="6C43B76F" w14:textId="77777777" w:rsidR="00E8538A" w:rsidRPr="00E55B33" w:rsidRDefault="00E8538A" w:rsidP="007B4AC3">
      <w:pPr>
        <w:pStyle w:val="Geenafstand"/>
      </w:pPr>
    </w:p>
    <w:p w14:paraId="7CE10BEA" w14:textId="77777777" w:rsidR="00E8538A" w:rsidRPr="00E55B33" w:rsidRDefault="00E8538A" w:rsidP="007B4AC3">
      <w:pPr>
        <w:pStyle w:val="Geenafstand"/>
        <w:rPr>
          <w:i/>
          <w:u w:val="single"/>
        </w:rPr>
      </w:pPr>
      <w:r w:rsidRPr="00E55B33">
        <w:rPr>
          <w:i/>
          <w:u w:val="single"/>
        </w:rPr>
        <w:t>Gedragsverklaring aanbesteden (GVA)</w:t>
      </w:r>
    </w:p>
    <w:p w14:paraId="6093141B" w14:textId="77777777" w:rsidR="00E8538A" w:rsidRPr="00E55B33" w:rsidRDefault="00E8538A" w:rsidP="007B4AC3">
      <w:pPr>
        <w:pStyle w:val="Geenafstand"/>
      </w:pPr>
      <w:r w:rsidRPr="00E55B33">
        <w:t>Gegadigde dient in de ‘UEA (bijlage 2)’ te verklaren in bezit te zijn een geldige Gedragsverklaring aanbesteden (GVA) en dient deze te overhandigen, indien Gegadigde wordt geselecteerd voor de Inschrijvingsfase.</w:t>
      </w:r>
    </w:p>
    <w:p w14:paraId="057732A5" w14:textId="645AB060" w:rsidR="00E8538A" w:rsidRPr="00E55B33" w:rsidRDefault="00E8538A" w:rsidP="007B4AC3">
      <w:pPr>
        <w:pStyle w:val="Geenafstand"/>
      </w:pPr>
      <w:r w:rsidRPr="00E55B33">
        <w:t xml:space="preserve">Uitsluitingsgrond: Indien Gegadigde verklaart niet in bezit te zijn van een geldige Gedragsverklaring aanbesteden (GVA) volgt uitsluiting. Indien Gegadigde na selectie niet in staat is </w:t>
      </w:r>
      <w:r w:rsidR="00694205" w:rsidRPr="00E55B33">
        <w:t>om een</w:t>
      </w:r>
      <w:r w:rsidRPr="00E55B33">
        <w:t xml:space="preserve"> geldige Gedragsverklaring aanbesteden (GVA) te overhandigen volgt uitsluiting.</w:t>
      </w:r>
    </w:p>
    <w:p w14:paraId="3B840D80" w14:textId="77777777" w:rsidR="00E8538A" w:rsidRPr="00622264" w:rsidRDefault="00E8538A" w:rsidP="00E8538A">
      <w:pPr>
        <w:spacing w:after="0" w:line="276" w:lineRule="auto"/>
        <w:ind w:left="0" w:firstLine="0"/>
        <w:rPr>
          <w:rFonts w:eastAsia="Times New Roman"/>
          <w:color w:val="auto"/>
          <w:szCs w:val="20"/>
        </w:rPr>
      </w:pPr>
    </w:p>
    <w:p w14:paraId="5406C875" w14:textId="77777777" w:rsidR="00E8538A" w:rsidRPr="00E55B33" w:rsidRDefault="00E8538A" w:rsidP="00BE377F">
      <w:pPr>
        <w:pStyle w:val="Kop2"/>
      </w:pPr>
    </w:p>
    <w:p w14:paraId="23450BFE" w14:textId="5BC2A1D0" w:rsidR="00E8538A" w:rsidRPr="00072DD0" w:rsidRDefault="0059587E" w:rsidP="00072DD0">
      <w:pPr>
        <w:pStyle w:val="Kop2"/>
      </w:pPr>
      <w:bookmarkStart w:id="97" w:name="_Toc77167016"/>
      <w:bookmarkStart w:id="98" w:name="_Toc108535385"/>
      <w:bookmarkStart w:id="99" w:name="_Toc365014481"/>
      <w:r w:rsidRPr="00072DD0">
        <w:t>5</w:t>
      </w:r>
      <w:r w:rsidR="00BE377F" w:rsidRPr="00072DD0">
        <w:t>.3</w:t>
      </w:r>
      <w:r w:rsidR="00BE377F" w:rsidRPr="00072DD0">
        <w:tab/>
      </w:r>
      <w:r w:rsidR="00E8538A" w:rsidRPr="00072DD0">
        <w:t>Minimumeisen</w:t>
      </w:r>
      <w:bookmarkEnd w:id="97"/>
      <w:bookmarkEnd w:id="98"/>
      <w:r w:rsidR="00E8538A" w:rsidRPr="00072DD0">
        <w:t xml:space="preserve"> </w:t>
      </w:r>
      <w:bookmarkEnd w:id="99"/>
    </w:p>
    <w:p w14:paraId="2AE9E0CC" w14:textId="77777777" w:rsidR="00E8538A" w:rsidRPr="00E55B33" w:rsidRDefault="00E8538A" w:rsidP="00E8538A">
      <w:pPr>
        <w:spacing w:after="0" w:line="276" w:lineRule="auto"/>
        <w:ind w:left="0" w:firstLine="0"/>
        <w:rPr>
          <w:rFonts w:eastAsia="Times New Roman"/>
          <w:color w:val="auto"/>
          <w:szCs w:val="20"/>
        </w:rPr>
      </w:pPr>
    </w:p>
    <w:p w14:paraId="6961BD8F" w14:textId="40E83E09" w:rsidR="00E8538A" w:rsidRPr="00072DD0" w:rsidRDefault="00DD1363" w:rsidP="00072DD0">
      <w:pPr>
        <w:pStyle w:val="Kop3"/>
      </w:pPr>
      <w:bookmarkStart w:id="100" w:name="_Toc77167017"/>
      <w:bookmarkStart w:id="101" w:name="_Toc365014482"/>
      <w:r w:rsidRPr="00072DD0">
        <w:t>5</w:t>
      </w:r>
      <w:r w:rsidR="004B2797" w:rsidRPr="00072DD0">
        <w:t>.3</w:t>
      </w:r>
      <w:r w:rsidR="00BE377F" w:rsidRPr="00072DD0">
        <w:t>.1</w:t>
      </w:r>
      <w:r w:rsidR="004B2797" w:rsidRPr="00072DD0">
        <w:tab/>
      </w:r>
      <w:r w:rsidR="00E8538A" w:rsidRPr="00072DD0">
        <w:t>Financiële en economische draagkracht</w:t>
      </w:r>
      <w:bookmarkEnd w:id="100"/>
    </w:p>
    <w:bookmarkEnd w:id="101"/>
    <w:p w14:paraId="65B213C7" w14:textId="3A968593" w:rsidR="00E8538A" w:rsidRPr="00072DD0" w:rsidRDefault="00DD1363" w:rsidP="00072DD0">
      <w:pPr>
        <w:pStyle w:val="Kop4"/>
      </w:pPr>
      <w:r w:rsidRPr="00072DD0">
        <w:t>5</w:t>
      </w:r>
      <w:r w:rsidR="004B2797" w:rsidRPr="00072DD0">
        <w:t>.</w:t>
      </w:r>
      <w:r w:rsidR="00BE377F" w:rsidRPr="00072DD0">
        <w:t>3.1.1</w:t>
      </w:r>
      <w:r w:rsidR="004B2797" w:rsidRPr="00072DD0">
        <w:tab/>
      </w:r>
      <w:r w:rsidR="00E8538A" w:rsidRPr="00072DD0">
        <w:t>Aansprakelijkheidsverzekering</w:t>
      </w:r>
    </w:p>
    <w:p w14:paraId="7BADAAA8" w14:textId="77777777" w:rsidR="00E8538A" w:rsidRPr="00E55B33" w:rsidRDefault="00E8538A" w:rsidP="007B4AC3">
      <w:pPr>
        <w:pStyle w:val="Geenafstand"/>
      </w:pPr>
    </w:p>
    <w:p w14:paraId="5078E86A" w14:textId="20EBE9A5" w:rsidR="00E8538A" w:rsidRPr="00E55B33" w:rsidRDefault="00E8538A" w:rsidP="007B4AC3">
      <w:pPr>
        <w:pStyle w:val="Geenafstand"/>
        <w:rPr>
          <w:bCs/>
        </w:rPr>
      </w:pPr>
      <w:r w:rsidRPr="00E55B33">
        <w:rPr>
          <w:bCs/>
        </w:rPr>
        <w:t xml:space="preserve">Door het ondertekenen van de UEA (bijlage 2) verklaart Gegadigde dat hij adequaat verzekerd is (beroeps- en/ of wettelijke aansprakelijkheidsverzekering) voor de uitvoering van de Opdracht en dat hij zich, indien de </w:t>
      </w:r>
      <w:r w:rsidR="005135E2">
        <w:rPr>
          <w:bCs/>
        </w:rPr>
        <w:t>Raamovereenkomst</w:t>
      </w:r>
      <w:r w:rsidRPr="00E55B33">
        <w:rPr>
          <w:bCs/>
        </w:rPr>
        <w:t xml:space="preserve"> met hem wordt gesloten, gedurende de duur van de uitvoering van de Opdracht(en) adequaat verzekerd houdt. </w:t>
      </w:r>
    </w:p>
    <w:p w14:paraId="49790E3D" w14:textId="77777777" w:rsidR="00E8538A" w:rsidRPr="00E55B33" w:rsidRDefault="00E8538A" w:rsidP="007B4AC3">
      <w:pPr>
        <w:pStyle w:val="Geenafstand"/>
        <w:rPr>
          <w:bCs/>
        </w:rPr>
      </w:pPr>
    </w:p>
    <w:p w14:paraId="44240AEF" w14:textId="77777777" w:rsidR="00E8538A" w:rsidRPr="00E55B33" w:rsidRDefault="00E8538A" w:rsidP="007B4AC3">
      <w:pPr>
        <w:pStyle w:val="Geenafstand"/>
        <w:rPr>
          <w:bCs/>
        </w:rPr>
      </w:pPr>
      <w:r w:rsidRPr="00E55B33">
        <w:rPr>
          <w:bCs/>
        </w:rPr>
        <w:t>Onder ‘adequaat’ verstaat de Aanbesteder dat Gegadigde met oog op aard en omvang van het uit te voeren werk voldoende verzekerd is tegen wettelijke aansprakelijkheid in verband met de uitvoering van het werk. De verzekerde som moet daarom tenminste €2.500.000,- per gebeurtenis bedragen.</w:t>
      </w:r>
    </w:p>
    <w:p w14:paraId="35C44552" w14:textId="77777777" w:rsidR="00E8538A" w:rsidRPr="00E55B33" w:rsidRDefault="00E8538A" w:rsidP="007B4AC3">
      <w:pPr>
        <w:pStyle w:val="Geenafstand"/>
        <w:rPr>
          <w:bCs/>
        </w:rPr>
      </w:pPr>
    </w:p>
    <w:p w14:paraId="45A4341B" w14:textId="77777777" w:rsidR="00E8538A" w:rsidRPr="00E55B33" w:rsidRDefault="00E8538A" w:rsidP="007B4AC3">
      <w:pPr>
        <w:pStyle w:val="Geenafstand"/>
      </w:pPr>
      <w:r w:rsidRPr="00E55B33">
        <w:t>U dient een kopie van een geldige verzekeringspolis met een looptijd voor de duur van het werk, dan wel een verklaring van de verzekeringsmaatschappij dat deze de polis, bij afdracht van premie, zonder problemen zal worden verlengd, op eerste verzoek van de Aanbesteder binnen zeven kalenderdagen</w:t>
      </w:r>
      <w:r w:rsidRPr="00E55B33" w:rsidDel="009D1E56">
        <w:t xml:space="preserve"> </w:t>
      </w:r>
      <w:r w:rsidRPr="00E55B33">
        <w:t>aan te leveren. Het invullen van de UEA is bij Aanmelding voldoende.</w:t>
      </w:r>
    </w:p>
    <w:p w14:paraId="476FB711" w14:textId="77777777" w:rsidR="00E8538A" w:rsidRPr="00E55B33" w:rsidRDefault="00E8538A" w:rsidP="00E8538A">
      <w:pPr>
        <w:spacing w:after="0" w:line="276" w:lineRule="auto"/>
        <w:ind w:left="0" w:firstLine="0"/>
        <w:rPr>
          <w:rFonts w:eastAsia="Times New Roman"/>
          <w:color w:val="auto"/>
          <w:szCs w:val="20"/>
          <w:lang w:eastAsia="en-US"/>
        </w:rPr>
      </w:pPr>
    </w:p>
    <w:p w14:paraId="0D36F548" w14:textId="70656F6A" w:rsidR="00E8538A" w:rsidRPr="00904DAB" w:rsidRDefault="00DD1363" w:rsidP="00C73E26">
      <w:pPr>
        <w:pStyle w:val="Kop2"/>
      </w:pPr>
      <w:bookmarkStart w:id="102" w:name="_Toc77167018"/>
      <w:bookmarkStart w:id="103" w:name="_Toc108535386"/>
      <w:r w:rsidRPr="00904DAB">
        <w:t>5</w:t>
      </w:r>
      <w:r w:rsidR="007E74AA" w:rsidRPr="00904DAB">
        <w:t>.4</w:t>
      </w:r>
      <w:r w:rsidR="00A46621" w:rsidRPr="00904DAB">
        <w:tab/>
      </w:r>
      <w:r w:rsidR="00E8538A" w:rsidRPr="00904DAB">
        <w:t>Technische bekwaamheid</w:t>
      </w:r>
      <w:bookmarkEnd w:id="102"/>
      <w:bookmarkEnd w:id="103"/>
    </w:p>
    <w:p w14:paraId="60ADBDE2" w14:textId="71AAF0CA" w:rsidR="00CE4D78" w:rsidRPr="00072DD0" w:rsidRDefault="00DD1363" w:rsidP="00C73E26">
      <w:pPr>
        <w:pStyle w:val="Kop3"/>
      </w:pPr>
      <w:r w:rsidRPr="00904DAB">
        <w:t>5</w:t>
      </w:r>
      <w:r w:rsidR="007E74AA" w:rsidRPr="00904DAB">
        <w:t>.4.1</w:t>
      </w:r>
      <w:r w:rsidR="00E8538A" w:rsidRPr="00904DAB">
        <w:tab/>
        <w:t>Kerncompetenties</w:t>
      </w:r>
    </w:p>
    <w:p w14:paraId="43B65AE0" w14:textId="77777777" w:rsidR="00237C60" w:rsidRPr="00237C60" w:rsidRDefault="00237C60" w:rsidP="007B4AC3">
      <w:pPr>
        <w:pStyle w:val="Geenafstand"/>
      </w:pPr>
      <w:r w:rsidRPr="00237C60">
        <w:t>Om voor de Opdracht in aanmerking te komen, moet Gegadigde aantoonbaar beschikken over voldoende deskundigheid en ervaring met betrekking tot de onderhavige Opdracht.  </w:t>
      </w:r>
    </w:p>
    <w:p w14:paraId="45C91113" w14:textId="77777777" w:rsidR="00237C60" w:rsidRPr="00237C60" w:rsidRDefault="00237C60" w:rsidP="007B4AC3">
      <w:pPr>
        <w:pStyle w:val="Geenafstand"/>
      </w:pPr>
      <w:r w:rsidRPr="00237C60">
        <w:t> </w:t>
      </w:r>
    </w:p>
    <w:p w14:paraId="4DA0ED9A" w14:textId="77777777" w:rsidR="00237C60" w:rsidRPr="00237C60" w:rsidRDefault="00237C60" w:rsidP="007B4AC3">
      <w:pPr>
        <w:pStyle w:val="Geenafstand"/>
      </w:pPr>
      <w:r w:rsidRPr="00237C60">
        <w:t xml:space="preserve">Deze deskundigheid en ervaring wordt getoetst door middel van referentieproject(en) van Gegadigde (en/of derden op wie door Gegadigde een beroep wordt gedaan). Hierbij dient door Gegadigde te worden aangetoond en onderbouwd dat hij per kerncompetentie als hierna vermeld over de </w:t>
      </w:r>
      <w:r w:rsidRPr="00237C60">
        <w:lastRenderedPageBreak/>
        <w:t>gevraagde deskundigheid en ervaring beschikt. Hiervoor dient Gegadigde per kerncompetentie één (niet meer en niet minder) referentie te overleggen die voldoet aan de vereisten.  </w:t>
      </w:r>
    </w:p>
    <w:p w14:paraId="31C815C5" w14:textId="77777777" w:rsidR="00237C60" w:rsidRPr="00237C60" w:rsidRDefault="00237C60" w:rsidP="007B4AC3">
      <w:pPr>
        <w:pStyle w:val="Geenafstand"/>
      </w:pPr>
      <w:r w:rsidRPr="00237C60">
        <w:t> </w:t>
      </w:r>
    </w:p>
    <w:p w14:paraId="63F804D3" w14:textId="77777777" w:rsidR="00237C60" w:rsidRPr="00237C60" w:rsidRDefault="00237C60" w:rsidP="007B4AC3">
      <w:pPr>
        <w:pStyle w:val="Geenafstand"/>
      </w:pPr>
      <w:r w:rsidRPr="00237C60">
        <w:t>De werkzaamheden binnen de referentie(s) waarmee Gegadigde zijn deskundigheid en ervaring voor een kerncompetentie wenst aan te tonen dienen, in de afgelopen periode van ten hoogste drie jaar te zijn verricht/uitgevoerd (terug te rekenen vanaf sluitingsdatum van Aanmelding). </w:t>
      </w:r>
    </w:p>
    <w:p w14:paraId="3CDDFFD3" w14:textId="77777777" w:rsidR="00237C60" w:rsidRPr="00237C60" w:rsidRDefault="00237C60" w:rsidP="007B4AC3">
      <w:pPr>
        <w:pStyle w:val="Geenafstand"/>
      </w:pPr>
      <w:r w:rsidRPr="00237C60">
        <w:t>Van Gegadigde wordt gevraagd om de navolgende deskundigheid en ervaring (kerncompetenties) aan te tonen, waarbij de navolgende minimale vereisten gelden: </w:t>
      </w:r>
    </w:p>
    <w:p w14:paraId="2BAC0E15" w14:textId="77777777" w:rsidR="00237C60" w:rsidRPr="00237C60" w:rsidRDefault="00237C60" w:rsidP="007E74AA">
      <w:r w:rsidRPr="00237C60">
        <w:t> </w:t>
      </w:r>
    </w:p>
    <w:p w14:paraId="02A4F999" w14:textId="74DF7DE7" w:rsidR="00237C60" w:rsidRPr="00904DAB" w:rsidRDefault="76DBAFAF" w:rsidP="004F6E6F">
      <w:pPr>
        <w:pStyle w:val="Lijstalinea"/>
        <w:numPr>
          <w:ilvl w:val="0"/>
          <w:numId w:val="26"/>
        </w:numPr>
        <w:spacing w:line="240" w:lineRule="auto"/>
        <w:textAlignment w:val="baseline"/>
        <w:rPr>
          <w:rFonts w:ascii="Arial" w:hAnsi="Arial" w:cs="Arial"/>
        </w:rPr>
      </w:pPr>
      <w:r w:rsidRPr="00904DAB">
        <w:rPr>
          <w:rFonts w:ascii="Arial" w:hAnsi="Arial" w:cs="Arial"/>
        </w:rPr>
        <w:t>REF 1:</w:t>
      </w:r>
      <w:r w:rsidRPr="00904DAB">
        <w:tab/>
      </w:r>
      <w:r w:rsidRPr="00904DAB">
        <w:rPr>
          <w:rFonts w:ascii="Arial" w:hAnsi="Arial" w:cs="Arial"/>
        </w:rPr>
        <w:t xml:space="preserve">Technische implementeren en beheerdienstverlening van een </w:t>
      </w:r>
      <w:r w:rsidR="00293BDF" w:rsidRPr="00904DAB">
        <w:rPr>
          <w:rFonts w:ascii="Arial" w:hAnsi="Arial" w:cs="Arial"/>
        </w:rPr>
        <w:t xml:space="preserve">Cloud-gebaseerde ERP-oplossing </w:t>
      </w:r>
      <w:r w:rsidRPr="00904DAB">
        <w:rPr>
          <w:rFonts w:ascii="Arial" w:hAnsi="Arial" w:cs="Arial"/>
        </w:rPr>
        <w:t>omgeving. Dit voor een organisatie met tenminste </w:t>
      </w:r>
      <w:r w:rsidR="00904DAB" w:rsidRPr="00904DAB">
        <w:rPr>
          <w:rFonts w:ascii="Arial" w:hAnsi="Arial" w:cs="Arial"/>
        </w:rPr>
        <w:t>2</w:t>
      </w:r>
      <w:r w:rsidRPr="00904DAB">
        <w:rPr>
          <w:rFonts w:ascii="Arial" w:hAnsi="Arial" w:cs="Arial"/>
        </w:rPr>
        <w:t>5 </w:t>
      </w:r>
      <w:r w:rsidR="00293BDF" w:rsidRPr="00904DAB">
        <w:rPr>
          <w:rFonts w:ascii="Arial" w:hAnsi="Arial" w:cs="Arial"/>
        </w:rPr>
        <w:t>ERP-</w:t>
      </w:r>
      <w:r w:rsidRPr="00904DAB">
        <w:rPr>
          <w:rFonts w:ascii="Arial" w:hAnsi="Arial" w:cs="Arial"/>
        </w:rPr>
        <w:t>gebruikers. </w:t>
      </w:r>
    </w:p>
    <w:p w14:paraId="0E081E61" w14:textId="3622C281" w:rsidR="00237C60" w:rsidRPr="00396B5A" w:rsidRDefault="00237C60" w:rsidP="00396B5A">
      <w:pPr>
        <w:pStyle w:val="Lijstalinea"/>
        <w:numPr>
          <w:ilvl w:val="0"/>
          <w:numId w:val="0"/>
        </w:numPr>
        <w:spacing w:line="240" w:lineRule="auto"/>
        <w:ind w:left="720"/>
        <w:textAlignment w:val="baseline"/>
        <w:rPr>
          <w:rFonts w:ascii="Arial" w:hAnsi="Arial" w:cs="Arial"/>
        </w:rPr>
      </w:pPr>
      <w:r w:rsidRPr="00904DAB">
        <w:rPr>
          <w:rFonts w:ascii="Arial" w:hAnsi="Arial" w:cs="Arial"/>
        </w:rPr>
        <w:t>Door middel van één referentie toont Gegadigde aan dat hij over voldoende kennis en ervaring beschikt met betrekking tot het technische implementeren en het technisch beheren van een </w:t>
      </w:r>
      <w:r w:rsidR="003306C5" w:rsidRPr="00904DAB">
        <w:rPr>
          <w:rFonts w:ascii="Arial" w:hAnsi="Arial" w:cs="Arial"/>
        </w:rPr>
        <w:t xml:space="preserve">cloud gebaseerde </w:t>
      </w:r>
      <w:r w:rsidR="00293BDF" w:rsidRPr="00904DAB">
        <w:rPr>
          <w:rFonts w:ascii="Arial" w:hAnsi="Arial" w:cs="Arial"/>
        </w:rPr>
        <w:t>ERP</w:t>
      </w:r>
      <w:r w:rsidR="003306C5" w:rsidRPr="00904DAB">
        <w:rPr>
          <w:rFonts w:ascii="Arial" w:hAnsi="Arial" w:cs="Arial"/>
        </w:rPr>
        <w:t>-o</w:t>
      </w:r>
      <w:r w:rsidRPr="00904DAB">
        <w:rPr>
          <w:rFonts w:ascii="Arial" w:hAnsi="Arial" w:cs="Arial"/>
        </w:rPr>
        <w:t>mgeving.</w:t>
      </w:r>
      <w:r w:rsidRPr="00396B5A">
        <w:rPr>
          <w:rFonts w:ascii="Arial" w:hAnsi="Arial" w:cs="Arial"/>
        </w:rPr>
        <w:t> </w:t>
      </w:r>
    </w:p>
    <w:p w14:paraId="688220C4" w14:textId="298D785A" w:rsidR="00237C60" w:rsidRPr="00237C60" w:rsidRDefault="00237C60" w:rsidP="007E74AA">
      <w:pPr>
        <w:spacing w:after="0" w:line="240" w:lineRule="auto"/>
        <w:ind w:left="705" w:firstLine="60"/>
        <w:textAlignment w:val="baseline"/>
        <w:rPr>
          <w:rFonts w:eastAsia="Times New Roman"/>
          <w:color w:val="auto"/>
          <w:szCs w:val="20"/>
        </w:rPr>
      </w:pPr>
    </w:p>
    <w:p w14:paraId="632FF284" w14:textId="415DB9E1" w:rsidR="00237C60" w:rsidRPr="00904DAB" w:rsidRDefault="76DBAFAF" w:rsidP="004F6E6F">
      <w:pPr>
        <w:pStyle w:val="Lijstalinea"/>
        <w:numPr>
          <w:ilvl w:val="0"/>
          <w:numId w:val="26"/>
        </w:numPr>
        <w:spacing w:line="240" w:lineRule="auto"/>
        <w:textAlignment w:val="baseline"/>
        <w:rPr>
          <w:rFonts w:ascii="Arial" w:hAnsi="Arial" w:cs="Arial"/>
        </w:rPr>
      </w:pPr>
      <w:r w:rsidRPr="00904DAB">
        <w:rPr>
          <w:rFonts w:ascii="Arial" w:hAnsi="Arial" w:cs="Arial"/>
        </w:rPr>
        <w:t>REF 2:</w:t>
      </w:r>
      <w:r w:rsidRPr="00904DAB">
        <w:tab/>
      </w:r>
      <w:r w:rsidRPr="00904DAB">
        <w:rPr>
          <w:rFonts w:ascii="Arial" w:hAnsi="Arial" w:cs="Arial"/>
        </w:rPr>
        <w:t>Functionele (procesmatige) implementeren van een </w:t>
      </w:r>
      <w:r w:rsidR="003306C5" w:rsidRPr="00904DAB">
        <w:rPr>
          <w:rFonts w:ascii="Arial" w:hAnsi="Arial" w:cs="Arial"/>
        </w:rPr>
        <w:t>Cloud-gebaseerde ERP-oplossing omgeving</w:t>
      </w:r>
      <w:r w:rsidRPr="00904DAB">
        <w:rPr>
          <w:rFonts w:ascii="Arial" w:hAnsi="Arial" w:cs="Arial"/>
        </w:rPr>
        <w:t>.  </w:t>
      </w:r>
    </w:p>
    <w:p w14:paraId="4177A0B3" w14:textId="10BA75DF" w:rsidR="00237C60" w:rsidRPr="00396B5A" w:rsidRDefault="00237C60" w:rsidP="00396B5A">
      <w:pPr>
        <w:pStyle w:val="Lijstalinea"/>
        <w:numPr>
          <w:ilvl w:val="0"/>
          <w:numId w:val="0"/>
        </w:numPr>
        <w:spacing w:line="240" w:lineRule="auto"/>
        <w:ind w:left="720"/>
        <w:textAlignment w:val="baseline"/>
        <w:rPr>
          <w:rFonts w:ascii="Arial" w:hAnsi="Arial" w:cs="Arial"/>
        </w:rPr>
      </w:pPr>
      <w:r w:rsidRPr="00904DAB">
        <w:rPr>
          <w:rFonts w:ascii="Arial" w:hAnsi="Arial" w:cs="Arial"/>
        </w:rPr>
        <w:t xml:space="preserve">Door middel van één referentie toont Gegadigde aan dat hij over voldoende kennis en ervaring beschikt met betrekking tot het functioneel procesmatig implementeren van een </w:t>
      </w:r>
      <w:r w:rsidR="003306C5" w:rsidRPr="00904DAB">
        <w:rPr>
          <w:rFonts w:ascii="Arial" w:hAnsi="Arial" w:cs="Arial"/>
        </w:rPr>
        <w:t>cloud gebaseerde ERP-omgeving</w:t>
      </w:r>
      <w:r w:rsidRPr="00904DAB">
        <w:rPr>
          <w:rFonts w:ascii="Arial" w:hAnsi="Arial" w:cs="Arial"/>
        </w:rPr>
        <w:t>. Dit gedurende minimaal 12 maanden in uitvoering (zijn of zijn geweest).</w:t>
      </w:r>
      <w:r w:rsidRPr="00396B5A">
        <w:rPr>
          <w:rFonts w:ascii="Arial" w:hAnsi="Arial" w:cs="Arial"/>
        </w:rPr>
        <w:t> </w:t>
      </w:r>
    </w:p>
    <w:p w14:paraId="255CB857" w14:textId="77777777" w:rsidR="00237C60" w:rsidRPr="00237C60" w:rsidRDefault="00237C60" w:rsidP="00237C60">
      <w:pPr>
        <w:spacing w:after="0" w:line="240" w:lineRule="auto"/>
        <w:ind w:left="0" w:firstLine="0"/>
        <w:textAlignment w:val="baseline"/>
        <w:rPr>
          <w:rFonts w:eastAsia="Times New Roman"/>
          <w:color w:val="auto"/>
          <w:szCs w:val="20"/>
        </w:rPr>
      </w:pPr>
      <w:r w:rsidRPr="00237C60">
        <w:rPr>
          <w:rFonts w:eastAsia="Times New Roman"/>
          <w:color w:val="auto"/>
          <w:szCs w:val="20"/>
        </w:rPr>
        <w:t> </w:t>
      </w:r>
    </w:p>
    <w:p w14:paraId="711895C1" w14:textId="77777777" w:rsidR="00237C60" w:rsidRPr="00237C60" w:rsidRDefault="00237C60" w:rsidP="00237C60">
      <w:pPr>
        <w:spacing w:after="0" w:line="240" w:lineRule="auto"/>
        <w:ind w:left="0" w:firstLine="0"/>
        <w:textAlignment w:val="baseline"/>
        <w:rPr>
          <w:rFonts w:eastAsia="Times New Roman"/>
          <w:szCs w:val="20"/>
        </w:rPr>
      </w:pPr>
      <w:r w:rsidRPr="00237C60">
        <w:rPr>
          <w:rFonts w:eastAsia="Times New Roman"/>
          <w:b/>
          <w:bCs/>
          <w:szCs w:val="20"/>
        </w:rPr>
        <w:t>Bewijs</w:t>
      </w:r>
      <w:r w:rsidRPr="00237C60">
        <w:rPr>
          <w:rFonts w:eastAsia="Times New Roman"/>
          <w:szCs w:val="20"/>
        </w:rPr>
        <w:t>:  </w:t>
      </w:r>
    </w:p>
    <w:p w14:paraId="5735F723" w14:textId="5C1ED4D0" w:rsidR="00237C60" w:rsidRPr="00237C60" w:rsidRDefault="00237C60" w:rsidP="007B4AC3">
      <w:pPr>
        <w:pStyle w:val="Geenafstand"/>
      </w:pPr>
      <w:r w:rsidRPr="00237C60">
        <w:t>Gegadigde dient per referentie (REF 1 en REF 2) de verklaringen, zoals opgenomen in </w:t>
      </w:r>
      <w:r w:rsidRPr="00237C60">
        <w:rPr>
          <w:b/>
          <w:bCs/>
          <w:shd w:val="clear" w:color="auto" w:fill="E1E3E6"/>
        </w:rPr>
        <w:t>Bijlage</w:t>
      </w:r>
      <w:r w:rsidRPr="00237C60">
        <w:rPr>
          <w:shd w:val="clear" w:color="auto" w:fill="E1E3E6"/>
        </w:rPr>
        <w:t> </w:t>
      </w:r>
      <w:r w:rsidRPr="00237C60">
        <w:rPr>
          <w:b/>
          <w:bCs/>
          <w:shd w:val="clear" w:color="auto" w:fill="E1E3E6"/>
        </w:rPr>
        <w:t>A</w:t>
      </w:r>
      <w:r w:rsidR="005135E2">
        <w:rPr>
          <w:b/>
          <w:bCs/>
          <w:shd w:val="clear" w:color="auto" w:fill="E1E3E6"/>
        </w:rPr>
        <w:t>1</w:t>
      </w:r>
      <w:r w:rsidRPr="00237C60">
        <w:rPr>
          <w:b/>
          <w:bCs/>
        </w:rPr>
        <w:t> Standaardformulier</w:t>
      </w:r>
      <w:r w:rsidRPr="00237C60">
        <w:t> </w:t>
      </w:r>
      <w:r w:rsidRPr="00237C60">
        <w:rPr>
          <w:b/>
          <w:bCs/>
        </w:rPr>
        <w:t>Referentieprojecten</w:t>
      </w:r>
      <w:r w:rsidRPr="00237C60">
        <w:t> in objectieve bewoordingen in te vullen. </w:t>
      </w:r>
    </w:p>
    <w:p w14:paraId="4C56D474" w14:textId="2F92421D" w:rsidR="00237C60" w:rsidRPr="00237C60" w:rsidRDefault="00237C60" w:rsidP="007B4AC3">
      <w:pPr>
        <w:pStyle w:val="Geenafstand"/>
      </w:pPr>
      <w:r w:rsidRPr="00237C60">
        <w:t xml:space="preserve">Elk </w:t>
      </w:r>
      <w:r w:rsidR="00403416">
        <w:t>r</w:t>
      </w:r>
      <w:r w:rsidRPr="00237C60">
        <w:t>eferentieformulier moet verifieerbaar zijn. Het formulier omschrijft de aard van de werkzaamheden en de periode van uitvoering van de Opdracht. Daarnaast bevat de verklaring de NAW-gegevens van de referent zoals: bedrijfsnaam, adres, e-mail en telefoonnummer van de contactpersoon van de referent. Indien een referentie niet verifieerbaar is, kan Aanbestedende dienst besluiten de referentie terzijde te leggen. </w:t>
      </w:r>
      <w:r w:rsidRPr="00237C60">
        <w:br/>
        <w:t> </w:t>
      </w:r>
    </w:p>
    <w:p w14:paraId="3A213EB5" w14:textId="77777777" w:rsidR="00237C60" w:rsidRPr="00237C60" w:rsidRDefault="00237C60" w:rsidP="007B4AC3">
      <w:pPr>
        <w:pStyle w:val="Geenafstand"/>
      </w:pPr>
      <w:r w:rsidRPr="00237C60">
        <w:t>Aanbestedende dienst behoudt zich het recht voor de referentie(s) te controleren of deze voldoet aan de genoemde eisen zonder de Gegadigde hierover vooraf te informeren. Gegadigde heeft de contactpersoon voor het moment van indienen van de Aanmelding op de hoogte gesteld dat hij/zij benaderd kan worden door Aanbestedende dienst. </w:t>
      </w:r>
    </w:p>
    <w:p w14:paraId="286F740E" w14:textId="77777777" w:rsidR="00237C60" w:rsidRPr="00237C60" w:rsidRDefault="00237C60" w:rsidP="007B4AC3">
      <w:pPr>
        <w:pStyle w:val="Geenafstand"/>
      </w:pPr>
      <w:r w:rsidRPr="00237C60">
        <w:t> </w:t>
      </w:r>
    </w:p>
    <w:p w14:paraId="56C40FCE" w14:textId="77777777" w:rsidR="00237C60" w:rsidRPr="00237C60" w:rsidRDefault="00237C60" w:rsidP="007B4AC3">
      <w:pPr>
        <w:pStyle w:val="Geenafstand"/>
      </w:pPr>
      <w:r w:rsidRPr="00237C60">
        <w:t>Indien Gegadigde </w:t>
      </w:r>
      <w:r w:rsidRPr="00237C60">
        <w:rPr>
          <w:u w:val="single"/>
        </w:rPr>
        <w:t>niet</w:t>
      </w:r>
      <w:r w:rsidRPr="00237C60">
        <w:t> heeft aangetoond te voldoen aan de vorengenoemde minimale eisen met betrekking tot de gevraagde technische bekwaamheid dan wordt de Aanmelding ter zijde gelegd en komt deze niet in aanmerking voor verdere (inhoudelijke) beoordeling. </w:t>
      </w:r>
    </w:p>
    <w:p w14:paraId="7E161A64" w14:textId="77777777" w:rsidR="00E8538A" w:rsidRPr="00E55B33" w:rsidRDefault="00E8538A" w:rsidP="00E8538A">
      <w:pPr>
        <w:spacing w:after="0" w:line="276" w:lineRule="auto"/>
        <w:ind w:left="0" w:firstLine="0"/>
        <w:rPr>
          <w:rFonts w:eastAsia="Times New Roman"/>
          <w:b/>
          <w:color w:val="auto"/>
          <w:szCs w:val="20"/>
          <w:u w:val="single"/>
        </w:rPr>
      </w:pPr>
      <w:bookmarkStart w:id="104" w:name="_Hlk11656098"/>
    </w:p>
    <w:bookmarkEnd w:id="104"/>
    <w:p w14:paraId="4EBC71B5" w14:textId="77777777" w:rsidR="00E8538A" w:rsidRPr="00E55B33" w:rsidRDefault="00E8538A" w:rsidP="00E8538A">
      <w:pPr>
        <w:keepNext/>
        <w:spacing w:after="60" w:line="276" w:lineRule="auto"/>
        <w:ind w:left="0" w:firstLine="0"/>
        <w:outlineLvl w:val="3"/>
        <w:rPr>
          <w:rFonts w:eastAsia="Times New Roman"/>
          <w:color w:val="auto"/>
          <w:szCs w:val="20"/>
          <w:lang w:eastAsia="en-US"/>
        </w:rPr>
      </w:pPr>
    </w:p>
    <w:p w14:paraId="2E63059F" w14:textId="45D5BF09" w:rsidR="00E8538A" w:rsidRPr="00072DD0" w:rsidRDefault="00C73E26" w:rsidP="00C73E26">
      <w:pPr>
        <w:pStyle w:val="Kop2"/>
      </w:pPr>
      <w:bookmarkStart w:id="105" w:name="_Toc108535387"/>
      <w:r>
        <w:t>5.5</w:t>
      </w:r>
      <w:r>
        <w:tab/>
      </w:r>
      <w:r w:rsidR="00E8538A" w:rsidRPr="00072DD0">
        <w:t xml:space="preserve"> Kwaliteitsborgingsysteem</w:t>
      </w:r>
      <w:bookmarkEnd w:id="105"/>
    </w:p>
    <w:p w14:paraId="7FAB09EE" w14:textId="3CEDFF8E" w:rsidR="00E8538A" w:rsidRPr="00E55B33" w:rsidRDefault="00E8538A" w:rsidP="007B4AC3">
      <w:pPr>
        <w:pStyle w:val="Geenafstand"/>
      </w:pPr>
      <w:r w:rsidRPr="00E55B33">
        <w:rPr>
          <w:bCs/>
        </w:rPr>
        <w:t xml:space="preserve">Door het ondertekenen van de ‘UEA (bijlage 2)’ verklaart Gegadigde dat </w:t>
      </w:r>
      <w:r w:rsidRPr="00E55B33">
        <w:t xml:space="preserve">hij beschikt over een deugdelijk kwaliteitsborgingsysteem. Dit houdt in dat </w:t>
      </w:r>
      <w:r w:rsidR="00616C48">
        <w:t>d</w:t>
      </w:r>
      <w:r w:rsidR="00616C48" w:rsidRPr="00616C48">
        <w:t xml:space="preserve">e ICT-Prestatie voldoet aan de toepasselijke </w:t>
      </w:r>
      <w:r w:rsidR="00616C48" w:rsidRPr="00904DAB">
        <w:t>wet- en regelgeving (waaronder de AVG) en de BIO, en aan de normen ISO27001, ISO9001 en ISAE</w:t>
      </w:r>
      <w:r w:rsidR="00904DAB">
        <w:t>-</w:t>
      </w:r>
      <w:r w:rsidR="00616C48" w:rsidRPr="00904DAB">
        <w:t xml:space="preserve"> 3402.</w:t>
      </w:r>
    </w:p>
    <w:p w14:paraId="0EF092EC" w14:textId="77777777" w:rsidR="00E8538A" w:rsidRPr="00E55B33" w:rsidRDefault="00E8538A" w:rsidP="007B4AC3">
      <w:pPr>
        <w:pStyle w:val="Geenafstand"/>
      </w:pPr>
    </w:p>
    <w:p w14:paraId="5FA8E8FE" w14:textId="03D0F630" w:rsidR="00E8538A" w:rsidRPr="00E55B33" w:rsidRDefault="00E8538A" w:rsidP="007B4AC3">
      <w:pPr>
        <w:pStyle w:val="Geenafstand"/>
      </w:pPr>
      <w:r w:rsidRPr="00E55B33">
        <w:t>U dient een kopie van de certificaten of de beschrijving op eerste verzoek van de Aanbesteder binnen zeven kalenderdagen aan te leveren. Het invullen van de UEA is bij Aanmelding voldoende.</w:t>
      </w:r>
    </w:p>
    <w:p w14:paraId="0F95C330" w14:textId="77777777" w:rsidR="00E8538A" w:rsidRPr="00E55B33" w:rsidRDefault="00E8538A" w:rsidP="00E8538A">
      <w:pPr>
        <w:autoSpaceDE w:val="0"/>
        <w:autoSpaceDN w:val="0"/>
        <w:adjustRightInd w:val="0"/>
        <w:spacing w:after="0" w:line="276" w:lineRule="auto"/>
        <w:ind w:left="0" w:firstLine="0"/>
        <w:rPr>
          <w:rFonts w:eastAsia="Times New Roman"/>
          <w:color w:val="auto"/>
          <w:szCs w:val="20"/>
          <w:lang w:eastAsia="en-US"/>
        </w:rPr>
      </w:pPr>
    </w:p>
    <w:p w14:paraId="2F111A37" w14:textId="77777777" w:rsidR="00E8538A" w:rsidRPr="00E55B33" w:rsidRDefault="00E8538A" w:rsidP="003B5A2D">
      <w:pPr>
        <w:pStyle w:val="Kop2"/>
      </w:pPr>
    </w:p>
    <w:p w14:paraId="3E278CD1" w14:textId="2CEC9581" w:rsidR="00E8538A" w:rsidRPr="00072DD0" w:rsidRDefault="003B78C4" w:rsidP="00072DD0">
      <w:pPr>
        <w:pStyle w:val="Kop2"/>
      </w:pPr>
      <w:bookmarkStart w:id="106" w:name="_Toc77167019"/>
      <w:bookmarkStart w:id="107" w:name="_Toc108535388"/>
      <w:r w:rsidRPr="00072DD0">
        <w:t>5</w:t>
      </w:r>
      <w:r w:rsidR="003B5A2D" w:rsidRPr="00072DD0">
        <w:t>.</w:t>
      </w:r>
      <w:r w:rsidR="00C73E26">
        <w:t>6</w:t>
      </w:r>
      <w:r w:rsidR="003B5A2D" w:rsidRPr="00072DD0">
        <w:tab/>
      </w:r>
      <w:r w:rsidR="00E8538A" w:rsidRPr="00072DD0">
        <w:t>Bewijsmiddelen</w:t>
      </w:r>
      <w:bookmarkEnd w:id="106"/>
      <w:bookmarkEnd w:id="107"/>
    </w:p>
    <w:p w14:paraId="0E5209CB" w14:textId="77777777" w:rsidR="00E8538A" w:rsidRPr="00FE09BB" w:rsidRDefault="00E8538A" w:rsidP="004F6E6F">
      <w:pPr>
        <w:pStyle w:val="Lijstalinea"/>
        <w:numPr>
          <w:ilvl w:val="0"/>
          <w:numId w:val="27"/>
        </w:numPr>
        <w:rPr>
          <w:rFonts w:ascii="Arial" w:hAnsi="Arial" w:cs="Arial"/>
        </w:rPr>
      </w:pPr>
      <w:r w:rsidRPr="00FE09BB">
        <w:rPr>
          <w:rFonts w:ascii="Arial" w:hAnsi="Arial" w:cs="Arial"/>
        </w:rPr>
        <w:t>Bewijsmiddelen (die nog niet direct bij Aanmelding hoeven te worden ingediend) dienen te worden verstrekt binnen zeven kalenderdagen na een daartoe ontvangen verzoek van de Aanbesteder.</w:t>
      </w:r>
    </w:p>
    <w:p w14:paraId="7C4E5861" w14:textId="77777777" w:rsidR="00E8538A" w:rsidRPr="00FE09BB" w:rsidRDefault="00E8538A" w:rsidP="004F6E6F">
      <w:pPr>
        <w:pStyle w:val="Lijstalinea"/>
        <w:numPr>
          <w:ilvl w:val="0"/>
          <w:numId w:val="27"/>
        </w:numPr>
        <w:rPr>
          <w:rFonts w:ascii="Arial" w:hAnsi="Arial" w:cs="Arial"/>
        </w:rPr>
      </w:pPr>
      <w:r w:rsidRPr="00FE09BB">
        <w:rPr>
          <w:rFonts w:ascii="Arial" w:hAnsi="Arial" w:cs="Arial"/>
        </w:rPr>
        <w:lastRenderedPageBreak/>
        <w:t xml:space="preserve">Kleine gebreken/omissies mogen worden hersteld en dienen binnen 2 werkdagen na eerste verzoek van de Aanbesteder te worden aangeleverd. </w:t>
      </w:r>
    </w:p>
    <w:p w14:paraId="64A184CF" w14:textId="77777777" w:rsidR="00E8538A" w:rsidRPr="00FE09BB" w:rsidRDefault="00E8538A" w:rsidP="004F6E6F">
      <w:pPr>
        <w:pStyle w:val="Lijstalinea"/>
        <w:numPr>
          <w:ilvl w:val="0"/>
          <w:numId w:val="27"/>
        </w:numPr>
        <w:rPr>
          <w:rFonts w:ascii="Arial" w:hAnsi="Arial" w:cs="Arial"/>
        </w:rPr>
      </w:pPr>
      <w:r w:rsidRPr="00FE09BB">
        <w:rPr>
          <w:rFonts w:ascii="Arial" w:hAnsi="Arial" w:cs="Arial"/>
        </w:rPr>
        <w:t xml:space="preserve">Een Gegadigde kan zich, om te voldoen aan de Geschiktheidseisen en/of ten behoeve van de nadere selectie beroepen op de financiële en economische draagkracht en/of technische bekwaamheid van andere natuurlijke of rechtspersonen. In dat geval dient de Gegadigde: </w:t>
      </w:r>
    </w:p>
    <w:p w14:paraId="3FE338AD" w14:textId="6F918619" w:rsidR="00E8538A" w:rsidRPr="00513244" w:rsidRDefault="00E8538A" w:rsidP="00513244">
      <w:pPr>
        <w:pStyle w:val="Lijstalinea"/>
        <w:numPr>
          <w:ilvl w:val="0"/>
          <w:numId w:val="0"/>
        </w:numPr>
        <w:ind w:left="720"/>
        <w:rPr>
          <w:rFonts w:ascii="Arial" w:hAnsi="Arial" w:cs="Arial"/>
        </w:rPr>
      </w:pPr>
      <w:r w:rsidRPr="00513244">
        <w:rPr>
          <w:rFonts w:ascii="Arial" w:hAnsi="Arial" w:cs="Arial"/>
        </w:rPr>
        <w:t xml:space="preserve">Aan de Aanbesteder te tonen dat hij daadwerkelijk en onherroepelijk kan beschikken over de voor de uitvoering van de Opdracht noodzakelijke middelen van de andere natuurlijke of </w:t>
      </w:r>
      <w:r w:rsidR="003C466D" w:rsidRPr="00513244">
        <w:rPr>
          <w:rFonts w:ascii="Arial" w:hAnsi="Arial" w:cs="Arial"/>
        </w:rPr>
        <w:t>rechtspersoon, voor</w:t>
      </w:r>
      <w:r w:rsidRPr="00513244">
        <w:rPr>
          <w:rFonts w:ascii="Arial" w:hAnsi="Arial" w:cs="Arial"/>
        </w:rPr>
        <w:t xml:space="preserve"> wat betreft de technische bekwaamheid, die andere natuurlijke of rechtspersonen ook daadwerkelijk en onherroepelijk in zullen zetten bij de uitvoering van de Opdracht. Daarvoor dient de Gegadigde aan de Aanbesteder aan te tonen hierover ook daadwerkelijk te kunnen beschikken, voor zover het de onderdelen betreft waarop de technische bekwaamheid betrekking heeft. </w:t>
      </w:r>
    </w:p>
    <w:p w14:paraId="239FDF02" w14:textId="7AF05B21" w:rsidR="00E8538A" w:rsidRPr="00513244" w:rsidRDefault="00E8538A" w:rsidP="00513244">
      <w:pPr>
        <w:pStyle w:val="Lijstalinea"/>
        <w:numPr>
          <w:ilvl w:val="0"/>
          <w:numId w:val="0"/>
        </w:numPr>
        <w:spacing w:line="259" w:lineRule="auto"/>
        <w:ind w:left="720" w:right="10"/>
        <w:rPr>
          <w:rFonts w:ascii="Arial" w:hAnsi="Arial" w:cs="Arial"/>
        </w:rPr>
      </w:pPr>
      <w:r w:rsidRPr="00513244">
        <w:rPr>
          <w:rFonts w:ascii="Arial" w:hAnsi="Arial" w:cs="Arial"/>
        </w:rPr>
        <w:t xml:space="preserve">Indien de Opdracht aan de Gegadigde wordt gegund is hij tot deze inzet verplicht. </w:t>
      </w:r>
    </w:p>
    <w:p w14:paraId="40273A58" w14:textId="77777777" w:rsidR="00E8538A" w:rsidRPr="00513244" w:rsidRDefault="00E8538A" w:rsidP="00E8538A">
      <w:pPr>
        <w:spacing w:line="259" w:lineRule="auto"/>
        <w:ind w:right="10"/>
        <w:rPr>
          <w:rFonts w:eastAsia="Times New Roman"/>
          <w:color w:val="auto"/>
          <w:szCs w:val="20"/>
        </w:rPr>
      </w:pPr>
    </w:p>
    <w:p w14:paraId="6BD20327" w14:textId="2D0047F0" w:rsidR="00E8538A" w:rsidRDefault="00E8538A" w:rsidP="00E8538A">
      <w:pPr>
        <w:spacing w:line="259" w:lineRule="auto"/>
        <w:ind w:right="10"/>
        <w:rPr>
          <w:rFonts w:eastAsia="Times New Roman"/>
          <w:color w:val="auto"/>
          <w:szCs w:val="20"/>
        </w:rPr>
      </w:pPr>
    </w:p>
    <w:p w14:paraId="7ED4968E" w14:textId="3CA0B3A8" w:rsidR="005135E2" w:rsidRDefault="005135E2" w:rsidP="00E8538A">
      <w:pPr>
        <w:spacing w:line="259" w:lineRule="auto"/>
        <w:ind w:right="10"/>
        <w:rPr>
          <w:rFonts w:eastAsia="Times New Roman"/>
          <w:color w:val="auto"/>
          <w:szCs w:val="20"/>
        </w:rPr>
      </w:pPr>
    </w:p>
    <w:p w14:paraId="7C19076C" w14:textId="673EC0CE" w:rsidR="005135E2" w:rsidRDefault="005135E2" w:rsidP="00E8538A">
      <w:pPr>
        <w:spacing w:line="259" w:lineRule="auto"/>
        <w:ind w:right="10"/>
        <w:rPr>
          <w:rFonts w:eastAsia="Times New Roman"/>
          <w:color w:val="auto"/>
          <w:szCs w:val="20"/>
        </w:rPr>
      </w:pPr>
    </w:p>
    <w:p w14:paraId="6D77815D" w14:textId="1CAAC785" w:rsidR="005135E2" w:rsidRDefault="005135E2" w:rsidP="00E8538A">
      <w:pPr>
        <w:spacing w:line="259" w:lineRule="auto"/>
        <w:ind w:right="10"/>
        <w:rPr>
          <w:rFonts w:eastAsia="Times New Roman"/>
          <w:color w:val="auto"/>
          <w:szCs w:val="20"/>
        </w:rPr>
      </w:pPr>
    </w:p>
    <w:p w14:paraId="5EB5012C" w14:textId="60FAD63D" w:rsidR="005135E2" w:rsidRDefault="005135E2" w:rsidP="00E8538A">
      <w:pPr>
        <w:spacing w:line="259" w:lineRule="auto"/>
        <w:ind w:right="10"/>
        <w:rPr>
          <w:rFonts w:eastAsia="Times New Roman"/>
          <w:color w:val="auto"/>
          <w:szCs w:val="20"/>
        </w:rPr>
      </w:pPr>
    </w:p>
    <w:p w14:paraId="11F9D986" w14:textId="391AAAB8" w:rsidR="005135E2" w:rsidRDefault="005135E2" w:rsidP="00E8538A">
      <w:pPr>
        <w:spacing w:line="259" w:lineRule="auto"/>
        <w:ind w:right="10"/>
        <w:rPr>
          <w:rFonts w:eastAsia="Times New Roman"/>
          <w:color w:val="auto"/>
          <w:szCs w:val="20"/>
        </w:rPr>
      </w:pPr>
    </w:p>
    <w:p w14:paraId="4F1421CB" w14:textId="5261577D" w:rsidR="005135E2" w:rsidRDefault="005135E2" w:rsidP="00E8538A">
      <w:pPr>
        <w:spacing w:line="259" w:lineRule="auto"/>
        <w:ind w:right="10"/>
        <w:rPr>
          <w:rFonts w:eastAsia="Times New Roman"/>
          <w:color w:val="auto"/>
          <w:szCs w:val="20"/>
        </w:rPr>
      </w:pPr>
    </w:p>
    <w:p w14:paraId="7B664214" w14:textId="1D01FA25" w:rsidR="005135E2" w:rsidRDefault="005135E2" w:rsidP="00E8538A">
      <w:pPr>
        <w:spacing w:line="259" w:lineRule="auto"/>
        <w:ind w:right="10"/>
        <w:rPr>
          <w:rFonts w:eastAsia="Times New Roman"/>
          <w:color w:val="auto"/>
          <w:szCs w:val="20"/>
        </w:rPr>
      </w:pPr>
    </w:p>
    <w:p w14:paraId="6FE62119" w14:textId="6A90BD1B" w:rsidR="005135E2" w:rsidRDefault="005135E2" w:rsidP="00E8538A">
      <w:pPr>
        <w:spacing w:line="259" w:lineRule="auto"/>
        <w:ind w:right="10"/>
        <w:rPr>
          <w:rFonts w:eastAsia="Times New Roman"/>
          <w:color w:val="auto"/>
          <w:szCs w:val="20"/>
        </w:rPr>
      </w:pPr>
    </w:p>
    <w:p w14:paraId="4DB3ACEB" w14:textId="00FD93BC" w:rsidR="005135E2" w:rsidRDefault="005135E2" w:rsidP="00E8538A">
      <w:pPr>
        <w:spacing w:line="259" w:lineRule="auto"/>
        <w:ind w:right="10"/>
        <w:rPr>
          <w:rFonts w:eastAsia="Times New Roman"/>
          <w:color w:val="auto"/>
          <w:szCs w:val="20"/>
        </w:rPr>
      </w:pPr>
    </w:p>
    <w:p w14:paraId="1B19370A" w14:textId="316146C3" w:rsidR="005135E2" w:rsidRDefault="005135E2" w:rsidP="00E8538A">
      <w:pPr>
        <w:spacing w:line="259" w:lineRule="auto"/>
        <w:ind w:right="10"/>
        <w:rPr>
          <w:rFonts w:eastAsia="Times New Roman"/>
          <w:color w:val="auto"/>
          <w:szCs w:val="20"/>
        </w:rPr>
      </w:pPr>
    </w:p>
    <w:p w14:paraId="7BE47ACB" w14:textId="4BF5D347" w:rsidR="005135E2" w:rsidRDefault="005135E2" w:rsidP="00E8538A">
      <w:pPr>
        <w:spacing w:line="259" w:lineRule="auto"/>
        <w:ind w:right="10"/>
        <w:rPr>
          <w:rFonts w:eastAsia="Times New Roman"/>
          <w:color w:val="auto"/>
          <w:szCs w:val="20"/>
        </w:rPr>
      </w:pPr>
    </w:p>
    <w:p w14:paraId="30B71F8A" w14:textId="7C41B550" w:rsidR="005135E2" w:rsidRDefault="005135E2" w:rsidP="00E8538A">
      <w:pPr>
        <w:spacing w:line="259" w:lineRule="auto"/>
        <w:ind w:right="10"/>
        <w:rPr>
          <w:rFonts w:eastAsia="Times New Roman"/>
          <w:color w:val="auto"/>
          <w:szCs w:val="20"/>
        </w:rPr>
      </w:pPr>
    </w:p>
    <w:p w14:paraId="7FD5C980" w14:textId="47A0350D" w:rsidR="005135E2" w:rsidRDefault="005135E2" w:rsidP="00E8538A">
      <w:pPr>
        <w:spacing w:line="259" w:lineRule="auto"/>
        <w:ind w:right="10"/>
        <w:rPr>
          <w:rFonts w:eastAsia="Times New Roman"/>
          <w:color w:val="auto"/>
          <w:szCs w:val="20"/>
        </w:rPr>
      </w:pPr>
    </w:p>
    <w:p w14:paraId="68200FCF" w14:textId="310B5B1B" w:rsidR="005135E2" w:rsidRDefault="005135E2" w:rsidP="00E8538A">
      <w:pPr>
        <w:spacing w:line="259" w:lineRule="auto"/>
        <w:ind w:right="10"/>
        <w:rPr>
          <w:rFonts w:eastAsia="Times New Roman"/>
          <w:color w:val="auto"/>
          <w:szCs w:val="20"/>
        </w:rPr>
      </w:pPr>
    </w:p>
    <w:p w14:paraId="1BB2EBA9" w14:textId="3A07657F" w:rsidR="005135E2" w:rsidRDefault="005135E2" w:rsidP="00E8538A">
      <w:pPr>
        <w:spacing w:line="259" w:lineRule="auto"/>
        <w:ind w:right="10"/>
        <w:rPr>
          <w:rFonts w:eastAsia="Times New Roman"/>
          <w:color w:val="auto"/>
          <w:szCs w:val="20"/>
        </w:rPr>
      </w:pPr>
    </w:p>
    <w:p w14:paraId="48CD8E54" w14:textId="10DA1A83" w:rsidR="005135E2" w:rsidRDefault="005135E2" w:rsidP="00E8538A">
      <w:pPr>
        <w:spacing w:line="259" w:lineRule="auto"/>
        <w:ind w:right="10"/>
        <w:rPr>
          <w:rFonts w:eastAsia="Times New Roman"/>
          <w:color w:val="auto"/>
          <w:szCs w:val="20"/>
        </w:rPr>
      </w:pPr>
    </w:p>
    <w:p w14:paraId="1A37DFF2" w14:textId="6C96FDE9" w:rsidR="005135E2" w:rsidRDefault="005135E2" w:rsidP="00E8538A">
      <w:pPr>
        <w:spacing w:line="259" w:lineRule="auto"/>
        <w:ind w:right="10"/>
        <w:rPr>
          <w:rFonts w:eastAsia="Times New Roman"/>
          <w:color w:val="auto"/>
          <w:szCs w:val="20"/>
        </w:rPr>
      </w:pPr>
    </w:p>
    <w:p w14:paraId="7797B9EB" w14:textId="12C46A54" w:rsidR="005135E2" w:rsidRDefault="005135E2" w:rsidP="00E8538A">
      <w:pPr>
        <w:spacing w:line="259" w:lineRule="auto"/>
        <w:ind w:right="10"/>
        <w:rPr>
          <w:rFonts w:eastAsia="Times New Roman"/>
          <w:color w:val="auto"/>
          <w:szCs w:val="20"/>
        </w:rPr>
      </w:pPr>
    </w:p>
    <w:p w14:paraId="142FD908" w14:textId="0AA5CA72" w:rsidR="005135E2" w:rsidRDefault="005135E2" w:rsidP="00E8538A">
      <w:pPr>
        <w:spacing w:line="259" w:lineRule="auto"/>
        <w:ind w:right="10"/>
        <w:rPr>
          <w:rFonts w:eastAsia="Times New Roman"/>
          <w:color w:val="auto"/>
          <w:szCs w:val="20"/>
        </w:rPr>
      </w:pPr>
    </w:p>
    <w:p w14:paraId="15543648" w14:textId="5AB32AD7" w:rsidR="005135E2" w:rsidRDefault="005135E2" w:rsidP="00E8538A">
      <w:pPr>
        <w:spacing w:line="259" w:lineRule="auto"/>
        <w:ind w:right="10"/>
        <w:rPr>
          <w:rFonts w:eastAsia="Times New Roman"/>
          <w:color w:val="auto"/>
          <w:szCs w:val="20"/>
        </w:rPr>
      </w:pPr>
    </w:p>
    <w:p w14:paraId="267F6D46" w14:textId="018FD0E1" w:rsidR="005135E2" w:rsidRDefault="005135E2" w:rsidP="00E8538A">
      <w:pPr>
        <w:spacing w:line="259" w:lineRule="auto"/>
        <w:ind w:right="10"/>
        <w:rPr>
          <w:rFonts w:eastAsia="Times New Roman"/>
          <w:color w:val="auto"/>
          <w:szCs w:val="20"/>
        </w:rPr>
      </w:pPr>
    </w:p>
    <w:p w14:paraId="054CEEEE" w14:textId="77777777" w:rsidR="005135E2" w:rsidRDefault="005135E2" w:rsidP="00E8538A">
      <w:pPr>
        <w:spacing w:line="259" w:lineRule="auto"/>
        <w:ind w:right="10"/>
        <w:rPr>
          <w:rFonts w:eastAsia="Times New Roman"/>
          <w:color w:val="auto"/>
          <w:szCs w:val="20"/>
        </w:rPr>
      </w:pPr>
    </w:p>
    <w:p w14:paraId="6678931C" w14:textId="3AB08704" w:rsidR="005135E2" w:rsidRDefault="005135E2" w:rsidP="00E8538A">
      <w:pPr>
        <w:spacing w:line="259" w:lineRule="auto"/>
        <w:ind w:right="10"/>
        <w:rPr>
          <w:rFonts w:eastAsia="Times New Roman"/>
          <w:color w:val="auto"/>
          <w:szCs w:val="20"/>
        </w:rPr>
      </w:pPr>
    </w:p>
    <w:p w14:paraId="2138893C" w14:textId="10F5820A" w:rsidR="005135E2" w:rsidRDefault="005135E2" w:rsidP="00E8538A">
      <w:pPr>
        <w:spacing w:line="259" w:lineRule="auto"/>
        <w:ind w:right="10"/>
        <w:rPr>
          <w:rFonts w:eastAsia="Times New Roman"/>
          <w:color w:val="auto"/>
          <w:szCs w:val="20"/>
        </w:rPr>
      </w:pPr>
    </w:p>
    <w:p w14:paraId="358A78CC" w14:textId="1C4908AC" w:rsidR="005135E2" w:rsidRDefault="005135E2" w:rsidP="00E8538A">
      <w:pPr>
        <w:spacing w:line="259" w:lineRule="auto"/>
        <w:ind w:right="10"/>
        <w:rPr>
          <w:rFonts w:eastAsia="Times New Roman"/>
          <w:color w:val="auto"/>
          <w:szCs w:val="20"/>
        </w:rPr>
      </w:pPr>
    </w:p>
    <w:p w14:paraId="38DE6ACD" w14:textId="47B41CC7" w:rsidR="005135E2" w:rsidRDefault="005135E2" w:rsidP="00E8538A">
      <w:pPr>
        <w:spacing w:line="259" w:lineRule="auto"/>
        <w:ind w:right="10"/>
        <w:rPr>
          <w:rFonts w:eastAsia="Times New Roman"/>
          <w:color w:val="auto"/>
          <w:szCs w:val="20"/>
        </w:rPr>
      </w:pPr>
    </w:p>
    <w:p w14:paraId="63C0E41E" w14:textId="79FC4D54" w:rsidR="005135E2" w:rsidRDefault="005135E2" w:rsidP="00E8538A">
      <w:pPr>
        <w:spacing w:line="259" w:lineRule="auto"/>
        <w:ind w:right="10"/>
        <w:rPr>
          <w:rFonts w:eastAsia="Times New Roman"/>
          <w:color w:val="auto"/>
          <w:szCs w:val="20"/>
        </w:rPr>
      </w:pPr>
    </w:p>
    <w:p w14:paraId="5F2F8813" w14:textId="3D8424C8" w:rsidR="005135E2" w:rsidRDefault="005135E2" w:rsidP="00E8538A">
      <w:pPr>
        <w:spacing w:line="259" w:lineRule="auto"/>
        <w:ind w:right="10"/>
        <w:rPr>
          <w:rFonts w:eastAsia="Times New Roman"/>
          <w:color w:val="auto"/>
          <w:szCs w:val="20"/>
        </w:rPr>
      </w:pPr>
    </w:p>
    <w:p w14:paraId="1183EB5E" w14:textId="0CE93F68" w:rsidR="005135E2" w:rsidRDefault="005135E2" w:rsidP="00E8538A">
      <w:pPr>
        <w:spacing w:line="259" w:lineRule="auto"/>
        <w:ind w:right="10"/>
        <w:rPr>
          <w:rFonts w:eastAsia="Times New Roman"/>
          <w:color w:val="auto"/>
          <w:szCs w:val="20"/>
        </w:rPr>
      </w:pPr>
    </w:p>
    <w:p w14:paraId="6B322C7B" w14:textId="7EE15142" w:rsidR="005135E2" w:rsidRDefault="005135E2" w:rsidP="00E8538A">
      <w:pPr>
        <w:spacing w:line="259" w:lineRule="auto"/>
        <w:ind w:right="10"/>
        <w:rPr>
          <w:rFonts w:eastAsia="Times New Roman"/>
          <w:color w:val="auto"/>
          <w:szCs w:val="20"/>
        </w:rPr>
      </w:pPr>
    </w:p>
    <w:p w14:paraId="24F74471" w14:textId="22DCB03A" w:rsidR="005135E2" w:rsidRDefault="005135E2" w:rsidP="00E8538A">
      <w:pPr>
        <w:spacing w:line="259" w:lineRule="auto"/>
        <w:ind w:right="10"/>
        <w:rPr>
          <w:rFonts w:eastAsia="Times New Roman"/>
          <w:color w:val="auto"/>
          <w:szCs w:val="20"/>
        </w:rPr>
      </w:pPr>
    </w:p>
    <w:p w14:paraId="076163D6" w14:textId="77777777" w:rsidR="005135E2" w:rsidRDefault="005135E2" w:rsidP="00E8538A">
      <w:pPr>
        <w:spacing w:line="259" w:lineRule="auto"/>
        <w:ind w:right="10"/>
        <w:rPr>
          <w:rFonts w:eastAsia="Times New Roman"/>
          <w:color w:val="auto"/>
          <w:szCs w:val="20"/>
        </w:rPr>
      </w:pPr>
    </w:p>
    <w:p w14:paraId="166459FB" w14:textId="77777777" w:rsidR="005135E2" w:rsidRDefault="005135E2" w:rsidP="00E8538A">
      <w:pPr>
        <w:spacing w:line="259" w:lineRule="auto"/>
        <w:ind w:right="10"/>
        <w:rPr>
          <w:rFonts w:eastAsia="Times New Roman"/>
          <w:color w:val="auto"/>
          <w:szCs w:val="20"/>
        </w:rPr>
      </w:pPr>
    </w:p>
    <w:p w14:paraId="2F84CE73" w14:textId="14F0E8EC" w:rsidR="005135E2" w:rsidRDefault="005135E2" w:rsidP="00E8538A">
      <w:pPr>
        <w:spacing w:line="259" w:lineRule="auto"/>
        <w:ind w:right="10"/>
        <w:rPr>
          <w:rFonts w:eastAsia="Times New Roman"/>
          <w:color w:val="auto"/>
          <w:szCs w:val="20"/>
        </w:rPr>
      </w:pPr>
    </w:p>
    <w:p w14:paraId="792462B9" w14:textId="03EC4DDE" w:rsidR="005135E2" w:rsidRDefault="005135E2" w:rsidP="00E8538A">
      <w:pPr>
        <w:spacing w:line="259" w:lineRule="auto"/>
        <w:ind w:right="10"/>
        <w:rPr>
          <w:rFonts w:eastAsia="Times New Roman"/>
          <w:color w:val="auto"/>
          <w:szCs w:val="20"/>
        </w:rPr>
      </w:pPr>
    </w:p>
    <w:p w14:paraId="1B73FE77" w14:textId="77777777" w:rsidR="005135E2" w:rsidRPr="00E55B33" w:rsidRDefault="005135E2" w:rsidP="00E8538A">
      <w:pPr>
        <w:spacing w:line="259" w:lineRule="auto"/>
        <w:ind w:right="10"/>
        <w:rPr>
          <w:rFonts w:eastAsia="Times New Roman"/>
          <w:color w:val="auto"/>
          <w:szCs w:val="20"/>
        </w:rPr>
      </w:pPr>
    </w:p>
    <w:p w14:paraId="5E390978" w14:textId="77777777" w:rsidR="0005271A" w:rsidRPr="00E55B33" w:rsidRDefault="0005271A" w:rsidP="00E8538A">
      <w:pPr>
        <w:spacing w:line="259" w:lineRule="auto"/>
        <w:ind w:right="10"/>
        <w:rPr>
          <w:rFonts w:eastAsia="Times New Roman"/>
          <w:color w:val="auto"/>
          <w:szCs w:val="20"/>
        </w:rPr>
      </w:pPr>
    </w:p>
    <w:p w14:paraId="5605A9E0" w14:textId="77777777" w:rsidR="0005271A" w:rsidRPr="00E55B33" w:rsidRDefault="0005271A" w:rsidP="00E8538A">
      <w:pPr>
        <w:spacing w:line="259" w:lineRule="auto"/>
        <w:ind w:right="10"/>
        <w:rPr>
          <w:rFonts w:eastAsia="Times New Roman"/>
          <w:color w:val="auto"/>
          <w:szCs w:val="20"/>
        </w:rPr>
      </w:pPr>
    </w:p>
    <w:p w14:paraId="1FB8A957" w14:textId="5EB4BDCB" w:rsidR="00A55474" w:rsidRPr="00A55474" w:rsidRDefault="0027450F" w:rsidP="0027450F">
      <w:pPr>
        <w:pStyle w:val="Kop1"/>
      </w:pPr>
      <w:bookmarkStart w:id="108" w:name="_Toc108535389"/>
      <w:r w:rsidRPr="00733B44">
        <w:lastRenderedPageBreak/>
        <w:t>6</w:t>
      </w:r>
      <w:r w:rsidR="00337E92" w:rsidRPr="00733B44">
        <w:tab/>
      </w:r>
      <w:r w:rsidR="00A55474" w:rsidRPr="00733B44">
        <w:t>B</w:t>
      </w:r>
      <w:r w:rsidR="00DD6A46" w:rsidRPr="00733B44">
        <w:t>eoordeling aanmeldi</w:t>
      </w:r>
      <w:r w:rsidR="00BD3F3A" w:rsidRPr="00733B44">
        <w:t>ngen</w:t>
      </w:r>
      <w:r w:rsidR="00A55474" w:rsidRPr="00A55474">
        <w:t> </w:t>
      </w:r>
      <w:bookmarkEnd w:id="108"/>
      <w:r w:rsidR="00A55474" w:rsidRPr="00A55474">
        <w:t> </w:t>
      </w:r>
    </w:p>
    <w:p w14:paraId="0A45315F"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szCs w:val="20"/>
        </w:rPr>
        <w:t>  </w:t>
      </w:r>
    </w:p>
    <w:p w14:paraId="1B83B6EC" w14:textId="28D70E8B" w:rsidR="00A55474" w:rsidRPr="00A55474" w:rsidRDefault="00533E74" w:rsidP="00072DD0">
      <w:pPr>
        <w:pStyle w:val="Kop2"/>
      </w:pPr>
      <w:bookmarkStart w:id="109" w:name="_Toc108535390"/>
      <w:r>
        <w:t>6.</w:t>
      </w:r>
      <w:r w:rsidR="002D71DF">
        <w:t>1</w:t>
      </w:r>
      <w:r>
        <w:tab/>
      </w:r>
      <w:r w:rsidR="0045268C">
        <w:t>Algemeen</w:t>
      </w:r>
      <w:bookmarkEnd w:id="109"/>
      <w:r w:rsidR="00A55474" w:rsidRPr="00A55474">
        <w:t> </w:t>
      </w:r>
    </w:p>
    <w:p w14:paraId="270D320F" w14:textId="73CB9829" w:rsidR="00A55474" w:rsidRPr="00A55474" w:rsidRDefault="00A55474" w:rsidP="007B4AC3">
      <w:pPr>
        <w:pStyle w:val="Geenafstand"/>
      </w:pPr>
      <w:r w:rsidRPr="00A55474">
        <w:t>De beoordeling van de aanmeldingen  vindt plaats conform de stappen die in de navolgende paragrafen worden beschreven. De beoordeling wordt uitgevoerd door een selectiecommissie.   </w:t>
      </w:r>
    </w:p>
    <w:p w14:paraId="40463760"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szCs w:val="20"/>
        </w:rPr>
        <w:t>  </w:t>
      </w:r>
    </w:p>
    <w:p w14:paraId="60C7341E" w14:textId="24D94794" w:rsidR="00A55474" w:rsidRPr="00072DD0" w:rsidRDefault="00533E74" w:rsidP="00072DD0">
      <w:pPr>
        <w:pStyle w:val="Kop3"/>
      </w:pPr>
      <w:r w:rsidRPr="00072DD0">
        <w:t>6.</w:t>
      </w:r>
      <w:r w:rsidR="002D71DF" w:rsidRPr="00072DD0">
        <w:t>1</w:t>
      </w:r>
      <w:r w:rsidRPr="00072DD0">
        <w:t>.2</w:t>
      </w:r>
      <w:r w:rsidRPr="00072DD0">
        <w:tab/>
      </w:r>
      <w:r w:rsidR="0045268C">
        <w:t>Beoordeling compleetheid aangele</w:t>
      </w:r>
      <w:r w:rsidR="00C40010">
        <w:t>verde stukken</w:t>
      </w:r>
    </w:p>
    <w:p w14:paraId="55273F5C" w14:textId="11D05D3C" w:rsidR="00A55474" w:rsidRPr="00A55474" w:rsidRDefault="00A55474" w:rsidP="007B4AC3">
      <w:pPr>
        <w:pStyle w:val="Geenafstand"/>
        <w:rPr>
          <w:rFonts w:eastAsia="Times New Roman"/>
          <w:szCs w:val="20"/>
        </w:rPr>
      </w:pPr>
      <w:r w:rsidRPr="00A55474">
        <w:t xml:space="preserve">De selectiecommissie toetst de ingediende aanmeldingen in de eerste plaats op compleetheid. De </w:t>
      </w:r>
      <w:r w:rsidR="005135E2">
        <w:t xml:space="preserve">opdrachtgever </w:t>
      </w:r>
      <w:r w:rsidRPr="00A55474">
        <w:t xml:space="preserve">behoudt zich het recht voor verduidelijkende vragen te stellen over de ontvangen aanmeldingen. Zulks uitsluitend naar eigen oordeel van de </w:t>
      </w:r>
      <w:r w:rsidR="005135E2">
        <w:t>Opdrachtgever</w:t>
      </w:r>
      <w:r w:rsidRPr="00A55474">
        <w:t>. Gegadigde dient deze vragen binnen twee (2) werkdagen te beantwoorden, waarbij het niet voldoen aan deze voorwaarde kan leiden tot het niet verder in behandeling nemen van de aanmelding.</w:t>
      </w:r>
      <w:r w:rsidRPr="00A55474">
        <w:rPr>
          <w:rFonts w:eastAsia="Times New Roman"/>
          <w:szCs w:val="20"/>
        </w:rPr>
        <w:t>  </w:t>
      </w:r>
    </w:p>
    <w:p w14:paraId="5DB68BCE"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szCs w:val="20"/>
        </w:rPr>
        <w:t>  </w:t>
      </w:r>
    </w:p>
    <w:p w14:paraId="3F1E4071" w14:textId="7EBCC5A9" w:rsidR="00A55474" w:rsidRPr="00072DD0" w:rsidRDefault="00533E74" w:rsidP="00072DD0">
      <w:pPr>
        <w:pStyle w:val="Kop3"/>
      </w:pPr>
      <w:r w:rsidRPr="00072DD0">
        <w:t>6.</w:t>
      </w:r>
      <w:r w:rsidR="002D71DF" w:rsidRPr="00072DD0">
        <w:t>1</w:t>
      </w:r>
      <w:r w:rsidRPr="00072DD0">
        <w:t>.3</w:t>
      </w:r>
      <w:r w:rsidRPr="00072DD0">
        <w:tab/>
      </w:r>
      <w:r w:rsidR="00C40010">
        <w:t>Beoordeling uitsluit</w:t>
      </w:r>
      <w:r w:rsidR="00156171">
        <w:t>ingsgronden en geschiktheidseisen</w:t>
      </w:r>
      <w:r w:rsidR="00A55474" w:rsidRPr="00072DD0">
        <w:t xml:space="preserve"> </w:t>
      </w:r>
    </w:p>
    <w:p w14:paraId="069B0A64" w14:textId="61D938BF" w:rsidR="00A55474" w:rsidRPr="00A55474" w:rsidRDefault="00A55474" w:rsidP="007B4AC3">
      <w:pPr>
        <w:pStyle w:val="Geenafstand"/>
      </w:pPr>
      <w:r w:rsidRPr="00A55474">
        <w:t>Nadat is vastgesteld, dat de </w:t>
      </w:r>
      <w:r w:rsidR="0018389F" w:rsidRPr="00A55474">
        <w:t xml:space="preserve">aanmelding </w:t>
      </w:r>
      <w:r w:rsidRPr="00A55474">
        <w:t>conform de voorschriften tijdig en volledig is ingediend, worden de aanmeldingen inhoudelijk beoordeeld op de uitsluitingsgronden en de geschiktheidseisen. Een gegadigde waarop een uitsluitingsgrond van toepassing is en/of die niet voldoet aan de geschiktheidseisen, wordt onherroepelijk uitgesloten van verdere deelname aan de aanbestedingsprocedure. Alleen de, niet als gevolg van de uitsluitingsgronden (zie hoofdstuk </w:t>
      </w:r>
      <w:r w:rsidR="006C7F71">
        <w:t>5</w:t>
      </w:r>
      <w:r w:rsidRPr="00A55474">
        <w:t>) uitgesloten, gegadigden die (tevens) voldoen aan de in de geschiktheidseisen (zie hoofdstuk </w:t>
      </w:r>
      <w:r w:rsidR="006C7F71">
        <w:t>5</w:t>
      </w:r>
      <w:r w:rsidRPr="00A55474">
        <w:t>) kunnen worden uitgenodigd voor de gunningsfase.  </w:t>
      </w:r>
    </w:p>
    <w:p w14:paraId="04EA61EB"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szCs w:val="20"/>
        </w:rPr>
        <w:t>  </w:t>
      </w:r>
    </w:p>
    <w:p w14:paraId="2EBB21B4" w14:textId="1E8974B0" w:rsidR="00A55474" w:rsidRPr="00A55474" w:rsidRDefault="00533E74" w:rsidP="00072DD0">
      <w:pPr>
        <w:pStyle w:val="Kop2"/>
      </w:pPr>
      <w:bookmarkStart w:id="110" w:name="_Toc108535391"/>
      <w:r>
        <w:t>6.</w:t>
      </w:r>
      <w:r w:rsidR="002D71DF">
        <w:t>2</w:t>
      </w:r>
      <w:r w:rsidR="008A6062">
        <w:tab/>
      </w:r>
      <w:r w:rsidR="00156171">
        <w:t>Nadere selectie</w:t>
      </w:r>
      <w:bookmarkEnd w:id="110"/>
    </w:p>
    <w:p w14:paraId="5C08CC1B" w14:textId="6EA16A41" w:rsidR="00A55474" w:rsidRPr="00A55474" w:rsidRDefault="00573A81" w:rsidP="007B4AC3">
      <w:pPr>
        <w:pStyle w:val="Geenafstand"/>
      </w:pPr>
      <w:r>
        <w:t>Stroomopwaarts MVS</w:t>
      </w:r>
      <w:r w:rsidR="00A55474" w:rsidRPr="00A55474">
        <w:t> wil maximaal vijf (5) gegadigden uitnodigen voor de gunningsfase. Teneinde te komen tot een nadere selectie van de, niet als gevolg van de uitsluitingsgronden</w:t>
      </w:r>
      <w:r w:rsidR="00B41C6F">
        <w:t xml:space="preserve"> </w:t>
      </w:r>
      <w:r w:rsidR="00A55474" w:rsidRPr="00A55474">
        <w:t>(zie hoofdstuk </w:t>
      </w:r>
      <w:r w:rsidR="003A3B2B">
        <w:t>5.2</w:t>
      </w:r>
      <w:r w:rsidR="00A55474" w:rsidRPr="00A55474">
        <w:t>) uitgesloten, gegadigden die (tevens) voldoen aan de in de aanbestedingsprocedure geldende geschiktheidseisen (zie hoofdstuk </w:t>
      </w:r>
      <w:r w:rsidR="004541B3">
        <w:t>5</w:t>
      </w:r>
      <w:r w:rsidR="00A55474" w:rsidRPr="00A55474">
        <w:t>) zijn hierna beschreven selectiecriteria opgesteld. Deze hebben als doel om met de vijf (5) hoogst scorende gegadigden tot deelname aan de gunningsfase uit te nodigen.  </w:t>
      </w:r>
    </w:p>
    <w:p w14:paraId="588B2038" w14:textId="77777777" w:rsidR="00A55474" w:rsidRDefault="00A55474" w:rsidP="00A55474">
      <w:pPr>
        <w:spacing w:after="0" w:line="240" w:lineRule="auto"/>
        <w:ind w:left="0" w:firstLine="0"/>
        <w:textAlignment w:val="baseline"/>
        <w:rPr>
          <w:rFonts w:eastAsia="Times New Roman"/>
          <w:szCs w:val="20"/>
        </w:rPr>
      </w:pPr>
      <w:r w:rsidRPr="00A55474">
        <w:rPr>
          <w:rFonts w:eastAsia="Times New Roman"/>
          <w:szCs w:val="20"/>
        </w:rPr>
        <w:t>  </w:t>
      </w:r>
    </w:p>
    <w:p w14:paraId="160BDDF9" w14:textId="77777777" w:rsidR="007C4840" w:rsidRPr="00F14BAE" w:rsidRDefault="007C4840" w:rsidP="00A55474">
      <w:pPr>
        <w:spacing w:after="0" w:line="240" w:lineRule="auto"/>
        <w:ind w:left="0" w:firstLine="0"/>
        <w:textAlignment w:val="baseline"/>
        <w:rPr>
          <w:rFonts w:eastAsia="Times New Roman"/>
          <w:color w:val="auto"/>
          <w:szCs w:val="20"/>
        </w:rPr>
      </w:pPr>
    </w:p>
    <w:p w14:paraId="60C53646" w14:textId="77777777" w:rsidR="007C4840" w:rsidRPr="00A55474" w:rsidRDefault="007C4840" w:rsidP="00A55474">
      <w:pPr>
        <w:spacing w:after="0" w:line="240" w:lineRule="auto"/>
        <w:ind w:left="0" w:firstLine="0"/>
        <w:textAlignment w:val="baseline"/>
        <w:rPr>
          <w:rFonts w:eastAsia="Times New Roman"/>
          <w:color w:val="auto"/>
          <w:szCs w:val="20"/>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5250"/>
        <w:gridCol w:w="2385"/>
      </w:tblGrid>
      <w:tr w:rsidR="00A55474" w:rsidRPr="00A55474" w14:paraId="7F948FA3" w14:textId="77777777" w:rsidTr="00A55474">
        <w:tc>
          <w:tcPr>
            <w:tcW w:w="975" w:type="dxa"/>
            <w:tcBorders>
              <w:top w:val="single" w:sz="12" w:space="0" w:color="000000"/>
              <w:left w:val="single" w:sz="12" w:space="0" w:color="000000"/>
              <w:bottom w:val="nil"/>
              <w:right w:val="nil"/>
            </w:tcBorders>
            <w:shd w:val="clear" w:color="auto" w:fill="4A7729"/>
            <w:hideMark/>
          </w:tcPr>
          <w:p w14:paraId="6C5FDA36"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FFFFFF"/>
                <w:szCs w:val="20"/>
              </w:rPr>
              <w:t>  </w:t>
            </w:r>
          </w:p>
        </w:tc>
        <w:tc>
          <w:tcPr>
            <w:tcW w:w="5250" w:type="dxa"/>
            <w:tcBorders>
              <w:top w:val="single" w:sz="12" w:space="0" w:color="000000"/>
              <w:left w:val="nil"/>
              <w:bottom w:val="nil"/>
              <w:right w:val="nil"/>
            </w:tcBorders>
            <w:shd w:val="clear" w:color="auto" w:fill="4A7729"/>
            <w:hideMark/>
          </w:tcPr>
          <w:p w14:paraId="3443299A"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b/>
                <w:bCs/>
                <w:color w:val="FFFFFF"/>
                <w:szCs w:val="20"/>
              </w:rPr>
              <w:t>SELECTIECRITERIA</w:t>
            </w:r>
            <w:r w:rsidRPr="00A55474">
              <w:rPr>
                <w:rFonts w:eastAsia="Times New Roman"/>
                <w:color w:val="FFFFFF"/>
                <w:szCs w:val="20"/>
              </w:rPr>
              <w:t>  </w:t>
            </w:r>
          </w:p>
        </w:tc>
        <w:tc>
          <w:tcPr>
            <w:tcW w:w="2385" w:type="dxa"/>
            <w:tcBorders>
              <w:top w:val="single" w:sz="12" w:space="0" w:color="000000"/>
              <w:left w:val="nil"/>
              <w:bottom w:val="nil"/>
              <w:right w:val="single" w:sz="12" w:space="0" w:color="000000"/>
            </w:tcBorders>
            <w:shd w:val="clear" w:color="auto" w:fill="4A7729"/>
            <w:hideMark/>
          </w:tcPr>
          <w:p w14:paraId="0F9FC6A6"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b/>
                <w:bCs/>
                <w:color w:val="FFFFFF"/>
                <w:szCs w:val="20"/>
              </w:rPr>
              <w:t>MAXIMAAL AANTAL PUNTEN</w:t>
            </w:r>
            <w:r w:rsidRPr="00A55474">
              <w:rPr>
                <w:rFonts w:eastAsia="Times New Roman"/>
                <w:color w:val="FFFFFF"/>
                <w:szCs w:val="20"/>
              </w:rPr>
              <w:t>  </w:t>
            </w:r>
          </w:p>
        </w:tc>
      </w:tr>
      <w:tr w:rsidR="00A55474" w:rsidRPr="00A55474" w14:paraId="1E4BD3A3" w14:textId="77777777" w:rsidTr="00A55474">
        <w:tc>
          <w:tcPr>
            <w:tcW w:w="975" w:type="dxa"/>
            <w:tcBorders>
              <w:top w:val="nil"/>
              <w:left w:val="single" w:sz="12" w:space="0" w:color="000000"/>
              <w:bottom w:val="nil"/>
              <w:right w:val="nil"/>
            </w:tcBorders>
            <w:shd w:val="clear" w:color="auto" w:fill="4A7729"/>
            <w:hideMark/>
          </w:tcPr>
          <w:p w14:paraId="01576F68"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FFFFFF"/>
                <w:szCs w:val="20"/>
              </w:rPr>
              <w:t> </w:t>
            </w:r>
            <w:r w:rsidRPr="00A55474">
              <w:rPr>
                <w:rFonts w:eastAsia="Times New Roman"/>
                <w:color w:val="auto"/>
                <w:szCs w:val="20"/>
              </w:rPr>
              <w:t> </w:t>
            </w:r>
          </w:p>
        </w:tc>
        <w:tc>
          <w:tcPr>
            <w:tcW w:w="5250" w:type="dxa"/>
            <w:tcBorders>
              <w:top w:val="nil"/>
              <w:left w:val="nil"/>
              <w:bottom w:val="nil"/>
              <w:right w:val="nil"/>
            </w:tcBorders>
            <w:shd w:val="clear" w:color="auto" w:fill="4A7729"/>
            <w:hideMark/>
          </w:tcPr>
          <w:p w14:paraId="1259A0C1"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FFFFFF"/>
                <w:szCs w:val="20"/>
              </w:rPr>
              <w:t> </w:t>
            </w:r>
            <w:r w:rsidRPr="00A55474">
              <w:rPr>
                <w:rFonts w:eastAsia="Times New Roman"/>
                <w:color w:val="auto"/>
                <w:szCs w:val="20"/>
              </w:rPr>
              <w:t> </w:t>
            </w:r>
          </w:p>
        </w:tc>
        <w:tc>
          <w:tcPr>
            <w:tcW w:w="2385" w:type="dxa"/>
            <w:tcBorders>
              <w:top w:val="nil"/>
              <w:left w:val="nil"/>
              <w:bottom w:val="nil"/>
              <w:right w:val="single" w:sz="12" w:space="0" w:color="000000"/>
            </w:tcBorders>
            <w:shd w:val="clear" w:color="auto" w:fill="4A7729"/>
            <w:hideMark/>
          </w:tcPr>
          <w:p w14:paraId="1378D9E5"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FFFFFF"/>
                <w:szCs w:val="20"/>
              </w:rPr>
              <w:t> </w:t>
            </w:r>
            <w:r w:rsidRPr="00A55474">
              <w:rPr>
                <w:rFonts w:eastAsia="Times New Roman"/>
                <w:color w:val="auto"/>
                <w:szCs w:val="20"/>
              </w:rPr>
              <w:t> </w:t>
            </w:r>
          </w:p>
        </w:tc>
      </w:tr>
      <w:tr w:rsidR="00A55474" w:rsidRPr="00A55474" w14:paraId="6DA3374A" w14:textId="77777777" w:rsidTr="00A55474">
        <w:trPr>
          <w:trHeight w:val="300"/>
        </w:trPr>
        <w:tc>
          <w:tcPr>
            <w:tcW w:w="975" w:type="dxa"/>
            <w:vMerge w:val="restart"/>
            <w:tcBorders>
              <w:top w:val="single" w:sz="6" w:space="0" w:color="auto"/>
              <w:left w:val="single" w:sz="6" w:space="0" w:color="auto"/>
              <w:bottom w:val="nil"/>
              <w:right w:val="single" w:sz="6" w:space="0" w:color="auto"/>
            </w:tcBorders>
            <w:shd w:val="clear" w:color="auto" w:fill="auto"/>
            <w:hideMark/>
          </w:tcPr>
          <w:p w14:paraId="5E02E134" w14:textId="77777777" w:rsidR="00A55474" w:rsidRPr="00A55474" w:rsidRDefault="00A55474" w:rsidP="00A55474">
            <w:pPr>
              <w:spacing w:after="0" w:line="240" w:lineRule="auto"/>
              <w:ind w:left="0" w:firstLine="0"/>
              <w:jc w:val="center"/>
              <w:textAlignment w:val="baseline"/>
              <w:rPr>
                <w:rFonts w:eastAsia="Times New Roman"/>
                <w:color w:val="auto"/>
                <w:szCs w:val="20"/>
              </w:rPr>
            </w:pPr>
            <w:r w:rsidRPr="00A55474">
              <w:rPr>
                <w:rFonts w:eastAsia="Times New Roman"/>
                <w:color w:val="auto"/>
                <w:szCs w:val="20"/>
              </w:rPr>
              <w:t>  </w:t>
            </w:r>
          </w:p>
          <w:p w14:paraId="2F8666F0" w14:textId="0CBF6636" w:rsidR="00A55474" w:rsidRPr="00A55474" w:rsidRDefault="008C2CE2"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SC.</w:t>
            </w:r>
            <w:r w:rsidR="00A55474" w:rsidRPr="00A55474">
              <w:rPr>
                <w:rFonts w:eastAsia="Times New Roman"/>
                <w:color w:val="auto"/>
                <w:szCs w:val="20"/>
              </w:rPr>
              <w:t>1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27DBA7" w14:textId="718C0871"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1</w:t>
            </w:r>
            <w:r w:rsidRPr="00A55474">
              <w:rPr>
                <w:rFonts w:eastAsia="Times New Roman"/>
                <w:color w:val="auto"/>
                <w:szCs w:val="20"/>
                <w:vertAlign w:val="superscript"/>
              </w:rPr>
              <w:t>ste</w:t>
            </w:r>
            <w:r w:rsidRPr="00A55474">
              <w:rPr>
                <w:rFonts w:eastAsia="Times New Roman"/>
                <w:color w:val="auto"/>
                <w:szCs w:val="20"/>
              </w:rPr>
              <w:t xml:space="preserve">  </w:t>
            </w:r>
            <w:r w:rsidR="00424824">
              <w:rPr>
                <w:rFonts w:eastAsia="Times New Roman"/>
                <w:color w:val="auto"/>
                <w:szCs w:val="20"/>
              </w:rPr>
              <w:t xml:space="preserve">bewijs </w:t>
            </w:r>
            <w:r w:rsidR="00744BDF">
              <w:rPr>
                <w:rFonts w:eastAsia="Times New Roman"/>
                <w:color w:val="auto"/>
                <w:szCs w:val="20"/>
              </w:rPr>
              <w:t xml:space="preserve">opdracht </w:t>
            </w:r>
            <w:r w:rsidR="00493043">
              <w:rPr>
                <w:rFonts w:eastAsia="Times New Roman"/>
                <w:color w:val="auto"/>
                <w:szCs w:val="20"/>
              </w:rPr>
              <w:t>selectiecriteria</w:t>
            </w:r>
            <w:r w:rsidRPr="00A55474">
              <w:rPr>
                <w:rFonts w:eastAsia="Times New Roman"/>
                <w:color w:val="auto"/>
                <w:szCs w:val="20"/>
              </w:rPr>
              <w:t xml:space="preserve"> 1 (</w:t>
            </w:r>
            <w:r w:rsidR="008C2CE2">
              <w:rPr>
                <w:rFonts w:eastAsia="Times New Roman"/>
                <w:color w:val="auto"/>
                <w:szCs w:val="20"/>
              </w:rPr>
              <w:t>SC.</w:t>
            </w:r>
            <w:r w:rsidRPr="00A55474">
              <w:rPr>
                <w:rFonts w:eastAsia="Times New Roman"/>
                <w:color w:val="auto"/>
                <w:szCs w:val="20"/>
              </w:rPr>
              <w:t>1.1)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28708" w14:textId="10756B6E"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w:t>
            </w:r>
            <w:r w:rsidR="00756B76">
              <w:rPr>
                <w:rFonts w:eastAsia="Times New Roman"/>
                <w:color w:val="auto"/>
                <w:szCs w:val="20"/>
              </w:rPr>
              <w:t>20</w:t>
            </w:r>
          </w:p>
        </w:tc>
      </w:tr>
      <w:tr w:rsidR="00A55474" w:rsidRPr="00A55474" w14:paraId="553122DE" w14:textId="77777777" w:rsidTr="00A55474">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298CF59D" w14:textId="77777777" w:rsidR="00A55474" w:rsidRPr="00A55474" w:rsidRDefault="00A55474" w:rsidP="00A55474">
            <w:pPr>
              <w:spacing w:after="0" w:line="240" w:lineRule="auto"/>
              <w:ind w:left="0" w:firstLine="0"/>
              <w:rPr>
                <w:rFonts w:eastAsia="Times New Roman"/>
                <w:color w:val="auto"/>
                <w:szCs w:val="20"/>
              </w:rPr>
            </w:pP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758E3" w14:textId="64764AF3"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2</w:t>
            </w:r>
            <w:r w:rsidRPr="00A55474">
              <w:rPr>
                <w:rFonts w:eastAsia="Times New Roman"/>
                <w:color w:val="auto"/>
                <w:szCs w:val="20"/>
                <w:vertAlign w:val="superscript"/>
              </w:rPr>
              <w:t>de</w:t>
            </w:r>
            <w:r w:rsidRPr="00A55474">
              <w:rPr>
                <w:rFonts w:eastAsia="Times New Roman"/>
                <w:color w:val="auto"/>
                <w:szCs w:val="20"/>
              </w:rPr>
              <w:t xml:space="preserve">  </w:t>
            </w:r>
            <w:r w:rsidR="00424824">
              <w:rPr>
                <w:rFonts w:eastAsia="Times New Roman"/>
                <w:color w:val="auto"/>
                <w:szCs w:val="20"/>
              </w:rPr>
              <w:t xml:space="preserve">bewijs </w:t>
            </w:r>
            <w:r w:rsidR="00744BDF">
              <w:rPr>
                <w:rFonts w:eastAsia="Times New Roman"/>
                <w:color w:val="auto"/>
                <w:szCs w:val="20"/>
              </w:rPr>
              <w:t xml:space="preserve">opdracht </w:t>
            </w:r>
            <w:r w:rsidR="00493043">
              <w:rPr>
                <w:rFonts w:eastAsia="Times New Roman"/>
                <w:color w:val="auto"/>
                <w:szCs w:val="20"/>
              </w:rPr>
              <w:t>selectiecriteria</w:t>
            </w:r>
            <w:r w:rsidR="00493043" w:rsidRPr="00A55474">
              <w:rPr>
                <w:rFonts w:eastAsia="Times New Roman"/>
                <w:color w:val="auto"/>
                <w:szCs w:val="20"/>
              </w:rPr>
              <w:t xml:space="preserve"> </w:t>
            </w:r>
            <w:r w:rsidRPr="00A55474">
              <w:rPr>
                <w:rFonts w:eastAsia="Times New Roman"/>
                <w:color w:val="auto"/>
                <w:szCs w:val="20"/>
              </w:rPr>
              <w:t>1 (</w:t>
            </w:r>
            <w:r w:rsidR="008C2CE2">
              <w:rPr>
                <w:rFonts w:eastAsia="Times New Roman"/>
                <w:color w:val="auto"/>
                <w:szCs w:val="20"/>
              </w:rPr>
              <w:t>SC.</w:t>
            </w:r>
            <w:r w:rsidRPr="00A55474">
              <w:rPr>
                <w:rFonts w:eastAsia="Times New Roman"/>
                <w:color w:val="auto"/>
                <w:szCs w:val="20"/>
              </w:rPr>
              <w:t>1.2)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9AF91" w14:textId="3A3DD7BB"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w:t>
            </w:r>
            <w:r w:rsidR="00756B76">
              <w:rPr>
                <w:rFonts w:eastAsia="Times New Roman"/>
                <w:color w:val="auto"/>
                <w:szCs w:val="20"/>
              </w:rPr>
              <w:t>20</w:t>
            </w:r>
          </w:p>
        </w:tc>
      </w:tr>
      <w:tr w:rsidR="00A55474" w:rsidRPr="00A55474" w14:paraId="2BD64603" w14:textId="77777777" w:rsidTr="00A55474">
        <w:trPr>
          <w:trHeight w:val="300"/>
        </w:trPr>
        <w:tc>
          <w:tcPr>
            <w:tcW w:w="975" w:type="dxa"/>
            <w:vMerge w:val="restart"/>
            <w:tcBorders>
              <w:top w:val="single" w:sz="6" w:space="0" w:color="auto"/>
              <w:left w:val="single" w:sz="6" w:space="0" w:color="auto"/>
              <w:bottom w:val="nil"/>
              <w:right w:val="single" w:sz="6" w:space="0" w:color="auto"/>
            </w:tcBorders>
            <w:shd w:val="clear" w:color="auto" w:fill="auto"/>
            <w:hideMark/>
          </w:tcPr>
          <w:p w14:paraId="59138CA4" w14:textId="77777777" w:rsidR="00A55474" w:rsidRPr="00A55474" w:rsidRDefault="00A55474" w:rsidP="00A55474">
            <w:pPr>
              <w:spacing w:after="0" w:line="240" w:lineRule="auto"/>
              <w:ind w:left="0" w:firstLine="0"/>
              <w:jc w:val="center"/>
              <w:textAlignment w:val="baseline"/>
              <w:rPr>
                <w:rFonts w:eastAsia="Times New Roman"/>
                <w:color w:val="auto"/>
                <w:szCs w:val="20"/>
              </w:rPr>
            </w:pPr>
            <w:r w:rsidRPr="00A55474">
              <w:rPr>
                <w:rFonts w:eastAsia="Times New Roman"/>
                <w:color w:val="auto"/>
                <w:szCs w:val="20"/>
              </w:rPr>
              <w:t>  </w:t>
            </w:r>
          </w:p>
          <w:p w14:paraId="5E07624B" w14:textId="38F2AEAA" w:rsidR="00A55474" w:rsidRPr="00A55474" w:rsidRDefault="008C2CE2"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SC.</w:t>
            </w:r>
            <w:r w:rsidR="00A55474" w:rsidRPr="00A55474">
              <w:rPr>
                <w:rFonts w:eastAsia="Times New Roman"/>
                <w:color w:val="auto"/>
                <w:szCs w:val="20"/>
              </w:rPr>
              <w:t>2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2B49B" w14:textId="5A17F320"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1</w:t>
            </w:r>
            <w:r w:rsidRPr="00A55474">
              <w:rPr>
                <w:rFonts w:eastAsia="Times New Roman"/>
                <w:color w:val="auto"/>
                <w:szCs w:val="20"/>
                <w:vertAlign w:val="superscript"/>
              </w:rPr>
              <w:t>ste</w:t>
            </w:r>
            <w:r w:rsidRPr="00A55474">
              <w:rPr>
                <w:rFonts w:eastAsia="Times New Roman"/>
                <w:color w:val="auto"/>
                <w:szCs w:val="20"/>
              </w:rPr>
              <w:t xml:space="preserve"> </w:t>
            </w:r>
            <w:r w:rsidR="00424824">
              <w:rPr>
                <w:rFonts w:eastAsia="Times New Roman"/>
                <w:color w:val="auto"/>
                <w:szCs w:val="20"/>
              </w:rPr>
              <w:t xml:space="preserve">bewijs </w:t>
            </w:r>
            <w:r w:rsidR="00744BDF">
              <w:rPr>
                <w:rFonts w:eastAsia="Times New Roman"/>
                <w:color w:val="auto"/>
                <w:szCs w:val="20"/>
              </w:rPr>
              <w:t xml:space="preserve">opdracht </w:t>
            </w:r>
            <w:r w:rsidR="00493043">
              <w:rPr>
                <w:rFonts w:eastAsia="Times New Roman"/>
                <w:color w:val="auto"/>
                <w:szCs w:val="20"/>
              </w:rPr>
              <w:t>selectiecriteria</w:t>
            </w:r>
            <w:r w:rsidR="00493043" w:rsidRPr="00A55474">
              <w:rPr>
                <w:rFonts w:eastAsia="Times New Roman"/>
                <w:color w:val="auto"/>
                <w:szCs w:val="20"/>
              </w:rPr>
              <w:t xml:space="preserve"> </w:t>
            </w:r>
            <w:r w:rsidRPr="00A55474">
              <w:rPr>
                <w:rFonts w:eastAsia="Times New Roman"/>
                <w:color w:val="auto"/>
                <w:szCs w:val="20"/>
              </w:rPr>
              <w:t>2 (</w:t>
            </w:r>
            <w:r w:rsidR="008C2CE2">
              <w:rPr>
                <w:rFonts w:eastAsia="Times New Roman"/>
                <w:color w:val="auto"/>
                <w:szCs w:val="20"/>
              </w:rPr>
              <w:t>SC.</w:t>
            </w:r>
            <w:r w:rsidRPr="00A55474">
              <w:rPr>
                <w:rFonts w:eastAsia="Times New Roman"/>
                <w:color w:val="auto"/>
                <w:szCs w:val="20"/>
              </w:rPr>
              <w:t>2.1)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E78495" w14:textId="485EA445"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w:t>
            </w:r>
            <w:r w:rsidR="00CE36FA">
              <w:rPr>
                <w:rFonts w:eastAsia="Times New Roman"/>
                <w:color w:val="auto"/>
                <w:szCs w:val="20"/>
              </w:rPr>
              <w:t>30</w:t>
            </w:r>
          </w:p>
        </w:tc>
      </w:tr>
      <w:tr w:rsidR="00A55474" w:rsidRPr="00A55474" w14:paraId="01057AA8" w14:textId="77777777" w:rsidTr="00A55474">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56489A8F" w14:textId="77777777" w:rsidR="00A55474" w:rsidRPr="00A55474" w:rsidRDefault="00A55474" w:rsidP="00A55474">
            <w:pPr>
              <w:spacing w:after="0" w:line="240" w:lineRule="auto"/>
              <w:ind w:left="0" w:firstLine="0"/>
              <w:rPr>
                <w:rFonts w:eastAsia="Times New Roman"/>
                <w:color w:val="auto"/>
                <w:szCs w:val="20"/>
              </w:rPr>
            </w:pP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5E4601" w14:textId="49316C45"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2</w:t>
            </w:r>
            <w:r w:rsidRPr="00A55474">
              <w:rPr>
                <w:rFonts w:eastAsia="Times New Roman"/>
                <w:color w:val="auto"/>
                <w:szCs w:val="20"/>
                <w:vertAlign w:val="superscript"/>
              </w:rPr>
              <w:t>de</w:t>
            </w:r>
            <w:r w:rsidRPr="00A55474">
              <w:rPr>
                <w:rFonts w:eastAsia="Times New Roman"/>
                <w:color w:val="auto"/>
                <w:szCs w:val="20"/>
              </w:rPr>
              <w:t xml:space="preserve"> </w:t>
            </w:r>
            <w:r w:rsidR="00424824">
              <w:rPr>
                <w:rFonts w:eastAsia="Times New Roman"/>
                <w:color w:val="auto"/>
                <w:szCs w:val="20"/>
              </w:rPr>
              <w:t xml:space="preserve">bewijs </w:t>
            </w:r>
            <w:r w:rsidR="00744BDF">
              <w:rPr>
                <w:rFonts w:eastAsia="Times New Roman"/>
                <w:color w:val="auto"/>
                <w:szCs w:val="20"/>
              </w:rPr>
              <w:t xml:space="preserve">opdracht </w:t>
            </w:r>
            <w:r w:rsidR="00493043">
              <w:rPr>
                <w:rFonts w:eastAsia="Times New Roman"/>
                <w:color w:val="auto"/>
                <w:szCs w:val="20"/>
              </w:rPr>
              <w:t>selectiecriteria</w:t>
            </w:r>
            <w:r w:rsidR="00493043" w:rsidRPr="00A55474">
              <w:rPr>
                <w:rFonts w:eastAsia="Times New Roman"/>
                <w:color w:val="auto"/>
                <w:szCs w:val="20"/>
              </w:rPr>
              <w:t xml:space="preserve"> </w:t>
            </w:r>
            <w:r w:rsidRPr="00A55474">
              <w:rPr>
                <w:rFonts w:eastAsia="Times New Roman"/>
                <w:color w:val="auto"/>
                <w:szCs w:val="20"/>
              </w:rPr>
              <w:t>2 (</w:t>
            </w:r>
            <w:r w:rsidR="008C2CE2">
              <w:rPr>
                <w:rFonts w:eastAsia="Times New Roman"/>
                <w:color w:val="auto"/>
                <w:szCs w:val="20"/>
              </w:rPr>
              <w:t>SC.</w:t>
            </w:r>
            <w:r w:rsidRPr="00A55474">
              <w:rPr>
                <w:rFonts w:eastAsia="Times New Roman"/>
                <w:color w:val="auto"/>
                <w:szCs w:val="20"/>
              </w:rPr>
              <w:t>2.2)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B056F9" w14:textId="714FA7C0"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w:t>
            </w:r>
            <w:r w:rsidR="00CE36FA">
              <w:rPr>
                <w:rFonts w:eastAsia="Times New Roman"/>
                <w:color w:val="auto"/>
                <w:szCs w:val="20"/>
              </w:rPr>
              <w:t>30</w:t>
            </w:r>
          </w:p>
        </w:tc>
      </w:tr>
      <w:tr w:rsidR="00A55474" w:rsidRPr="00A55474" w14:paraId="4BDAF283" w14:textId="77777777" w:rsidTr="00A55474">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A3F3D99"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2AE3C2"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Totaal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0723A"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100  </w:t>
            </w:r>
          </w:p>
        </w:tc>
      </w:tr>
    </w:tbl>
    <w:p w14:paraId="29966475"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szCs w:val="20"/>
        </w:rPr>
        <w:t>  </w:t>
      </w:r>
    </w:p>
    <w:p w14:paraId="0998A051" w14:textId="2B6EBC58" w:rsidR="00A55474" w:rsidRPr="00A55474" w:rsidRDefault="00A55474" w:rsidP="007B4AC3">
      <w:pPr>
        <w:pStyle w:val="Geenafstand"/>
      </w:pPr>
      <w:r w:rsidRPr="00A55474">
        <w:t>Voor het indienen van de projecten</w:t>
      </w:r>
      <w:r w:rsidR="00493043">
        <w:t xml:space="preserve"> i.r.t. de selectiecriteria</w:t>
      </w:r>
      <w:r w:rsidRPr="00A55474">
        <w:t> vult gegadigde Bijlage </w:t>
      </w:r>
      <w:r w:rsidR="005135E2">
        <w:t>5</w:t>
      </w:r>
      <w:r w:rsidR="002F02FE">
        <w:t>a</w:t>
      </w:r>
      <w:r w:rsidRPr="00A55474">
        <w:t>, Bijlage </w:t>
      </w:r>
      <w:r w:rsidR="005135E2">
        <w:t>5</w:t>
      </w:r>
      <w:r w:rsidR="002F02FE">
        <w:t>b</w:t>
      </w:r>
      <w:r w:rsidRPr="00A55474">
        <w:t> (indien van toepassing), Bijlage </w:t>
      </w:r>
      <w:r w:rsidR="005135E2">
        <w:t>5</w:t>
      </w:r>
      <w:r w:rsidR="002F02FE">
        <w:t>c</w:t>
      </w:r>
      <w:r w:rsidRPr="00A55474">
        <w:t> en Bijlage </w:t>
      </w:r>
      <w:r w:rsidR="005135E2">
        <w:t>5</w:t>
      </w:r>
      <w:r w:rsidR="001B7D4F">
        <w:t>d</w:t>
      </w:r>
      <w:r w:rsidRPr="00A55474">
        <w:t> (indien van toepassing) volledig in en voeg</w:t>
      </w:r>
      <w:r w:rsidR="00967E56">
        <w:t>t</w:t>
      </w:r>
      <w:r w:rsidRPr="00A55474">
        <w:t xml:space="preserve"> deze toe bij de aanmelding.  </w:t>
      </w:r>
    </w:p>
    <w:p w14:paraId="3F4B05AA"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szCs w:val="20"/>
        </w:rPr>
        <w:t>  </w:t>
      </w:r>
    </w:p>
    <w:p w14:paraId="3C25141D" w14:textId="6D5CA568" w:rsidR="00A55474" w:rsidRPr="00C73E26" w:rsidRDefault="000E750F" w:rsidP="00C73E26">
      <w:pPr>
        <w:pStyle w:val="Kop3"/>
      </w:pPr>
      <w:r w:rsidRPr="00C73E26">
        <w:t>6.</w:t>
      </w:r>
      <w:r w:rsidR="002D71DF" w:rsidRPr="00C73E26">
        <w:t>2.1</w:t>
      </w:r>
      <w:r w:rsidRPr="00C73E26">
        <w:tab/>
      </w:r>
      <w:r w:rsidR="00A55474" w:rsidRPr="00C73E26">
        <w:t>S</w:t>
      </w:r>
      <w:r w:rsidR="00156171">
        <w:t>electiecriteria</w:t>
      </w:r>
      <w:r w:rsidR="00A55474" w:rsidRPr="00C73E26">
        <w:t xml:space="preserve"> </w:t>
      </w:r>
      <w:r w:rsidR="008C2CE2">
        <w:t>SC.</w:t>
      </w:r>
      <w:r w:rsidR="00A55474" w:rsidRPr="00C73E26">
        <w:t>1  </w:t>
      </w:r>
    </w:p>
    <w:p w14:paraId="75816FB4" w14:textId="003A57F0" w:rsidR="00A55474" w:rsidRPr="00744BDF" w:rsidRDefault="00A55474" w:rsidP="00744BDF">
      <w:pPr>
        <w:spacing w:after="0" w:line="240" w:lineRule="auto"/>
        <w:ind w:left="0" w:firstLine="0"/>
        <w:textAlignment w:val="baseline"/>
        <w:rPr>
          <w:rFonts w:eastAsia="Times New Roman"/>
          <w:color w:val="auto"/>
          <w:szCs w:val="20"/>
        </w:rPr>
      </w:pPr>
      <w:r w:rsidRPr="00744BDF">
        <w:rPr>
          <w:color w:val="auto"/>
        </w:rPr>
        <w:t xml:space="preserve">Voor </w:t>
      </w:r>
      <w:r w:rsidR="008C2CE2">
        <w:rPr>
          <w:color w:val="auto"/>
        </w:rPr>
        <w:t>SC.</w:t>
      </w:r>
      <w:r w:rsidRPr="00744BDF">
        <w:rPr>
          <w:color w:val="auto"/>
        </w:rPr>
        <w:t>1</w:t>
      </w:r>
      <w:r w:rsidR="00744BDF" w:rsidRPr="00744BDF">
        <w:rPr>
          <w:color w:val="auto"/>
        </w:rPr>
        <w:t xml:space="preserve"> bewijsopdracht(en)</w:t>
      </w:r>
      <w:r w:rsidRPr="00744BDF">
        <w:rPr>
          <w:color w:val="auto"/>
        </w:rPr>
        <w:t xml:space="preserve">dient gegadigde minimaal één </w:t>
      </w:r>
      <w:r w:rsidR="000F75CA" w:rsidRPr="00744BDF">
        <w:rPr>
          <w:rFonts w:eastAsia="Times New Roman"/>
          <w:color w:val="auto"/>
          <w:szCs w:val="20"/>
        </w:rPr>
        <w:t xml:space="preserve">bewijs selectiecriteria </w:t>
      </w:r>
      <w:r w:rsidRPr="00744BDF">
        <w:rPr>
          <w:color w:val="auto"/>
        </w:rPr>
        <w:t xml:space="preserve">maximaal twee </w:t>
      </w:r>
      <w:r w:rsidR="00424824" w:rsidRPr="00744BDF">
        <w:rPr>
          <w:color w:val="auto"/>
        </w:rPr>
        <w:t>bewijzen</w:t>
      </w:r>
      <w:r w:rsidR="000F75CA" w:rsidRPr="00744BDF">
        <w:rPr>
          <w:color w:val="auto"/>
        </w:rPr>
        <w:t xml:space="preserve"> selectiecriteria</w:t>
      </w:r>
      <w:r w:rsidRPr="00744BDF">
        <w:rPr>
          <w:color w:val="auto"/>
        </w:rPr>
        <w:t xml:space="preserve"> in die aan de omschrijving van </w:t>
      </w:r>
      <w:r w:rsidR="000F75CA" w:rsidRPr="00744BDF">
        <w:rPr>
          <w:color w:val="auto"/>
        </w:rPr>
        <w:t>SC</w:t>
      </w:r>
      <w:r w:rsidR="008C2CE2">
        <w:rPr>
          <w:color w:val="auto"/>
        </w:rPr>
        <w:t>.</w:t>
      </w:r>
      <w:r w:rsidRPr="00744BDF">
        <w:rPr>
          <w:color w:val="auto"/>
        </w:rPr>
        <w:t>1 voldoet/voldoen en zoveel mogelijk de hierna genoemde aspecten/competenties betreft/betreffen.   </w:t>
      </w:r>
    </w:p>
    <w:p w14:paraId="01A73E10" w14:textId="1C55E8B8" w:rsidR="00A55474" w:rsidRPr="00744BDF" w:rsidRDefault="00A55474" w:rsidP="007B4AC3">
      <w:pPr>
        <w:pStyle w:val="Geenafstand"/>
      </w:pPr>
      <w:r w:rsidRPr="00744BDF">
        <w:t>Gegadigde kan maximaal </w:t>
      </w:r>
      <w:r w:rsidR="00A36CF9" w:rsidRPr="00744BDF">
        <w:t>40</w:t>
      </w:r>
      <w:r w:rsidRPr="00744BDF">
        <w:t xml:space="preserve"> punten op dit criterium behalen waarbij het maximale aantal punten per </w:t>
      </w:r>
      <w:r w:rsidR="008C2CE2">
        <w:t>SC.</w:t>
      </w:r>
      <w:r w:rsidR="000F75CA" w:rsidRPr="00744BDF">
        <w:t xml:space="preserve">1 en </w:t>
      </w:r>
      <w:r w:rsidR="008C2CE2">
        <w:t>SC.</w:t>
      </w:r>
      <w:r w:rsidR="000F75CA" w:rsidRPr="00744BDF">
        <w:t>2 ieder</w:t>
      </w:r>
      <w:r w:rsidRPr="00744BDF">
        <w:t> </w:t>
      </w:r>
      <w:r w:rsidR="00A36CF9" w:rsidRPr="00744BDF">
        <w:t>20</w:t>
      </w:r>
      <w:r w:rsidRPr="00744BDF">
        <w:t> is.   </w:t>
      </w:r>
    </w:p>
    <w:p w14:paraId="08048E0F" w14:textId="6E8E2440" w:rsidR="00A55474" w:rsidRPr="00A55474" w:rsidRDefault="00A55474" w:rsidP="007B4AC3">
      <w:pPr>
        <w:pStyle w:val="Geenafstand"/>
      </w:pPr>
      <w:r w:rsidRPr="00A55474">
        <w:t xml:space="preserve">Voor de op te geven </w:t>
      </w:r>
      <w:r w:rsidR="00424824">
        <w:t>bewijs</w:t>
      </w:r>
      <w:r w:rsidR="00744BDF">
        <w:t>opdracht(en)</w:t>
      </w:r>
      <w:r w:rsidRPr="00A55474">
        <w:t xml:space="preserve"> wordt gevraagd aan te geven met welke aspecten in </w:t>
      </w:r>
      <w:r w:rsidR="008C2CE2">
        <w:t>SC.</w:t>
      </w:r>
      <w:r w:rsidR="000F75CA">
        <w:t xml:space="preserve">1 en/of </w:t>
      </w:r>
      <w:r w:rsidR="008C2CE2">
        <w:t>SC.</w:t>
      </w:r>
      <w:r w:rsidR="000F75CA">
        <w:t>2</w:t>
      </w:r>
      <w:r w:rsidRPr="00A55474">
        <w:t xml:space="preserve"> kennis en ervaring is opgedaan en dit middels een uitwerking aantoonbaar te maken.  </w:t>
      </w:r>
    </w:p>
    <w:p w14:paraId="58648257" w14:textId="7F09E74F" w:rsidR="008F11D9" w:rsidRPr="00BF7169" w:rsidRDefault="00A55474" w:rsidP="00BF7169">
      <w:pPr>
        <w:pStyle w:val="Geenafstand"/>
      </w:pPr>
      <w:r w:rsidRPr="00A55474">
        <w:lastRenderedPageBreak/>
        <w:t>Er is onderscheid gemaakt tussen de volgende aspecten/competenties:  </w:t>
      </w:r>
    </w:p>
    <w:p w14:paraId="64E4A708" w14:textId="32E8C9BB" w:rsidR="008F11D9" w:rsidRDefault="008F11D9" w:rsidP="00A55474">
      <w:pPr>
        <w:spacing w:after="0" w:line="240" w:lineRule="auto"/>
        <w:ind w:left="0" w:firstLine="0"/>
        <w:textAlignment w:val="baseline"/>
        <w:rPr>
          <w:rFonts w:eastAsia="Times New Roman"/>
          <w:color w:val="auto"/>
          <w:szCs w:val="20"/>
        </w:rPr>
      </w:pPr>
    </w:p>
    <w:p w14:paraId="278FCD06" w14:textId="77777777" w:rsidR="008F11D9" w:rsidRPr="00A55474" w:rsidRDefault="008F11D9" w:rsidP="00A55474">
      <w:pPr>
        <w:spacing w:after="0" w:line="240" w:lineRule="auto"/>
        <w:ind w:left="0" w:firstLine="0"/>
        <w:textAlignment w:val="baseline"/>
        <w:rPr>
          <w:rFonts w:eastAsia="Times New Roman"/>
          <w:color w:val="auto"/>
          <w:szCs w:val="20"/>
        </w:rPr>
      </w:pPr>
    </w:p>
    <w:p w14:paraId="1C3DB87D" w14:textId="4D6AC75D" w:rsidR="00A55474" w:rsidRPr="00A55474" w:rsidRDefault="008E4A20" w:rsidP="00A55474">
      <w:pPr>
        <w:spacing w:after="0" w:line="240" w:lineRule="auto"/>
        <w:ind w:left="0" w:firstLine="0"/>
        <w:textAlignment w:val="baseline"/>
        <w:rPr>
          <w:rFonts w:eastAsia="Times New Roman"/>
          <w:b/>
          <w:bCs/>
          <w:color w:val="auto"/>
          <w:szCs w:val="20"/>
        </w:rPr>
      </w:pPr>
      <w:r w:rsidRPr="00AA11B0">
        <w:rPr>
          <w:rFonts w:eastAsia="Times New Roman"/>
          <w:b/>
          <w:bCs/>
          <w:color w:val="auto"/>
          <w:szCs w:val="20"/>
        </w:rPr>
        <w:t>Gegevenskoppeling</w:t>
      </w:r>
      <w:r w:rsidR="00BF7169">
        <w:rPr>
          <w:rFonts w:eastAsia="Times New Roman"/>
          <w:b/>
          <w:bCs/>
          <w:color w:val="auto"/>
          <w:szCs w:val="20"/>
        </w:rPr>
        <w:t xml:space="preserve"> van en/of integratie met </w:t>
      </w:r>
      <w:r w:rsidR="002A5F5A" w:rsidRPr="00AA11B0">
        <w:rPr>
          <w:rFonts w:eastAsia="Times New Roman"/>
          <w:b/>
          <w:bCs/>
          <w:color w:val="auto"/>
          <w:szCs w:val="20"/>
        </w:rPr>
        <w:t xml:space="preserve">Cloud-gebaseerde ERP-oplossing </w:t>
      </w:r>
      <w:r w:rsidR="00A55474" w:rsidRPr="00AA11B0">
        <w:rPr>
          <w:rFonts w:eastAsia="Times New Roman"/>
          <w:b/>
          <w:bCs/>
          <w:color w:val="auto"/>
          <w:szCs w:val="20"/>
        </w:rPr>
        <w:t>met</w:t>
      </w:r>
      <w:r w:rsidR="00A55474" w:rsidRPr="00A55474">
        <w:rPr>
          <w:rFonts w:eastAsia="Times New Roman"/>
          <w:b/>
          <w:bCs/>
          <w:color w:val="auto"/>
          <w:szCs w:val="20"/>
        </w:rPr>
        <w:t> </w:t>
      </w:r>
    </w:p>
    <w:p w14:paraId="1BD3C6AE" w14:textId="5512A714" w:rsidR="00BF7169" w:rsidRPr="00BF7169" w:rsidRDefault="00BF7169" w:rsidP="004F6E6F">
      <w:pPr>
        <w:pStyle w:val="Lijstalinea"/>
        <w:numPr>
          <w:ilvl w:val="2"/>
          <w:numId w:val="28"/>
        </w:numPr>
        <w:spacing w:line="240" w:lineRule="auto"/>
        <w:ind w:left="1134" w:hanging="283"/>
        <w:textAlignment w:val="baseline"/>
        <w:rPr>
          <w:rFonts w:ascii="Arial" w:hAnsi="Arial" w:cs="Arial"/>
        </w:rPr>
      </w:pPr>
      <w:r w:rsidRPr="00BF7169">
        <w:rPr>
          <w:rFonts w:ascii="Arial" w:hAnsi="Arial" w:cs="Arial"/>
        </w:rPr>
        <w:t>Microsoft Azure;</w:t>
      </w:r>
    </w:p>
    <w:p w14:paraId="17568BEE" w14:textId="0FB1ED03" w:rsidR="00BF7169" w:rsidRPr="00BF7169" w:rsidRDefault="00BF7169" w:rsidP="004F6E6F">
      <w:pPr>
        <w:pStyle w:val="Lijstalinea"/>
        <w:numPr>
          <w:ilvl w:val="2"/>
          <w:numId w:val="28"/>
        </w:numPr>
        <w:spacing w:line="240" w:lineRule="auto"/>
        <w:ind w:left="1134" w:hanging="283"/>
        <w:textAlignment w:val="baseline"/>
        <w:rPr>
          <w:rFonts w:ascii="Arial" w:hAnsi="Arial" w:cs="Arial"/>
        </w:rPr>
      </w:pPr>
      <w:r w:rsidRPr="00BF7169">
        <w:rPr>
          <w:rFonts w:ascii="Arial" w:hAnsi="Arial" w:cs="Arial"/>
        </w:rPr>
        <w:t>Office365</w:t>
      </w:r>
    </w:p>
    <w:p w14:paraId="77B8E648" w14:textId="0B675C8F" w:rsidR="00BF7169" w:rsidRPr="00BF7169" w:rsidRDefault="00A55474" w:rsidP="004F6E6F">
      <w:pPr>
        <w:pStyle w:val="Lijstalinea"/>
        <w:numPr>
          <w:ilvl w:val="2"/>
          <w:numId w:val="28"/>
        </w:numPr>
        <w:spacing w:line="240" w:lineRule="auto"/>
        <w:ind w:left="1134" w:hanging="283"/>
        <w:textAlignment w:val="baseline"/>
        <w:rPr>
          <w:rFonts w:ascii="Arial" w:hAnsi="Arial" w:cs="Arial"/>
        </w:rPr>
      </w:pPr>
      <w:r w:rsidRPr="00BF7169">
        <w:rPr>
          <w:rFonts w:ascii="Arial" w:hAnsi="Arial" w:cs="Arial"/>
          <w:lang w:val="en-US"/>
        </w:rPr>
        <w:t>You</w:t>
      </w:r>
      <w:r w:rsidR="00B50EC5" w:rsidRPr="00BF7169">
        <w:rPr>
          <w:rFonts w:ascii="Arial" w:hAnsi="Arial" w:cs="Arial"/>
          <w:lang w:val="en-US"/>
        </w:rPr>
        <w:t>f</w:t>
      </w:r>
      <w:r w:rsidRPr="00BF7169">
        <w:rPr>
          <w:rFonts w:ascii="Arial" w:hAnsi="Arial" w:cs="Arial"/>
          <w:lang w:val="en-US"/>
        </w:rPr>
        <w:t>orce</w:t>
      </w:r>
      <w:r w:rsidRPr="00BF7169">
        <w:rPr>
          <w:rFonts w:ascii="Arial" w:hAnsi="Arial" w:cs="Arial"/>
        </w:rPr>
        <w:t> Visma</w:t>
      </w:r>
      <w:r w:rsidR="00B50EC5" w:rsidRPr="00BF7169">
        <w:rPr>
          <w:rFonts w:ascii="Arial" w:hAnsi="Arial" w:cs="Arial"/>
        </w:rPr>
        <w:t>;</w:t>
      </w:r>
    </w:p>
    <w:p w14:paraId="4EB73C3C" w14:textId="655CAE05" w:rsidR="007A0401" w:rsidRPr="00BF7169" w:rsidRDefault="00A55474" w:rsidP="004F6E6F">
      <w:pPr>
        <w:pStyle w:val="Lijstalinea"/>
        <w:numPr>
          <w:ilvl w:val="2"/>
          <w:numId w:val="28"/>
        </w:numPr>
        <w:spacing w:line="240" w:lineRule="auto"/>
        <w:ind w:left="1134" w:hanging="283"/>
        <w:textAlignment w:val="baseline"/>
        <w:rPr>
          <w:rFonts w:ascii="Arial" w:hAnsi="Arial" w:cs="Arial"/>
        </w:rPr>
      </w:pPr>
      <w:r w:rsidRPr="00BF7169">
        <w:rPr>
          <w:rFonts w:ascii="Arial" w:hAnsi="Arial" w:cs="Arial"/>
          <w:lang w:val="en-US"/>
        </w:rPr>
        <w:t>CiVision Samenlevingszaken PinkRoccade</w:t>
      </w:r>
      <w:r w:rsidR="00B50EC5" w:rsidRPr="00BF7169">
        <w:rPr>
          <w:rFonts w:ascii="Arial" w:hAnsi="Arial" w:cs="Arial"/>
        </w:rPr>
        <w:t>;</w:t>
      </w:r>
    </w:p>
    <w:p w14:paraId="56CD57E2" w14:textId="0A9A4C12" w:rsidR="00A55474" w:rsidRPr="00BF7169" w:rsidRDefault="00A55474" w:rsidP="004F6E6F">
      <w:pPr>
        <w:pStyle w:val="Lijstalinea"/>
        <w:numPr>
          <w:ilvl w:val="2"/>
          <w:numId w:val="28"/>
        </w:numPr>
        <w:spacing w:line="240" w:lineRule="auto"/>
        <w:ind w:left="1134" w:hanging="283"/>
        <w:textAlignment w:val="baseline"/>
        <w:rPr>
          <w:rFonts w:ascii="Arial" w:hAnsi="Arial" w:cs="Arial"/>
        </w:rPr>
      </w:pPr>
      <w:r w:rsidRPr="00BF7169">
        <w:rPr>
          <w:rFonts w:ascii="Arial" w:hAnsi="Arial" w:cs="Arial"/>
          <w:lang w:val="en-US"/>
        </w:rPr>
        <w:t>C</w:t>
      </w:r>
      <w:r w:rsidR="005263B9" w:rsidRPr="00BF7169">
        <w:rPr>
          <w:rFonts w:ascii="Arial" w:hAnsi="Arial" w:cs="Arial"/>
          <w:lang w:val="en-US"/>
        </w:rPr>
        <w:t>OMPAS</w:t>
      </w:r>
      <w:r w:rsidRPr="00BF7169">
        <w:rPr>
          <w:rFonts w:ascii="Arial" w:hAnsi="Arial" w:cs="Arial"/>
          <w:lang w:val="en-US"/>
        </w:rPr>
        <w:t> Emergo</w:t>
      </w:r>
      <w:r w:rsidR="00B50EC5" w:rsidRPr="00BF7169">
        <w:rPr>
          <w:rFonts w:ascii="Arial" w:hAnsi="Arial" w:cs="Arial"/>
          <w:lang w:val="en-US"/>
        </w:rPr>
        <w:t>/</w:t>
      </w:r>
      <w:r w:rsidRPr="00BF7169">
        <w:rPr>
          <w:rFonts w:ascii="Arial" w:hAnsi="Arial" w:cs="Arial"/>
          <w:lang w:val="en-US"/>
        </w:rPr>
        <w:t>Visma</w:t>
      </w:r>
      <w:r w:rsidR="00B50EC5" w:rsidRPr="00BF7169">
        <w:rPr>
          <w:rFonts w:ascii="Arial" w:hAnsi="Arial" w:cs="Arial"/>
          <w:lang w:val="en-US"/>
        </w:rPr>
        <w:t>;</w:t>
      </w:r>
      <w:r w:rsidRPr="00BF7169">
        <w:rPr>
          <w:rFonts w:ascii="Arial" w:hAnsi="Arial" w:cs="Arial"/>
        </w:rPr>
        <w:t> </w:t>
      </w:r>
    </w:p>
    <w:p w14:paraId="603FA88A" w14:textId="5A7329A4" w:rsidR="007075F1" w:rsidRPr="00BF7169" w:rsidRDefault="007075F1" w:rsidP="004F6E6F">
      <w:pPr>
        <w:pStyle w:val="Lijstalinea"/>
        <w:numPr>
          <w:ilvl w:val="2"/>
          <w:numId w:val="28"/>
        </w:numPr>
        <w:spacing w:line="240" w:lineRule="auto"/>
        <w:ind w:left="1134" w:hanging="283"/>
        <w:textAlignment w:val="baseline"/>
        <w:rPr>
          <w:rFonts w:ascii="Arial" w:hAnsi="Arial" w:cs="Arial"/>
          <w:lang w:val="en-US"/>
        </w:rPr>
      </w:pPr>
      <w:r w:rsidRPr="00BF7169">
        <w:rPr>
          <w:rFonts w:ascii="Arial" w:hAnsi="Arial" w:cs="Arial"/>
          <w:lang w:val="en-US"/>
        </w:rPr>
        <w:t>C-</w:t>
      </w:r>
      <w:proofErr w:type="spellStart"/>
      <w:r w:rsidRPr="00BF7169">
        <w:rPr>
          <w:rFonts w:ascii="Arial" w:hAnsi="Arial" w:cs="Arial"/>
          <w:lang w:val="en-US"/>
        </w:rPr>
        <w:t>quential</w:t>
      </w:r>
      <w:proofErr w:type="spellEnd"/>
      <w:r w:rsidR="00B50EC5" w:rsidRPr="00BF7169">
        <w:rPr>
          <w:rFonts w:ascii="Arial" w:hAnsi="Arial" w:cs="Arial"/>
          <w:lang w:val="en-US"/>
        </w:rPr>
        <w:t>.</w:t>
      </w:r>
      <w:r w:rsidR="00781876" w:rsidRPr="00BF7169">
        <w:rPr>
          <w:rFonts w:ascii="Arial" w:hAnsi="Arial" w:cs="Arial"/>
          <w:lang w:val="en-US"/>
        </w:rPr>
        <w:t xml:space="preserve"> </w:t>
      </w:r>
    </w:p>
    <w:p w14:paraId="130A01C3" w14:textId="77777777" w:rsidR="00A55474" w:rsidRPr="00BF7169" w:rsidRDefault="00A55474" w:rsidP="007A0401">
      <w:pPr>
        <w:spacing w:after="0" w:line="240" w:lineRule="auto"/>
        <w:ind w:left="1134" w:hanging="283"/>
        <w:textAlignment w:val="baseline"/>
        <w:rPr>
          <w:rFonts w:eastAsia="Times New Roman"/>
          <w:color w:val="auto"/>
          <w:szCs w:val="20"/>
        </w:rPr>
      </w:pPr>
      <w:r w:rsidRPr="00BF7169">
        <w:rPr>
          <w:rFonts w:eastAsia="Times New Roman"/>
          <w:color w:val="auto"/>
          <w:szCs w:val="20"/>
        </w:rPr>
        <w:t> </w:t>
      </w:r>
    </w:p>
    <w:p w14:paraId="01F24C51" w14:textId="650588D1"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b/>
          <w:bCs/>
          <w:color w:val="auto"/>
          <w:szCs w:val="20"/>
        </w:rPr>
        <w:t xml:space="preserve">Beoordeling </w:t>
      </w:r>
      <w:r w:rsidR="008C2CE2">
        <w:rPr>
          <w:rFonts w:eastAsia="Times New Roman"/>
          <w:b/>
          <w:bCs/>
          <w:color w:val="auto"/>
          <w:szCs w:val="20"/>
        </w:rPr>
        <w:t>SC.</w:t>
      </w:r>
      <w:r w:rsidRPr="00A55474">
        <w:rPr>
          <w:rFonts w:eastAsia="Times New Roman"/>
          <w:b/>
          <w:bCs/>
          <w:color w:val="auto"/>
          <w:szCs w:val="20"/>
        </w:rPr>
        <w:t>1 </w:t>
      </w:r>
      <w:r w:rsidRPr="00A55474">
        <w:rPr>
          <w:rFonts w:eastAsia="Times New Roman"/>
          <w:color w:val="auto"/>
          <w:szCs w:val="20"/>
        </w:rPr>
        <w:t>  </w:t>
      </w:r>
    </w:p>
    <w:p w14:paraId="476674ED" w14:textId="22E6CBBD"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xml:space="preserve">De door de gegadigde ingediende </w:t>
      </w:r>
      <w:r w:rsidR="00BF7169">
        <w:rPr>
          <w:rFonts w:eastAsia="Times New Roman"/>
          <w:color w:val="auto"/>
          <w:szCs w:val="20"/>
        </w:rPr>
        <w:t>bewijs</w:t>
      </w:r>
      <w:r w:rsidR="00744BDF">
        <w:rPr>
          <w:rFonts w:eastAsia="Times New Roman"/>
          <w:color w:val="auto"/>
          <w:szCs w:val="20"/>
        </w:rPr>
        <w:t>opdracht</w:t>
      </w:r>
      <w:r w:rsidRPr="00A55474">
        <w:rPr>
          <w:rFonts w:eastAsia="Times New Roman"/>
          <w:color w:val="auto"/>
          <w:szCs w:val="20"/>
        </w:rPr>
        <w:t xml:space="preserve"> overeenkomstig onderstaande tabel onafhankelijk van elkaar beoordeeld.   </w:t>
      </w:r>
    </w:p>
    <w:tbl>
      <w:tblPr>
        <w:tblW w:w="7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7"/>
        <w:gridCol w:w="508"/>
        <w:gridCol w:w="508"/>
        <w:gridCol w:w="479"/>
        <w:gridCol w:w="479"/>
        <w:gridCol w:w="479"/>
        <w:gridCol w:w="479"/>
        <w:gridCol w:w="479"/>
      </w:tblGrid>
      <w:tr w:rsidR="00BF7169" w:rsidRPr="00403429" w14:paraId="42A7258D" w14:textId="77777777" w:rsidTr="00BF7169">
        <w:tc>
          <w:tcPr>
            <w:tcW w:w="3707" w:type="dxa"/>
            <w:tcBorders>
              <w:top w:val="single" w:sz="6" w:space="0" w:color="auto"/>
              <w:left w:val="single" w:sz="6" w:space="0" w:color="auto"/>
              <w:bottom w:val="single" w:sz="6" w:space="0" w:color="auto"/>
              <w:right w:val="single" w:sz="6" w:space="0" w:color="auto"/>
            </w:tcBorders>
            <w:shd w:val="clear" w:color="auto" w:fill="auto"/>
            <w:hideMark/>
          </w:tcPr>
          <w:p w14:paraId="40A0761A" w14:textId="77777777" w:rsidR="00BF7169" w:rsidRPr="00FA20E4" w:rsidRDefault="00BF7169" w:rsidP="00A55474">
            <w:pPr>
              <w:spacing w:after="0" w:line="240" w:lineRule="auto"/>
              <w:ind w:left="0" w:firstLine="0"/>
              <w:textAlignment w:val="baseline"/>
              <w:rPr>
                <w:rFonts w:eastAsia="Times New Roman"/>
                <w:color w:val="auto"/>
                <w:szCs w:val="20"/>
              </w:rPr>
            </w:pPr>
            <w:r w:rsidRPr="00FA20E4">
              <w:rPr>
                <w:rFonts w:eastAsia="Times New Roman"/>
                <w:color w:val="auto"/>
                <w:szCs w:val="20"/>
              </w:rPr>
              <w:t>Aantal aanwezige aspecten  </w:t>
            </w:r>
          </w:p>
        </w:tc>
        <w:tc>
          <w:tcPr>
            <w:tcW w:w="5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FAC1B0" w14:textId="77777777" w:rsidR="00BF7169" w:rsidRPr="00FA20E4" w:rsidRDefault="00BF7169" w:rsidP="00A55474">
            <w:pPr>
              <w:spacing w:after="0" w:line="240" w:lineRule="auto"/>
              <w:ind w:left="0" w:firstLine="0"/>
              <w:textAlignment w:val="baseline"/>
              <w:rPr>
                <w:rFonts w:eastAsia="Times New Roman"/>
                <w:color w:val="auto"/>
                <w:szCs w:val="20"/>
              </w:rPr>
            </w:pPr>
            <w:r w:rsidRPr="00403429">
              <w:rPr>
                <w:rFonts w:eastAsia="Times New Roman"/>
                <w:color w:val="auto"/>
                <w:szCs w:val="20"/>
              </w:rPr>
              <w:t>6 </w:t>
            </w:r>
            <w:r w:rsidRPr="00FA20E4">
              <w:rPr>
                <w:rFonts w:eastAsia="Times New Roman"/>
                <w:color w:val="auto"/>
                <w:szCs w:val="20"/>
              </w:rPr>
              <w:t> </w:t>
            </w:r>
          </w:p>
        </w:tc>
        <w:tc>
          <w:tcPr>
            <w:tcW w:w="5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53596" w14:textId="77777777" w:rsidR="00BF7169" w:rsidRPr="00FA20E4" w:rsidRDefault="00BF7169" w:rsidP="00A55474">
            <w:pPr>
              <w:spacing w:after="0" w:line="240" w:lineRule="auto"/>
              <w:ind w:left="0" w:firstLine="0"/>
              <w:textAlignment w:val="baseline"/>
              <w:rPr>
                <w:rFonts w:eastAsia="Times New Roman"/>
                <w:color w:val="auto"/>
                <w:szCs w:val="20"/>
              </w:rPr>
            </w:pPr>
            <w:r w:rsidRPr="00403429">
              <w:rPr>
                <w:rFonts w:eastAsia="Times New Roman"/>
                <w:color w:val="auto"/>
                <w:szCs w:val="20"/>
              </w:rPr>
              <w:t>5 </w:t>
            </w:r>
            <w:r w:rsidRPr="00FA20E4">
              <w:rPr>
                <w:rFonts w:eastAsia="Times New Roman"/>
                <w:color w:val="auto"/>
                <w:szCs w:val="20"/>
              </w:rPr>
              <w:t> </w:t>
            </w:r>
          </w:p>
        </w:tc>
        <w:tc>
          <w:tcPr>
            <w:tcW w:w="4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457B42" w14:textId="77777777" w:rsidR="00BF7169" w:rsidRPr="00FA20E4" w:rsidRDefault="00BF7169" w:rsidP="00A55474">
            <w:pPr>
              <w:spacing w:after="0" w:line="240" w:lineRule="auto"/>
              <w:ind w:left="0" w:firstLine="0"/>
              <w:textAlignment w:val="baseline"/>
              <w:rPr>
                <w:rFonts w:eastAsia="Times New Roman"/>
                <w:color w:val="auto"/>
                <w:szCs w:val="20"/>
              </w:rPr>
            </w:pPr>
            <w:r w:rsidRPr="00403429">
              <w:rPr>
                <w:rFonts w:eastAsia="Times New Roman"/>
                <w:color w:val="auto"/>
                <w:szCs w:val="20"/>
              </w:rPr>
              <w:t>4 </w:t>
            </w:r>
            <w:r w:rsidRPr="00FA20E4">
              <w:rPr>
                <w:rFonts w:eastAsia="Times New Roman"/>
                <w:color w:val="auto"/>
                <w:szCs w:val="20"/>
              </w:rPr>
              <w:t> </w:t>
            </w:r>
          </w:p>
        </w:tc>
        <w:tc>
          <w:tcPr>
            <w:tcW w:w="4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965C8F" w14:textId="77777777" w:rsidR="00BF7169" w:rsidRPr="00FA20E4" w:rsidRDefault="00BF7169" w:rsidP="00A55474">
            <w:pPr>
              <w:spacing w:after="0" w:line="240" w:lineRule="auto"/>
              <w:ind w:left="0" w:firstLine="0"/>
              <w:textAlignment w:val="baseline"/>
              <w:rPr>
                <w:rFonts w:eastAsia="Times New Roman"/>
                <w:color w:val="auto"/>
                <w:szCs w:val="20"/>
              </w:rPr>
            </w:pPr>
            <w:r w:rsidRPr="00403429">
              <w:rPr>
                <w:rFonts w:eastAsia="Times New Roman"/>
                <w:color w:val="auto"/>
                <w:szCs w:val="20"/>
              </w:rPr>
              <w:t>3 </w:t>
            </w:r>
            <w:r w:rsidRPr="00FA20E4">
              <w:rPr>
                <w:rFonts w:eastAsia="Times New Roman"/>
                <w:color w:val="auto"/>
                <w:szCs w:val="20"/>
              </w:rPr>
              <w:t> </w:t>
            </w:r>
          </w:p>
        </w:tc>
        <w:tc>
          <w:tcPr>
            <w:tcW w:w="4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699BA9" w14:textId="77777777" w:rsidR="00BF7169" w:rsidRPr="00FA20E4" w:rsidRDefault="00BF7169" w:rsidP="00A55474">
            <w:pPr>
              <w:spacing w:after="0" w:line="240" w:lineRule="auto"/>
              <w:ind w:left="0" w:firstLine="0"/>
              <w:textAlignment w:val="baseline"/>
              <w:rPr>
                <w:rFonts w:eastAsia="Times New Roman"/>
                <w:color w:val="auto"/>
                <w:szCs w:val="20"/>
              </w:rPr>
            </w:pPr>
            <w:r w:rsidRPr="00403429">
              <w:rPr>
                <w:rFonts w:eastAsia="Times New Roman"/>
                <w:color w:val="auto"/>
                <w:szCs w:val="20"/>
              </w:rPr>
              <w:t>2 </w:t>
            </w:r>
            <w:r w:rsidRPr="00FA20E4">
              <w:rPr>
                <w:rFonts w:eastAsia="Times New Roman"/>
                <w:color w:val="auto"/>
                <w:szCs w:val="20"/>
              </w:rPr>
              <w:t> </w:t>
            </w:r>
          </w:p>
        </w:tc>
        <w:tc>
          <w:tcPr>
            <w:tcW w:w="4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8587B3" w14:textId="77777777" w:rsidR="00BF7169" w:rsidRPr="00FA20E4" w:rsidRDefault="00BF7169" w:rsidP="00A55474">
            <w:pPr>
              <w:spacing w:after="0" w:line="240" w:lineRule="auto"/>
              <w:ind w:left="0" w:firstLine="0"/>
              <w:textAlignment w:val="baseline"/>
              <w:rPr>
                <w:rFonts w:eastAsia="Times New Roman"/>
                <w:color w:val="auto"/>
                <w:szCs w:val="20"/>
              </w:rPr>
            </w:pPr>
            <w:r w:rsidRPr="00403429">
              <w:rPr>
                <w:rFonts w:eastAsia="Times New Roman"/>
                <w:color w:val="auto"/>
                <w:szCs w:val="20"/>
              </w:rPr>
              <w:t>1 </w:t>
            </w:r>
            <w:r w:rsidRPr="00FA20E4">
              <w:rPr>
                <w:rFonts w:eastAsia="Times New Roman"/>
                <w:color w:val="auto"/>
                <w:szCs w:val="20"/>
              </w:rPr>
              <w:t> </w:t>
            </w:r>
          </w:p>
        </w:tc>
        <w:tc>
          <w:tcPr>
            <w:tcW w:w="4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B3BEB0" w14:textId="77777777" w:rsidR="00BF7169" w:rsidRPr="00FA20E4" w:rsidRDefault="00BF7169" w:rsidP="00A55474">
            <w:pPr>
              <w:spacing w:after="0" w:line="240" w:lineRule="auto"/>
              <w:ind w:left="0" w:firstLine="0"/>
              <w:textAlignment w:val="baseline"/>
              <w:rPr>
                <w:rFonts w:eastAsia="Times New Roman"/>
                <w:color w:val="auto"/>
                <w:szCs w:val="20"/>
              </w:rPr>
            </w:pPr>
            <w:r w:rsidRPr="00403429">
              <w:rPr>
                <w:rFonts w:eastAsia="Times New Roman"/>
                <w:color w:val="auto"/>
                <w:szCs w:val="20"/>
              </w:rPr>
              <w:t>0 </w:t>
            </w:r>
            <w:r w:rsidRPr="00FA20E4">
              <w:rPr>
                <w:rFonts w:eastAsia="Times New Roman"/>
                <w:color w:val="auto"/>
                <w:szCs w:val="20"/>
              </w:rPr>
              <w:t> </w:t>
            </w:r>
          </w:p>
        </w:tc>
      </w:tr>
      <w:tr w:rsidR="00BF7169" w:rsidRPr="00403429" w14:paraId="014B8F60" w14:textId="77777777" w:rsidTr="00BF7169">
        <w:tc>
          <w:tcPr>
            <w:tcW w:w="3707" w:type="dxa"/>
            <w:tcBorders>
              <w:top w:val="single" w:sz="6" w:space="0" w:color="auto"/>
              <w:left w:val="single" w:sz="6" w:space="0" w:color="auto"/>
              <w:bottom w:val="single" w:sz="6" w:space="0" w:color="auto"/>
              <w:right w:val="single" w:sz="6" w:space="0" w:color="auto"/>
            </w:tcBorders>
            <w:shd w:val="clear" w:color="auto" w:fill="auto"/>
            <w:hideMark/>
          </w:tcPr>
          <w:p w14:paraId="2158743B" w14:textId="77777777" w:rsidR="00BF7169" w:rsidRPr="00FA20E4" w:rsidRDefault="00BF7169" w:rsidP="00A55474">
            <w:pPr>
              <w:spacing w:after="0" w:line="240" w:lineRule="auto"/>
              <w:ind w:left="0" w:firstLine="0"/>
              <w:textAlignment w:val="baseline"/>
              <w:rPr>
                <w:rFonts w:eastAsia="Times New Roman"/>
                <w:color w:val="auto"/>
                <w:szCs w:val="20"/>
              </w:rPr>
            </w:pPr>
            <w:r w:rsidRPr="00FA20E4">
              <w:rPr>
                <w:rFonts w:eastAsia="Times New Roman"/>
                <w:color w:val="auto"/>
                <w:szCs w:val="20"/>
              </w:rPr>
              <w:t>Aantal te behalen punten  </w:t>
            </w:r>
          </w:p>
        </w:tc>
        <w:tc>
          <w:tcPr>
            <w:tcW w:w="5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1FE04" w14:textId="6C49EC75" w:rsidR="00BF7169" w:rsidRPr="00FA20E4" w:rsidRDefault="00BF7169" w:rsidP="00A55474">
            <w:pPr>
              <w:spacing w:after="0" w:line="240" w:lineRule="auto"/>
              <w:ind w:left="0" w:firstLine="0"/>
              <w:textAlignment w:val="baseline"/>
              <w:rPr>
                <w:rFonts w:eastAsia="Times New Roman"/>
                <w:color w:val="auto"/>
                <w:szCs w:val="20"/>
              </w:rPr>
            </w:pPr>
            <w:r>
              <w:rPr>
                <w:rFonts w:eastAsia="Times New Roman"/>
                <w:color w:val="auto"/>
                <w:szCs w:val="20"/>
              </w:rPr>
              <w:t>12</w:t>
            </w:r>
            <w:r w:rsidRPr="00403429">
              <w:rPr>
                <w:rFonts w:eastAsia="Times New Roman"/>
                <w:color w:val="auto"/>
                <w:szCs w:val="20"/>
              </w:rPr>
              <w:t> </w:t>
            </w:r>
            <w:r w:rsidRPr="00FA20E4">
              <w:rPr>
                <w:rFonts w:eastAsia="Times New Roman"/>
                <w:color w:val="auto"/>
                <w:szCs w:val="20"/>
              </w:rPr>
              <w:t> </w:t>
            </w:r>
          </w:p>
        </w:tc>
        <w:tc>
          <w:tcPr>
            <w:tcW w:w="5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7AAAFB" w14:textId="452034FB" w:rsidR="00BF7169" w:rsidRPr="00FA20E4" w:rsidRDefault="00BF7169" w:rsidP="00A55474">
            <w:pPr>
              <w:spacing w:after="0" w:line="240" w:lineRule="auto"/>
              <w:ind w:left="0" w:firstLine="0"/>
              <w:textAlignment w:val="baseline"/>
              <w:rPr>
                <w:rFonts w:eastAsia="Times New Roman"/>
                <w:color w:val="auto"/>
                <w:szCs w:val="20"/>
              </w:rPr>
            </w:pPr>
            <w:r>
              <w:rPr>
                <w:rFonts w:eastAsia="Times New Roman"/>
                <w:color w:val="auto"/>
                <w:szCs w:val="20"/>
              </w:rPr>
              <w:t>10</w:t>
            </w:r>
            <w:r w:rsidRPr="00403429">
              <w:rPr>
                <w:rFonts w:eastAsia="Times New Roman"/>
                <w:color w:val="auto"/>
                <w:szCs w:val="20"/>
              </w:rPr>
              <w:t> </w:t>
            </w:r>
            <w:r w:rsidRPr="00FA20E4">
              <w:rPr>
                <w:rFonts w:eastAsia="Times New Roman"/>
                <w:color w:val="auto"/>
                <w:szCs w:val="20"/>
              </w:rPr>
              <w:t> </w:t>
            </w:r>
          </w:p>
        </w:tc>
        <w:tc>
          <w:tcPr>
            <w:tcW w:w="4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FE3CA0" w14:textId="349BBA40" w:rsidR="00BF7169" w:rsidRPr="00FA20E4" w:rsidRDefault="00BF7169" w:rsidP="00A55474">
            <w:pPr>
              <w:spacing w:after="0" w:line="240" w:lineRule="auto"/>
              <w:ind w:left="0" w:firstLine="0"/>
              <w:textAlignment w:val="baseline"/>
              <w:rPr>
                <w:rFonts w:eastAsia="Times New Roman"/>
                <w:color w:val="auto"/>
                <w:szCs w:val="20"/>
              </w:rPr>
            </w:pPr>
            <w:r>
              <w:rPr>
                <w:rFonts w:eastAsia="Times New Roman"/>
                <w:color w:val="auto"/>
                <w:szCs w:val="20"/>
              </w:rPr>
              <w:t>8</w:t>
            </w:r>
            <w:r w:rsidRPr="00403429">
              <w:rPr>
                <w:rFonts w:eastAsia="Times New Roman"/>
                <w:color w:val="auto"/>
                <w:szCs w:val="20"/>
              </w:rPr>
              <w:t> </w:t>
            </w:r>
            <w:r w:rsidRPr="00FA20E4">
              <w:rPr>
                <w:rFonts w:eastAsia="Times New Roman"/>
                <w:color w:val="auto"/>
                <w:szCs w:val="20"/>
              </w:rPr>
              <w:t> </w:t>
            </w:r>
          </w:p>
        </w:tc>
        <w:tc>
          <w:tcPr>
            <w:tcW w:w="4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6866A6" w14:textId="2E5CE8EE" w:rsidR="00BF7169" w:rsidRPr="00FA20E4" w:rsidRDefault="00BF7169" w:rsidP="00A55474">
            <w:pPr>
              <w:spacing w:after="0" w:line="240" w:lineRule="auto"/>
              <w:ind w:left="0" w:firstLine="0"/>
              <w:textAlignment w:val="baseline"/>
              <w:rPr>
                <w:rFonts w:eastAsia="Times New Roman"/>
                <w:color w:val="auto"/>
                <w:szCs w:val="20"/>
              </w:rPr>
            </w:pPr>
            <w:r>
              <w:rPr>
                <w:rFonts w:eastAsia="Times New Roman"/>
                <w:color w:val="auto"/>
                <w:szCs w:val="20"/>
              </w:rPr>
              <w:t>6</w:t>
            </w:r>
            <w:r w:rsidRPr="00FA20E4">
              <w:rPr>
                <w:rFonts w:eastAsia="Times New Roman"/>
                <w:color w:val="auto"/>
                <w:szCs w:val="20"/>
              </w:rPr>
              <w:t> </w:t>
            </w:r>
          </w:p>
        </w:tc>
        <w:tc>
          <w:tcPr>
            <w:tcW w:w="4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D369B56" w14:textId="5F5D3008" w:rsidR="00BF7169" w:rsidRPr="00FA20E4" w:rsidRDefault="00BF7169" w:rsidP="00A55474">
            <w:pPr>
              <w:spacing w:after="0" w:line="240" w:lineRule="auto"/>
              <w:ind w:left="0" w:firstLine="0"/>
              <w:textAlignment w:val="baseline"/>
              <w:rPr>
                <w:rFonts w:eastAsia="Times New Roman"/>
                <w:color w:val="auto"/>
                <w:szCs w:val="20"/>
              </w:rPr>
            </w:pPr>
            <w:r>
              <w:rPr>
                <w:rFonts w:eastAsia="Times New Roman"/>
                <w:color w:val="auto"/>
                <w:szCs w:val="20"/>
              </w:rPr>
              <w:t>4</w:t>
            </w:r>
            <w:r w:rsidRPr="00FA20E4">
              <w:rPr>
                <w:rFonts w:eastAsia="Times New Roman"/>
                <w:color w:val="auto"/>
                <w:szCs w:val="20"/>
              </w:rPr>
              <w:t> </w:t>
            </w:r>
          </w:p>
        </w:tc>
        <w:tc>
          <w:tcPr>
            <w:tcW w:w="4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F22974" w14:textId="3D3B0516" w:rsidR="00BF7169" w:rsidRPr="00FA20E4" w:rsidRDefault="00BF7169" w:rsidP="00A55474">
            <w:pPr>
              <w:spacing w:after="0" w:line="240" w:lineRule="auto"/>
              <w:ind w:left="0" w:firstLine="0"/>
              <w:textAlignment w:val="baseline"/>
              <w:rPr>
                <w:rFonts w:eastAsia="Times New Roman"/>
                <w:color w:val="auto"/>
                <w:szCs w:val="20"/>
              </w:rPr>
            </w:pPr>
            <w:r>
              <w:rPr>
                <w:rFonts w:eastAsia="Times New Roman"/>
                <w:color w:val="auto"/>
                <w:szCs w:val="20"/>
              </w:rPr>
              <w:t>2</w:t>
            </w:r>
            <w:r w:rsidRPr="00FA20E4">
              <w:rPr>
                <w:rFonts w:eastAsia="Times New Roman"/>
                <w:color w:val="auto"/>
                <w:szCs w:val="20"/>
              </w:rPr>
              <w:t> </w:t>
            </w:r>
          </w:p>
        </w:tc>
        <w:tc>
          <w:tcPr>
            <w:tcW w:w="4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2D20AD" w14:textId="5A09C3F7" w:rsidR="00BF7169" w:rsidRPr="00FA20E4" w:rsidRDefault="00BF7169" w:rsidP="00A55474">
            <w:pPr>
              <w:spacing w:after="0" w:line="240" w:lineRule="auto"/>
              <w:ind w:left="0" w:firstLine="0"/>
              <w:textAlignment w:val="baseline"/>
              <w:rPr>
                <w:rFonts w:eastAsia="Times New Roman"/>
                <w:color w:val="auto"/>
                <w:szCs w:val="20"/>
              </w:rPr>
            </w:pPr>
            <w:r w:rsidRPr="00403429">
              <w:rPr>
                <w:rFonts w:eastAsia="Times New Roman"/>
                <w:color w:val="auto"/>
                <w:szCs w:val="20"/>
              </w:rPr>
              <w:t>0 </w:t>
            </w:r>
            <w:r w:rsidRPr="00FA20E4">
              <w:rPr>
                <w:rFonts w:eastAsia="Times New Roman"/>
                <w:color w:val="auto"/>
                <w:szCs w:val="20"/>
              </w:rPr>
              <w:t> </w:t>
            </w:r>
          </w:p>
        </w:tc>
      </w:tr>
    </w:tbl>
    <w:p w14:paraId="4AC81989" w14:textId="77777777" w:rsidR="00A55474" w:rsidRPr="00FA20E4" w:rsidRDefault="00A55474" w:rsidP="00A55474">
      <w:pPr>
        <w:spacing w:after="0" w:line="240" w:lineRule="auto"/>
        <w:ind w:left="0" w:firstLine="0"/>
        <w:textAlignment w:val="baseline"/>
        <w:rPr>
          <w:rFonts w:eastAsia="Times New Roman"/>
          <w:color w:val="auto"/>
          <w:szCs w:val="20"/>
        </w:rPr>
      </w:pPr>
      <w:r w:rsidRPr="00FA20E4">
        <w:rPr>
          <w:rFonts w:eastAsia="Times New Roman"/>
          <w:color w:val="auto"/>
          <w:szCs w:val="20"/>
        </w:rPr>
        <w:t>  </w:t>
      </w:r>
    </w:p>
    <w:p w14:paraId="7988776E" w14:textId="050676F5"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xml:space="preserve">Als er door de gegadigde ingediende </w:t>
      </w:r>
      <w:r w:rsidR="00BF7169">
        <w:rPr>
          <w:rFonts w:eastAsia="Times New Roman"/>
          <w:color w:val="auto"/>
          <w:szCs w:val="20"/>
        </w:rPr>
        <w:t>bewijs</w:t>
      </w:r>
      <w:r w:rsidR="00744BDF">
        <w:rPr>
          <w:rFonts w:eastAsia="Times New Roman"/>
          <w:color w:val="auto"/>
          <w:szCs w:val="20"/>
        </w:rPr>
        <w:t>opdracht(en)</w:t>
      </w:r>
      <w:r w:rsidRPr="00A55474">
        <w:rPr>
          <w:rFonts w:eastAsia="Times New Roman"/>
          <w:color w:val="auto"/>
          <w:szCs w:val="20"/>
        </w:rPr>
        <w:t> vergelijkbaar is als met een Werkleerbedrijf of Participatie organisatie binnen het Sociale Domein worden er </w:t>
      </w:r>
      <w:r w:rsidR="00BF7169">
        <w:rPr>
          <w:rFonts w:eastAsia="Times New Roman"/>
          <w:color w:val="auto"/>
          <w:szCs w:val="20"/>
        </w:rPr>
        <w:t>8</w:t>
      </w:r>
      <w:r w:rsidRPr="00403429">
        <w:rPr>
          <w:rFonts w:eastAsia="Times New Roman"/>
          <w:color w:val="auto"/>
          <w:szCs w:val="20"/>
        </w:rPr>
        <w:t xml:space="preserve"> punten</w:t>
      </w:r>
      <w:r w:rsidRPr="00A55474">
        <w:rPr>
          <w:rFonts w:eastAsia="Times New Roman"/>
          <w:color w:val="auto"/>
          <w:szCs w:val="20"/>
        </w:rPr>
        <w:t> per </w:t>
      </w:r>
      <w:r w:rsidR="00744BDF">
        <w:rPr>
          <w:rFonts w:eastAsia="Times New Roman"/>
          <w:color w:val="auto"/>
          <w:szCs w:val="20"/>
        </w:rPr>
        <w:t>geldige bewijs</w:t>
      </w:r>
      <w:r w:rsidRPr="00A55474">
        <w:rPr>
          <w:rFonts w:eastAsia="Times New Roman"/>
          <w:color w:val="auto"/>
          <w:szCs w:val="20"/>
        </w:rPr>
        <w:t>opdracht erbij opgeteld. </w:t>
      </w:r>
    </w:p>
    <w:p w14:paraId="035ABA64"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szCs w:val="20"/>
        </w:rPr>
        <w:t>  </w:t>
      </w:r>
    </w:p>
    <w:p w14:paraId="4AAD3285" w14:textId="6A401661" w:rsidR="00A55474" w:rsidRPr="00A55474"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 xml:space="preserve">Score berekening </w:t>
      </w:r>
      <w:r w:rsidR="008C2CE2">
        <w:rPr>
          <w:rFonts w:eastAsia="Times New Roman"/>
          <w:color w:val="auto"/>
          <w:szCs w:val="20"/>
        </w:rPr>
        <w:t>SC.</w:t>
      </w:r>
      <w:r w:rsidRPr="005D421D">
        <w:rPr>
          <w:rFonts w:eastAsia="Times New Roman"/>
          <w:color w:val="auto"/>
          <w:szCs w:val="20"/>
        </w:rPr>
        <w:t>1  </w:t>
      </w:r>
    </w:p>
    <w:p w14:paraId="7177E7E3" w14:textId="035A9ABB" w:rsidR="00A55474" w:rsidRPr="00622264" w:rsidRDefault="000F75CA" w:rsidP="00A55474">
      <w:pPr>
        <w:spacing w:after="0" w:line="240" w:lineRule="auto"/>
        <w:ind w:left="0" w:firstLine="0"/>
        <w:textAlignment w:val="baseline"/>
        <w:rPr>
          <w:rFonts w:eastAsia="Times New Roman"/>
          <w:color w:val="auto"/>
          <w:szCs w:val="20"/>
        </w:rPr>
      </w:pPr>
      <w:r>
        <w:rPr>
          <w:rFonts w:eastAsia="Times New Roman"/>
          <w:color w:val="auto"/>
          <w:szCs w:val="20"/>
        </w:rPr>
        <w:t>De s</w:t>
      </w:r>
      <w:r w:rsidR="00A55474" w:rsidRPr="005D421D">
        <w:rPr>
          <w:rFonts w:eastAsia="Times New Roman"/>
          <w:color w:val="auto"/>
          <w:szCs w:val="20"/>
        </w:rPr>
        <w:t>core wordt als volgt berekend:  </w:t>
      </w:r>
      <w:r w:rsidR="00A55474" w:rsidRPr="00622264">
        <w:rPr>
          <w:rFonts w:eastAsia="Times New Roman"/>
          <w:color w:val="auto"/>
          <w:szCs w:val="20"/>
        </w:rPr>
        <w:t> </w:t>
      </w:r>
    </w:p>
    <w:p w14:paraId="731C9E94" w14:textId="259790FA" w:rsidR="00062FB6" w:rsidRPr="00A55474" w:rsidRDefault="00062FB6" w:rsidP="00062FB6">
      <w:pPr>
        <w:spacing w:after="0" w:line="240" w:lineRule="auto"/>
        <w:ind w:left="0" w:firstLine="0"/>
        <w:textAlignment w:val="baseline"/>
        <w:rPr>
          <w:rFonts w:eastAsia="Times New Roman"/>
          <w:color w:val="auto"/>
          <w:szCs w:val="20"/>
        </w:rPr>
      </w:pPr>
      <w:r w:rsidRPr="00A55474">
        <w:rPr>
          <w:rFonts w:eastAsia="Times New Roman"/>
          <w:color w:val="auto"/>
          <w:szCs w:val="20"/>
        </w:rPr>
        <w:t xml:space="preserve">Als </w:t>
      </w:r>
      <w:r>
        <w:rPr>
          <w:rFonts w:eastAsia="Times New Roman"/>
          <w:color w:val="auto"/>
          <w:szCs w:val="20"/>
        </w:rPr>
        <w:t>de</w:t>
      </w:r>
      <w:r w:rsidRPr="00A55474">
        <w:rPr>
          <w:rFonts w:eastAsia="Times New Roman"/>
          <w:color w:val="auto"/>
          <w:szCs w:val="20"/>
        </w:rPr>
        <w:t xml:space="preserve"> door gegadigde ingediende </w:t>
      </w:r>
      <w:r w:rsidR="00744BDF">
        <w:rPr>
          <w:rFonts w:eastAsia="Times New Roman"/>
          <w:color w:val="auto"/>
          <w:szCs w:val="20"/>
        </w:rPr>
        <w:t>bewijs</w:t>
      </w:r>
      <w:r w:rsidRPr="00A55474">
        <w:rPr>
          <w:rFonts w:eastAsia="Times New Roman"/>
          <w:color w:val="auto"/>
          <w:szCs w:val="20"/>
        </w:rPr>
        <w:t>opdracht vergelijkbaar is als met een Werkleerbedrijf of Participatie organisatie binnen het Sociale Domein worden er </w:t>
      </w:r>
      <w:r w:rsidR="00BF7169">
        <w:rPr>
          <w:rFonts w:eastAsia="Times New Roman"/>
          <w:color w:val="auto"/>
          <w:szCs w:val="20"/>
        </w:rPr>
        <w:t>8</w:t>
      </w:r>
      <w:r w:rsidRPr="009540C9">
        <w:rPr>
          <w:rFonts w:eastAsia="Times New Roman"/>
          <w:color w:val="auto"/>
          <w:szCs w:val="20"/>
        </w:rPr>
        <w:t xml:space="preserve"> punten</w:t>
      </w:r>
      <w:r w:rsidRPr="00A55474">
        <w:rPr>
          <w:rFonts w:eastAsia="Times New Roman"/>
          <w:color w:val="auto"/>
          <w:szCs w:val="20"/>
        </w:rPr>
        <w:t> </w:t>
      </w:r>
      <w:r>
        <w:rPr>
          <w:rFonts w:eastAsia="Times New Roman"/>
          <w:color w:val="auto"/>
          <w:szCs w:val="20"/>
        </w:rPr>
        <w:t xml:space="preserve">voor deze </w:t>
      </w:r>
      <w:r w:rsidR="00744BDF">
        <w:rPr>
          <w:rFonts w:eastAsia="Times New Roman"/>
          <w:color w:val="auto"/>
          <w:szCs w:val="20"/>
        </w:rPr>
        <w:t>bewijs</w:t>
      </w:r>
      <w:r w:rsidRPr="00A55474">
        <w:rPr>
          <w:rFonts w:eastAsia="Times New Roman"/>
          <w:color w:val="auto"/>
          <w:szCs w:val="20"/>
        </w:rPr>
        <w:t>opdracht erbij geteld. </w:t>
      </w:r>
    </w:p>
    <w:p w14:paraId="6AF28B55" w14:textId="77777777" w:rsidR="00A55474" w:rsidRPr="00A55474"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OF  </w:t>
      </w:r>
      <w:r w:rsidRPr="00A55474">
        <w:rPr>
          <w:rFonts w:eastAsia="Times New Roman"/>
          <w:color w:val="auto"/>
          <w:szCs w:val="20"/>
        </w:rPr>
        <w:t> </w:t>
      </w:r>
    </w:p>
    <w:p w14:paraId="75D82A78" w14:textId="0B63E753" w:rsidR="00A55474" w:rsidRPr="00A55474"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 xml:space="preserve">Aantal punten behorende bij het aantal aanwezige aspecten + 0 punten als er de door de gegadigde ingediende </w:t>
      </w:r>
      <w:r w:rsidR="00744BDF">
        <w:rPr>
          <w:rFonts w:eastAsia="Times New Roman"/>
          <w:color w:val="auto"/>
          <w:szCs w:val="20"/>
        </w:rPr>
        <w:t>bewijs</w:t>
      </w:r>
      <w:r w:rsidRPr="005D421D">
        <w:rPr>
          <w:rFonts w:eastAsia="Times New Roman"/>
          <w:color w:val="auto"/>
          <w:szCs w:val="20"/>
        </w:rPr>
        <w:t xml:space="preserve">opdracht voor een andere organisatie dan </w:t>
      </w:r>
      <w:r w:rsidR="008C78A0" w:rsidRPr="00A55474">
        <w:rPr>
          <w:rFonts w:eastAsia="Times New Roman"/>
          <w:color w:val="auto"/>
          <w:szCs w:val="20"/>
        </w:rPr>
        <w:t>een Werkleerbedrijf of Participatie organisatie binnen het Sociale Domein</w:t>
      </w:r>
      <w:r w:rsidR="008C78A0" w:rsidRPr="005D421D">
        <w:rPr>
          <w:rFonts w:eastAsia="Times New Roman"/>
          <w:color w:val="auto"/>
          <w:szCs w:val="20"/>
        </w:rPr>
        <w:t xml:space="preserve"> </w:t>
      </w:r>
      <w:r w:rsidRPr="005D421D">
        <w:rPr>
          <w:rFonts w:eastAsia="Times New Roman"/>
          <w:color w:val="auto"/>
          <w:szCs w:val="20"/>
        </w:rPr>
        <w:t> is uitgevoerd. </w:t>
      </w:r>
      <w:r w:rsidRPr="00A55474">
        <w:rPr>
          <w:rFonts w:eastAsia="Times New Roman"/>
          <w:color w:val="auto"/>
          <w:szCs w:val="20"/>
        </w:rPr>
        <w:t> </w:t>
      </w:r>
    </w:p>
    <w:p w14:paraId="00E241B2" w14:textId="6827BB91" w:rsidR="00A55474" w:rsidRPr="0097304B" w:rsidRDefault="00A55474" w:rsidP="00A55474">
      <w:pPr>
        <w:spacing w:after="0" w:line="240" w:lineRule="auto"/>
        <w:ind w:left="0" w:firstLine="0"/>
        <w:textAlignment w:val="baseline"/>
        <w:rPr>
          <w:rFonts w:eastAsia="Times New Roman"/>
          <w:color w:val="auto"/>
          <w:szCs w:val="20"/>
          <w:lang w:val="en-US"/>
        </w:rPr>
      </w:pPr>
      <w:proofErr w:type="spellStart"/>
      <w:r w:rsidRPr="0097304B">
        <w:rPr>
          <w:rFonts w:eastAsia="Times New Roman"/>
          <w:color w:val="auto"/>
          <w:szCs w:val="20"/>
          <w:lang w:val="en-US"/>
        </w:rPr>
        <w:t>Totaalscore</w:t>
      </w:r>
      <w:proofErr w:type="spellEnd"/>
      <w:r w:rsidRPr="0097304B">
        <w:rPr>
          <w:rFonts w:eastAsia="Times New Roman"/>
          <w:color w:val="auto"/>
          <w:szCs w:val="20"/>
          <w:lang w:val="en-US"/>
        </w:rPr>
        <w:t> </w:t>
      </w:r>
      <w:r w:rsidR="008C2CE2" w:rsidRPr="0097304B">
        <w:rPr>
          <w:rFonts w:eastAsia="Times New Roman"/>
          <w:color w:val="auto"/>
          <w:szCs w:val="20"/>
          <w:lang w:val="en-US"/>
        </w:rPr>
        <w:t>SC.</w:t>
      </w:r>
      <w:r w:rsidRPr="0097304B">
        <w:rPr>
          <w:rFonts w:eastAsia="Times New Roman"/>
          <w:color w:val="auto"/>
          <w:szCs w:val="20"/>
          <w:lang w:val="en-US"/>
        </w:rPr>
        <w:t xml:space="preserve">1 = score </w:t>
      </w:r>
      <w:r w:rsidR="008C2CE2" w:rsidRPr="0097304B">
        <w:rPr>
          <w:rFonts w:eastAsia="Times New Roman"/>
          <w:color w:val="auto"/>
          <w:szCs w:val="20"/>
          <w:lang w:val="en-US"/>
        </w:rPr>
        <w:t>SC.</w:t>
      </w:r>
      <w:r w:rsidR="000F75CA" w:rsidRPr="0097304B">
        <w:rPr>
          <w:rFonts w:eastAsia="Times New Roman"/>
          <w:color w:val="auto"/>
          <w:szCs w:val="20"/>
          <w:lang w:val="en-US"/>
        </w:rPr>
        <w:t>1-1</w:t>
      </w:r>
      <w:r w:rsidRPr="0097304B">
        <w:rPr>
          <w:rFonts w:eastAsia="Times New Roman"/>
          <w:color w:val="auto"/>
          <w:szCs w:val="20"/>
          <w:lang w:val="en-US"/>
        </w:rPr>
        <w:t xml:space="preserve"> + score </w:t>
      </w:r>
      <w:r w:rsidR="008C2CE2" w:rsidRPr="0097304B">
        <w:rPr>
          <w:rFonts w:eastAsia="Times New Roman"/>
          <w:color w:val="auto"/>
          <w:szCs w:val="20"/>
          <w:lang w:val="en-US"/>
        </w:rPr>
        <w:t>SC.</w:t>
      </w:r>
      <w:r w:rsidR="000F75CA" w:rsidRPr="0097304B">
        <w:rPr>
          <w:rFonts w:eastAsia="Times New Roman"/>
          <w:color w:val="auto"/>
          <w:szCs w:val="20"/>
          <w:lang w:val="en-US"/>
        </w:rPr>
        <w:t>1-2.</w:t>
      </w:r>
    </w:p>
    <w:p w14:paraId="02FF0623" w14:textId="3BD4BA83" w:rsidR="00A55474" w:rsidRPr="00A55474"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Fictief voorbeeld </w:t>
      </w:r>
      <w:r w:rsidR="008C2CE2">
        <w:rPr>
          <w:rFonts w:eastAsia="Times New Roman"/>
          <w:color w:val="auto"/>
          <w:szCs w:val="20"/>
        </w:rPr>
        <w:t>SC.</w:t>
      </w:r>
      <w:r w:rsidRPr="005D421D">
        <w:rPr>
          <w:rFonts w:eastAsia="Times New Roman"/>
          <w:color w:val="auto"/>
          <w:szCs w:val="20"/>
        </w:rPr>
        <w:t>1  </w:t>
      </w:r>
      <w:r w:rsidRPr="00A55474">
        <w:rPr>
          <w:rFonts w:eastAsia="Times New Roman"/>
          <w:color w:val="auto"/>
          <w:szCs w:val="20"/>
        </w:rPr>
        <w:t> </w:t>
      </w:r>
    </w:p>
    <w:p w14:paraId="0C9B103C" w14:textId="62F2F2BB" w:rsidR="00A55474" w:rsidRPr="00A55474"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 xml:space="preserve">Gegadigde heeft maar één </w:t>
      </w:r>
      <w:r w:rsidR="00BF7169">
        <w:rPr>
          <w:rFonts w:eastAsia="Times New Roman"/>
          <w:color w:val="auto"/>
          <w:szCs w:val="20"/>
        </w:rPr>
        <w:t>bewijs</w:t>
      </w:r>
      <w:r w:rsidR="00744BDF">
        <w:rPr>
          <w:rFonts w:eastAsia="Times New Roman"/>
          <w:color w:val="auto"/>
          <w:szCs w:val="20"/>
        </w:rPr>
        <w:t>opdracht</w:t>
      </w:r>
      <w:r w:rsidRPr="005D421D">
        <w:rPr>
          <w:rFonts w:eastAsia="Times New Roman"/>
          <w:color w:val="auto"/>
          <w:szCs w:val="20"/>
        </w:rPr>
        <w:t xml:space="preserve"> ingediend. Er zijn </w:t>
      </w:r>
      <w:r w:rsidR="00BF7169">
        <w:rPr>
          <w:rFonts w:eastAsia="Times New Roman"/>
          <w:color w:val="auto"/>
          <w:szCs w:val="20"/>
        </w:rPr>
        <w:t>5</w:t>
      </w:r>
      <w:r w:rsidR="000F75CA">
        <w:rPr>
          <w:rFonts w:eastAsia="Times New Roman"/>
          <w:color w:val="auto"/>
          <w:szCs w:val="20"/>
        </w:rPr>
        <w:t xml:space="preserve"> </w:t>
      </w:r>
      <w:r w:rsidRPr="005D421D">
        <w:rPr>
          <w:rFonts w:eastAsia="Times New Roman"/>
          <w:color w:val="auto"/>
          <w:szCs w:val="20"/>
        </w:rPr>
        <w:t>aspecten aanwezig in de ingediende opdracht. Dit resulteert in </w:t>
      </w:r>
      <w:r w:rsidR="00930B8C">
        <w:rPr>
          <w:rFonts w:eastAsia="Times New Roman"/>
          <w:color w:val="auto"/>
          <w:szCs w:val="20"/>
        </w:rPr>
        <w:t>1</w:t>
      </w:r>
      <w:r w:rsidR="00BF7169">
        <w:rPr>
          <w:rFonts w:eastAsia="Times New Roman"/>
          <w:color w:val="auto"/>
          <w:szCs w:val="20"/>
        </w:rPr>
        <w:t>0</w:t>
      </w:r>
      <w:r w:rsidRPr="005D421D">
        <w:rPr>
          <w:rFonts w:eastAsia="Times New Roman"/>
          <w:color w:val="auto"/>
          <w:szCs w:val="20"/>
        </w:rPr>
        <w:t xml:space="preserve"> punten. Hierbij is de ingediende opdracht voor een </w:t>
      </w:r>
      <w:r w:rsidR="00610204" w:rsidRPr="00A55474">
        <w:rPr>
          <w:rFonts w:eastAsia="Times New Roman"/>
          <w:color w:val="auto"/>
          <w:szCs w:val="20"/>
        </w:rPr>
        <w:t xml:space="preserve">Werkleerbedrijf </w:t>
      </w:r>
      <w:r w:rsidRPr="005D421D">
        <w:rPr>
          <w:rFonts w:eastAsia="Times New Roman"/>
          <w:color w:val="auto"/>
          <w:szCs w:val="20"/>
        </w:rPr>
        <w:t>uitgevoerd.  </w:t>
      </w:r>
      <w:r w:rsidRPr="00A55474">
        <w:rPr>
          <w:rFonts w:eastAsia="Times New Roman"/>
          <w:color w:val="auto"/>
          <w:szCs w:val="20"/>
        </w:rPr>
        <w:t> </w:t>
      </w:r>
    </w:p>
    <w:p w14:paraId="33CA9085" w14:textId="2C8A02E6" w:rsidR="00A55474" w:rsidRPr="00A55474"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De score voor de 1ste </w:t>
      </w:r>
      <w:r w:rsidR="00744BDF">
        <w:rPr>
          <w:rFonts w:eastAsia="Times New Roman"/>
          <w:color w:val="auto"/>
          <w:szCs w:val="20"/>
        </w:rPr>
        <w:t>bewijs</w:t>
      </w:r>
      <w:r w:rsidRPr="005D421D">
        <w:rPr>
          <w:rFonts w:eastAsia="Times New Roman"/>
          <w:color w:val="auto"/>
          <w:szCs w:val="20"/>
        </w:rPr>
        <w:t>opdracht is </w:t>
      </w:r>
      <w:r w:rsidR="00610204">
        <w:rPr>
          <w:rFonts w:eastAsia="Times New Roman"/>
          <w:color w:val="auto"/>
          <w:szCs w:val="20"/>
        </w:rPr>
        <w:t>1</w:t>
      </w:r>
      <w:r w:rsidR="00BF7169">
        <w:rPr>
          <w:rFonts w:eastAsia="Times New Roman"/>
          <w:color w:val="auto"/>
          <w:szCs w:val="20"/>
        </w:rPr>
        <w:t>0</w:t>
      </w:r>
      <w:r w:rsidRPr="005D421D">
        <w:rPr>
          <w:rFonts w:eastAsia="Times New Roman"/>
          <w:color w:val="auto"/>
          <w:szCs w:val="20"/>
        </w:rPr>
        <w:t xml:space="preserve"> punten + </w:t>
      </w:r>
      <w:r w:rsidR="00BF7169">
        <w:rPr>
          <w:rFonts w:eastAsia="Times New Roman"/>
          <w:color w:val="auto"/>
          <w:szCs w:val="20"/>
        </w:rPr>
        <w:t>8</w:t>
      </w:r>
      <w:r w:rsidRPr="005D421D">
        <w:rPr>
          <w:rFonts w:eastAsia="Times New Roman"/>
          <w:color w:val="auto"/>
          <w:szCs w:val="20"/>
        </w:rPr>
        <w:t xml:space="preserve"> punten = </w:t>
      </w:r>
      <w:r w:rsidR="00610204">
        <w:rPr>
          <w:rFonts w:eastAsia="Times New Roman"/>
          <w:color w:val="auto"/>
          <w:szCs w:val="20"/>
        </w:rPr>
        <w:t>1</w:t>
      </w:r>
      <w:r w:rsidR="00BF7169">
        <w:rPr>
          <w:rFonts w:eastAsia="Times New Roman"/>
          <w:color w:val="auto"/>
          <w:szCs w:val="20"/>
        </w:rPr>
        <w:t>8</w:t>
      </w:r>
      <w:r w:rsidRPr="005D421D">
        <w:rPr>
          <w:rFonts w:eastAsia="Times New Roman"/>
          <w:color w:val="auto"/>
          <w:szCs w:val="20"/>
        </w:rPr>
        <w:t> punten.</w:t>
      </w:r>
      <w:r w:rsidRPr="00A55474">
        <w:rPr>
          <w:rFonts w:eastAsia="Times New Roman"/>
          <w:color w:val="auto"/>
          <w:szCs w:val="20"/>
        </w:rPr>
        <w:t>   </w:t>
      </w:r>
    </w:p>
    <w:p w14:paraId="7D170AC9" w14:textId="23EE76D9" w:rsidR="00A55474" w:rsidRPr="00A55474"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De score voor de 2de </w:t>
      </w:r>
      <w:r w:rsidR="00744BDF">
        <w:rPr>
          <w:rFonts w:eastAsia="Times New Roman"/>
          <w:color w:val="auto"/>
          <w:szCs w:val="20"/>
        </w:rPr>
        <w:t>bewijs</w:t>
      </w:r>
      <w:r w:rsidRPr="005D421D">
        <w:rPr>
          <w:rFonts w:eastAsia="Times New Roman"/>
          <w:color w:val="auto"/>
          <w:szCs w:val="20"/>
        </w:rPr>
        <w:t>opdracht is 0 punten omdat er maar één </w:t>
      </w:r>
      <w:r w:rsidR="00744BDF">
        <w:rPr>
          <w:rFonts w:eastAsia="Times New Roman"/>
          <w:color w:val="auto"/>
          <w:szCs w:val="20"/>
        </w:rPr>
        <w:t>bewijs</w:t>
      </w:r>
      <w:r w:rsidRPr="005D421D">
        <w:rPr>
          <w:rFonts w:eastAsia="Times New Roman"/>
          <w:color w:val="auto"/>
          <w:szCs w:val="20"/>
        </w:rPr>
        <w:t>opdracht is ingediend.  </w:t>
      </w:r>
      <w:r w:rsidRPr="00A55474">
        <w:rPr>
          <w:rFonts w:eastAsia="Times New Roman"/>
          <w:color w:val="auto"/>
          <w:szCs w:val="20"/>
        </w:rPr>
        <w:t> </w:t>
      </w:r>
    </w:p>
    <w:p w14:paraId="7805CB42" w14:textId="13537FDB" w:rsidR="00A55474" w:rsidRPr="00A55474"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 xml:space="preserve">De score </w:t>
      </w:r>
      <w:r w:rsidR="008C2CE2">
        <w:rPr>
          <w:rFonts w:eastAsia="Times New Roman"/>
          <w:color w:val="auto"/>
          <w:szCs w:val="20"/>
        </w:rPr>
        <w:t>SC.</w:t>
      </w:r>
      <w:r w:rsidRPr="005D421D">
        <w:rPr>
          <w:rFonts w:eastAsia="Times New Roman"/>
          <w:color w:val="auto"/>
          <w:szCs w:val="20"/>
        </w:rPr>
        <w:t>1 is 1</w:t>
      </w:r>
      <w:r w:rsidR="00BF7169">
        <w:rPr>
          <w:rFonts w:eastAsia="Times New Roman"/>
          <w:color w:val="auto"/>
          <w:szCs w:val="20"/>
        </w:rPr>
        <w:t>8</w:t>
      </w:r>
      <w:r w:rsidRPr="005D421D">
        <w:rPr>
          <w:rFonts w:eastAsia="Times New Roman"/>
          <w:color w:val="auto"/>
          <w:szCs w:val="20"/>
        </w:rPr>
        <w:t xml:space="preserve"> punten + 0 punten = 1</w:t>
      </w:r>
      <w:r w:rsidR="00BF7169">
        <w:rPr>
          <w:rFonts w:eastAsia="Times New Roman"/>
          <w:color w:val="auto"/>
          <w:szCs w:val="20"/>
        </w:rPr>
        <w:t>8</w:t>
      </w:r>
      <w:r w:rsidRPr="005D421D">
        <w:rPr>
          <w:rFonts w:eastAsia="Times New Roman"/>
          <w:color w:val="auto"/>
          <w:szCs w:val="20"/>
        </w:rPr>
        <w:t xml:space="preserve"> punten</w:t>
      </w:r>
      <w:r w:rsidR="00E21EE6">
        <w:rPr>
          <w:rFonts w:eastAsia="Times New Roman"/>
          <w:color w:val="auto"/>
          <w:szCs w:val="20"/>
        </w:rPr>
        <w:t xml:space="preserve"> de totale score.</w:t>
      </w:r>
      <w:r w:rsidRPr="00A55474">
        <w:rPr>
          <w:rFonts w:eastAsia="Times New Roman"/>
          <w:color w:val="auto"/>
          <w:szCs w:val="20"/>
        </w:rPr>
        <w:t>  </w:t>
      </w:r>
    </w:p>
    <w:p w14:paraId="1153A821"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szCs w:val="20"/>
        </w:rPr>
        <w:t>  </w:t>
      </w:r>
    </w:p>
    <w:p w14:paraId="5165A4EC" w14:textId="4E4B3714" w:rsidR="00A55474" w:rsidRPr="003D34AD" w:rsidRDefault="000E750F" w:rsidP="00C73E26">
      <w:pPr>
        <w:pStyle w:val="Kop3"/>
      </w:pPr>
      <w:r w:rsidRPr="003D34AD">
        <w:t>6.</w:t>
      </w:r>
      <w:r w:rsidR="00CA677F">
        <w:t>2</w:t>
      </w:r>
      <w:r w:rsidRPr="003D34AD">
        <w:t>.2</w:t>
      </w:r>
      <w:r w:rsidRPr="003D34AD">
        <w:tab/>
      </w:r>
      <w:r w:rsidR="00156171" w:rsidRPr="00C73E26">
        <w:t>S</w:t>
      </w:r>
      <w:r w:rsidR="00156171">
        <w:t>electiecriteria</w:t>
      </w:r>
      <w:r w:rsidR="00156171" w:rsidRPr="00C73E26">
        <w:t xml:space="preserve"> </w:t>
      </w:r>
      <w:r w:rsidR="008C2CE2">
        <w:t>SC.</w:t>
      </w:r>
      <w:r w:rsidR="00A55474" w:rsidRPr="003D34AD">
        <w:t>2  </w:t>
      </w:r>
    </w:p>
    <w:p w14:paraId="4374CEA5" w14:textId="56248549"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xml:space="preserve">Voor </w:t>
      </w:r>
      <w:r w:rsidR="008C2CE2">
        <w:rPr>
          <w:rFonts w:eastAsia="Times New Roman"/>
          <w:color w:val="auto"/>
          <w:szCs w:val="20"/>
        </w:rPr>
        <w:t>SC.</w:t>
      </w:r>
      <w:r w:rsidRPr="00A55474">
        <w:rPr>
          <w:rFonts w:eastAsia="Times New Roman"/>
          <w:color w:val="auto"/>
          <w:szCs w:val="20"/>
        </w:rPr>
        <w:t xml:space="preserve">2 dient gegadigde minimaal één </w:t>
      </w:r>
      <w:r w:rsidR="00BF7169">
        <w:rPr>
          <w:rFonts w:eastAsia="Times New Roman"/>
          <w:color w:val="auto"/>
          <w:szCs w:val="20"/>
        </w:rPr>
        <w:t>bewijs</w:t>
      </w:r>
      <w:r w:rsidR="004C15BF">
        <w:rPr>
          <w:rFonts w:eastAsia="Times New Roman"/>
          <w:color w:val="auto"/>
          <w:szCs w:val="20"/>
        </w:rPr>
        <w:t>opdracht</w:t>
      </w:r>
      <w:r w:rsidR="00BF7169">
        <w:rPr>
          <w:rFonts w:eastAsia="Times New Roman"/>
          <w:color w:val="auto"/>
          <w:szCs w:val="20"/>
        </w:rPr>
        <w:t xml:space="preserve"> of </w:t>
      </w:r>
      <w:r w:rsidRPr="00A55474">
        <w:rPr>
          <w:rFonts w:eastAsia="Times New Roman"/>
          <w:color w:val="auto"/>
          <w:szCs w:val="20"/>
        </w:rPr>
        <w:t xml:space="preserve">maximaal twee </w:t>
      </w:r>
      <w:r w:rsidR="00BF7169">
        <w:rPr>
          <w:rFonts w:eastAsia="Times New Roman"/>
          <w:color w:val="auto"/>
          <w:szCs w:val="20"/>
        </w:rPr>
        <w:t>bewij</w:t>
      </w:r>
      <w:r w:rsidR="004C15BF">
        <w:rPr>
          <w:rFonts w:eastAsia="Times New Roman"/>
          <w:color w:val="auto"/>
          <w:szCs w:val="20"/>
        </w:rPr>
        <w:t>sopdrachten</w:t>
      </w:r>
      <w:r w:rsidR="00BF7169">
        <w:rPr>
          <w:rFonts w:eastAsia="Times New Roman"/>
          <w:color w:val="auto"/>
          <w:szCs w:val="20"/>
        </w:rPr>
        <w:t xml:space="preserve"> </w:t>
      </w:r>
      <w:r w:rsidRPr="00A55474">
        <w:rPr>
          <w:rFonts w:eastAsia="Times New Roman"/>
          <w:color w:val="auto"/>
          <w:szCs w:val="20"/>
        </w:rPr>
        <w:t>in die aan de omschrijving van kerncompetentie 2 voldoet/voldoen en zoveel mogelijk de hierna genoemde aspecten betreft/betre</w:t>
      </w:r>
      <w:r w:rsidR="004C15BF">
        <w:rPr>
          <w:rFonts w:eastAsia="Times New Roman"/>
          <w:color w:val="auto"/>
          <w:szCs w:val="20"/>
        </w:rPr>
        <w:t>ff</w:t>
      </w:r>
      <w:r w:rsidRPr="00A55474">
        <w:rPr>
          <w:rFonts w:eastAsia="Times New Roman"/>
          <w:color w:val="auto"/>
          <w:szCs w:val="20"/>
        </w:rPr>
        <w:t>en.   </w:t>
      </w:r>
    </w:p>
    <w:p w14:paraId="732872C5" w14:textId="33C08ED2"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Gegadigde kan maximaal </w:t>
      </w:r>
      <w:r w:rsidR="00040750">
        <w:rPr>
          <w:rFonts w:eastAsia="Times New Roman"/>
          <w:color w:val="auto"/>
          <w:szCs w:val="20"/>
        </w:rPr>
        <w:t>60</w:t>
      </w:r>
      <w:r w:rsidRPr="00A55474">
        <w:rPr>
          <w:rFonts w:eastAsia="Times New Roman"/>
          <w:color w:val="auto"/>
          <w:szCs w:val="20"/>
        </w:rPr>
        <w:t xml:space="preserve"> punten op dit criterium behalen waarbij het maximale aantal punten per </w:t>
      </w:r>
      <w:r w:rsidR="008C2CE2">
        <w:rPr>
          <w:rFonts w:eastAsia="Times New Roman"/>
          <w:color w:val="auto"/>
          <w:szCs w:val="20"/>
        </w:rPr>
        <w:t>bewijs</w:t>
      </w:r>
      <w:r w:rsidRPr="00A55474">
        <w:rPr>
          <w:rFonts w:eastAsia="Times New Roman"/>
          <w:color w:val="auto"/>
          <w:szCs w:val="20"/>
        </w:rPr>
        <w:t>opdracht </w:t>
      </w:r>
      <w:r w:rsidR="00040750">
        <w:rPr>
          <w:rFonts w:eastAsia="Times New Roman"/>
          <w:color w:val="auto"/>
          <w:szCs w:val="20"/>
        </w:rPr>
        <w:t>30</w:t>
      </w:r>
      <w:r w:rsidRPr="00A55474">
        <w:rPr>
          <w:rFonts w:eastAsia="Times New Roman"/>
          <w:color w:val="auto"/>
          <w:szCs w:val="20"/>
        </w:rPr>
        <w:t> is.   </w:t>
      </w:r>
    </w:p>
    <w:p w14:paraId="71C7DFCE" w14:textId="6AC5522D"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xml:space="preserve">Voor de op te geven </w:t>
      </w:r>
      <w:r w:rsidR="004C15BF">
        <w:rPr>
          <w:rFonts w:eastAsia="Times New Roman"/>
          <w:color w:val="auto"/>
          <w:szCs w:val="20"/>
        </w:rPr>
        <w:t>bewijsopdracht</w:t>
      </w:r>
      <w:r w:rsidRPr="00A55474">
        <w:rPr>
          <w:rFonts w:eastAsia="Times New Roman"/>
          <w:color w:val="auto"/>
          <w:szCs w:val="20"/>
        </w:rPr>
        <w:t xml:space="preserve">(en) wordt gevraagd aan te geven met welke aspecten in de </w:t>
      </w:r>
      <w:r w:rsidR="004C15BF">
        <w:rPr>
          <w:rFonts w:eastAsia="Times New Roman"/>
          <w:color w:val="auto"/>
          <w:szCs w:val="20"/>
        </w:rPr>
        <w:t xml:space="preserve">bewijsopdracht </w:t>
      </w:r>
      <w:r w:rsidRPr="00A55474">
        <w:rPr>
          <w:rFonts w:eastAsia="Times New Roman"/>
          <w:color w:val="auto"/>
          <w:szCs w:val="20"/>
        </w:rPr>
        <w:t xml:space="preserve"> kennis en ervaring is opgedaan en dit middels een uitwerking aantoonbaar te maken.  </w:t>
      </w:r>
    </w:p>
    <w:p w14:paraId="1BE1E5F0"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Er is onderscheid gemaakt tussen de volgende aspecten/competenties:  </w:t>
      </w:r>
    </w:p>
    <w:p w14:paraId="2AF9A63C" w14:textId="77777777" w:rsidR="004C15BF" w:rsidRDefault="00372248" w:rsidP="004F6E6F">
      <w:pPr>
        <w:pStyle w:val="Lijstalinea"/>
        <w:numPr>
          <w:ilvl w:val="2"/>
          <w:numId w:val="22"/>
        </w:numPr>
        <w:spacing w:line="240" w:lineRule="auto"/>
        <w:ind w:left="1134" w:hanging="283"/>
        <w:textAlignment w:val="baseline"/>
        <w:rPr>
          <w:rFonts w:ascii="Arial" w:hAnsi="Arial" w:cs="Arial"/>
          <w:lang w:eastAsia="nl-NL"/>
        </w:rPr>
      </w:pPr>
      <w:r w:rsidRPr="004C15BF">
        <w:rPr>
          <w:rFonts w:ascii="Arial" w:hAnsi="Arial" w:cs="Arial"/>
          <w:lang w:eastAsia="nl-NL"/>
        </w:rPr>
        <w:t>Productie (MTO, MTS)</w:t>
      </w:r>
      <w:r w:rsidRPr="004C15BF">
        <w:rPr>
          <w:rFonts w:ascii="Arial" w:hAnsi="Arial" w:cs="Arial"/>
          <w:lang w:eastAsia="nl-NL"/>
        </w:rPr>
        <w:tab/>
      </w:r>
    </w:p>
    <w:p w14:paraId="7090C94A" w14:textId="276D6648"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Make-to-Order en Make-to-Stock productieproces met meerdere productiestation, waarvan enkele parallel.</w:t>
      </w:r>
    </w:p>
    <w:p w14:paraId="135CA042" w14:textId="77777777" w:rsidR="004C15BF" w:rsidRDefault="00372248" w:rsidP="004F6E6F">
      <w:pPr>
        <w:pStyle w:val="Lijstalinea"/>
        <w:numPr>
          <w:ilvl w:val="2"/>
          <w:numId w:val="22"/>
        </w:numPr>
        <w:spacing w:line="240" w:lineRule="auto"/>
        <w:ind w:left="1134" w:hanging="283"/>
        <w:textAlignment w:val="baseline"/>
        <w:rPr>
          <w:rFonts w:ascii="Arial" w:hAnsi="Arial" w:cs="Arial"/>
          <w:lang w:eastAsia="nl-NL"/>
        </w:rPr>
      </w:pPr>
      <w:r w:rsidRPr="004C15BF">
        <w:rPr>
          <w:rFonts w:ascii="Arial" w:hAnsi="Arial" w:cs="Arial"/>
          <w:lang w:eastAsia="nl-NL"/>
        </w:rPr>
        <w:t>Productie HACCP (batch, THT)</w:t>
      </w:r>
      <w:r w:rsidRPr="004C15BF">
        <w:rPr>
          <w:rFonts w:ascii="Arial" w:hAnsi="Arial" w:cs="Arial"/>
          <w:lang w:eastAsia="nl-NL"/>
        </w:rPr>
        <w:tab/>
      </w:r>
    </w:p>
    <w:p w14:paraId="7D870381" w14:textId="6C2A4092"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Productieordersmet batch en T.H.T. registratie volgens HACCP normering</w:t>
      </w:r>
      <w:r w:rsidR="004C15BF">
        <w:rPr>
          <w:rFonts w:ascii="Arial" w:hAnsi="Arial" w:cs="Arial"/>
          <w:lang w:eastAsia="nl-NL"/>
        </w:rPr>
        <w:t>.</w:t>
      </w:r>
    </w:p>
    <w:p w14:paraId="438823F3" w14:textId="77777777" w:rsidR="004C15BF" w:rsidRDefault="00372248" w:rsidP="004F6E6F">
      <w:pPr>
        <w:pStyle w:val="Lijstalinea"/>
        <w:numPr>
          <w:ilvl w:val="2"/>
          <w:numId w:val="22"/>
        </w:numPr>
        <w:spacing w:line="240" w:lineRule="auto"/>
        <w:ind w:left="1134" w:hanging="283"/>
        <w:textAlignment w:val="baseline"/>
        <w:rPr>
          <w:rFonts w:ascii="Arial" w:hAnsi="Arial" w:cs="Arial"/>
          <w:lang w:eastAsia="nl-NL"/>
        </w:rPr>
      </w:pPr>
      <w:r w:rsidRPr="004C15BF">
        <w:rPr>
          <w:rFonts w:ascii="Arial" w:hAnsi="Arial" w:cs="Arial"/>
          <w:lang w:eastAsia="nl-NL"/>
        </w:rPr>
        <w:t>Diensten</w:t>
      </w:r>
      <w:r w:rsidRPr="004C15BF">
        <w:rPr>
          <w:rFonts w:ascii="Arial" w:hAnsi="Arial" w:cs="Arial"/>
          <w:lang w:eastAsia="nl-NL"/>
        </w:rPr>
        <w:tab/>
      </w:r>
    </w:p>
    <w:p w14:paraId="3F9E7428" w14:textId="2BFC0CCA"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Planning en beheer contracten voor externe diensten zoals groen, grijs, schoonmaak</w:t>
      </w:r>
      <w:r w:rsidR="004C15BF">
        <w:rPr>
          <w:rFonts w:ascii="Arial" w:hAnsi="Arial" w:cs="Arial"/>
          <w:lang w:eastAsia="nl-NL"/>
        </w:rPr>
        <w:t>.</w:t>
      </w:r>
    </w:p>
    <w:p w14:paraId="7095C1E5" w14:textId="77777777" w:rsidR="004C15BF" w:rsidRDefault="00372248" w:rsidP="004F6E6F">
      <w:pPr>
        <w:pStyle w:val="Lijstalinea"/>
        <w:numPr>
          <w:ilvl w:val="2"/>
          <w:numId w:val="22"/>
        </w:numPr>
        <w:spacing w:line="240" w:lineRule="auto"/>
        <w:ind w:left="1134" w:hanging="283"/>
        <w:textAlignment w:val="baseline"/>
        <w:rPr>
          <w:rFonts w:ascii="Arial" w:hAnsi="Arial" w:cs="Arial"/>
          <w:lang w:eastAsia="nl-NL"/>
        </w:rPr>
      </w:pPr>
      <w:r w:rsidRPr="004C15BF">
        <w:rPr>
          <w:rFonts w:ascii="Arial" w:hAnsi="Arial" w:cs="Arial"/>
          <w:lang w:eastAsia="nl-NL"/>
        </w:rPr>
        <w:t>Verkoop, inkoop &amp; logistiek</w:t>
      </w:r>
    </w:p>
    <w:p w14:paraId="3CDB0BF5" w14:textId="3C3C6B66"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 xml:space="preserve">Verkoop-/inkoopadministratie en MRP functionaliteit: bewaking </w:t>
      </w:r>
      <w:proofErr w:type="spellStart"/>
      <w:r w:rsidRPr="004C15BF">
        <w:rPr>
          <w:rFonts w:ascii="Arial" w:hAnsi="Arial" w:cs="Arial"/>
          <w:lang w:eastAsia="nl-NL"/>
        </w:rPr>
        <w:t>voorraadniveau's</w:t>
      </w:r>
      <w:proofErr w:type="spellEnd"/>
      <w:r w:rsidRPr="004C15BF">
        <w:rPr>
          <w:rFonts w:ascii="Arial" w:hAnsi="Arial" w:cs="Arial"/>
          <w:lang w:eastAsia="nl-NL"/>
        </w:rPr>
        <w:t xml:space="preserve"> o.b.v. actuele voorraad, gepland verbruik en verwachte leveringen.</w:t>
      </w:r>
    </w:p>
    <w:p w14:paraId="3A667F49" w14:textId="7F835CA6"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lastRenderedPageBreak/>
        <w:t>Batch en T.H.T. registratie voorraadartikelen</w:t>
      </w:r>
      <w:r w:rsidR="004C15BF">
        <w:rPr>
          <w:rFonts w:ascii="Arial" w:hAnsi="Arial" w:cs="Arial"/>
          <w:lang w:eastAsia="nl-NL"/>
        </w:rPr>
        <w:t>.</w:t>
      </w:r>
    </w:p>
    <w:p w14:paraId="5A251F6B" w14:textId="77777777" w:rsidR="004C15BF" w:rsidRDefault="00372248" w:rsidP="004F6E6F">
      <w:pPr>
        <w:pStyle w:val="Lijstalinea"/>
        <w:numPr>
          <w:ilvl w:val="2"/>
          <w:numId w:val="22"/>
        </w:numPr>
        <w:spacing w:line="240" w:lineRule="auto"/>
        <w:ind w:left="1134" w:hanging="283"/>
        <w:textAlignment w:val="baseline"/>
        <w:rPr>
          <w:rFonts w:ascii="Arial" w:hAnsi="Arial" w:cs="Arial"/>
          <w:lang w:eastAsia="nl-NL"/>
        </w:rPr>
      </w:pPr>
      <w:r w:rsidRPr="004C15BF">
        <w:rPr>
          <w:rFonts w:ascii="Arial" w:hAnsi="Arial" w:cs="Arial"/>
          <w:lang w:eastAsia="nl-NL"/>
        </w:rPr>
        <w:t>CRM</w:t>
      </w:r>
      <w:r w:rsidRPr="004C15BF">
        <w:rPr>
          <w:rFonts w:ascii="Arial" w:hAnsi="Arial" w:cs="Arial"/>
          <w:lang w:eastAsia="nl-NL"/>
        </w:rPr>
        <w:tab/>
      </w:r>
    </w:p>
    <w:p w14:paraId="092DDFBA" w14:textId="74F0EF9C"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Klantendatabase met inzicht in alle afgenomen diensten door klanten, nu en in verleden (zoals productieopdrachten, diensten, subsidies, detacheringstrajecten)</w:t>
      </w:r>
    </w:p>
    <w:p w14:paraId="3FEC8BA2" w14:textId="6D864024"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Werkomgeving voor accountmanagers voor verslaglegging en plannen contactmomenten</w:t>
      </w:r>
      <w:r w:rsidR="004C15BF">
        <w:rPr>
          <w:rFonts w:ascii="Arial" w:hAnsi="Arial" w:cs="Arial"/>
          <w:lang w:eastAsia="nl-NL"/>
        </w:rPr>
        <w:t>.</w:t>
      </w:r>
    </w:p>
    <w:p w14:paraId="43398B67" w14:textId="77777777" w:rsidR="004C15BF" w:rsidRDefault="00372248" w:rsidP="004F6E6F">
      <w:pPr>
        <w:pStyle w:val="Lijstalinea"/>
        <w:numPr>
          <w:ilvl w:val="2"/>
          <w:numId w:val="22"/>
        </w:numPr>
        <w:spacing w:line="240" w:lineRule="auto"/>
        <w:ind w:left="1134" w:hanging="283"/>
        <w:textAlignment w:val="baseline"/>
        <w:rPr>
          <w:rFonts w:ascii="Arial" w:hAnsi="Arial" w:cs="Arial"/>
          <w:lang w:eastAsia="nl-NL"/>
        </w:rPr>
      </w:pPr>
      <w:r w:rsidRPr="004C15BF">
        <w:rPr>
          <w:rFonts w:ascii="Arial" w:hAnsi="Arial" w:cs="Arial"/>
          <w:lang w:eastAsia="nl-NL"/>
        </w:rPr>
        <w:t>Loonkostensubsidie</w:t>
      </w:r>
    </w:p>
    <w:p w14:paraId="70B58E01" w14:textId="52579E63"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Berekening subsidie; toekennen en administreren; uitbetaling; beheer lopende subsidies</w:t>
      </w:r>
      <w:r w:rsidR="004C15BF">
        <w:rPr>
          <w:rFonts w:ascii="Arial" w:hAnsi="Arial" w:cs="Arial"/>
          <w:lang w:eastAsia="nl-NL"/>
        </w:rPr>
        <w:t>.</w:t>
      </w:r>
    </w:p>
    <w:p w14:paraId="1E59D0A9" w14:textId="77777777" w:rsidR="004C15BF" w:rsidRDefault="00372248" w:rsidP="004F6E6F">
      <w:pPr>
        <w:pStyle w:val="Lijstalinea"/>
        <w:numPr>
          <w:ilvl w:val="2"/>
          <w:numId w:val="22"/>
        </w:numPr>
        <w:spacing w:line="240" w:lineRule="auto"/>
        <w:ind w:left="1134" w:hanging="283"/>
        <w:textAlignment w:val="baseline"/>
        <w:rPr>
          <w:rFonts w:ascii="Arial" w:hAnsi="Arial" w:cs="Arial"/>
          <w:lang w:eastAsia="nl-NL"/>
        </w:rPr>
      </w:pPr>
      <w:r w:rsidRPr="004C15BF">
        <w:rPr>
          <w:rFonts w:ascii="Arial" w:hAnsi="Arial" w:cs="Arial"/>
          <w:lang w:eastAsia="nl-NL"/>
        </w:rPr>
        <w:t>Detachering</w:t>
      </w:r>
      <w:r w:rsidRPr="004C15BF">
        <w:rPr>
          <w:rFonts w:ascii="Arial" w:hAnsi="Arial" w:cs="Arial"/>
          <w:lang w:eastAsia="nl-NL"/>
        </w:rPr>
        <w:tab/>
      </w:r>
    </w:p>
    <w:p w14:paraId="0015B97F" w14:textId="11A5BD3F"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 xml:space="preserve">Administratie detacheringstrajecten; </w:t>
      </w:r>
      <w:proofErr w:type="spellStart"/>
      <w:r w:rsidRPr="004C15BF">
        <w:rPr>
          <w:rFonts w:ascii="Arial" w:hAnsi="Arial" w:cs="Arial"/>
          <w:lang w:eastAsia="nl-NL"/>
        </w:rPr>
        <w:t>contractering</w:t>
      </w:r>
      <w:proofErr w:type="spellEnd"/>
      <w:r w:rsidRPr="004C15BF">
        <w:rPr>
          <w:rFonts w:ascii="Arial" w:hAnsi="Arial" w:cs="Arial"/>
          <w:lang w:eastAsia="nl-NL"/>
        </w:rPr>
        <w:t>; urenregistratie en controle; beheer lopende contracten.</w:t>
      </w:r>
    </w:p>
    <w:p w14:paraId="7471A714" w14:textId="77777777" w:rsidR="004C15BF" w:rsidRDefault="00372248" w:rsidP="004F6E6F">
      <w:pPr>
        <w:pStyle w:val="Lijstalinea"/>
        <w:numPr>
          <w:ilvl w:val="2"/>
          <w:numId w:val="22"/>
        </w:numPr>
        <w:spacing w:line="240" w:lineRule="auto"/>
        <w:ind w:left="1134" w:hanging="283"/>
        <w:textAlignment w:val="baseline"/>
        <w:rPr>
          <w:rFonts w:ascii="Arial" w:hAnsi="Arial" w:cs="Arial"/>
          <w:lang w:eastAsia="nl-NL"/>
        </w:rPr>
      </w:pPr>
      <w:r w:rsidRPr="004C15BF">
        <w:rPr>
          <w:rFonts w:ascii="Arial" w:hAnsi="Arial" w:cs="Arial"/>
          <w:lang w:eastAsia="nl-NL"/>
        </w:rPr>
        <w:t>Business intelligence</w:t>
      </w:r>
      <w:r w:rsidRPr="004C15BF">
        <w:rPr>
          <w:rFonts w:ascii="Arial" w:hAnsi="Arial" w:cs="Arial"/>
          <w:lang w:eastAsia="nl-NL"/>
        </w:rPr>
        <w:tab/>
      </w:r>
    </w:p>
    <w:p w14:paraId="5C79FDCC" w14:textId="066418CE"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 xml:space="preserve">Data-export en analyse mogelijkheid; datavisualisatie en </w:t>
      </w:r>
      <w:proofErr w:type="spellStart"/>
      <w:r w:rsidRPr="004C15BF">
        <w:rPr>
          <w:rFonts w:ascii="Arial" w:hAnsi="Arial" w:cs="Arial"/>
          <w:lang w:eastAsia="nl-NL"/>
        </w:rPr>
        <w:t>dashboarding</w:t>
      </w:r>
      <w:proofErr w:type="spellEnd"/>
      <w:r w:rsidRPr="004C15BF">
        <w:rPr>
          <w:rFonts w:ascii="Arial" w:hAnsi="Arial" w:cs="Arial"/>
          <w:lang w:eastAsia="nl-NL"/>
        </w:rPr>
        <w:t>; managementrapportages</w:t>
      </w:r>
      <w:r w:rsidR="004C15BF">
        <w:rPr>
          <w:rFonts w:ascii="Arial" w:hAnsi="Arial" w:cs="Arial"/>
          <w:lang w:eastAsia="nl-NL"/>
        </w:rPr>
        <w:t>.</w:t>
      </w:r>
    </w:p>
    <w:p w14:paraId="7B6229BE" w14:textId="77777777" w:rsidR="004C15BF" w:rsidRDefault="00372248" w:rsidP="004F6E6F">
      <w:pPr>
        <w:pStyle w:val="Lijstalinea"/>
        <w:numPr>
          <w:ilvl w:val="2"/>
          <w:numId w:val="22"/>
        </w:numPr>
        <w:spacing w:line="240" w:lineRule="auto"/>
        <w:ind w:left="1134" w:hanging="283"/>
        <w:textAlignment w:val="baseline"/>
        <w:rPr>
          <w:rFonts w:ascii="Arial" w:hAnsi="Arial" w:cs="Arial"/>
          <w:lang w:eastAsia="nl-NL"/>
        </w:rPr>
      </w:pPr>
      <w:r w:rsidRPr="004C15BF">
        <w:rPr>
          <w:rFonts w:ascii="Arial" w:hAnsi="Arial" w:cs="Arial"/>
          <w:lang w:eastAsia="nl-NL"/>
        </w:rPr>
        <w:t>Finance</w:t>
      </w:r>
      <w:r w:rsidRPr="004C15BF">
        <w:rPr>
          <w:rFonts w:ascii="Arial" w:hAnsi="Arial" w:cs="Arial"/>
          <w:lang w:eastAsia="nl-NL"/>
        </w:rPr>
        <w:tab/>
      </w:r>
    </w:p>
    <w:p w14:paraId="4F0A71F2" w14:textId="3F0D46CE" w:rsidR="00372248" w:rsidRPr="004C15BF" w:rsidRDefault="000505AF"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functionaliteit</w:t>
      </w:r>
      <w:r w:rsidR="00372248" w:rsidRPr="004C15BF">
        <w:rPr>
          <w:rFonts w:ascii="Arial" w:hAnsi="Arial" w:cs="Arial"/>
          <w:lang w:eastAsia="nl-NL"/>
        </w:rPr>
        <w:t xml:space="preserve"> voor financiële administratie, financieel beheer en verslaglegging</w:t>
      </w:r>
    </w:p>
    <w:p w14:paraId="5EC23B89" w14:textId="49184C56" w:rsidR="00372248" w:rsidRPr="004C15BF" w:rsidRDefault="00372248" w:rsidP="004C15BF">
      <w:pPr>
        <w:pStyle w:val="Lijstalinea"/>
        <w:numPr>
          <w:ilvl w:val="0"/>
          <w:numId w:val="0"/>
        </w:numPr>
        <w:spacing w:line="240" w:lineRule="auto"/>
        <w:ind w:left="1134"/>
        <w:textAlignment w:val="baseline"/>
        <w:rPr>
          <w:rFonts w:ascii="Arial" w:hAnsi="Arial" w:cs="Arial"/>
          <w:lang w:eastAsia="nl-NL"/>
        </w:rPr>
      </w:pPr>
      <w:r w:rsidRPr="004C15BF">
        <w:rPr>
          <w:rFonts w:ascii="Arial" w:hAnsi="Arial" w:cs="Arial"/>
          <w:lang w:eastAsia="nl-NL"/>
        </w:rPr>
        <w:t xml:space="preserve">BTW </w:t>
      </w:r>
      <w:proofErr w:type="spellStart"/>
      <w:r w:rsidRPr="004C15BF">
        <w:rPr>
          <w:rFonts w:ascii="Arial" w:hAnsi="Arial" w:cs="Arial"/>
          <w:lang w:eastAsia="nl-NL"/>
        </w:rPr>
        <w:t>aangfites</w:t>
      </w:r>
      <w:proofErr w:type="spellEnd"/>
      <w:r w:rsidR="004C15BF">
        <w:rPr>
          <w:rFonts w:ascii="Arial" w:hAnsi="Arial" w:cs="Arial"/>
          <w:lang w:eastAsia="nl-NL"/>
        </w:rPr>
        <w:t>.</w:t>
      </w:r>
    </w:p>
    <w:p w14:paraId="3B3144D4" w14:textId="77777777" w:rsidR="004C15BF" w:rsidRDefault="00372248" w:rsidP="004F6E6F">
      <w:pPr>
        <w:pStyle w:val="Lijstalinea"/>
        <w:numPr>
          <w:ilvl w:val="2"/>
          <w:numId w:val="22"/>
        </w:numPr>
        <w:spacing w:line="240" w:lineRule="auto"/>
        <w:ind w:left="1134" w:hanging="283"/>
        <w:textAlignment w:val="baseline"/>
        <w:rPr>
          <w:rFonts w:ascii="Arial" w:hAnsi="Arial" w:cs="Arial"/>
          <w:lang w:eastAsia="nl-NL"/>
        </w:rPr>
      </w:pPr>
      <w:r w:rsidRPr="004C15BF">
        <w:rPr>
          <w:rFonts w:ascii="Arial" w:hAnsi="Arial" w:cs="Arial"/>
          <w:lang w:eastAsia="nl-NL"/>
        </w:rPr>
        <w:t>Algemeen</w:t>
      </w:r>
      <w:r w:rsidRPr="004C15BF">
        <w:rPr>
          <w:rFonts w:ascii="Arial" w:hAnsi="Arial" w:cs="Arial"/>
          <w:lang w:eastAsia="nl-NL"/>
        </w:rPr>
        <w:tab/>
      </w:r>
    </w:p>
    <w:p w14:paraId="2A0034CF" w14:textId="44354D3E" w:rsidR="00A55474" w:rsidRPr="004C15BF" w:rsidRDefault="00372248" w:rsidP="004C15BF">
      <w:pPr>
        <w:pStyle w:val="Lijstalinea"/>
        <w:numPr>
          <w:ilvl w:val="0"/>
          <w:numId w:val="0"/>
        </w:numPr>
        <w:spacing w:line="240" w:lineRule="auto"/>
        <w:ind w:left="1134"/>
        <w:textAlignment w:val="baseline"/>
        <w:rPr>
          <w:rFonts w:ascii="Arial" w:hAnsi="Arial" w:cs="Arial"/>
          <w:lang w:eastAsia="nl-NL"/>
        </w:rPr>
      </w:pPr>
      <w:proofErr w:type="spellStart"/>
      <w:r w:rsidRPr="004C15BF">
        <w:rPr>
          <w:rFonts w:ascii="Arial" w:hAnsi="Arial" w:cs="Arial"/>
          <w:lang w:eastAsia="nl-NL"/>
        </w:rPr>
        <w:t>Authorisatieprocessen</w:t>
      </w:r>
      <w:proofErr w:type="spellEnd"/>
      <w:r w:rsidRPr="004C15BF">
        <w:rPr>
          <w:rFonts w:ascii="Arial" w:hAnsi="Arial" w:cs="Arial"/>
          <w:lang w:eastAsia="nl-NL"/>
        </w:rPr>
        <w:t xml:space="preserve"> ter goedkeuring van bijv. facturen en overeenkomsten</w:t>
      </w:r>
      <w:r w:rsidR="004C15BF">
        <w:rPr>
          <w:rFonts w:ascii="Arial" w:hAnsi="Arial" w:cs="Arial"/>
          <w:lang w:eastAsia="nl-NL"/>
        </w:rPr>
        <w:t>.</w:t>
      </w:r>
    </w:p>
    <w:p w14:paraId="43C34D05" w14:textId="77777777" w:rsidR="00DA7076" w:rsidRPr="00A55474" w:rsidRDefault="00DA7076" w:rsidP="00A55474">
      <w:pPr>
        <w:spacing w:after="0" w:line="240" w:lineRule="auto"/>
        <w:ind w:left="0" w:firstLine="0"/>
        <w:textAlignment w:val="baseline"/>
        <w:rPr>
          <w:rFonts w:eastAsia="Times New Roman"/>
          <w:color w:val="auto"/>
          <w:szCs w:val="20"/>
        </w:rPr>
      </w:pPr>
    </w:p>
    <w:p w14:paraId="65F092FB" w14:textId="51DFC454"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b/>
          <w:bCs/>
          <w:color w:val="auto"/>
          <w:szCs w:val="20"/>
        </w:rPr>
        <w:t xml:space="preserve">Beoordeling </w:t>
      </w:r>
      <w:r w:rsidR="008C2CE2">
        <w:rPr>
          <w:rFonts w:eastAsia="Times New Roman"/>
          <w:b/>
          <w:bCs/>
          <w:color w:val="auto"/>
          <w:szCs w:val="20"/>
        </w:rPr>
        <w:t>SC.</w:t>
      </w:r>
      <w:r w:rsidRPr="00A55474">
        <w:rPr>
          <w:rFonts w:eastAsia="Times New Roman"/>
          <w:b/>
          <w:bCs/>
          <w:color w:val="auto"/>
          <w:szCs w:val="20"/>
        </w:rPr>
        <w:t>2</w:t>
      </w:r>
      <w:r w:rsidRPr="00A55474">
        <w:rPr>
          <w:rFonts w:eastAsia="Times New Roman"/>
          <w:color w:val="auto"/>
          <w:szCs w:val="20"/>
        </w:rPr>
        <w:t>  </w:t>
      </w:r>
    </w:p>
    <w:p w14:paraId="594391CE" w14:textId="261257CF"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xml:space="preserve">De door de gegadigde ingediende </w:t>
      </w:r>
      <w:r w:rsidR="008C2CE2">
        <w:rPr>
          <w:rFonts w:eastAsia="Times New Roman"/>
          <w:color w:val="auto"/>
          <w:szCs w:val="20"/>
        </w:rPr>
        <w:t>bewijs</w:t>
      </w:r>
      <w:r w:rsidRPr="00A55474">
        <w:rPr>
          <w:rFonts w:eastAsia="Times New Roman"/>
          <w:color w:val="auto"/>
          <w:szCs w:val="20"/>
        </w:rPr>
        <w:t>opdrachten worden overeenkomstig onderstaande tabel onafhankelijk van elkaar beoordeeld.   </w:t>
      </w:r>
    </w:p>
    <w:tbl>
      <w:tblPr>
        <w:tblW w:w="8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9"/>
        <w:gridCol w:w="485"/>
        <w:gridCol w:w="486"/>
        <w:gridCol w:w="486"/>
        <w:gridCol w:w="461"/>
        <w:gridCol w:w="427"/>
        <w:gridCol w:w="427"/>
        <w:gridCol w:w="427"/>
        <w:gridCol w:w="427"/>
        <w:gridCol w:w="427"/>
        <w:gridCol w:w="437"/>
        <w:gridCol w:w="461"/>
      </w:tblGrid>
      <w:tr w:rsidR="00372248" w:rsidRPr="00A55474" w14:paraId="5EC4CF19" w14:textId="77777777" w:rsidTr="00372248">
        <w:tc>
          <w:tcPr>
            <w:tcW w:w="3619" w:type="dxa"/>
            <w:tcBorders>
              <w:top w:val="single" w:sz="6" w:space="0" w:color="auto"/>
              <w:left w:val="single" w:sz="6" w:space="0" w:color="auto"/>
              <w:bottom w:val="single" w:sz="6" w:space="0" w:color="auto"/>
              <w:right w:val="single" w:sz="6" w:space="0" w:color="auto"/>
            </w:tcBorders>
            <w:shd w:val="clear" w:color="auto" w:fill="auto"/>
            <w:hideMark/>
          </w:tcPr>
          <w:p w14:paraId="103D77E3" w14:textId="77777777" w:rsidR="00372248" w:rsidRPr="00A55474" w:rsidRDefault="00372248" w:rsidP="002F129E">
            <w:pPr>
              <w:spacing w:after="0" w:line="240" w:lineRule="auto"/>
              <w:ind w:left="0" w:firstLine="0"/>
              <w:jc w:val="center"/>
              <w:textAlignment w:val="baseline"/>
              <w:rPr>
                <w:rFonts w:eastAsia="Times New Roman"/>
                <w:color w:val="auto"/>
                <w:szCs w:val="20"/>
              </w:rPr>
            </w:pPr>
            <w:r w:rsidRPr="002F129E">
              <w:rPr>
                <w:rFonts w:eastAsia="Times New Roman"/>
                <w:color w:val="auto"/>
                <w:szCs w:val="20"/>
              </w:rPr>
              <w:t>Aantal aanwezige aspecten  </w:t>
            </w:r>
          </w:p>
        </w:tc>
        <w:tc>
          <w:tcPr>
            <w:tcW w:w="485" w:type="dxa"/>
            <w:tcBorders>
              <w:top w:val="single" w:sz="6" w:space="0" w:color="auto"/>
              <w:left w:val="single" w:sz="6" w:space="0" w:color="auto"/>
              <w:bottom w:val="single" w:sz="6" w:space="0" w:color="auto"/>
              <w:right w:val="single" w:sz="6" w:space="0" w:color="auto"/>
            </w:tcBorders>
            <w:shd w:val="clear" w:color="auto" w:fill="auto"/>
            <w:hideMark/>
          </w:tcPr>
          <w:p w14:paraId="54039E23" w14:textId="3A3E1585" w:rsidR="00372248" w:rsidRPr="00A55474" w:rsidRDefault="00372248" w:rsidP="002F129E">
            <w:pPr>
              <w:spacing w:after="0" w:line="240" w:lineRule="auto"/>
              <w:ind w:left="0" w:firstLine="0"/>
              <w:jc w:val="center"/>
              <w:textAlignment w:val="baseline"/>
              <w:rPr>
                <w:rFonts w:eastAsia="Times New Roman"/>
                <w:color w:val="auto"/>
                <w:szCs w:val="20"/>
              </w:rPr>
            </w:pPr>
            <w:r>
              <w:rPr>
                <w:rFonts w:eastAsia="Times New Roman"/>
                <w:color w:val="auto"/>
                <w:szCs w:val="20"/>
              </w:rPr>
              <w:t>10</w:t>
            </w:r>
            <w:r w:rsidRPr="00A55474">
              <w:rPr>
                <w:rFonts w:eastAsia="Times New Roman"/>
                <w:color w:val="auto"/>
                <w:szCs w:val="20"/>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29D68141" w14:textId="0CAC0F12" w:rsidR="00372248" w:rsidRPr="00A55474" w:rsidRDefault="00372248" w:rsidP="002F129E">
            <w:pPr>
              <w:spacing w:after="0" w:line="240" w:lineRule="auto"/>
              <w:ind w:left="0" w:firstLine="0"/>
              <w:jc w:val="center"/>
              <w:textAlignment w:val="baseline"/>
              <w:rPr>
                <w:rFonts w:eastAsia="Times New Roman"/>
                <w:color w:val="auto"/>
                <w:szCs w:val="20"/>
              </w:rPr>
            </w:pPr>
            <w:r>
              <w:rPr>
                <w:rFonts w:eastAsia="Times New Roman"/>
                <w:color w:val="auto"/>
                <w:szCs w:val="20"/>
              </w:rPr>
              <w:t>9</w:t>
            </w:r>
            <w:r w:rsidRPr="00A55474">
              <w:rPr>
                <w:rFonts w:eastAsia="Times New Roman"/>
                <w:color w:val="auto"/>
                <w:szCs w:val="20"/>
              </w:rPr>
              <w:t> </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25295A9B" w14:textId="66B1A091" w:rsidR="00372248" w:rsidRPr="00A55474" w:rsidRDefault="00372248" w:rsidP="002F129E">
            <w:pPr>
              <w:spacing w:after="0" w:line="240" w:lineRule="auto"/>
              <w:ind w:left="0" w:firstLine="0"/>
              <w:jc w:val="center"/>
              <w:textAlignment w:val="baseline"/>
              <w:rPr>
                <w:rFonts w:eastAsia="Times New Roman"/>
                <w:color w:val="auto"/>
                <w:szCs w:val="20"/>
              </w:rPr>
            </w:pPr>
            <w:r>
              <w:rPr>
                <w:rFonts w:eastAsia="Times New Roman"/>
                <w:color w:val="auto"/>
                <w:szCs w:val="20"/>
              </w:rPr>
              <w:t>8</w:t>
            </w:r>
            <w:r w:rsidRPr="00A55474">
              <w:rPr>
                <w:rFonts w:eastAsia="Times New Roman"/>
                <w:color w:val="auto"/>
                <w:szCs w:val="20"/>
              </w:rPr>
              <w:t> </w:t>
            </w:r>
          </w:p>
        </w:tc>
        <w:tc>
          <w:tcPr>
            <w:tcW w:w="461" w:type="dxa"/>
            <w:tcBorders>
              <w:top w:val="single" w:sz="6" w:space="0" w:color="auto"/>
              <w:left w:val="single" w:sz="6" w:space="0" w:color="auto"/>
              <w:bottom w:val="single" w:sz="6" w:space="0" w:color="auto"/>
              <w:right w:val="single" w:sz="6" w:space="0" w:color="auto"/>
            </w:tcBorders>
            <w:shd w:val="clear" w:color="auto" w:fill="auto"/>
            <w:hideMark/>
          </w:tcPr>
          <w:p w14:paraId="3E85A46E" w14:textId="1C77967B" w:rsidR="00372248" w:rsidRPr="00A55474" w:rsidRDefault="00372248" w:rsidP="002F129E">
            <w:pPr>
              <w:spacing w:after="0" w:line="240" w:lineRule="auto"/>
              <w:ind w:left="0" w:firstLine="0"/>
              <w:jc w:val="center"/>
              <w:textAlignment w:val="baseline"/>
              <w:rPr>
                <w:rFonts w:eastAsia="Times New Roman"/>
                <w:color w:val="auto"/>
                <w:szCs w:val="20"/>
              </w:rPr>
            </w:pPr>
            <w:r w:rsidRPr="002F129E">
              <w:rPr>
                <w:rFonts w:eastAsia="Times New Roman"/>
                <w:color w:val="auto"/>
                <w:szCs w:val="20"/>
              </w:rPr>
              <w:t>7 </w:t>
            </w:r>
          </w:p>
        </w:tc>
        <w:tc>
          <w:tcPr>
            <w:tcW w:w="427" w:type="dxa"/>
            <w:tcBorders>
              <w:top w:val="single" w:sz="6" w:space="0" w:color="auto"/>
              <w:left w:val="single" w:sz="6" w:space="0" w:color="auto"/>
              <w:bottom w:val="single" w:sz="6" w:space="0" w:color="auto"/>
              <w:right w:val="single" w:sz="6" w:space="0" w:color="auto"/>
            </w:tcBorders>
          </w:tcPr>
          <w:p w14:paraId="77C42616" w14:textId="260D5D00" w:rsidR="00372248" w:rsidRPr="00A55474" w:rsidRDefault="00372248" w:rsidP="002F129E">
            <w:pPr>
              <w:spacing w:after="0" w:line="240" w:lineRule="auto"/>
              <w:ind w:left="0" w:firstLine="0"/>
              <w:jc w:val="center"/>
              <w:textAlignment w:val="baseline"/>
              <w:rPr>
                <w:rFonts w:eastAsia="Times New Roman"/>
                <w:color w:val="auto"/>
                <w:szCs w:val="20"/>
              </w:rPr>
            </w:pPr>
            <w:r>
              <w:rPr>
                <w:rFonts w:eastAsia="Times New Roman"/>
                <w:color w:val="auto"/>
                <w:szCs w:val="20"/>
              </w:rPr>
              <w:t>6</w:t>
            </w:r>
          </w:p>
        </w:tc>
        <w:tc>
          <w:tcPr>
            <w:tcW w:w="427" w:type="dxa"/>
            <w:tcBorders>
              <w:top w:val="single" w:sz="6" w:space="0" w:color="auto"/>
              <w:left w:val="single" w:sz="6" w:space="0" w:color="auto"/>
              <w:bottom w:val="single" w:sz="6" w:space="0" w:color="auto"/>
              <w:right w:val="single" w:sz="6" w:space="0" w:color="auto"/>
            </w:tcBorders>
          </w:tcPr>
          <w:p w14:paraId="2746092D" w14:textId="75D09F52" w:rsidR="00372248" w:rsidRPr="00A55474" w:rsidRDefault="00372248" w:rsidP="002F129E">
            <w:pPr>
              <w:spacing w:after="0" w:line="240" w:lineRule="auto"/>
              <w:ind w:left="0" w:firstLine="0"/>
              <w:jc w:val="center"/>
              <w:textAlignment w:val="baseline"/>
              <w:rPr>
                <w:rFonts w:eastAsia="Times New Roman"/>
                <w:color w:val="auto"/>
                <w:szCs w:val="20"/>
              </w:rPr>
            </w:pPr>
            <w:r>
              <w:rPr>
                <w:rFonts w:eastAsia="Times New Roman"/>
                <w:color w:val="auto"/>
                <w:szCs w:val="20"/>
              </w:rPr>
              <w:t>5</w:t>
            </w:r>
          </w:p>
        </w:tc>
        <w:tc>
          <w:tcPr>
            <w:tcW w:w="427" w:type="dxa"/>
            <w:tcBorders>
              <w:top w:val="single" w:sz="6" w:space="0" w:color="auto"/>
              <w:left w:val="single" w:sz="6" w:space="0" w:color="auto"/>
              <w:bottom w:val="single" w:sz="6" w:space="0" w:color="auto"/>
              <w:right w:val="single" w:sz="6" w:space="0" w:color="auto"/>
            </w:tcBorders>
          </w:tcPr>
          <w:p w14:paraId="408E399C" w14:textId="5AA7A69C" w:rsidR="00372248" w:rsidRPr="00A55474" w:rsidRDefault="00372248" w:rsidP="002F129E">
            <w:pPr>
              <w:spacing w:after="0" w:line="240" w:lineRule="auto"/>
              <w:ind w:left="0" w:firstLine="0"/>
              <w:jc w:val="center"/>
              <w:textAlignment w:val="baseline"/>
              <w:rPr>
                <w:rFonts w:eastAsia="Times New Roman"/>
                <w:color w:val="auto"/>
                <w:szCs w:val="20"/>
              </w:rPr>
            </w:pPr>
            <w:r>
              <w:rPr>
                <w:rFonts w:eastAsia="Times New Roman"/>
                <w:color w:val="auto"/>
                <w:szCs w:val="20"/>
              </w:rPr>
              <w:t>4</w:t>
            </w:r>
          </w:p>
        </w:tc>
        <w:tc>
          <w:tcPr>
            <w:tcW w:w="427" w:type="dxa"/>
            <w:tcBorders>
              <w:top w:val="single" w:sz="6" w:space="0" w:color="auto"/>
              <w:left w:val="single" w:sz="6" w:space="0" w:color="auto"/>
              <w:bottom w:val="single" w:sz="6" w:space="0" w:color="auto"/>
              <w:right w:val="single" w:sz="6" w:space="0" w:color="auto"/>
            </w:tcBorders>
          </w:tcPr>
          <w:p w14:paraId="63FFA0DF" w14:textId="6CAF8FA0"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3</w:t>
            </w:r>
          </w:p>
        </w:tc>
        <w:tc>
          <w:tcPr>
            <w:tcW w:w="427" w:type="dxa"/>
            <w:tcBorders>
              <w:top w:val="single" w:sz="6" w:space="0" w:color="auto"/>
              <w:left w:val="single" w:sz="6" w:space="0" w:color="auto"/>
              <w:bottom w:val="single" w:sz="6" w:space="0" w:color="auto"/>
              <w:right w:val="single" w:sz="6" w:space="0" w:color="auto"/>
            </w:tcBorders>
          </w:tcPr>
          <w:p w14:paraId="1DE4D4A8" w14:textId="2625EEFA"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2</w:t>
            </w:r>
          </w:p>
        </w:tc>
        <w:tc>
          <w:tcPr>
            <w:tcW w:w="437" w:type="dxa"/>
            <w:tcBorders>
              <w:top w:val="single" w:sz="6" w:space="0" w:color="auto"/>
              <w:left w:val="single" w:sz="6" w:space="0" w:color="auto"/>
              <w:bottom w:val="single" w:sz="6" w:space="0" w:color="auto"/>
              <w:right w:val="single" w:sz="6" w:space="0" w:color="auto"/>
            </w:tcBorders>
            <w:shd w:val="clear" w:color="auto" w:fill="auto"/>
            <w:hideMark/>
          </w:tcPr>
          <w:p w14:paraId="2801EBAD" w14:textId="184DBE6C"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1</w:t>
            </w:r>
            <w:r w:rsidRPr="00A55474">
              <w:rPr>
                <w:rFonts w:eastAsia="Times New Roman"/>
                <w:color w:val="auto"/>
                <w:szCs w:val="20"/>
              </w:rPr>
              <w:t> </w:t>
            </w:r>
          </w:p>
        </w:tc>
        <w:tc>
          <w:tcPr>
            <w:tcW w:w="461" w:type="dxa"/>
            <w:tcBorders>
              <w:top w:val="single" w:sz="6" w:space="0" w:color="auto"/>
              <w:left w:val="single" w:sz="6" w:space="0" w:color="auto"/>
              <w:bottom w:val="single" w:sz="6" w:space="0" w:color="auto"/>
              <w:right w:val="single" w:sz="6" w:space="0" w:color="auto"/>
            </w:tcBorders>
            <w:shd w:val="clear" w:color="auto" w:fill="auto"/>
            <w:hideMark/>
          </w:tcPr>
          <w:p w14:paraId="6CBB0BE9" w14:textId="6B47D306"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0</w:t>
            </w:r>
            <w:r w:rsidRPr="00A55474">
              <w:rPr>
                <w:rFonts w:eastAsia="Times New Roman"/>
                <w:color w:val="auto"/>
                <w:szCs w:val="20"/>
              </w:rPr>
              <w:t> </w:t>
            </w:r>
          </w:p>
        </w:tc>
      </w:tr>
      <w:tr w:rsidR="00372248" w:rsidRPr="00A55474" w14:paraId="367B4AC8" w14:textId="77777777" w:rsidTr="00372248">
        <w:tc>
          <w:tcPr>
            <w:tcW w:w="3619" w:type="dxa"/>
            <w:tcBorders>
              <w:top w:val="single" w:sz="6" w:space="0" w:color="auto"/>
              <w:left w:val="single" w:sz="6" w:space="0" w:color="auto"/>
              <w:bottom w:val="single" w:sz="6" w:space="0" w:color="auto"/>
              <w:right w:val="single" w:sz="6" w:space="0" w:color="auto"/>
            </w:tcBorders>
            <w:shd w:val="clear" w:color="auto" w:fill="auto"/>
            <w:hideMark/>
          </w:tcPr>
          <w:p w14:paraId="3F49C9D3" w14:textId="77777777" w:rsidR="00372248" w:rsidRPr="00A55474" w:rsidRDefault="00372248" w:rsidP="00A55474">
            <w:pPr>
              <w:spacing w:after="0" w:line="240" w:lineRule="auto"/>
              <w:ind w:left="0" w:firstLine="0"/>
              <w:textAlignment w:val="baseline"/>
              <w:rPr>
                <w:rFonts w:eastAsia="Times New Roman"/>
                <w:color w:val="auto"/>
                <w:szCs w:val="20"/>
              </w:rPr>
            </w:pPr>
            <w:r w:rsidRPr="00A55474">
              <w:rPr>
                <w:rFonts w:eastAsia="Times New Roman"/>
                <w:szCs w:val="20"/>
              </w:rPr>
              <w:t>Aantal te behalen punten  </w:t>
            </w:r>
          </w:p>
        </w:tc>
        <w:tc>
          <w:tcPr>
            <w:tcW w:w="485" w:type="dxa"/>
            <w:tcBorders>
              <w:top w:val="single" w:sz="6" w:space="0" w:color="auto"/>
              <w:left w:val="single" w:sz="6" w:space="0" w:color="auto"/>
              <w:bottom w:val="single" w:sz="6" w:space="0" w:color="auto"/>
              <w:right w:val="single" w:sz="6" w:space="0" w:color="auto"/>
            </w:tcBorders>
            <w:shd w:val="clear" w:color="auto" w:fill="auto"/>
            <w:hideMark/>
          </w:tcPr>
          <w:p w14:paraId="33B3503C" w14:textId="685CCB27"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22</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0119D189" w14:textId="2114D359"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19</w:t>
            </w:r>
          </w:p>
        </w:tc>
        <w:tc>
          <w:tcPr>
            <w:tcW w:w="486" w:type="dxa"/>
            <w:tcBorders>
              <w:top w:val="single" w:sz="6" w:space="0" w:color="auto"/>
              <w:left w:val="single" w:sz="6" w:space="0" w:color="auto"/>
              <w:bottom w:val="single" w:sz="6" w:space="0" w:color="auto"/>
              <w:right w:val="single" w:sz="6" w:space="0" w:color="auto"/>
            </w:tcBorders>
            <w:shd w:val="clear" w:color="auto" w:fill="auto"/>
            <w:hideMark/>
          </w:tcPr>
          <w:p w14:paraId="56883009" w14:textId="1723465B"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16</w:t>
            </w:r>
          </w:p>
        </w:tc>
        <w:tc>
          <w:tcPr>
            <w:tcW w:w="461" w:type="dxa"/>
            <w:tcBorders>
              <w:top w:val="single" w:sz="6" w:space="0" w:color="auto"/>
              <w:left w:val="single" w:sz="6" w:space="0" w:color="auto"/>
              <w:bottom w:val="single" w:sz="6" w:space="0" w:color="auto"/>
              <w:right w:val="single" w:sz="6" w:space="0" w:color="auto"/>
            </w:tcBorders>
            <w:shd w:val="clear" w:color="auto" w:fill="auto"/>
            <w:hideMark/>
          </w:tcPr>
          <w:p w14:paraId="41A7BD1C" w14:textId="4F0CA874"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13</w:t>
            </w:r>
          </w:p>
        </w:tc>
        <w:tc>
          <w:tcPr>
            <w:tcW w:w="427" w:type="dxa"/>
            <w:tcBorders>
              <w:top w:val="single" w:sz="6" w:space="0" w:color="auto"/>
              <w:left w:val="single" w:sz="6" w:space="0" w:color="auto"/>
              <w:bottom w:val="single" w:sz="6" w:space="0" w:color="auto"/>
              <w:right w:val="single" w:sz="6" w:space="0" w:color="auto"/>
            </w:tcBorders>
          </w:tcPr>
          <w:p w14:paraId="034C4709" w14:textId="16067D15"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10</w:t>
            </w:r>
          </w:p>
        </w:tc>
        <w:tc>
          <w:tcPr>
            <w:tcW w:w="427" w:type="dxa"/>
            <w:tcBorders>
              <w:top w:val="single" w:sz="6" w:space="0" w:color="auto"/>
              <w:left w:val="single" w:sz="6" w:space="0" w:color="auto"/>
              <w:bottom w:val="single" w:sz="6" w:space="0" w:color="auto"/>
              <w:right w:val="single" w:sz="6" w:space="0" w:color="auto"/>
            </w:tcBorders>
          </w:tcPr>
          <w:p w14:paraId="1CEDAC49" w14:textId="228F35CD"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`8</w:t>
            </w:r>
          </w:p>
        </w:tc>
        <w:tc>
          <w:tcPr>
            <w:tcW w:w="427" w:type="dxa"/>
            <w:tcBorders>
              <w:top w:val="single" w:sz="6" w:space="0" w:color="auto"/>
              <w:left w:val="single" w:sz="6" w:space="0" w:color="auto"/>
              <w:bottom w:val="single" w:sz="6" w:space="0" w:color="auto"/>
              <w:right w:val="single" w:sz="6" w:space="0" w:color="auto"/>
            </w:tcBorders>
          </w:tcPr>
          <w:p w14:paraId="3D659305" w14:textId="56D1B0C3"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6</w:t>
            </w:r>
          </w:p>
        </w:tc>
        <w:tc>
          <w:tcPr>
            <w:tcW w:w="427" w:type="dxa"/>
            <w:tcBorders>
              <w:top w:val="single" w:sz="6" w:space="0" w:color="auto"/>
              <w:left w:val="single" w:sz="6" w:space="0" w:color="auto"/>
              <w:bottom w:val="single" w:sz="6" w:space="0" w:color="auto"/>
              <w:right w:val="single" w:sz="6" w:space="0" w:color="auto"/>
            </w:tcBorders>
          </w:tcPr>
          <w:p w14:paraId="4061F7E6" w14:textId="043841A9"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4</w:t>
            </w:r>
          </w:p>
        </w:tc>
        <w:tc>
          <w:tcPr>
            <w:tcW w:w="427" w:type="dxa"/>
            <w:tcBorders>
              <w:top w:val="single" w:sz="6" w:space="0" w:color="auto"/>
              <w:left w:val="single" w:sz="6" w:space="0" w:color="auto"/>
              <w:bottom w:val="single" w:sz="6" w:space="0" w:color="auto"/>
              <w:right w:val="single" w:sz="6" w:space="0" w:color="auto"/>
            </w:tcBorders>
          </w:tcPr>
          <w:p w14:paraId="18CEFA53" w14:textId="38E7E8FF"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2</w:t>
            </w:r>
          </w:p>
        </w:tc>
        <w:tc>
          <w:tcPr>
            <w:tcW w:w="437" w:type="dxa"/>
            <w:tcBorders>
              <w:top w:val="single" w:sz="6" w:space="0" w:color="auto"/>
              <w:left w:val="single" w:sz="6" w:space="0" w:color="auto"/>
              <w:bottom w:val="single" w:sz="6" w:space="0" w:color="auto"/>
              <w:right w:val="single" w:sz="6" w:space="0" w:color="auto"/>
            </w:tcBorders>
            <w:shd w:val="clear" w:color="auto" w:fill="auto"/>
            <w:hideMark/>
          </w:tcPr>
          <w:p w14:paraId="5B0EB96E" w14:textId="33E25A5A"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1</w:t>
            </w:r>
            <w:r w:rsidRPr="00A55474">
              <w:rPr>
                <w:rFonts w:eastAsia="Times New Roman"/>
                <w:color w:val="auto"/>
                <w:szCs w:val="20"/>
              </w:rPr>
              <w:t> </w:t>
            </w:r>
          </w:p>
        </w:tc>
        <w:tc>
          <w:tcPr>
            <w:tcW w:w="461" w:type="dxa"/>
            <w:tcBorders>
              <w:top w:val="single" w:sz="6" w:space="0" w:color="auto"/>
              <w:left w:val="single" w:sz="6" w:space="0" w:color="auto"/>
              <w:bottom w:val="single" w:sz="6" w:space="0" w:color="auto"/>
              <w:right w:val="single" w:sz="6" w:space="0" w:color="auto"/>
            </w:tcBorders>
            <w:shd w:val="clear" w:color="auto" w:fill="auto"/>
            <w:hideMark/>
          </w:tcPr>
          <w:p w14:paraId="5EEC9E21" w14:textId="0DB0EEC3" w:rsidR="00372248" w:rsidRPr="00A55474" w:rsidRDefault="00372248" w:rsidP="00A55474">
            <w:pPr>
              <w:spacing w:after="0" w:line="240" w:lineRule="auto"/>
              <w:ind w:left="0" w:firstLine="0"/>
              <w:jc w:val="center"/>
              <w:textAlignment w:val="baseline"/>
              <w:rPr>
                <w:rFonts w:eastAsia="Times New Roman"/>
                <w:color w:val="auto"/>
                <w:szCs w:val="20"/>
              </w:rPr>
            </w:pPr>
            <w:r>
              <w:rPr>
                <w:rFonts w:eastAsia="Times New Roman"/>
                <w:color w:val="auto"/>
                <w:szCs w:val="20"/>
              </w:rPr>
              <w:t>0</w:t>
            </w:r>
            <w:r w:rsidRPr="00A55474">
              <w:rPr>
                <w:rFonts w:eastAsia="Times New Roman"/>
                <w:color w:val="auto"/>
                <w:szCs w:val="20"/>
              </w:rPr>
              <w:t> </w:t>
            </w:r>
          </w:p>
        </w:tc>
      </w:tr>
    </w:tbl>
    <w:p w14:paraId="7091B9DA" w14:textId="71018233"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w:t>
      </w:r>
    </w:p>
    <w:p w14:paraId="2193DFA7"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w:t>
      </w:r>
    </w:p>
    <w:p w14:paraId="40F7BC18" w14:textId="611051D6" w:rsidR="00A55474" w:rsidRPr="005D421D"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 xml:space="preserve">Als er de door de gegadigde ingediende </w:t>
      </w:r>
      <w:r w:rsidR="00A050B8">
        <w:rPr>
          <w:rFonts w:eastAsia="Times New Roman"/>
          <w:color w:val="auto"/>
          <w:szCs w:val="20"/>
        </w:rPr>
        <w:t>bewijs</w:t>
      </w:r>
      <w:r w:rsidRPr="005D421D">
        <w:rPr>
          <w:rFonts w:eastAsia="Times New Roman"/>
          <w:color w:val="auto"/>
          <w:szCs w:val="20"/>
        </w:rPr>
        <w:t>opdracht in het Sociaal Domein voor: </w:t>
      </w:r>
    </w:p>
    <w:p w14:paraId="0EBD9575" w14:textId="3B981D0B" w:rsidR="00A55474" w:rsidRPr="005D421D" w:rsidRDefault="008C78A0"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een Werkleerbedrijf of Participatie organisatie binnen het Sociale Domein</w:t>
      </w:r>
    </w:p>
    <w:p w14:paraId="1A1B7290" w14:textId="7A3D6197" w:rsidR="00A55474" w:rsidRPr="005D421D"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worden er </w:t>
      </w:r>
      <w:r w:rsidR="00372248">
        <w:rPr>
          <w:rFonts w:eastAsia="Times New Roman"/>
          <w:color w:val="auto"/>
          <w:szCs w:val="20"/>
        </w:rPr>
        <w:t>8</w:t>
      </w:r>
      <w:r w:rsidRPr="005D421D">
        <w:rPr>
          <w:rFonts w:eastAsia="Times New Roman"/>
          <w:color w:val="auto"/>
          <w:szCs w:val="20"/>
        </w:rPr>
        <w:t xml:space="preserve"> punten per </w:t>
      </w:r>
      <w:r w:rsidR="008C2CE2">
        <w:rPr>
          <w:rFonts w:eastAsia="Times New Roman"/>
          <w:color w:val="auto"/>
          <w:szCs w:val="20"/>
        </w:rPr>
        <w:t>bewijs</w:t>
      </w:r>
      <w:r w:rsidRPr="005D421D">
        <w:rPr>
          <w:rFonts w:eastAsia="Times New Roman"/>
          <w:color w:val="auto"/>
          <w:szCs w:val="20"/>
        </w:rPr>
        <w:t>opdracht erbij opgeteld.   </w:t>
      </w:r>
    </w:p>
    <w:p w14:paraId="2A06B59C" w14:textId="19A787B9" w:rsidR="00A55474" w:rsidRDefault="00A55474" w:rsidP="00A55474">
      <w:pPr>
        <w:spacing w:after="0" w:line="240" w:lineRule="auto"/>
        <w:ind w:left="0" w:firstLine="0"/>
        <w:textAlignment w:val="baseline"/>
        <w:rPr>
          <w:rFonts w:eastAsia="Times New Roman"/>
          <w:color w:val="auto"/>
          <w:szCs w:val="20"/>
        </w:rPr>
      </w:pPr>
      <w:r w:rsidRPr="005D421D">
        <w:rPr>
          <w:rFonts w:eastAsia="Times New Roman"/>
          <w:color w:val="auto"/>
          <w:szCs w:val="20"/>
        </w:rPr>
        <w:t xml:space="preserve">Als er de door de gegadigde ingediende </w:t>
      </w:r>
      <w:r w:rsidR="00A050B8">
        <w:rPr>
          <w:rFonts w:eastAsia="Times New Roman"/>
          <w:color w:val="auto"/>
          <w:szCs w:val="20"/>
        </w:rPr>
        <w:t>bewijs</w:t>
      </w:r>
      <w:r w:rsidRPr="005D421D">
        <w:rPr>
          <w:rFonts w:eastAsia="Times New Roman"/>
          <w:color w:val="auto"/>
          <w:szCs w:val="20"/>
        </w:rPr>
        <w:t xml:space="preserve">opdracht voor een andere organisatie dan een </w:t>
      </w:r>
      <w:r w:rsidR="007B2AA2" w:rsidRPr="00A55474">
        <w:rPr>
          <w:rFonts w:eastAsia="Times New Roman"/>
          <w:color w:val="auto"/>
          <w:szCs w:val="20"/>
        </w:rPr>
        <w:t>Werkleerbedrijf of Participatie organisatie binnen het Sociale Domein</w:t>
      </w:r>
      <w:r w:rsidRPr="005D421D">
        <w:rPr>
          <w:rFonts w:eastAsia="Times New Roman"/>
          <w:color w:val="auto"/>
          <w:szCs w:val="20"/>
        </w:rPr>
        <w:t xml:space="preserve"> is uitgevoerd, worden er 0 punten per </w:t>
      </w:r>
      <w:r w:rsidR="00A050B8">
        <w:rPr>
          <w:rFonts w:eastAsia="Times New Roman"/>
          <w:color w:val="auto"/>
          <w:szCs w:val="20"/>
        </w:rPr>
        <w:t>bewijs</w:t>
      </w:r>
      <w:r w:rsidRPr="005D421D">
        <w:rPr>
          <w:rFonts w:eastAsia="Times New Roman"/>
          <w:color w:val="auto"/>
          <w:szCs w:val="20"/>
        </w:rPr>
        <w:t>opdracht erbij opgeteld</w:t>
      </w:r>
      <w:r w:rsidRPr="00A55474">
        <w:rPr>
          <w:rFonts w:eastAsia="Times New Roman"/>
          <w:color w:val="auto"/>
          <w:szCs w:val="20"/>
        </w:rPr>
        <w:t>.   </w:t>
      </w:r>
    </w:p>
    <w:p w14:paraId="515E0EDB" w14:textId="77777777" w:rsidR="00CE261E" w:rsidRPr="00A55474" w:rsidRDefault="00CE261E" w:rsidP="00A55474">
      <w:pPr>
        <w:spacing w:after="0" w:line="240" w:lineRule="auto"/>
        <w:ind w:left="0" w:firstLine="0"/>
        <w:textAlignment w:val="baseline"/>
        <w:rPr>
          <w:rFonts w:eastAsia="Times New Roman"/>
          <w:color w:val="auto"/>
          <w:szCs w:val="20"/>
        </w:rPr>
      </w:pPr>
    </w:p>
    <w:p w14:paraId="5E71FD75" w14:textId="75EF1F9A"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b/>
          <w:bCs/>
          <w:color w:val="auto"/>
          <w:szCs w:val="20"/>
        </w:rPr>
        <w:t xml:space="preserve">Score berekening </w:t>
      </w:r>
      <w:r w:rsidR="008C2CE2">
        <w:rPr>
          <w:rFonts w:eastAsia="Times New Roman"/>
          <w:b/>
          <w:bCs/>
          <w:color w:val="auto"/>
          <w:szCs w:val="20"/>
        </w:rPr>
        <w:t>SC.</w:t>
      </w:r>
      <w:r w:rsidRPr="00A55474">
        <w:rPr>
          <w:rFonts w:eastAsia="Times New Roman"/>
          <w:b/>
          <w:bCs/>
          <w:color w:val="auto"/>
          <w:szCs w:val="20"/>
        </w:rPr>
        <w:t>2</w:t>
      </w:r>
      <w:r w:rsidRPr="00A55474">
        <w:rPr>
          <w:rFonts w:eastAsia="Times New Roman"/>
          <w:color w:val="auto"/>
          <w:szCs w:val="20"/>
        </w:rPr>
        <w:t>  </w:t>
      </w:r>
    </w:p>
    <w:p w14:paraId="56155EE6" w14:textId="5656BF76"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xml:space="preserve">Score per </w:t>
      </w:r>
      <w:r w:rsidR="00A050B8">
        <w:rPr>
          <w:rFonts w:eastAsia="Times New Roman"/>
          <w:color w:val="auto"/>
          <w:szCs w:val="20"/>
        </w:rPr>
        <w:t>bewijs</w:t>
      </w:r>
      <w:r w:rsidRPr="00A55474">
        <w:rPr>
          <w:rFonts w:eastAsia="Times New Roman"/>
          <w:color w:val="auto"/>
          <w:szCs w:val="20"/>
        </w:rPr>
        <w:t>opdracht wordt als volgt berekend:   </w:t>
      </w:r>
    </w:p>
    <w:p w14:paraId="5DE3FECA" w14:textId="3791325E" w:rsidR="00062FB6" w:rsidRPr="00A55474" w:rsidRDefault="00062FB6" w:rsidP="00062FB6">
      <w:pPr>
        <w:spacing w:after="0" w:line="240" w:lineRule="auto"/>
        <w:ind w:left="0" w:firstLine="0"/>
        <w:textAlignment w:val="baseline"/>
        <w:rPr>
          <w:rFonts w:eastAsia="Times New Roman"/>
          <w:color w:val="auto"/>
          <w:szCs w:val="20"/>
        </w:rPr>
      </w:pPr>
      <w:r w:rsidRPr="00A55474">
        <w:rPr>
          <w:rFonts w:eastAsia="Times New Roman"/>
          <w:color w:val="auto"/>
          <w:szCs w:val="20"/>
        </w:rPr>
        <w:t xml:space="preserve">Als </w:t>
      </w:r>
      <w:r>
        <w:rPr>
          <w:rFonts w:eastAsia="Times New Roman"/>
          <w:color w:val="auto"/>
          <w:szCs w:val="20"/>
        </w:rPr>
        <w:t>de</w:t>
      </w:r>
      <w:r w:rsidRPr="00A55474">
        <w:rPr>
          <w:rFonts w:eastAsia="Times New Roman"/>
          <w:color w:val="auto"/>
          <w:szCs w:val="20"/>
        </w:rPr>
        <w:t xml:space="preserve"> door gegadigde ingediende </w:t>
      </w:r>
      <w:r w:rsidR="00A050B8">
        <w:rPr>
          <w:rFonts w:eastAsia="Times New Roman"/>
          <w:color w:val="auto"/>
          <w:szCs w:val="20"/>
        </w:rPr>
        <w:t>bewijs</w:t>
      </w:r>
      <w:r w:rsidRPr="00A55474">
        <w:rPr>
          <w:rFonts w:eastAsia="Times New Roman"/>
          <w:color w:val="auto"/>
          <w:szCs w:val="20"/>
        </w:rPr>
        <w:t>opdracht vergelijkbaar is als met een Werkleerbedrijf of Participatie organisatie binnen het Sociale Domein worden er </w:t>
      </w:r>
      <w:r w:rsidR="000505AF">
        <w:rPr>
          <w:rFonts w:eastAsia="Times New Roman"/>
          <w:color w:val="auto"/>
          <w:szCs w:val="20"/>
        </w:rPr>
        <w:t>8</w:t>
      </w:r>
      <w:r w:rsidRPr="009540C9">
        <w:rPr>
          <w:rFonts w:eastAsia="Times New Roman"/>
          <w:color w:val="auto"/>
          <w:szCs w:val="20"/>
        </w:rPr>
        <w:t xml:space="preserve"> punten</w:t>
      </w:r>
      <w:r w:rsidRPr="00A55474">
        <w:rPr>
          <w:rFonts w:eastAsia="Times New Roman"/>
          <w:color w:val="auto"/>
          <w:szCs w:val="20"/>
        </w:rPr>
        <w:t> </w:t>
      </w:r>
      <w:r>
        <w:rPr>
          <w:rFonts w:eastAsia="Times New Roman"/>
          <w:color w:val="auto"/>
          <w:szCs w:val="20"/>
        </w:rPr>
        <w:t xml:space="preserve">voor deze </w:t>
      </w:r>
      <w:r w:rsidR="00A050B8">
        <w:rPr>
          <w:rFonts w:eastAsia="Times New Roman"/>
          <w:color w:val="auto"/>
          <w:szCs w:val="20"/>
        </w:rPr>
        <w:t>bewijs</w:t>
      </w:r>
      <w:r w:rsidRPr="00A55474">
        <w:rPr>
          <w:rFonts w:eastAsia="Times New Roman"/>
          <w:color w:val="auto"/>
          <w:szCs w:val="20"/>
        </w:rPr>
        <w:t>opdracht erbij geteld. </w:t>
      </w:r>
    </w:p>
    <w:p w14:paraId="019EA26F"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OF   </w:t>
      </w:r>
    </w:p>
    <w:p w14:paraId="3DCA393E" w14:textId="45B075DA"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xml:space="preserve">Aantal punten behorende bij het aantal aanwezige aspecten + 0 punten als er de door de gegadigde ingediende </w:t>
      </w:r>
      <w:r w:rsidR="00A050B8">
        <w:rPr>
          <w:rFonts w:eastAsia="Times New Roman"/>
          <w:color w:val="auto"/>
          <w:szCs w:val="20"/>
        </w:rPr>
        <w:t>bewijs</w:t>
      </w:r>
      <w:r w:rsidRPr="00A55474">
        <w:rPr>
          <w:rFonts w:eastAsia="Times New Roman"/>
          <w:color w:val="auto"/>
          <w:szCs w:val="20"/>
        </w:rPr>
        <w:t xml:space="preserve">opdracht voor een andere organisatie dan een </w:t>
      </w:r>
      <w:r w:rsidR="007B2AA2" w:rsidRPr="00A55474">
        <w:rPr>
          <w:rFonts w:eastAsia="Times New Roman"/>
          <w:color w:val="auto"/>
          <w:szCs w:val="20"/>
        </w:rPr>
        <w:t xml:space="preserve">Werkleerbedrijf of Participatie organisatie binnen het Sociale Domein </w:t>
      </w:r>
      <w:r w:rsidRPr="00A55474">
        <w:rPr>
          <w:rFonts w:eastAsia="Times New Roman"/>
          <w:color w:val="auto"/>
          <w:szCs w:val="20"/>
        </w:rPr>
        <w:t>is uitgevoerd.  </w:t>
      </w:r>
    </w:p>
    <w:p w14:paraId="1202CCDB" w14:textId="14CB29EF"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color w:val="auto"/>
          <w:szCs w:val="20"/>
        </w:rPr>
        <w:t xml:space="preserve">Totaalscore </w:t>
      </w:r>
      <w:r w:rsidR="008C2CE2">
        <w:rPr>
          <w:rFonts w:eastAsia="Times New Roman"/>
          <w:color w:val="auto"/>
          <w:szCs w:val="20"/>
        </w:rPr>
        <w:t>SC.</w:t>
      </w:r>
      <w:r w:rsidRPr="00A55474">
        <w:rPr>
          <w:rFonts w:eastAsia="Times New Roman"/>
          <w:color w:val="auto"/>
          <w:szCs w:val="20"/>
        </w:rPr>
        <w:t xml:space="preserve">2 = score </w:t>
      </w:r>
      <w:r w:rsidR="000505AF">
        <w:rPr>
          <w:rFonts w:eastAsia="Times New Roman"/>
          <w:color w:val="auto"/>
          <w:szCs w:val="20"/>
        </w:rPr>
        <w:t>bewijs</w:t>
      </w:r>
      <w:r w:rsidR="00A050B8">
        <w:rPr>
          <w:rFonts w:eastAsia="Times New Roman"/>
          <w:color w:val="auto"/>
          <w:szCs w:val="20"/>
        </w:rPr>
        <w:t>opdracht</w:t>
      </w:r>
      <w:r w:rsidRPr="00A55474">
        <w:rPr>
          <w:rFonts w:eastAsia="Times New Roman"/>
          <w:color w:val="auto"/>
          <w:szCs w:val="20"/>
        </w:rPr>
        <w:t xml:space="preserve"> + score </w:t>
      </w:r>
      <w:r w:rsidR="00A050B8">
        <w:rPr>
          <w:rFonts w:eastAsia="Times New Roman"/>
          <w:color w:val="auto"/>
          <w:szCs w:val="20"/>
        </w:rPr>
        <w:t xml:space="preserve">bewijsopdracht </w:t>
      </w:r>
      <w:r w:rsidR="00A050B8" w:rsidRPr="00A55474">
        <w:rPr>
          <w:rFonts w:eastAsia="Times New Roman"/>
          <w:color w:val="auto"/>
          <w:szCs w:val="20"/>
        </w:rPr>
        <w:t>vergelijkbaar is als met een Werkleerbedrijf of Participatie organisatie binnen het Sociale Domein </w:t>
      </w:r>
      <w:r w:rsidR="000505AF">
        <w:rPr>
          <w:rFonts w:eastAsia="Times New Roman"/>
          <w:color w:val="auto"/>
          <w:szCs w:val="20"/>
        </w:rPr>
        <w:t>.</w:t>
      </w:r>
      <w:r w:rsidRPr="00A55474">
        <w:rPr>
          <w:rFonts w:eastAsia="Times New Roman"/>
          <w:color w:val="auto"/>
          <w:szCs w:val="20"/>
        </w:rPr>
        <w:t> </w:t>
      </w:r>
    </w:p>
    <w:p w14:paraId="10799786" w14:textId="77777777" w:rsidR="00A55474" w:rsidRPr="00A55474" w:rsidRDefault="00A55474" w:rsidP="00A55474">
      <w:pPr>
        <w:spacing w:after="0" w:line="240" w:lineRule="auto"/>
        <w:ind w:left="0" w:firstLine="0"/>
        <w:textAlignment w:val="baseline"/>
        <w:rPr>
          <w:rFonts w:eastAsia="Times New Roman"/>
          <w:color w:val="auto"/>
          <w:szCs w:val="20"/>
        </w:rPr>
      </w:pPr>
      <w:r w:rsidRPr="00A55474">
        <w:rPr>
          <w:rFonts w:eastAsia="Times New Roman"/>
          <w:szCs w:val="20"/>
        </w:rPr>
        <w:t>  </w:t>
      </w:r>
    </w:p>
    <w:p w14:paraId="23B6985E" w14:textId="5388D664" w:rsidR="00A55474" w:rsidRPr="00C73E26" w:rsidRDefault="003D34AD" w:rsidP="00C73E26">
      <w:pPr>
        <w:pStyle w:val="Kop2"/>
      </w:pPr>
      <w:bookmarkStart w:id="111" w:name="_Toc108535392"/>
      <w:r w:rsidRPr="00C73E26">
        <w:t>6.</w:t>
      </w:r>
      <w:r w:rsidR="00CA677F" w:rsidRPr="00C73E26">
        <w:t>3</w:t>
      </w:r>
      <w:r w:rsidRPr="00C73E26">
        <w:tab/>
      </w:r>
      <w:r w:rsidR="00A55474" w:rsidRPr="00C73E26">
        <w:t>U</w:t>
      </w:r>
      <w:r w:rsidR="00156171">
        <w:t>itslag nadere selectie</w:t>
      </w:r>
      <w:bookmarkEnd w:id="111"/>
    </w:p>
    <w:p w14:paraId="2F0019D4" w14:textId="1924D623"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 xml:space="preserve">Indien meer dan vijf (5) gegadigden zich aanmelden, zal op basis van de totale score op de in hoofdstuk </w:t>
      </w:r>
      <w:r w:rsidR="005135E2">
        <w:rPr>
          <w:rFonts w:eastAsia="Times New Roman"/>
          <w:color w:val="auto"/>
          <w:szCs w:val="20"/>
        </w:rPr>
        <w:t>6</w:t>
      </w:r>
      <w:r w:rsidRPr="00622264">
        <w:rPr>
          <w:rFonts w:eastAsia="Times New Roman"/>
          <w:color w:val="auto"/>
          <w:szCs w:val="20"/>
        </w:rPr>
        <w:t>.</w:t>
      </w:r>
      <w:r w:rsidR="005135E2">
        <w:rPr>
          <w:rFonts w:eastAsia="Times New Roman"/>
          <w:color w:val="auto"/>
          <w:szCs w:val="20"/>
        </w:rPr>
        <w:t>2</w:t>
      </w:r>
      <w:r w:rsidRPr="00622264">
        <w:rPr>
          <w:rFonts w:eastAsia="Times New Roman"/>
          <w:color w:val="auto"/>
          <w:szCs w:val="20"/>
        </w:rPr>
        <w:t> genoemde selectiecriteria een nadere selectie plaatsvinden om tot een ranking te komen van de nummers 1 t/m 5.   </w:t>
      </w:r>
    </w:p>
    <w:p w14:paraId="31EB9F07"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  </w:t>
      </w:r>
    </w:p>
    <w:p w14:paraId="37408E2F"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De score per gegadigde wordt via de navolgende formule berekend:   </w:t>
      </w:r>
    </w:p>
    <w:p w14:paraId="429B7538"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  </w:t>
      </w:r>
    </w:p>
    <w:p w14:paraId="60ECBE82" w14:textId="1AB05743"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Totaalscore gegadigde = score SC</w:t>
      </w:r>
      <w:r w:rsidR="008C2CE2">
        <w:rPr>
          <w:rFonts w:eastAsia="Times New Roman"/>
          <w:color w:val="auto"/>
          <w:szCs w:val="20"/>
        </w:rPr>
        <w:t>.</w:t>
      </w:r>
      <w:r w:rsidRPr="00622264">
        <w:rPr>
          <w:rFonts w:eastAsia="Times New Roman"/>
          <w:color w:val="auto"/>
          <w:szCs w:val="20"/>
        </w:rPr>
        <w:t>1</w:t>
      </w:r>
      <w:r w:rsidR="00A050B8">
        <w:rPr>
          <w:rFonts w:eastAsia="Times New Roman"/>
          <w:color w:val="auto"/>
          <w:szCs w:val="20"/>
        </w:rPr>
        <w:t xml:space="preserve"> (SC</w:t>
      </w:r>
      <w:r w:rsidR="008C2CE2">
        <w:rPr>
          <w:rFonts w:eastAsia="Times New Roman"/>
          <w:color w:val="auto"/>
          <w:szCs w:val="20"/>
        </w:rPr>
        <w:t>.</w:t>
      </w:r>
      <w:r w:rsidR="00A050B8">
        <w:rPr>
          <w:rFonts w:eastAsia="Times New Roman"/>
          <w:color w:val="auto"/>
          <w:szCs w:val="20"/>
        </w:rPr>
        <w:t>1-1 + SC</w:t>
      </w:r>
      <w:r w:rsidR="008C2CE2">
        <w:rPr>
          <w:rFonts w:eastAsia="Times New Roman"/>
          <w:color w:val="auto"/>
          <w:szCs w:val="20"/>
        </w:rPr>
        <w:t>.</w:t>
      </w:r>
      <w:r w:rsidR="00A050B8">
        <w:rPr>
          <w:rFonts w:eastAsia="Times New Roman"/>
          <w:color w:val="auto"/>
          <w:szCs w:val="20"/>
        </w:rPr>
        <w:t>1-2)</w:t>
      </w:r>
      <w:r w:rsidRPr="00622264">
        <w:rPr>
          <w:rFonts w:eastAsia="Times New Roman"/>
          <w:color w:val="auto"/>
          <w:szCs w:val="20"/>
        </w:rPr>
        <w:t xml:space="preserve"> + score </w:t>
      </w:r>
      <w:r w:rsidR="008C2CE2">
        <w:rPr>
          <w:rFonts w:eastAsia="Times New Roman"/>
          <w:color w:val="auto"/>
          <w:szCs w:val="20"/>
        </w:rPr>
        <w:t>SC.</w:t>
      </w:r>
      <w:r w:rsidRPr="00622264">
        <w:rPr>
          <w:rFonts w:eastAsia="Times New Roman"/>
          <w:color w:val="auto"/>
          <w:szCs w:val="20"/>
        </w:rPr>
        <w:t>2</w:t>
      </w:r>
      <w:r w:rsidR="00A050B8">
        <w:rPr>
          <w:rFonts w:eastAsia="Times New Roman"/>
          <w:color w:val="auto"/>
          <w:szCs w:val="20"/>
        </w:rPr>
        <w:t xml:space="preserve"> (SC</w:t>
      </w:r>
      <w:r w:rsidR="008C2CE2">
        <w:rPr>
          <w:rFonts w:eastAsia="Times New Roman"/>
          <w:color w:val="auto"/>
          <w:szCs w:val="20"/>
        </w:rPr>
        <w:t>.</w:t>
      </w:r>
      <w:r w:rsidR="00A050B8">
        <w:rPr>
          <w:rFonts w:eastAsia="Times New Roman"/>
          <w:color w:val="auto"/>
          <w:szCs w:val="20"/>
        </w:rPr>
        <w:t>2-1 + SC</w:t>
      </w:r>
      <w:r w:rsidR="008C2CE2">
        <w:rPr>
          <w:rFonts w:eastAsia="Times New Roman"/>
          <w:color w:val="auto"/>
          <w:szCs w:val="20"/>
        </w:rPr>
        <w:t>.</w:t>
      </w:r>
      <w:r w:rsidR="00A050B8">
        <w:rPr>
          <w:rFonts w:eastAsia="Times New Roman"/>
          <w:color w:val="auto"/>
          <w:szCs w:val="20"/>
        </w:rPr>
        <w:t>2-2).</w:t>
      </w:r>
      <w:r w:rsidRPr="00622264">
        <w:rPr>
          <w:rFonts w:eastAsia="Times New Roman"/>
          <w:color w:val="auto"/>
          <w:szCs w:val="20"/>
        </w:rPr>
        <w:t>  </w:t>
      </w:r>
    </w:p>
    <w:p w14:paraId="755560E8"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  </w:t>
      </w:r>
    </w:p>
    <w:p w14:paraId="6773A2C2"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Als uit de ranking blijkt dat gegadigden B en C beide op de tweede plek eindigen zullen deze als volgt gerankt worden:  </w:t>
      </w:r>
    </w:p>
    <w:p w14:paraId="5A37DDB1"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1) Gegadigde A   </w:t>
      </w:r>
    </w:p>
    <w:p w14:paraId="2C40BAC0"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lastRenderedPageBreak/>
        <w:t>2) Gegadigde B  </w:t>
      </w:r>
    </w:p>
    <w:p w14:paraId="4A491D5C"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3) Gegadigde C  </w:t>
      </w:r>
    </w:p>
    <w:p w14:paraId="71F82271"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4) Gegadigde D  </w:t>
      </w:r>
    </w:p>
    <w:p w14:paraId="574E48F4"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5) Gegadigde E + F + G  </w:t>
      </w:r>
    </w:p>
    <w:p w14:paraId="715194E0"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  </w:t>
      </w:r>
    </w:p>
    <w:p w14:paraId="61C94637"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Deze methodiek zal ook worden toegepast als zich een dergelijke situatie voordoet voor de posities drie en vier.   </w:t>
      </w:r>
    </w:p>
    <w:p w14:paraId="01979B1A" w14:textId="77777777"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  </w:t>
      </w:r>
    </w:p>
    <w:p w14:paraId="3025F63C" w14:textId="340B0D6F" w:rsidR="00A55474" w:rsidRPr="00622264" w:rsidRDefault="00A55474" w:rsidP="00A55474">
      <w:pPr>
        <w:spacing w:after="0" w:line="240" w:lineRule="auto"/>
        <w:ind w:left="0" w:firstLine="0"/>
        <w:textAlignment w:val="baseline"/>
        <w:rPr>
          <w:rFonts w:eastAsia="Times New Roman"/>
          <w:color w:val="auto"/>
          <w:szCs w:val="20"/>
        </w:rPr>
      </w:pPr>
      <w:r w:rsidRPr="00622264">
        <w:rPr>
          <w:rFonts w:eastAsia="Times New Roman"/>
          <w:color w:val="auto"/>
          <w:szCs w:val="20"/>
        </w:rPr>
        <w:t>Als er meer dan één gegadigde op de vijfde positie eindigen, zijn de behaalde score op selectiecriterium </w:t>
      </w:r>
      <w:r w:rsidR="008C2CE2">
        <w:rPr>
          <w:rFonts w:eastAsia="Times New Roman"/>
          <w:color w:val="auto"/>
          <w:szCs w:val="20"/>
        </w:rPr>
        <w:t>SC.</w:t>
      </w:r>
      <w:r w:rsidRPr="00622264">
        <w:rPr>
          <w:rFonts w:eastAsia="Times New Roman"/>
          <w:color w:val="auto"/>
          <w:szCs w:val="20"/>
        </w:rPr>
        <w:t xml:space="preserve">2 doorslaggevend. Gegadigde met de hoogst behaalde score op </w:t>
      </w:r>
      <w:r w:rsidR="008C2CE2">
        <w:rPr>
          <w:rFonts w:eastAsia="Times New Roman"/>
          <w:color w:val="auto"/>
          <w:szCs w:val="20"/>
        </w:rPr>
        <w:t>SC.</w:t>
      </w:r>
      <w:r w:rsidRPr="00622264">
        <w:rPr>
          <w:rFonts w:eastAsia="Times New Roman"/>
          <w:color w:val="auto"/>
          <w:szCs w:val="20"/>
        </w:rPr>
        <w:t>2 wordt geselecteerd, de overige gegadigde(n) komen niet meer in aanmerking voor de verdere deelname aan de aanbestedingsprocedure. Indien gegadigden alsnog gelijk eindigen, vindt loting plaats door een beëdigd notaris. Het is niet toegestaan bij de loting aanwezig te zijn. Dit geldt alleen voor gegadigden met gelijke eindscores die het aantal van vijf (5) doen overschrijden. </w:t>
      </w:r>
    </w:p>
    <w:p w14:paraId="2F4111B0" w14:textId="77777777" w:rsidR="0005271A" w:rsidRPr="00622264" w:rsidRDefault="0005271A" w:rsidP="00E8538A">
      <w:pPr>
        <w:spacing w:line="259" w:lineRule="auto"/>
        <w:ind w:right="10"/>
        <w:rPr>
          <w:rFonts w:eastAsia="Times New Roman"/>
          <w:color w:val="auto"/>
          <w:szCs w:val="20"/>
        </w:rPr>
      </w:pPr>
    </w:p>
    <w:p w14:paraId="2C95130D" w14:textId="77777777" w:rsidR="00E8538A" w:rsidRPr="00E55B33" w:rsidRDefault="00E8538A" w:rsidP="001B2F07">
      <w:pPr>
        <w:spacing w:line="259" w:lineRule="auto"/>
        <w:ind w:left="0" w:right="10" w:firstLine="0"/>
        <w:rPr>
          <w:rFonts w:eastAsia="Times New Roman"/>
          <w:color w:val="auto"/>
          <w:szCs w:val="20"/>
        </w:rPr>
      </w:pPr>
    </w:p>
    <w:p w14:paraId="5F44E854" w14:textId="535FB377" w:rsidR="00E8538A" w:rsidRPr="00C73E26" w:rsidRDefault="00577986" w:rsidP="00C73E26">
      <w:pPr>
        <w:pStyle w:val="Kop2"/>
      </w:pPr>
      <w:bookmarkStart w:id="112" w:name="_Toc41556742"/>
      <w:bookmarkStart w:id="113" w:name="_Toc77167021"/>
      <w:bookmarkStart w:id="114" w:name="_Toc108535393"/>
      <w:r w:rsidRPr="00C73E26">
        <w:t>6.4</w:t>
      </w:r>
      <w:r w:rsidR="000A0C37" w:rsidRPr="00C73E26">
        <w:tab/>
      </w:r>
      <w:bookmarkEnd w:id="112"/>
      <w:bookmarkEnd w:id="113"/>
      <w:r w:rsidR="00156171" w:rsidRPr="00C73E26">
        <w:t>S</w:t>
      </w:r>
      <w:r w:rsidR="00156171">
        <w:t>electie</w:t>
      </w:r>
      <w:bookmarkEnd w:id="114"/>
    </w:p>
    <w:p w14:paraId="7191BD26" w14:textId="77777777" w:rsidR="00E8538A" w:rsidRPr="00E55B33" w:rsidRDefault="00E8538A" w:rsidP="001B2F07">
      <w:pPr>
        <w:pStyle w:val="Geenafstand"/>
      </w:pPr>
      <w:r w:rsidRPr="00E55B33">
        <w:t>1.</w:t>
      </w:r>
      <w:r w:rsidRPr="00E55B33">
        <w:tab/>
        <w:t>Voor een uitnodiging tot Inschrijving komen uitsluitend in aanmerking Gegadigden die:</w:t>
      </w:r>
    </w:p>
    <w:p w14:paraId="7F124473" w14:textId="390D66ED" w:rsidR="00E8538A" w:rsidRPr="005B5C8D" w:rsidRDefault="00E8538A" w:rsidP="005B5C8D">
      <w:pPr>
        <w:pStyle w:val="Geenafstand"/>
        <w:ind w:left="1134" w:hanging="283"/>
      </w:pPr>
      <w:r w:rsidRPr="005B5C8D">
        <w:t>a.</w:t>
      </w:r>
      <w:r w:rsidRPr="005B5C8D">
        <w:tab/>
        <w:t>een Aanmelding hebben gedaan Overeenkomstig het bepaalde in hoofdstuk 4 en 5 van de Selectieleidraad;</w:t>
      </w:r>
    </w:p>
    <w:p w14:paraId="7AD8F479" w14:textId="77777777" w:rsidR="00E8538A" w:rsidRPr="005B5C8D" w:rsidRDefault="00E8538A" w:rsidP="005B5C8D">
      <w:pPr>
        <w:pStyle w:val="Geenafstand"/>
        <w:ind w:left="1134" w:hanging="283"/>
      </w:pPr>
      <w:r w:rsidRPr="005B5C8D">
        <w:t>b.</w:t>
      </w:r>
      <w:r w:rsidRPr="005B5C8D">
        <w:tab/>
        <w:t xml:space="preserve">hebben aangetoond dat de in hoofdstuk 5 gestelde Uitsluitingsgronden niet op hen van toepassing zijn; </w:t>
      </w:r>
    </w:p>
    <w:p w14:paraId="7027BA2B" w14:textId="77777777" w:rsidR="00E8538A" w:rsidRPr="005B5C8D" w:rsidRDefault="00E8538A" w:rsidP="005B5C8D">
      <w:pPr>
        <w:pStyle w:val="Geenafstand"/>
        <w:ind w:left="1134" w:hanging="283"/>
      </w:pPr>
      <w:r w:rsidRPr="005B5C8D">
        <w:t>c.</w:t>
      </w:r>
      <w:r w:rsidRPr="005B5C8D">
        <w:tab/>
        <w:t>hebben aangetoond dat zij voldoen aan de in hoofdstuk 5 genoemde Minimumeisen;</w:t>
      </w:r>
    </w:p>
    <w:p w14:paraId="3F1DF955" w14:textId="77777777" w:rsidR="00E8538A" w:rsidRPr="005B5C8D" w:rsidRDefault="00E8538A" w:rsidP="005B5C8D">
      <w:pPr>
        <w:pStyle w:val="Geenafstand"/>
        <w:ind w:left="1134" w:hanging="283"/>
      </w:pPr>
      <w:r w:rsidRPr="005B5C8D">
        <w:t>d.</w:t>
      </w:r>
      <w:r w:rsidRPr="005B5C8D">
        <w:tab/>
        <w:t>niet behoeven te worden uitgesloten van deelneming aan de Opdracht.</w:t>
      </w:r>
    </w:p>
    <w:p w14:paraId="7BF31980" w14:textId="77777777" w:rsidR="00E8538A" w:rsidRPr="00E55B33" w:rsidRDefault="00E8538A" w:rsidP="00E8538A">
      <w:pPr>
        <w:ind w:left="426" w:hanging="426"/>
        <w:rPr>
          <w:szCs w:val="20"/>
        </w:rPr>
      </w:pPr>
      <w:r w:rsidRPr="00E55B33">
        <w:rPr>
          <w:szCs w:val="20"/>
        </w:rPr>
        <w:tab/>
      </w:r>
    </w:p>
    <w:p w14:paraId="38264BB8" w14:textId="1F8EDE4E" w:rsidR="00E8538A" w:rsidRPr="00E55B33" w:rsidRDefault="00E8538A" w:rsidP="005135E2">
      <w:pPr>
        <w:pStyle w:val="Geenafstand"/>
        <w:ind w:left="708" w:hanging="708"/>
      </w:pPr>
      <w:r w:rsidRPr="00E55B33">
        <w:t>2.</w:t>
      </w:r>
      <w:r w:rsidRPr="00E55B33">
        <w:tab/>
      </w:r>
      <w:r w:rsidRPr="001B2F07">
        <w:t xml:space="preserve">Van de Gegadigden die, gelet op lid 1, in aanmerking komen voor een uitnodiging worden er </w:t>
      </w:r>
      <w:r w:rsidR="00622264">
        <w:t xml:space="preserve">   </w:t>
      </w:r>
      <w:r w:rsidRPr="001B2F07">
        <w:t>maximaal vijf (5) tot Inschrijving uitgenodigd</w:t>
      </w:r>
      <w:r w:rsidRPr="00E55B33">
        <w:t>.</w:t>
      </w:r>
    </w:p>
    <w:p w14:paraId="3033B460" w14:textId="77777777" w:rsidR="00E8538A" w:rsidRPr="00E55B33" w:rsidRDefault="00E8538A" w:rsidP="00E8538A">
      <w:pPr>
        <w:ind w:left="426" w:hanging="426"/>
        <w:rPr>
          <w:szCs w:val="20"/>
        </w:rPr>
      </w:pPr>
    </w:p>
    <w:p w14:paraId="4A9B9B3E" w14:textId="77777777" w:rsidR="00E8538A" w:rsidRPr="001B2F07" w:rsidRDefault="00E8538A" w:rsidP="005135E2">
      <w:pPr>
        <w:pStyle w:val="Geenafstand"/>
        <w:ind w:left="708" w:hanging="708"/>
      </w:pPr>
      <w:r w:rsidRPr="00E55B33">
        <w:t>3.</w:t>
      </w:r>
      <w:r w:rsidRPr="00E55B33">
        <w:tab/>
      </w:r>
      <w:r w:rsidRPr="001B2F07">
        <w:t>Als blijkt dat meer dan 5 Gegadigden de toets conform de hierboven genoemde punten 1en 2 hebben doorstaan zal er worden geloot. De loting zal plaatsvinden door een notaris.</w:t>
      </w:r>
    </w:p>
    <w:p w14:paraId="4E9F8798" w14:textId="77777777" w:rsidR="00E8538A" w:rsidRPr="00E55B33" w:rsidRDefault="00E8538A" w:rsidP="00E8538A">
      <w:pPr>
        <w:rPr>
          <w:szCs w:val="20"/>
        </w:rPr>
      </w:pPr>
    </w:p>
    <w:p w14:paraId="5921A58A" w14:textId="4458776A" w:rsidR="00E8538A" w:rsidRPr="00C73E26" w:rsidRDefault="00577986" w:rsidP="00C73E26">
      <w:pPr>
        <w:pStyle w:val="Kop2"/>
      </w:pPr>
      <w:bookmarkStart w:id="115" w:name="_Toc41556743"/>
      <w:bookmarkStart w:id="116" w:name="_Toc77167022"/>
      <w:bookmarkStart w:id="117" w:name="_Toc108535394"/>
      <w:r w:rsidRPr="00C73E26">
        <w:t>6.5</w:t>
      </w:r>
      <w:r w:rsidRPr="00C73E26">
        <w:tab/>
      </w:r>
      <w:bookmarkEnd w:id="115"/>
      <w:bookmarkEnd w:id="116"/>
      <w:r w:rsidR="004763AF">
        <w:t>Wijze van beoordeling</w:t>
      </w:r>
      <w:bookmarkEnd w:id="117"/>
    </w:p>
    <w:p w14:paraId="7AD8785F" w14:textId="77777777" w:rsidR="00E8538A" w:rsidRPr="00E55B33" w:rsidRDefault="00E8538A" w:rsidP="001B2F07">
      <w:pPr>
        <w:pStyle w:val="Geenafstand"/>
      </w:pPr>
      <w:r w:rsidRPr="00E55B33">
        <w:t>De beoordeling van bestaat uit de volgende stappen:</w:t>
      </w:r>
    </w:p>
    <w:p w14:paraId="5D8EBB29" w14:textId="436CA6A1" w:rsidR="00E8538A" w:rsidRPr="00E55B33" w:rsidRDefault="00E8538A" w:rsidP="005135E2">
      <w:pPr>
        <w:pStyle w:val="Geenafstand"/>
        <w:ind w:left="708" w:hanging="708"/>
      </w:pPr>
      <w:r w:rsidRPr="00E55B33">
        <w:t>1.</w:t>
      </w:r>
      <w:r w:rsidRPr="00E55B33">
        <w:tab/>
        <w:t xml:space="preserve">Beoordeling van die </w:t>
      </w:r>
      <w:r w:rsidR="00356CD8" w:rsidRPr="00E55B33">
        <w:t>aanmeldingen aan</w:t>
      </w:r>
      <w:r w:rsidRPr="00E55B33">
        <w:t xml:space="preserve"> de algemene vereisten, uitsluitingsgronden en geschiktheidseisen.</w:t>
      </w:r>
    </w:p>
    <w:p w14:paraId="47AF0E67" w14:textId="77777777" w:rsidR="00E8538A" w:rsidRPr="00E55B33" w:rsidRDefault="00E8538A" w:rsidP="005135E2">
      <w:pPr>
        <w:pStyle w:val="Geenafstand"/>
        <w:ind w:left="708" w:hanging="708"/>
      </w:pPr>
      <w:r w:rsidRPr="00E55B33">
        <w:t>2.</w:t>
      </w:r>
      <w:r w:rsidRPr="00E55B33">
        <w:tab/>
        <w:t>Het gezamenlijke, onderbouwde eindoordeel over alle criteria en alle Gegadigden en de rangorde wordt door de beoordelingscommissie ter besluitvorming voorgedragen aan de interne Opdrachtgever; Indien dit er meer zijn als vijf zal er worden geloot door een Notaris.</w:t>
      </w:r>
    </w:p>
    <w:p w14:paraId="21C85E96" w14:textId="729531CF" w:rsidR="00E8538A" w:rsidRPr="00E55B33" w:rsidRDefault="00E8538A" w:rsidP="005135E2">
      <w:pPr>
        <w:pStyle w:val="Geenafstand"/>
        <w:ind w:left="708" w:hanging="708"/>
      </w:pPr>
      <w:r w:rsidRPr="00E55B33">
        <w:t>4.</w:t>
      </w:r>
      <w:r w:rsidRPr="00E55B33">
        <w:tab/>
        <w:t xml:space="preserve">Na een positief besluit van de interne Opdrachtgever wordt de Selectiebeslissing via TenderNed </w:t>
      </w:r>
      <w:r w:rsidR="00356CD8" w:rsidRPr="00E55B33">
        <w:t>door Inkoop</w:t>
      </w:r>
      <w:r w:rsidRPr="00E55B33">
        <w:t xml:space="preserve"> Vlaardingen bekend gemaakt aan alle Gegadigden.</w:t>
      </w:r>
      <w:bookmarkStart w:id="118" w:name="_Toc200163753"/>
      <w:bookmarkStart w:id="119" w:name="_Toc200164192"/>
      <w:bookmarkStart w:id="120" w:name="_Toc200530480"/>
      <w:bookmarkStart w:id="121" w:name="_Toc352336275"/>
    </w:p>
    <w:bookmarkEnd w:id="118"/>
    <w:bookmarkEnd w:id="119"/>
    <w:bookmarkEnd w:id="120"/>
    <w:bookmarkEnd w:id="121"/>
    <w:p w14:paraId="1EE159D1" w14:textId="77777777" w:rsidR="00E8538A" w:rsidRPr="00E55B33" w:rsidRDefault="00E8538A" w:rsidP="00E8538A">
      <w:pPr>
        <w:rPr>
          <w:szCs w:val="20"/>
        </w:rPr>
      </w:pPr>
    </w:p>
    <w:p w14:paraId="463F58AE" w14:textId="257D17FE" w:rsidR="00E8538A" w:rsidRPr="00C73E26" w:rsidRDefault="00577986" w:rsidP="00C73E26">
      <w:pPr>
        <w:pStyle w:val="Kop2"/>
      </w:pPr>
      <w:bookmarkStart w:id="122" w:name="_Toc41556744"/>
      <w:bookmarkStart w:id="123" w:name="_Toc77167023"/>
      <w:bookmarkStart w:id="124" w:name="_Toc108535395"/>
      <w:r w:rsidRPr="00C73E26">
        <w:t>6.6</w:t>
      </w:r>
      <w:r w:rsidRPr="00C73E26">
        <w:tab/>
      </w:r>
      <w:bookmarkEnd w:id="122"/>
      <w:bookmarkEnd w:id="123"/>
      <w:r w:rsidR="00822037">
        <w:t>D</w:t>
      </w:r>
      <w:r w:rsidR="004763AF">
        <w:t xml:space="preserve">e </w:t>
      </w:r>
      <w:r w:rsidR="00377B89">
        <w:t>voorgenomen selectiebeslissing</w:t>
      </w:r>
      <w:bookmarkEnd w:id="124"/>
    </w:p>
    <w:p w14:paraId="75C9B35F" w14:textId="77777777" w:rsidR="00132908" w:rsidRPr="00E55B33" w:rsidRDefault="00E8538A" w:rsidP="00384C83">
      <w:pPr>
        <w:pStyle w:val="Geenafstand"/>
      </w:pPr>
      <w:r w:rsidRPr="00E55B33">
        <w:t>1.</w:t>
      </w:r>
      <w:r w:rsidRPr="00E55B33">
        <w:tab/>
        <w:t xml:space="preserve">De Selectiebeslissing zal schriftelijk en gelijktijdig aan alle Gegadigden bekend worden </w:t>
      </w:r>
    </w:p>
    <w:p w14:paraId="0739D611" w14:textId="0F8E6F70" w:rsidR="00E8538A" w:rsidRPr="00E55B33" w:rsidRDefault="00E8538A" w:rsidP="005135E2">
      <w:pPr>
        <w:pStyle w:val="Geenafstand"/>
        <w:ind w:firstLine="708"/>
      </w:pPr>
      <w:r w:rsidRPr="00E55B33">
        <w:t>gemaakt.</w:t>
      </w:r>
    </w:p>
    <w:p w14:paraId="50D60F42" w14:textId="70461F76" w:rsidR="00E8538A" w:rsidRDefault="00E8538A" w:rsidP="005135E2">
      <w:pPr>
        <w:pStyle w:val="Geenafstand"/>
        <w:ind w:left="708" w:hanging="708"/>
      </w:pPr>
      <w:r w:rsidRPr="00E55B33">
        <w:t>2.</w:t>
      </w:r>
      <w:r w:rsidRPr="00E55B33">
        <w:tab/>
        <w:t>Er zal na de bekendmaking van de Selectiebeslissing een stand-</w:t>
      </w:r>
      <w:proofErr w:type="spellStart"/>
      <w:r w:rsidRPr="00E55B33">
        <w:t>still</w:t>
      </w:r>
      <w:proofErr w:type="spellEnd"/>
      <w:r w:rsidRPr="00E55B33">
        <w:t xml:space="preserve"> periode van </w:t>
      </w:r>
      <w:r w:rsidR="00B3736B">
        <w:t>negen</w:t>
      </w:r>
      <w:r w:rsidRPr="00E55B33">
        <w:t xml:space="preserve"> (</w:t>
      </w:r>
      <w:r w:rsidR="00B3736B">
        <w:t>9</w:t>
      </w:r>
      <w:r w:rsidRPr="00E55B33">
        <w:t xml:space="preserve">) kalenderdagen in acht worden genomen om afgewezen Gegadigden de gelegenheid te geven nadere informatie te verkrijgen dan wel om kenbaar te maken dat zij rechtsmiddelen willen inzetten tegen de Selectiebeslissing. Iedere Gegadigde die het niet met de Selectiebeslissing eens is, dient binnen </w:t>
      </w:r>
      <w:r w:rsidR="00B3736B">
        <w:t>negen</w:t>
      </w:r>
      <w:r w:rsidRPr="00E55B33">
        <w:t xml:space="preserve"> (</w:t>
      </w:r>
      <w:r w:rsidR="00B3736B">
        <w:t>9</w:t>
      </w:r>
      <w:r w:rsidRPr="00E55B33">
        <w:t xml:space="preserve">) kalenderdagen na dagtekening van de mededeling van de Selectiebeslissing, een civiel kort geding aanhangig te hebben gemaakt bij de voorzieningenrechter van het arrondissement Rotterdam. </w:t>
      </w:r>
      <w:r w:rsidR="00BC50F0" w:rsidRPr="00E55B33">
        <w:t>De Aanbesteder</w:t>
      </w:r>
      <w:r w:rsidRPr="00E55B33">
        <w:t xml:space="preserve"> dient hiervan gelijktijdig in kennis te worden gesteld door toezending van een kopie van de dagvaarding. Indien niet binnen </w:t>
      </w:r>
      <w:r w:rsidR="00DB1333">
        <w:t>negen</w:t>
      </w:r>
      <w:r w:rsidRPr="00E55B33">
        <w:t xml:space="preserve"> (</w:t>
      </w:r>
      <w:r w:rsidR="00DB1333">
        <w:t>9</w:t>
      </w:r>
      <w:r w:rsidRPr="00E55B33">
        <w:t xml:space="preserve">) kalenderdagen na dagtekening van de mededeling een kort geding aanhangig is gemaakt, kunnen de gepasseerde Gegadigden geen bezwaren meer </w:t>
      </w:r>
      <w:r w:rsidRPr="00E55B33">
        <w:lastRenderedPageBreak/>
        <w:t>maken naar aanleiding van de beslissing en hebben zij hun rechten ter zake verwerkt. De Aanbesteder is in dat geval dan ook vrij om gevolg te geven aan de geuite beslissing.</w:t>
      </w:r>
    </w:p>
    <w:p w14:paraId="611B8319" w14:textId="77813277" w:rsidR="005135E2" w:rsidRDefault="005135E2" w:rsidP="005135E2">
      <w:pPr>
        <w:pStyle w:val="Geenafstand"/>
        <w:ind w:left="708" w:hanging="708"/>
      </w:pPr>
    </w:p>
    <w:p w14:paraId="327A0979" w14:textId="77777777" w:rsidR="005135E2" w:rsidRPr="00E55B33" w:rsidRDefault="005135E2" w:rsidP="005135E2">
      <w:pPr>
        <w:pStyle w:val="Geenafstand"/>
        <w:ind w:left="708" w:hanging="708"/>
      </w:pPr>
    </w:p>
    <w:p w14:paraId="0759344E" w14:textId="77777777" w:rsidR="00E8538A" w:rsidRPr="00E55B33" w:rsidRDefault="00E8538A" w:rsidP="00777F19">
      <w:pPr>
        <w:ind w:left="0" w:firstLine="0"/>
        <w:rPr>
          <w:szCs w:val="20"/>
        </w:rPr>
      </w:pPr>
    </w:p>
    <w:p w14:paraId="00CA5198" w14:textId="3DAACB3B" w:rsidR="00C50FFC" w:rsidRPr="00C50FFC" w:rsidRDefault="00042D23" w:rsidP="00C50FFC">
      <w:pPr>
        <w:pStyle w:val="Kop2"/>
      </w:pPr>
      <w:bookmarkStart w:id="125" w:name="_Toc41556745"/>
      <w:bookmarkStart w:id="126" w:name="_Toc77167024"/>
      <w:bookmarkStart w:id="127" w:name="_Toc108535396"/>
      <w:r w:rsidRPr="00C73E26">
        <w:t>6.7</w:t>
      </w:r>
      <w:r w:rsidRPr="00C73E26">
        <w:tab/>
      </w:r>
      <w:bookmarkEnd w:id="125"/>
      <w:bookmarkEnd w:id="126"/>
      <w:r w:rsidR="00377B89">
        <w:t>Overige bepalinge</w:t>
      </w:r>
      <w:r w:rsidR="00C50FFC">
        <w:t>n</w:t>
      </w:r>
      <w:bookmarkEnd w:id="127"/>
    </w:p>
    <w:p w14:paraId="2A0C562D" w14:textId="77777777" w:rsidR="005135E2" w:rsidRDefault="00E8538A" w:rsidP="005135E2">
      <w:pPr>
        <w:pStyle w:val="Geenafstand"/>
        <w:ind w:left="10" w:hanging="10"/>
      </w:pPr>
      <w:r w:rsidRPr="007D1AAD">
        <w:t>1.</w:t>
      </w:r>
      <w:r w:rsidRPr="007D1AAD">
        <w:tab/>
        <w:t xml:space="preserve">De Aanbesteder behoudt zich het recht voor om het aanbestedingstraject, in elk stadium van </w:t>
      </w:r>
    </w:p>
    <w:p w14:paraId="7E1C48C0" w14:textId="0E8BF395" w:rsidR="00E8538A" w:rsidRPr="007D1AAD" w:rsidRDefault="00E8538A" w:rsidP="005135E2">
      <w:pPr>
        <w:pStyle w:val="Geenafstand"/>
        <w:ind w:left="708"/>
      </w:pPr>
      <w:r w:rsidRPr="007D1AAD">
        <w:t xml:space="preserve">de Aanbestedingsprocedure om haar moverende redenen geheel of gedeeltelijk af te breken. Gegadigden hebben in geen geval recht op vergoeding van enigerlei kosten gemaakt in het kader van deze aanbesteding. </w:t>
      </w:r>
    </w:p>
    <w:p w14:paraId="1E1FD7A0" w14:textId="77777777" w:rsidR="00E8538A" w:rsidRPr="007D1AAD" w:rsidRDefault="00E8538A" w:rsidP="005135E2">
      <w:pPr>
        <w:pStyle w:val="Geenafstand"/>
        <w:ind w:left="708" w:hanging="708"/>
      </w:pPr>
      <w:r w:rsidRPr="007D1AAD">
        <w:t>2.</w:t>
      </w:r>
      <w:r w:rsidRPr="007D1AAD">
        <w:tab/>
        <w:t xml:space="preserve">Indien op enig moment gedurende het verloop van de aanbestedingsprocedure blijkt dat een Gegadigde niet langer voldoet aan de gestelde criteria kan de Aanbesteder de Gegadigde uitsluiten van verdere deelname aan de Aanbestedingsprocedure. </w:t>
      </w:r>
      <w:r w:rsidRPr="007D1AAD">
        <w:rPr>
          <w:rFonts w:ascii="Tahoma" w:hAnsi="Tahoma" w:cs="Tahoma"/>
        </w:rPr>
        <w:t> </w:t>
      </w:r>
    </w:p>
    <w:p w14:paraId="469FE1ED" w14:textId="77777777" w:rsidR="00E8538A" w:rsidRPr="007D1AAD" w:rsidRDefault="00E8538A" w:rsidP="005135E2">
      <w:pPr>
        <w:pStyle w:val="Geenafstand"/>
        <w:ind w:left="708" w:hanging="708"/>
      </w:pPr>
      <w:r w:rsidRPr="007D1AAD">
        <w:t>3.</w:t>
      </w:r>
      <w:r w:rsidRPr="007D1AAD">
        <w:tab/>
        <w:t>De Aanbesteder behoudt zich het recht voor een Gegadigde uit te sluiten indien de Aanbesteder over informatie beschikt waaruit blijkt dat de Gegadigde de voor de aanbesteding relevante bedrijfsactiviteiten staakt of dat diens bedrijf wordt overgenomen.</w:t>
      </w:r>
    </w:p>
    <w:p w14:paraId="7EAB21E7" w14:textId="77777777" w:rsidR="00E8538A" w:rsidRPr="007D1AAD" w:rsidRDefault="00E8538A" w:rsidP="007D1AAD">
      <w:pPr>
        <w:pStyle w:val="Geenafstand"/>
      </w:pPr>
      <w:r w:rsidRPr="007D1AAD">
        <w:t>4.</w:t>
      </w:r>
      <w:r w:rsidRPr="007D1AAD">
        <w:tab/>
        <w:t>Op deze aanbesteding is het Nederlandse recht van toepassing.</w:t>
      </w:r>
    </w:p>
    <w:p w14:paraId="06408ED6" w14:textId="77777777" w:rsidR="00E8538A" w:rsidRPr="00E55B33" w:rsidRDefault="00E8538A" w:rsidP="00E8538A">
      <w:pPr>
        <w:spacing w:line="240" w:lineRule="auto"/>
        <w:rPr>
          <w:szCs w:val="20"/>
        </w:rPr>
      </w:pPr>
      <w:r w:rsidRPr="00E55B33">
        <w:rPr>
          <w:szCs w:val="20"/>
        </w:rPr>
        <w:br w:type="page"/>
      </w:r>
    </w:p>
    <w:p w14:paraId="75B45B37" w14:textId="77777777" w:rsidR="00E8538A" w:rsidRPr="00E55B33" w:rsidRDefault="00E8538A" w:rsidP="00E8538A">
      <w:pPr>
        <w:tabs>
          <w:tab w:val="left" w:pos="567"/>
        </w:tabs>
        <w:rPr>
          <w:szCs w:val="20"/>
        </w:rPr>
      </w:pPr>
      <w:r w:rsidRPr="00E55B33">
        <w:rPr>
          <w:szCs w:val="20"/>
        </w:rPr>
        <w:lastRenderedPageBreak/>
        <w:t>.</w:t>
      </w:r>
    </w:p>
    <w:p w14:paraId="231C4505" w14:textId="0B996D6E" w:rsidR="00E8538A" w:rsidRPr="007D1AAD" w:rsidRDefault="00042D23" w:rsidP="007D1AAD">
      <w:pPr>
        <w:pStyle w:val="Kop1"/>
      </w:pPr>
      <w:bookmarkStart w:id="128" w:name="_Toc77167025"/>
      <w:bookmarkStart w:id="129" w:name="_Toc108535397"/>
      <w:r>
        <w:t>7</w:t>
      </w:r>
      <w:r>
        <w:tab/>
      </w:r>
      <w:r w:rsidR="00E8538A" w:rsidRPr="007D1AAD">
        <w:t>De Inschrijvingsfase</w:t>
      </w:r>
      <w:bookmarkEnd w:id="128"/>
      <w:bookmarkEnd w:id="129"/>
    </w:p>
    <w:p w14:paraId="1CDBE9D2" w14:textId="77777777" w:rsidR="007B0949" w:rsidRDefault="007B0949" w:rsidP="007B0949">
      <w:pPr>
        <w:pStyle w:val="Kop2"/>
        <w:ind w:left="0" w:firstLine="0"/>
        <w:rPr>
          <w:szCs w:val="20"/>
        </w:rPr>
      </w:pPr>
      <w:bookmarkStart w:id="130" w:name="_Toc77167026"/>
      <w:bookmarkStart w:id="131" w:name="_Toc352336291"/>
    </w:p>
    <w:p w14:paraId="0E9083FF" w14:textId="0D94CE67" w:rsidR="00E8538A" w:rsidRPr="007B0949" w:rsidRDefault="00042D23" w:rsidP="007B0949">
      <w:pPr>
        <w:pStyle w:val="Kop2"/>
      </w:pPr>
      <w:bookmarkStart w:id="132" w:name="_Toc108535398"/>
      <w:r>
        <w:t>7</w:t>
      </w:r>
      <w:r w:rsidR="007B0949" w:rsidRPr="007B0949">
        <w:t>.1</w:t>
      </w:r>
      <w:r w:rsidR="007B0949" w:rsidRPr="007B0949">
        <w:tab/>
      </w:r>
      <w:bookmarkEnd w:id="130"/>
      <w:r w:rsidR="00C50FFC">
        <w:t>Inschrijvingsfase</w:t>
      </w:r>
      <w:bookmarkEnd w:id="132"/>
    </w:p>
    <w:p w14:paraId="5924836F" w14:textId="77777777" w:rsidR="00E8538A" w:rsidRPr="00E55B33" w:rsidRDefault="00E8538A" w:rsidP="00777F19">
      <w:pPr>
        <w:pStyle w:val="Geenafstand"/>
      </w:pPr>
      <w:r w:rsidRPr="00E55B33">
        <w:t>De uitnodigingen tot Inschrijving worden gelijktijdig en schriftelijk aan de op grond van de onderhavige selectieprocedure vijf geselecteerde Gegadigden verzonden.</w:t>
      </w:r>
    </w:p>
    <w:p w14:paraId="68D32332" w14:textId="77777777" w:rsidR="00E8538A" w:rsidRPr="00E55B33" w:rsidRDefault="00E8538A" w:rsidP="00E8538A">
      <w:pPr>
        <w:rPr>
          <w:szCs w:val="20"/>
        </w:rPr>
      </w:pPr>
    </w:p>
    <w:p w14:paraId="06FA2842" w14:textId="270A7EA1" w:rsidR="00E8538A" w:rsidRPr="00E55B33" w:rsidRDefault="00042D23" w:rsidP="007B0949">
      <w:pPr>
        <w:pStyle w:val="Kop2"/>
        <w:ind w:left="0" w:firstLine="0"/>
        <w:rPr>
          <w:szCs w:val="20"/>
        </w:rPr>
      </w:pPr>
      <w:bookmarkStart w:id="133" w:name="_Toc77167027"/>
      <w:bookmarkStart w:id="134" w:name="_Toc108535399"/>
      <w:r>
        <w:rPr>
          <w:szCs w:val="20"/>
        </w:rPr>
        <w:t>7</w:t>
      </w:r>
      <w:r w:rsidR="007B0949">
        <w:rPr>
          <w:szCs w:val="20"/>
        </w:rPr>
        <w:t>.2</w:t>
      </w:r>
      <w:r w:rsidR="007B0949">
        <w:rPr>
          <w:szCs w:val="20"/>
        </w:rPr>
        <w:tab/>
      </w:r>
      <w:bookmarkEnd w:id="133"/>
      <w:r w:rsidR="00C50FFC">
        <w:rPr>
          <w:szCs w:val="20"/>
        </w:rPr>
        <w:t>Gunningscriteria</w:t>
      </w:r>
      <w:bookmarkEnd w:id="134"/>
    </w:p>
    <w:p w14:paraId="45E71F74" w14:textId="77777777" w:rsidR="00E8538A" w:rsidRPr="00E55B33" w:rsidRDefault="00E8538A" w:rsidP="00777F19">
      <w:pPr>
        <w:pStyle w:val="Geenafstand"/>
      </w:pPr>
      <w:r w:rsidRPr="00E55B33">
        <w:t xml:space="preserve">Het Werk wordt gegund aan de Inschrijver die de Economische Meest Voordelige Inschrijving (EMVI) heeft gedaan. De gunningscriteria (eerder benoemd in § 2.4.2) zullen nader worden uitgewerkt in de Inschrijvingsleidraad, waarbij de Aanbesteder de vrijheid toekomt om de verhouding en de invulling van de subgunningscriteria nader in te vullen of aan te passen. </w:t>
      </w:r>
    </w:p>
    <w:p w14:paraId="263739D6" w14:textId="77777777" w:rsidR="00622264" w:rsidRDefault="00622264" w:rsidP="001D1D64">
      <w:pPr>
        <w:pStyle w:val="Kop1"/>
      </w:pPr>
      <w:bookmarkStart w:id="135" w:name="_Toc77167028"/>
    </w:p>
    <w:p w14:paraId="35D3EF74" w14:textId="77777777" w:rsidR="00C50FFC" w:rsidRDefault="00C50FFC">
      <w:pPr>
        <w:spacing w:after="160" w:line="259" w:lineRule="auto"/>
        <w:ind w:left="0" w:firstLine="0"/>
        <w:rPr>
          <w:b/>
          <w:color w:val="000000"/>
          <w:sz w:val="32"/>
        </w:rPr>
      </w:pPr>
      <w:r>
        <w:br w:type="page"/>
      </w:r>
    </w:p>
    <w:p w14:paraId="184B683B" w14:textId="25A996C5" w:rsidR="00C50FFC" w:rsidRPr="00C50FFC" w:rsidRDefault="001D1D64" w:rsidP="00C50FFC">
      <w:pPr>
        <w:pStyle w:val="Kop1"/>
      </w:pPr>
      <w:bookmarkStart w:id="136" w:name="_Toc108535400"/>
      <w:r w:rsidRPr="00C50FFC">
        <w:lastRenderedPageBreak/>
        <w:t>8</w:t>
      </w:r>
      <w:r w:rsidR="00C50FFC">
        <w:tab/>
      </w:r>
      <w:r w:rsidR="00C50FFC" w:rsidRPr="00C50FFC">
        <w:t>Bijlagen</w:t>
      </w:r>
      <w:bookmarkEnd w:id="136"/>
    </w:p>
    <w:p w14:paraId="6F05932A" w14:textId="1FEA5143" w:rsidR="00AA71A6" w:rsidRDefault="00AA71A6" w:rsidP="001D1D64">
      <w:pPr>
        <w:pStyle w:val="Kop1"/>
      </w:pPr>
    </w:p>
    <w:p w14:paraId="24454366" w14:textId="4E8E4A59" w:rsidR="00E8538A" w:rsidRPr="00E55B33" w:rsidRDefault="004D3F93" w:rsidP="00451D70">
      <w:pPr>
        <w:pStyle w:val="Kop2"/>
      </w:pPr>
      <w:bookmarkStart w:id="137" w:name="_Toc108535401"/>
      <w:r>
        <w:t>Bijlage</w:t>
      </w:r>
      <w:r w:rsidR="00451D70">
        <w:t xml:space="preserve"> 1</w:t>
      </w:r>
      <w:r>
        <w:t xml:space="preserve">; </w:t>
      </w:r>
      <w:r w:rsidR="00E8538A" w:rsidRPr="00E55B33">
        <w:t>Checklist in te leveren documenten</w:t>
      </w:r>
      <w:bookmarkEnd w:id="131"/>
      <w:bookmarkEnd w:id="135"/>
      <w:bookmarkEnd w:id="137"/>
      <w:r w:rsidR="00E8538A" w:rsidRPr="00E55B33">
        <w:t xml:space="preserve"> </w:t>
      </w:r>
    </w:p>
    <w:p w14:paraId="62436C60" w14:textId="77777777" w:rsidR="00E8538A" w:rsidRPr="00E55B33" w:rsidRDefault="00E8538A" w:rsidP="00E8538A">
      <w:pPr>
        <w:rPr>
          <w:szCs w:val="20"/>
        </w:rPr>
      </w:pPr>
    </w:p>
    <w:tbl>
      <w:tblPr>
        <w:tblpPr w:leftFromText="141" w:rightFromText="141" w:vertAnchor="text" w:horzAnchor="margin" w:tblpXSpec="center" w:tblpY="62"/>
        <w:tblOverlap w:val="neve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81"/>
        <w:gridCol w:w="2552"/>
        <w:gridCol w:w="1628"/>
      </w:tblGrid>
      <w:tr w:rsidR="00E8538A" w:rsidRPr="00E55B33" w14:paraId="5D027E55" w14:textId="77777777" w:rsidTr="0033191F">
        <w:tc>
          <w:tcPr>
            <w:tcW w:w="817" w:type="dxa"/>
            <w:tcBorders>
              <w:right w:val="nil"/>
            </w:tcBorders>
            <w:shd w:val="clear" w:color="auto" w:fill="00B050"/>
          </w:tcPr>
          <w:p w14:paraId="4FA19051" w14:textId="77777777" w:rsidR="00E8538A" w:rsidRPr="00E55B33" w:rsidRDefault="00E8538A" w:rsidP="00CD5E98">
            <w:pPr>
              <w:rPr>
                <w:b/>
                <w:color w:val="FFFFFF"/>
                <w:szCs w:val="20"/>
              </w:rPr>
            </w:pPr>
          </w:p>
        </w:tc>
        <w:tc>
          <w:tcPr>
            <w:tcW w:w="4281" w:type="dxa"/>
            <w:tcBorders>
              <w:left w:val="nil"/>
              <w:right w:val="nil"/>
            </w:tcBorders>
            <w:shd w:val="clear" w:color="auto" w:fill="00B050"/>
          </w:tcPr>
          <w:p w14:paraId="042A4D6B" w14:textId="77777777" w:rsidR="00E8538A" w:rsidRPr="00E55B33" w:rsidRDefault="00E8538A" w:rsidP="00CD5E98">
            <w:pPr>
              <w:rPr>
                <w:b/>
                <w:color w:val="FFFFFF"/>
                <w:szCs w:val="20"/>
              </w:rPr>
            </w:pPr>
            <w:r w:rsidRPr="00E55B33">
              <w:rPr>
                <w:b/>
                <w:color w:val="FFFFFF"/>
                <w:szCs w:val="20"/>
              </w:rPr>
              <w:t>Omschrijving vraag/gevraagde</w:t>
            </w:r>
          </w:p>
        </w:tc>
        <w:tc>
          <w:tcPr>
            <w:tcW w:w="2552" w:type="dxa"/>
            <w:tcBorders>
              <w:left w:val="nil"/>
              <w:right w:val="nil"/>
            </w:tcBorders>
            <w:shd w:val="clear" w:color="auto" w:fill="00B050"/>
          </w:tcPr>
          <w:p w14:paraId="65E8BB1D" w14:textId="77777777" w:rsidR="00E8538A" w:rsidRPr="00E55B33" w:rsidRDefault="00E8538A" w:rsidP="00CD5E98">
            <w:pPr>
              <w:rPr>
                <w:b/>
                <w:color w:val="FFFFFF"/>
                <w:szCs w:val="20"/>
              </w:rPr>
            </w:pPr>
            <w:r w:rsidRPr="00E55B33">
              <w:rPr>
                <w:b/>
                <w:color w:val="FFFFFF"/>
                <w:szCs w:val="20"/>
              </w:rPr>
              <w:t>Verplicht/facultatief</w:t>
            </w:r>
          </w:p>
        </w:tc>
        <w:tc>
          <w:tcPr>
            <w:tcW w:w="1628" w:type="dxa"/>
            <w:tcBorders>
              <w:left w:val="nil"/>
            </w:tcBorders>
            <w:shd w:val="clear" w:color="auto" w:fill="00B050"/>
          </w:tcPr>
          <w:p w14:paraId="2C5F3F0C" w14:textId="77777777" w:rsidR="00E8538A" w:rsidRPr="00E55B33" w:rsidRDefault="00E8538A" w:rsidP="00CD5E98">
            <w:pPr>
              <w:rPr>
                <w:b/>
                <w:color w:val="FFFFFF"/>
                <w:szCs w:val="20"/>
              </w:rPr>
            </w:pPr>
            <w:r w:rsidRPr="00E55B33">
              <w:rPr>
                <w:b/>
                <w:color w:val="FFFFFF"/>
                <w:szCs w:val="20"/>
              </w:rPr>
              <w:t>Aangeleverd?</w:t>
            </w:r>
          </w:p>
        </w:tc>
      </w:tr>
      <w:tr w:rsidR="00E8538A" w:rsidRPr="00E55B33" w14:paraId="073487CA" w14:textId="77777777" w:rsidTr="0033191F">
        <w:trPr>
          <w:trHeight w:val="397"/>
        </w:trPr>
        <w:tc>
          <w:tcPr>
            <w:tcW w:w="817" w:type="dxa"/>
            <w:vAlign w:val="center"/>
          </w:tcPr>
          <w:p w14:paraId="43B56DF4" w14:textId="77777777" w:rsidR="00E8538A" w:rsidRPr="002F129E" w:rsidRDefault="00E8538A" w:rsidP="00CD5E98">
            <w:pPr>
              <w:rPr>
                <w:rFonts w:eastAsia="Calibri" w:cs="Times New Roman"/>
                <w:color w:val="auto"/>
                <w:lang w:eastAsia="en-US"/>
              </w:rPr>
            </w:pPr>
            <w:r w:rsidRPr="002F129E">
              <w:rPr>
                <w:rFonts w:eastAsia="Calibri" w:cs="Times New Roman"/>
                <w:color w:val="auto"/>
                <w:lang w:eastAsia="en-US"/>
              </w:rPr>
              <w:t>1</w:t>
            </w:r>
          </w:p>
        </w:tc>
        <w:tc>
          <w:tcPr>
            <w:tcW w:w="4281" w:type="dxa"/>
            <w:vAlign w:val="center"/>
          </w:tcPr>
          <w:p w14:paraId="2247F2C6" w14:textId="77777777" w:rsidR="00E8538A" w:rsidRPr="002F129E" w:rsidRDefault="00E8538A" w:rsidP="00614BAB">
            <w:pPr>
              <w:pStyle w:val="Geenafstand"/>
            </w:pPr>
            <w:r w:rsidRPr="002F129E">
              <w:t>Aanbiedingsbrief</w:t>
            </w:r>
          </w:p>
        </w:tc>
        <w:tc>
          <w:tcPr>
            <w:tcW w:w="2552" w:type="dxa"/>
            <w:vAlign w:val="center"/>
          </w:tcPr>
          <w:p w14:paraId="3D395432" w14:textId="77777777" w:rsidR="00E8538A" w:rsidRPr="002F129E" w:rsidRDefault="00E8538A" w:rsidP="00CD5E98">
            <w:pPr>
              <w:rPr>
                <w:rFonts w:eastAsia="Calibri" w:cs="Times New Roman"/>
                <w:color w:val="auto"/>
                <w:lang w:eastAsia="en-US"/>
              </w:rPr>
            </w:pPr>
            <w:r w:rsidRPr="002F129E">
              <w:rPr>
                <w:rFonts w:eastAsia="Calibri" w:cs="Times New Roman"/>
                <w:color w:val="auto"/>
                <w:lang w:eastAsia="en-US"/>
              </w:rPr>
              <w:t>Facultatief</w:t>
            </w:r>
          </w:p>
        </w:tc>
        <w:tc>
          <w:tcPr>
            <w:tcW w:w="1628" w:type="dxa"/>
            <w:vAlign w:val="center"/>
          </w:tcPr>
          <w:p w14:paraId="5B5FD9D4" w14:textId="77777777" w:rsidR="00E8538A" w:rsidRPr="002F129E" w:rsidRDefault="00E8538A" w:rsidP="00CD5E98">
            <w:pPr>
              <w:jc w:val="center"/>
              <w:rPr>
                <w:rFonts w:eastAsia="Calibri" w:cs="Times New Roman"/>
                <w:color w:val="auto"/>
                <w:lang w:eastAsia="en-US"/>
              </w:rPr>
            </w:pPr>
          </w:p>
        </w:tc>
      </w:tr>
      <w:tr w:rsidR="00E8538A" w:rsidRPr="00E55B33" w14:paraId="221B8FDE" w14:textId="77777777" w:rsidTr="0033191F">
        <w:trPr>
          <w:trHeight w:val="397"/>
        </w:trPr>
        <w:tc>
          <w:tcPr>
            <w:tcW w:w="817" w:type="dxa"/>
            <w:vAlign w:val="center"/>
          </w:tcPr>
          <w:p w14:paraId="054A07D5" w14:textId="77777777" w:rsidR="00E8538A" w:rsidRPr="002F129E" w:rsidRDefault="00E8538A" w:rsidP="00CD5E98">
            <w:pPr>
              <w:rPr>
                <w:rFonts w:eastAsia="Calibri" w:cs="Times New Roman"/>
                <w:color w:val="auto"/>
                <w:lang w:eastAsia="en-US"/>
              </w:rPr>
            </w:pPr>
            <w:r w:rsidRPr="002F129E">
              <w:rPr>
                <w:rFonts w:eastAsia="Calibri" w:cs="Times New Roman"/>
                <w:color w:val="auto"/>
                <w:lang w:eastAsia="en-US"/>
              </w:rPr>
              <w:t>2</w:t>
            </w:r>
          </w:p>
        </w:tc>
        <w:tc>
          <w:tcPr>
            <w:tcW w:w="4281" w:type="dxa"/>
            <w:vAlign w:val="center"/>
          </w:tcPr>
          <w:p w14:paraId="041B39BE" w14:textId="1F63FF25" w:rsidR="00E8538A" w:rsidRPr="002F129E" w:rsidRDefault="00E8538A" w:rsidP="00614BAB">
            <w:pPr>
              <w:pStyle w:val="Geenafstand"/>
            </w:pPr>
            <w:r w:rsidRPr="002F129E">
              <w:t>UEA</w:t>
            </w:r>
            <w:r w:rsidR="005135E2">
              <w:t xml:space="preserve"> Bijlage 2</w:t>
            </w:r>
          </w:p>
        </w:tc>
        <w:tc>
          <w:tcPr>
            <w:tcW w:w="2552" w:type="dxa"/>
            <w:vAlign w:val="center"/>
          </w:tcPr>
          <w:p w14:paraId="2382ECD1" w14:textId="77777777" w:rsidR="00E8538A" w:rsidRPr="002F129E" w:rsidRDefault="00E8538A" w:rsidP="00CD5E98">
            <w:pPr>
              <w:rPr>
                <w:rFonts w:eastAsia="Calibri" w:cs="Times New Roman"/>
                <w:color w:val="auto"/>
                <w:lang w:eastAsia="en-US"/>
              </w:rPr>
            </w:pPr>
            <w:r w:rsidRPr="002F129E">
              <w:rPr>
                <w:rFonts w:eastAsia="Calibri" w:cs="Times New Roman"/>
                <w:color w:val="auto"/>
                <w:lang w:eastAsia="en-US"/>
              </w:rPr>
              <w:t>Verplicht</w:t>
            </w:r>
          </w:p>
        </w:tc>
        <w:tc>
          <w:tcPr>
            <w:tcW w:w="1628" w:type="dxa"/>
            <w:vAlign w:val="center"/>
          </w:tcPr>
          <w:p w14:paraId="70C3C9A4" w14:textId="77777777" w:rsidR="00E8538A" w:rsidRPr="002F129E" w:rsidRDefault="00E8538A" w:rsidP="00CD5E98">
            <w:pPr>
              <w:jc w:val="center"/>
              <w:rPr>
                <w:rFonts w:eastAsia="Calibri" w:cs="Times New Roman"/>
                <w:color w:val="auto"/>
                <w:lang w:eastAsia="en-US"/>
              </w:rPr>
            </w:pPr>
          </w:p>
        </w:tc>
      </w:tr>
      <w:tr w:rsidR="00E8538A" w:rsidRPr="00E55B33" w14:paraId="2D822C4C" w14:textId="77777777" w:rsidTr="0033191F">
        <w:trPr>
          <w:trHeight w:val="397"/>
        </w:trPr>
        <w:tc>
          <w:tcPr>
            <w:tcW w:w="817" w:type="dxa"/>
            <w:vAlign w:val="center"/>
          </w:tcPr>
          <w:p w14:paraId="166AF1B9" w14:textId="77777777" w:rsidR="00E8538A" w:rsidRPr="002F129E" w:rsidRDefault="00E8538A" w:rsidP="00CD5E98">
            <w:pPr>
              <w:rPr>
                <w:rFonts w:eastAsia="Calibri" w:cs="Times New Roman"/>
                <w:color w:val="auto"/>
                <w:lang w:eastAsia="en-US"/>
              </w:rPr>
            </w:pPr>
            <w:r w:rsidRPr="002F129E">
              <w:rPr>
                <w:rFonts w:eastAsia="Calibri" w:cs="Times New Roman"/>
                <w:color w:val="auto"/>
                <w:lang w:eastAsia="en-US"/>
              </w:rPr>
              <w:t>3</w:t>
            </w:r>
          </w:p>
        </w:tc>
        <w:tc>
          <w:tcPr>
            <w:tcW w:w="4281" w:type="dxa"/>
            <w:vAlign w:val="center"/>
          </w:tcPr>
          <w:p w14:paraId="1FC7F0EB" w14:textId="77777777" w:rsidR="00E8538A" w:rsidRPr="002F129E" w:rsidRDefault="00E8538A" w:rsidP="00614BAB">
            <w:pPr>
              <w:pStyle w:val="Geenafstand"/>
            </w:pPr>
            <w:r w:rsidRPr="002F129E">
              <w:t>Bewijs Inschrijving beroeps- en handelsregister</w:t>
            </w:r>
          </w:p>
        </w:tc>
        <w:tc>
          <w:tcPr>
            <w:tcW w:w="2552" w:type="dxa"/>
            <w:vAlign w:val="center"/>
          </w:tcPr>
          <w:p w14:paraId="54722F60" w14:textId="77777777" w:rsidR="00E8538A" w:rsidRPr="002F129E" w:rsidRDefault="00E8538A" w:rsidP="00CD5E98">
            <w:pPr>
              <w:rPr>
                <w:rFonts w:eastAsia="Calibri" w:cs="Times New Roman"/>
                <w:color w:val="auto"/>
                <w:lang w:eastAsia="en-US"/>
              </w:rPr>
            </w:pPr>
            <w:r w:rsidRPr="002F129E">
              <w:rPr>
                <w:rFonts w:eastAsia="Calibri" w:cs="Times New Roman"/>
                <w:color w:val="auto"/>
                <w:lang w:eastAsia="en-US"/>
              </w:rPr>
              <w:t>Verplicht</w:t>
            </w:r>
          </w:p>
        </w:tc>
        <w:tc>
          <w:tcPr>
            <w:tcW w:w="1628" w:type="dxa"/>
            <w:vAlign w:val="center"/>
          </w:tcPr>
          <w:p w14:paraId="3B906512" w14:textId="77777777" w:rsidR="00E8538A" w:rsidRPr="002F129E" w:rsidRDefault="00E8538A" w:rsidP="00CD5E98">
            <w:pPr>
              <w:jc w:val="center"/>
              <w:rPr>
                <w:rFonts w:eastAsia="Calibri" w:cs="Times New Roman"/>
                <w:color w:val="auto"/>
                <w:lang w:eastAsia="en-US"/>
              </w:rPr>
            </w:pPr>
          </w:p>
        </w:tc>
      </w:tr>
      <w:tr w:rsidR="00E8538A" w:rsidRPr="00E55B33" w14:paraId="7022D706" w14:textId="77777777" w:rsidTr="0033191F">
        <w:trPr>
          <w:trHeight w:val="397"/>
        </w:trPr>
        <w:tc>
          <w:tcPr>
            <w:tcW w:w="817" w:type="dxa"/>
            <w:vAlign w:val="center"/>
          </w:tcPr>
          <w:p w14:paraId="75EA2165" w14:textId="77777777" w:rsidR="00E8538A" w:rsidRPr="002F129E" w:rsidRDefault="00E8538A" w:rsidP="00CD5E98">
            <w:pPr>
              <w:rPr>
                <w:rFonts w:eastAsia="Calibri" w:cs="Times New Roman"/>
                <w:color w:val="auto"/>
                <w:lang w:eastAsia="en-US"/>
              </w:rPr>
            </w:pPr>
            <w:r w:rsidRPr="002F129E">
              <w:rPr>
                <w:rFonts w:eastAsia="Calibri" w:cs="Times New Roman"/>
                <w:color w:val="auto"/>
                <w:lang w:eastAsia="en-US"/>
              </w:rPr>
              <w:t>4</w:t>
            </w:r>
          </w:p>
        </w:tc>
        <w:tc>
          <w:tcPr>
            <w:tcW w:w="4281" w:type="dxa"/>
            <w:vAlign w:val="center"/>
          </w:tcPr>
          <w:p w14:paraId="32100BF7" w14:textId="72781F83" w:rsidR="00E8538A" w:rsidRPr="002F129E" w:rsidRDefault="00E8538A" w:rsidP="00614BAB">
            <w:pPr>
              <w:pStyle w:val="Geenafstand"/>
            </w:pPr>
            <w:r w:rsidRPr="002F129E">
              <w:t xml:space="preserve">Referenties inclusief tevredenheidsverklaring </w:t>
            </w:r>
            <w:r w:rsidR="008C2CE2">
              <w:t>t</w:t>
            </w:r>
            <w:r w:rsidRPr="002F129E">
              <w:t>.b.v. Geschiktheidseisen</w:t>
            </w:r>
            <w:r w:rsidR="004C77B4">
              <w:t xml:space="preserve"> (REF 1 en REF 2)</w:t>
            </w:r>
          </w:p>
        </w:tc>
        <w:tc>
          <w:tcPr>
            <w:tcW w:w="2552" w:type="dxa"/>
            <w:vAlign w:val="center"/>
          </w:tcPr>
          <w:p w14:paraId="2CA7C857" w14:textId="77777777" w:rsidR="00E8538A" w:rsidRPr="002F129E" w:rsidRDefault="00E8538A" w:rsidP="00CD5E98">
            <w:pPr>
              <w:rPr>
                <w:rFonts w:eastAsia="Calibri" w:cs="Times New Roman"/>
                <w:color w:val="auto"/>
                <w:lang w:eastAsia="en-US"/>
              </w:rPr>
            </w:pPr>
            <w:r w:rsidRPr="002F129E">
              <w:rPr>
                <w:rFonts w:eastAsia="Calibri" w:cs="Times New Roman"/>
                <w:color w:val="auto"/>
                <w:lang w:eastAsia="en-US"/>
              </w:rPr>
              <w:t>Verplicht</w:t>
            </w:r>
          </w:p>
        </w:tc>
        <w:tc>
          <w:tcPr>
            <w:tcW w:w="1628" w:type="dxa"/>
            <w:vAlign w:val="center"/>
          </w:tcPr>
          <w:p w14:paraId="3BBD81A1" w14:textId="77777777" w:rsidR="00E8538A" w:rsidRPr="002F129E" w:rsidRDefault="00E8538A" w:rsidP="00CD5E98">
            <w:pPr>
              <w:jc w:val="center"/>
              <w:rPr>
                <w:rFonts w:eastAsia="Calibri" w:cs="Times New Roman"/>
                <w:color w:val="auto"/>
                <w:lang w:eastAsia="en-US"/>
              </w:rPr>
            </w:pPr>
          </w:p>
        </w:tc>
      </w:tr>
      <w:tr w:rsidR="005135E2" w:rsidRPr="00E55B33" w14:paraId="780117F5" w14:textId="77777777" w:rsidTr="0033191F">
        <w:trPr>
          <w:trHeight w:val="397"/>
        </w:trPr>
        <w:tc>
          <w:tcPr>
            <w:tcW w:w="817" w:type="dxa"/>
            <w:vAlign w:val="center"/>
          </w:tcPr>
          <w:p w14:paraId="52970791" w14:textId="5D01193F" w:rsidR="005135E2" w:rsidRPr="002F129E" w:rsidRDefault="005135E2" w:rsidP="00CD5E98">
            <w:pPr>
              <w:rPr>
                <w:rFonts w:eastAsia="Calibri" w:cs="Times New Roman"/>
                <w:color w:val="auto"/>
                <w:lang w:eastAsia="en-US"/>
              </w:rPr>
            </w:pPr>
            <w:r>
              <w:rPr>
                <w:rFonts w:eastAsia="Calibri" w:cs="Times New Roman"/>
                <w:color w:val="auto"/>
                <w:lang w:eastAsia="en-US"/>
              </w:rPr>
              <w:t>5</w:t>
            </w:r>
          </w:p>
        </w:tc>
        <w:tc>
          <w:tcPr>
            <w:tcW w:w="4281" w:type="dxa"/>
            <w:vAlign w:val="center"/>
          </w:tcPr>
          <w:p w14:paraId="070A1F12" w14:textId="3494046F" w:rsidR="005135E2" w:rsidRPr="0097304B" w:rsidRDefault="005135E2" w:rsidP="00614BAB">
            <w:pPr>
              <w:pStyle w:val="Geenafstand"/>
            </w:pPr>
            <w:r w:rsidRPr="0097304B">
              <w:t xml:space="preserve">Format </w:t>
            </w:r>
            <w:r w:rsidR="00DB1333" w:rsidRPr="0097304B">
              <w:t>bewij</w:t>
            </w:r>
            <w:r w:rsidR="004C77B4">
              <w:t>sopdrachten</w:t>
            </w:r>
            <w:r w:rsidRPr="0097304B">
              <w:t xml:space="preserve"> </w:t>
            </w:r>
            <w:r w:rsidR="004C77B4">
              <w:t>(</w:t>
            </w:r>
            <w:r w:rsidRPr="0097304B">
              <w:t>5a t/m 5d</w:t>
            </w:r>
            <w:r w:rsidR="004C77B4">
              <w:t>)</w:t>
            </w:r>
          </w:p>
        </w:tc>
        <w:tc>
          <w:tcPr>
            <w:tcW w:w="2552" w:type="dxa"/>
            <w:vAlign w:val="center"/>
          </w:tcPr>
          <w:p w14:paraId="2A569D67" w14:textId="7F8B367B" w:rsidR="005135E2" w:rsidRPr="002F129E" w:rsidRDefault="005135E2" w:rsidP="00CD5E98">
            <w:pPr>
              <w:rPr>
                <w:rFonts w:eastAsia="Calibri" w:cs="Times New Roman"/>
                <w:color w:val="auto"/>
                <w:lang w:eastAsia="en-US"/>
              </w:rPr>
            </w:pPr>
            <w:r>
              <w:rPr>
                <w:rFonts w:eastAsia="Calibri" w:cs="Times New Roman"/>
                <w:color w:val="auto"/>
                <w:lang w:eastAsia="en-US"/>
              </w:rPr>
              <w:t>Verplicht</w:t>
            </w:r>
          </w:p>
        </w:tc>
        <w:tc>
          <w:tcPr>
            <w:tcW w:w="1628" w:type="dxa"/>
            <w:vAlign w:val="center"/>
          </w:tcPr>
          <w:p w14:paraId="57E1442B" w14:textId="77777777" w:rsidR="005135E2" w:rsidRPr="002F129E" w:rsidRDefault="005135E2" w:rsidP="00CD5E98">
            <w:pPr>
              <w:jc w:val="center"/>
              <w:rPr>
                <w:rFonts w:eastAsia="Calibri" w:cs="Times New Roman"/>
                <w:color w:val="auto"/>
                <w:lang w:eastAsia="en-US"/>
              </w:rPr>
            </w:pPr>
          </w:p>
        </w:tc>
      </w:tr>
      <w:tr w:rsidR="005135E2" w:rsidRPr="00E55B33" w14:paraId="10F46C7B" w14:textId="77777777" w:rsidTr="0033191F">
        <w:trPr>
          <w:trHeight w:val="397"/>
        </w:trPr>
        <w:tc>
          <w:tcPr>
            <w:tcW w:w="817" w:type="dxa"/>
            <w:vAlign w:val="center"/>
          </w:tcPr>
          <w:p w14:paraId="1BAFBC8C" w14:textId="5FD9CD16" w:rsidR="005135E2" w:rsidRDefault="005135E2" w:rsidP="00CD5E98">
            <w:pPr>
              <w:rPr>
                <w:rFonts w:eastAsia="Calibri" w:cs="Times New Roman"/>
                <w:color w:val="auto"/>
                <w:lang w:eastAsia="en-US"/>
              </w:rPr>
            </w:pPr>
            <w:r>
              <w:rPr>
                <w:rFonts w:eastAsia="Calibri" w:cs="Times New Roman"/>
                <w:color w:val="auto"/>
                <w:lang w:eastAsia="en-US"/>
              </w:rPr>
              <w:t>6</w:t>
            </w:r>
          </w:p>
        </w:tc>
        <w:tc>
          <w:tcPr>
            <w:tcW w:w="4281" w:type="dxa"/>
            <w:vAlign w:val="center"/>
          </w:tcPr>
          <w:p w14:paraId="3FE10520" w14:textId="65716A45" w:rsidR="005135E2" w:rsidRDefault="005135E2" w:rsidP="005135E2">
            <w:pPr>
              <w:pStyle w:val="Geenafstand"/>
            </w:pPr>
            <w:r>
              <w:t>Verzekeringspolis met een looptijd voor de duur van het werk</w:t>
            </w:r>
          </w:p>
        </w:tc>
        <w:tc>
          <w:tcPr>
            <w:tcW w:w="2552" w:type="dxa"/>
            <w:vAlign w:val="center"/>
          </w:tcPr>
          <w:p w14:paraId="368E744B" w14:textId="72918AE9" w:rsidR="005135E2" w:rsidRDefault="005135E2" w:rsidP="005135E2">
            <w:pPr>
              <w:spacing w:line="240" w:lineRule="auto"/>
              <w:rPr>
                <w:rFonts w:eastAsia="Calibri" w:cs="Times New Roman"/>
                <w:color w:val="auto"/>
                <w:lang w:eastAsia="en-US"/>
              </w:rPr>
            </w:pPr>
            <w:bookmarkStart w:id="138" w:name="_Hlk86328465"/>
            <w:r>
              <w:rPr>
                <w:rFonts w:eastAsia="Calibri" w:cs="Times New Roman"/>
                <w:color w:val="auto"/>
                <w:lang w:eastAsia="en-US"/>
              </w:rPr>
              <w:t>Op eerste verzoek binnen 7 dagen aanleveren</w:t>
            </w:r>
            <w:bookmarkEnd w:id="138"/>
          </w:p>
        </w:tc>
        <w:tc>
          <w:tcPr>
            <w:tcW w:w="1628" w:type="dxa"/>
            <w:vAlign w:val="center"/>
          </w:tcPr>
          <w:p w14:paraId="121028A8" w14:textId="77777777" w:rsidR="005135E2" w:rsidRPr="002F129E" w:rsidRDefault="005135E2" w:rsidP="00CD5E98">
            <w:pPr>
              <w:jc w:val="center"/>
              <w:rPr>
                <w:rFonts w:eastAsia="Calibri" w:cs="Times New Roman"/>
                <w:color w:val="auto"/>
                <w:lang w:eastAsia="en-US"/>
              </w:rPr>
            </w:pPr>
          </w:p>
        </w:tc>
      </w:tr>
      <w:tr w:rsidR="00AC1508" w:rsidRPr="00E55B33" w14:paraId="438A88A2" w14:textId="77777777" w:rsidTr="0033191F">
        <w:trPr>
          <w:trHeight w:val="397"/>
        </w:trPr>
        <w:tc>
          <w:tcPr>
            <w:tcW w:w="817" w:type="dxa"/>
            <w:vAlign w:val="center"/>
          </w:tcPr>
          <w:p w14:paraId="6481D60C" w14:textId="65757C6F" w:rsidR="00AC1508" w:rsidRDefault="00AC1508" w:rsidP="00CD5E98">
            <w:pPr>
              <w:rPr>
                <w:rFonts w:eastAsia="Calibri" w:cs="Times New Roman"/>
                <w:color w:val="auto"/>
                <w:lang w:eastAsia="en-US"/>
              </w:rPr>
            </w:pPr>
            <w:r>
              <w:rPr>
                <w:rFonts w:eastAsia="Calibri" w:cs="Times New Roman"/>
                <w:color w:val="auto"/>
                <w:lang w:eastAsia="en-US"/>
              </w:rPr>
              <w:t>7</w:t>
            </w:r>
          </w:p>
        </w:tc>
        <w:tc>
          <w:tcPr>
            <w:tcW w:w="4281" w:type="dxa"/>
            <w:vAlign w:val="center"/>
          </w:tcPr>
          <w:p w14:paraId="40153842" w14:textId="1264684B" w:rsidR="00AC1508" w:rsidRPr="00E55B33" w:rsidRDefault="00AC1508" w:rsidP="00AC1508">
            <w:pPr>
              <w:pStyle w:val="Geenafstand"/>
            </w:pPr>
            <w:r>
              <w:t>D</w:t>
            </w:r>
            <w:r w:rsidRPr="00616C48">
              <w:t xml:space="preserve">e ICT-Prestatie voldoet aan de toepasselijke wet- en regelgeving (waaronder de AVG) en de BIO, en aan de normen ISO27001, ISO9001 en </w:t>
            </w:r>
            <w:r w:rsidRPr="006C5BAF">
              <w:t>ISAE 3402.</w:t>
            </w:r>
          </w:p>
          <w:p w14:paraId="63FD7009" w14:textId="77777777" w:rsidR="00AC1508" w:rsidRDefault="00AC1508" w:rsidP="005135E2">
            <w:pPr>
              <w:pStyle w:val="Geenafstand"/>
            </w:pPr>
          </w:p>
        </w:tc>
        <w:tc>
          <w:tcPr>
            <w:tcW w:w="2552" w:type="dxa"/>
            <w:vAlign w:val="center"/>
          </w:tcPr>
          <w:p w14:paraId="0CBFF5C5" w14:textId="2DC178B8" w:rsidR="00AC1508" w:rsidRDefault="00AC1508" w:rsidP="005135E2">
            <w:pPr>
              <w:spacing w:line="240" w:lineRule="auto"/>
              <w:rPr>
                <w:rFonts w:eastAsia="Calibri" w:cs="Times New Roman"/>
                <w:color w:val="auto"/>
                <w:lang w:eastAsia="en-US"/>
              </w:rPr>
            </w:pPr>
            <w:r>
              <w:rPr>
                <w:rFonts w:eastAsia="Calibri" w:cs="Times New Roman"/>
                <w:color w:val="auto"/>
                <w:lang w:eastAsia="en-US"/>
              </w:rPr>
              <w:t>Op eerste verzoek binnen 7 dagen aanleveren</w:t>
            </w:r>
          </w:p>
        </w:tc>
        <w:tc>
          <w:tcPr>
            <w:tcW w:w="1628" w:type="dxa"/>
            <w:vAlign w:val="center"/>
          </w:tcPr>
          <w:p w14:paraId="3B443AA4" w14:textId="77777777" w:rsidR="00AC1508" w:rsidRPr="002F129E" w:rsidRDefault="00AC1508" w:rsidP="00CD5E98">
            <w:pPr>
              <w:jc w:val="center"/>
              <w:rPr>
                <w:rFonts w:eastAsia="Calibri" w:cs="Times New Roman"/>
                <w:color w:val="auto"/>
                <w:lang w:eastAsia="en-US"/>
              </w:rPr>
            </w:pPr>
          </w:p>
        </w:tc>
      </w:tr>
    </w:tbl>
    <w:p w14:paraId="2CBAFA6A" w14:textId="29F92DE1" w:rsidR="00E8538A" w:rsidRDefault="00E8538A" w:rsidP="00614BAB">
      <w:pPr>
        <w:ind w:left="0" w:firstLine="0"/>
        <w:rPr>
          <w:szCs w:val="20"/>
        </w:rPr>
      </w:pPr>
    </w:p>
    <w:p w14:paraId="414E7770" w14:textId="77777777" w:rsidR="00AC1508" w:rsidRDefault="00AC1508" w:rsidP="00614BAB">
      <w:pPr>
        <w:ind w:left="0" w:firstLine="0"/>
        <w:rPr>
          <w:szCs w:val="20"/>
        </w:rPr>
      </w:pPr>
    </w:p>
    <w:p w14:paraId="558A872E" w14:textId="4F0C20AA" w:rsidR="005135E2" w:rsidRPr="005135E2" w:rsidRDefault="005135E2" w:rsidP="005135E2">
      <w:pPr>
        <w:pStyle w:val="Kop2"/>
        <w:rPr>
          <w:color w:val="auto"/>
          <w:szCs w:val="20"/>
        </w:rPr>
      </w:pPr>
      <w:bookmarkStart w:id="139" w:name="_Toc108535402"/>
      <w:r>
        <w:t>Bijlage A1; S</w:t>
      </w:r>
      <w:r w:rsidRPr="005135E2">
        <w:rPr>
          <w:bCs/>
          <w:color w:val="auto"/>
        </w:rPr>
        <w:t>tandaardformulier</w:t>
      </w:r>
      <w:r w:rsidRPr="005135E2">
        <w:rPr>
          <w:color w:val="auto"/>
        </w:rPr>
        <w:t> </w:t>
      </w:r>
      <w:r w:rsidRPr="005135E2">
        <w:rPr>
          <w:bCs/>
          <w:color w:val="auto"/>
        </w:rPr>
        <w:t>Referentieprojecte</w:t>
      </w:r>
      <w:r>
        <w:rPr>
          <w:b w:val="0"/>
          <w:bCs/>
          <w:color w:val="auto"/>
        </w:rPr>
        <w:t>n</w:t>
      </w:r>
      <w:r w:rsidR="0011636B">
        <w:rPr>
          <w:b w:val="0"/>
          <w:bCs/>
          <w:color w:val="auto"/>
        </w:rPr>
        <w:t xml:space="preserve"> </w:t>
      </w:r>
      <w:r w:rsidR="0011636B" w:rsidRPr="004A02A7">
        <w:rPr>
          <w:b w:val="0"/>
          <w:color w:val="auto"/>
        </w:rPr>
        <w:t xml:space="preserve">zie </w:t>
      </w:r>
      <w:r w:rsidR="004A02A7">
        <w:rPr>
          <w:b w:val="0"/>
          <w:color w:val="auto"/>
        </w:rPr>
        <w:t>hierna</w:t>
      </w:r>
      <w:bookmarkEnd w:id="139"/>
    </w:p>
    <w:p w14:paraId="074D1F45" w14:textId="34B551D0" w:rsidR="005135E2" w:rsidRDefault="005135E2" w:rsidP="00614BAB">
      <w:pPr>
        <w:ind w:left="0" w:firstLine="0"/>
        <w:rPr>
          <w:szCs w:val="20"/>
        </w:rPr>
      </w:pPr>
    </w:p>
    <w:p w14:paraId="21B3422D" w14:textId="0DF8AEE3" w:rsidR="00E8538A" w:rsidRDefault="004D3F93" w:rsidP="004D3F93">
      <w:pPr>
        <w:pStyle w:val="Kop2"/>
      </w:pPr>
      <w:bookmarkStart w:id="140" w:name="_Hlk86327492"/>
      <w:bookmarkStart w:id="141" w:name="_Toc352336292"/>
      <w:bookmarkStart w:id="142" w:name="_Toc77167029"/>
      <w:bookmarkStart w:id="143" w:name="_Toc108535403"/>
      <w:bookmarkStart w:id="144" w:name="_Hlk86327531"/>
      <w:r>
        <w:t>Bijlage 2</w:t>
      </w:r>
      <w:bookmarkEnd w:id="140"/>
      <w:r>
        <w:t xml:space="preserve">; </w:t>
      </w:r>
      <w:r w:rsidR="00E8538A" w:rsidRPr="00E55B33">
        <w:t>Uniform Europees Aanbestedingsdocument</w:t>
      </w:r>
      <w:bookmarkEnd w:id="141"/>
      <w:r w:rsidR="00E8538A" w:rsidRPr="00E55B33">
        <w:t xml:space="preserve">  (UEA)</w:t>
      </w:r>
      <w:bookmarkEnd w:id="142"/>
      <w:bookmarkEnd w:id="143"/>
    </w:p>
    <w:bookmarkEnd w:id="144"/>
    <w:p w14:paraId="1859E52D" w14:textId="7241037B" w:rsidR="005135E2" w:rsidRDefault="005135E2" w:rsidP="005135E2">
      <w:pPr>
        <w:rPr>
          <w:color w:val="auto"/>
        </w:rPr>
      </w:pPr>
      <w:r w:rsidRPr="005135E2">
        <w:rPr>
          <w:color w:val="auto"/>
        </w:rPr>
        <w:t>Het document is als bijlage toegevoegd</w:t>
      </w:r>
    </w:p>
    <w:p w14:paraId="432F8151" w14:textId="77777777" w:rsidR="00AC1508" w:rsidRPr="005135E2" w:rsidRDefault="00AC1508" w:rsidP="005135E2">
      <w:pPr>
        <w:rPr>
          <w:color w:val="auto"/>
        </w:rPr>
      </w:pPr>
    </w:p>
    <w:p w14:paraId="6EFAAFB4" w14:textId="3ACF8BAD" w:rsidR="00E8538A" w:rsidRPr="005135E2" w:rsidRDefault="005135E2" w:rsidP="005135E2">
      <w:pPr>
        <w:pStyle w:val="Kop2"/>
        <w:rPr>
          <w:color w:val="auto"/>
          <w:szCs w:val="20"/>
        </w:rPr>
      </w:pPr>
      <w:bookmarkStart w:id="145" w:name="_Toc108535404"/>
      <w:r>
        <w:t>Bijlage 3</w:t>
      </w:r>
      <w:r w:rsidRPr="005135E2">
        <w:rPr>
          <w:color w:val="auto"/>
          <w:szCs w:val="20"/>
        </w:rPr>
        <w:t>; Inkoopvoorwaarden GIBIT 20</w:t>
      </w:r>
      <w:r w:rsidR="004C77B4">
        <w:rPr>
          <w:color w:val="auto"/>
          <w:szCs w:val="20"/>
        </w:rPr>
        <w:t>2</w:t>
      </w:r>
      <w:r w:rsidRPr="005135E2">
        <w:rPr>
          <w:color w:val="auto"/>
          <w:szCs w:val="20"/>
        </w:rPr>
        <w:t>0</w:t>
      </w:r>
      <w:bookmarkEnd w:id="145"/>
    </w:p>
    <w:p w14:paraId="3DCAAD90" w14:textId="582AE872" w:rsidR="005135E2" w:rsidRDefault="005135E2" w:rsidP="00E8538A">
      <w:pPr>
        <w:rPr>
          <w:color w:val="auto"/>
          <w:szCs w:val="20"/>
        </w:rPr>
      </w:pPr>
      <w:r w:rsidRPr="005135E2">
        <w:rPr>
          <w:color w:val="auto"/>
          <w:szCs w:val="20"/>
        </w:rPr>
        <w:t>Het document is als bijlage toegevoegd</w:t>
      </w:r>
    </w:p>
    <w:p w14:paraId="012440EC" w14:textId="77777777" w:rsidR="00AC1508" w:rsidRDefault="00AC1508" w:rsidP="00E8538A">
      <w:pPr>
        <w:rPr>
          <w:color w:val="auto"/>
          <w:szCs w:val="20"/>
        </w:rPr>
      </w:pPr>
    </w:p>
    <w:p w14:paraId="556D4E79" w14:textId="19A24504" w:rsidR="00E8538A" w:rsidRPr="00E55B33" w:rsidRDefault="005135E2" w:rsidP="00B55318">
      <w:pPr>
        <w:pStyle w:val="Kop2"/>
      </w:pPr>
      <w:bookmarkStart w:id="146" w:name="_Toc77167031"/>
      <w:bookmarkStart w:id="147" w:name="_Toc108535405"/>
      <w:r>
        <w:t>B</w:t>
      </w:r>
      <w:r w:rsidR="00B55318">
        <w:t xml:space="preserve">ijlage 4; </w:t>
      </w:r>
      <w:r w:rsidR="00E8538A" w:rsidRPr="00E55B33">
        <w:t>Protocol Social return</w:t>
      </w:r>
      <w:bookmarkEnd w:id="146"/>
      <w:bookmarkEnd w:id="147"/>
    </w:p>
    <w:p w14:paraId="51D9D74B" w14:textId="41AAF29A" w:rsidR="005135E2" w:rsidRDefault="005135E2" w:rsidP="005135E2">
      <w:pPr>
        <w:rPr>
          <w:color w:val="auto"/>
          <w:szCs w:val="20"/>
        </w:rPr>
      </w:pPr>
      <w:r>
        <w:rPr>
          <w:color w:val="auto"/>
          <w:szCs w:val="20"/>
        </w:rPr>
        <w:t>H</w:t>
      </w:r>
      <w:r w:rsidRPr="005135E2">
        <w:rPr>
          <w:color w:val="auto"/>
          <w:szCs w:val="20"/>
        </w:rPr>
        <w:t>et document is als bijlage toegevoegd</w:t>
      </w:r>
    </w:p>
    <w:p w14:paraId="0710E589" w14:textId="77777777" w:rsidR="00E8538A" w:rsidRPr="00E55B33" w:rsidRDefault="00E8538A" w:rsidP="00E8538A">
      <w:pPr>
        <w:spacing w:line="240" w:lineRule="auto"/>
        <w:rPr>
          <w:szCs w:val="20"/>
        </w:rPr>
      </w:pPr>
      <w:r w:rsidRPr="00E55B33">
        <w:rPr>
          <w:szCs w:val="20"/>
        </w:rPr>
        <w:t>Is als aparte bijlage toegevoegd.</w:t>
      </w:r>
    </w:p>
    <w:p w14:paraId="7E28A288" w14:textId="609E928D" w:rsidR="005135E2" w:rsidRPr="004C77B4" w:rsidRDefault="005135E2" w:rsidP="005135E2">
      <w:pPr>
        <w:pStyle w:val="Kop2"/>
        <w:rPr>
          <w:color w:val="auto"/>
        </w:rPr>
      </w:pPr>
      <w:bookmarkStart w:id="148" w:name="_Toc108535406"/>
      <w:r w:rsidRPr="004C77B4">
        <w:rPr>
          <w:color w:val="auto"/>
          <w:szCs w:val="20"/>
        </w:rPr>
        <w:t xml:space="preserve">Bijlage 5a; </w:t>
      </w:r>
      <w:r w:rsidRPr="004C77B4">
        <w:rPr>
          <w:color w:val="auto"/>
        </w:rPr>
        <w:t xml:space="preserve">Format </w:t>
      </w:r>
      <w:r w:rsidR="00DB1333" w:rsidRPr="004C77B4">
        <w:rPr>
          <w:color w:val="auto"/>
        </w:rPr>
        <w:t>bewijs</w:t>
      </w:r>
      <w:r w:rsidR="00A050B8" w:rsidRPr="004C77B4">
        <w:rPr>
          <w:color w:val="auto"/>
        </w:rPr>
        <w:t>opdracht</w:t>
      </w:r>
      <w:r w:rsidRPr="004C77B4">
        <w:rPr>
          <w:color w:val="auto"/>
        </w:rPr>
        <w:t xml:space="preserve"> SC</w:t>
      </w:r>
      <w:r w:rsidR="008C2CE2" w:rsidRPr="004C77B4">
        <w:rPr>
          <w:color w:val="auto"/>
        </w:rPr>
        <w:t>.</w:t>
      </w:r>
      <w:r w:rsidRPr="004C77B4">
        <w:rPr>
          <w:color w:val="auto"/>
        </w:rPr>
        <w:t>1-1</w:t>
      </w:r>
      <w:r w:rsidR="004A02A7">
        <w:rPr>
          <w:color w:val="auto"/>
        </w:rPr>
        <w:t xml:space="preserve"> </w:t>
      </w:r>
      <w:r w:rsidR="004A02A7" w:rsidRPr="004A02A7">
        <w:rPr>
          <w:b w:val="0"/>
          <w:color w:val="auto"/>
        </w:rPr>
        <w:t>zie hierna</w:t>
      </w:r>
      <w:bookmarkEnd w:id="148"/>
    </w:p>
    <w:p w14:paraId="4FF13628" w14:textId="60ABBA34" w:rsidR="005135E2" w:rsidRPr="00A050B8" w:rsidRDefault="005135E2" w:rsidP="005135E2">
      <w:pPr>
        <w:keepNext/>
        <w:keepLines/>
        <w:spacing w:after="103" w:line="261" w:lineRule="auto"/>
        <w:outlineLvl w:val="1"/>
        <w:rPr>
          <w:b/>
          <w:bCs/>
          <w:color w:val="auto"/>
        </w:rPr>
      </w:pPr>
      <w:bookmarkStart w:id="149" w:name="_Toc108535407"/>
      <w:r w:rsidRPr="00A050B8">
        <w:rPr>
          <w:b/>
          <w:bCs/>
          <w:color w:val="auto"/>
          <w:szCs w:val="20"/>
        </w:rPr>
        <w:t xml:space="preserve">Bijlage 5b; </w:t>
      </w:r>
      <w:r w:rsidRPr="00A050B8">
        <w:rPr>
          <w:b/>
          <w:bCs/>
          <w:color w:val="auto"/>
        </w:rPr>
        <w:t xml:space="preserve">Format </w:t>
      </w:r>
      <w:r w:rsidR="00A050B8" w:rsidRPr="004C77B4">
        <w:rPr>
          <w:b/>
          <w:bCs/>
          <w:color w:val="auto"/>
        </w:rPr>
        <w:t>bewijsopdracht</w:t>
      </w:r>
      <w:r w:rsidR="00A050B8" w:rsidRPr="004C77B4">
        <w:rPr>
          <w:color w:val="auto"/>
        </w:rPr>
        <w:t xml:space="preserve"> </w:t>
      </w:r>
      <w:r w:rsidRPr="00A050B8">
        <w:rPr>
          <w:b/>
          <w:bCs/>
          <w:color w:val="auto"/>
        </w:rPr>
        <w:t>SC</w:t>
      </w:r>
      <w:r w:rsidR="008C2CE2">
        <w:rPr>
          <w:b/>
          <w:bCs/>
          <w:color w:val="auto"/>
        </w:rPr>
        <w:t>.</w:t>
      </w:r>
      <w:r w:rsidRPr="00A050B8">
        <w:rPr>
          <w:b/>
          <w:bCs/>
          <w:color w:val="auto"/>
        </w:rPr>
        <w:t>1-2</w:t>
      </w:r>
      <w:r w:rsidR="004A02A7">
        <w:rPr>
          <w:b/>
          <w:bCs/>
          <w:color w:val="auto"/>
        </w:rPr>
        <w:t xml:space="preserve"> </w:t>
      </w:r>
      <w:r w:rsidR="004A02A7">
        <w:rPr>
          <w:color w:val="auto"/>
        </w:rPr>
        <w:t>zie hierna</w:t>
      </w:r>
      <w:bookmarkEnd w:id="149"/>
    </w:p>
    <w:p w14:paraId="31B3C984" w14:textId="771ED5FE" w:rsidR="005135E2" w:rsidRPr="00A050B8" w:rsidRDefault="005135E2" w:rsidP="005135E2">
      <w:pPr>
        <w:keepNext/>
        <w:keepLines/>
        <w:spacing w:after="103" w:line="261" w:lineRule="auto"/>
        <w:outlineLvl w:val="1"/>
        <w:rPr>
          <w:b/>
          <w:bCs/>
          <w:color w:val="auto"/>
        </w:rPr>
      </w:pPr>
      <w:bookmarkStart w:id="150" w:name="_Toc108535408"/>
      <w:r w:rsidRPr="00A050B8">
        <w:rPr>
          <w:b/>
          <w:bCs/>
          <w:color w:val="auto"/>
          <w:szCs w:val="20"/>
        </w:rPr>
        <w:t xml:space="preserve">Bijlage 5c; </w:t>
      </w:r>
      <w:r w:rsidRPr="00A050B8">
        <w:rPr>
          <w:b/>
          <w:bCs/>
          <w:color w:val="auto"/>
        </w:rPr>
        <w:t xml:space="preserve">Format </w:t>
      </w:r>
      <w:r w:rsidR="00A050B8" w:rsidRPr="004C77B4">
        <w:rPr>
          <w:b/>
          <w:bCs/>
          <w:color w:val="auto"/>
        </w:rPr>
        <w:t>bewijsopdracht</w:t>
      </w:r>
      <w:r w:rsidR="00A050B8" w:rsidRPr="004C77B4">
        <w:rPr>
          <w:color w:val="auto"/>
        </w:rPr>
        <w:t xml:space="preserve"> </w:t>
      </w:r>
      <w:r w:rsidRPr="00A050B8">
        <w:rPr>
          <w:b/>
          <w:bCs/>
          <w:color w:val="auto"/>
        </w:rPr>
        <w:t>SC</w:t>
      </w:r>
      <w:r w:rsidR="008C2CE2">
        <w:rPr>
          <w:b/>
          <w:bCs/>
          <w:color w:val="auto"/>
        </w:rPr>
        <w:t>.</w:t>
      </w:r>
      <w:r w:rsidRPr="00A050B8">
        <w:rPr>
          <w:b/>
          <w:bCs/>
          <w:color w:val="auto"/>
        </w:rPr>
        <w:t>2-1</w:t>
      </w:r>
      <w:r w:rsidR="004A02A7">
        <w:rPr>
          <w:b/>
          <w:bCs/>
          <w:color w:val="auto"/>
        </w:rPr>
        <w:t xml:space="preserve"> </w:t>
      </w:r>
      <w:r w:rsidR="004A02A7">
        <w:rPr>
          <w:color w:val="auto"/>
        </w:rPr>
        <w:t>zie hierna</w:t>
      </w:r>
      <w:bookmarkEnd w:id="150"/>
    </w:p>
    <w:p w14:paraId="13526049" w14:textId="428B74CB" w:rsidR="005135E2" w:rsidRPr="00A050B8" w:rsidRDefault="005135E2" w:rsidP="5746AC2F">
      <w:pPr>
        <w:keepNext/>
        <w:keepLines/>
        <w:spacing w:after="103" w:line="261" w:lineRule="auto"/>
        <w:outlineLvl w:val="1"/>
        <w:rPr>
          <w:b/>
          <w:bCs/>
          <w:color w:val="auto"/>
        </w:rPr>
      </w:pPr>
      <w:bookmarkStart w:id="151" w:name="_Toc108535409"/>
      <w:r w:rsidRPr="5746AC2F">
        <w:rPr>
          <w:b/>
          <w:bCs/>
          <w:color w:val="auto"/>
        </w:rPr>
        <w:t xml:space="preserve">Bijlage 5d; Format </w:t>
      </w:r>
      <w:r w:rsidR="00A050B8" w:rsidRPr="5746AC2F">
        <w:rPr>
          <w:b/>
          <w:bCs/>
          <w:color w:val="auto"/>
        </w:rPr>
        <w:t>bewijsopdracht</w:t>
      </w:r>
      <w:r w:rsidR="00A050B8" w:rsidRPr="5746AC2F">
        <w:rPr>
          <w:color w:val="auto"/>
        </w:rPr>
        <w:t xml:space="preserve"> </w:t>
      </w:r>
      <w:r w:rsidRPr="5746AC2F">
        <w:rPr>
          <w:b/>
          <w:bCs/>
          <w:color w:val="auto"/>
        </w:rPr>
        <w:t>SC</w:t>
      </w:r>
      <w:r w:rsidR="008C2CE2" w:rsidRPr="5746AC2F">
        <w:rPr>
          <w:b/>
          <w:bCs/>
          <w:color w:val="auto"/>
        </w:rPr>
        <w:t>.</w:t>
      </w:r>
      <w:r w:rsidRPr="5746AC2F">
        <w:rPr>
          <w:b/>
          <w:bCs/>
          <w:color w:val="auto"/>
        </w:rPr>
        <w:t>2-2</w:t>
      </w:r>
      <w:r w:rsidR="004A02A7">
        <w:rPr>
          <w:b/>
          <w:bCs/>
          <w:color w:val="auto"/>
        </w:rPr>
        <w:t xml:space="preserve"> </w:t>
      </w:r>
      <w:r w:rsidR="004A02A7">
        <w:rPr>
          <w:color w:val="auto"/>
        </w:rPr>
        <w:t>zie hierna</w:t>
      </w:r>
      <w:bookmarkEnd w:id="151"/>
    </w:p>
    <w:p w14:paraId="14EDD205" w14:textId="283E3588" w:rsidR="5746AC2F" w:rsidRDefault="5746AC2F" w:rsidP="5746AC2F">
      <w:pPr>
        <w:keepNext/>
        <w:spacing w:after="103" w:line="261" w:lineRule="auto"/>
        <w:outlineLvl w:val="1"/>
        <w:rPr>
          <w:b/>
          <w:bCs/>
          <w:color w:val="auto"/>
        </w:rPr>
      </w:pPr>
    </w:p>
    <w:p w14:paraId="04DCAA13" w14:textId="0E3300B6" w:rsidR="5746AC2F" w:rsidRDefault="5746AC2F" w:rsidP="5746AC2F">
      <w:pPr>
        <w:keepNext/>
        <w:spacing w:after="103" w:line="261" w:lineRule="auto"/>
        <w:outlineLvl w:val="1"/>
        <w:rPr>
          <w:b/>
          <w:bCs/>
          <w:color w:val="auto"/>
        </w:rPr>
      </w:pPr>
    </w:p>
    <w:p w14:paraId="1FA6D180" w14:textId="5116F0DB" w:rsidR="5746AC2F" w:rsidRDefault="5746AC2F" w:rsidP="5746AC2F">
      <w:pPr>
        <w:keepNext/>
        <w:spacing w:after="103" w:line="261" w:lineRule="auto"/>
        <w:outlineLvl w:val="1"/>
        <w:rPr>
          <w:b/>
          <w:bCs/>
          <w:color w:val="auto"/>
        </w:rPr>
      </w:pPr>
    </w:p>
    <w:p w14:paraId="4331763A" w14:textId="13455EED" w:rsidR="00E8538A" w:rsidRDefault="00E8538A" w:rsidP="00762C14">
      <w:pPr>
        <w:spacing w:line="240" w:lineRule="auto"/>
        <w:ind w:left="0" w:firstLine="0"/>
        <w:rPr>
          <w:color w:val="auto"/>
          <w:szCs w:val="20"/>
        </w:rPr>
      </w:pPr>
    </w:p>
    <w:p w14:paraId="24B4EED9" w14:textId="77777777" w:rsidR="005135E2" w:rsidRDefault="005135E2" w:rsidP="00762C14">
      <w:pPr>
        <w:spacing w:line="240" w:lineRule="auto"/>
        <w:ind w:left="0" w:firstLine="0"/>
        <w:rPr>
          <w:color w:val="auto"/>
          <w:szCs w:val="20"/>
        </w:rPr>
      </w:pPr>
    </w:p>
    <w:p w14:paraId="62512FBA" w14:textId="5FA0EA57" w:rsidR="005135E2" w:rsidRDefault="005135E2" w:rsidP="00762C14">
      <w:pPr>
        <w:spacing w:line="240" w:lineRule="auto"/>
        <w:ind w:left="0" w:firstLine="0"/>
        <w:rPr>
          <w:color w:val="auto"/>
          <w:szCs w:val="20"/>
        </w:rPr>
      </w:pPr>
    </w:p>
    <w:p w14:paraId="6E395F15" w14:textId="77777777" w:rsidR="00E62058" w:rsidRDefault="00E62058" w:rsidP="00E62058">
      <w:pPr>
        <w:pStyle w:val="paragraph"/>
        <w:spacing w:before="0" w:beforeAutospacing="0" w:after="0" w:afterAutospacing="0"/>
        <w:textAlignment w:val="baseline"/>
        <w:rPr>
          <w:lang w:eastAsia="en-US"/>
        </w:rPr>
      </w:pPr>
      <w:r>
        <w:rPr>
          <w:lang w:eastAsia="en-US"/>
        </w:rPr>
        <w:lastRenderedPageBreak/>
        <w:br w:type="page"/>
      </w:r>
    </w:p>
    <w:p w14:paraId="2A0194D4" w14:textId="6DCBA90B" w:rsidR="00E62058" w:rsidRPr="006E1EFA" w:rsidRDefault="00E62058" w:rsidP="00423C59">
      <w:pPr>
        <w:pStyle w:val="Bijlage"/>
        <w:spacing w:line="240" w:lineRule="auto"/>
        <w:ind w:hanging="2345"/>
      </w:pPr>
      <w:bookmarkStart w:id="152" w:name="_Ref477943450"/>
      <w:bookmarkStart w:id="153" w:name="_Ref506967144"/>
      <w:bookmarkStart w:id="154" w:name="_Toc32239589"/>
      <w:bookmarkStart w:id="155" w:name="_Toc108535410"/>
      <w:r>
        <w:lastRenderedPageBreak/>
        <w:t>Referentie</w:t>
      </w:r>
      <w:bookmarkEnd w:id="152"/>
      <w:r>
        <w:t>projecten</w:t>
      </w:r>
      <w:bookmarkEnd w:id="153"/>
      <w:bookmarkEnd w:id="154"/>
      <w:r w:rsidR="00E11326">
        <w:t xml:space="preserve"> REF 1 en REF 2</w:t>
      </w:r>
      <w:bookmarkEnd w:id="155"/>
    </w:p>
    <w:p w14:paraId="19B74795" w14:textId="77777777" w:rsidR="00E62058" w:rsidRDefault="00E62058" w:rsidP="00E62058">
      <w:pPr>
        <w:spacing w:line="240" w:lineRule="auto"/>
        <w:rPr>
          <w:lang w:eastAsia="en-US"/>
        </w:rPr>
      </w:pPr>
    </w:p>
    <w:p w14:paraId="2741EC4F" w14:textId="4AAF60B5" w:rsidR="00E62058" w:rsidRDefault="00E62058" w:rsidP="00E62058">
      <w:pPr>
        <w:spacing w:line="240" w:lineRule="auto"/>
        <w:rPr>
          <w:b/>
        </w:rPr>
      </w:pPr>
      <w:r>
        <w:rPr>
          <w:b/>
        </w:rPr>
        <w:t>Bijlage A1-1</w:t>
      </w:r>
      <w:r w:rsidRPr="00295C5D">
        <w:rPr>
          <w:b/>
        </w:rPr>
        <w:t xml:space="preserve"> </w:t>
      </w:r>
      <w:r>
        <w:rPr>
          <w:b/>
        </w:rPr>
        <w:t>bij Selectieleidraad</w:t>
      </w:r>
      <w:r w:rsidRPr="007C14E6">
        <w:rPr>
          <w:b/>
        </w:rPr>
        <w:t xml:space="preserve"> inzake </w:t>
      </w:r>
      <w:r w:rsidRPr="00E129BE">
        <w:rPr>
          <w:b/>
        </w:rPr>
        <w:t>Europese-Niet Openbare aanbesteding Cloud-</w:t>
      </w:r>
    </w:p>
    <w:p w14:paraId="271349A0" w14:textId="77777777" w:rsidR="00E62058" w:rsidRDefault="00E62058" w:rsidP="00E62058">
      <w:pPr>
        <w:spacing w:line="240" w:lineRule="auto"/>
      </w:pPr>
      <w:r>
        <w:t xml:space="preserve">Het volledig ingevulde formulier dient u als </w:t>
      </w:r>
      <w:r>
        <w:rPr>
          <w:b/>
        </w:rPr>
        <w:t xml:space="preserve">bestand 4a-b </w:t>
      </w:r>
      <w:r>
        <w:t>conform de Checklist bij te voegen.</w:t>
      </w:r>
    </w:p>
    <w:p w14:paraId="29FC3812" w14:textId="77777777" w:rsidR="00E62058" w:rsidRPr="00543111" w:rsidRDefault="00E62058" w:rsidP="00E62058">
      <w:pPr>
        <w:spacing w:line="240" w:lineRule="auto"/>
        <w:rPr>
          <w:b/>
        </w:rPr>
      </w:pPr>
    </w:p>
    <w:tbl>
      <w:tblPr>
        <w:tblStyle w:val="Tabelraster"/>
        <w:tblW w:w="10490" w:type="dxa"/>
        <w:tblInd w:w="-572" w:type="dxa"/>
        <w:tblLook w:val="04A0" w:firstRow="1" w:lastRow="0" w:firstColumn="1" w:lastColumn="0" w:noHBand="0" w:noVBand="1"/>
      </w:tblPr>
      <w:tblGrid>
        <w:gridCol w:w="4111"/>
        <w:gridCol w:w="6379"/>
      </w:tblGrid>
      <w:tr w:rsidR="00E62058" w:rsidRPr="0056151F" w14:paraId="0D53676A" w14:textId="77777777">
        <w:tc>
          <w:tcPr>
            <w:tcW w:w="4111" w:type="dxa"/>
            <w:shd w:val="clear" w:color="auto" w:fill="E7E6E6" w:themeFill="background2"/>
          </w:tcPr>
          <w:p w14:paraId="4BFFE62D" w14:textId="77DC8062" w:rsidR="00E62058" w:rsidRPr="0056151F" w:rsidRDefault="00E11326">
            <w:pPr>
              <w:pStyle w:val="Geenafstand"/>
              <w:rPr>
                <w:b/>
              </w:rPr>
            </w:pPr>
            <w:r>
              <w:rPr>
                <w:b/>
              </w:rPr>
              <w:t>REF 1</w:t>
            </w:r>
          </w:p>
        </w:tc>
        <w:tc>
          <w:tcPr>
            <w:tcW w:w="6379" w:type="dxa"/>
            <w:shd w:val="clear" w:color="auto" w:fill="E7E6E6" w:themeFill="background2"/>
          </w:tcPr>
          <w:p w14:paraId="332E2BCF" w14:textId="77777777" w:rsidR="00E62058" w:rsidRPr="0056151F" w:rsidRDefault="00E62058">
            <w:pPr>
              <w:pStyle w:val="Geenafstand"/>
              <w:rPr>
                <w:b/>
              </w:rPr>
            </w:pPr>
            <w:r w:rsidRPr="0056151F">
              <w:rPr>
                <w:b/>
              </w:rPr>
              <w:t>In te vullen door Gegadigde</w:t>
            </w:r>
          </w:p>
        </w:tc>
      </w:tr>
      <w:tr w:rsidR="00E62058" w:rsidRPr="0056151F" w14:paraId="497DE48F" w14:textId="77777777">
        <w:tc>
          <w:tcPr>
            <w:tcW w:w="4111" w:type="dxa"/>
            <w:shd w:val="clear" w:color="auto" w:fill="E7E6E6" w:themeFill="background2"/>
          </w:tcPr>
          <w:p w14:paraId="53B2FE5C" w14:textId="77777777" w:rsidR="00E62058" w:rsidRPr="00954B15" w:rsidRDefault="00E62058">
            <w:pPr>
              <w:pStyle w:val="Geenafstand"/>
            </w:pPr>
            <w:r>
              <w:t>Referentie</w:t>
            </w:r>
          </w:p>
        </w:tc>
        <w:tc>
          <w:tcPr>
            <w:tcW w:w="6379" w:type="dxa"/>
            <w:shd w:val="clear" w:color="auto" w:fill="auto"/>
          </w:tcPr>
          <w:p w14:paraId="14D4F9C0" w14:textId="77777777" w:rsidR="00E62058" w:rsidRPr="0056151F" w:rsidRDefault="00E62058">
            <w:pPr>
              <w:pStyle w:val="Geenafstand"/>
              <w:rPr>
                <w:b/>
              </w:rPr>
            </w:pPr>
          </w:p>
        </w:tc>
      </w:tr>
      <w:tr w:rsidR="00E62058" w14:paraId="48309B73" w14:textId="77777777">
        <w:tc>
          <w:tcPr>
            <w:tcW w:w="4111" w:type="dxa"/>
            <w:shd w:val="clear" w:color="auto" w:fill="E7E6E6" w:themeFill="background2"/>
          </w:tcPr>
          <w:p w14:paraId="7DB6296C" w14:textId="77777777" w:rsidR="00E62058" w:rsidRDefault="00E62058">
            <w:pPr>
              <w:pStyle w:val="Geenafstand"/>
            </w:pPr>
            <w:r>
              <w:t xml:space="preserve">Opdrachtgever </w:t>
            </w:r>
          </w:p>
          <w:p w14:paraId="50600E84" w14:textId="77777777" w:rsidR="00E62058" w:rsidRDefault="00E62058">
            <w:pPr>
              <w:pStyle w:val="Geenafstand"/>
            </w:pPr>
            <w:r>
              <w:t>(NAW-gegevens)</w:t>
            </w:r>
          </w:p>
        </w:tc>
        <w:tc>
          <w:tcPr>
            <w:tcW w:w="6379" w:type="dxa"/>
          </w:tcPr>
          <w:p w14:paraId="1019C894" w14:textId="77777777" w:rsidR="00E62058" w:rsidRDefault="00E62058">
            <w:pPr>
              <w:pStyle w:val="Geenafstand"/>
            </w:pPr>
          </w:p>
        </w:tc>
      </w:tr>
      <w:tr w:rsidR="00E62058" w14:paraId="51E27B15" w14:textId="77777777">
        <w:tc>
          <w:tcPr>
            <w:tcW w:w="4111" w:type="dxa"/>
            <w:shd w:val="clear" w:color="auto" w:fill="E7E6E6" w:themeFill="background2"/>
          </w:tcPr>
          <w:p w14:paraId="0BC861C6" w14:textId="77777777" w:rsidR="00E62058" w:rsidRDefault="00E62058">
            <w:pPr>
              <w:pStyle w:val="Geenafstand"/>
            </w:pPr>
            <w:r>
              <w:t>Contactpersoon</w:t>
            </w:r>
          </w:p>
        </w:tc>
        <w:tc>
          <w:tcPr>
            <w:tcW w:w="6379" w:type="dxa"/>
          </w:tcPr>
          <w:p w14:paraId="215B97FD" w14:textId="77777777" w:rsidR="00E62058" w:rsidRDefault="00E62058">
            <w:pPr>
              <w:pStyle w:val="Geenafstand"/>
            </w:pPr>
          </w:p>
        </w:tc>
      </w:tr>
      <w:tr w:rsidR="00E62058" w14:paraId="31FB34E9" w14:textId="77777777">
        <w:tc>
          <w:tcPr>
            <w:tcW w:w="4111" w:type="dxa"/>
            <w:shd w:val="clear" w:color="auto" w:fill="E7E6E6" w:themeFill="background2"/>
          </w:tcPr>
          <w:p w14:paraId="7898BAFA" w14:textId="77777777" w:rsidR="00E62058" w:rsidRDefault="00E62058">
            <w:pPr>
              <w:pStyle w:val="Geenafstand"/>
            </w:pPr>
            <w:r>
              <w:t>Telefoonnummer contactpersoon</w:t>
            </w:r>
          </w:p>
        </w:tc>
        <w:tc>
          <w:tcPr>
            <w:tcW w:w="6379" w:type="dxa"/>
          </w:tcPr>
          <w:p w14:paraId="164A0DAC" w14:textId="77777777" w:rsidR="00E62058" w:rsidRDefault="00E62058">
            <w:pPr>
              <w:pStyle w:val="Geenafstand"/>
            </w:pPr>
          </w:p>
        </w:tc>
      </w:tr>
      <w:tr w:rsidR="00E62058" w14:paraId="6E678FAD" w14:textId="77777777">
        <w:tc>
          <w:tcPr>
            <w:tcW w:w="4111" w:type="dxa"/>
            <w:shd w:val="clear" w:color="auto" w:fill="E7E6E6" w:themeFill="background2"/>
          </w:tcPr>
          <w:p w14:paraId="0D2995AE" w14:textId="77777777" w:rsidR="00E62058" w:rsidRDefault="00E62058">
            <w:pPr>
              <w:pStyle w:val="Geenafstand"/>
            </w:pPr>
            <w:r>
              <w:t>Datum aanvang opdracht</w:t>
            </w:r>
          </w:p>
        </w:tc>
        <w:tc>
          <w:tcPr>
            <w:tcW w:w="6379" w:type="dxa"/>
          </w:tcPr>
          <w:p w14:paraId="0F5FEF2F" w14:textId="77777777" w:rsidR="00E62058" w:rsidRDefault="00E62058">
            <w:pPr>
              <w:pStyle w:val="Geenafstand"/>
            </w:pPr>
          </w:p>
        </w:tc>
      </w:tr>
      <w:tr w:rsidR="00E62058" w14:paraId="28AF4628" w14:textId="77777777">
        <w:tc>
          <w:tcPr>
            <w:tcW w:w="4111" w:type="dxa"/>
            <w:shd w:val="clear" w:color="auto" w:fill="E7E6E6" w:themeFill="background2"/>
          </w:tcPr>
          <w:p w14:paraId="15FFC321" w14:textId="77777777" w:rsidR="00E62058" w:rsidRDefault="00E62058">
            <w:pPr>
              <w:pStyle w:val="Geenafstand"/>
            </w:pPr>
            <w:r>
              <w:t>(Beoogde) afronding</w:t>
            </w:r>
          </w:p>
        </w:tc>
        <w:tc>
          <w:tcPr>
            <w:tcW w:w="6379" w:type="dxa"/>
          </w:tcPr>
          <w:p w14:paraId="0FED9664" w14:textId="77777777" w:rsidR="00E62058" w:rsidRDefault="00E62058">
            <w:pPr>
              <w:pStyle w:val="Geenafstand"/>
            </w:pPr>
          </w:p>
        </w:tc>
      </w:tr>
      <w:tr w:rsidR="00E62058" w14:paraId="160DE287" w14:textId="77777777">
        <w:tc>
          <w:tcPr>
            <w:tcW w:w="4111" w:type="dxa"/>
            <w:shd w:val="clear" w:color="auto" w:fill="E7E6E6" w:themeFill="background2"/>
          </w:tcPr>
          <w:p w14:paraId="67233F7A" w14:textId="77777777" w:rsidR="00E62058" w:rsidRDefault="00E62058">
            <w:pPr>
              <w:pStyle w:val="Geenafstand"/>
            </w:pPr>
            <w:r>
              <w:t>Contractuur</w:t>
            </w:r>
          </w:p>
        </w:tc>
        <w:tc>
          <w:tcPr>
            <w:tcW w:w="6379" w:type="dxa"/>
          </w:tcPr>
          <w:p w14:paraId="4E470815" w14:textId="77777777" w:rsidR="00E62058" w:rsidRDefault="00E62058">
            <w:pPr>
              <w:pStyle w:val="Geenafstand"/>
            </w:pPr>
          </w:p>
        </w:tc>
      </w:tr>
      <w:tr w:rsidR="00E62058" w14:paraId="2F83D390" w14:textId="77777777">
        <w:tc>
          <w:tcPr>
            <w:tcW w:w="4111" w:type="dxa"/>
            <w:shd w:val="clear" w:color="auto" w:fill="E7E6E6" w:themeFill="background2"/>
          </w:tcPr>
          <w:p w14:paraId="2DB800CD" w14:textId="77777777" w:rsidR="00E62058" w:rsidRDefault="00E62058">
            <w:pPr>
              <w:pStyle w:val="Geenafstand"/>
            </w:pPr>
            <w:r>
              <w:t>Omvang opdracht in EUR excl. btw (evt. gefactureerde bedrag)</w:t>
            </w:r>
          </w:p>
        </w:tc>
        <w:tc>
          <w:tcPr>
            <w:tcW w:w="6379" w:type="dxa"/>
          </w:tcPr>
          <w:p w14:paraId="07039550" w14:textId="77777777" w:rsidR="00E62058" w:rsidRDefault="00E62058">
            <w:pPr>
              <w:pStyle w:val="Geenafstand"/>
            </w:pPr>
          </w:p>
        </w:tc>
      </w:tr>
      <w:tr w:rsidR="00E62058" w14:paraId="298438C2" w14:textId="77777777">
        <w:tc>
          <w:tcPr>
            <w:tcW w:w="4111" w:type="dxa"/>
            <w:shd w:val="clear" w:color="auto" w:fill="E7E6E6" w:themeFill="background2"/>
          </w:tcPr>
          <w:p w14:paraId="6F58094F" w14:textId="77777777" w:rsidR="00E62058" w:rsidRPr="00446C36" w:rsidRDefault="00E62058">
            <w:pPr>
              <w:pStyle w:val="Geenafstand"/>
              <w:rPr>
                <w:rFonts w:cs="Arial"/>
              </w:rPr>
            </w:pPr>
            <w:r w:rsidRPr="00446C36">
              <w:rPr>
                <w:rFonts w:cs="Arial"/>
              </w:rPr>
              <w:t>Gestelde eisen aan referentie</w:t>
            </w:r>
            <w:r>
              <w:rPr>
                <w:rFonts w:cs="Arial"/>
              </w:rPr>
              <w:t>project</w:t>
            </w:r>
          </w:p>
        </w:tc>
        <w:tc>
          <w:tcPr>
            <w:tcW w:w="6379" w:type="dxa"/>
          </w:tcPr>
          <w:p w14:paraId="1F6A1F47" w14:textId="77777777" w:rsidR="00E62058" w:rsidRDefault="00E62058">
            <w:pPr>
              <w:pStyle w:val="Geenafstand"/>
              <w:rPr>
                <w:rFonts w:cs="Arial"/>
              </w:rPr>
            </w:pPr>
            <w:r w:rsidRPr="00594B36">
              <w:rPr>
                <w:rFonts w:eastAsia="MS Mincho" w:cs="Arial"/>
                <w:lang w:eastAsia="ja-JP"/>
              </w:rPr>
              <w:t>Onderstaand aankruisen aan welke gestelde eis(en) de referentie voldoet, een referentie kan aan meerdere minimumeisen voldoen:</w:t>
            </w:r>
          </w:p>
          <w:p w14:paraId="453E98C5" w14:textId="77777777" w:rsidR="00E62058" w:rsidRPr="00594B36" w:rsidRDefault="00E62058">
            <w:pPr>
              <w:pStyle w:val="Geenafstand"/>
              <w:rPr>
                <w:rFonts w:eastAsia="MS Mincho" w:cs="Arial"/>
                <w:lang w:eastAsia="ja-JP"/>
              </w:rPr>
            </w:pPr>
          </w:p>
          <w:p w14:paraId="0D779D54" w14:textId="77777777" w:rsidR="00E62058" w:rsidRPr="00594B36" w:rsidRDefault="00000000">
            <w:pPr>
              <w:pStyle w:val="paragraph"/>
              <w:spacing w:before="0" w:beforeAutospacing="0" w:after="0" w:afterAutospacing="0"/>
              <w:ind w:left="42"/>
              <w:textAlignment w:val="baseline"/>
              <w:rPr>
                <w:rFonts w:ascii="Arial" w:eastAsia="MS Mincho" w:hAnsi="Arial" w:cs="Arial"/>
                <w:sz w:val="20"/>
                <w:szCs w:val="20"/>
                <w:lang w:eastAsia="ja-JP"/>
              </w:rPr>
            </w:pPr>
            <w:sdt>
              <w:sdtPr>
                <w:rPr>
                  <w:rFonts w:ascii="Arial" w:eastAsia="MS Mincho" w:hAnsi="Arial" w:cs="Arial"/>
                  <w:sz w:val="20"/>
                  <w:szCs w:val="20"/>
                  <w:lang w:eastAsia="ja-JP"/>
                </w:rPr>
                <w:id w:val="1881211448"/>
                <w14:checkbox>
                  <w14:checked w14:val="0"/>
                  <w14:checkedState w14:val="2612" w14:font="MS Gothic"/>
                  <w14:uncheckedState w14:val="2610" w14:font="MS Gothic"/>
                </w14:checkbox>
              </w:sdtPr>
              <w:sdtContent>
                <w:r w:rsidR="00E62058" w:rsidRPr="00594B36">
                  <w:rPr>
                    <w:rFonts w:ascii="Arial" w:eastAsia="MS Mincho" w:hAnsi="Arial" w:cs="Arial" w:hint="eastAsia"/>
                    <w:sz w:val="20"/>
                    <w:szCs w:val="20"/>
                    <w:lang w:eastAsia="ja-JP"/>
                  </w:rPr>
                  <w:t>☐</w:t>
                </w:r>
              </w:sdtContent>
            </w:sdt>
            <w:r w:rsidR="00E62058" w:rsidRPr="00594B36">
              <w:rPr>
                <w:rFonts w:ascii="Arial" w:eastAsia="MS Mincho" w:hAnsi="Arial" w:cs="Arial"/>
                <w:sz w:val="20"/>
                <w:szCs w:val="20"/>
                <w:lang w:eastAsia="ja-JP"/>
              </w:rPr>
              <w:t xml:space="preserve"> REF 1: Technische implementeren en beheerdienstverlening van een Cloud-gebaseerde ERP-oplossing omgeving. Dit voor een organisatie met tenminste 25 ERP-gebruikers.  </w:t>
            </w:r>
          </w:p>
          <w:p w14:paraId="40DB583D" w14:textId="77777777" w:rsidR="00E62058" w:rsidRDefault="00E62058">
            <w:pPr>
              <w:pStyle w:val="paragraph"/>
              <w:spacing w:before="0" w:beforeAutospacing="0" w:after="0" w:afterAutospacing="0"/>
              <w:ind w:left="42"/>
              <w:textAlignment w:val="baseline"/>
              <w:rPr>
                <w:rFonts w:ascii="Arial" w:eastAsia="MS Mincho" w:hAnsi="Arial" w:cs="Arial"/>
                <w:sz w:val="20"/>
                <w:szCs w:val="20"/>
                <w:lang w:eastAsia="ja-JP"/>
              </w:rPr>
            </w:pPr>
            <w:r w:rsidRPr="00594B36">
              <w:rPr>
                <w:rFonts w:ascii="Arial" w:eastAsia="MS Mincho" w:hAnsi="Arial" w:cs="Arial"/>
                <w:sz w:val="20"/>
                <w:szCs w:val="20"/>
                <w:lang w:eastAsia="ja-JP"/>
              </w:rPr>
              <w:t>Door middel van één referentie toont Gegadigde aan dat hij over voldoende kennis en ervaring beschikt met betrekking tot het technische implementeren en het technisch beheren van een cloud gebaseerde ERP-omgeving</w:t>
            </w:r>
          </w:p>
          <w:p w14:paraId="39D4E2E5" w14:textId="77777777" w:rsidR="00E62058" w:rsidRPr="00594B36" w:rsidRDefault="00E62058">
            <w:pPr>
              <w:pStyle w:val="paragraph"/>
              <w:spacing w:before="0" w:beforeAutospacing="0" w:after="0" w:afterAutospacing="0"/>
              <w:ind w:left="42"/>
              <w:textAlignment w:val="baseline"/>
              <w:rPr>
                <w:rFonts w:ascii="Arial" w:eastAsia="MS Mincho" w:hAnsi="Arial" w:cs="Arial"/>
                <w:sz w:val="20"/>
                <w:szCs w:val="20"/>
                <w:lang w:eastAsia="ja-JP"/>
              </w:rPr>
            </w:pPr>
          </w:p>
          <w:p w14:paraId="371130A7" w14:textId="77777777" w:rsidR="00E62058" w:rsidRPr="00E129BE" w:rsidRDefault="00000000">
            <w:pPr>
              <w:pStyle w:val="paragraph"/>
              <w:spacing w:before="0" w:beforeAutospacing="0" w:after="0" w:afterAutospacing="0"/>
              <w:ind w:left="42"/>
              <w:textAlignment w:val="baseline"/>
              <w:rPr>
                <w:rFonts w:ascii="Arial" w:eastAsia="Calibri" w:hAnsi="Arial"/>
              </w:rPr>
            </w:pPr>
            <w:sdt>
              <w:sdtPr>
                <w:rPr>
                  <w:rFonts w:ascii="Arial" w:eastAsia="MS Mincho" w:hAnsi="Arial" w:cs="Arial"/>
                  <w:sz w:val="20"/>
                  <w:szCs w:val="20"/>
                  <w:lang w:eastAsia="ja-JP"/>
                </w:rPr>
                <w:id w:val="996151720"/>
                <w14:checkbox>
                  <w14:checked w14:val="0"/>
                  <w14:checkedState w14:val="2612" w14:font="MS Gothic"/>
                  <w14:uncheckedState w14:val="2610" w14:font="MS Gothic"/>
                </w14:checkbox>
              </w:sdtPr>
              <w:sdtContent>
                <w:r w:rsidR="00E62058" w:rsidRPr="00594B36">
                  <w:rPr>
                    <w:rFonts w:ascii="Segoe UI Symbol" w:eastAsia="MS Mincho" w:hAnsi="Segoe UI Symbol" w:cs="Segoe UI Symbol"/>
                    <w:sz w:val="20"/>
                    <w:szCs w:val="20"/>
                    <w:lang w:eastAsia="ja-JP"/>
                  </w:rPr>
                  <w:t>☐</w:t>
                </w:r>
              </w:sdtContent>
            </w:sdt>
            <w:r w:rsidR="00E62058" w:rsidRPr="00594B36">
              <w:rPr>
                <w:rFonts w:ascii="Arial" w:eastAsia="MS Mincho" w:hAnsi="Arial" w:cs="Arial"/>
                <w:sz w:val="20"/>
                <w:szCs w:val="20"/>
                <w:lang w:eastAsia="ja-JP"/>
              </w:rPr>
              <w:t xml:space="preserve"> REF 2: Functionele (procesmatige) implementeren van een Cloud-gebaseerde ERP-oplossing omgeving.   Door middel van één referentie toont Gegadigde aan dat hij over voldoende kennis en ervaring beschikt met betrekking tot het functioneel procesmatig implementeren van een cloud gebaseerde ERP-omgeving. Dit gedurende minimaal 12 maanden in uitvoering (zijn of zijn geweest).</w:t>
            </w:r>
          </w:p>
        </w:tc>
      </w:tr>
      <w:tr w:rsidR="00E62058" w14:paraId="0DD3A6DD" w14:textId="77777777">
        <w:tc>
          <w:tcPr>
            <w:tcW w:w="4111" w:type="dxa"/>
            <w:shd w:val="clear" w:color="auto" w:fill="E7E6E6" w:themeFill="background2"/>
          </w:tcPr>
          <w:p w14:paraId="508225E5" w14:textId="77777777" w:rsidR="00E62058" w:rsidRDefault="00E62058">
            <w:pPr>
              <w:pStyle w:val="Geenafstand"/>
            </w:pPr>
            <w:r>
              <w:t>Beschrijving van de referentie in algemene bewoordingen.</w:t>
            </w:r>
          </w:p>
          <w:p w14:paraId="2BF49D9B" w14:textId="77777777" w:rsidR="00E62058" w:rsidRDefault="00E62058">
            <w:pPr>
              <w:pStyle w:val="Geenafstand"/>
            </w:pPr>
            <w:r>
              <w:t>(</w:t>
            </w:r>
            <w:r w:rsidRPr="002F60CA">
              <w:t>circa 200 woorden</w:t>
            </w:r>
            <w:r>
              <w:t>)</w:t>
            </w:r>
          </w:p>
        </w:tc>
        <w:tc>
          <w:tcPr>
            <w:tcW w:w="6379" w:type="dxa"/>
          </w:tcPr>
          <w:p w14:paraId="624F0DDC" w14:textId="77777777" w:rsidR="00E62058" w:rsidRDefault="00E62058">
            <w:pPr>
              <w:pStyle w:val="Geenafstand"/>
            </w:pPr>
          </w:p>
        </w:tc>
      </w:tr>
      <w:tr w:rsidR="00E62058" w:rsidRPr="00954B15" w14:paraId="3E0093FA" w14:textId="77777777">
        <w:tc>
          <w:tcPr>
            <w:tcW w:w="10490" w:type="dxa"/>
            <w:gridSpan w:val="2"/>
            <w:shd w:val="clear" w:color="auto" w:fill="E7E6E6" w:themeFill="background2"/>
          </w:tcPr>
          <w:p w14:paraId="0BB51C05" w14:textId="77777777" w:rsidR="00E62058" w:rsidRPr="00954B15" w:rsidRDefault="00E62058">
            <w:pPr>
              <w:pStyle w:val="Geenafstand"/>
              <w:rPr>
                <w:b/>
              </w:rPr>
            </w:pPr>
            <w:r>
              <w:rPr>
                <w:b/>
              </w:rPr>
              <w:t>Gegadigde</w:t>
            </w:r>
          </w:p>
        </w:tc>
      </w:tr>
      <w:tr w:rsidR="00E62058" w14:paraId="6570A172" w14:textId="77777777">
        <w:tc>
          <w:tcPr>
            <w:tcW w:w="4111" w:type="dxa"/>
            <w:shd w:val="clear" w:color="auto" w:fill="E7E6E6" w:themeFill="background2"/>
          </w:tcPr>
          <w:p w14:paraId="3739C572" w14:textId="77777777" w:rsidR="00E62058" w:rsidRPr="00954B15" w:rsidRDefault="00E62058">
            <w:pPr>
              <w:pStyle w:val="Geenafstand"/>
            </w:pPr>
            <w:r>
              <w:t>Datum</w:t>
            </w:r>
          </w:p>
        </w:tc>
        <w:tc>
          <w:tcPr>
            <w:tcW w:w="6379" w:type="dxa"/>
          </w:tcPr>
          <w:p w14:paraId="3E588845" w14:textId="77777777" w:rsidR="00E62058" w:rsidRDefault="00E62058">
            <w:pPr>
              <w:pStyle w:val="Geenafstand"/>
            </w:pPr>
          </w:p>
        </w:tc>
      </w:tr>
      <w:tr w:rsidR="00E62058" w14:paraId="28092F40" w14:textId="77777777">
        <w:tc>
          <w:tcPr>
            <w:tcW w:w="4111" w:type="dxa"/>
            <w:shd w:val="clear" w:color="auto" w:fill="E7E6E6" w:themeFill="background2"/>
          </w:tcPr>
          <w:p w14:paraId="2CEE7F36" w14:textId="77777777" w:rsidR="00E62058" w:rsidRDefault="00E62058">
            <w:pPr>
              <w:pStyle w:val="Geenafstand"/>
            </w:pPr>
            <w:r>
              <w:t>Plaats</w:t>
            </w:r>
          </w:p>
        </w:tc>
        <w:tc>
          <w:tcPr>
            <w:tcW w:w="6379" w:type="dxa"/>
          </w:tcPr>
          <w:p w14:paraId="54930A91" w14:textId="77777777" w:rsidR="00E62058" w:rsidRDefault="00E62058">
            <w:pPr>
              <w:pStyle w:val="Geenafstand"/>
            </w:pPr>
          </w:p>
        </w:tc>
      </w:tr>
      <w:tr w:rsidR="00E62058" w14:paraId="2FD40883" w14:textId="77777777">
        <w:tc>
          <w:tcPr>
            <w:tcW w:w="4111" w:type="dxa"/>
            <w:shd w:val="clear" w:color="auto" w:fill="E7E6E6" w:themeFill="background2"/>
          </w:tcPr>
          <w:p w14:paraId="0366642C" w14:textId="77777777" w:rsidR="00E62058" w:rsidRDefault="00E62058">
            <w:pPr>
              <w:pStyle w:val="Geenafstand"/>
            </w:pPr>
            <w:r>
              <w:t>Naam</w:t>
            </w:r>
          </w:p>
        </w:tc>
        <w:tc>
          <w:tcPr>
            <w:tcW w:w="6379" w:type="dxa"/>
          </w:tcPr>
          <w:p w14:paraId="0A1DAF20" w14:textId="77777777" w:rsidR="00E62058" w:rsidRDefault="00E62058">
            <w:pPr>
              <w:pStyle w:val="Geenafstand"/>
            </w:pPr>
          </w:p>
        </w:tc>
      </w:tr>
      <w:tr w:rsidR="00E62058" w14:paraId="70BBCC3A" w14:textId="77777777">
        <w:tc>
          <w:tcPr>
            <w:tcW w:w="4111" w:type="dxa"/>
            <w:shd w:val="clear" w:color="auto" w:fill="E7E6E6" w:themeFill="background2"/>
          </w:tcPr>
          <w:p w14:paraId="745751AB" w14:textId="77777777" w:rsidR="00E62058" w:rsidRDefault="00E62058">
            <w:pPr>
              <w:pStyle w:val="Geenafstand"/>
            </w:pPr>
            <w:r>
              <w:t>Functie</w:t>
            </w:r>
          </w:p>
        </w:tc>
        <w:tc>
          <w:tcPr>
            <w:tcW w:w="6379" w:type="dxa"/>
          </w:tcPr>
          <w:p w14:paraId="54E50348" w14:textId="77777777" w:rsidR="00E62058" w:rsidRDefault="00E62058">
            <w:pPr>
              <w:pStyle w:val="Geenafstand"/>
            </w:pPr>
          </w:p>
        </w:tc>
      </w:tr>
      <w:tr w:rsidR="00E62058" w14:paraId="3EAC294B" w14:textId="77777777">
        <w:tc>
          <w:tcPr>
            <w:tcW w:w="4111" w:type="dxa"/>
            <w:shd w:val="clear" w:color="auto" w:fill="E7E6E6" w:themeFill="background2"/>
          </w:tcPr>
          <w:p w14:paraId="6F96BC90" w14:textId="77777777" w:rsidR="00E62058" w:rsidRDefault="00E62058">
            <w:pPr>
              <w:pStyle w:val="Geenafstand"/>
            </w:pPr>
            <w:r>
              <w:t>Onderneming</w:t>
            </w:r>
          </w:p>
        </w:tc>
        <w:tc>
          <w:tcPr>
            <w:tcW w:w="6379" w:type="dxa"/>
          </w:tcPr>
          <w:p w14:paraId="04CCC4F2" w14:textId="77777777" w:rsidR="00E62058" w:rsidRDefault="00E62058">
            <w:pPr>
              <w:pStyle w:val="Geenafstand"/>
            </w:pPr>
          </w:p>
        </w:tc>
      </w:tr>
      <w:tr w:rsidR="00E62058" w14:paraId="28836EF4" w14:textId="77777777">
        <w:tc>
          <w:tcPr>
            <w:tcW w:w="4111" w:type="dxa"/>
            <w:shd w:val="clear" w:color="auto" w:fill="E7E6E6" w:themeFill="background2"/>
          </w:tcPr>
          <w:p w14:paraId="6DB8F09E" w14:textId="77777777" w:rsidR="00E62058" w:rsidRDefault="00E62058">
            <w:pPr>
              <w:pStyle w:val="Geenafstand"/>
            </w:pPr>
            <w:r>
              <w:t>Handtekening Opdrachtnemer</w:t>
            </w:r>
          </w:p>
        </w:tc>
        <w:tc>
          <w:tcPr>
            <w:tcW w:w="6379" w:type="dxa"/>
          </w:tcPr>
          <w:p w14:paraId="6AF3DD73" w14:textId="77777777" w:rsidR="00E62058" w:rsidRDefault="00E62058">
            <w:pPr>
              <w:pStyle w:val="Geenafstand"/>
            </w:pPr>
          </w:p>
        </w:tc>
      </w:tr>
      <w:tr w:rsidR="00E62058" w14:paraId="05AF8A42" w14:textId="77777777">
        <w:tc>
          <w:tcPr>
            <w:tcW w:w="4111" w:type="dxa"/>
            <w:shd w:val="clear" w:color="auto" w:fill="E7E6E6" w:themeFill="background2"/>
          </w:tcPr>
          <w:p w14:paraId="554448F4" w14:textId="77777777" w:rsidR="00E62058" w:rsidRDefault="00E62058">
            <w:pPr>
              <w:pStyle w:val="Geenafstand"/>
            </w:pPr>
            <w:r>
              <w:t xml:space="preserve">Tevredenheid handtekening Opdrachtgever </w:t>
            </w:r>
          </w:p>
        </w:tc>
        <w:tc>
          <w:tcPr>
            <w:tcW w:w="6379" w:type="dxa"/>
          </w:tcPr>
          <w:p w14:paraId="37AF88F7" w14:textId="77777777" w:rsidR="00E62058" w:rsidRDefault="00E62058">
            <w:pPr>
              <w:pStyle w:val="Geenafstand"/>
            </w:pPr>
          </w:p>
          <w:p w14:paraId="64263AC7" w14:textId="77777777" w:rsidR="00E62058" w:rsidRDefault="00E62058">
            <w:pPr>
              <w:pStyle w:val="Geenafstand"/>
            </w:pPr>
          </w:p>
          <w:p w14:paraId="29A9D656" w14:textId="77777777" w:rsidR="00E62058" w:rsidRDefault="00E62058">
            <w:pPr>
              <w:pStyle w:val="Geenafstand"/>
            </w:pPr>
          </w:p>
          <w:p w14:paraId="73906640" w14:textId="77777777" w:rsidR="00E62058" w:rsidRDefault="00E62058">
            <w:pPr>
              <w:pStyle w:val="Geenafstand"/>
            </w:pPr>
          </w:p>
        </w:tc>
      </w:tr>
    </w:tbl>
    <w:p w14:paraId="3A57B3C2" w14:textId="77777777" w:rsidR="00E62058" w:rsidRDefault="00E62058" w:rsidP="00E62058">
      <w:pPr>
        <w:rPr>
          <w:lang w:eastAsia="en-US"/>
        </w:rPr>
      </w:pPr>
      <w:r>
        <w:rPr>
          <w:lang w:eastAsia="en-US"/>
        </w:rPr>
        <w:br w:type="page"/>
      </w:r>
    </w:p>
    <w:p w14:paraId="4D445D43" w14:textId="77777777" w:rsidR="00E62058" w:rsidRDefault="00E62058" w:rsidP="00E62058">
      <w:pPr>
        <w:spacing w:line="240" w:lineRule="auto"/>
      </w:pPr>
      <w:r>
        <w:lastRenderedPageBreak/>
        <w:t xml:space="preserve">Het volledig ingevulde formulier dient u als </w:t>
      </w:r>
      <w:r>
        <w:rPr>
          <w:b/>
        </w:rPr>
        <w:t xml:space="preserve">bestand 4a-b </w:t>
      </w:r>
      <w:r>
        <w:t>conform de Checklist bij te voegen.</w:t>
      </w:r>
    </w:p>
    <w:p w14:paraId="52BAAB74" w14:textId="77777777" w:rsidR="00E62058" w:rsidRPr="00543111" w:rsidRDefault="00E62058" w:rsidP="00E62058">
      <w:pPr>
        <w:spacing w:line="240" w:lineRule="auto"/>
        <w:rPr>
          <w:b/>
        </w:rPr>
      </w:pPr>
    </w:p>
    <w:tbl>
      <w:tblPr>
        <w:tblStyle w:val="Tabelraster"/>
        <w:tblW w:w="10490" w:type="dxa"/>
        <w:tblInd w:w="-572" w:type="dxa"/>
        <w:tblLook w:val="04A0" w:firstRow="1" w:lastRow="0" w:firstColumn="1" w:lastColumn="0" w:noHBand="0" w:noVBand="1"/>
      </w:tblPr>
      <w:tblGrid>
        <w:gridCol w:w="4111"/>
        <w:gridCol w:w="6379"/>
      </w:tblGrid>
      <w:tr w:rsidR="00E62058" w:rsidRPr="0056151F" w14:paraId="642D58D5" w14:textId="77777777">
        <w:tc>
          <w:tcPr>
            <w:tcW w:w="4111" w:type="dxa"/>
            <w:shd w:val="clear" w:color="auto" w:fill="E7E6E6" w:themeFill="background2"/>
          </w:tcPr>
          <w:p w14:paraId="5E50725B" w14:textId="479ED432" w:rsidR="00E62058" w:rsidRPr="0056151F" w:rsidRDefault="00E11326">
            <w:pPr>
              <w:pStyle w:val="Geenafstand"/>
              <w:rPr>
                <w:b/>
              </w:rPr>
            </w:pPr>
            <w:r>
              <w:rPr>
                <w:b/>
              </w:rPr>
              <w:t>REF 2</w:t>
            </w:r>
          </w:p>
        </w:tc>
        <w:tc>
          <w:tcPr>
            <w:tcW w:w="6379" w:type="dxa"/>
            <w:shd w:val="clear" w:color="auto" w:fill="E7E6E6" w:themeFill="background2"/>
          </w:tcPr>
          <w:p w14:paraId="4F3FF881" w14:textId="77777777" w:rsidR="00E62058" w:rsidRPr="0056151F" w:rsidRDefault="00E62058">
            <w:pPr>
              <w:pStyle w:val="Geenafstand"/>
              <w:rPr>
                <w:b/>
              </w:rPr>
            </w:pPr>
            <w:r w:rsidRPr="0056151F">
              <w:rPr>
                <w:b/>
              </w:rPr>
              <w:t>In te vullen door Gegadigde</w:t>
            </w:r>
          </w:p>
        </w:tc>
      </w:tr>
      <w:tr w:rsidR="00E62058" w:rsidRPr="0056151F" w14:paraId="7ECC0E2F" w14:textId="77777777">
        <w:tc>
          <w:tcPr>
            <w:tcW w:w="4111" w:type="dxa"/>
            <w:shd w:val="clear" w:color="auto" w:fill="E7E6E6" w:themeFill="background2"/>
          </w:tcPr>
          <w:p w14:paraId="3AB5D9C4" w14:textId="77777777" w:rsidR="00E62058" w:rsidRPr="00954B15" w:rsidRDefault="00E62058">
            <w:pPr>
              <w:pStyle w:val="Geenafstand"/>
            </w:pPr>
            <w:r>
              <w:t>Referentie</w:t>
            </w:r>
          </w:p>
        </w:tc>
        <w:tc>
          <w:tcPr>
            <w:tcW w:w="6379" w:type="dxa"/>
            <w:shd w:val="clear" w:color="auto" w:fill="auto"/>
          </w:tcPr>
          <w:p w14:paraId="6D700DBD" w14:textId="77777777" w:rsidR="00E62058" w:rsidRPr="0056151F" w:rsidRDefault="00E62058">
            <w:pPr>
              <w:pStyle w:val="Geenafstand"/>
              <w:rPr>
                <w:b/>
              </w:rPr>
            </w:pPr>
          </w:p>
        </w:tc>
      </w:tr>
      <w:tr w:rsidR="00E62058" w14:paraId="222BE7BB" w14:textId="77777777">
        <w:tc>
          <w:tcPr>
            <w:tcW w:w="4111" w:type="dxa"/>
            <w:shd w:val="clear" w:color="auto" w:fill="E7E6E6" w:themeFill="background2"/>
          </w:tcPr>
          <w:p w14:paraId="75490B18" w14:textId="77777777" w:rsidR="00E62058" w:rsidRDefault="00E62058">
            <w:pPr>
              <w:pStyle w:val="Geenafstand"/>
            </w:pPr>
            <w:r>
              <w:t xml:space="preserve">Opdrachtgever </w:t>
            </w:r>
          </w:p>
          <w:p w14:paraId="0E3B98D3" w14:textId="77777777" w:rsidR="00E62058" w:rsidRDefault="00E62058">
            <w:pPr>
              <w:pStyle w:val="Geenafstand"/>
            </w:pPr>
            <w:r>
              <w:t>(NAW-gegevens)</w:t>
            </w:r>
          </w:p>
        </w:tc>
        <w:tc>
          <w:tcPr>
            <w:tcW w:w="6379" w:type="dxa"/>
          </w:tcPr>
          <w:p w14:paraId="1F6288EE" w14:textId="77777777" w:rsidR="00E62058" w:rsidRDefault="00E62058">
            <w:pPr>
              <w:pStyle w:val="Geenafstand"/>
            </w:pPr>
          </w:p>
        </w:tc>
      </w:tr>
      <w:tr w:rsidR="00E62058" w14:paraId="67ECE4BC" w14:textId="77777777">
        <w:tc>
          <w:tcPr>
            <w:tcW w:w="4111" w:type="dxa"/>
            <w:shd w:val="clear" w:color="auto" w:fill="E7E6E6" w:themeFill="background2"/>
          </w:tcPr>
          <w:p w14:paraId="0965BF89" w14:textId="77777777" w:rsidR="00E62058" w:rsidRDefault="00E62058">
            <w:pPr>
              <w:pStyle w:val="Geenafstand"/>
            </w:pPr>
            <w:r>
              <w:t>Contactpersoon</w:t>
            </w:r>
          </w:p>
        </w:tc>
        <w:tc>
          <w:tcPr>
            <w:tcW w:w="6379" w:type="dxa"/>
          </w:tcPr>
          <w:p w14:paraId="1F71B301" w14:textId="77777777" w:rsidR="00E62058" w:rsidRDefault="00E62058">
            <w:pPr>
              <w:pStyle w:val="Geenafstand"/>
            </w:pPr>
          </w:p>
        </w:tc>
      </w:tr>
      <w:tr w:rsidR="00E62058" w14:paraId="7E2AE257" w14:textId="77777777">
        <w:tc>
          <w:tcPr>
            <w:tcW w:w="4111" w:type="dxa"/>
            <w:shd w:val="clear" w:color="auto" w:fill="E7E6E6" w:themeFill="background2"/>
          </w:tcPr>
          <w:p w14:paraId="060FE30E" w14:textId="77777777" w:rsidR="00E62058" w:rsidRDefault="00E62058">
            <w:pPr>
              <w:pStyle w:val="Geenafstand"/>
            </w:pPr>
            <w:r>
              <w:t>Telefoonnummer contactpersoon</w:t>
            </w:r>
          </w:p>
        </w:tc>
        <w:tc>
          <w:tcPr>
            <w:tcW w:w="6379" w:type="dxa"/>
          </w:tcPr>
          <w:p w14:paraId="2A865300" w14:textId="77777777" w:rsidR="00E62058" w:rsidRDefault="00E62058">
            <w:pPr>
              <w:pStyle w:val="Geenafstand"/>
            </w:pPr>
          </w:p>
        </w:tc>
      </w:tr>
      <w:tr w:rsidR="00E62058" w14:paraId="6C909524" w14:textId="77777777">
        <w:tc>
          <w:tcPr>
            <w:tcW w:w="4111" w:type="dxa"/>
            <w:shd w:val="clear" w:color="auto" w:fill="E7E6E6" w:themeFill="background2"/>
          </w:tcPr>
          <w:p w14:paraId="4E3A1E6A" w14:textId="77777777" w:rsidR="00E62058" w:rsidRDefault="00E62058">
            <w:pPr>
              <w:pStyle w:val="Geenafstand"/>
            </w:pPr>
            <w:r>
              <w:t>Datum aanvang opdracht</w:t>
            </w:r>
          </w:p>
        </w:tc>
        <w:tc>
          <w:tcPr>
            <w:tcW w:w="6379" w:type="dxa"/>
          </w:tcPr>
          <w:p w14:paraId="26AD9742" w14:textId="77777777" w:rsidR="00E62058" w:rsidRDefault="00E62058">
            <w:pPr>
              <w:pStyle w:val="Geenafstand"/>
            </w:pPr>
          </w:p>
        </w:tc>
      </w:tr>
      <w:tr w:rsidR="00E62058" w14:paraId="0B0E05A0" w14:textId="77777777">
        <w:tc>
          <w:tcPr>
            <w:tcW w:w="4111" w:type="dxa"/>
            <w:shd w:val="clear" w:color="auto" w:fill="E7E6E6" w:themeFill="background2"/>
          </w:tcPr>
          <w:p w14:paraId="01B681F0" w14:textId="77777777" w:rsidR="00E62058" w:rsidRDefault="00E62058">
            <w:pPr>
              <w:pStyle w:val="Geenafstand"/>
            </w:pPr>
            <w:r>
              <w:t>(Beoogde) afronding</w:t>
            </w:r>
          </w:p>
        </w:tc>
        <w:tc>
          <w:tcPr>
            <w:tcW w:w="6379" w:type="dxa"/>
          </w:tcPr>
          <w:p w14:paraId="51A39167" w14:textId="77777777" w:rsidR="00E62058" w:rsidRDefault="00E62058">
            <w:pPr>
              <w:pStyle w:val="Geenafstand"/>
            </w:pPr>
          </w:p>
        </w:tc>
      </w:tr>
      <w:tr w:rsidR="00E62058" w14:paraId="68C9D0E3" w14:textId="77777777">
        <w:tc>
          <w:tcPr>
            <w:tcW w:w="4111" w:type="dxa"/>
            <w:shd w:val="clear" w:color="auto" w:fill="E7E6E6" w:themeFill="background2"/>
          </w:tcPr>
          <w:p w14:paraId="33FA7024" w14:textId="77777777" w:rsidR="00E62058" w:rsidRDefault="00E62058">
            <w:pPr>
              <w:pStyle w:val="Geenafstand"/>
            </w:pPr>
            <w:r>
              <w:t>Contractuur</w:t>
            </w:r>
          </w:p>
        </w:tc>
        <w:tc>
          <w:tcPr>
            <w:tcW w:w="6379" w:type="dxa"/>
          </w:tcPr>
          <w:p w14:paraId="29ACE494" w14:textId="77777777" w:rsidR="00E62058" w:rsidRDefault="00E62058">
            <w:pPr>
              <w:pStyle w:val="Geenafstand"/>
            </w:pPr>
          </w:p>
        </w:tc>
      </w:tr>
      <w:tr w:rsidR="00E62058" w14:paraId="02CFD0A3" w14:textId="77777777">
        <w:tc>
          <w:tcPr>
            <w:tcW w:w="4111" w:type="dxa"/>
            <w:shd w:val="clear" w:color="auto" w:fill="E7E6E6" w:themeFill="background2"/>
          </w:tcPr>
          <w:p w14:paraId="215F8D7A" w14:textId="77777777" w:rsidR="00E62058" w:rsidRDefault="00E62058">
            <w:pPr>
              <w:pStyle w:val="Geenafstand"/>
            </w:pPr>
            <w:r>
              <w:t>Omvang opdracht in EUR excl. btw (evt. gefactureerde bedrag)</w:t>
            </w:r>
          </w:p>
        </w:tc>
        <w:tc>
          <w:tcPr>
            <w:tcW w:w="6379" w:type="dxa"/>
          </w:tcPr>
          <w:p w14:paraId="69C34235" w14:textId="77777777" w:rsidR="00E62058" w:rsidRDefault="00E62058">
            <w:pPr>
              <w:pStyle w:val="Geenafstand"/>
            </w:pPr>
          </w:p>
        </w:tc>
      </w:tr>
      <w:tr w:rsidR="00E62058" w14:paraId="5724DB8D" w14:textId="77777777">
        <w:tc>
          <w:tcPr>
            <w:tcW w:w="4111" w:type="dxa"/>
            <w:shd w:val="clear" w:color="auto" w:fill="E7E6E6" w:themeFill="background2"/>
          </w:tcPr>
          <w:p w14:paraId="7983A779" w14:textId="77777777" w:rsidR="00E62058" w:rsidRPr="00446C36" w:rsidRDefault="00E62058">
            <w:pPr>
              <w:pStyle w:val="Geenafstand"/>
              <w:rPr>
                <w:rFonts w:cs="Arial"/>
              </w:rPr>
            </w:pPr>
            <w:r w:rsidRPr="00446C36">
              <w:rPr>
                <w:rFonts w:cs="Arial"/>
              </w:rPr>
              <w:t>Gestelde eisen aan referentie</w:t>
            </w:r>
            <w:r>
              <w:rPr>
                <w:rFonts w:cs="Arial"/>
              </w:rPr>
              <w:t>project</w:t>
            </w:r>
          </w:p>
        </w:tc>
        <w:tc>
          <w:tcPr>
            <w:tcW w:w="6379" w:type="dxa"/>
          </w:tcPr>
          <w:p w14:paraId="4ABCB7E2" w14:textId="77777777" w:rsidR="00E62058" w:rsidRDefault="00E62058">
            <w:pPr>
              <w:pStyle w:val="Geenafstand"/>
              <w:rPr>
                <w:rFonts w:cs="Arial"/>
              </w:rPr>
            </w:pPr>
            <w:r w:rsidRPr="00594B36">
              <w:rPr>
                <w:rFonts w:eastAsia="MS Mincho" w:cs="Arial"/>
                <w:lang w:eastAsia="ja-JP"/>
              </w:rPr>
              <w:t>Onderstaand aankruisen aan welke gestelde eis(en) de referentie voldoet, een referentie kan aan meerdere minimumeisen voldoen:</w:t>
            </w:r>
          </w:p>
          <w:p w14:paraId="44E72B4C" w14:textId="77777777" w:rsidR="00E62058" w:rsidRPr="00594B36" w:rsidRDefault="00E62058">
            <w:pPr>
              <w:pStyle w:val="Geenafstand"/>
              <w:rPr>
                <w:rFonts w:eastAsia="MS Mincho" w:cs="Arial"/>
                <w:lang w:eastAsia="ja-JP"/>
              </w:rPr>
            </w:pPr>
          </w:p>
          <w:p w14:paraId="7374E669" w14:textId="77777777" w:rsidR="00E62058" w:rsidRPr="00594B36" w:rsidRDefault="00000000">
            <w:pPr>
              <w:pStyle w:val="paragraph"/>
              <w:spacing w:before="0" w:beforeAutospacing="0" w:after="0" w:afterAutospacing="0"/>
              <w:ind w:left="42"/>
              <w:textAlignment w:val="baseline"/>
              <w:rPr>
                <w:rFonts w:ascii="Arial" w:eastAsia="MS Mincho" w:hAnsi="Arial" w:cs="Arial"/>
                <w:sz w:val="20"/>
                <w:szCs w:val="20"/>
                <w:lang w:eastAsia="ja-JP"/>
              </w:rPr>
            </w:pPr>
            <w:sdt>
              <w:sdtPr>
                <w:rPr>
                  <w:rFonts w:ascii="Arial" w:eastAsia="MS Mincho" w:hAnsi="Arial" w:cs="Arial"/>
                  <w:sz w:val="20"/>
                  <w:szCs w:val="20"/>
                  <w:lang w:eastAsia="ja-JP"/>
                </w:rPr>
                <w:id w:val="-1986772785"/>
                <w14:checkbox>
                  <w14:checked w14:val="0"/>
                  <w14:checkedState w14:val="2612" w14:font="MS Gothic"/>
                  <w14:uncheckedState w14:val="2610" w14:font="MS Gothic"/>
                </w14:checkbox>
              </w:sdtPr>
              <w:sdtContent>
                <w:r w:rsidR="00E62058" w:rsidRPr="00594B36">
                  <w:rPr>
                    <w:rFonts w:ascii="Arial" w:eastAsia="MS Mincho" w:hAnsi="Arial" w:cs="Arial" w:hint="eastAsia"/>
                    <w:sz w:val="20"/>
                    <w:szCs w:val="20"/>
                    <w:lang w:eastAsia="ja-JP"/>
                  </w:rPr>
                  <w:t>☐</w:t>
                </w:r>
              </w:sdtContent>
            </w:sdt>
            <w:r w:rsidR="00E62058" w:rsidRPr="00594B36">
              <w:rPr>
                <w:rFonts w:ascii="Arial" w:eastAsia="MS Mincho" w:hAnsi="Arial" w:cs="Arial"/>
                <w:sz w:val="20"/>
                <w:szCs w:val="20"/>
                <w:lang w:eastAsia="ja-JP"/>
              </w:rPr>
              <w:t xml:space="preserve"> REF 1: Technische implementeren en beheerdienstverlening van een Cloud-gebaseerde ERP-oplossing omgeving. Dit voor een organisatie met tenminste 25 ERP-gebruikers.  </w:t>
            </w:r>
          </w:p>
          <w:p w14:paraId="66B8483F" w14:textId="77777777" w:rsidR="00E62058" w:rsidRDefault="00E62058">
            <w:pPr>
              <w:pStyle w:val="paragraph"/>
              <w:spacing w:before="0" w:beforeAutospacing="0" w:after="0" w:afterAutospacing="0"/>
              <w:ind w:left="42"/>
              <w:textAlignment w:val="baseline"/>
              <w:rPr>
                <w:rFonts w:ascii="Arial" w:eastAsia="MS Mincho" w:hAnsi="Arial" w:cs="Arial"/>
                <w:sz w:val="20"/>
                <w:szCs w:val="20"/>
                <w:lang w:eastAsia="ja-JP"/>
              </w:rPr>
            </w:pPr>
            <w:r w:rsidRPr="00594B36">
              <w:rPr>
                <w:rFonts w:ascii="Arial" w:eastAsia="MS Mincho" w:hAnsi="Arial" w:cs="Arial"/>
                <w:sz w:val="20"/>
                <w:szCs w:val="20"/>
                <w:lang w:eastAsia="ja-JP"/>
              </w:rPr>
              <w:t>Door middel van één referentie toont Gegadigde aan dat hij over voldoende kennis en ervaring beschikt met betrekking tot het technische implementeren en het technisch beheren van een cloud gebaseerde ERP-omgeving</w:t>
            </w:r>
          </w:p>
          <w:p w14:paraId="46B88DB3" w14:textId="77777777" w:rsidR="00E62058" w:rsidRPr="00594B36" w:rsidRDefault="00E62058">
            <w:pPr>
              <w:pStyle w:val="paragraph"/>
              <w:spacing w:before="0" w:beforeAutospacing="0" w:after="0" w:afterAutospacing="0"/>
              <w:ind w:left="42"/>
              <w:textAlignment w:val="baseline"/>
              <w:rPr>
                <w:rFonts w:ascii="Arial" w:eastAsia="MS Mincho" w:hAnsi="Arial" w:cs="Arial"/>
                <w:sz w:val="20"/>
                <w:szCs w:val="20"/>
                <w:lang w:eastAsia="ja-JP"/>
              </w:rPr>
            </w:pPr>
          </w:p>
          <w:p w14:paraId="3120ECB0" w14:textId="77777777" w:rsidR="00E62058" w:rsidRPr="00E129BE" w:rsidRDefault="00000000">
            <w:pPr>
              <w:pStyle w:val="paragraph"/>
              <w:spacing w:before="0" w:beforeAutospacing="0" w:after="0" w:afterAutospacing="0"/>
              <w:ind w:left="42"/>
              <w:textAlignment w:val="baseline"/>
              <w:rPr>
                <w:rFonts w:ascii="Arial" w:eastAsia="Calibri" w:hAnsi="Arial"/>
              </w:rPr>
            </w:pPr>
            <w:sdt>
              <w:sdtPr>
                <w:rPr>
                  <w:rFonts w:ascii="Arial" w:eastAsia="MS Mincho" w:hAnsi="Arial" w:cs="Arial"/>
                  <w:sz w:val="20"/>
                  <w:szCs w:val="20"/>
                  <w:lang w:eastAsia="ja-JP"/>
                </w:rPr>
                <w:id w:val="-2016913404"/>
                <w14:checkbox>
                  <w14:checked w14:val="0"/>
                  <w14:checkedState w14:val="2612" w14:font="MS Gothic"/>
                  <w14:uncheckedState w14:val="2610" w14:font="MS Gothic"/>
                </w14:checkbox>
              </w:sdtPr>
              <w:sdtContent>
                <w:r w:rsidR="00E62058" w:rsidRPr="00594B36">
                  <w:rPr>
                    <w:rFonts w:ascii="Segoe UI Symbol" w:eastAsia="MS Mincho" w:hAnsi="Segoe UI Symbol" w:cs="Segoe UI Symbol"/>
                    <w:sz w:val="20"/>
                    <w:szCs w:val="20"/>
                    <w:lang w:eastAsia="ja-JP"/>
                  </w:rPr>
                  <w:t>☐</w:t>
                </w:r>
              </w:sdtContent>
            </w:sdt>
            <w:r w:rsidR="00E62058" w:rsidRPr="00594B36">
              <w:rPr>
                <w:rFonts w:ascii="Arial" w:eastAsia="MS Mincho" w:hAnsi="Arial" w:cs="Arial"/>
                <w:sz w:val="20"/>
                <w:szCs w:val="20"/>
                <w:lang w:eastAsia="ja-JP"/>
              </w:rPr>
              <w:t xml:space="preserve"> REF 2: Functionele (procesmatige) implementeren van een Cloud-gebaseerde ERP-oplossing omgeving.   Door middel van één referentie toont Gegadigde aan dat hij over voldoende kennis en ervaring beschikt met betrekking tot het functioneel procesmatig implementeren van een cloud gebaseerde ERP-omgeving. Dit gedurende minimaal 12 maanden in uitvoering (zijn of zijn geweest).</w:t>
            </w:r>
          </w:p>
        </w:tc>
      </w:tr>
      <w:tr w:rsidR="00E62058" w14:paraId="58DD9403" w14:textId="77777777">
        <w:tc>
          <w:tcPr>
            <w:tcW w:w="4111" w:type="dxa"/>
            <w:shd w:val="clear" w:color="auto" w:fill="E7E6E6" w:themeFill="background2"/>
          </w:tcPr>
          <w:p w14:paraId="3C07923B" w14:textId="77777777" w:rsidR="00E62058" w:rsidRDefault="00E62058">
            <w:pPr>
              <w:pStyle w:val="Geenafstand"/>
            </w:pPr>
            <w:r>
              <w:t>Beschrijving van de referentie in algemene bewoordingen.</w:t>
            </w:r>
          </w:p>
          <w:p w14:paraId="0981AB64" w14:textId="77777777" w:rsidR="00E62058" w:rsidRDefault="00E62058">
            <w:pPr>
              <w:pStyle w:val="Geenafstand"/>
            </w:pPr>
            <w:r>
              <w:t>(</w:t>
            </w:r>
            <w:r w:rsidRPr="002F60CA">
              <w:t>circa 200 woorden</w:t>
            </w:r>
            <w:r>
              <w:t>)</w:t>
            </w:r>
          </w:p>
        </w:tc>
        <w:tc>
          <w:tcPr>
            <w:tcW w:w="6379" w:type="dxa"/>
          </w:tcPr>
          <w:p w14:paraId="4E98D985" w14:textId="77777777" w:rsidR="00E62058" w:rsidRDefault="00E62058">
            <w:pPr>
              <w:pStyle w:val="Geenafstand"/>
            </w:pPr>
          </w:p>
        </w:tc>
      </w:tr>
      <w:tr w:rsidR="00E62058" w:rsidRPr="00954B15" w14:paraId="3425029F" w14:textId="77777777">
        <w:tc>
          <w:tcPr>
            <w:tcW w:w="10490" w:type="dxa"/>
            <w:gridSpan w:val="2"/>
            <w:shd w:val="clear" w:color="auto" w:fill="E7E6E6" w:themeFill="background2"/>
          </w:tcPr>
          <w:p w14:paraId="478428FB" w14:textId="77777777" w:rsidR="00E62058" w:rsidRPr="00954B15" w:rsidRDefault="00E62058">
            <w:pPr>
              <w:pStyle w:val="Geenafstand"/>
              <w:rPr>
                <w:b/>
              </w:rPr>
            </w:pPr>
            <w:r>
              <w:rPr>
                <w:b/>
              </w:rPr>
              <w:t>Gegadigde</w:t>
            </w:r>
          </w:p>
        </w:tc>
      </w:tr>
      <w:tr w:rsidR="00E62058" w14:paraId="5A63F073" w14:textId="77777777">
        <w:tc>
          <w:tcPr>
            <w:tcW w:w="4111" w:type="dxa"/>
            <w:shd w:val="clear" w:color="auto" w:fill="E7E6E6" w:themeFill="background2"/>
          </w:tcPr>
          <w:p w14:paraId="0AE254A6" w14:textId="77777777" w:rsidR="00E62058" w:rsidRPr="00954B15" w:rsidRDefault="00E62058">
            <w:pPr>
              <w:pStyle w:val="Geenafstand"/>
            </w:pPr>
            <w:r>
              <w:t>Datum</w:t>
            </w:r>
          </w:p>
        </w:tc>
        <w:tc>
          <w:tcPr>
            <w:tcW w:w="6379" w:type="dxa"/>
          </w:tcPr>
          <w:p w14:paraId="27D61157" w14:textId="77777777" w:rsidR="00E62058" w:rsidRDefault="00E62058">
            <w:pPr>
              <w:pStyle w:val="Geenafstand"/>
            </w:pPr>
          </w:p>
        </w:tc>
      </w:tr>
      <w:tr w:rsidR="00E62058" w14:paraId="2CA6D73F" w14:textId="77777777">
        <w:tc>
          <w:tcPr>
            <w:tcW w:w="4111" w:type="dxa"/>
            <w:shd w:val="clear" w:color="auto" w:fill="E7E6E6" w:themeFill="background2"/>
          </w:tcPr>
          <w:p w14:paraId="470C4E4F" w14:textId="77777777" w:rsidR="00E62058" w:rsidRDefault="00E62058">
            <w:pPr>
              <w:pStyle w:val="Geenafstand"/>
            </w:pPr>
            <w:r>
              <w:t>Plaats</w:t>
            </w:r>
          </w:p>
        </w:tc>
        <w:tc>
          <w:tcPr>
            <w:tcW w:w="6379" w:type="dxa"/>
          </w:tcPr>
          <w:p w14:paraId="3E250112" w14:textId="77777777" w:rsidR="00E62058" w:rsidRDefault="00E62058">
            <w:pPr>
              <w:pStyle w:val="Geenafstand"/>
            </w:pPr>
          </w:p>
        </w:tc>
      </w:tr>
      <w:tr w:rsidR="00E62058" w14:paraId="6492C16C" w14:textId="77777777">
        <w:tc>
          <w:tcPr>
            <w:tcW w:w="4111" w:type="dxa"/>
            <w:shd w:val="clear" w:color="auto" w:fill="E7E6E6" w:themeFill="background2"/>
          </w:tcPr>
          <w:p w14:paraId="179C5F36" w14:textId="77777777" w:rsidR="00E62058" w:rsidRDefault="00E62058">
            <w:pPr>
              <w:pStyle w:val="Geenafstand"/>
            </w:pPr>
            <w:r>
              <w:t>Naam</w:t>
            </w:r>
          </w:p>
        </w:tc>
        <w:tc>
          <w:tcPr>
            <w:tcW w:w="6379" w:type="dxa"/>
          </w:tcPr>
          <w:p w14:paraId="64FD4D7E" w14:textId="77777777" w:rsidR="00E62058" w:rsidRDefault="00E62058">
            <w:pPr>
              <w:pStyle w:val="Geenafstand"/>
            </w:pPr>
          </w:p>
        </w:tc>
      </w:tr>
      <w:tr w:rsidR="00E62058" w14:paraId="5785FD57" w14:textId="77777777">
        <w:tc>
          <w:tcPr>
            <w:tcW w:w="4111" w:type="dxa"/>
            <w:shd w:val="clear" w:color="auto" w:fill="E7E6E6" w:themeFill="background2"/>
          </w:tcPr>
          <w:p w14:paraId="6D134697" w14:textId="77777777" w:rsidR="00E62058" w:rsidRDefault="00E62058">
            <w:pPr>
              <w:pStyle w:val="Geenafstand"/>
            </w:pPr>
            <w:r>
              <w:t>Functie</w:t>
            </w:r>
          </w:p>
        </w:tc>
        <w:tc>
          <w:tcPr>
            <w:tcW w:w="6379" w:type="dxa"/>
          </w:tcPr>
          <w:p w14:paraId="17880073" w14:textId="77777777" w:rsidR="00E62058" w:rsidRDefault="00E62058">
            <w:pPr>
              <w:pStyle w:val="Geenafstand"/>
            </w:pPr>
          </w:p>
        </w:tc>
      </w:tr>
      <w:tr w:rsidR="00E62058" w14:paraId="595395FD" w14:textId="77777777">
        <w:tc>
          <w:tcPr>
            <w:tcW w:w="4111" w:type="dxa"/>
            <w:shd w:val="clear" w:color="auto" w:fill="E7E6E6" w:themeFill="background2"/>
          </w:tcPr>
          <w:p w14:paraId="4A54C9F9" w14:textId="77777777" w:rsidR="00E62058" w:rsidRDefault="00E62058">
            <w:pPr>
              <w:pStyle w:val="Geenafstand"/>
            </w:pPr>
            <w:r>
              <w:t>Onderneming</w:t>
            </w:r>
          </w:p>
        </w:tc>
        <w:tc>
          <w:tcPr>
            <w:tcW w:w="6379" w:type="dxa"/>
          </w:tcPr>
          <w:p w14:paraId="31D5275B" w14:textId="77777777" w:rsidR="00E62058" w:rsidRDefault="00E62058">
            <w:pPr>
              <w:pStyle w:val="Geenafstand"/>
            </w:pPr>
          </w:p>
        </w:tc>
      </w:tr>
      <w:tr w:rsidR="00E62058" w14:paraId="064E52C9" w14:textId="77777777">
        <w:tc>
          <w:tcPr>
            <w:tcW w:w="4111" w:type="dxa"/>
            <w:shd w:val="clear" w:color="auto" w:fill="E7E6E6" w:themeFill="background2"/>
          </w:tcPr>
          <w:p w14:paraId="76ADF322" w14:textId="77777777" w:rsidR="00E62058" w:rsidRDefault="00E62058">
            <w:pPr>
              <w:pStyle w:val="Geenafstand"/>
            </w:pPr>
            <w:r>
              <w:t>Handtekening Opdrachtnemer</w:t>
            </w:r>
          </w:p>
        </w:tc>
        <w:tc>
          <w:tcPr>
            <w:tcW w:w="6379" w:type="dxa"/>
          </w:tcPr>
          <w:p w14:paraId="0A555298" w14:textId="77777777" w:rsidR="00E62058" w:rsidRDefault="00E62058">
            <w:pPr>
              <w:pStyle w:val="Geenafstand"/>
            </w:pPr>
          </w:p>
        </w:tc>
      </w:tr>
      <w:tr w:rsidR="00E62058" w14:paraId="4D025A89" w14:textId="77777777">
        <w:tc>
          <w:tcPr>
            <w:tcW w:w="4111" w:type="dxa"/>
            <w:shd w:val="clear" w:color="auto" w:fill="E7E6E6" w:themeFill="background2"/>
          </w:tcPr>
          <w:p w14:paraId="05CA9A07" w14:textId="77777777" w:rsidR="00E62058" w:rsidRDefault="00E62058">
            <w:pPr>
              <w:pStyle w:val="Geenafstand"/>
            </w:pPr>
            <w:r>
              <w:t xml:space="preserve">Tevredenheid handtekening Opdrachtgever </w:t>
            </w:r>
          </w:p>
        </w:tc>
        <w:tc>
          <w:tcPr>
            <w:tcW w:w="6379" w:type="dxa"/>
          </w:tcPr>
          <w:p w14:paraId="4883AA13" w14:textId="77777777" w:rsidR="00E62058" w:rsidRDefault="00E62058">
            <w:pPr>
              <w:pStyle w:val="Geenafstand"/>
            </w:pPr>
          </w:p>
          <w:p w14:paraId="7E208931" w14:textId="77777777" w:rsidR="00E62058" w:rsidRDefault="00E62058">
            <w:pPr>
              <w:pStyle w:val="Geenafstand"/>
            </w:pPr>
          </w:p>
          <w:p w14:paraId="413C2B64" w14:textId="77777777" w:rsidR="00E62058" w:rsidRDefault="00E62058">
            <w:pPr>
              <w:pStyle w:val="Geenafstand"/>
            </w:pPr>
          </w:p>
          <w:p w14:paraId="3C596848" w14:textId="77777777" w:rsidR="00E62058" w:rsidRDefault="00E62058">
            <w:pPr>
              <w:pStyle w:val="Geenafstand"/>
            </w:pPr>
          </w:p>
        </w:tc>
      </w:tr>
    </w:tbl>
    <w:p w14:paraId="6E582570" w14:textId="77777777" w:rsidR="00E62058" w:rsidRDefault="00E62058" w:rsidP="00E62058">
      <w:pPr>
        <w:spacing w:after="160" w:line="240" w:lineRule="auto"/>
        <w:rPr>
          <w:lang w:eastAsia="en-US"/>
        </w:rPr>
      </w:pPr>
      <w:r>
        <w:rPr>
          <w:lang w:eastAsia="en-US"/>
        </w:rPr>
        <w:br w:type="page"/>
      </w:r>
    </w:p>
    <w:p w14:paraId="46A13A90" w14:textId="77777777" w:rsidR="00E62058" w:rsidRDefault="00E62058" w:rsidP="00E62058">
      <w:pPr>
        <w:spacing w:after="160" w:line="240" w:lineRule="auto"/>
        <w:rPr>
          <w:lang w:eastAsia="en-US"/>
        </w:rPr>
      </w:pPr>
    </w:p>
    <w:p w14:paraId="32509056" w14:textId="77777777" w:rsidR="00E62058" w:rsidRDefault="00E62058" w:rsidP="00E62058">
      <w:pPr>
        <w:rPr>
          <w:rStyle w:val="eop"/>
          <w:shd w:val="clear" w:color="auto" w:fill="FFFFFF"/>
        </w:rPr>
      </w:pPr>
      <w:r>
        <w:rPr>
          <w:rStyle w:val="eop"/>
          <w:shd w:val="clear" w:color="auto" w:fill="FFFFFF"/>
        </w:rPr>
        <w:br w:type="page"/>
      </w:r>
    </w:p>
    <w:p w14:paraId="57BE0DE8" w14:textId="77777777" w:rsidR="00E62058" w:rsidRDefault="00E62058" w:rsidP="00E62058">
      <w:pPr>
        <w:spacing w:after="160" w:line="240" w:lineRule="auto"/>
        <w:rPr>
          <w:lang w:eastAsia="en-US"/>
        </w:rPr>
      </w:pPr>
    </w:p>
    <w:p w14:paraId="31284EE1" w14:textId="0875DE8A" w:rsidR="00E62058" w:rsidRPr="006E1EFA" w:rsidRDefault="00E62058" w:rsidP="00423C59">
      <w:pPr>
        <w:pStyle w:val="Bijlage"/>
        <w:numPr>
          <w:ilvl w:val="0"/>
          <w:numId w:val="0"/>
        </w:numPr>
        <w:spacing w:line="240" w:lineRule="auto"/>
        <w:ind w:left="1701" w:hanging="1701"/>
      </w:pPr>
      <w:bookmarkStart w:id="156" w:name="_Ref506293790"/>
      <w:bookmarkStart w:id="157" w:name="_Toc32239590"/>
      <w:bookmarkStart w:id="158" w:name="_Toc108535411"/>
      <w:r>
        <w:t xml:space="preserve">Bijlage 5 </w:t>
      </w:r>
      <w:proofErr w:type="spellStart"/>
      <w:r w:rsidR="004F6E6F">
        <w:t>a-d</w:t>
      </w:r>
      <w:proofErr w:type="spellEnd"/>
      <w:r w:rsidR="004F6E6F">
        <w:t xml:space="preserve"> </w:t>
      </w:r>
      <w:r>
        <w:t>Uitwerking selectiecriteria</w:t>
      </w:r>
      <w:bookmarkEnd w:id="156"/>
      <w:bookmarkEnd w:id="157"/>
      <w:r>
        <w:t xml:space="preserve"> Bewijsopdrachten</w:t>
      </w:r>
      <w:r w:rsidR="00E11326">
        <w:t xml:space="preserve"> SC 1-1, </w:t>
      </w:r>
      <w:r w:rsidR="00346669">
        <w:t xml:space="preserve">SC </w:t>
      </w:r>
      <w:r w:rsidR="00E11326">
        <w:t xml:space="preserve">1-2, </w:t>
      </w:r>
      <w:r w:rsidR="00346669">
        <w:t xml:space="preserve">SC </w:t>
      </w:r>
      <w:r w:rsidR="00E11326">
        <w:t xml:space="preserve">2-1 en </w:t>
      </w:r>
      <w:r w:rsidR="00346669">
        <w:t xml:space="preserve">SC </w:t>
      </w:r>
      <w:r w:rsidR="00E11326">
        <w:t>2-2</w:t>
      </w:r>
      <w:r w:rsidR="00346669">
        <w:t>)</w:t>
      </w:r>
      <w:bookmarkEnd w:id="158"/>
    </w:p>
    <w:p w14:paraId="7266E028" w14:textId="77777777" w:rsidR="00E62058" w:rsidRDefault="00E62058" w:rsidP="00E62058">
      <w:pPr>
        <w:spacing w:line="240" w:lineRule="auto"/>
        <w:rPr>
          <w:b/>
        </w:rPr>
      </w:pPr>
    </w:p>
    <w:p w14:paraId="6FB2573D" w14:textId="2A66128C" w:rsidR="00E62058" w:rsidRDefault="00E62058" w:rsidP="00E62058">
      <w:pPr>
        <w:spacing w:line="240" w:lineRule="auto"/>
        <w:rPr>
          <w:b/>
        </w:rPr>
      </w:pPr>
      <w:r>
        <w:rPr>
          <w:b/>
        </w:rPr>
        <w:t>Bijlage A2-1</w:t>
      </w:r>
      <w:r w:rsidRPr="00295C5D">
        <w:rPr>
          <w:b/>
        </w:rPr>
        <w:t xml:space="preserve"> </w:t>
      </w:r>
      <w:r>
        <w:rPr>
          <w:b/>
        </w:rPr>
        <w:t>bij Selectieleidraad</w:t>
      </w:r>
      <w:r w:rsidRPr="007C14E6">
        <w:rPr>
          <w:b/>
        </w:rPr>
        <w:t xml:space="preserve"> inzake </w:t>
      </w:r>
      <w:r w:rsidRPr="00E129BE">
        <w:rPr>
          <w:b/>
        </w:rPr>
        <w:t>Europese-Niet Openbare aanbesteding Clou</w:t>
      </w:r>
    </w:p>
    <w:p w14:paraId="27C9B0FA" w14:textId="74397EF1" w:rsidR="00E62058" w:rsidRDefault="00E62058" w:rsidP="00E62058">
      <w:pPr>
        <w:spacing w:line="240" w:lineRule="auto"/>
      </w:pPr>
      <w:r>
        <w:t xml:space="preserve">De volledig ingevulde formulieren dient u als </w:t>
      </w:r>
      <w:r>
        <w:rPr>
          <w:b/>
        </w:rPr>
        <w:t xml:space="preserve">bestand 5a, 5b, 5c en 5d </w:t>
      </w:r>
      <w:r>
        <w:t>conform de Checklist bij te vo</w:t>
      </w:r>
    </w:p>
    <w:p w14:paraId="7F973D5C" w14:textId="77777777" w:rsidR="00E62058" w:rsidRDefault="00E62058" w:rsidP="00E62058">
      <w:pPr>
        <w:spacing w:line="240" w:lineRule="auto"/>
        <w:rPr>
          <w:b/>
        </w:rPr>
      </w:pPr>
    </w:p>
    <w:tbl>
      <w:tblPr>
        <w:tblStyle w:val="Tabelraster"/>
        <w:tblW w:w="10538" w:type="dxa"/>
        <w:tblInd w:w="-572" w:type="dxa"/>
        <w:tblLook w:val="04A0" w:firstRow="1" w:lastRow="0" w:firstColumn="1" w:lastColumn="0" w:noHBand="0" w:noVBand="1"/>
      </w:tblPr>
      <w:tblGrid>
        <w:gridCol w:w="2035"/>
        <w:gridCol w:w="1374"/>
        <w:gridCol w:w="1638"/>
        <w:gridCol w:w="2806"/>
        <w:gridCol w:w="2669"/>
        <w:gridCol w:w="16"/>
      </w:tblGrid>
      <w:tr w:rsidR="00E62058" w:rsidRPr="0056151F" w14:paraId="24D87DB9" w14:textId="77777777">
        <w:trPr>
          <w:gridAfter w:val="1"/>
          <w:wAfter w:w="16" w:type="dxa"/>
        </w:trPr>
        <w:tc>
          <w:tcPr>
            <w:tcW w:w="5047" w:type="dxa"/>
            <w:gridSpan w:val="3"/>
            <w:shd w:val="clear" w:color="auto" w:fill="B4C6E7" w:themeFill="accent1" w:themeFillTint="66"/>
          </w:tcPr>
          <w:p w14:paraId="6819EAC1" w14:textId="77777777" w:rsidR="00E62058" w:rsidRPr="0056151F" w:rsidRDefault="00E62058">
            <w:pPr>
              <w:pStyle w:val="Geenafstand"/>
              <w:rPr>
                <w:b/>
              </w:rPr>
            </w:pPr>
            <w:r w:rsidRPr="00627235">
              <w:rPr>
                <w:b/>
                <w:shd w:val="clear" w:color="auto" w:fill="B4C6E7" w:themeFill="accent1" w:themeFillTint="66"/>
              </w:rPr>
              <w:t>SC 1-1</w:t>
            </w:r>
          </w:p>
        </w:tc>
        <w:tc>
          <w:tcPr>
            <w:tcW w:w="5475" w:type="dxa"/>
            <w:gridSpan w:val="2"/>
            <w:shd w:val="clear" w:color="auto" w:fill="E7E6E6" w:themeFill="background2"/>
          </w:tcPr>
          <w:p w14:paraId="454FE387" w14:textId="77777777" w:rsidR="00E62058" w:rsidRPr="0056151F" w:rsidRDefault="00E62058">
            <w:pPr>
              <w:pStyle w:val="Geenafstand"/>
              <w:rPr>
                <w:b/>
              </w:rPr>
            </w:pPr>
            <w:r w:rsidRPr="0056151F">
              <w:rPr>
                <w:b/>
              </w:rPr>
              <w:t>In te vullen door Gegadigde</w:t>
            </w:r>
          </w:p>
        </w:tc>
      </w:tr>
      <w:tr w:rsidR="00E62058" w:rsidRPr="0056151F" w14:paraId="2F9F50B1" w14:textId="77777777">
        <w:trPr>
          <w:gridAfter w:val="1"/>
          <w:wAfter w:w="16" w:type="dxa"/>
        </w:trPr>
        <w:tc>
          <w:tcPr>
            <w:tcW w:w="5047" w:type="dxa"/>
            <w:gridSpan w:val="3"/>
            <w:shd w:val="clear" w:color="auto" w:fill="E7E6E6" w:themeFill="background2"/>
          </w:tcPr>
          <w:p w14:paraId="205BE738" w14:textId="77777777" w:rsidR="00E62058" w:rsidRPr="00954B15" w:rsidRDefault="00E62058">
            <w:pPr>
              <w:pStyle w:val="Geenafstand"/>
            </w:pPr>
            <w:r>
              <w:t>Referentie</w:t>
            </w:r>
          </w:p>
        </w:tc>
        <w:tc>
          <w:tcPr>
            <w:tcW w:w="5475" w:type="dxa"/>
            <w:gridSpan w:val="2"/>
          </w:tcPr>
          <w:p w14:paraId="00C20DFD" w14:textId="77777777" w:rsidR="00E62058" w:rsidRPr="0056151F" w:rsidRDefault="00E62058">
            <w:pPr>
              <w:pStyle w:val="Geenafstand"/>
              <w:rPr>
                <w:b/>
              </w:rPr>
            </w:pPr>
          </w:p>
        </w:tc>
      </w:tr>
      <w:tr w:rsidR="00E62058" w14:paraId="0A8438B3" w14:textId="77777777">
        <w:trPr>
          <w:gridAfter w:val="1"/>
          <w:wAfter w:w="16" w:type="dxa"/>
        </w:trPr>
        <w:tc>
          <w:tcPr>
            <w:tcW w:w="5047" w:type="dxa"/>
            <w:gridSpan w:val="3"/>
            <w:shd w:val="clear" w:color="auto" w:fill="E7E6E6" w:themeFill="background2"/>
          </w:tcPr>
          <w:p w14:paraId="0DE76F78" w14:textId="77777777" w:rsidR="00E62058" w:rsidRDefault="00E62058">
            <w:pPr>
              <w:pStyle w:val="Geenafstand"/>
            </w:pPr>
            <w:r>
              <w:t xml:space="preserve">Opdrachtgever </w:t>
            </w:r>
          </w:p>
          <w:p w14:paraId="02AC136B" w14:textId="77777777" w:rsidR="00E62058" w:rsidRDefault="00E62058">
            <w:pPr>
              <w:pStyle w:val="Geenafstand"/>
            </w:pPr>
            <w:r>
              <w:t>(NAW-gegevens)</w:t>
            </w:r>
          </w:p>
        </w:tc>
        <w:tc>
          <w:tcPr>
            <w:tcW w:w="5475" w:type="dxa"/>
            <w:gridSpan w:val="2"/>
          </w:tcPr>
          <w:p w14:paraId="1E71B046" w14:textId="77777777" w:rsidR="00E62058" w:rsidRDefault="00E62058">
            <w:pPr>
              <w:pStyle w:val="Geenafstand"/>
            </w:pPr>
          </w:p>
        </w:tc>
      </w:tr>
      <w:tr w:rsidR="00E62058" w14:paraId="594594F1" w14:textId="77777777">
        <w:trPr>
          <w:gridAfter w:val="1"/>
          <w:wAfter w:w="16" w:type="dxa"/>
        </w:trPr>
        <w:tc>
          <w:tcPr>
            <w:tcW w:w="5047" w:type="dxa"/>
            <w:gridSpan w:val="3"/>
            <w:shd w:val="clear" w:color="auto" w:fill="E7E6E6" w:themeFill="background2"/>
          </w:tcPr>
          <w:p w14:paraId="0D7FF3E6" w14:textId="77777777" w:rsidR="00E62058" w:rsidRDefault="00E62058">
            <w:pPr>
              <w:pStyle w:val="Geenafstand"/>
            </w:pPr>
            <w:r>
              <w:t>Contactpersoon</w:t>
            </w:r>
          </w:p>
        </w:tc>
        <w:tc>
          <w:tcPr>
            <w:tcW w:w="5475" w:type="dxa"/>
            <w:gridSpan w:val="2"/>
          </w:tcPr>
          <w:p w14:paraId="00BC779E" w14:textId="77777777" w:rsidR="00E62058" w:rsidRDefault="00E62058">
            <w:pPr>
              <w:pStyle w:val="Geenafstand"/>
            </w:pPr>
          </w:p>
        </w:tc>
      </w:tr>
      <w:tr w:rsidR="00E62058" w14:paraId="0096885F" w14:textId="77777777">
        <w:trPr>
          <w:gridAfter w:val="1"/>
          <w:wAfter w:w="16" w:type="dxa"/>
        </w:trPr>
        <w:tc>
          <w:tcPr>
            <w:tcW w:w="5047" w:type="dxa"/>
            <w:gridSpan w:val="3"/>
            <w:shd w:val="clear" w:color="auto" w:fill="E7E6E6" w:themeFill="background2"/>
          </w:tcPr>
          <w:p w14:paraId="5D6FCE02" w14:textId="77777777" w:rsidR="00E62058" w:rsidRDefault="00E62058">
            <w:pPr>
              <w:pStyle w:val="Geenafstand"/>
            </w:pPr>
            <w:r>
              <w:t>Telefoonnummer contactpersoon</w:t>
            </w:r>
          </w:p>
        </w:tc>
        <w:tc>
          <w:tcPr>
            <w:tcW w:w="5475" w:type="dxa"/>
            <w:gridSpan w:val="2"/>
          </w:tcPr>
          <w:p w14:paraId="253F185E" w14:textId="77777777" w:rsidR="00E62058" w:rsidRDefault="00E62058">
            <w:pPr>
              <w:pStyle w:val="Geenafstand"/>
            </w:pPr>
          </w:p>
        </w:tc>
      </w:tr>
      <w:tr w:rsidR="00E62058" w14:paraId="6E170179" w14:textId="77777777">
        <w:trPr>
          <w:gridAfter w:val="1"/>
          <w:wAfter w:w="16" w:type="dxa"/>
        </w:trPr>
        <w:tc>
          <w:tcPr>
            <w:tcW w:w="5047" w:type="dxa"/>
            <w:gridSpan w:val="3"/>
            <w:shd w:val="clear" w:color="auto" w:fill="E7E6E6" w:themeFill="background2"/>
          </w:tcPr>
          <w:p w14:paraId="29FA5D29" w14:textId="77777777" w:rsidR="00E62058" w:rsidRDefault="00E62058">
            <w:pPr>
              <w:pStyle w:val="Geenafstand"/>
            </w:pPr>
            <w:r>
              <w:t>Datum aanvang opdracht</w:t>
            </w:r>
          </w:p>
        </w:tc>
        <w:tc>
          <w:tcPr>
            <w:tcW w:w="5475" w:type="dxa"/>
            <w:gridSpan w:val="2"/>
          </w:tcPr>
          <w:p w14:paraId="04D4ADAA" w14:textId="77777777" w:rsidR="00E62058" w:rsidRDefault="00E62058">
            <w:pPr>
              <w:pStyle w:val="Geenafstand"/>
            </w:pPr>
          </w:p>
        </w:tc>
      </w:tr>
      <w:tr w:rsidR="00E62058" w14:paraId="5B89A5B3" w14:textId="77777777">
        <w:trPr>
          <w:gridAfter w:val="1"/>
          <w:wAfter w:w="16" w:type="dxa"/>
        </w:trPr>
        <w:tc>
          <w:tcPr>
            <w:tcW w:w="5047" w:type="dxa"/>
            <w:gridSpan w:val="3"/>
            <w:shd w:val="clear" w:color="auto" w:fill="E7E6E6" w:themeFill="background2"/>
          </w:tcPr>
          <w:p w14:paraId="03A075AF" w14:textId="77777777" w:rsidR="00E62058" w:rsidRDefault="00E62058">
            <w:pPr>
              <w:pStyle w:val="Geenafstand"/>
            </w:pPr>
            <w:r>
              <w:t>(Beoogde) afronding</w:t>
            </w:r>
          </w:p>
        </w:tc>
        <w:tc>
          <w:tcPr>
            <w:tcW w:w="5475" w:type="dxa"/>
            <w:gridSpan w:val="2"/>
          </w:tcPr>
          <w:p w14:paraId="3DCF7A0A" w14:textId="77777777" w:rsidR="00E62058" w:rsidRDefault="00E62058">
            <w:pPr>
              <w:pStyle w:val="Geenafstand"/>
            </w:pPr>
          </w:p>
        </w:tc>
      </w:tr>
      <w:tr w:rsidR="00E62058" w14:paraId="309AFD5A" w14:textId="77777777">
        <w:trPr>
          <w:gridAfter w:val="1"/>
          <w:wAfter w:w="16" w:type="dxa"/>
        </w:trPr>
        <w:tc>
          <w:tcPr>
            <w:tcW w:w="5047" w:type="dxa"/>
            <w:gridSpan w:val="3"/>
            <w:shd w:val="clear" w:color="auto" w:fill="E7E6E6" w:themeFill="background2"/>
          </w:tcPr>
          <w:p w14:paraId="4AA6BC96" w14:textId="77777777" w:rsidR="00E62058" w:rsidRDefault="00E62058">
            <w:pPr>
              <w:pStyle w:val="Geenafstand"/>
            </w:pPr>
            <w:r>
              <w:t>Contractuur</w:t>
            </w:r>
          </w:p>
        </w:tc>
        <w:tc>
          <w:tcPr>
            <w:tcW w:w="5475" w:type="dxa"/>
            <w:gridSpan w:val="2"/>
          </w:tcPr>
          <w:p w14:paraId="799DAA4B" w14:textId="77777777" w:rsidR="00E62058" w:rsidRDefault="00E62058">
            <w:pPr>
              <w:pStyle w:val="Geenafstand"/>
            </w:pPr>
          </w:p>
        </w:tc>
      </w:tr>
      <w:tr w:rsidR="00E62058" w14:paraId="627CB50F" w14:textId="77777777">
        <w:trPr>
          <w:gridAfter w:val="1"/>
          <w:wAfter w:w="16" w:type="dxa"/>
        </w:trPr>
        <w:tc>
          <w:tcPr>
            <w:tcW w:w="5047" w:type="dxa"/>
            <w:gridSpan w:val="3"/>
            <w:shd w:val="clear" w:color="auto" w:fill="E7E6E6" w:themeFill="background2"/>
          </w:tcPr>
          <w:p w14:paraId="44F63425" w14:textId="77777777" w:rsidR="00E62058" w:rsidRDefault="00E62058">
            <w:pPr>
              <w:pStyle w:val="Geenafstand"/>
            </w:pPr>
            <w:r>
              <w:t>Omvang opdracht in EUR excl. btw (evt. gefactureerde bedrag)</w:t>
            </w:r>
          </w:p>
        </w:tc>
        <w:tc>
          <w:tcPr>
            <w:tcW w:w="5475" w:type="dxa"/>
            <w:gridSpan w:val="2"/>
          </w:tcPr>
          <w:p w14:paraId="343B501A" w14:textId="77777777" w:rsidR="00E62058" w:rsidRDefault="00E62058">
            <w:pPr>
              <w:pStyle w:val="Geenafstand"/>
            </w:pPr>
          </w:p>
        </w:tc>
      </w:tr>
      <w:tr w:rsidR="00E62058" w14:paraId="0763A910" w14:textId="77777777">
        <w:tc>
          <w:tcPr>
            <w:tcW w:w="2035" w:type="dxa"/>
            <w:shd w:val="clear" w:color="auto" w:fill="E7E6E6" w:themeFill="background2"/>
          </w:tcPr>
          <w:p w14:paraId="653AE274" w14:textId="77777777" w:rsidR="00E62058" w:rsidRDefault="00E62058">
            <w:pPr>
              <w:pStyle w:val="Geenafstand"/>
            </w:pPr>
            <w:r w:rsidRPr="001A3DAB">
              <w:rPr>
                <w:b/>
              </w:rPr>
              <w:t>Kruis aan indien van toepassing</w:t>
            </w:r>
          </w:p>
        </w:tc>
        <w:tc>
          <w:tcPr>
            <w:tcW w:w="8503" w:type="dxa"/>
            <w:gridSpan w:val="5"/>
            <w:shd w:val="clear" w:color="auto" w:fill="E7E6E6" w:themeFill="background2"/>
          </w:tcPr>
          <w:p w14:paraId="1F0E6C76" w14:textId="77777777" w:rsidR="00E62058" w:rsidRPr="001A3DAB" w:rsidRDefault="00E62058">
            <w:pPr>
              <w:pStyle w:val="Geenafstand"/>
              <w:rPr>
                <w:b/>
              </w:rPr>
            </w:pPr>
          </w:p>
        </w:tc>
      </w:tr>
      <w:tr w:rsidR="00E62058" w14:paraId="28364A4F" w14:textId="77777777">
        <w:tc>
          <w:tcPr>
            <w:tcW w:w="2035" w:type="dxa"/>
            <w:shd w:val="clear" w:color="auto" w:fill="E7E6E6" w:themeFill="background2"/>
          </w:tcPr>
          <w:p w14:paraId="15597526" w14:textId="77777777" w:rsidR="00E62058" w:rsidRDefault="00000000">
            <w:pPr>
              <w:pStyle w:val="Geenafstand"/>
              <w:rPr>
                <w:rFonts w:cs="Arial"/>
                <w:sz w:val="24"/>
                <w:szCs w:val="24"/>
              </w:rPr>
            </w:pPr>
            <w:sdt>
              <w:sdtPr>
                <w:rPr>
                  <w:rFonts w:cs="Arial"/>
                  <w:sz w:val="24"/>
                  <w:szCs w:val="24"/>
                </w:rPr>
                <w:id w:val="-926653022"/>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r w:rsidR="00E62058">
              <w:rPr>
                <w:rFonts w:cs="Arial"/>
                <w:sz w:val="24"/>
                <w:szCs w:val="24"/>
              </w:rPr>
              <w:t xml:space="preserve"> Ja</w:t>
            </w:r>
          </w:p>
          <w:p w14:paraId="23EFFE56" w14:textId="77777777" w:rsidR="00E62058" w:rsidRPr="009217A8" w:rsidRDefault="00000000">
            <w:pPr>
              <w:pStyle w:val="Geenafstand"/>
              <w:rPr>
                <w:sz w:val="24"/>
                <w:szCs w:val="24"/>
              </w:rPr>
            </w:pPr>
            <w:sdt>
              <w:sdtPr>
                <w:rPr>
                  <w:rFonts w:cs="Arial"/>
                  <w:sz w:val="24"/>
                  <w:szCs w:val="24"/>
                </w:rPr>
                <w:id w:val="-1551766651"/>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r w:rsidR="00E62058">
              <w:rPr>
                <w:rFonts w:cs="Arial"/>
                <w:sz w:val="24"/>
                <w:szCs w:val="24"/>
              </w:rPr>
              <w:t xml:space="preserve"> Nee</w:t>
            </w:r>
          </w:p>
        </w:tc>
        <w:tc>
          <w:tcPr>
            <w:tcW w:w="8503" w:type="dxa"/>
            <w:gridSpan w:val="5"/>
            <w:shd w:val="clear" w:color="auto" w:fill="E7E6E6" w:themeFill="background2"/>
          </w:tcPr>
          <w:p w14:paraId="48FCE050" w14:textId="386C130A" w:rsidR="00E62058" w:rsidRDefault="00E62058">
            <w:pPr>
              <w:pStyle w:val="Geenafstand"/>
            </w:pPr>
            <w:r>
              <w:t xml:space="preserve">Omvang opdracht (in werkplekken en/of gebruikers) minimaal </w:t>
            </w:r>
            <w:r w:rsidR="00046A90">
              <w:t>25</w:t>
            </w:r>
            <w:r>
              <w:t xml:space="preserve"> werkplekken en/of minimaal 25 gebruikers.</w:t>
            </w:r>
          </w:p>
        </w:tc>
      </w:tr>
      <w:tr w:rsidR="00E62058" w14:paraId="64BAEAA0" w14:textId="77777777">
        <w:tc>
          <w:tcPr>
            <w:tcW w:w="2035" w:type="dxa"/>
            <w:shd w:val="clear" w:color="auto" w:fill="E7E6E6" w:themeFill="background2"/>
          </w:tcPr>
          <w:p w14:paraId="45CD8C18" w14:textId="77777777" w:rsidR="00E62058" w:rsidRPr="009217A8" w:rsidRDefault="00E62058">
            <w:pPr>
              <w:pStyle w:val="Geenafstand"/>
              <w:rPr>
                <w:sz w:val="24"/>
                <w:szCs w:val="24"/>
              </w:rPr>
            </w:pPr>
          </w:p>
        </w:tc>
        <w:tc>
          <w:tcPr>
            <w:tcW w:w="8503" w:type="dxa"/>
            <w:gridSpan w:val="5"/>
            <w:shd w:val="clear" w:color="auto" w:fill="E7E6E6" w:themeFill="background2"/>
          </w:tcPr>
          <w:p w14:paraId="798454EC" w14:textId="77777777" w:rsidR="00E62058" w:rsidRDefault="00E62058">
            <w:pPr>
              <w:pStyle w:val="Geenafstand"/>
            </w:pPr>
            <w:r w:rsidRPr="0052736A">
              <w:rPr>
                <w:b/>
                <w:sz w:val="24"/>
              </w:rPr>
              <w:t xml:space="preserve">Categorie </w:t>
            </w:r>
            <w:r>
              <w:rPr>
                <w:b/>
                <w:sz w:val="24"/>
              </w:rPr>
              <w:t>o</w:t>
            </w:r>
            <w:r w:rsidRPr="0052736A">
              <w:rPr>
                <w:b/>
                <w:sz w:val="24"/>
              </w:rPr>
              <w:t>pdrachtgever</w:t>
            </w:r>
          </w:p>
        </w:tc>
      </w:tr>
      <w:tr w:rsidR="00E62058" w14:paraId="3401E6DA" w14:textId="77777777">
        <w:tc>
          <w:tcPr>
            <w:tcW w:w="2035" w:type="dxa"/>
            <w:shd w:val="clear" w:color="auto" w:fill="E7E6E6" w:themeFill="background2"/>
          </w:tcPr>
          <w:p w14:paraId="71C7F6EE" w14:textId="77777777" w:rsidR="00E62058" w:rsidRPr="009217A8" w:rsidRDefault="00000000">
            <w:pPr>
              <w:pStyle w:val="Geenafstand"/>
              <w:rPr>
                <w:sz w:val="24"/>
                <w:szCs w:val="24"/>
              </w:rPr>
            </w:pPr>
            <w:sdt>
              <w:sdtPr>
                <w:rPr>
                  <w:rFonts w:cs="Arial"/>
                  <w:sz w:val="24"/>
                  <w:szCs w:val="24"/>
                </w:rPr>
                <w:id w:val="-554085544"/>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503" w:type="dxa"/>
            <w:gridSpan w:val="5"/>
            <w:shd w:val="clear" w:color="auto" w:fill="E7E6E6" w:themeFill="background2"/>
          </w:tcPr>
          <w:p w14:paraId="1F58FD80" w14:textId="015F6AE5" w:rsidR="00E62058" w:rsidRDefault="00464962">
            <w:pPr>
              <w:pStyle w:val="Geenafstand"/>
            </w:pPr>
            <w:r>
              <w:t>bewijso</w:t>
            </w:r>
            <w:r w:rsidR="00E62058" w:rsidRPr="004C73C5">
              <w:t>pdracht vergelijkbaar is als met een Werkleerbedrijf of Participatie organisatie binnen het Sociale Domein</w:t>
            </w:r>
          </w:p>
        </w:tc>
      </w:tr>
      <w:tr w:rsidR="00E62058" w14:paraId="0FBC0DEA" w14:textId="77777777">
        <w:tc>
          <w:tcPr>
            <w:tcW w:w="2035" w:type="dxa"/>
            <w:shd w:val="clear" w:color="auto" w:fill="E7E6E6" w:themeFill="background2"/>
          </w:tcPr>
          <w:p w14:paraId="4801FA62" w14:textId="77777777" w:rsidR="00E62058" w:rsidRPr="009217A8" w:rsidRDefault="00000000">
            <w:pPr>
              <w:pStyle w:val="Geenafstand"/>
              <w:rPr>
                <w:sz w:val="24"/>
                <w:szCs w:val="24"/>
              </w:rPr>
            </w:pPr>
            <w:sdt>
              <w:sdtPr>
                <w:rPr>
                  <w:rFonts w:cs="Arial"/>
                  <w:sz w:val="24"/>
                  <w:szCs w:val="24"/>
                </w:rPr>
                <w:id w:val="-1483069587"/>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503" w:type="dxa"/>
            <w:gridSpan w:val="5"/>
            <w:shd w:val="clear" w:color="auto" w:fill="E7E6E6" w:themeFill="background2"/>
          </w:tcPr>
          <w:p w14:paraId="0EEF5C7E" w14:textId="77777777" w:rsidR="00E62058" w:rsidRDefault="00E62058">
            <w:pPr>
              <w:pStyle w:val="Geenafstand"/>
            </w:pPr>
            <w:r>
              <w:t>Overige opdrachtgever</w:t>
            </w:r>
          </w:p>
        </w:tc>
      </w:tr>
      <w:tr w:rsidR="00E62058" w14:paraId="3AF4341E" w14:textId="77777777">
        <w:tc>
          <w:tcPr>
            <w:tcW w:w="10538" w:type="dxa"/>
            <w:gridSpan w:val="6"/>
            <w:shd w:val="clear" w:color="auto" w:fill="auto"/>
          </w:tcPr>
          <w:p w14:paraId="3C6E9011" w14:textId="77777777" w:rsidR="00E62058" w:rsidRDefault="00E62058">
            <w:pPr>
              <w:pStyle w:val="Geenafstand"/>
            </w:pPr>
            <w:r>
              <w:t>Beschrijving (Circa 200 woorden)</w:t>
            </w:r>
          </w:p>
          <w:p w14:paraId="7899AFA5" w14:textId="77777777" w:rsidR="00E62058" w:rsidRDefault="00E62058">
            <w:pPr>
              <w:pStyle w:val="Geenafstand"/>
            </w:pPr>
          </w:p>
        </w:tc>
      </w:tr>
      <w:tr w:rsidR="00E62058" w14:paraId="64592850" w14:textId="77777777">
        <w:tc>
          <w:tcPr>
            <w:tcW w:w="10538" w:type="dxa"/>
            <w:gridSpan w:val="6"/>
            <w:shd w:val="clear" w:color="auto" w:fill="auto"/>
          </w:tcPr>
          <w:p w14:paraId="45804162" w14:textId="5F8992F9" w:rsidR="00E62058" w:rsidRPr="00C60F11" w:rsidRDefault="00524CF6">
            <w:pPr>
              <w:textAlignment w:val="baseline"/>
              <w:rPr>
                <w:b/>
                <w:color w:val="auto"/>
                <w:sz w:val="24"/>
              </w:rPr>
            </w:pPr>
            <w:r w:rsidRPr="00524CF6">
              <w:rPr>
                <w:b/>
                <w:bCs/>
                <w:color w:val="auto"/>
                <w:sz w:val="24"/>
              </w:rPr>
              <w:t>Vervulde gegevenskoppeling van en/of integratie met Cloud-gebaseerde ERP-oplossing met SC</w:t>
            </w:r>
            <w:r>
              <w:rPr>
                <w:b/>
                <w:bCs/>
                <w:color w:val="auto"/>
                <w:sz w:val="24"/>
              </w:rPr>
              <w:t xml:space="preserve"> </w:t>
            </w:r>
            <w:r w:rsidRPr="00524CF6">
              <w:rPr>
                <w:b/>
                <w:bCs/>
                <w:color w:val="auto"/>
                <w:sz w:val="24"/>
              </w:rPr>
              <w:t>1</w:t>
            </w:r>
            <w:r w:rsidR="00E62058" w:rsidRPr="00524CF6">
              <w:rPr>
                <w:b/>
                <w:color w:val="auto"/>
                <w:sz w:val="24"/>
              </w:rPr>
              <w:t>-1.</w:t>
            </w:r>
          </w:p>
        </w:tc>
      </w:tr>
      <w:tr w:rsidR="00E62058" w14:paraId="2FE9302E" w14:textId="77777777">
        <w:trPr>
          <w:trHeight w:val="279"/>
        </w:trPr>
        <w:tc>
          <w:tcPr>
            <w:tcW w:w="2035" w:type="dxa"/>
            <w:shd w:val="clear" w:color="auto" w:fill="E7E6E6" w:themeFill="background2"/>
          </w:tcPr>
          <w:p w14:paraId="4B6C6B7D" w14:textId="77777777" w:rsidR="00E62058" w:rsidRPr="009217A8" w:rsidRDefault="00000000">
            <w:pPr>
              <w:pStyle w:val="Geenafstand"/>
              <w:ind w:left="360"/>
              <w:rPr>
                <w:sz w:val="24"/>
                <w:szCs w:val="24"/>
              </w:rPr>
            </w:pPr>
            <w:sdt>
              <w:sdtPr>
                <w:rPr>
                  <w:rFonts w:cs="Arial"/>
                  <w:sz w:val="24"/>
                  <w:szCs w:val="24"/>
                </w:rPr>
                <w:id w:val="1949426554"/>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503" w:type="dxa"/>
            <w:gridSpan w:val="5"/>
            <w:shd w:val="clear" w:color="auto" w:fill="E7E6E6" w:themeFill="background2"/>
          </w:tcPr>
          <w:p w14:paraId="19647FDE" w14:textId="77777777" w:rsidR="00E62058" w:rsidRPr="00C60F11" w:rsidRDefault="00E62058" w:rsidP="004F6E6F">
            <w:pPr>
              <w:pStyle w:val="paragraph"/>
              <w:numPr>
                <w:ilvl w:val="0"/>
                <w:numId w:val="36"/>
              </w:numPr>
              <w:spacing w:before="0" w:beforeAutospacing="0" w:after="0" w:afterAutospacing="0"/>
              <w:textAlignment w:val="baseline"/>
              <w:rPr>
                <w:rFonts w:ascii="Arial" w:eastAsia="MS Mincho" w:hAnsi="Arial"/>
                <w:sz w:val="20"/>
                <w:szCs w:val="20"/>
                <w:lang w:eastAsia="ja-JP"/>
              </w:rPr>
            </w:pPr>
            <w:r w:rsidRPr="00C60F11">
              <w:rPr>
                <w:rFonts w:ascii="Arial" w:eastAsia="MS Mincho" w:hAnsi="Arial"/>
                <w:sz w:val="20"/>
                <w:szCs w:val="20"/>
                <w:lang w:eastAsia="ja-JP"/>
              </w:rPr>
              <w:t>Microsoft Azure</w:t>
            </w:r>
            <w:r w:rsidRPr="00C60F11">
              <w:rPr>
                <w:rFonts w:eastAsia="MS Mincho"/>
                <w:lang w:eastAsia="ja-JP"/>
              </w:rPr>
              <w:t>; </w:t>
            </w:r>
            <w:r w:rsidRPr="00C60F11">
              <w:rPr>
                <w:rFonts w:ascii="Arial" w:eastAsia="MS Mincho" w:hAnsi="Arial"/>
                <w:lang w:eastAsia="ja-JP"/>
              </w:rPr>
              <w:t> </w:t>
            </w:r>
          </w:p>
          <w:p w14:paraId="3F8A18E0" w14:textId="77777777" w:rsidR="00E62058" w:rsidRDefault="00E62058">
            <w:pPr>
              <w:pStyle w:val="Geenafstand"/>
            </w:pPr>
          </w:p>
        </w:tc>
      </w:tr>
      <w:tr w:rsidR="00E62058" w14:paraId="3E2516C1" w14:textId="77777777">
        <w:tc>
          <w:tcPr>
            <w:tcW w:w="10538" w:type="dxa"/>
            <w:gridSpan w:val="6"/>
            <w:shd w:val="clear" w:color="auto" w:fill="auto"/>
          </w:tcPr>
          <w:p w14:paraId="1FEA1048" w14:textId="77777777" w:rsidR="00E62058" w:rsidRDefault="00E62058">
            <w:pPr>
              <w:pStyle w:val="Geenafstand"/>
            </w:pPr>
            <w:r>
              <w:t xml:space="preserve">Beschrijving (circa </w:t>
            </w:r>
            <w:r w:rsidRPr="009217A8">
              <w:t>50</w:t>
            </w:r>
            <w:r>
              <w:t xml:space="preserve"> woorden)</w:t>
            </w:r>
          </w:p>
          <w:p w14:paraId="717F5D24" w14:textId="77777777" w:rsidR="00E62058" w:rsidRDefault="00E62058">
            <w:pPr>
              <w:pStyle w:val="Geenafstand"/>
            </w:pPr>
            <w:r>
              <w:t>..</w:t>
            </w:r>
          </w:p>
        </w:tc>
      </w:tr>
      <w:tr w:rsidR="00E62058" w14:paraId="615235D1" w14:textId="77777777">
        <w:tc>
          <w:tcPr>
            <w:tcW w:w="2035" w:type="dxa"/>
            <w:shd w:val="clear" w:color="auto" w:fill="E7E6E6" w:themeFill="background2"/>
          </w:tcPr>
          <w:p w14:paraId="2FE6BA83" w14:textId="77777777" w:rsidR="00E62058" w:rsidRPr="009217A8" w:rsidRDefault="00000000">
            <w:pPr>
              <w:pStyle w:val="Geenafstand"/>
              <w:ind w:left="360"/>
              <w:rPr>
                <w:sz w:val="24"/>
                <w:szCs w:val="24"/>
              </w:rPr>
            </w:pPr>
            <w:sdt>
              <w:sdtPr>
                <w:rPr>
                  <w:rFonts w:cs="Arial"/>
                  <w:sz w:val="24"/>
                  <w:szCs w:val="24"/>
                </w:rPr>
                <w:id w:val="337047308"/>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503" w:type="dxa"/>
            <w:gridSpan w:val="5"/>
            <w:shd w:val="clear" w:color="auto" w:fill="E7E6E6" w:themeFill="background2"/>
          </w:tcPr>
          <w:p w14:paraId="418E099C" w14:textId="77777777" w:rsidR="00E62058" w:rsidRPr="00C60F11" w:rsidRDefault="00E62058" w:rsidP="004F6E6F">
            <w:pPr>
              <w:pStyle w:val="paragraph"/>
              <w:numPr>
                <w:ilvl w:val="0"/>
                <w:numId w:val="36"/>
              </w:numPr>
              <w:spacing w:before="0" w:beforeAutospacing="0" w:after="0" w:afterAutospacing="0"/>
              <w:textAlignment w:val="baseline"/>
              <w:rPr>
                <w:rFonts w:ascii="Arial" w:eastAsia="MS Mincho" w:hAnsi="Arial"/>
                <w:sz w:val="20"/>
                <w:szCs w:val="20"/>
                <w:lang w:eastAsia="ja-JP"/>
              </w:rPr>
            </w:pPr>
            <w:r w:rsidRPr="00C60F11">
              <w:rPr>
                <w:rFonts w:ascii="Arial" w:eastAsia="MS Mincho" w:hAnsi="Arial"/>
                <w:sz w:val="20"/>
                <w:szCs w:val="20"/>
                <w:lang w:eastAsia="ja-JP"/>
              </w:rPr>
              <w:t>Office365</w:t>
            </w:r>
            <w:r w:rsidRPr="00C60F11">
              <w:rPr>
                <w:rFonts w:eastAsia="MS Mincho"/>
                <w:lang w:eastAsia="ja-JP"/>
              </w:rPr>
              <w:t>; </w:t>
            </w:r>
            <w:r w:rsidRPr="00C60F11">
              <w:rPr>
                <w:rFonts w:ascii="Arial" w:eastAsia="MS Mincho" w:hAnsi="Arial"/>
                <w:lang w:eastAsia="ja-JP"/>
              </w:rPr>
              <w:t> </w:t>
            </w:r>
          </w:p>
          <w:p w14:paraId="01136D3C" w14:textId="77777777" w:rsidR="00E62058" w:rsidRPr="009638F8" w:rsidRDefault="00E62058">
            <w:pPr>
              <w:pStyle w:val="Geenafstand"/>
              <w:ind w:left="360"/>
            </w:pPr>
          </w:p>
        </w:tc>
      </w:tr>
      <w:tr w:rsidR="00E62058" w14:paraId="03D7A3D4" w14:textId="77777777">
        <w:tc>
          <w:tcPr>
            <w:tcW w:w="10538" w:type="dxa"/>
            <w:gridSpan w:val="6"/>
            <w:shd w:val="clear" w:color="auto" w:fill="auto"/>
          </w:tcPr>
          <w:p w14:paraId="29E77469" w14:textId="77777777" w:rsidR="00E62058" w:rsidRDefault="00E62058">
            <w:pPr>
              <w:pStyle w:val="Geenafstand"/>
            </w:pPr>
            <w:r>
              <w:t xml:space="preserve">Beschrijving (circa </w:t>
            </w:r>
            <w:r w:rsidRPr="009217A8">
              <w:t>50</w:t>
            </w:r>
            <w:r>
              <w:t xml:space="preserve"> woorden)</w:t>
            </w:r>
          </w:p>
          <w:p w14:paraId="2F69AB26" w14:textId="77777777" w:rsidR="00E62058" w:rsidRPr="00C60F11" w:rsidRDefault="00E62058">
            <w:pPr>
              <w:pStyle w:val="Geenafstand"/>
            </w:pPr>
            <w:r>
              <w:t>..</w:t>
            </w:r>
          </w:p>
        </w:tc>
      </w:tr>
      <w:tr w:rsidR="00E62058" w14:paraId="1C92F660" w14:textId="77777777">
        <w:tc>
          <w:tcPr>
            <w:tcW w:w="2035" w:type="dxa"/>
            <w:shd w:val="clear" w:color="auto" w:fill="E7E6E6" w:themeFill="background2"/>
          </w:tcPr>
          <w:p w14:paraId="02B4B963" w14:textId="77777777" w:rsidR="00E62058" w:rsidRPr="009217A8" w:rsidRDefault="00000000">
            <w:pPr>
              <w:pStyle w:val="Geenafstand"/>
              <w:ind w:left="360"/>
              <w:rPr>
                <w:sz w:val="24"/>
                <w:szCs w:val="24"/>
              </w:rPr>
            </w:pPr>
            <w:sdt>
              <w:sdtPr>
                <w:rPr>
                  <w:rFonts w:cs="Arial"/>
                  <w:sz w:val="24"/>
                  <w:szCs w:val="24"/>
                </w:rPr>
                <w:id w:val="-1507508192"/>
                <w14:checkbox>
                  <w14:checked w14:val="0"/>
                  <w14:checkedState w14:val="2612" w14:font="MS Gothic"/>
                  <w14:uncheckedState w14:val="2610" w14:font="MS Gothic"/>
                </w14:checkbox>
              </w:sdtPr>
              <w:sdtContent>
                <w:r w:rsidR="00E62058" w:rsidRPr="009217A8">
                  <w:rPr>
                    <w:rFonts w:ascii="Segoe UI Symbol" w:eastAsia="MS Gothic" w:hAnsi="Segoe UI Symbol" w:cs="Segoe UI Symbol"/>
                    <w:sz w:val="24"/>
                    <w:szCs w:val="24"/>
                  </w:rPr>
                  <w:t>☐</w:t>
                </w:r>
              </w:sdtContent>
            </w:sdt>
          </w:p>
        </w:tc>
        <w:tc>
          <w:tcPr>
            <w:tcW w:w="8503" w:type="dxa"/>
            <w:gridSpan w:val="5"/>
            <w:shd w:val="clear" w:color="auto" w:fill="E7E6E6" w:themeFill="background2"/>
          </w:tcPr>
          <w:p w14:paraId="6A38B55F" w14:textId="77777777" w:rsidR="00E62058" w:rsidRPr="009638F8" w:rsidRDefault="00E62058" w:rsidP="004F6E6F">
            <w:pPr>
              <w:pStyle w:val="Geenafstand"/>
              <w:numPr>
                <w:ilvl w:val="0"/>
                <w:numId w:val="36"/>
              </w:numPr>
            </w:pPr>
            <w:r w:rsidRPr="00C60F11">
              <w:t>Youforce Visma;</w:t>
            </w:r>
          </w:p>
        </w:tc>
      </w:tr>
      <w:tr w:rsidR="00E62058" w14:paraId="685270BC" w14:textId="77777777">
        <w:tc>
          <w:tcPr>
            <w:tcW w:w="10538" w:type="dxa"/>
            <w:gridSpan w:val="6"/>
            <w:shd w:val="clear" w:color="auto" w:fill="auto"/>
          </w:tcPr>
          <w:p w14:paraId="4D028AD4" w14:textId="77777777" w:rsidR="00E62058" w:rsidRDefault="00E62058">
            <w:pPr>
              <w:pStyle w:val="Geenafstand"/>
            </w:pPr>
            <w:r>
              <w:t xml:space="preserve">Beschrijving (circa </w:t>
            </w:r>
            <w:r w:rsidRPr="009217A8">
              <w:t>50</w:t>
            </w:r>
            <w:r>
              <w:t xml:space="preserve"> woorden)</w:t>
            </w:r>
          </w:p>
          <w:p w14:paraId="7594CB91" w14:textId="77777777" w:rsidR="00E62058" w:rsidRPr="00C60F11" w:rsidRDefault="00E62058">
            <w:pPr>
              <w:pStyle w:val="Geenafstand"/>
            </w:pPr>
            <w:r>
              <w:t>..</w:t>
            </w:r>
          </w:p>
        </w:tc>
      </w:tr>
      <w:tr w:rsidR="00E62058" w14:paraId="2B5C9626" w14:textId="77777777">
        <w:tc>
          <w:tcPr>
            <w:tcW w:w="2035" w:type="dxa"/>
            <w:shd w:val="clear" w:color="auto" w:fill="E7E6E6" w:themeFill="background2"/>
          </w:tcPr>
          <w:p w14:paraId="3DBBCE43" w14:textId="77777777" w:rsidR="00E62058" w:rsidRPr="009217A8" w:rsidRDefault="00000000">
            <w:pPr>
              <w:pStyle w:val="Geenafstand"/>
              <w:ind w:left="360"/>
              <w:rPr>
                <w:sz w:val="24"/>
                <w:szCs w:val="24"/>
              </w:rPr>
            </w:pPr>
            <w:sdt>
              <w:sdtPr>
                <w:rPr>
                  <w:rFonts w:cs="Arial"/>
                  <w:sz w:val="24"/>
                  <w:szCs w:val="24"/>
                </w:rPr>
                <w:id w:val="-1006983156"/>
                <w14:checkbox>
                  <w14:checked w14:val="0"/>
                  <w14:checkedState w14:val="2612" w14:font="MS Gothic"/>
                  <w14:uncheckedState w14:val="2610" w14:font="MS Gothic"/>
                </w14:checkbox>
              </w:sdtPr>
              <w:sdtContent>
                <w:r w:rsidR="00E62058" w:rsidRPr="009217A8">
                  <w:rPr>
                    <w:rFonts w:ascii="Segoe UI Symbol" w:eastAsia="MS Gothic" w:hAnsi="Segoe UI Symbol" w:cs="Segoe UI Symbol"/>
                    <w:sz w:val="24"/>
                    <w:szCs w:val="24"/>
                  </w:rPr>
                  <w:t>☐</w:t>
                </w:r>
              </w:sdtContent>
            </w:sdt>
          </w:p>
        </w:tc>
        <w:tc>
          <w:tcPr>
            <w:tcW w:w="8503" w:type="dxa"/>
            <w:gridSpan w:val="5"/>
            <w:shd w:val="clear" w:color="auto" w:fill="E7E6E6" w:themeFill="background2"/>
          </w:tcPr>
          <w:p w14:paraId="68E4C4BE" w14:textId="77777777" w:rsidR="00E62058" w:rsidRPr="009638F8" w:rsidRDefault="00E62058" w:rsidP="004F6E6F">
            <w:pPr>
              <w:pStyle w:val="Geenafstand"/>
              <w:numPr>
                <w:ilvl w:val="0"/>
                <w:numId w:val="36"/>
              </w:numPr>
            </w:pPr>
            <w:r w:rsidRPr="00C60F11">
              <w:t>CiVision Samenlevingszaken PinkRoccade</w:t>
            </w:r>
          </w:p>
        </w:tc>
      </w:tr>
      <w:tr w:rsidR="00E62058" w14:paraId="1D4F6F49" w14:textId="77777777">
        <w:tc>
          <w:tcPr>
            <w:tcW w:w="10538" w:type="dxa"/>
            <w:gridSpan w:val="6"/>
            <w:shd w:val="clear" w:color="auto" w:fill="auto"/>
          </w:tcPr>
          <w:p w14:paraId="19F90394" w14:textId="77777777" w:rsidR="00E62058" w:rsidRDefault="00E62058">
            <w:pPr>
              <w:pStyle w:val="Geenafstand"/>
            </w:pPr>
            <w:r>
              <w:t xml:space="preserve">Beschrijving (circa </w:t>
            </w:r>
            <w:r w:rsidRPr="009217A8">
              <w:t>50</w:t>
            </w:r>
            <w:r>
              <w:t xml:space="preserve"> woorden)</w:t>
            </w:r>
          </w:p>
          <w:p w14:paraId="010AFB18" w14:textId="77777777" w:rsidR="00E62058" w:rsidRPr="00C60F11" w:rsidRDefault="00E62058">
            <w:pPr>
              <w:pStyle w:val="Geenafstand"/>
            </w:pPr>
            <w:r>
              <w:t>..</w:t>
            </w:r>
          </w:p>
        </w:tc>
      </w:tr>
      <w:tr w:rsidR="00E62058" w14:paraId="395BBB2E" w14:textId="77777777">
        <w:tc>
          <w:tcPr>
            <w:tcW w:w="2035" w:type="dxa"/>
            <w:shd w:val="clear" w:color="auto" w:fill="E7E6E6" w:themeFill="background2"/>
          </w:tcPr>
          <w:p w14:paraId="0B6CF367" w14:textId="77777777" w:rsidR="00E62058" w:rsidRPr="009217A8" w:rsidRDefault="00000000">
            <w:pPr>
              <w:pStyle w:val="Geenafstand"/>
              <w:ind w:left="360"/>
              <w:rPr>
                <w:sz w:val="24"/>
                <w:szCs w:val="24"/>
              </w:rPr>
            </w:pPr>
            <w:sdt>
              <w:sdtPr>
                <w:rPr>
                  <w:rFonts w:cs="Arial"/>
                  <w:sz w:val="24"/>
                  <w:szCs w:val="24"/>
                </w:rPr>
                <w:id w:val="-145362026"/>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503" w:type="dxa"/>
            <w:gridSpan w:val="5"/>
            <w:shd w:val="clear" w:color="auto" w:fill="E7E6E6" w:themeFill="background2"/>
          </w:tcPr>
          <w:p w14:paraId="6DC27804" w14:textId="77777777" w:rsidR="00E62058" w:rsidRPr="00C60F11" w:rsidRDefault="00E62058" w:rsidP="004F6E6F">
            <w:pPr>
              <w:pStyle w:val="paragraph"/>
              <w:numPr>
                <w:ilvl w:val="0"/>
                <w:numId w:val="36"/>
              </w:numPr>
              <w:spacing w:before="0" w:beforeAutospacing="0" w:after="0" w:afterAutospacing="0"/>
              <w:textAlignment w:val="baseline"/>
              <w:rPr>
                <w:rFonts w:ascii="Arial" w:eastAsia="MS Mincho" w:hAnsi="Arial"/>
                <w:sz w:val="20"/>
                <w:szCs w:val="20"/>
                <w:lang w:eastAsia="ja-JP"/>
              </w:rPr>
            </w:pPr>
            <w:r w:rsidRPr="00C60F11">
              <w:rPr>
                <w:rFonts w:ascii="Arial" w:eastAsia="MS Mincho" w:hAnsi="Arial"/>
                <w:sz w:val="20"/>
                <w:szCs w:val="20"/>
                <w:lang w:eastAsia="ja-JP"/>
              </w:rPr>
              <w:t>COMPAS Emergo/Visma</w:t>
            </w:r>
          </w:p>
          <w:p w14:paraId="58831F7C" w14:textId="77777777" w:rsidR="00E62058" w:rsidRPr="009638F8" w:rsidRDefault="00E62058">
            <w:pPr>
              <w:pStyle w:val="Geenafstand"/>
            </w:pPr>
          </w:p>
        </w:tc>
      </w:tr>
      <w:tr w:rsidR="00E62058" w14:paraId="7300E62D" w14:textId="77777777">
        <w:tc>
          <w:tcPr>
            <w:tcW w:w="10538" w:type="dxa"/>
            <w:gridSpan w:val="6"/>
            <w:shd w:val="clear" w:color="auto" w:fill="auto"/>
          </w:tcPr>
          <w:p w14:paraId="0F28931B" w14:textId="77777777" w:rsidR="00E62058" w:rsidRDefault="00E62058">
            <w:pPr>
              <w:pStyle w:val="Geenafstand"/>
            </w:pPr>
            <w:r>
              <w:t xml:space="preserve">Beschrijving (circa </w:t>
            </w:r>
            <w:r w:rsidRPr="009217A8">
              <w:t>50</w:t>
            </w:r>
            <w:r>
              <w:t xml:space="preserve"> woorden)</w:t>
            </w:r>
          </w:p>
          <w:p w14:paraId="22A0198C" w14:textId="77777777" w:rsidR="00E62058" w:rsidRPr="009217A8" w:rsidRDefault="00E62058">
            <w:pPr>
              <w:pStyle w:val="Geenafstand"/>
              <w:rPr>
                <w:sz w:val="24"/>
                <w:szCs w:val="24"/>
              </w:rPr>
            </w:pPr>
            <w:r>
              <w:t>..</w:t>
            </w:r>
          </w:p>
        </w:tc>
      </w:tr>
      <w:tr w:rsidR="00E62058" w14:paraId="70B8FE61" w14:textId="77777777">
        <w:tc>
          <w:tcPr>
            <w:tcW w:w="2035" w:type="dxa"/>
            <w:shd w:val="clear" w:color="auto" w:fill="E7E6E6" w:themeFill="background2"/>
          </w:tcPr>
          <w:p w14:paraId="048B2FC8" w14:textId="77777777" w:rsidR="00E62058" w:rsidRPr="009217A8" w:rsidRDefault="00000000">
            <w:pPr>
              <w:pStyle w:val="Geenafstand"/>
              <w:ind w:left="360"/>
              <w:rPr>
                <w:sz w:val="24"/>
                <w:szCs w:val="24"/>
              </w:rPr>
            </w:pPr>
            <w:sdt>
              <w:sdtPr>
                <w:rPr>
                  <w:rFonts w:cs="Arial"/>
                  <w:sz w:val="24"/>
                  <w:szCs w:val="24"/>
                </w:rPr>
                <w:id w:val="-831529299"/>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503" w:type="dxa"/>
            <w:gridSpan w:val="5"/>
            <w:shd w:val="clear" w:color="auto" w:fill="E7E6E6" w:themeFill="background2"/>
          </w:tcPr>
          <w:p w14:paraId="6AB4C0A1" w14:textId="77777777" w:rsidR="00E62058" w:rsidRPr="00C60F11" w:rsidRDefault="00E62058" w:rsidP="004F6E6F">
            <w:pPr>
              <w:pStyle w:val="paragraph"/>
              <w:numPr>
                <w:ilvl w:val="0"/>
                <w:numId w:val="36"/>
              </w:numPr>
              <w:spacing w:before="0" w:beforeAutospacing="0" w:after="0" w:afterAutospacing="0"/>
              <w:textAlignment w:val="baseline"/>
              <w:rPr>
                <w:rFonts w:ascii="Arial" w:eastAsia="MS Mincho" w:hAnsi="Arial"/>
                <w:sz w:val="20"/>
                <w:szCs w:val="20"/>
                <w:lang w:eastAsia="ja-JP"/>
              </w:rPr>
            </w:pPr>
            <w:r w:rsidRPr="00C60F11">
              <w:rPr>
                <w:rFonts w:ascii="Arial" w:eastAsia="MS Mincho" w:hAnsi="Arial"/>
                <w:sz w:val="20"/>
                <w:szCs w:val="20"/>
                <w:lang w:eastAsia="ja-JP"/>
              </w:rPr>
              <w:t>C-</w:t>
            </w:r>
            <w:proofErr w:type="spellStart"/>
            <w:r w:rsidRPr="00C60F11">
              <w:rPr>
                <w:rFonts w:ascii="Arial" w:eastAsia="MS Mincho" w:hAnsi="Arial"/>
                <w:sz w:val="20"/>
                <w:szCs w:val="20"/>
                <w:lang w:eastAsia="ja-JP"/>
              </w:rPr>
              <w:t>quential</w:t>
            </w:r>
            <w:proofErr w:type="spellEnd"/>
            <w:r w:rsidRPr="00C60F11">
              <w:rPr>
                <w:rFonts w:eastAsia="MS Mincho"/>
                <w:lang w:eastAsia="ja-JP"/>
              </w:rPr>
              <w:t>; </w:t>
            </w:r>
            <w:r w:rsidRPr="00C60F11">
              <w:rPr>
                <w:rFonts w:ascii="Arial" w:eastAsia="MS Mincho" w:hAnsi="Arial"/>
                <w:lang w:eastAsia="ja-JP"/>
              </w:rPr>
              <w:t> </w:t>
            </w:r>
          </w:p>
          <w:p w14:paraId="334ECA70" w14:textId="77777777" w:rsidR="00E62058" w:rsidRPr="009638F8" w:rsidRDefault="00E62058">
            <w:pPr>
              <w:pStyle w:val="Geenafstand"/>
              <w:ind w:left="360"/>
            </w:pPr>
          </w:p>
        </w:tc>
      </w:tr>
      <w:tr w:rsidR="00E62058" w14:paraId="1627199D" w14:textId="77777777">
        <w:tc>
          <w:tcPr>
            <w:tcW w:w="10538" w:type="dxa"/>
            <w:gridSpan w:val="6"/>
            <w:shd w:val="clear" w:color="auto" w:fill="auto"/>
          </w:tcPr>
          <w:p w14:paraId="0403CB53" w14:textId="77777777" w:rsidR="00E62058" w:rsidRDefault="00E62058">
            <w:pPr>
              <w:pStyle w:val="Geenafstand"/>
            </w:pPr>
            <w:r>
              <w:lastRenderedPageBreak/>
              <w:t xml:space="preserve">Beschrijving (circa </w:t>
            </w:r>
            <w:r w:rsidRPr="009217A8">
              <w:t>50</w:t>
            </w:r>
            <w:r>
              <w:t xml:space="preserve"> woorden)</w:t>
            </w:r>
          </w:p>
          <w:p w14:paraId="209BDAD6" w14:textId="77777777" w:rsidR="00E62058" w:rsidRPr="009217A8" w:rsidRDefault="00E62058">
            <w:pPr>
              <w:pStyle w:val="Geenafstand"/>
              <w:rPr>
                <w:sz w:val="24"/>
                <w:szCs w:val="24"/>
              </w:rPr>
            </w:pPr>
          </w:p>
        </w:tc>
      </w:tr>
      <w:tr w:rsidR="00E62058" w14:paraId="41F8DBA8" w14:textId="77777777">
        <w:tc>
          <w:tcPr>
            <w:tcW w:w="10538" w:type="dxa"/>
            <w:gridSpan w:val="6"/>
            <w:shd w:val="clear" w:color="auto" w:fill="000000" w:themeFill="text1"/>
          </w:tcPr>
          <w:p w14:paraId="750E55A7" w14:textId="77777777" w:rsidR="00E62058" w:rsidRDefault="00E62058">
            <w:pPr>
              <w:pStyle w:val="Geenafstand"/>
            </w:pPr>
          </w:p>
        </w:tc>
      </w:tr>
      <w:tr w:rsidR="00E62058" w14:paraId="0C65E9E9" w14:textId="77777777">
        <w:tc>
          <w:tcPr>
            <w:tcW w:w="7853" w:type="dxa"/>
            <w:gridSpan w:val="4"/>
            <w:shd w:val="clear" w:color="auto" w:fill="auto"/>
          </w:tcPr>
          <w:p w14:paraId="030F9CC5" w14:textId="77777777" w:rsidR="00E62058" w:rsidRPr="0052736A" w:rsidRDefault="00E62058">
            <w:pPr>
              <w:pStyle w:val="Geenafstand"/>
              <w:rPr>
                <w:b/>
                <w:sz w:val="24"/>
                <w:szCs w:val="24"/>
              </w:rPr>
            </w:pPr>
            <w:r w:rsidRPr="0052736A">
              <w:rPr>
                <w:b/>
                <w:sz w:val="24"/>
                <w:szCs w:val="24"/>
              </w:rPr>
              <w:t>Totaal aantal aspecten vervuld:</w:t>
            </w:r>
          </w:p>
        </w:tc>
        <w:tc>
          <w:tcPr>
            <w:tcW w:w="2685" w:type="dxa"/>
            <w:gridSpan w:val="2"/>
            <w:shd w:val="clear" w:color="auto" w:fill="auto"/>
          </w:tcPr>
          <w:p w14:paraId="08FDD1CA" w14:textId="77777777" w:rsidR="00E62058" w:rsidRPr="0052736A" w:rsidRDefault="00E62058">
            <w:pPr>
              <w:pStyle w:val="Geenafstand"/>
              <w:rPr>
                <w:b/>
                <w:sz w:val="24"/>
                <w:szCs w:val="24"/>
              </w:rPr>
            </w:pPr>
          </w:p>
        </w:tc>
      </w:tr>
      <w:tr w:rsidR="00E62058" w14:paraId="1288E972" w14:textId="77777777">
        <w:tc>
          <w:tcPr>
            <w:tcW w:w="7853" w:type="dxa"/>
            <w:gridSpan w:val="4"/>
            <w:tcBorders>
              <w:bottom w:val="single" w:sz="4" w:space="0" w:color="auto"/>
            </w:tcBorders>
            <w:shd w:val="clear" w:color="auto" w:fill="auto"/>
          </w:tcPr>
          <w:p w14:paraId="3CCB4A9B" w14:textId="77777777" w:rsidR="00E62058" w:rsidRPr="0052736A" w:rsidRDefault="00E62058">
            <w:pPr>
              <w:pStyle w:val="Geenafstand"/>
              <w:rPr>
                <w:b/>
                <w:sz w:val="28"/>
                <w:szCs w:val="28"/>
              </w:rPr>
            </w:pPr>
            <w:r w:rsidRPr="0052736A">
              <w:rPr>
                <w:b/>
                <w:sz w:val="28"/>
                <w:szCs w:val="28"/>
              </w:rPr>
              <w:t xml:space="preserve">Aantal punten (op basis van Categorie </w:t>
            </w:r>
            <w:r>
              <w:rPr>
                <w:b/>
                <w:sz w:val="28"/>
                <w:szCs w:val="28"/>
              </w:rPr>
              <w:t>o</w:t>
            </w:r>
            <w:r w:rsidRPr="0052736A">
              <w:rPr>
                <w:b/>
                <w:sz w:val="28"/>
                <w:szCs w:val="28"/>
              </w:rPr>
              <w:t>pdrachtgever en aantal vervulde aspecten):</w:t>
            </w:r>
          </w:p>
          <w:p w14:paraId="5DF9E504" w14:textId="77777777" w:rsidR="00E62058" w:rsidRPr="0052736A" w:rsidRDefault="00E62058">
            <w:pPr>
              <w:pStyle w:val="Geenafstand"/>
              <w:rPr>
                <w:b/>
                <w:sz w:val="28"/>
                <w:szCs w:val="28"/>
              </w:rPr>
            </w:pPr>
          </w:p>
        </w:tc>
        <w:tc>
          <w:tcPr>
            <w:tcW w:w="2685" w:type="dxa"/>
            <w:gridSpan w:val="2"/>
            <w:tcBorders>
              <w:bottom w:val="single" w:sz="4" w:space="0" w:color="auto"/>
            </w:tcBorders>
            <w:shd w:val="clear" w:color="auto" w:fill="auto"/>
          </w:tcPr>
          <w:p w14:paraId="56D3B30D" w14:textId="77777777" w:rsidR="00E62058" w:rsidRPr="0052736A" w:rsidRDefault="00E62058">
            <w:pPr>
              <w:pStyle w:val="Geenafstand"/>
              <w:rPr>
                <w:b/>
                <w:sz w:val="28"/>
                <w:szCs w:val="28"/>
              </w:rPr>
            </w:pPr>
          </w:p>
        </w:tc>
      </w:tr>
      <w:tr w:rsidR="00E62058" w14:paraId="676D6D3F" w14:textId="77777777">
        <w:tc>
          <w:tcPr>
            <w:tcW w:w="10538" w:type="dxa"/>
            <w:gridSpan w:val="6"/>
            <w:tcBorders>
              <w:bottom w:val="nil"/>
            </w:tcBorders>
            <w:shd w:val="clear" w:color="auto" w:fill="auto"/>
          </w:tcPr>
          <w:tbl>
            <w:tblPr>
              <w:tblStyle w:val="Tabelraster"/>
              <w:tblW w:w="8359" w:type="dxa"/>
              <w:tblLook w:val="04A0" w:firstRow="1" w:lastRow="0" w:firstColumn="1" w:lastColumn="0" w:noHBand="0" w:noVBand="1"/>
            </w:tblPr>
            <w:tblGrid>
              <w:gridCol w:w="4390"/>
              <w:gridCol w:w="567"/>
              <w:gridCol w:w="567"/>
              <w:gridCol w:w="567"/>
              <w:gridCol w:w="567"/>
              <w:gridCol w:w="567"/>
              <w:gridCol w:w="567"/>
              <w:gridCol w:w="567"/>
            </w:tblGrid>
            <w:tr w:rsidR="0061253B" w14:paraId="159E081C" w14:textId="77777777">
              <w:tc>
                <w:tcPr>
                  <w:tcW w:w="4390" w:type="dxa"/>
                </w:tcPr>
                <w:p w14:paraId="29706739" w14:textId="4DC50353" w:rsidR="0061253B" w:rsidRPr="0061253B" w:rsidRDefault="0061253B" w:rsidP="0061253B">
                  <w:pPr>
                    <w:spacing w:after="160"/>
                    <w:rPr>
                      <w:color w:val="auto"/>
                    </w:rPr>
                  </w:pPr>
                  <w:r w:rsidRPr="0061253B">
                    <w:rPr>
                      <w:color w:val="auto"/>
                    </w:rPr>
                    <w:t>Aspecten aanwezig</w:t>
                  </w:r>
                </w:p>
              </w:tc>
              <w:tc>
                <w:tcPr>
                  <w:tcW w:w="567" w:type="dxa"/>
                </w:tcPr>
                <w:p w14:paraId="5834C102" w14:textId="722D7851" w:rsidR="0061253B" w:rsidRPr="0061253B" w:rsidRDefault="0061253B" w:rsidP="0061253B">
                  <w:pPr>
                    <w:spacing w:after="160"/>
                    <w:rPr>
                      <w:color w:val="auto"/>
                    </w:rPr>
                  </w:pPr>
                  <w:r w:rsidRPr="0061253B">
                    <w:rPr>
                      <w:color w:val="auto"/>
                    </w:rPr>
                    <w:t>6</w:t>
                  </w:r>
                </w:p>
              </w:tc>
              <w:tc>
                <w:tcPr>
                  <w:tcW w:w="567" w:type="dxa"/>
                </w:tcPr>
                <w:p w14:paraId="7ADD589E" w14:textId="6B4E5D7B" w:rsidR="0061253B" w:rsidRPr="0061253B" w:rsidRDefault="0061253B" w:rsidP="0061253B">
                  <w:pPr>
                    <w:spacing w:after="160"/>
                    <w:rPr>
                      <w:color w:val="auto"/>
                    </w:rPr>
                  </w:pPr>
                  <w:r w:rsidRPr="0061253B">
                    <w:rPr>
                      <w:color w:val="auto"/>
                    </w:rPr>
                    <w:t>5</w:t>
                  </w:r>
                </w:p>
              </w:tc>
              <w:tc>
                <w:tcPr>
                  <w:tcW w:w="567" w:type="dxa"/>
                </w:tcPr>
                <w:p w14:paraId="189D9F03" w14:textId="1B52117E" w:rsidR="0061253B" w:rsidRPr="0061253B" w:rsidRDefault="0061253B" w:rsidP="0061253B">
                  <w:pPr>
                    <w:spacing w:after="160"/>
                    <w:rPr>
                      <w:color w:val="auto"/>
                    </w:rPr>
                  </w:pPr>
                  <w:r w:rsidRPr="0061253B">
                    <w:rPr>
                      <w:color w:val="auto"/>
                    </w:rPr>
                    <w:t>4</w:t>
                  </w:r>
                </w:p>
              </w:tc>
              <w:tc>
                <w:tcPr>
                  <w:tcW w:w="567" w:type="dxa"/>
                </w:tcPr>
                <w:p w14:paraId="71E9E212" w14:textId="5F3C7C53" w:rsidR="0061253B" w:rsidRPr="0061253B" w:rsidRDefault="0061253B" w:rsidP="0061253B">
                  <w:pPr>
                    <w:spacing w:after="160"/>
                    <w:rPr>
                      <w:color w:val="auto"/>
                    </w:rPr>
                  </w:pPr>
                  <w:r w:rsidRPr="0061253B">
                    <w:rPr>
                      <w:color w:val="auto"/>
                    </w:rPr>
                    <w:t>3</w:t>
                  </w:r>
                </w:p>
              </w:tc>
              <w:tc>
                <w:tcPr>
                  <w:tcW w:w="567" w:type="dxa"/>
                </w:tcPr>
                <w:p w14:paraId="3492BE48" w14:textId="29300131" w:rsidR="0061253B" w:rsidRPr="0061253B" w:rsidRDefault="0061253B" w:rsidP="0061253B">
                  <w:pPr>
                    <w:spacing w:after="160"/>
                    <w:rPr>
                      <w:color w:val="auto"/>
                    </w:rPr>
                  </w:pPr>
                  <w:r w:rsidRPr="0061253B">
                    <w:rPr>
                      <w:color w:val="auto"/>
                    </w:rPr>
                    <w:t>2</w:t>
                  </w:r>
                </w:p>
              </w:tc>
              <w:tc>
                <w:tcPr>
                  <w:tcW w:w="567" w:type="dxa"/>
                </w:tcPr>
                <w:p w14:paraId="7C9A9FCD" w14:textId="76E71E7B" w:rsidR="0061253B" w:rsidRPr="0061253B" w:rsidRDefault="0061253B" w:rsidP="0061253B">
                  <w:pPr>
                    <w:spacing w:after="160"/>
                    <w:rPr>
                      <w:color w:val="auto"/>
                    </w:rPr>
                  </w:pPr>
                  <w:r w:rsidRPr="0061253B">
                    <w:rPr>
                      <w:color w:val="auto"/>
                    </w:rPr>
                    <w:t>1</w:t>
                  </w:r>
                </w:p>
              </w:tc>
              <w:tc>
                <w:tcPr>
                  <w:tcW w:w="567" w:type="dxa"/>
                </w:tcPr>
                <w:p w14:paraId="52F17EE5" w14:textId="7CAA4FBB" w:rsidR="0061253B" w:rsidRPr="0061253B" w:rsidRDefault="0061253B" w:rsidP="0061253B">
                  <w:pPr>
                    <w:spacing w:after="160"/>
                    <w:rPr>
                      <w:color w:val="auto"/>
                    </w:rPr>
                  </w:pPr>
                  <w:r w:rsidRPr="0061253B">
                    <w:rPr>
                      <w:color w:val="auto"/>
                    </w:rPr>
                    <w:t>0</w:t>
                  </w:r>
                </w:p>
              </w:tc>
            </w:tr>
            <w:tr w:rsidR="0061253B" w14:paraId="1123C816" w14:textId="77777777">
              <w:tc>
                <w:tcPr>
                  <w:tcW w:w="4390" w:type="dxa"/>
                </w:tcPr>
                <w:p w14:paraId="6AA9E9BE" w14:textId="1E7DEA53" w:rsidR="0061253B" w:rsidRPr="0061253B" w:rsidRDefault="0061253B" w:rsidP="0061253B">
                  <w:pPr>
                    <w:spacing w:after="160"/>
                    <w:rPr>
                      <w:color w:val="auto"/>
                    </w:rPr>
                  </w:pPr>
                  <w:r w:rsidRPr="0061253B">
                    <w:rPr>
                      <w:color w:val="auto"/>
                    </w:rPr>
                    <w:t>Aankruisen hoeveel aspecten aanwezig</w:t>
                  </w:r>
                </w:p>
              </w:tc>
              <w:tc>
                <w:tcPr>
                  <w:tcW w:w="567" w:type="dxa"/>
                </w:tcPr>
                <w:p w14:paraId="13791A7B" w14:textId="77777777" w:rsidR="0061253B" w:rsidRPr="0061253B" w:rsidRDefault="0061253B" w:rsidP="0061253B">
                  <w:pPr>
                    <w:spacing w:after="160"/>
                    <w:rPr>
                      <w:color w:val="auto"/>
                    </w:rPr>
                  </w:pPr>
                </w:p>
              </w:tc>
              <w:tc>
                <w:tcPr>
                  <w:tcW w:w="567" w:type="dxa"/>
                </w:tcPr>
                <w:p w14:paraId="27F9AF36" w14:textId="77777777" w:rsidR="0061253B" w:rsidRPr="0061253B" w:rsidRDefault="0061253B" w:rsidP="0061253B">
                  <w:pPr>
                    <w:spacing w:after="160"/>
                    <w:rPr>
                      <w:color w:val="auto"/>
                    </w:rPr>
                  </w:pPr>
                </w:p>
              </w:tc>
              <w:tc>
                <w:tcPr>
                  <w:tcW w:w="567" w:type="dxa"/>
                </w:tcPr>
                <w:p w14:paraId="30C36BE2" w14:textId="77777777" w:rsidR="0061253B" w:rsidRPr="0061253B" w:rsidRDefault="0061253B" w:rsidP="0061253B">
                  <w:pPr>
                    <w:spacing w:after="160"/>
                    <w:rPr>
                      <w:color w:val="auto"/>
                    </w:rPr>
                  </w:pPr>
                </w:p>
              </w:tc>
              <w:tc>
                <w:tcPr>
                  <w:tcW w:w="567" w:type="dxa"/>
                </w:tcPr>
                <w:p w14:paraId="540E7898" w14:textId="77777777" w:rsidR="0061253B" w:rsidRPr="0061253B" w:rsidRDefault="0061253B" w:rsidP="0061253B">
                  <w:pPr>
                    <w:spacing w:after="160"/>
                    <w:rPr>
                      <w:color w:val="auto"/>
                    </w:rPr>
                  </w:pPr>
                </w:p>
              </w:tc>
              <w:tc>
                <w:tcPr>
                  <w:tcW w:w="567" w:type="dxa"/>
                </w:tcPr>
                <w:p w14:paraId="4A354199" w14:textId="77777777" w:rsidR="0061253B" w:rsidRPr="0061253B" w:rsidRDefault="0061253B" w:rsidP="0061253B">
                  <w:pPr>
                    <w:spacing w:after="160"/>
                    <w:rPr>
                      <w:color w:val="auto"/>
                    </w:rPr>
                  </w:pPr>
                </w:p>
              </w:tc>
              <w:tc>
                <w:tcPr>
                  <w:tcW w:w="567" w:type="dxa"/>
                </w:tcPr>
                <w:p w14:paraId="78227760" w14:textId="77777777" w:rsidR="0061253B" w:rsidRPr="0061253B" w:rsidRDefault="0061253B" w:rsidP="0061253B">
                  <w:pPr>
                    <w:spacing w:after="160"/>
                    <w:rPr>
                      <w:color w:val="auto"/>
                    </w:rPr>
                  </w:pPr>
                </w:p>
              </w:tc>
              <w:tc>
                <w:tcPr>
                  <w:tcW w:w="567" w:type="dxa"/>
                </w:tcPr>
                <w:p w14:paraId="5D4A942F" w14:textId="77777777" w:rsidR="0061253B" w:rsidRPr="0061253B" w:rsidRDefault="0061253B" w:rsidP="0061253B">
                  <w:pPr>
                    <w:spacing w:after="160"/>
                    <w:rPr>
                      <w:color w:val="auto"/>
                    </w:rPr>
                  </w:pPr>
                </w:p>
              </w:tc>
            </w:tr>
            <w:tr w:rsidR="0061253B" w14:paraId="098D04B5" w14:textId="77777777">
              <w:tc>
                <w:tcPr>
                  <w:tcW w:w="4390" w:type="dxa"/>
                </w:tcPr>
                <w:p w14:paraId="24BFB4E2" w14:textId="2CF76D90" w:rsidR="0061253B" w:rsidRPr="0061253B" w:rsidRDefault="0061253B" w:rsidP="0061253B">
                  <w:pPr>
                    <w:pStyle w:val="Geenafstand"/>
                  </w:pPr>
                  <w:r w:rsidRPr="0061253B">
                    <w:t xml:space="preserve">Punten in geval overige opdrachtgever </w:t>
                  </w:r>
                </w:p>
              </w:tc>
              <w:tc>
                <w:tcPr>
                  <w:tcW w:w="567" w:type="dxa"/>
                </w:tcPr>
                <w:p w14:paraId="698B011D" w14:textId="5FEE119B" w:rsidR="0061253B" w:rsidRPr="0061253B" w:rsidRDefault="0061253B" w:rsidP="0061253B">
                  <w:pPr>
                    <w:spacing w:after="160"/>
                    <w:rPr>
                      <w:color w:val="auto"/>
                    </w:rPr>
                  </w:pPr>
                  <w:r w:rsidRPr="0061253B">
                    <w:rPr>
                      <w:color w:val="auto"/>
                    </w:rPr>
                    <w:t>12</w:t>
                  </w:r>
                </w:p>
              </w:tc>
              <w:tc>
                <w:tcPr>
                  <w:tcW w:w="567" w:type="dxa"/>
                </w:tcPr>
                <w:p w14:paraId="14B6AC86" w14:textId="175BAC6F" w:rsidR="0061253B" w:rsidRPr="0061253B" w:rsidRDefault="0061253B" w:rsidP="0061253B">
                  <w:pPr>
                    <w:spacing w:after="160"/>
                    <w:rPr>
                      <w:color w:val="auto"/>
                    </w:rPr>
                  </w:pPr>
                  <w:r w:rsidRPr="0061253B">
                    <w:rPr>
                      <w:color w:val="auto"/>
                    </w:rPr>
                    <w:t>10</w:t>
                  </w:r>
                </w:p>
              </w:tc>
              <w:tc>
                <w:tcPr>
                  <w:tcW w:w="567" w:type="dxa"/>
                </w:tcPr>
                <w:p w14:paraId="3F05553D" w14:textId="2A58C0C6" w:rsidR="0061253B" w:rsidRPr="0061253B" w:rsidRDefault="0061253B" w:rsidP="0061253B">
                  <w:pPr>
                    <w:spacing w:after="160"/>
                    <w:rPr>
                      <w:color w:val="auto"/>
                    </w:rPr>
                  </w:pPr>
                  <w:r w:rsidRPr="0061253B">
                    <w:rPr>
                      <w:color w:val="auto"/>
                    </w:rPr>
                    <w:t>8</w:t>
                  </w:r>
                </w:p>
              </w:tc>
              <w:tc>
                <w:tcPr>
                  <w:tcW w:w="567" w:type="dxa"/>
                </w:tcPr>
                <w:p w14:paraId="4AA3E6B7" w14:textId="4B5CAFAF" w:rsidR="0061253B" w:rsidRPr="0061253B" w:rsidRDefault="0061253B" w:rsidP="0061253B">
                  <w:pPr>
                    <w:spacing w:after="160"/>
                    <w:rPr>
                      <w:color w:val="auto"/>
                    </w:rPr>
                  </w:pPr>
                  <w:r w:rsidRPr="0061253B">
                    <w:rPr>
                      <w:color w:val="auto"/>
                    </w:rPr>
                    <w:t>6</w:t>
                  </w:r>
                </w:p>
              </w:tc>
              <w:tc>
                <w:tcPr>
                  <w:tcW w:w="567" w:type="dxa"/>
                </w:tcPr>
                <w:p w14:paraId="0CD6E75B" w14:textId="6DABF29A" w:rsidR="0061253B" w:rsidRPr="0061253B" w:rsidRDefault="0061253B" w:rsidP="0061253B">
                  <w:pPr>
                    <w:spacing w:after="160"/>
                    <w:rPr>
                      <w:color w:val="auto"/>
                    </w:rPr>
                  </w:pPr>
                  <w:r w:rsidRPr="0061253B">
                    <w:rPr>
                      <w:color w:val="auto"/>
                    </w:rPr>
                    <w:t>4</w:t>
                  </w:r>
                </w:p>
              </w:tc>
              <w:tc>
                <w:tcPr>
                  <w:tcW w:w="567" w:type="dxa"/>
                </w:tcPr>
                <w:p w14:paraId="2B763E9D" w14:textId="6BB18211" w:rsidR="0061253B" w:rsidRPr="0061253B" w:rsidRDefault="0061253B" w:rsidP="0061253B">
                  <w:pPr>
                    <w:spacing w:after="160"/>
                    <w:rPr>
                      <w:color w:val="auto"/>
                    </w:rPr>
                  </w:pPr>
                  <w:r w:rsidRPr="0061253B">
                    <w:rPr>
                      <w:color w:val="auto"/>
                    </w:rPr>
                    <w:t>2</w:t>
                  </w:r>
                </w:p>
              </w:tc>
              <w:tc>
                <w:tcPr>
                  <w:tcW w:w="567" w:type="dxa"/>
                </w:tcPr>
                <w:p w14:paraId="724CDB7B" w14:textId="55E85FBF" w:rsidR="0061253B" w:rsidRPr="0061253B" w:rsidRDefault="0061253B" w:rsidP="0061253B">
                  <w:pPr>
                    <w:spacing w:after="160"/>
                    <w:rPr>
                      <w:color w:val="auto"/>
                    </w:rPr>
                  </w:pPr>
                  <w:r w:rsidRPr="0061253B">
                    <w:rPr>
                      <w:color w:val="auto"/>
                    </w:rPr>
                    <w:t>0</w:t>
                  </w:r>
                </w:p>
              </w:tc>
            </w:tr>
            <w:tr w:rsidR="0061253B" w14:paraId="35CC6C0F" w14:textId="77777777">
              <w:tc>
                <w:tcPr>
                  <w:tcW w:w="4390" w:type="dxa"/>
                </w:tcPr>
                <w:p w14:paraId="01FA5386" w14:textId="042229B4" w:rsidR="0061253B" w:rsidRPr="0061253B" w:rsidRDefault="0061253B" w:rsidP="0061253B">
                  <w:pPr>
                    <w:spacing w:after="160"/>
                    <w:rPr>
                      <w:color w:val="auto"/>
                    </w:rPr>
                  </w:pPr>
                  <w:r w:rsidRPr="0061253B">
                    <w:rPr>
                      <w:color w:val="auto"/>
                    </w:rPr>
                    <w:t>Punten in geval  een Werkleerbedrijf of Participatie organisatie binnen het Sociale Domein</w:t>
                  </w:r>
                </w:p>
              </w:tc>
              <w:tc>
                <w:tcPr>
                  <w:tcW w:w="567" w:type="dxa"/>
                </w:tcPr>
                <w:p w14:paraId="7B62DEE5" w14:textId="690EB0A3" w:rsidR="0061253B" w:rsidRPr="0061253B" w:rsidRDefault="0061253B" w:rsidP="0061253B">
                  <w:pPr>
                    <w:spacing w:after="160"/>
                    <w:rPr>
                      <w:color w:val="auto"/>
                    </w:rPr>
                  </w:pPr>
                  <w:r w:rsidRPr="0061253B">
                    <w:rPr>
                      <w:color w:val="auto"/>
                    </w:rPr>
                    <w:t>20</w:t>
                  </w:r>
                </w:p>
              </w:tc>
              <w:tc>
                <w:tcPr>
                  <w:tcW w:w="567" w:type="dxa"/>
                </w:tcPr>
                <w:p w14:paraId="1B0DDF46" w14:textId="2AA9400E" w:rsidR="0061253B" w:rsidRPr="0061253B" w:rsidRDefault="0061253B" w:rsidP="0061253B">
                  <w:pPr>
                    <w:spacing w:after="160"/>
                    <w:rPr>
                      <w:color w:val="auto"/>
                    </w:rPr>
                  </w:pPr>
                  <w:r w:rsidRPr="0061253B">
                    <w:rPr>
                      <w:color w:val="auto"/>
                    </w:rPr>
                    <w:t>18</w:t>
                  </w:r>
                </w:p>
              </w:tc>
              <w:tc>
                <w:tcPr>
                  <w:tcW w:w="567" w:type="dxa"/>
                </w:tcPr>
                <w:p w14:paraId="7E3B3001" w14:textId="5571FC09" w:rsidR="0061253B" w:rsidRPr="0061253B" w:rsidRDefault="0061253B" w:rsidP="0061253B">
                  <w:pPr>
                    <w:spacing w:after="160"/>
                    <w:rPr>
                      <w:color w:val="auto"/>
                    </w:rPr>
                  </w:pPr>
                  <w:r w:rsidRPr="0061253B">
                    <w:rPr>
                      <w:color w:val="auto"/>
                    </w:rPr>
                    <w:t>16</w:t>
                  </w:r>
                </w:p>
              </w:tc>
              <w:tc>
                <w:tcPr>
                  <w:tcW w:w="567" w:type="dxa"/>
                </w:tcPr>
                <w:p w14:paraId="3FADA3AE" w14:textId="4C9B63BD" w:rsidR="0061253B" w:rsidRPr="0061253B" w:rsidRDefault="0061253B" w:rsidP="0061253B">
                  <w:pPr>
                    <w:spacing w:after="160"/>
                    <w:rPr>
                      <w:color w:val="auto"/>
                    </w:rPr>
                  </w:pPr>
                  <w:r w:rsidRPr="0061253B">
                    <w:rPr>
                      <w:color w:val="auto"/>
                    </w:rPr>
                    <w:t>14</w:t>
                  </w:r>
                </w:p>
              </w:tc>
              <w:tc>
                <w:tcPr>
                  <w:tcW w:w="567" w:type="dxa"/>
                </w:tcPr>
                <w:p w14:paraId="036D13DF" w14:textId="53105C03" w:rsidR="0061253B" w:rsidRPr="0061253B" w:rsidRDefault="0061253B" w:rsidP="0061253B">
                  <w:pPr>
                    <w:spacing w:after="160"/>
                    <w:rPr>
                      <w:color w:val="auto"/>
                    </w:rPr>
                  </w:pPr>
                  <w:r w:rsidRPr="0061253B">
                    <w:rPr>
                      <w:color w:val="auto"/>
                    </w:rPr>
                    <w:t>12</w:t>
                  </w:r>
                </w:p>
              </w:tc>
              <w:tc>
                <w:tcPr>
                  <w:tcW w:w="567" w:type="dxa"/>
                </w:tcPr>
                <w:p w14:paraId="0A9FF455" w14:textId="5A89C611" w:rsidR="0061253B" w:rsidRPr="0061253B" w:rsidRDefault="0061253B" w:rsidP="0061253B">
                  <w:pPr>
                    <w:spacing w:after="160"/>
                    <w:rPr>
                      <w:color w:val="auto"/>
                    </w:rPr>
                  </w:pPr>
                  <w:r w:rsidRPr="0061253B">
                    <w:rPr>
                      <w:color w:val="auto"/>
                    </w:rPr>
                    <w:t>10</w:t>
                  </w:r>
                </w:p>
              </w:tc>
              <w:tc>
                <w:tcPr>
                  <w:tcW w:w="567" w:type="dxa"/>
                </w:tcPr>
                <w:p w14:paraId="356D1BB3" w14:textId="41771FDD" w:rsidR="0061253B" w:rsidRPr="0061253B" w:rsidRDefault="0061253B" w:rsidP="0061253B">
                  <w:pPr>
                    <w:spacing w:after="160"/>
                    <w:rPr>
                      <w:color w:val="auto"/>
                    </w:rPr>
                  </w:pPr>
                  <w:r w:rsidRPr="0061253B">
                    <w:rPr>
                      <w:color w:val="auto"/>
                    </w:rPr>
                    <w:t>0</w:t>
                  </w:r>
                </w:p>
              </w:tc>
            </w:tr>
          </w:tbl>
          <w:p w14:paraId="7E5A409B" w14:textId="77777777" w:rsidR="00E62058" w:rsidRDefault="00E62058">
            <w:pPr>
              <w:pStyle w:val="Geenafstand"/>
            </w:pPr>
          </w:p>
        </w:tc>
      </w:tr>
      <w:tr w:rsidR="00E62058" w14:paraId="164FFDD3" w14:textId="77777777">
        <w:tc>
          <w:tcPr>
            <w:tcW w:w="10538" w:type="dxa"/>
            <w:gridSpan w:val="6"/>
            <w:shd w:val="clear" w:color="auto" w:fill="000000" w:themeFill="text1"/>
          </w:tcPr>
          <w:p w14:paraId="6C04FC4D" w14:textId="77777777" w:rsidR="00E62058" w:rsidRDefault="00E62058">
            <w:pPr>
              <w:pStyle w:val="Geenafstand"/>
            </w:pPr>
          </w:p>
        </w:tc>
      </w:tr>
      <w:tr w:rsidR="00E62058" w:rsidRPr="0052736A" w14:paraId="66D2D45C" w14:textId="77777777">
        <w:tc>
          <w:tcPr>
            <w:tcW w:w="7853" w:type="dxa"/>
            <w:gridSpan w:val="4"/>
            <w:shd w:val="clear" w:color="auto" w:fill="auto"/>
          </w:tcPr>
          <w:p w14:paraId="15C95834" w14:textId="77777777" w:rsidR="00E62058" w:rsidRPr="0052736A" w:rsidRDefault="00E62058">
            <w:pPr>
              <w:pStyle w:val="Geenafstand"/>
              <w:rPr>
                <w:b/>
                <w:sz w:val="24"/>
                <w:szCs w:val="24"/>
              </w:rPr>
            </w:pPr>
          </w:p>
        </w:tc>
        <w:tc>
          <w:tcPr>
            <w:tcW w:w="2685" w:type="dxa"/>
            <w:gridSpan w:val="2"/>
            <w:shd w:val="clear" w:color="auto" w:fill="auto"/>
          </w:tcPr>
          <w:p w14:paraId="6849807B" w14:textId="77777777" w:rsidR="00E62058" w:rsidRPr="0052736A" w:rsidRDefault="00E62058">
            <w:pPr>
              <w:pStyle w:val="Geenafstand"/>
              <w:rPr>
                <w:b/>
                <w:sz w:val="24"/>
                <w:szCs w:val="24"/>
              </w:rPr>
            </w:pPr>
          </w:p>
        </w:tc>
      </w:tr>
      <w:tr w:rsidR="00E62058" w:rsidRPr="0052736A" w14:paraId="1C7F5642" w14:textId="77777777">
        <w:tc>
          <w:tcPr>
            <w:tcW w:w="7853" w:type="dxa"/>
            <w:gridSpan w:val="4"/>
            <w:shd w:val="clear" w:color="auto" w:fill="auto"/>
          </w:tcPr>
          <w:p w14:paraId="4129B9EB" w14:textId="77777777" w:rsidR="00E62058" w:rsidRPr="0052736A" w:rsidRDefault="00E62058">
            <w:pPr>
              <w:pStyle w:val="Geenafstand"/>
              <w:rPr>
                <w:b/>
                <w:sz w:val="28"/>
                <w:szCs w:val="28"/>
              </w:rPr>
            </w:pPr>
          </w:p>
        </w:tc>
        <w:tc>
          <w:tcPr>
            <w:tcW w:w="2685" w:type="dxa"/>
            <w:gridSpan w:val="2"/>
            <w:shd w:val="clear" w:color="auto" w:fill="auto"/>
          </w:tcPr>
          <w:p w14:paraId="78CE46CE" w14:textId="77777777" w:rsidR="00E62058" w:rsidRPr="0052736A" w:rsidRDefault="00E62058">
            <w:pPr>
              <w:pStyle w:val="Geenafstand"/>
              <w:rPr>
                <w:b/>
                <w:sz w:val="28"/>
                <w:szCs w:val="28"/>
              </w:rPr>
            </w:pPr>
          </w:p>
        </w:tc>
      </w:tr>
      <w:tr w:rsidR="00E62058" w14:paraId="59F90C04" w14:textId="77777777">
        <w:tc>
          <w:tcPr>
            <w:tcW w:w="10538" w:type="dxa"/>
            <w:gridSpan w:val="6"/>
            <w:tcBorders>
              <w:bottom w:val="nil"/>
            </w:tcBorders>
            <w:shd w:val="clear" w:color="auto" w:fill="auto"/>
          </w:tcPr>
          <w:p w14:paraId="5C1CDA8C" w14:textId="77777777" w:rsidR="00E62058" w:rsidRDefault="00E62058">
            <w:pPr>
              <w:pStyle w:val="Geenafstand"/>
            </w:pPr>
          </w:p>
        </w:tc>
      </w:tr>
      <w:tr w:rsidR="00E62058" w:rsidRPr="009217A8" w14:paraId="686154A7" w14:textId="77777777">
        <w:tc>
          <w:tcPr>
            <w:tcW w:w="10538" w:type="dxa"/>
            <w:gridSpan w:val="6"/>
            <w:shd w:val="clear" w:color="auto" w:fill="auto"/>
          </w:tcPr>
          <w:p w14:paraId="424EE984" w14:textId="77777777" w:rsidR="00E62058" w:rsidRDefault="00E62058">
            <w:pPr>
              <w:pStyle w:val="Geenafstand"/>
            </w:pPr>
          </w:p>
        </w:tc>
      </w:tr>
      <w:tr w:rsidR="00E62058" w14:paraId="1ED92B3B" w14:textId="77777777">
        <w:tc>
          <w:tcPr>
            <w:tcW w:w="3409" w:type="dxa"/>
            <w:gridSpan w:val="2"/>
            <w:shd w:val="clear" w:color="auto" w:fill="E7E6E6" w:themeFill="background2"/>
          </w:tcPr>
          <w:p w14:paraId="78F9737D" w14:textId="77777777" w:rsidR="00E62058" w:rsidRDefault="00E62058">
            <w:pPr>
              <w:pStyle w:val="Geenafstand"/>
            </w:pPr>
          </w:p>
        </w:tc>
        <w:tc>
          <w:tcPr>
            <w:tcW w:w="7129" w:type="dxa"/>
            <w:gridSpan w:val="4"/>
          </w:tcPr>
          <w:p w14:paraId="14D08709" w14:textId="77777777" w:rsidR="00E62058" w:rsidRDefault="00E62058">
            <w:pPr>
              <w:pStyle w:val="Geenafstand"/>
            </w:pPr>
          </w:p>
        </w:tc>
      </w:tr>
      <w:tr w:rsidR="00E62058" w:rsidRPr="00954B15" w14:paraId="6AE65F0C" w14:textId="77777777">
        <w:tc>
          <w:tcPr>
            <w:tcW w:w="3409" w:type="dxa"/>
            <w:gridSpan w:val="2"/>
            <w:shd w:val="clear" w:color="auto" w:fill="E7E6E6" w:themeFill="background2"/>
          </w:tcPr>
          <w:p w14:paraId="0C5C2A70" w14:textId="77777777" w:rsidR="00E62058" w:rsidRDefault="00E62058">
            <w:pPr>
              <w:pStyle w:val="Geenafstand"/>
              <w:rPr>
                <w:b/>
              </w:rPr>
            </w:pPr>
          </w:p>
        </w:tc>
        <w:tc>
          <w:tcPr>
            <w:tcW w:w="7129" w:type="dxa"/>
            <w:gridSpan w:val="4"/>
            <w:shd w:val="clear" w:color="auto" w:fill="E7E6E6" w:themeFill="background2"/>
          </w:tcPr>
          <w:p w14:paraId="46D4C069" w14:textId="77777777" w:rsidR="00E62058" w:rsidRPr="00954B15" w:rsidRDefault="00E62058">
            <w:pPr>
              <w:pStyle w:val="Geenafstand"/>
              <w:rPr>
                <w:b/>
              </w:rPr>
            </w:pPr>
            <w:r>
              <w:rPr>
                <w:b/>
              </w:rPr>
              <w:t>Gegadigde</w:t>
            </w:r>
          </w:p>
        </w:tc>
      </w:tr>
      <w:tr w:rsidR="00E62058" w14:paraId="1DA291EE" w14:textId="77777777">
        <w:tc>
          <w:tcPr>
            <w:tcW w:w="3409" w:type="dxa"/>
            <w:gridSpan w:val="2"/>
            <w:shd w:val="clear" w:color="auto" w:fill="E7E6E6" w:themeFill="background2"/>
          </w:tcPr>
          <w:p w14:paraId="22D94693" w14:textId="77777777" w:rsidR="00E62058" w:rsidRPr="00954B15" w:rsidRDefault="00E62058">
            <w:pPr>
              <w:pStyle w:val="Geenafstand"/>
            </w:pPr>
            <w:r>
              <w:t>Datum</w:t>
            </w:r>
          </w:p>
        </w:tc>
        <w:tc>
          <w:tcPr>
            <w:tcW w:w="7129" w:type="dxa"/>
            <w:gridSpan w:val="4"/>
          </w:tcPr>
          <w:p w14:paraId="04752895" w14:textId="77777777" w:rsidR="00E62058" w:rsidRDefault="00E62058">
            <w:pPr>
              <w:pStyle w:val="Geenafstand"/>
            </w:pPr>
          </w:p>
        </w:tc>
      </w:tr>
      <w:tr w:rsidR="00E62058" w14:paraId="7189D7E9" w14:textId="77777777">
        <w:tc>
          <w:tcPr>
            <w:tcW w:w="3409" w:type="dxa"/>
            <w:gridSpan w:val="2"/>
            <w:shd w:val="clear" w:color="auto" w:fill="E7E6E6" w:themeFill="background2"/>
          </w:tcPr>
          <w:p w14:paraId="00C51AFA" w14:textId="77777777" w:rsidR="00E62058" w:rsidRDefault="00E62058">
            <w:pPr>
              <w:pStyle w:val="Geenafstand"/>
            </w:pPr>
            <w:r>
              <w:t>Plaats</w:t>
            </w:r>
          </w:p>
        </w:tc>
        <w:tc>
          <w:tcPr>
            <w:tcW w:w="7129" w:type="dxa"/>
            <w:gridSpan w:val="4"/>
          </w:tcPr>
          <w:p w14:paraId="24A88F30" w14:textId="77777777" w:rsidR="00E62058" w:rsidRDefault="00E62058">
            <w:pPr>
              <w:pStyle w:val="Geenafstand"/>
            </w:pPr>
          </w:p>
        </w:tc>
      </w:tr>
      <w:tr w:rsidR="00E62058" w14:paraId="4BA53152" w14:textId="77777777">
        <w:tc>
          <w:tcPr>
            <w:tcW w:w="3409" w:type="dxa"/>
            <w:gridSpan w:val="2"/>
            <w:shd w:val="clear" w:color="auto" w:fill="E7E6E6" w:themeFill="background2"/>
          </w:tcPr>
          <w:p w14:paraId="502D092E" w14:textId="77777777" w:rsidR="00E62058" w:rsidRDefault="00E62058">
            <w:pPr>
              <w:pStyle w:val="Geenafstand"/>
            </w:pPr>
            <w:r>
              <w:t>Naam</w:t>
            </w:r>
          </w:p>
        </w:tc>
        <w:tc>
          <w:tcPr>
            <w:tcW w:w="7129" w:type="dxa"/>
            <w:gridSpan w:val="4"/>
          </w:tcPr>
          <w:p w14:paraId="6AC611C9" w14:textId="77777777" w:rsidR="00E62058" w:rsidRDefault="00E62058">
            <w:pPr>
              <w:pStyle w:val="Geenafstand"/>
            </w:pPr>
          </w:p>
        </w:tc>
      </w:tr>
      <w:tr w:rsidR="00E62058" w14:paraId="52EAC7EB" w14:textId="77777777">
        <w:tc>
          <w:tcPr>
            <w:tcW w:w="3409" w:type="dxa"/>
            <w:gridSpan w:val="2"/>
            <w:shd w:val="clear" w:color="auto" w:fill="E7E6E6" w:themeFill="background2"/>
          </w:tcPr>
          <w:p w14:paraId="1B6206CF" w14:textId="77777777" w:rsidR="00E62058" w:rsidRDefault="00E62058">
            <w:pPr>
              <w:pStyle w:val="Geenafstand"/>
            </w:pPr>
            <w:r>
              <w:t>Functie</w:t>
            </w:r>
          </w:p>
        </w:tc>
        <w:tc>
          <w:tcPr>
            <w:tcW w:w="7129" w:type="dxa"/>
            <w:gridSpan w:val="4"/>
          </w:tcPr>
          <w:p w14:paraId="1AABFBE2" w14:textId="77777777" w:rsidR="00E62058" w:rsidRDefault="00E62058">
            <w:pPr>
              <w:pStyle w:val="Geenafstand"/>
            </w:pPr>
          </w:p>
        </w:tc>
      </w:tr>
      <w:tr w:rsidR="00E62058" w14:paraId="4869525D" w14:textId="77777777">
        <w:tc>
          <w:tcPr>
            <w:tcW w:w="3409" w:type="dxa"/>
            <w:gridSpan w:val="2"/>
            <w:shd w:val="clear" w:color="auto" w:fill="E7E6E6" w:themeFill="background2"/>
          </w:tcPr>
          <w:p w14:paraId="140472C4" w14:textId="77777777" w:rsidR="00E62058" w:rsidRDefault="00E62058">
            <w:pPr>
              <w:pStyle w:val="Geenafstand"/>
            </w:pPr>
            <w:r>
              <w:t>Onderneming</w:t>
            </w:r>
          </w:p>
        </w:tc>
        <w:tc>
          <w:tcPr>
            <w:tcW w:w="7129" w:type="dxa"/>
            <w:gridSpan w:val="4"/>
          </w:tcPr>
          <w:p w14:paraId="09B38E5E" w14:textId="77777777" w:rsidR="00E62058" w:rsidRDefault="00E62058">
            <w:pPr>
              <w:pStyle w:val="Geenafstand"/>
            </w:pPr>
          </w:p>
        </w:tc>
      </w:tr>
      <w:tr w:rsidR="00E62058" w14:paraId="5940D624" w14:textId="77777777">
        <w:tc>
          <w:tcPr>
            <w:tcW w:w="3409" w:type="dxa"/>
            <w:gridSpan w:val="2"/>
            <w:shd w:val="clear" w:color="auto" w:fill="E7E6E6" w:themeFill="background2"/>
          </w:tcPr>
          <w:p w14:paraId="0B8985B1" w14:textId="77777777" w:rsidR="00E62058" w:rsidRDefault="00E62058">
            <w:pPr>
              <w:pStyle w:val="Geenafstand"/>
            </w:pPr>
            <w:r>
              <w:t>Handtekening</w:t>
            </w:r>
          </w:p>
        </w:tc>
        <w:tc>
          <w:tcPr>
            <w:tcW w:w="7129" w:type="dxa"/>
            <w:gridSpan w:val="4"/>
          </w:tcPr>
          <w:p w14:paraId="35DA8ADA" w14:textId="77777777" w:rsidR="00E62058" w:rsidRDefault="00E62058">
            <w:pPr>
              <w:pStyle w:val="Geenafstand"/>
            </w:pPr>
          </w:p>
          <w:p w14:paraId="1C0DA5D7" w14:textId="77777777" w:rsidR="00E62058" w:rsidRDefault="00E62058">
            <w:pPr>
              <w:pStyle w:val="Geenafstand"/>
            </w:pPr>
          </w:p>
          <w:p w14:paraId="529FD803" w14:textId="77777777" w:rsidR="00E62058" w:rsidRDefault="00E62058">
            <w:pPr>
              <w:pStyle w:val="Geenafstand"/>
            </w:pPr>
          </w:p>
          <w:p w14:paraId="592EB9B0" w14:textId="77777777" w:rsidR="00E62058" w:rsidRDefault="00E62058">
            <w:pPr>
              <w:pStyle w:val="Geenafstand"/>
            </w:pPr>
          </w:p>
          <w:p w14:paraId="70968387" w14:textId="77777777" w:rsidR="00E62058" w:rsidRDefault="00E62058">
            <w:pPr>
              <w:pStyle w:val="Geenafstand"/>
            </w:pPr>
          </w:p>
        </w:tc>
      </w:tr>
    </w:tbl>
    <w:p w14:paraId="276405E9" w14:textId="77777777" w:rsidR="00E62058" w:rsidRDefault="00E62058" w:rsidP="00E62058">
      <w:pPr>
        <w:spacing w:line="240" w:lineRule="auto"/>
        <w:rPr>
          <w:b/>
        </w:rPr>
      </w:pPr>
    </w:p>
    <w:p w14:paraId="43438586" w14:textId="77777777" w:rsidR="00E62058" w:rsidRDefault="00E62058" w:rsidP="00E62058">
      <w:pPr>
        <w:rPr>
          <w:b/>
        </w:rPr>
      </w:pPr>
      <w:r>
        <w:rPr>
          <w:b/>
        </w:rPr>
        <w:br w:type="page"/>
      </w:r>
    </w:p>
    <w:p w14:paraId="10664345" w14:textId="77777777" w:rsidR="00E62058" w:rsidRDefault="00E62058" w:rsidP="00E62058">
      <w:pPr>
        <w:spacing w:line="240" w:lineRule="auto"/>
        <w:rPr>
          <w:b/>
        </w:rPr>
      </w:pPr>
    </w:p>
    <w:tbl>
      <w:tblPr>
        <w:tblStyle w:val="Tabelraster"/>
        <w:tblW w:w="10538" w:type="dxa"/>
        <w:tblInd w:w="-572" w:type="dxa"/>
        <w:tblLook w:val="04A0" w:firstRow="1" w:lastRow="0" w:firstColumn="1" w:lastColumn="0" w:noHBand="0" w:noVBand="1"/>
      </w:tblPr>
      <w:tblGrid>
        <w:gridCol w:w="2035"/>
        <w:gridCol w:w="1374"/>
        <w:gridCol w:w="1638"/>
        <w:gridCol w:w="2806"/>
        <w:gridCol w:w="2669"/>
        <w:gridCol w:w="16"/>
      </w:tblGrid>
      <w:tr w:rsidR="00E62058" w:rsidRPr="0056151F" w14:paraId="45530B56" w14:textId="77777777">
        <w:trPr>
          <w:gridAfter w:val="1"/>
          <w:wAfter w:w="16" w:type="dxa"/>
        </w:trPr>
        <w:tc>
          <w:tcPr>
            <w:tcW w:w="5047" w:type="dxa"/>
            <w:gridSpan w:val="3"/>
            <w:shd w:val="clear" w:color="auto" w:fill="B4C6E7" w:themeFill="accent1" w:themeFillTint="66"/>
          </w:tcPr>
          <w:p w14:paraId="3E2F5C86" w14:textId="77777777" w:rsidR="00E62058" w:rsidRPr="0056151F" w:rsidRDefault="00E62058">
            <w:pPr>
              <w:pStyle w:val="Geenafstand"/>
              <w:rPr>
                <w:b/>
              </w:rPr>
            </w:pPr>
            <w:r w:rsidRPr="00627235">
              <w:rPr>
                <w:b/>
                <w:shd w:val="clear" w:color="auto" w:fill="B4C6E7" w:themeFill="accent1" w:themeFillTint="66"/>
              </w:rPr>
              <w:t>SC 1-</w:t>
            </w:r>
            <w:r>
              <w:rPr>
                <w:b/>
                <w:shd w:val="clear" w:color="auto" w:fill="B4C6E7" w:themeFill="accent1" w:themeFillTint="66"/>
              </w:rPr>
              <w:t>2</w:t>
            </w:r>
          </w:p>
        </w:tc>
        <w:tc>
          <w:tcPr>
            <w:tcW w:w="5475" w:type="dxa"/>
            <w:gridSpan w:val="2"/>
            <w:shd w:val="clear" w:color="auto" w:fill="E7E6E6" w:themeFill="background2"/>
          </w:tcPr>
          <w:p w14:paraId="39FD4BD5" w14:textId="77777777" w:rsidR="00E62058" w:rsidRPr="0056151F" w:rsidRDefault="00E62058">
            <w:pPr>
              <w:pStyle w:val="Geenafstand"/>
              <w:rPr>
                <w:b/>
              </w:rPr>
            </w:pPr>
            <w:r w:rsidRPr="0056151F">
              <w:rPr>
                <w:b/>
              </w:rPr>
              <w:t>In te vullen door Gegadigde</w:t>
            </w:r>
          </w:p>
        </w:tc>
      </w:tr>
      <w:tr w:rsidR="00E62058" w:rsidRPr="0056151F" w14:paraId="5F91D3F5" w14:textId="77777777">
        <w:trPr>
          <w:gridAfter w:val="1"/>
          <w:wAfter w:w="16" w:type="dxa"/>
        </w:trPr>
        <w:tc>
          <w:tcPr>
            <w:tcW w:w="5047" w:type="dxa"/>
            <w:gridSpan w:val="3"/>
            <w:shd w:val="clear" w:color="auto" w:fill="E7E6E6" w:themeFill="background2"/>
          </w:tcPr>
          <w:p w14:paraId="1DE6BDBB" w14:textId="77777777" w:rsidR="00E62058" w:rsidRPr="00954B15" w:rsidRDefault="00E62058">
            <w:pPr>
              <w:pStyle w:val="Geenafstand"/>
            </w:pPr>
            <w:r>
              <w:t>Referentie</w:t>
            </w:r>
          </w:p>
        </w:tc>
        <w:tc>
          <w:tcPr>
            <w:tcW w:w="5475" w:type="dxa"/>
            <w:gridSpan w:val="2"/>
          </w:tcPr>
          <w:p w14:paraId="38098075" w14:textId="77777777" w:rsidR="00E62058" w:rsidRPr="0056151F" w:rsidRDefault="00E62058">
            <w:pPr>
              <w:pStyle w:val="Geenafstand"/>
              <w:rPr>
                <w:b/>
              </w:rPr>
            </w:pPr>
          </w:p>
        </w:tc>
      </w:tr>
      <w:tr w:rsidR="00E62058" w14:paraId="16E0D9A5" w14:textId="77777777">
        <w:trPr>
          <w:gridAfter w:val="1"/>
          <w:wAfter w:w="16" w:type="dxa"/>
        </w:trPr>
        <w:tc>
          <w:tcPr>
            <w:tcW w:w="5047" w:type="dxa"/>
            <w:gridSpan w:val="3"/>
            <w:shd w:val="clear" w:color="auto" w:fill="E7E6E6" w:themeFill="background2"/>
          </w:tcPr>
          <w:p w14:paraId="787D3478" w14:textId="77777777" w:rsidR="00E62058" w:rsidRDefault="00E62058">
            <w:pPr>
              <w:pStyle w:val="Geenafstand"/>
            </w:pPr>
            <w:r>
              <w:t xml:space="preserve">Opdrachtgever </w:t>
            </w:r>
          </w:p>
          <w:p w14:paraId="7652D0F5" w14:textId="77777777" w:rsidR="00E62058" w:rsidRDefault="00E62058">
            <w:pPr>
              <w:pStyle w:val="Geenafstand"/>
            </w:pPr>
            <w:r>
              <w:t>(NAW-gegevens)</w:t>
            </w:r>
          </w:p>
        </w:tc>
        <w:tc>
          <w:tcPr>
            <w:tcW w:w="5475" w:type="dxa"/>
            <w:gridSpan w:val="2"/>
          </w:tcPr>
          <w:p w14:paraId="62274076" w14:textId="77777777" w:rsidR="00E62058" w:rsidRDefault="00E62058">
            <w:pPr>
              <w:pStyle w:val="Geenafstand"/>
            </w:pPr>
          </w:p>
        </w:tc>
      </w:tr>
      <w:tr w:rsidR="00E62058" w14:paraId="37EC5CF6" w14:textId="77777777">
        <w:trPr>
          <w:gridAfter w:val="1"/>
          <w:wAfter w:w="16" w:type="dxa"/>
        </w:trPr>
        <w:tc>
          <w:tcPr>
            <w:tcW w:w="5047" w:type="dxa"/>
            <w:gridSpan w:val="3"/>
            <w:shd w:val="clear" w:color="auto" w:fill="E7E6E6" w:themeFill="background2"/>
          </w:tcPr>
          <w:p w14:paraId="4B0A3C33" w14:textId="77777777" w:rsidR="00E62058" w:rsidRDefault="00E62058">
            <w:pPr>
              <w:pStyle w:val="Geenafstand"/>
            </w:pPr>
            <w:r>
              <w:t>Contactpersoon</w:t>
            </w:r>
          </w:p>
        </w:tc>
        <w:tc>
          <w:tcPr>
            <w:tcW w:w="5475" w:type="dxa"/>
            <w:gridSpan w:val="2"/>
          </w:tcPr>
          <w:p w14:paraId="62B43F46" w14:textId="77777777" w:rsidR="00E62058" w:rsidRDefault="00E62058">
            <w:pPr>
              <w:pStyle w:val="Geenafstand"/>
            </w:pPr>
          </w:p>
        </w:tc>
      </w:tr>
      <w:tr w:rsidR="00E62058" w14:paraId="353454D5" w14:textId="77777777">
        <w:trPr>
          <w:gridAfter w:val="1"/>
          <w:wAfter w:w="16" w:type="dxa"/>
        </w:trPr>
        <w:tc>
          <w:tcPr>
            <w:tcW w:w="5047" w:type="dxa"/>
            <w:gridSpan w:val="3"/>
            <w:shd w:val="clear" w:color="auto" w:fill="E7E6E6" w:themeFill="background2"/>
          </w:tcPr>
          <w:p w14:paraId="01B71EDD" w14:textId="77777777" w:rsidR="00E62058" w:rsidRDefault="00E62058">
            <w:pPr>
              <w:pStyle w:val="Geenafstand"/>
            </w:pPr>
            <w:r>
              <w:t>Telefoonnummer contactpersoon</w:t>
            </w:r>
          </w:p>
        </w:tc>
        <w:tc>
          <w:tcPr>
            <w:tcW w:w="5475" w:type="dxa"/>
            <w:gridSpan w:val="2"/>
          </w:tcPr>
          <w:p w14:paraId="6927C16D" w14:textId="77777777" w:rsidR="00E62058" w:rsidRDefault="00E62058">
            <w:pPr>
              <w:pStyle w:val="Geenafstand"/>
            </w:pPr>
          </w:p>
        </w:tc>
      </w:tr>
      <w:tr w:rsidR="00E62058" w14:paraId="2C0E4CEF" w14:textId="77777777">
        <w:trPr>
          <w:gridAfter w:val="1"/>
          <w:wAfter w:w="16" w:type="dxa"/>
        </w:trPr>
        <w:tc>
          <w:tcPr>
            <w:tcW w:w="5047" w:type="dxa"/>
            <w:gridSpan w:val="3"/>
            <w:shd w:val="clear" w:color="auto" w:fill="E7E6E6" w:themeFill="background2"/>
          </w:tcPr>
          <w:p w14:paraId="33A73EE1" w14:textId="77777777" w:rsidR="00E62058" w:rsidRDefault="00E62058">
            <w:pPr>
              <w:pStyle w:val="Geenafstand"/>
            </w:pPr>
            <w:r>
              <w:t>Datum aanvang opdracht</w:t>
            </w:r>
          </w:p>
        </w:tc>
        <w:tc>
          <w:tcPr>
            <w:tcW w:w="5475" w:type="dxa"/>
            <w:gridSpan w:val="2"/>
          </w:tcPr>
          <w:p w14:paraId="32240CDD" w14:textId="77777777" w:rsidR="00E62058" w:rsidRDefault="00E62058">
            <w:pPr>
              <w:pStyle w:val="Geenafstand"/>
            </w:pPr>
          </w:p>
        </w:tc>
      </w:tr>
      <w:tr w:rsidR="00E62058" w14:paraId="7DEFCCC2" w14:textId="77777777">
        <w:trPr>
          <w:gridAfter w:val="1"/>
          <w:wAfter w:w="16" w:type="dxa"/>
        </w:trPr>
        <w:tc>
          <w:tcPr>
            <w:tcW w:w="5047" w:type="dxa"/>
            <w:gridSpan w:val="3"/>
            <w:shd w:val="clear" w:color="auto" w:fill="E7E6E6" w:themeFill="background2"/>
          </w:tcPr>
          <w:p w14:paraId="3BAA2DB6" w14:textId="77777777" w:rsidR="00E62058" w:rsidRDefault="00E62058">
            <w:pPr>
              <w:pStyle w:val="Geenafstand"/>
            </w:pPr>
            <w:r>
              <w:t>(Beoogde) afronding</w:t>
            </w:r>
          </w:p>
        </w:tc>
        <w:tc>
          <w:tcPr>
            <w:tcW w:w="5475" w:type="dxa"/>
            <w:gridSpan w:val="2"/>
          </w:tcPr>
          <w:p w14:paraId="0AA88480" w14:textId="77777777" w:rsidR="00E62058" w:rsidRDefault="00E62058">
            <w:pPr>
              <w:pStyle w:val="Geenafstand"/>
            </w:pPr>
          </w:p>
        </w:tc>
      </w:tr>
      <w:tr w:rsidR="00E62058" w14:paraId="2A6E107D" w14:textId="77777777">
        <w:trPr>
          <w:gridAfter w:val="1"/>
          <w:wAfter w:w="16" w:type="dxa"/>
        </w:trPr>
        <w:tc>
          <w:tcPr>
            <w:tcW w:w="5047" w:type="dxa"/>
            <w:gridSpan w:val="3"/>
            <w:shd w:val="clear" w:color="auto" w:fill="E7E6E6" w:themeFill="background2"/>
          </w:tcPr>
          <w:p w14:paraId="738F1965" w14:textId="77777777" w:rsidR="00E62058" w:rsidRDefault="00E62058">
            <w:pPr>
              <w:pStyle w:val="Geenafstand"/>
            </w:pPr>
            <w:r>
              <w:t>Contractuur</w:t>
            </w:r>
          </w:p>
        </w:tc>
        <w:tc>
          <w:tcPr>
            <w:tcW w:w="5475" w:type="dxa"/>
            <w:gridSpan w:val="2"/>
          </w:tcPr>
          <w:p w14:paraId="53CE3FAF" w14:textId="77777777" w:rsidR="00E62058" w:rsidRDefault="00E62058">
            <w:pPr>
              <w:pStyle w:val="Geenafstand"/>
            </w:pPr>
          </w:p>
        </w:tc>
      </w:tr>
      <w:tr w:rsidR="00E62058" w14:paraId="1FF0E23C" w14:textId="77777777">
        <w:trPr>
          <w:gridAfter w:val="1"/>
          <w:wAfter w:w="16" w:type="dxa"/>
        </w:trPr>
        <w:tc>
          <w:tcPr>
            <w:tcW w:w="5047" w:type="dxa"/>
            <w:gridSpan w:val="3"/>
            <w:shd w:val="clear" w:color="auto" w:fill="E7E6E6" w:themeFill="background2"/>
          </w:tcPr>
          <w:p w14:paraId="5B7B652C" w14:textId="77777777" w:rsidR="00E62058" w:rsidRDefault="00E62058">
            <w:pPr>
              <w:pStyle w:val="Geenafstand"/>
            </w:pPr>
            <w:r>
              <w:t>Omvang opdracht in EUR excl. btw (evt. gefactureerde bedrag)</w:t>
            </w:r>
          </w:p>
        </w:tc>
        <w:tc>
          <w:tcPr>
            <w:tcW w:w="5475" w:type="dxa"/>
            <w:gridSpan w:val="2"/>
          </w:tcPr>
          <w:p w14:paraId="27E53A0E" w14:textId="77777777" w:rsidR="00E62058" w:rsidRDefault="00E62058">
            <w:pPr>
              <w:pStyle w:val="Geenafstand"/>
            </w:pPr>
          </w:p>
        </w:tc>
      </w:tr>
      <w:tr w:rsidR="00E62058" w14:paraId="760D6E7F" w14:textId="77777777">
        <w:tc>
          <w:tcPr>
            <w:tcW w:w="2035" w:type="dxa"/>
            <w:shd w:val="clear" w:color="auto" w:fill="E7E6E6" w:themeFill="background2"/>
          </w:tcPr>
          <w:p w14:paraId="7723E5A5" w14:textId="77777777" w:rsidR="00E62058" w:rsidRDefault="00E62058">
            <w:pPr>
              <w:pStyle w:val="Geenafstand"/>
            </w:pPr>
            <w:r w:rsidRPr="001A3DAB">
              <w:rPr>
                <w:b/>
              </w:rPr>
              <w:t>Kruis aan indien van toepassing</w:t>
            </w:r>
          </w:p>
        </w:tc>
        <w:tc>
          <w:tcPr>
            <w:tcW w:w="8503" w:type="dxa"/>
            <w:gridSpan w:val="5"/>
            <w:shd w:val="clear" w:color="auto" w:fill="E7E6E6" w:themeFill="background2"/>
          </w:tcPr>
          <w:p w14:paraId="372DE094" w14:textId="77777777" w:rsidR="00E62058" w:rsidRPr="001A3DAB" w:rsidRDefault="00E62058">
            <w:pPr>
              <w:pStyle w:val="Geenafstand"/>
              <w:rPr>
                <w:b/>
              </w:rPr>
            </w:pPr>
          </w:p>
        </w:tc>
      </w:tr>
      <w:tr w:rsidR="00E62058" w14:paraId="6D325AD7" w14:textId="77777777">
        <w:tc>
          <w:tcPr>
            <w:tcW w:w="2035" w:type="dxa"/>
            <w:shd w:val="clear" w:color="auto" w:fill="E7E6E6" w:themeFill="background2"/>
          </w:tcPr>
          <w:p w14:paraId="7C54EB14" w14:textId="77777777" w:rsidR="00E62058" w:rsidRDefault="00000000">
            <w:pPr>
              <w:pStyle w:val="Geenafstand"/>
              <w:rPr>
                <w:rFonts w:cs="Arial"/>
                <w:sz w:val="24"/>
                <w:szCs w:val="24"/>
              </w:rPr>
            </w:pPr>
            <w:sdt>
              <w:sdtPr>
                <w:rPr>
                  <w:rFonts w:cs="Arial"/>
                  <w:sz w:val="24"/>
                  <w:szCs w:val="24"/>
                </w:rPr>
                <w:id w:val="225658300"/>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r w:rsidR="00E62058">
              <w:rPr>
                <w:rFonts w:cs="Arial"/>
                <w:sz w:val="24"/>
                <w:szCs w:val="24"/>
              </w:rPr>
              <w:t xml:space="preserve"> Ja</w:t>
            </w:r>
          </w:p>
          <w:p w14:paraId="60CB62AA" w14:textId="77777777" w:rsidR="00E62058" w:rsidRPr="009217A8" w:rsidRDefault="00000000">
            <w:pPr>
              <w:pStyle w:val="Geenafstand"/>
              <w:rPr>
                <w:sz w:val="24"/>
                <w:szCs w:val="24"/>
              </w:rPr>
            </w:pPr>
            <w:sdt>
              <w:sdtPr>
                <w:rPr>
                  <w:rFonts w:cs="Arial"/>
                  <w:sz w:val="24"/>
                  <w:szCs w:val="24"/>
                </w:rPr>
                <w:id w:val="2112319058"/>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r w:rsidR="00E62058">
              <w:rPr>
                <w:rFonts w:cs="Arial"/>
                <w:sz w:val="24"/>
                <w:szCs w:val="24"/>
              </w:rPr>
              <w:t xml:space="preserve"> Nee</w:t>
            </w:r>
          </w:p>
        </w:tc>
        <w:tc>
          <w:tcPr>
            <w:tcW w:w="8503" w:type="dxa"/>
            <w:gridSpan w:val="5"/>
            <w:shd w:val="clear" w:color="auto" w:fill="E7E6E6" w:themeFill="background2"/>
          </w:tcPr>
          <w:p w14:paraId="7594EC18" w14:textId="5191FE9E" w:rsidR="00E62058" w:rsidRDefault="00E62058">
            <w:pPr>
              <w:pStyle w:val="Geenafstand"/>
            </w:pPr>
            <w:r>
              <w:t xml:space="preserve">Omvang opdracht (in werkplekken en/of gebruikers) minimaal </w:t>
            </w:r>
            <w:r w:rsidR="00046A90">
              <w:t>25</w:t>
            </w:r>
            <w:r>
              <w:t xml:space="preserve"> werkplekken en/of minimaal 25 gebruikers.</w:t>
            </w:r>
          </w:p>
        </w:tc>
      </w:tr>
      <w:tr w:rsidR="00E62058" w14:paraId="3A21B7E1" w14:textId="77777777">
        <w:tc>
          <w:tcPr>
            <w:tcW w:w="2035" w:type="dxa"/>
            <w:shd w:val="clear" w:color="auto" w:fill="E7E6E6" w:themeFill="background2"/>
          </w:tcPr>
          <w:p w14:paraId="3FD3C957" w14:textId="77777777" w:rsidR="00E62058" w:rsidRPr="009217A8" w:rsidRDefault="00E62058">
            <w:pPr>
              <w:pStyle w:val="Geenafstand"/>
              <w:rPr>
                <w:sz w:val="24"/>
                <w:szCs w:val="24"/>
              </w:rPr>
            </w:pPr>
          </w:p>
        </w:tc>
        <w:tc>
          <w:tcPr>
            <w:tcW w:w="8503" w:type="dxa"/>
            <w:gridSpan w:val="5"/>
            <w:shd w:val="clear" w:color="auto" w:fill="E7E6E6" w:themeFill="background2"/>
          </w:tcPr>
          <w:p w14:paraId="3ADFE35A" w14:textId="77777777" w:rsidR="00E62058" w:rsidRDefault="00E62058">
            <w:pPr>
              <w:pStyle w:val="Geenafstand"/>
            </w:pPr>
            <w:r w:rsidRPr="0052736A">
              <w:rPr>
                <w:b/>
                <w:sz w:val="24"/>
              </w:rPr>
              <w:t xml:space="preserve">Categorie </w:t>
            </w:r>
            <w:r>
              <w:rPr>
                <w:b/>
                <w:sz w:val="24"/>
              </w:rPr>
              <w:t>o</w:t>
            </w:r>
            <w:r w:rsidRPr="0052736A">
              <w:rPr>
                <w:b/>
                <w:sz w:val="24"/>
              </w:rPr>
              <w:t>pdrachtgever</w:t>
            </w:r>
          </w:p>
        </w:tc>
      </w:tr>
      <w:tr w:rsidR="00E62058" w14:paraId="7C2DBCAC" w14:textId="77777777">
        <w:tc>
          <w:tcPr>
            <w:tcW w:w="2035" w:type="dxa"/>
            <w:shd w:val="clear" w:color="auto" w:fill="E7E6E6" w:themeFill="background2"/>
          </w:tcPr>
          <w:p w14:paraId="3A9817D1" w14:textId="77777777" w:rsidR="00E62058" w:rsidRPr="009217A8" w:rsidRDefault="00000000">
            <w:pPr>
              <w:pStyle w:val="Geenafstand"/>
              <w:rPr>
                <w:sz w:val="24"/>
                <w:szCs w:val="24"/>
              </w:rPr>
            </w:pPr>
            <w:sdt>
              <w:sdtPr>
                <w:rPr>
                  <w:rFonts w:cs="Arial"/>
                  <w:sz w:val="24"/>
                  <w:szCs w:val="24"/>
                </w:rPr>
                <w:id w:val="-1798285456"/>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503" w:type="dxa"/>
            <w:gridSpan w:val="5"/>
            <w:shd w:val="clear" w:color="auto" w:fill="E7E6E6" w:themeFill="background2"/>
          </w:tcPr>
          <w:p w14:paraId="77D68809" w14:textId="14D3438F" w:rsidR="00E62058" w:rsidRDefault="00464962">
            <w:pPr>
              <w:pStyle w:val="Geenafstand"/>
            </w:pPr>
            <w:r>
              <w:t>bewijs</w:t>
            </w:r>
            <w:r w:rsidR="00E62058" w:rsidRPr="004C73C5">
              <w:t>opdracht vergelijkbaar is als met een Werkleerbedrijf of Participatie organisatie binnen het Sociale Domein</w:t>
            </w:r>
          </w:p>
        </w:tc>
      </w:tr>
      <w:tr w:rsidR="00E62058" w14:paraId="4028C7C0" w14:textId="77777777">
        <w:tc>
          <w:tcPr>
            <w:tcW w:w="2035" w:type="dxa"/>
            <w:shd w:val="clear" w:color="auto" w:fill="E7E6E6" w:themeFill="background2"/>
          </w:tcPr>
          <w:p w14:paraId="01AC18FC" w14:textId="77777777" w:rsidR="00E62058" w:rsidRPr="009217A8" w:rsidRDefault="00000000">
            <w:pPr>
              <w:pStyle w:val="Geenafstand"/>
              <w:rPr>
                <w:sz w:val="24"/>
                <w:szCs w:val="24"/>
              </w:rPr>
            </w:pPr>
            <w:sdt>
              <w:sdtPr>
                <w:rPr>
                  <w:rFonts w:cs="Arial"/>
                  <w:sz w:val="24"/>
                  <w:szCs w:val="24"/>
                </w:rPr>
                <w:id w:val="-1388257626"/>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503" w:type="dxa"/>
            <w:gridSpan w:val="5"/>
            <w:shd w:val="clear" w:color="auto" w:fill="E7E6E6" w:themeFill="background2"/>
          </w:tcPr>
          <w:p w14:paraId="424730D2" w14:textId="77777777" w:rsidR="00E62058" w:rsidRDefault="00E62058">
            <w:pPr>
              <w:pStyle w:val="Geenafstand"/>
            </w:pPr>
            <w:r>
              <w:t>Overige opdrachtgever</w:t>
            </w:r>
          </w:p>
        </w:tc>
      </w:tr>
      <w:tr w:rsidR="00E62058" w14:paraId="31A249F6" w14:textId="77777777">
        <w:tc>
          <w:tcPr>
            <w:tcW w:w="10538" w:type="dxa"/>
            <w:gridSpan w:val="6"/>
            <w:shd w:val="clear" w:color="auto" w:fill="auto"/>
          </w:tcPr>
          <w:p w14:paraId="7783EAF6" w14:textId="77777777" w:rsidR="00E62058" w:rsidRDefault="00E62058">
            <w:pPr>
              <w:pStyle w:val="Geenafstand"/>
            </w:pPr>
            <w:r>
              <w:t>Beschrijving (Circa 200 woorden)</w:t>
            </w:r>
          </w:p>
          <w:p w14:paraId="1AD9D3E2" w14:textId="77777777" w:rsidR="00E62058" w:rsidRDefault="00E62058">
            <w:pPr>
              <w:pStyle w:val="Geenafstand"/>
            </w:pPr>
          </w:p>
        </w:tc>
      </w:tr>
      <w:tr w:rsidR="00E62058" w14:paraId="1C3433B7" w14:textId="77777777">
        <w:tc>
          <w:tcPr>
            <w:tcW w:w="10538" w:type="dxa"/>
            <w:gridSpan w:val="6"/>
            <w:shd w:val="clear" w:color="auto" w:fill="auto"/>
          </w:tcPr>
          <w:p w14:paraId="39FC396F" w14:textId="21C71E03" w:rsidR="00E62058" w:rsidRPr="00524CF6" w:rsidRDefault="00F947DD" w:rsidP="00524CF6">
            <w:pPr>
              <w:pStyle w:val="Geenafstand"/>
              <w:rPr>
                <w:b/>
                <w:bCs/>
                <w:sz w:val="24"/>
              </w:rPr>
            </w:pPr>
            <w:r w:rsidRPr="00524CF6">
              <w:rPr>
                <w:b/>
                <w:bCs/>
                <w:sz w:val="24"/>
              </w:rPr>
              <w:t>Vervulde g</w:t>
            </w:r>
            <w:r w:rsidR="00E62058" w:rsidRPr="00524CF6">
              <w:rPr>
                <w:b/>
                <w:bCs/>
                <w:sz w:val="24"/>
              </w:rPr>
              <w:t>egevenskoppeling van en/of integratie met Cloud-gebaseerde ERP-oplossing met SC1-2.</w:t>
            </w:r>
          </w:p>
        </w:tc>
      </w:tr>
      <w:tr w:rsidR="00E62058" w14:paraId="3254F289" w14:textId="77777777">
        <w:trPr>
          <w:trHeight w:val="279"/>
        </w:trPr>
        <w:tc>
          <w:tcPr>
            <w:tcW w:w="2035" w:type="dxa"/>
            <w:shd w:val="clear" w:color="auto" w:fill="E7E6E6" w:themeFill="background2"/>
          </w:tcPr>
          <w:p w14:paraId="19B0A589" w14:textId="77777777" w:rsidR="00E62058" w:rsidRPr="009217A8" w:rsidRDefault="00000000">
            <w:pPr>
              <w:pStyle w:val="Geenafstand"/>
              <w:ind w:left="360"/>
              <w:rPr>
                <w:sz w:val="24"/>
                <w:szCs w:val="24"/>
              </w:rPr>
            </w:pPr>
            <w:sdt>
              <w:sdtPr>
                <w:rPr>
                  <w:rFonts w:cs="Arial"/>
                  <w:sz w:val="24"/>
                  <w:szCs w:val="24"/>
                </w:rPr>
                <w:id w:val="14197268"/>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503" w:type="dxa"/>
            <w:gridSpan w:val="5"/>
            <w:shd w:val="clear" w:color="auto" w:fill="E7E6E6" w:themeFill="background2"/>
          </w:tcPr>
          <w:p w14:paraId="28CB3922" w14:textId="77777777" w:rsidR="00E62058" w:rsidRPr="00C60F11" w:rsidRDefault="00E62058" w:rsidP="001407DB">
            <w:pPr>
              <w:pStyle w:val="paragraph"/>
              <w:numPr>
                <w:ilvl w:val="0"/>
                <w:numId w:val="42"/>
              </w:numPr>
              <w:spacing w:before="0" w:beforeAutospacing="0" w:after="0" w:afterAutospacing="0"/>
              <w:textAlignment w:val="baseline"/>
              <w:rPr>
                <w:rFonts w:ascii="Arial" w:eastAsia="MS Mincho" w:hAnsi="Arial"/>
                <w:sz w:val="20"/>
                <w:szCs w:val="20"/>
                <w:lang w:eastAsia="ja-JP"/>
              </w:rPr>
            </w:pPr>
            <w:r w:rsidRPr="00C60F11">
              <w:rPr>
                <w:rFonts w:ascii="Arial" w:eastAsia="MS Mincho" w:hAnsi="Arial"/>
                <w:sz w:val="20"/>
                <w:szCs w:val="20"/>
                <w:lang w:eastAsia="ja-JP"/>
              </w:rPr>
              <w:t>Microsoft Azure</w:t>
            </w:r>
            <w:r w:rsidRPr="00C60F11">
              <w:rPr>
                <w:rFonts w:eastAsia="MS Mincho"/>
                <w:lang w:eastAsia="ja-JP"/>
              </w:rPr>
              <w:t>; </w:t>
            </w:r>
            <w:r w:rsidRPr="00C60F11">
              <w:rPr>
                <w:rFonts w:ascii="Arial" w:eastAsia="MS Mincho" w:hAnsi="Arial"/>
                <w:lang w:eastAsia="ja-JP"/>
              </w:rPr>
              <w:t> </w:t>
            </w:r>
          </w:p>
          <w:p w14:paraId="175BA851" w14:textId="77777777" w:rsidR="00E62058" w:rsidRDefault="00E62058">
            <w:pPr>
              <w:pStyle w:val="Geenafstand"/>
            </w:pPr>
          </w:p>
        </w:tc>
      </w:tr>
      <w:tr w:rsidR="00E62058" w14:paraId="0C792351" w14:textId="77777777">
        <w:tc>
          <w:tcPr>
            <w:tcW w:w="10538" w:type="dxa"/>
            <w:gridSpan w:val="6"/>
            <w:shd w:val="clear" w:color="auto" w:fill="auto"/>
          </w:tcPr>
          <w:p w14:paraId="7FE933B4" w14:textId="77777777" w:rsidR="00E62058" w:rsidRDefault="00E62058">
            <w:pPr>
              <w:pStyle w:val="Geenafstand"/>
            </w:pPr>
            <w:r>
              <w:t xml:space="preserve">Beschrijving (circa </w:t>
            </w:r>
            <w:r w:rsidRPr="009217A8">
              <w:t>50</w:t>
            </w:r>
            <w:r>
              <w:t xml:space="preserve"> woorden)</w:t>
            </w:r>
          </w:p>
          <w:p w14:paraId="30717A9A" w14:textId="77777777" w:rsidR="00E62058" w:rsidRDefault="00E62058">
            <w:pPr>
              <w:pStyle w:val="Geenafstand"/>
            </w:pPr>
            <w:r>
              <w:t>..</w:t>
            </w:r>
          </w:p>
        </w:tc>
      </w:tr>
      <w:tr w:rsidR="00E62058" w14:paraId="76DB9093" w14:textId="77777777">
        <w:tc>
          <w:tcPr>
            <w:tcW w:w="2035" w:type="dxa"/>
            <w:shd w:val="clear" w:color="auto" w:fill="E7E6E6" w:themeFill="background2"/>
          </w:tcPr>
          <w:p w14:paraId="1E4C84D6" w14:textId="77777777" w:rsidR="00E62058" w:rsidRPr="009217A8" w:rsidRDefault="00000000">
            <w:pPr>
              <w:pStyle w:val="Geenafstand"/>
              <w:ind w:left="360"/>
              <w:rPr>
                <w:sz w:val="24"/>
                <w:szCs w:val="24"/>
              </w:rPr>
            </w:pPr>
            <w:sdt>
              <w:sdtPr>
                <w:rPr>
                  <w:rFonts w:cs="Arial"/>
                  <w:sz w:val="24"/>
                  <w:szCs w:val="24"/>
                </w:rPr>
                <w:id w:val="695821746"/>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503" w:type="dxa"/>
            <w:gridSpan w:val="5"/>
            <w:shd w:val="clear" w:color="auto" w:fill="E7E6E6" w:themeFill="background2"/>
          </w:tcPr>
          <w:p w14:paraId="7890D83C" w14:textId="77777777" w:rsidR="00E62058" w:rsidRPr="00C60F11" w:rsidRDefault="00E62058" w:rsidP="001407DB">
            <w:pPr>
              <w:pStyle w:val="paragraph"/>
              <w:numPr>
                <w:ilvl w:val="0"/>
                <w:numId w:val="42"/>
              </w:numPr>
              <w:spacing w:before="0" w:beforeAutospacing="0" w:after="0" w:afterAutospacing="0"/>
              <w:textAlignment w:val="baseline"/>
              <w:rPr>
                <w:rFonts w:ascii="Arial" w:eastAsia="MS Mincho" w:hAnsi="Arial"/>
                <w:sz w:val="20"/>
                <w:szCs w:val="20"/>
                <w:lang w:eastAsia="ja-JP"/>
              </w:rPr>
            </w:pPr>
            <w:r w:rsidRPr="00C60F11">
              <w:rPr>
                <w:rFonts w:ascii="Arial" w:eastAsia="MS Mincho" w:hAnsi="Arial"/>
                <w:sz w:val="20"/>
                <w:szCs w:val="20"/>
                <w:lang w:eastAsia="ja-JP"/>
              </w:rPr>
              <w:t>Office365</w:t>
            </w:r>
            <w:r w:rsidRPr="00C60F11">
              <w:rPr>
                <w:rFonts w:eastAsia="MS Mincho"/>
                <w:lang w:eastAsia="ja-JP"/>
              </w:rPr>
              <w:t>; </w:t>
            </w:r>
            <w:r w:rsidRPr="00C60F11">
              <w:rPr>
                <w:rFonts w:ascii="Arial" w:eastAsia="MS Mincho" w:hAnsi="Arial"/>
                <w:lang w:eastAsia="ja-JP"/>
              </w:rPr>
              <w:t> </w:t>
            </w:r>
          </w:p>
          <w:p w14:paraId="67C47579" w14:textId="77777777" w:rsidR="00E62058" w:rsidRPr="009638F8" w:rsidRDefault="00E62058">
            <w:pPr>
              <w:pStyle w:val="Geenafstand"/>
              <w:ind w:left="360"/>
            </w:pPr>
          </w:p>
        </w:tc>
      </w:tr>
      <w:tr w:rsidR="00E62058" w14:paraId="74D280DA" w14:textId="77777777">
        <w:tc>
          <w:tcPr>
            <w:tcW w:w="10538" w:type="dxa"/>
            <w:gridSpan w:val="6"/>
            <w:shd w:val="clear" w:color="auto" w:fill="auto"/>
          </w:tcPr>
          <w:p w14:paraId="60464DA3" w14:textId="77777777" w:rsidR="00E62058" w:rsidRDefault="00E62058">
            <w:pPr>
              <w:pStyle w:val="Geenafstand"/>
            </w:pPr>
            <w:r>
              <w:t xml:space="preserve">Beschrijving (circa </w:t>
            </w:r>
            <w:r w:rsidRPr="009217A8">
              <w:t>50</w:t>
            </w:r>
            <w:r>
              <w:t xml:space="preserve"> woorden)</w:t>
            </w:r>
          </w:p>
          <w:p w14:paraId="041D5856" w14:textId="77777777" w:rsidR="00E62058" w:rsidRPr="00C60F11" w:rsidRDefault="00E62058">
            <w:pPr>
              <w:pStyle w:val="Geenafstand"/>
            </w:pPr>
            <w:r>
              <w:t>..</w:t>
            </w:r>
          </w:p>
        </w:tc>
      </w:tr>
      <w:tr w:rsidR="00E62058" w14:paraId="7D4EAF8D" w14:textId="77777777">
        <w:tc>
          <w:tcPr>
            <w:tcW w:w="2035" w:type="dxa"/>
            <w:shd w:val="clear" w:color="auto" w:fill="E7E6E6" w:themeFill="background2"/>
          </w:tcPr>
          <w:p w14:paraId="4AA63271" w14:textId="77777777" w:rsidR="00E62058" w:rsidRPr="009217A8" w:rsidRDefault="00000000">
            <w:pPr>
              <w:pStyle w:val="Geenafstand"/>
              <w:ind w:left="360"/>
              <w:rPr>
                <w:sz w:val="24"/>
                <w:szCs w:val="24"/>
              </w:rPr>
            </w:pPr>
            <w:sdt>
              <w:sdtPr>
                <w:rPr>
                  <w:rFonts w:cs="Arial"/>
                  <w:sz w:val="24"/>
                  <w:szCs w:val="24"/>
                </w:rPr>
                <w:id w:val="-1551770039"/>
                <w14:checkbox>
                  <w14:checked w14:val="0"/>
                  <w14:checkedState w14:val="2612" w14:font="MS Gothic"/>
                  <w14:uncheckedState w14:val="2610" w14:font="MS Gothic"/>
                </w14:checkbox>
              </w:sdtPr>
              <w:sdtContent>
                <w:r w:rsidR="00E62058" w:rsidRPr="009217A8">
                  <w:rPr>
                    <w:rFonts w:ascii="Segoe UI Symbol" w:eastAsia="MS Gothic" w:hAnsi="Segoe UI Symbol" w:cs="Segoe UI Symbol"/>
                    <w:sz w:val="24"/>
                    <w:szCs w:val="24"/>
                  </w:rPr>
                  <w:t>☐</w:t>
                </w:r>
              </w:sdtContent>
            </w:sdt>
          </w:p>
        </w:tc>
        <w:tc>
          <w:tcPr>
            <w:tcW w:w="8503" w:type="dxa"/>
            <w:gridSpan w:val="5"/>
            <w:shd w:val="clear" w:color="auto" w:fill="E7E6E6" w:themeFill="background2"/>
          </w:tcPr>
          <w:p w14:paraId="64E9EDA5" w14:textId="77777777" w:rsidR="00E62058" w:rsidRPr="009638F8" w:rsidRDefault="00E62058" w:rsidP="001407DB">
            <w:pPr>
              <w:pStyle w:val="Geenafstand"/>
              <w:numPr>
                <w:ilvl w:val="0"/>
                <w:numId w:val="42"/>
              </w:numPr>
            </w:pPr>
            <w:r w:rsidRPr="00C60F11">
              <w:t>Youforce Visma;</w:t>
            </w:r>
          </w:p>
        </w:tc>
      </w:tr>
      <w:tr w:rsidR="00E62058" w14:paraId="029552E2" w14:textId="77777777">
        <w:tc>
          <w:tcPr>
            <w:tcW w:w="10538" w:type="dxa"/>
            <w:gridSpan w:val="6"/>
            <w:shd w:val="clear" w:color="auto" w:fill="auto"/>
          </w:tcPr>
          <w:p w14:paraId="4EB1A18B" w14:textId="77777777" w:rsidR="00E62058" w:rsidRDefault="00E62058">
            <w:pPr>
              <w:pStyle w:val="Geenafstand"/>
            </w:pPr>
            <w:r>
              <w:t xml:space="preserve">Beschrijving (circa </w:t>
            </w:r>
            <w:r w:rsidRPr="009217A8">
              <w:t>50</w:t>
            </w:r>
            <w:r>
              <w:t xml:space="preserve"> woorden)</w:t>
            </w:r>
          </w:p>
          <w:p w14:paraId="0F8F2BF0" w14:textId="77777777" w:rsidR="00E62058" w:rsidRPr="00C60F11" w:rsidRDefault="00E62058">
            <w:pPr>
              <w:pStyle w:val="Geenafstand"/>
            </w:pPr>
            <w:r>
              <w:t>..</w:t>
            </w:r>
          </w:p>
        </w:tc>
      </w:tr>
      <w:tr w:rsidR="00E62058" w14:paraId="496D1BDD" w14:textId="77777777">
        <w:tc>
          <w:tcPr>
            <w:tcW w:w="2035" w:type="dxa"/>
            <w:shd w:val="clear" w:color="auto" w:fill="E7E6E6" w:themeFill="background2"/>
          </w:tcPr>
          <w:p w14:paraId="35996086" w14:textId="77777777" w:rsidR="00E62058" w:rsidRPr="009217A8" w:rsidRDefault="00000000">
            <w:pPr>
              <w:pStyle w:val="Geenafstand"/>
              <w:ind w:left="360"/>
              <w:rPr>
                <w:sz w:val="24"/>
                <w:szCs w:val="24"/>
              </w:rPr>
            </w:pPr>
            <w:sdt>
              <w:sdtPr>
                <w:rPr>
                  <w:rFonts w:cs="Arial"/>
                  <w:sz w:val="24"/>
                  <w:szCs w:val="24"/>
                </w:rPr>
                <w:id w:val="-272251533"/>
                <w14:checkbox>
                  <w14:checked w14:val="0"/>
                  <w14:checkedState w14:val="2612" w14:font="MS Gothic"/>
                  <w14:uncheckedState w14:val="2610" w14:font="MS Gothic"/>
                </w14:checkbox>
              </w:sdtPr>
              <w:sdtContent>
                <w:r w:rsidR="00E62058" w:rsidRPr="009217A8">
                  <w:rPr>
                    <w:rFonts w:ascii="Segoe UI Symbol" w:eastAsia="MS Gothic" w:hAnsi="Segoe UI Symbol" w:cs="Segoe UI Symbol"/>
                    <w:sz w:val="24"/>
                    <w:szCs w:val="24"/>
                  </w:rPr>
                  <w:t>☐</w:t>
                </w:r>
              </w:sdtContent>
            </w:sdt>
          </w:p>
        </w:tc>
        <w:tc>
          <w:tcPr>
            <w:tcW w:w="8503" w:type="dxa"/>
            <w:gridSpan w:val="5"/>
            <w:shd w:val="clear" w:color="auto" w:fill="E7E6E6" w:themeFill="background2"/>
          </w:tcPr>
          <w:p w14:paraId="5818C5E7" w14:textId="77777777" w:rsidR="00E62058" w:rsidRPr="009638F8" w:rsidRDefault="00E62058" w:rsidP="001407DB">
            <w:pPr>
              <w:pStyle w:val="Geenafstand"/>
              <w:numPr>
                <w:ilvl w:val="0"/>
                <w:numId w:val="42"/>
              </w:numPr>
            </w:pPr>
            <w:r w:rsidRPr="00C60F11">
              <w:t>CiVision Samenlevingszaken PinkRoccade</w:t>
            </w:r>
          </w:p>
        </w:tc>
      </w:tr>
      <w:tr w:rsidR="00E62058" w14:paraId="0D0FDB19" w14:textId="77777777">
        <w:tc>
          <w:tcPr>
            <w:tcW w:w="10538" w:type="dxa"/>
            <w:gridSpan w:val="6"/>
            <w:shd w:val="clear" w:color="auto" w:fill="auto"/>
          </w:tcPr>
          <w:p w14:paraId="79D2CB2B" w14:textId="77777777" w:rsidR="00E62058" w:rsidRDefault="00E62058">
            <w:pPr>
              <w:pStyle w:val="Geenafstand"/>
            </w:pPr>
            <w:r>
              <w:t xml:space="preserve">Beschrijving (circa </w:t>
            </w:r>
            <w:r w:rsidRPr="009217A8">
              <w:t>50</w:t>
            </w:r>
            <w:r>
              <w:t xml:space="preserve"> woorden)</w:t>
            </w:r>
          </w:p>
          <w:p w14:paraId="26C92151" w14:textId="77777777" w:rsidR="00E62058" w:rsidRPr="00C60F11" w:rsidRDefault="00E62058">
            <w:pPr>
              <w:pStyle w:val="Geenafstand"/>
            </w:pPr>
            <w:r>
              <w:t>..</w:t>
            </w:r>
          </w:p>
        </w:tc>
      </w:tr>
      <w:tr w:rsidR="00E62058" w14:paraId="3D3302B6" w14:textId="77777777">
        <w:tc>
          <w:tcPr>
            <w:tcW w:w="2035" w:type="dxa"/>
            <w:shd w:val="clear" w:color="auto" w:fill="E7E6E6" w:themeFill="background2"/>
          </w:tcPr>
          <w:p w14:paraId="34550A2D" w14:textId="77777777" w:rsidR="00E62058" w:rsidRPr="009217A8" w:rsidRDefault="00000000">
            <w:pPr>
              <w:pStyle w:val="Geenafstand"/>
              <w:ind w:left="360"/>
              <w:rPr>
                <w:sz w:val="24"/>
                <w:szCs w:val="24"/>
              </w:rPr>
            </w:pPr>
            <w:sdt>
              <w:sdtPr>
                <w:rPr>
                  <w:rFonts w:cs="Arial"/>
                  <w:sz w:val="24"/>
                  <w:szCs w:val="24"/>
                </w:rPr>
                <w:id w:val="1178231330"/>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503" w:type="dxa"/>
            <w:gridSpan w:val="5"/>
            <w:shd w:val="clear" w:color="auto" w:fill="E7E6E6" w:themeFill="background2"/>
          </w:tcPr>
          <w:p w14:paraId="3D742DC0" w14:textId="77777777" w:rsidR="00E62058" w:rsidRPr="00C60F11" w:rsidRDefault="00E62058" w:rsidP="001407DB">
            <w:pPr>
              <w:pStyle w:val="paragraph"/>
              <w:numPr>
                <w:ilvl w:val="0"/>
                <w:numId w:val="42"/>
              </w:numPr>
              <w:spacing w:before="0" w:beforeAutospacing="0" w:after="0" w:afterAutospacing="0"/>
              <w:textAlignment w:val="baseline"/>
              <w:rPr>
                <w:rFonts w:ascii="Arial" w:eastAsia="MS Mincho" w:hAnsi="Arial"/>
                <w:sz w:val="20"/>
                <w:szCs w:val="20"/>
                <w:lang w:eastAsia="ja-JP"/>
              </w:rPr>
            </w:pPr>
            <w:r w:rsidRPr="00C60F11">
              <w:rPr>
                <w:rFonts w:ascii="Arial" w:eastAsia="MS Mincho" w:hAnsi="Arial"/>
                <w:sz w:val="20"/>
                <w:szCs w:val="20"/>
                <w:lang w:eastAsia="ja-JP"/>
              </w:rPr>
              <w:t>COMPAS Emergo/Visma</w:t>
            </w:r>
          </w:p>
          <w:p w14:paraId="2D0BEA94" w14:textId="77777777" w:rsidR="00E62058" w:rsidRPr="009638F8" w:rsidRDefault="00E62058">
            <w:pPr>
              <w:pStyle w:val="Geenafstand"/>
            </w:pPr>
          </w:p>
        </w:tc>
      </w:tr>
      <w:tr w:rsidR="00E62058" w14:paraId="6701B0F9" w14:textId="77777777">
        <w:tc>
          <w:tcPr>
            <w:tcW w:w="10538" w:type="dxa"/>
            <w:gridSpan w:val="6"/>
            <w:shd w:val="clear" w:color="auto" w:fill="auto"/>
          </w:tcPr>
          <w:p w14:paraId="68FBDCE0" w14:textId="77777777" w:rsidR="00E62058" w:rsidRDefault="00E62058">
            <w:pPr>
              <w:pStyle w:val="Geenafstand"/>
            </w:pPr>
            <w:r>
              <w:t xml:space="preserve">Beschrijving (circa </w:t>
            </w:r>
            <w:r w:rsidRPr="009217A8">
              <w:t>50</w:t>
            </w:r>
            <w:r>
              <w:t xml:space="preserve"> woorden)</w:t>
            </w:r>
          </w:p>
          <w:p w14:paraId="215578A2" w14:textId="77777777" w:rsidR="00E62058" w:rsidRPr="009217A8" w:rsidRDefault="00E62058">
            <w:pPr>
              <w:pStyle w:val="Geenafstand"/>
              <w:rPr>
                <w:sz w:val="24"/>
                <w:szCs w:val="24"/>
              </w:rPr>
            </w:pPr>
            <w:r>
              <w:t>..</w:t>
            </w:r>
          </w:p>
        </w:tc>
      </w:tr>
      <w:tr w:rsidR="00E62058" w14:paraId="45F4A732" w14:textId="77777777">
        <w:tc>
          <w:tcPr>
            <w:tcW w:w="2035" w:type="dxa"/>
            <w:shd w:val="clear" w:color="auto" w:fill="E7E6E6" w:themeFill="background2"/>
          </w:tcPr>
          <w:p w14:paraId="46EF1D4B" w14:textId="77777777" w:rsidR="00E62058" w:rsidRPr="009217A8" w:rsidRDefault="00000000">
            <w:pPr>
              <w:pStyle w:val="Geenafstand"/>
              <w:ind w:left="360"/>
              <w:rPr>
                <w:sz w:val="24"/>
                <w:szCs w:val="24"/>
              </w:rPr>
            </w:pPr>
            <w:sdt>
              <w:sdtPr>
                <w:rPr>
                  <w:rFonts w:cs="Arial"/>
                  <w:sz w:val="24"/>
                  <w:szCs w:val="24"/>
                </w:rPr>
                <w:id w:val="414066147"/>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503" w:type="dxa"/>
            <w:gridSpan w:val="5"/>
            <w:shd w:val="clear" w:color="auto" w:fill="E7E6E6" w:themeFill="background2"/>
          </w:tcPr>
          <w:p w14:paraId="5E43A21B" w14:textId="77777777" w:rsidR="00E62058" w:rsidRPr="00C60F11" w:rsidRDefault="00E62058" w:rsidP="001407DB">
            <w:pPr>
              <w:pStyle w:val="paragraph"/>
              <w:numPr>
                <w:ilvl w:val="0"/>
                <w:numId w:val="42"/>
              </w:numPr>
              <w:spacing w:before="0" w:beforeAutospacing="0" w:after="0" w:afterAutospacing="0"/>
              <w:textAlignment w:val="baseline"/>
              <w:rPr>
                <w:rFonts w:ascii="Arial" w:eastAsia="MS Mincho" w:hAnsi="Arial"/>
                <w:sz w:val="20"/>
                <w:szCs w:val="20"/>
                <w:lang w:eastAsia="ja-JP"/>
              </w:rPr>
            </w:pPr>
            <w:r w:rsidRPr="00C60F11">
              <w:rPr>
                <w:rFonts w:ascii="Arial" w:eastAsia="MS Mincho" w:hAnsi="Arial"/>
                <w:sz w:val="20"/>
                <w:szCs w:val="20"/>
                <w:lang w:eastAsia="ja-JP"/>
              </w:rPr>
              <w:t>C-</w:t>
            </w:r>
            <w:proofErr w:type="spellStart"/>
            <w:r w:rsidRPr="00C60F11">
              <w:rPr>
                <w:rFonts w:ascii="Arial" w:eastAsia="MS Mincho" w:hAnsi="Arial"/>
                <w:sz w:val="20"/>
                <w:szCs w:val="20"/>
                <w:lang w:eastAsia="ja-JP"/>
              </w:rPr>
              <w:t>quential</w:t>
            </w:r>
            <w:proofErr w:type="spellEnd"/>
            <w:r w:rsidRPr="00C60F11">
              <w:rPr>
                <w:rFonts w:eastAsia="MS Mincho"/>
                <w:lang w:eastAsia="ja-JP"/>
              </w:rPr>
              <w:t>; </w:t>
            </w:r>
            <w:r w:rsidRPr="00C60F11">
              <w:rPr>
                <w:rFonts w:ascii="Arial" w:eastAsia="MS Mincho" w:hAnsi="Arial"/>
                <w:lang w:eastAsia="ja-JP"/>
              </w:rPr>
              <w:t> </w:t>
            </w:r>
          </w:p>
          <w:p w14:paraId="63AEDA2C" w14:textId="77777777" w:rsidR="00E62058" w:rsidRPr="009638F8" w:rsidRDefault="00E62058">
            <w:pPr>
              <w:pStyle w:val="Geenafstand"/>
              <w:ind w:left="360"/>
            </w:pPr>
          </w:p>
        </w:tc>
      </w:tr>
      <w:tr w:rsidR="00E62058" w14:paraId="53445FD8" w14:textId="77777777">
        <w:tc>
          <w:tcPr>
            <w:tcW w:w="10538" w:type="dxa"/>
            <w:gridSpan w:val="6"/>
            <w:shd w:val="clear" w:color="auto" w:fill="auto"/>
          </w:tcPr>
          <w:p w14:paraId="55BF0181" w14:textId="77777777" w:rsidR="00E62058" w:rsidRDefault="00E62058">
            <w:pPr>
              <w:pStyle w:val="Geenafstand"/>
            </w:pPr>
            <w:r>
              <w:t xml:space="preserve">Beschrijving (circa </w:t>
            </w:r>
            <w:r w:rsidRPr="009217A8">
              <w:t>50</w:t>
            </w:r>
            <w:r>
              <w:t xml:space="preserve"> woorden)</w:t>
            </w:r>
          </w:p>
          <w:p w14:paraId="1BA991A0" w14:textId="77777777" w:rsidR="00E62058" w:rsidRPr="009217A8" w:rsidRDefault="00E62058">
            <w:pPr>
              <w:pStyle w:val="Geenafstand"/>
              <w:rPr>
                <w:sz w:val="24"/>
                <w:szCs w:val="24"/>
              </w:rPr>
            </w:pPr>
          </w:p>
        </w:tc>
      </w:tr>
      <w:tr w:rsidR="00E62058" w14:paraId="6F8A5622" w14:textId="77777777">
        <w:tc>
          <w:tcPr>
            <w:tcW w:w="10538" w:type="dxa"/>
            <w:gridSpan w:val="6"/>
            <w:shd w:val="clear" w:color="auto" w:fill="000000" w:themeFill="text1"/>
          </w:tcPr>
          <w:p w14:paraId="011DCE92" w14:textId="77777777" w:rsidR="00E62058" w:rsidRDefault="00E62058">
            <w:pPr>
              <w:pStyle w:val="Geenafstand"/>
            </w:pPr>
          </w:p>
        </w:tc>
      </w:tr>
      <w:tr w:rsidR="00E62058" w14:paraId="2289E51D" w14:textId="77777777">
        <w:tc>
          <w:tcPr>
            <w:tcW w:w="7853" w:type="dxa"/>
            <w:gridSpan w:val="4"/>
            <w:shd w:val="clear" w:color="auto" w:fill="auto"/>
          </w:tcPr>
          <w:p w14:paraId="29173ECE" w14:textId="77777777" w:rsidR="00E62058" w:rsidRPr="0052736A" w:rsidRDefault="00E62058">
            <w:pPr>
              <w:pStyle w:val="Geenafstand"/>
              <w:rPr>
                <w:b/>
                <w:sz w:val="24"/>
                <w:szCs w:val="24"/>
              </w:rPr>
            </w:pPr>
            <w:r w:rsidRPr="0052736A">
              <w:rPr>
                <w:b/>
                <w:sz w:val="24"/>
                <w:szCs w:val="24"/>
              </w:rPr>
              <w:t>Totaal aantal aspecten vervuld:</w:t>
            </w:r>
          </w:p>
        </w:tc>
        <w:tc>
          <w:tcPr>
            <w:tcW w:w="2685" w:type="dxa"/>
            <w:gridSpan w:val="2"/>
            <w:shd w:val="clear" w:color="auto" w:fill="auto"/>
          </w:tcPr>
          <w:p w14:paraId="7BD12BCA" w14:textId="77777777" w:rsidR="00E62058" w:rsidRPr="0052736A" w:rsidRDefault="00E62058">
            <w:pPr>
              <w:pStyle w:val="Geenafstand"/>
              <w:rPr>
                <w:b/>
                <w:sz w:val="24"/>
                <w:szCs w:val="24"/>
              </w:rPr>
            </w:pPr>
          </w:p>
        </w:tc>
      </w:tr>
      <w:tr w:rsidR="00E62058" w14:paraId="709ECB25" w14:textId="77777777">
        <w:tc>
          <w:tcPr>
            <w:tcW w:w="7853" w:type="dxa"/>
            <w:gridSpan w:val="4"/>
            <w:tcBorders>
              <w:bottom w:val="single" w:sz="4" w:space="0" w:color="auto"/>
            </w:tcBorders>
            <w:shd w:val="clear" w:color="auto" w:fill="auto"/>
          </w:tcPr>
          <w:p w14:paraId="1F273F69" w14:textId="77777777" w:rsidR="00E62058" w:rsidRPr="0052736A" w:rsidRDefault="00E62058">
            <w:pPr>
              <w:pStyle w:val="Geenafstand"/>
              <w:rPr>
                <w:b/>
                <w:sz w:val="28"/>
                <w:szCs w:val="28"/>
              </w:rPr>
            </w:pPr>
            <w:r w:rsidRPr="0052736A">
              <w:rPr>
                <w:b/>
                <w:sz w:val="28"/>
                <w:szCs w:val="28"/>
              </w:rPr>
              <w:t xml:space="preserve">Aantal punten (op basis van Categorie </w:t>
            </w:r>
            <w:r>
              <w:rPr>
                <w:b/>
                <w:sz w:val="28"/>
                <w:szCs w:val="28"/>
              </w:rPr>
              <w:t>o</w:t>
            </w:r>
            <w:r w:rsidRPr="0052736A">
              <w:rPr>
                <w:b/>
                <w:sz w:val="28"/>
                <w:szCs w:val="28"/>
              </w:rPr>
              <w:t>pdrachtgever en aantal vervulde aspecten):</w:t>
            </w:r>
          </w:p>
          <w:p w14:paraId="3FB869A0" w14:textId="77777777" w:rsidR="00E62058" w:rsidRPr="0052736A" w:rsidRDefault="00E62058">
            <w:pPr>
              <w:pStyle w:val="Geenafstand"/>
              <w:rPr>
                <w:b/>
                <w:sz w:val="28"/>
                <w:szCs w:val="28"/>
              </w:rPr>
            </w:pPr>
          </w:p>
        </w:tc>
        <w:tc>
          <w:tcPr>
            <w:tcW w:w="2685" w:type="dxa"/>
            <w:gridSpan w:val="2"/>
            <w:tcBorders>
              <w:bottom w:val="single" w:sz="4" w:space="0" w:color="auto"/>
            </w:tcBorders>
            <w:shd w:val="clear" w:color="auto" w:fill="auto"/>
          </w:tcPr>
          <w:p w14:paraId="20B8E7BC" w14:textId="77777777" w:rsidR="00E62058" w:rsidRPr="0052736A" w:rsidRDefault="00E62058">
            <w:pPr>
              <w:pStyle w:val="Geenafstand"/>
              <w:rPr>
                <w:b/>
                <w:sz w:val="28"/>
                <w:szCs w:val="28"/>
              </w:rPr>
            </w:pPr>
          </w:p>
        </w:tc>
      </w:tr>
      <w:tr w:rsidR="00E62058" w14:paraId="1A12F753" w14:textId="77777777">
        <w:tc>
          <w:tcPr>
            <w:tcW w:w="10538" w:type="dxa"/>
            <w:gridSpan w:val="6"/>
            <w:tcBorders>
              <w:bottom w:val="nil"/>
            </w:tcBorders>
            <w:shd w:val="clear" w:color="auto" w:fill="auto"/>
          </w:tcPr>
          <w:tbl>
            <w:tblPr>
              <w:tblStyle w:val="Tabelraster"/>
              <w:tblW w:w="8359" w:type="dxa"/>
              <w:tblLook w:val="04A0" w:firstRow="1" w:lastRow="0" w:firstColumn="1" w:lastColumn="0" w:noHBand="0" w:noVBand="1"/>
            </w:tblPr>
            <w:tblGrid>
              <w:gridCol w:w="4390"/>
              <w:gridCol w:w="567"/>
              <w:gridCol w:w="567"/>
              <w:gridCol w:w="567"/>
              <w:gridCol w:w="567"/>
              <w:gridCol w:w="567"/>
              <w:gridCol w:w="567"/>
              <w:gridCol w:w="567"/>
            </w:tblGrid>
            <w:tr w:rsidR="00D23799" w14:paraId="0DE80A0A" w14:textId="77777777" w:rsidTr="006218A2">
              <w:tc>
                <w:tcPr>
                  <w:tcW w:w="4390" w:type="dxa"/>
                </w:tcPr>
                <w:p w14:paraId="1AC79D48" w14:textId="77777777" w:rsidR="00D23799" w:rsidRPr="00D23799" w:rsidRDefault="00D23799" w:rsidP="00AA1D19">
                  <w:pPr>
                    <w:pStyle w:val="Geenafstand"/>
                  </w:pPr>
                  <w:r w:rsidRPr="00D23799">
                    <w:lastRenderedPageBreak/>
                    <w:t>Aspecten aanwezig</w:t>
                  </w:r>
                </w:p>
              </w:tc>
              <w:tc>
                <w:tcPr>
                  <w:tcW w:w="567" w:type="dxa"/>
                </w:tcPr>
                <w:p w14:paraId="76E99038" w14:textId="77777777" w:rsidR="00D23799" w:rsidRPr="00D23799" w:rsidRDefault="00D23799" w:rsidP="00D23799">
                  <w:pPr>
                    <w:spacing w:after="160"/>
                    <w:rPr>
                      <w:color w:val="auto"/>
                    </w:rPr>
                  </w:pPr>
                  <w:r w:rsidRPr="00D23799">
                    <w:rPr>
                      <w:color w:val="auto"/>
                    </w:rPr>
                    <w:t>6</w:t>
                  </w:r>
                </w:p>
              </w:tc>
              <w:tc>
                <w:tcPr>
                  <w:tcW w:w="567" w:type="dxa"/>
                </w:tcPr>
                <w:p w14:paraId="794EB5F7" w14:textId="77777777" w:rsidR="00D23799" w:rsidRPr="00D23799" w:rsidRDefault="00D23799" w:rsidP="00D23799">
                  <w:pPr>
                    <w:spacing w:after="160"/>
                    <w:rPr>
                      <w:color w:val="auto"/>
                    </w:rPr>
                  </w:pPr>
                  <w:r w:rsidRPr="00D23799">
                    <w:rPr>
                      <w:color w:val="auto"/>
                    </w:rPr>
                    <w:t>5</w:t>
                  </w:r>
                </w:p>
              </w:tc>
              <w:tc>
                <w:tcPr>
                  <w:tcW w:w="567" w:type="dxa"/>
                </w:tcPr>
                <w:p w14:paraId="5BA7CE39" w14:textId="77777777" w:rsidR="00D23799" w:rsidRPr="00D23799" w:rsidRDefault="00D23799" w:rsidP="00D23799">
                  <w:pPr>
                    <w:spacing w:after="160"/>
                    <w:rPr>
                      <w:color w:val="auto"/>
                    </w:rPr>
                  </w:pPr>
                  <w:r w:rsidRPr="00D23799">
                    <w:rPr>
                      <w:color w:val="auto"/>
                    </w:rPr>
                    <w:t>4</w:t>
                  </w:r>
                </w:p>
              </w:tc>
              <w:tc>
                <w:tcPr>
                  <w:tcW w:w="567" w:type="dxa"/>
                </w:tcPr>
                <w:p w14:paraId="4F9F4689" w14:textId="77777777" w:rsidR="00D23799" w:rsidRPr="00D23799" w:rsidRDefault="00D23799" w:rsidP="00D23799">
                  <w:pPr>
                    <w:spacing w:after="160"/>
                    <w:rPr>
                      <w:color w:val="auto"/>
                    </w:rPr>
                  </w:pPr>
                  <w:r w:rsidRPr="00D23799">
                    <w:rPr>
                      <w:color w:val="auto"/>
                    </w:rPr>
                    <w:t>3</w:t>
                  </w:r>
                </w:p>
              </w:tc>
              <w:tc>
                <w:tcPr>
                  <w:tcW w:w="567" w:type="dxa"/>
                </w:tcPr>
                <w:p w14:paraId="2C61C9D7" w14:textId="77777777" w:rsidR="00D23799" w:rsidRPr="00D23799" w:rsidRDefault="00D23799" w:rsidP="00D23799">
                  <w:pPr>
                    <w:spacing w:after="160"/>
                    <w:rPr>
                      <w:color w:val="auto"/>
                    </w:rPr>
                  </w:pPr>
                  <w:r w:rsidRPr="00D23799">
                    <w:rPr>
                      <w:color w:val="auto"/>
                    </w:rPr>
                    <w:t>2</w:t>
                  </w:r>
                </w:p>
              </w:tc>
              <w:tc>
                <w:tcPr>
                  <w:tcW w:w="567" w:type="dxa"/>
                </w:tcPr>
                <w:p w14:paraId="3E890F4D" w14:textId="77777777" w:rsidR="00D23799" w:rsidRPr="00D23799" w:rsidRDefault="00D23799" w:rsidP="00D23799">
                  <w:pPr>
                    <w:spacing w:after="160"/>
                    <w:rPr>
                      <w:color w:val="auto"/>
                    </w:rPr>
                  </w:pPr>
                  <w:r w:rsidRPr="00D23799">
                    <w:rPr>
                      <w:color w:val="auto"/>
                    </w:rPr>
                    <w:t>1</w:t>
                  </w:r>
                </w:p>
              </w:tc>
              <w:tc>
                <w:tcPr>
                  <w:tcW w:w="567" w:type="dxa"/>
                </w:tcPr>
                <w:p w14:paraId="2B1CE0C7" w14:textId="77777777" w:rsidR="00D23799" w:rsidRPr="00D23799" w:rsidRDefault="00D23799" w:rsidP="00D23799">
                  <w:pPr>
                    <w:spacing w:after="160"/>
                    <w:rPr>
                      <w:color w:val="auto"/>
                    </w:rPr>
                  </w:pPr>
                  <w:r w:rsidRPr="00D23799">
                    <w:rPr>
                      <w:color w:val="auto"/>
                    </w:rPr>
                    <w:t>0</w:t>
                  </w:r>
                </w:p>
              </w:tc>
            </w:tr>
            <w:tr w:rsidR="00D23799" w14:paraId="048C1F6F" w14:textId="77777777" w:rsidTr="006218A2">
              <w:tc>
                <w:tcPr>
                  <w:tcW w:w="4390" w:type="dxa"/>
                </w:tcPr>
                <w:p w14:paraId="19D5C9A6" w14:textId="77777777" w:rsidR="00D23799" w:rsidRPr="00D23799" w:rsidRDefault="00D23799" w:rsidP="00AA1D19">
                  <w:pPr>
                    <w:pStyle w:val="Geenafstand"/>
                  </w:pPr>
                  <w:r w:rsidRPr="00D23799">
                    <w:t>Aankruisen hoeveel aspecten aanwezig</w:t>
                  </w:r>
                </w:p>
              </w:tc>
              <w:tc>
                <w:tcPr>
                  <w:tcW w:w="567" w:type="dxa"/>
                </w:tcPr>
                <w:p w14:paraId="39A598A2" w14:textId="77777777" w:rsidR="00D23799" w:rsidRPr="00D23799" w:rsidRDefault="00D23799" w:rsidP="00D23799">
                  <w:pPr>
                    <w:spacing w:after="160"/>
                    <w:rPr>
                      <w:color w:val="auto"/>
                    </w:rPr>
                  </w:pPr>
                </w:p>
              </w:tc>
              <w:tc>
                <w:tcPr>
                  <w:tcW w:w="567" w:type="dxa"/>
                </w:tcPr>
                <w:p w14:paraId="20DD4297" w14:textId="77777777" w:rsidR="00D23799" w:rsidRPr="00D23799" w:rsidRDefault="00D23799" w:rsidP="00D23799">
                  <w:pPr>
                    <w:spacing w:after="160"/>
                    <w:rPr>
                      <w:color w:val="auto"/>
                    </w:rPr>
                  </w:pPr>
                </w:p>
              </w:tc>
              <w:tc>
                <w:tcPr>
                  <w:tcW w:w="567" w:type="dxa"/>
                </w:tcPr>
                <w:p w14:paraId="6350561F" w14:textId="77777777" w:rsidR="00D23799" w:rsidRPr="00D23799" w:rsidRDefault="00D23799" w:rsidP="00D23799">
                  <w:pPr>
                    <w:spacing w:after="160"/>
                    <w:rPr>
                      <w:color w:val="auto"/>
                    </w:rPr>
                  </w:pPr>
                </w:p>
              </w:tc>
              <w:tc>
                <w:tcPr>
                  <w:tcW w:w="567" w:type="dxa"/>
                </w:tcPr>
                <w:p w14:paraId="1C04D71A" w14:textId="77777777" w:rsidR="00D23799" w:rsidRPr="00D23799" w:rsidRDefault="00D23799" w:rsidP="00D23799">
                  <w:pPr>
                    <w:spacing w:after="160"/>
                    <w:rPr>
                      <w:color w:val="auto"/>
                    </w:rPr>
                  </w:pPr>
                </w:p>
              </w:tc>
              <w:tc>
                <w:tcPr>
                  <w:tcW w:w="567" w:type="dxa"/>
                </w:tcPr>
                <w:p w14:paraId="00BCD33F" w14:textId="77777777" w:rsidR="00D23799" w:rsidRPr="00D23799" w:rsidRDefault="00D23799" w:rsidP="00D23799">
                  <w:pPr>
                    <w:spacing w:after="160"/>
                    <w:rPr>
                      <w:color w:val="auto"/>
                    </w:rPr>
                  </w:pPr>
                </w:p>
              </w:tc>
              <w:tc>
                <w:tcPr>
                  <w:tcW w:w="567" w:type="dxa"/>
                </w:tcPr>
                <w:p w14:paraId="6700C059" w14:textId="77777777" w:rsidR="00D23799" w:rsidRPr="00D23799" w:rsidRDefault="00D23799" w:rsidP="00D23799">
                  <w:pPr>
                    <w:spacing w:after="160"/>
                    <w:rPr>
                      <w:color w:val="auto"/>
                    </w:rPr>
                  </w:pPr>
                </w:p>
              </w:tc>
              <w:tc>
                <w:tcPr>
                  <w:tcW w:w="567" w:type="dxa"/>
                </w:tcPr>
                <w:p w14:paraId="22DFF379" w14:textId="77777777" w:rsidR="00D23799" w:rsidRPr="00D23799" w:rsidRDefault="00D23799" w:rsidP="00D23799">
                  <w:pPr>
                    <w:spacing w:after="160"/>
                    <w:rPr>
                      <w:color w:val="auto"/>
                    </w:rPr>
                  </w:pPr>
                </w:p>
              </w:tc>
            </w:tr>
            <w:tr w:rsidR="00AA1D19" w:rsidRPr="00D23799" w14:paraId="562A8A17" w14:textId="77777777" w:rsidTr="006218A2">
              <w:tc>
                <w:tcPr>
                  <w:tcW w:w="4390" w:type="dxa"/>
                </w:tcPr>
                <w:p w14:paraId="321C1DA6" w14:textId="77777777" w:rsidR="00AA1D19" w:rsidRPr="00AA1D19" w:rsidRDefault="00AA1D19" w:rsidP="00AA1D19">
                  <w:pPr>
                    <w:pStyle w:val="Geenafstand"/>
                  </w:pPr>
                  <w:r w:rsidRPr="00AA1D19">
                    <w:t xml:space="preserve">Punten in geval overige opdrachtgever </w:t>
                  </w:r>
                </w:p>
              </w:tc>
              <w:tc>
                <w:tcPr>
                  <w:tcW w:w="567" w:type="dxa"/>
                </w:tcPr>
                <w:p w14:paraId="7BAA2611" w14:textId="77777777" w:rsidR="00AA1D19" w:rsidRPr="00AA1D19" w:rsidRDefault="00AA1D19" w:rsidP="006218A2">
                  <w:pPr>
                    <w:spacing w:after="160"/>
                    <w:rPr>
                      <w:color w:val="auto"/>
                    </w:rPr>
                  </w:pPr>
                  <w:r w:rsidRPr="00AA1D19">
                    <w:rPr>
                      <w:color w:val="auto"/>
                    </w:rPr>
                    <w:t>12</w:t>
                  </w:r>
                </w:p>
              </w:tc>
              <w:tc>
                <w:tcPr>
                  <w:tcW w:w="567" w:type="dxa"/>
                </w:tcPr>
                <w:p w14:paraId="4983664B" w14:textId="77777777" w:rsidR="00AA1D19" w:rsidRPr="00AA1D19" w:rsidRDefault="00AA1D19" w:rsidP="006218A2">
                  <w:pPr>
                    <w:spacing w:after="160"/>
                    <w:rPr>
                      <w:color w:val="auto"/>
                    </w:rPr>
                  </w:pPr>
                  <w:r w:rsidRPr="00AA1D19">
                    <w:rPr>
                      <w:color w:val="auto"/>
                    </w:rPr>
                    <w:t>10</w:t>
                  </w:r>
                </w:p>
              </w:tc>
              <w:tc>
                <w:tcPr>
                  <w:tcW w:w="567" w:type="dxa"/>
                </w:tcPr>
                <w:p w14:paraId="50F8187F" w14:textId="77777777" w:rsidR="00AA1D19" w:rsidRPr="00AA1D19" w:rsidRDefault="00AA1D19" w:rsidP="006218A2">
                  <w:pPr>
                    <w:spacing w:after="160"/>
                    <w:rPr>
                      <w:color w:val="auto"/>
                    </w:rPr>
                  </w:pPr>
                  <w:r w:rsidRPr="00AA1D19">
                    <w:rPr>
                      <w:color w:val="auto"/>
                    </w:rPr>
                    <w:t>8</w:t>
                  </w:r>
                </w:p>
              </w:tc>
              <w:tc>
                <w:tcPr>
                  <w:tcW w:w="567" w:type="dxa"/>
                </w:tcPr>
                <w:p w14:paraId="58D0A464" w14:textId="77777777" w:rsidR="00AA1D19" w:rsidRPr="00AA1D19" w:rsidRDefault="00AA1D19" w:rsidP="006218A2">
                  <w:pPr>
                    <w:spacing w:after="160"/>
                    <w:rPr>
                      <w:color w:val="auto"/>
                    </w:rPr>
                  </w:pPr>
                  <w:r w:rsidRPr="00AA1D19">
                    <w:rPr>
                      <w:color w:val="auto"/>
                    </w:rPr>
                    <w:t>6</w:t>
                  </w:r>
                </w:p>
              </w:tc>
              <w:tc>
                <w:tcPr>
                  <w:tcW w:w="567" w:type="dxa"/>
                </w:tcPr>
                <w:p w14:paraId="573F6B84" w14:textId="77777777" w:rsidR="00AA1D19" w:rsidRPr="00AA1D19" w:rsidRDefault="00AA1D19" w:rsidP="006218A2">
                  <w:pPr>
                    <w:spacing w:after="160"/>
                    <w:rPr>
                      <w:color w:val="auto"/>
                    </w:rPr>
                  </w:pPr>
                  <w:r w:rsidRPr="00AA1D19">
                    <w:rPr>
                      <w:color w:val="auto"/>
                    </w:rPr>
                    <w:t>4</w:t>
                  </w:r>
                </w:p>
              </w:tc>
              <w:tc>
                <w:tcPr>
                  <w:tcW w:w="567" w:type="dxa"/>
                </w:tcPr>
                <w:p w14:paraId="370C82F7" w14:textId="77777777" w:rsidR="00AA1D19" w:rsidRPr="00AA1D19" w:rsidRDefault="00AA1D19" w:rsidP="006218A2">
                  <w:pPr>
                    <w:spacing w:after="160"/>
                    <w:rPr>
                      <w:color w:val="auto"/>
                    </w:rPr>
                  </w:pPr>
                  <w:r w:rsidRPr="00AA1D19">
                    <w:rPr>
                      <w:color w:val="auto"/>
                    </w:rPr>
                    <w:t>2</w:t>
                  </w:r>
                </w:p>
              </w:tc>
              <w:tc>
                <w:tcPr>
                  <w:tcW w:w="567" w:type="dxa"/>
                </w:tcPr>
                <w:p w14:paraId="760919AA" w14:textId="77777777" w:rsidR="00AA1D19" w:rsidRPr="00AA1D19" w:rsidRDefault="00AA1D19" w:rsidP="006218A2">
                  <w:pPr>
                    <w:spacing w:after="160"/>
                    <w:rPr>
                      <w:color w:val="auto"/>
                    </w:rPr>
                  </w:pPr>
                  <w:r w:rsidRPr="00AA1D19">
                    <w:rPr>
                      <w:color w:val="auto"/>
                    </w:rPr>
                    <w:t>0</w:t>
                  </w:r>
                </w:p>
              </w:tc>
            </w:tr>
            <w:tr w:rsidR="00AA1D19" w14:paraId="70A63E4B" w14:textId="77777777" w:rsidTr="006218A2">
              <w:tc>
                <w:tcPr>
                  <w:tcW w:w="4390" w:type="dxa"/>
                </w:tcPr>
                <w:p w14:paraId="2147E85A" w14:textId="0ABC878D" w:rsidR="00AA1D19" w:rsidRPr="00AA1D19" w:rsidRDefault="00AA1D19" w:rsidP="00AA1D19">
                  <w:pPr>
                    <w:pStyle w:val="Geenafstand"/>
                  </w:pPr>
                  <w:r w:rsidRPr="00AA1D19">
                    <w:t>Punten in geval  een Werkleerbedrijf of Participatie organisatie binnen het Sociale Domein</w:t>
                  </w:r>
                </w:p>
              </w:tc>
              <w:tc>
                <w:tcPr>
                  <w:tcW w:w="567" w:type="dxa"/>
                </w:tcPr>
                <w:p w14:paraId="5EA98282" w14:textId="7DA8F367" w:rsidR="00AA1D19" w:rsidRPr="00AA1D19" w:rsidRDefault="00AA1D19" w:rsidP="00AA1D19">
                  <w:pPr>
                    <w:spacing w:after="160"/>
                    <w:rPr>
                      <w:color w:val="auto"/>
                    </w:rPr>
                  </w:pPr>
                  <w:r w:rsidRPr="00AA1D19">
                    <w:rPr>
                      <w:color w:val="auto"/>
                    </w:rPr>
                    <w:t>20</w:t>
                  </w:r>
                </w:p>
              </w:tc>
              <w:tc>
                <w:tcPr>
                  <w:tcW w:w="567" w:type="dxa"/>
                </w:tcPr>
                <w:p w14:paraId="2800AFD0" w14:textId="558EB410" w:rsidR="00AA1D19" w:rsidRPr="00AA1D19" w:rsidRDefault="00AA1D19" w:rsidP="00AA1D19">
                  <w:pPr>
                    <w:spacing w:after="160"/>
                    <w:rPr>
                      <w:color w:val="auto"/>
                    </w:rPr>
                  </w:pPr>
                  <w:r w:rsidRPr="00AA1D19">
                    <w:rPr>
                      <w:color w:val="auto"/>
                    </w:rPr>
                    <w:t>18</w:t>
                  </w:r>
                </w:p>
              </w:tc>
              <w:tc>
                <w:tcPr>
                  <w:tcW w:w="567" w:type="dxa"/>
                </w:tcPr>
                <w:p w14:paraId="3D657855" w14:textId="5E9EABE4" w:rsidR="00AA1D19" w:rsidRPr="00AA1D19" w:rsidRDefault="00AA1D19" w:rsidP="00AA1D19">
                  <w:pPr>
                    <w:spacing w:after="160"/>
                    <w:rPr>
                      <w:color w:val="auto"/>
                    </w:rPr>
                  </w:pPr>
                  <w:r w:rsidRPr="00AA1D19">
                    <w:rPr>
                      <w:color w:val="auto"/>
                    </w:rPr>
                    <w:t>16</w:t>
                  </w:r>
                </w:p>
              </w:tc>
              <w:tc>
                <w:tcPr>
                  <w:tcW w:w="567" w:type="dxa"/>
                </w:tcPr>
                <w:p w14:paraId="78C63070" w14:textId="0835411E" w:rsidR="00AA1D19" w:rsidRPr="00AA1D19" w:rsidRDefault="00AA1D19" w:rsidP="00AA1D19">
                  <w:pPr>
                    <w:spacing w:after="160"/>
                    <w:rPr>
                      <w:color w:val="auto"/>
                    </w:rPr>
                  </w:pPr>
                  <w:r w:rsidRPr="00AA1D19">
                    <w:rPr>
                      <w:color w:val="auto"/>
                    </w:rPr>
                    <w:t>14</w:t>
                  </w:r>
                </w:p>
              </w:tc>
              <w:tc>
                <w:tcPr>
                  <w:tcW w:w="567" w:type="dxa"/>
                </w:tcPr>
                <w:p w14:paraId="663D378A" w14:textId="7E0FD5F7" w:rsidR="00AA1D19" w:rsidRPr="00AA1D19" w:rsidRDefault="00AA1D19" w:rsidP="00AA1D19">
                  <w:pPr>
                    <w:spacing w:after="160"/>
                    <w:rPr>
                      <w:color w:val="auto"/>
                    </w:rPr>
                  </w:pPr>
                  <w:r w:rsidRPr="00AA1D19">
                    <w:rPr>
                      <w:color w:val="auto"/>
                    </w:rPr>
                    <w:t>12</w:t>
                  </w:r>
                </w:p>
              </w:tc>
              <w:tc>
                <w:tcPr>
                  <w:tcW w:w="567" w:type="dxa"/>
                </w:tcPr>
                <w:p w14:paraId="558896E7" w14:textId="40905C2B" w:rsidR="00AA1D19" w:rsidRPr="00AA1D19" w:rsidRDefault="00AA1D19" w:rsidP="00AA1D19">
                  <w:pPr>
                    <w:spacing w:after="160"/>
                    <w:rPr>
                      <w:color w:val="auto"/>
                    </w:rPr>
                  </w:pPr>
                  <w:r w:rsidRPr="00AA1D19">
                    <w:rPr>
                      <w:color w:val="auto"/>
                    </w:rPr>
                    <w:t>10</w:t>
                  </w:r>
                </w:p>
              </w:tc>
              <w:tc>
                <w:tcPr>
                  <w:tcW w:w="567" w:type="dxa"/>
                </w:tcPr>
                <w:p w14:paraId="7411F9BA" w14:textId="7D2CA5C6" w:rsidR="00AA1D19" w:rsidRPr="00AA1D19" w:rsidRDefault="00AA1D19" w:rsidP="00AA1D19">
                  <w:pPr>
                    <w:spacing w:after="160"/>
                    <w:rPr>
                      <w:color w:val="auto"/>
                    </w:rPr>
                  </w:pPr>
                  <w:r w:rsidRPr="00AA1D19">
                    <w:rPr>
                      <w:color w:val="auto"/>
                    </w:rPr>
                    <w:t>0</w:t>
                  </w:r>
                </w:p>
              </w:tc>
            </w:tr>
          </w:tbl>
          <w:p w14:paraId="5A737316" w14:textId="77777777" w:rsidR="00E62058" w:rsidRDefault="00E62058">
            <w:pPr>
              <w:pStyle w:val="Geenafstand"/>
            </w:pPr>
          </w:p>
        </w:tc>
      </w:tr>
      <w:tr w:rsidR="00E62058" w14:paraId="71F6A9CD" w14:textId="77777777">
        <w:tc>
          <w:tcPr>
            <w:tcW w:w="10538" w:type="dxa"/>
            <w:gridSpan w:val="6"/>
            <w:shd w:val="clear" w:color="auto" w:fill="000000" w:themeFill="text1"/>
          </w:tcPr>
          <w:p w14:paraId="64A6E6F1" w14:textId="77777777" w:rsidR="00E62058" w:rsidRDefault="00E62058">
            <w:pPr>
              <w:pStyle w:val="Geenafstand"/>
            </w:pPr>
          </w:p>
        </w:tc>
      </w:tr>
      <w:tr w:rsidR="00E62058" w:rsidRPr="0052736A" w14:paraId="0C80391A" w14:textId="77777777">
        <w:tc>
          <w:tcPr>
            <w:tcW w:w="7853" w:type="dxa"/>
            <w:gridSpan w:val="4"/>
            <w:shd w:val="clear" w:color="auto" w:fill="auto"/>
          </w:tcPr>
          <w:p w14:paraId="1EDD2026" w14:textId="77777777" w:rsidR="00E62058" w:rsidRPr="0052736A" w:rsidRDefault="00E62058">
            <w:pPr>
              <w:pStyle w:val="Geenafstand"/>
              <w:rPr>
                <w:b/>
                <w:sz w:val="24"/>
                <w:szCs w:val="24"/>
              </w:rPr>
            </w:pPr>
          </w:p>
        </w:tc>
        <w:tc>
          <w:tcPr>
            <w:tcW w:w="2685" w:type="dxa"/>
            <w:gridSpan w:val="2"/>
            <w:shd w:val="clear" w:color="auto" w:fill="auto"/>
          </w:tcPr>
          <w:p w14:paraId="24272341" w14:textId="77777777" w:rsidR="00E62058" w:rsidRPr="0052736A" w:rsidRDefault="00E62058">
            <w:pPr>
              <w:pStyle w:val="Geenafstand"/>
              <w:rPr>
                <w:b/>
                <w:sz w:val="24"/>
                <w:szCs w:val="24"/>
              </w:rPr>
            </w:pPr>
          </w:p>
        </w:tc>
      </w:tr>
      <w:tr w:rsidR="00E62058" w:rsidRPr="0052736A" w14:paraId="3FA01A14" w14:textId="77777777">
        <w:tc>
          <w:tcPr>
            <w:tcW w:w="7853" w:type="dxa"/>
            <w:gridSpan w:val="4"/>
            <w:shd w:val="clear" w:color="auto" w:fill="auto"/>
          </w:tcPr>
          <w:p w14:paraId="2E1B4EAC" w14:textId="77777777" w:rsidR="00E62058" w:rsidRPr="0052736A" w:rsidRDefault="00E62058">
            <w:pPr>
              <w:pStyle w:val="Geenafstand"/>
              <w:rPr>
                <w:b/>
                <w:sz w:val="28"/>
                <w:szCs w:val="28"/>
              </w:rPr>
            </w:pPr>
          </w:p>
        </w:tc>
        <w:tc>
          <w:tcPr>
            <w:tcW w:w="2685" w:type="dxa"/>
            <w:gridSpan w:val="2"/>
            <w:shd w:val="clear" w:color="auto" w:fill="auto"/>
          </w:tcPr>
          <w:p w14:paraId="68A5E71C" w14:textId="77777777" w:rsidR="00E62058" w:rsidRPr="0052736A" w:rsidRDefault="00E62058">
            <w:pPr>
              <w:pStyle w:val="Geenafstand"/>
              <w:rPr>
                <w:b/>
                <w:sz w:val="28"/>
                <w:szCs w:val="28"/>
              </w:rPr>
            </w:pPr>
          </w:p>
        </w:tc>
      </w:tr>
      <w:tr w:rsidR="00E62058" w14:paraId="56C14A0F" w14:textId="77777777">
        <w:tc>
          <w:tcPr>
            <w:tcW w:w="10538" w:type="dxa"/>
            <w:gridSpan w:val="6"/>
            <w:tcBorders>
              <w:bottom w:val="nil"/>
            </w:tcBorders>
            <w:shd w:val="clear" w:color="auto" w:fill="auto"/>
          </w:tcPr>
          <w:p w14:paraId="7C15433C" w14:textId="77777777" w:rsidR="00E62058" w:rsidRDefault="00E62058">
            <w:pPr>
              <w:pStyle w:val="Geenafstand"/>
            </w:pPr>
          </w:p>
        </w:tc>
      </w:tr>
      <w:tr w:rsidR="00E62058" w:rsidRPr="009217A8" w14:paraId="363BC5B5" w14:textId="77777777">
        <w:tc>
          <w:tcPr>
            <w:tcW w:w="10538" w:type="dxa"/>
            <w:gridSpan w:val="6"/>
            <w:shd w:val="clear" w:color="auto" w:fill="auto"/>
          </w:tcPr>
          <w:p w14:paraId="504305A1" w14:textId="77777777" w:rsidR="00E62058" w:rsidRDefault="00E62058">
            <w:pPr>
              <w:pStyle w:val="Geenafstand"/>
            </w:pPr>
          </w:p>
        </w:tc>
      </w:tr>
      <w:tr w:rsidR="00E62058" w14:paraId="2B125509" w14:textId="77777777">
        <w:tc>
          <w:tcPr>
            <w:tcW w:w="3409" w:type="dxa"/>
            <w:gridSpan w:val="2"/>
            <w:shd w:val="clear" w:color="auto" w:fill="E7E6E6" w:themeFill="background2"/>
          </w:tcPr>
          <w:p w14:paraId="2E1C90E3" w14:textId="77777777" w:rsidR="00E62058" w:rsidRDefault="00E62058">
            <w:pPr>
              <w:pStyle w:val="Geenafstand"/>
            </w:pPr>
          </w:p>
        </w:tc>
        <w:tc>
          <w:tcPr>
            <w:tcW w:w="7129" w:type="dxa"/>
            <w:gridSpan w:val="4"/>
          </w:tcPr>
          <w:p w14:paraId="18EF3008" w14:textId="77777777" w:rsidR="00E62058" w:rsidRDefault="00E62058">
            <w:pPr>
              <w:pStyle w:val="Geenafstand"/>
            </w:pPr>
          </w:p>
        </w:tc>
      </w:tr>
      <w:tr w:rsidR="00E62058" w:rsidRPr="00954B15" w14:paraId="106DD7F1" w14:textId="77777777">
        <w:tc>
          <w:tcPr>
            <w:tcW w:w="3409" w:type="dxa"/>
            <w:gridSpan w:val="2"/>
            <w:shd w:val="clear" w:color="auto" w:fill="E7E6E6" w:themeFill="background2"/>
          </w:tcPr>
          <w:p w14:paraId="79550199" w14:textId="77777777" w:rsidR="00E62058" w:rsidRDefault="00E62058">
            <w:pPr>
              <w:pStyle w:val="Geenafstand"/>
              <w:rPr>
                <w:b/>
              </w:rPr>
            </w:pPr>
          </w:p>
        </w:tc>
        <w:tc>
          <w:tcPr>
            <w:tcW w:w="7129" w:type="dxa"/>
            <w:gridSpan w:val="4"/>
            <w:shd w:val="clear" w:color="auto" w:fill="E7E6E6" w:themeFill="background2"/>
          </w:tcPr>
          <w:p w14:paraId="4D2B47C9" w14:textId="77777777" w:rsidR="00E62058" w:rsidRPr="00954B15" w:rsidRDefault="00E62058">
            <w:pPr>
              <w:pStyle w:val="Geenafstand"/>
              <w:rPr>
                <w:b/>
              </w:rPr>
            </w:pPr>
            <w:r>
              <w:rPr>
                <w:b/>
              </w:rPr>
              <w:t>Gegadigde</w:t>
            </w:r>
          </w:p>
        </w:tc>
      </w:tr>
      <w:tr w:rsidR="00E62058" w14:paraId="1B8DE53E" w14:textId="77777777">
        <w:tc>
          <w:tcPr>
            <w:tcW w:w="3409" w:type="dxa"/>
            <w:gridSpan w:val="2"/>
            <w:shd w:val="clear" w:color="auto" w:fill="E7E6E6" w:themeFill="background2"/>
          </w:tcPr>
          <w:p w14:paraId="6101FDEF" w14:textId="77777777" w:rsidR="00E62058" w:rsidRPr="00954B15" w:rsidRDefault="00E62058">
            <w:pPr>
              <w:pStyle w:val="Geenafstand"/>
            </w:pPr>
            <w:r>
              <w:t>Datum</w:t>
            </w:r>
          </w:p>
        </w:tc>
        <w:tc>
          <w:tcPr>
            <w:tcW w:w="7129" w:type="dxa"/>
            <w:gridSpan w:val="4"/>
          </w:tcPr>
          <w:p w14:paraId="24779B4F" w14:textId="77777777" w:rsidR="00E62058" w:rsidRDefault="00E62058">
            <w:pPr>
              <w:pStyle w:val="Geenafstand"/>
            </w:pPr>
          </w:p>
        </w:tc>
      </w:tr>
      <w:tr w:rsidR="00E62058" w14:paraId="60B3121F" w14:textId="77777777">
        <w:tc>
          <w:tcPr>
            <w:tcW w:w="3409" w:type="dxa"/>
            <w:gridSpan w:val="2"/>
            <w:shd w:val="clear" w:color="auto" w:fill="E7E6E6" w:themeFill="background2"/>
          </w:tcPr>
          <w:p w14:paraId="2DA03033" w14:textId="77777777" w:rsidR="00E62058" w:rsidRDefault="00E62058">
            <w:pPr>
              <w:pStyle w:val="Geenafstand"/>
            </w:pPr>
            <w:r>
              <w:t>Plaats</w:t>
            </w:r>
          </w:p>
        </w:tc>
        <w:tc>
          <w:tcPr>
            <w:tcW w:w="7129" w:type="dxa"/>
            <w:gridSpan w:val="4"/>
          </w:tcPr>
          <w:p w14:paraId="7565E29A" w14:textId="77777777" w:rsidR="00E62058" w:rsidRDefault="00E62058">
            <w:pPr>
              <w:pStyle w:val="Geenafstand"/>
            </w:pPr>
          </w:p>
        </w:tc>
      </w:tr>
      <w:tr w:rsidR="00E62058" w14:paraId="23D61067" w14:textId="77777777">
        <w:tc>
          <w:tcPr>
            <w:tcW w:w="3409" w:type="dxa"/>
            <w:gridSpan w:val="2"/>
            <w:shd w:val="clear" w:color="auto" w:fill="E7E6E6" w:themeFill="background2"/>
          </w:tcPr>
          <w:p w14:paraId="50CB29EB" w14:textId="77777777" w:rsidR="00E62058" w:rsidRDefault="00E62058">
            <w:pPr>
              <w:pStyle w:val="Geenafstand"/>
            </w:pPr>
            <w:r>
              <w:t>Naam</w:t>
            </w:r>
          </w:p>
        </w:tc>
        <w:tc>
          <w:tcPr>
            <w:tcW w:w="7129" w:type="dxa"/>
            <w:gridSpan w:val="4"/>
          </w:tcPr>
          <w:p w14:paraId="1D14037A" w14:textId="77777777" w:rsidR="00E62058" w:rsidRDefault="00E62058">
            <w:pPr>
              <w:pStyle w:val="Geenafstand"/>
            </w:pPr>
          </w:p>
        </w:tc>
      </w:tr>
      <w:tr w:rsidR="00E62058" w14:paraId="6CA4F318" w14:textId="77777777">
        <w:tc>
          <w:tcPr>
            <w:tcW w:w="3409" w:type="dxa"/>
            <w:gridSpan w:val="2"/>
            <w:shd w:val="clear" w:color="auto" w:fill="E7E6E6" w:themeFill="background2"/>
          </w:tcPr>
          <w:p w14:paraId="663FF1EB" w14:textId="77777777" w:rsidR="00E62058" w:rsidRDefault="00E62058">
            <w:pPr>
              <w:pStyle w:val="Geenafstand"/>
            </w:pPr>
            <w:r>
              <w:t>Functie</w:t>
            </w:r>
          </w:p>
        </w:tc>
        <w:tc>
          <w:tcPr>
            <w:tcW w:w="7129" w:type="dxa"/>
            <w:gridSpan w:val="4"/>
          </w:tcPr>
          <w:p w14:paraId="3E30AE8B" w14:textId="77777777" w:rsidR="00E62058" w:rsidRDefault="00E62058">
            <w:pPr>
              <w:pStyle w:val="Geenafstand"/>
            </w:pPr>
          </w:p>
        </w:tc>
      </w:tr>
      <w:tr w:rsidR="00E62058" w14:paraId="0C677919" w14:textId="77777777">
        <w:tc>
          <w:tcPr>
            <w:tcW w:w="3409" w:type="dxa"/>
            <w:gridSpan w:val="2"/>
            <w:shd w:val="clear" w:color="auto" w:fill="E7E6E6" w:themeFill="background2"/>
          </w:tcPr>
          <w:p w14:paraId="0F0ECF71" w14:textId="77777777" w:rsidR="00E62058" w:rsidRDefault="00E62058">
            <w:pPr>
              <w:pStyle w:val="Geenafstand"/>
            </w:pPr>
            <w:r>
              <w:t>Onderneming</w:t>
            </w:r>
          </w:p>
        </w:tc>
        <w:tc>
          <w:tcPr>
            <w:tcW w:w="7129" w:type="dxa"/>
            <w:gridSpan w:val="4"/>
          </w:tcPr>
          <w:p w14:paraId="4638CEEF" w14:textId="77777777" w:rsidR="00E62058" w:rsidRDefault="00E62058">
            <w:pPr>
              <w:pStyle w:val="Geenafstand"/>
            </w:pPr>
          </w:p>
        </w:tc>
      </w:tr>
      <w:tr w:rsidR="00E62058" w14:paraId="40F2F81E" w14:textId="77777777">
        <w:tc>
          <w:tcPr>
            <w:tcW w:w="3409" w:type="dxa"/>
            <w:gridSpan w:val="2"/>
            <w:shd w:val="clear" w:color="auto" w:fill="E7E6E6" w:themeFill="background2"/>
          </w:tcPr>
          <w:p w14:paraId="789D787D" w14:textId="77777777" w:rsidR="00E62058" w:rsidRDefault="00E62058">
            <w:pPr>
              <w:pStyle w:val="Geenafstand"/>
            </w:pPr>
            <w:r>
              <w:t>Handtekening</w:t>
            </w:r>
          </w:p>
        </w:tc>
        <w:tc>
          <w:tcPr>
            <w:tcW w:w="7129" w:type="dxa"/>
            <w:gridSpan w:val="4"/>
          </w:tcPr>
          <w:p w14:paraId="4C244D65" w14:textId="77777777" w:rsidR="00E62058" w:rsidRDefault="00E62058">
            <w:pPr>
              <w:pStyle w:val="Geenafstand"/>
            </w:pPr>
          </w:p>
          <w:p w14:paraId="27B9EA71" w14:textId="77777777" w:rsidR="00E62058" w:rsidRDefault="00E62058">
            <w:pPr>
              <w:pStyle w:val="Geenafstand"/>
            </w:pPr>
          </w:p>
          <w:p w14:paraId="2263C738" w14:textId="77777777" w:rsidR="00E62058" w:rsidRDefault="00E62058">
            <w:pPr>
              <w:pStyle w:val="Geenafstand"/>
            </w:pPr>
          </w:p>
          <w:p w14:paraId="68DE84D6" w14:textId="77777777" w:rsidR="00E62058" w:rsidRDefault="00E62058">
            <w:pPr>
              <w:pStyle w:val="Geenafstand"/>
            </w:pPr>
          </w:p>
          <w:p w14:paraId="3B9AE93F" w14:textId="77777777" w:rsidR="00E62058" w:rsidRDefault="00E62058">
            <w:pPr>
              <w:pStyle w:val="Geenafstand"/>
            </w:pPr>
          </w:p>
        </w:tc>
      </w:tr>
    </w:tbl>
    <w:p w14:paraId="442575C2" w14:textId="77777777" w:rsidR="00E62058" w:rsidRDefault="00E62058" w:rsidP="00E62058"/>
    <w:p w14:paraId="6C236BAA" w14:textId="77777777" w:rsidR="00E62058" w:rsidRDefault="00E62058" w:rsidP="00E62058">
      <w:r>
        <w:br w:type="page"/>
      </w:r>
    </w:p>
    <w:p w14:paraId="25E650F2" w14:textId="77777777" w:rsidR="00E62058" w:rsidRDefault="00E62058" w:rsidP="00E62058"/>
    <w:p w14:paraId="0FBC14E1" w14:textId="77777777" w:rsidR="00E62058" w:rsidRDefault="00E62058" w:rsidP="00E62058"/>
    <w:p w14:paraId="3D79C1B9" w14:textId="77777777" w:rsidR="00E62058" w:rsidRDefault="00E62058" w:rsidP="00E62058"/>
    <w:p w14:paraId="0309A2B6" w14:textId="77777777" w:rsidR="00E62058" w:rsidRDefault="00E62058" w:rsidP="00E62058"/>
    <w:p w14:paraId="23B3E50E" w14:textId="77777777" w:rsidR="00E62058" w:rsidRDefault="00E62058" w:rsidP="00E62058"/>
    <w:tbl>
      <w:tblPr>
        <w:tblStyle w:val="Tabelraster"/>
        <w:tblW w:w="10286" w:type="dxa"/>
        <w:tblLook w:val="04A0" w:firstRow="1" w:lastRow="0" w:firstColumn="1" w:lastColumn="0" w:noHBand="0" w:noVBand="1"/>
      </w:tblPr>
      <w:tblGrid>
        <w:gridCol w:w="2035"/>
        <w:gridCol w:w="1374"/>
        <w:gridCol w:w="1402"/>
        <w:gridCol w:w="2790"/>
        <w:gridCol w:w="2685"/>
      </w:tblGrid>
      <w:tr w:rsidR="00E62058" w:rsidRPr="0056151F" w14:paraId="102E951D" w14:textId="77777777">
        <w:tc>
          <w:tcPr>
            <w:tcW w:w="4811" w:type="dxa"/>
            <w:gridSpan w:val="3"/>
            <w:shd w:val="clear" w:color="auto" w:fill="B4C6E7" w:themeFill="accent1" w:themeFillTint="66"/>
          </w:tcPr>
          <w:p w14:paraId="476701C3" w14:textId="77777777" w:rsidR="00E62058" w:rsidRPr="0056151F" w:rsidRDefault="00E62058">
            <w:pPr>
              <w:pStyle w:val="Geenafstand"/>
              <w:rPr>
                <w:b/>
              </w:rPr>
            </w:pPr>
            <w:r>
              <w:rPr>
                <w:b/>
              </w:rPr>
              <w:t>SC 2-1</w:t>
            </w:r>
          </w:p>
        </w:tc>
        <w:tc>
          <w:tcPr>
            <w:tcW w:w="5475" w:type="dxa"/>
            <w:gridSpan w:val="2"/>
            <w:shd w:val="clear" w:color="auto" w:fill="E7E6E6" w:themeFill="background2"/>
          </w:tcPr>
          <w:p w14:paraId="55BB5EBE" w14:textId="77777777" w:rsidR="00E62058" w:rsidRPr="0056151F" w:rsidRDefault="00E62058">
            <w:pPr>
              <w:pStyle w:val="Geenafstand"/>
              <w:rPr>
                <w:b/>
              </w:rPr>
            </w:pPr>
            <w:r w:rsidRPr="0056151F">
              <w:rPr>
                <w:b/>
              </w:rPr>
              <w:t>In te vullen door Gegadigde</w:t>
            </w:r>
          </w:p>
        </w:tc>
      </w:tr>
      <w:tr w:rsidR="00E62058" w:rsidRPr="0056151F" w14:paraId="4B0B5C5C" w14:textId="77777777">
        <w:tc>
          <w:tcPr>
            <w:tcW w:w="4811" w:type="dxa"/>
            <w:gridSpan w:val="3"/>
            <w:shd w:val="clear" w:color="auto" w:fill="E7E6E6" w:themeFill="background2"/>
          </w:tcPr>
          <w:p w14:paraId="661B3733" w14:textId="77777777" w:rsidR="00E62058" w:rsidRPr="00954B15" w:rsidRDefault="00E62058">
            <w:pPr>
              <w:pStyle w:val="Geenafstand"/>
            </w:pPr>
            <w:r>
              <w:t>Referentie</w:t>
            </w:r>
          </w:p>
        </w:tc>
        <w:tc>
          <w:tcPr>
            <w:tcW w:w="5475" w:type="dxa"/>
            <w:gridSpan w:val="2"/>
          </w:tcPr>
          <w:p w14:paraId="3D218C2D" w14:textId="77777777" w:rsidR="00E62058" w:rsidRPr="0056151F" w:rsidRDefault="00E62058">
            <w:pPr>
              <w:pStyle w:val="Geenafstand"/>
              <w:rPr>
                <w:b/>
              </w:rPr>
            </w:pPr>
          </w:p>
        </w:tc>
      </w:tr>
      <w:tr w:rsidR="00E62058" w14:paraId="62A1F28B" w14:textId="77777777">
        <w:tc>
          <w:tcPr>
            <w:tcW w:w="4811" w:type="dxa"/>
            <w:gridSpan w:val="3"/>
            <w:shd w:val="clear" w:color="auto" w:fill="E7E6E6" w:themeFill="background2"/>
          </w:tcPr>
          <w:p w14:paraId="0DE3103D" w14:textId="77777777" w:rsidR="00E62058" w:rsidRDefault="00E62058">
            <w:pPr>
              <w:pStyle w:val="Geenafstand"/>
            </w:pPr>
            <w:r>
              <w:t xml:space="preserve">Opdrachtgever </w:t>
            </w:r>
          </w:p>
          <w:p w14:paraId="5AF2AD54" w14:textId="77777777" w:rsidR="00E62058" w:rsidRDefault="00E62058">
            <w:pPr>
              <w:pStyle w:val="Geenafstand"/>
            </w:pPr>
            <w:r>
              <w:t>(NAW-gegevens)</w:t>
            </w:r>
          </w:p>
        </w:tc>
        <w:tc>
          <w:tcPr>
            <w:tcW w:w="5475" w:type="dxa"/>
            <w:gridSpan w:val="2"/>
          </w:tcPr>
          <w:p w14:paraId="2AF0600F" w14:textId="77777777" w:rsidR="00E62058" w:rsidRDefault="00E62058">
            <w:pPr>
              <w:pStyle w:val="Geenafstand"/>
            </w:pPr>
          </w:p>
        </w:tc>
      </w:tr>
      <w:tr w:rsidR="00E62058" w14:paraId="1542B7E0" w14:textId="77777777">
        <w:tc>
          <w:tcPr>
            <w:tcW w:w="4811" w:type="dxa"/>
            <w:gridSpan w:val="3"/>
            <w:shd w:val="clear" w:color="auto" w:fill="E7E6E6" w:themeFill="background2"/>
          </w:tcPr>
          <w:p w14:paraId="79E2A931" w14:textId="77777777" w:rsidR="00E62058" w:rsidRDefault="00E62058">
            <w:pPr>
              <w:pStyle w:val="Geenafstand"/>
            </w:pPr>
            <w:r>
              <w:t>Contactpersoon</w:t>
            </w:r>
          </w:p>
        </w:tc>
        <w:tc>
          <w:tcPr>
            <w:tcW w:w="5475" w:type="dxa"/>
            <w:gridSpan w:val="2"/>
          </w:tcPr>
          <w:p w14:paraId="0781AFD2" w14:textId="77777777" w:rsidR="00E62058" w:rsidRDefault="00E62058">
            <w:pPr>
              <w:pStyle w:val="Geenafstand"/>
            </w:pPr>
          </w:p>
        </w:tc>
      </w:tr>
      <w:tr w:rsidR="00E62058" w14:paraId="21A342C7" w14:textId="77777777">
        <w:tc>
          <w:tcPr>
            <w:tcW w:w="4811" w:type="dxa"/>
            <w:gridSpan w:val="3"/>
            <w:shd w:val="clear" w:color="auto" w:fill="E7E6E6" w:themeFill="background2"/>
          </w:tcPr>
          <w:p w14:paraId="3B94C2C6" w14:textId="77777777" w:rsidR="00E62058" w:rsidRDefault="00E62058">
            <w:pPr>
              <w:pStyle w:val="Geenafstand"/>
            </w:pPr>
            <w:r>
              <w:t>Telefoonnummer contactpersoon</w:t>
            </w:r>
          </w:p>
        </w:tc>
        <w:tc>
          <w:tcPr>
            <w:tcW w:w="5475" w:type="dxa"/>
            <w:gridSpan w:val="2"/>
          </w:tcPr>
          <w:p w14:paraId="5500FAD3" w14:textId="77777777" w:rsidR="00E62058" w:rsidRDefault="00E62058">
            <w:pPr>
              <w:pStyle w:val="Geenafstand"/>
            </w:pPr>
          </w:p>
        </w:tc>
      </w:tr>
      <w:tr w:rsidR="00E62058" w14:paraId="0AB5DB2E" w14:textId="77777777">
        <w:tc>
          <w:tcPr>
            <w:tcW w:w="4811" w:type="dxa"/>
            <w:gridSpan w:val="3"/>
            <w:shd w:val="clear" w:color="auto" w:fill="E7E6E6" w:themeFill="background2"/>
          </w:tcPr>
          <w:p w14:paraId="0F4582C5" w14:textId="77777777" w:rsidR="00E62058" w:rsidRDefault="00E62058">
            <w:pPr>
              <w:pStyle w:val="Geenafstand"/>
            </w:pPr>
            <w:r>
              <w:t>Datum aanvang opdracht</w:t>
            </w:r>
          </w:p>
        </w:tc>
        <w:tc>
          <w:tcPr>
            <w:tcW w:w="5475" w:type="dxa"/>
            <w:gridSpan w:val="2"/>
          </w:tcPr>
          <w:p w14:paraId="78B67510" w14:textId="77777777" w:rsidR="00E62058" w:rsidRDefault="00E62058">
            <w:pPr>
              <w:pStyle w:val="Geenafstand"/>
            </w:pPr>
          </w:p>
        </w:tc>
      </w:tr>
      <w:tr w:rsidR="00E62058" w14:paraId="25AEC889" w14:textId="77777777">
        <w:tc>
          <w:tcPr>
            <w:tcW w:w="4811" w:type="dxa"/>
            <w:gridSpan w:val="3"/>
            <w:shd w:val="clear" w:color="auto" w:fill="E7E6E6" w:themeFill="background2"/>
          </w:tcPr>
          <w:p w14:paraId="7DA62AA1" w14:textId="77777777" w:rsidR="00E62058" w:rsidRDefault="00E62058">
            <w:pPr>
              <w:pStyle w:val="Geenafstand"/>
            </w:pPr>
            <w:r>
              <w:t>(Beoogde) afronding</w:t>
            </w:r>
          </w:p>
        </w:tc>
        <w:tc>
          <w:tcPr>
            <w:tcW w:w="5475" w:type="dxa"/>
            <w:gridSpan w:val="2"/>
          </w:tcPr>
          <w:p w14:paraId="6ABE6828" w14:textId="77777777" w:rsidR="00E62058" w:rsidRDefault="00E62058">
            <w:pPr>
              <w:pStyle w:val="Geenafstand"/>
            </w:pPr>
          </w:p>
        </w:tc>
      </w:tr>
      <w:tr w:rsidR="00E62058" w14:paraId="09F58224" w14:textId="77777777">
        <w:tc>
          <w:tcPr>
            <w:tcW w:w="4811" w:type="dxa"/>
            <w:gridSpan w:val="3"/>
            <w:shd w:val="clear" w:color="auto" w:fill="E7E6E6" w:themeFill="background2"/>
          </w:tcPr>
          <w:p w14:paraId="3D4FE8DE" w14:textId="77777777" w:rsidR="00E62058" w:rsidRDefault="00E62058">
            <w:pPr>
              <w:pStyle w:val="Geenafstand"/>
            </w:pPr>
            <w:r>
              <w:t>Contractuur</w:t>
            </w:r>
          </w:p>
        </w:tc>
        <w:tc>
          <w:tcPr>
            <w:tcW w:w="5475" w:type="dxa"/>
            <w:gridSpan w:val="2"/>
          </w:tcPr>
          <w:p w14:paraId="3DA54FDC" w14:textId="77777777" w:rsidR="00E62058" w:rsidRDefault="00E62058">
            <w:pPr>
              <w:pStyle w:val="Geenafstand"/>
            </w:pPr>
          </w:p>
        </w:tc>
      </w:tr>
      <w:tr w:rsidR="00E62058" w14:paraId="74FB344F" w14:textId="77777777">
        <w:tc>
          <w:tcPr>
            <w:tcW w:w="4811" w:type="dxa"/>
            <w:gridSpan w:val="3"/>
            <w:shd w:val="clear" w:color="auto" w:fill="E7E6E6" w:themeFill="background2"/>
          </w:tcPr>
          <w:p w14:paraId="2A8E630A" w14:textId="77777777" w:rsidR="00E62058" w:rsidRDefault="00E62058">
            <w:pPr>
              <w:pStyle w:val="Geenafstand"/>
            </w:pPr>
            <w:r>
              <w:t>Omvang opdracht in EUR excl. btw (evt. gefactureerde bedrag)</w:t>
            </w:r>
          </w:p>
        </w:tc>
        <w:tc>
          <w:tcPr>
            <w:tcW w:w="5475" w:type="dxa"/>
            <w:gridSpan w:val="2"/>
          </w:tcPr>
          <w:p w14:paraId="337A46CF" w14:textId="77777777" w:rsidR="00E62058" w:rsidRDefault="00E62058">
            <w:pPr>
              <w:pStyle w:val="Geenafstand"/>
            </w:pPr>
          </w:p>
        </w:tc>
      </w:tr>
      <w:tr w:rsidR="00E62058" w14:paraId="2A2429E2" w14:textId="77777777">
        <w:tc>
          <w:tcPr>
            <w:tcW w:w="2035" w:type="dxa"/>
            <w:shd w:val="clear" w:color="auto" w:fill="E7E6E6" w:themeFill="background2"/>
          </w:tcPr>
          <w:p w14:paraId="6412B4FB" w14:textId="77777777" w:rsidR="00E62058" w:rsidRDefault="00E62058">
            <w:pPr>
              <w:pStyle w:val="Geenafstand"/>
            </w:pPr>
            <w:r w:rsidRPr="001A3DAB">
              <w:rPr>
                <w:b/>
              </w:rPr>
              <w:t>Kruis aan indien van toepassing</w:t>
            </w:r>
          </w:p>
        </w:tc>
        <w:tc>
          <w:tcPr>
            <w:tcW w:w="8251" w:type="dxa"/>
            <w:gridSpan w:val="4"/>
            <w:shd w:val="clear" w:color="auto" w:fill="E7E6E6" w:themeFill="background2"/>
          </w:tcPr>
          <w:p w14:paraId="3CB5EBCF" w14:textId="77777777" w:rsidR="00E62058" w:rsidRPr="001A3DAB" w:rsidRDefault="00E62058">
            <w:pPr>
              <w:pStyle w:val="Geenafstand"/>
              <w:rPr>
                <w:b/>
              </w:rPr>
            </w:pPr>
          </w:p>
        </w:tc>
      </w:tr>
      <w:tr w:rsidR="00E62058" w14:paraId="5C1EAC9A" w14:textId="77777777">
        <w:tc>
          <w:tcPr>
            <w:tcW w:w="2035" w:type="dxa"/>
            <w:shd w:val="clear" w:color="auto" w:fill="E7E6E6" w:themeFill="background2"/>
          </w:tcPr>
          <w:p w14:paraId="48679A18" w14:textId="77777777" w:rsidR="00E62058" w:rsidRDefault="00000000">
            <w:pPr>
              <w:pStyle w:val="Geenafstand"/>
              <w:rPr>
                <w:rFonts w:cs="Arial"/>
                <w:sz w:val="24"/>
                <w:szCs w:val="24"/>
              </w:rPr>
            </w:pPr>
            <w:sdt>
              <w:sdtPr>
                <w:rPr>
                  <w:rFonts w:cs="Arial"/>
                  <w:sz w:val="24"/>
                  <w:szCs w:val="24"/>
                </w:rPr>
                <w:id w:val="-951940623"/>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r w:rsidR="00E62058">
              <w:rPr>
                <w:rFonts w:cs="Arial"/>
                <w:sz w:val="24"/>
                <w:szCs w:val="24"/>
              </w:rPr>
              <w:t xml:space="preserve"> Ja</w:t>
            </w:r>
          </w:p>
          <w:p w14:paraId="498F6023" w14:textId="77777777" w:rsidR="00E62058" w:rsidRPr="009217A8" w:rsidRDefault="00000000">
            <w:pPr>
              <w:pStyle w:val="Geenafstand"/>
              <w:rPr>
                <w:sz w:val="24"/>
                <w:szCs w:val="24"/>
              </w:rPr>
            </w:pPr>
            <w:sdt>
              <w:sdtPr>
                <w:rPr>
                  <w:rFonts w:cs="Arial"/>
                  <w:sz w:val="24"/>
                  <w:szCs w:val="24"/>
                </w:rPr>
                <w:id w:val="958375257"/>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r w:rsidR="00E62058">
              <w:rPr>
                <w:rFonts w:cs="Arial"/>
                <w:sz w:val="24"/>
                <w:szCs w:val="24"/>
              </w:rPr>
              <w:t xml:space="preserve"> Nee</w:t>
            </w:r>
          </w:p>
        </w:tc>
        <w:tc>
          <w:tcPr>
            <w:tcW w:w="8251" w:type="dxa"/>
            <w:gridSpan w:val="4"/>
            <w:shd w:val="clear" w:color="auto" w:fill="E7E6E6" w:themeFill="background2"/>
          </w:tcPr>
          <w:p w14:paraId="1C67FB41" w14:textId="77777777" w:rsidR="00E62058" w:rsidRDefault="00E62058">
            <w:pPr>
              <w:pStyle w:val="Geenafstand"/>
            </w:pPr>
            <w:r>
              <w:t>Omvang opdracht (in werkplekken en/of gebruikers) minimaal 25 werkplekken en/of minimaal 25 gebruikers.</w:t>
            </w:r>
          </w:p>
        </w:tc>
      </w:tr>
      <w:tr w:rsidR="00E62058" w14:paraId="3D95A5E9" w14:textId="77777777">
        <w:tc>
          <w:tcPr>
            <w:tcW w:w="2035" w:type="dxa"/>
            <w:shd w:val="clear" w:color="auto" w:fill="E7E6E6" w:themeFill="background2"/>
          </w:tcPr>
          <w:p w14:paraId="1FD06E6F" w14:textId="77777777" w:rsidR="00E62058" w:rsidRPr="009217A8" w:rsidRDefault="00E62058">
            <w:pPr>
              <w:pStyle w:val="Geenafstand"/>
              <w:rPr>
                <w:sz w:val="24"/>
                <w:szCs w:val="24"/>
              </w:rPr>
            </w:pPr>
          </w:p>
        </w:tc>
        <w:tc>
          <w:tcPr>
            <w:tcW w:w="8251" w:type="dxa"/>
            <w:gridSpan w:val="4"/>
            <w:shd w:val="clear" w:color="auto" w:fill="E7E6E6" w:themeFill="background2"/>
          </w:tcPr>
          <w:p w14:paraId="1A294DAD" w14:textId="77777777" w:rsidR="00E62058" w:rsidRDefault="00E62058">
            <w:pPr>
              <w:pStyle w:val="Geenafstand"/>
            </w:pPr>
            <w:r w:rsidRPr="0052736A">
              <w:rPr>
                <w:b/>
                <w:sz w:val="24"/>
              </w:rPr>
              <w:t xml:space="preserve">Categorie </w:t>
            </w:r>
            <w:r>
              <w:rPr>
                <w:b/>
                <w:sz w:val="24"/>
              </w:rPr>
              <w:t>o</w:t>
            </w:r>
            <w:r w:rsidRPr="0052736A">
              <w:rPr>
                <w:b/>
                <w:sz w:val="24"/>
              </w:rPr>
              <w:t>pdrachtgever</w:t>
            </w:r>
          </w:p>
        </w:tc>
      </w:tr>
      <w:tr w:rsidR="00E62058" w14:paraId="575FB449" w14:textId="77777777">
        <w:tc>
          <w:tcPr>
            <w:tcW w:w="2035" w:type="dxa"/>
            <w:shd w:val="clear" w:color="auto" w:fill="E7E6E6" w:themeFill="background2"/>
          </w:tcPr>
          <w:p w14:paraId="310AC119" w14:textId="77777777" w:rsidR="00E62058" w:rsidRPr="009217A8" w:rsidRDefault="00000000">
            <w:pPr>
              <w:pStyle w:val="Geenafstand"/>
              <w:rPr>
                <w:sz w:val="24"/>
                <w:szCs w:val="24"/>
              </w:rPr>
            </w:pPr>
            <w:sdt>
              <w:sdtPr>
                <w:rPr>
                  <w:rFonts w:cs="Arial"/>
                  <w:sz w:val="24"/>
                  <w:szCs w:val="24"/>
                </w:rPr>
                <w:id w:val="-1509294578"/>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251" w:type="dxa"/>
            <w:gridSpan w:val="4"/>
            <w:shd w:val="clear" w:color="auto" w:fill="E7E6E6" w:themeFill="background2"/>
          </w:tcPr>
          <w:p w14:paraId="049EB3AD" w14:textId="75EA78AB" w:rsidR="00E62058" w:rsidRDefault="00D23799">
            <w:pPr>
              <w:pStyle w:val="Geenafstand"/>
            </w:pPr>
            <w:r>
              <w:t>bewijs</w:t>
            </w:r>
            <w:r w:rsidR="00E62058" w:rsidRPr="004C73C5">
              <w:t>opdracht vergelijkbaar is als met een Werkleerbedrijf of Participatie organisatie binnen het Sociale Domein</w:t>
            </w:r>
          </w:p>
        </w:tc>
      </w:tr>
      <w:tr w:rsidR="00E62058" w14:paraId="4DBF8B4D" w14:textId="77777777">
        <w:tc>
          <w:tcPr>
            <w:tcW w:w="2035" w:type="dxa"/>
            <w:shd w:val="clear" w:color="auto" w:fill="E7E6E6" w:themeFill="background2"/>
          </w:tcPr>
          <w:p w14:paraId="0D943674" w14:textId="77777777" w:rsidR="00E62058" w:rsidRPr="009217A8" w:rsidRDefault="00000000">
            <w:pPr>
              <w:pStyle w:val="Geenafstand"/>
              <w:rPr>
                <w:sz w:val="24"/>
                <w:szCs w:val="24"/>
              </w:rPr>
            </w:pPr>
            <w:sdt>
              <w:sdtPr>
                <w:rPr>
                  <w:rFonts w:cs="Arial"/>
                  <w:sz w:val="24"/>
                  <w:szCs w:val="24"/>
                </w:rPr>
                <w:id w:val="-820347587"/>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251" w:type="dxa"/>
            <w:gridSpan w:val="4"/>
            <w:shd w:val="clear" w:color="auto" w:fill="E7E6E6" w:themeFill="background2"/>
          </w:tcPr>
          <w:p w14:paraId="09F9C321" w14:textId="77777777" w:rsidR="00E62058" w:rsidRDefault="00E62058">
            <w:pPr>
              <w:pStyle w:val="Geenafstand"/>
            </w:pPr>
            <w:r>
              <w:t>Overige opdrachtgever</w:t>
            </w:r>
          </w:p>
        </w:tc>
      </w:tr>
      <w:tr w:rsidR="00E62058" w14:paraId="2B42AA13" w14:textId="77777777">
        <w:tc>
          <w:tcPr>
            <w:tcW w:w="10286" w:type="dxa"/>
            <w:gridSpan w:val="5"/>
            <w:shd w:val="clear" w:color="auto" w:fill="auto"/>
          </w:tcPr>
          <w:p w14:paraId="484FD94C" w14:textId="77777777" w:rsidR="00E62058" w:rsidRDefault="00E62058">
            <w:pPr>
              <w:pStyle w:val="Geenafstand"/>
            </w:pPr>
            <w:r>
              <w:t>Beschrijving (Circa 200 woorden)</w:t>
            </w:r>
          </w:p>
          <w:p w14:paraId="3A5007A9" w14:textId="77777777" w:rsidR="00E62058" w:rsidRDefault="00E62058">
            <w:pPr>
              <w:pStyle w:val="Geenafstand"/>
            </w:pPr>
          </w:p>
        </w:tc>
      </w:tr>
      <w:tr w:rsidR="00E62058" w14:paraId="460352A6" w14:textId="77777777">
        <w:tc>
          <w:tcPr>
            <w:tcW w:w="10286" w:type="dxa"/>
            <w:gridSpan w:val="5"/>
            <w:shd w:val="clear" w:color="auto" w:fill="auto"/>
          </w:tcPr>
          <w:p w14:paraId="37835FEA" w14:textId="13FF6231" w:rsidR="00E62058" w:rsidRPr="00D51897" w:rsidRDefault="00C43BEC">
            <w:pPr>
              <w:pStyle w:val="Geenafstand"/>
              <w:rPr>
                <w:color w:val="FF0000"/>
              </w:rPr>
            </w:pPr>
            <w:r>
              <w:rPr>
                <w:b/>
                <w:sz w:val="24"/>
              </w:rPr>
              <w:t xml:space="preserve">VERVULDE </w:t>
            </w:r>
            <w:r w:rsidR="00E62058" w:rsidRPr="009E44F5">
              <w:rPr>
                <w:b/>
                <w:sz w:val="24"/>
              </w:rPr>
              <w:t>ASPECTEN (</w:t>
            </w:r>
            <w:r w:rsidR="00E62058">
              <w:rPr>
                <w:b/>
                <w:sz w:val="24"/>
              </w:rPr>
              <w:t>dienstverlening</w:t>
            </w:r>
            <w:r w:rsidR="00E62058" w:rsidRPr="009E44F5">
              <w:rPr>
                <w:b/>
                <w:sz w:val="24"/>
              </w:rPr>
              <w:t xml:space="preserve">) </w:t>
            </w:r>
            <w:r w:rsidR="00E62058">
              <w:rPr>
                <w:b/>
                <w:sz w:val="24"/>
              </w:rPr>
              <w:t>SC</w:t>
            </w:r>
            <w:r w:rsidR="00CE52BC">
              <w:rPr>
                <w:b/>
                <w:sz w:val="24"/>
              </w:rPr>
              <w:t xml:space="preserve"> </w:t>
            </w:r>
            <w:r w:rsidR="00E62058">
              <w:rPr>
                <w:b/>
                <w:sz w:val="24"/>
              </w:rPr>
              <w:t>2</w:t>
            </w:r>
            <w:r w:rsidR="00E62058" w:rsidRPr="009E44F5">
              <w:rPr>
                <w:b/>
                <w:sz w:val="24"/>
              </w:rPr>
              <w:t>.</w:t>
            </w:r>
            <w:r w:rsidR="00CE52BC">
              <w:rPr>
                <w:b/>
                <w:sz w:val="24"/>
              </w:rPr>
              <w:t>1</w:t>
            </w:r>
          </w:p>
        </w:tc>
      </w:tr>
      <w:tr w:rsidR="00E62058" w14:paraId="43E1E8EA" w14:textId="77777777">
        <w:trPr>
          <w:trHeight w:val="731"/>
        </w:trPr>
        <w:tc>
          <w:tcPr>
            <w:tcW w:w="2035" w:type="dxa"/>
            <w:shd w:val="clear" w:color="auto" w:fill="E7E6E6" w:themeFill="background2"/>
          </w:tcPr>
          <w:p w14:paraId="08867E74" w14:textId="77777777" w:rsidR="00E62058" w:rsidRPr="009217A8" w:rsidRDefault="00000000">
            <w:pPr>
              <w:pStyle w:val="Geenafstand"/>
              <w:ind w:left="360"/>
              <w:rPr>
                <w:sz w:val="24"/>
                <w:szCs w:val="24"/>
              </w:rPr>
            </w:pPr>
            <w:sdt>
              <w:sdtPr>
                <w:rPr>
                  <w:rFonts w:cs="Arial"/>
                  <w:sz w:val="24"/>
                  <w:szCs w:val="24"/>
                </w:rPr>
                <w:id w:val="-523716605"/>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251" w:type="dxa"/>
            <w:gridSpan w:val="4"/>
            <w:shd w:val="clear" w:color="auto" w:fill="E7E6E6" w:themeFill="background2"/>
          </w:tcPr>
          <w:p w14:paraId="2AADDAF2" w14:textId="77777777" w:rsidR="00E62058" w:rsidRDefault="00E62058" w:rsidP="00046A90">
            <w:pPr>
              <w:pStyle w:val="Lijstalinea"/>
              <w:numPr>
                <w:ilvl w:val="2"/>
                <w:numId w:val="38"/>
              </w:numPr>
              <w:spacing w:line="240" w:lineRule="auto"/>
              <w:ind w:left="408" w:hanging="408"/>
              <w:textAlignment w:val="baseline"/>
              <w:rPr>
                <w:rFonts w:ascii="Arial" w:hAnsi="Arial" w:cs="Arial"/>
                <w:lang w:eastAsia="nl-NL"/>
              </w:rPr>
            </w:pPr>
            <w:r w:rsidRPr="004C15BF">
              <w:rPr>
                <w:rFonts w:ascii="Arial" w:hAnsi="Arial" w:cs="Arial"/>
                <w:lang w:eastAsia="nl-NL"/>
              </w:rPr>
              <w:t>Productie (MTO, MTS)</w:t>
            </w:r>
            <w:r w:rsidRPr="004C15BF">
              <w:rPr>
                <w:rFonts w:ascii="Arial" w:hAnsi="Arial" w:cs="Arial"/>
                <w:lang w:eastAsia="nl-NL"/>
              </w:rPr>
              <w:tab/>
            </w:r>
          </w:p>
          <w:p w14:paraId="6AB52F3B" w14:textId="77777777" w:rsidR="00E62058" w:rsidRPr="00A840C8" w:rsidRDefault="00E62058" w:rsidP="00046A90">
            <w:pPr>
              <w:pStyle w:val="Lijstalinea"/>
              <w:numPr>
                <w:ilvl w:val="0"/>
                <w:numId w:val="0"/>
              </w:numPr>
              <w:spacing w:line="240" w:lineRule="auto"/>
              <w:ind w:left="408"/>
              <w:textAlignment w:val="baseline"/>
              <w:rPr>
                <w:rFonts w:ascii="Arial" w:hAnsi="Arial" w:cs="Arial"/>
                <w:lang w:eastAsia="nl-NL"/>
              </w:rPr>
            </w:pPr>
            <w:r w:rsidRPr="004C15BF">
              <w:rPr>
                <w:rFonts w:ascii="Arial" w:hAnsi="Arial" w:cs="Arial"/>
                <w:lang w:eastAsia="nl-NL"/>
              </w:rPr>
              <w:t>Make-to-Order en Make-to-Stock productieproces met meerdere productiestation, waarvan enkele parallel.</w:t>
            </w:r>
          </w:p>
        </w:tc>
      </w:tr>
      <w:tr w:rsidR="00E62058" w14:paraId="6563F41E" w14:textId="77777777">
        <w:tc>
          <w:tcPr>
            <w:tcW w:w="10286" w:type="dxa"/>
            <w:gridSpan w:val="5"/>
            <w:shd w:val="clear" w:color="auto" w:fill="auto"/>
          </w:tcPr>
          <w:p w14:paraId="4CB123DC" w14:textId="77777777" w:rsidR="00E62058" w:rsidRDefault="00E62058">
            <w:pPr>
              <w:pStyle w:val="Geenafstand"/>
            </w:pPr>
            <w:r>
              <w:t xml:space="preserve">Beschrijving (circa </w:t>
            </w:r>
            <w:r w:rsidRPr="009217A8">
              <w:t>50</w:t>
            </w:r>
            <w:r>
              <w:t xml:space="preserve"> woorden)</w:t>
            </w:r>
          </w:p>
          <w:p w14:paraId="42B99A5F" w14:textId="77777777" w:rsidR="00E62058" w:rsidRDefault="00E62058">
            <w:pPr>
              <w:pStyle w:val="Geenafstand"/>
            </w:pPr>
            <w:r>
              <w:t>..</w:t>
            </w:r>
          </w:p>
        </w:tc>
      </w:tr>
      <w:tr w:rsidR="00E62058" w14:paraId="50F830B2" w14:textId="77777777">
        <w:tc>
          <w:tcPr>
            <w:tcW w:w="2035" w:type="dxa"/>
            <w:shd w:val="clear" w:color="auto" w:fill="E7E6E6" w:themeFill="background2"/>
          </w:tcPr>
          <w:p w14:paraId="46991949" w14:textId="77777777" w:rsidR="00E62058" w:rsidRPr="009217A8" w:rsidRDefault="00000000">
            <w:pPr>
              <w:pStyle w:val="Geenafstand"/>
              <w:ind w:left="360"/>
              <w:rPr>
                <w:sz w:val="24"/>
                <w:szCs w:val="24"/>
              </w:rPr>
            </w:pPr>
            <w:sdt>
              <w:sdtPr>
                <w:rPr>
                  <w:rFonts w:cs="Arial"/>
                  <w:sz w:val="24"/>
                  <w:szCs w:val="24"/>
                </w:rPr>
                <w:id w:val="-1308241534"/>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251" w:type="dxa"/>
            <w:gridSpan w:val="4"/>
            <w:shd w:val="clear" w:color="auto" w:fill="E7E6E6" w:themeFill="background2"/>
          </w:tcPr>
          <w:p w14:paraId="7A6BDF0E" w14:textId="77777777" w:rsidR="00E62058" w:rsidRPr="00360373" w:rsidRDefault="00E62058" w:rsidP="00046A90">
            <w:pPr>
              <w:pStyle w:val="Lijstalinea"/>
              <w:numPr>
                <w:ilvl w:val="2"/>
                <w:numId w:val="38"/>
              </w:numPr>
              <w:spacing w:line="240" w:lineRule="auto"/>
              <w:ind w:left="408" w:hanging="408"/>
              <w:textAlignment w:val="baseline"/>
              <w:rPr>
                <w:rFonts w:ascii="Arial" w:hAnsi="Arial" w:cs="Arial"/>
                <w:lang w:eastAsia="nl-NL"/>
              </w:rPr>
            </w:pPr>
            <w:r w:rsidRPr="00360373">
              <w:rPr>
                <w:rFonts w:ascii="Arial" w:hAnsi="Arial" w:cs="Arial"/>
                <w:lang w:eastAsia="nl-NL"/>
              </w:rPr>
              <w:t>Productie HACCP (batch, THT)</w:t>
            </w:r>
            <w:r w:rsidRPr="00360373">
              <w:rPr>
                <w:rFonts w:ascii="Arial" w:hAnsi="Arial" w:cs="Arial"/>
                <w:lang w:eastAsia="nl-NL"/>
              </w:rPr>
              <w:tab/>
            </w:r>
          </w:p>
          <w:p w14:paraId="17591E9D"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Productieordersmet batch en T.H.T. registratie volgens HACCP normering</w:t>
            </w:r>
            <w:r>
              <w:rPr>
                <w:rFonts w:ascii="Arial" w:hAnsi="Arial" w:cs="Arial"/>
                <w:lang w:eastAsia="nl-NL"/>
              </w:rPr>
              <w:t>.</w:t>
            </w:r>
          </w:p>
        </w:tc>
      </w:tr>
      <w:tr w:rsidR="00E62058" w14:paraId="7CC8E1F4" w14:textId="77777777">
        <w:tc>
          <w:tcPr>
            <w:tcW w:w="10286" w:type="dxa"/>
            <w:gridSpan w:val="5"/>
            <w:shd w:val="clear" w:color="auto" w:fill="auto"/>
          </w:tcPr>
          <w:p w14:paraId="5C70F753" w14:textId="77777777" w:rsidR="00E62058" w:rsidRDefault="00E62058">
            <w:pPr>
              <w:pStyle w:val="Geenafstand"/>
            </w:pPr>
            <w:r>
              <w:t xml:space="preserve">Beschrijving (circa </w:t>
            </w:r>
            <w:r w:rsidRPr="009217A8">
              <w:t>50</w:t>
            </w:r>
            <w:r>
              <w:t xml:space="preserve"> woorden)</w:t>
            </w:r>
          </w:p>
          <w:p w14:paraId="74CD231C" w14:textId="77777777" w:rsidR="00E62058" w:rsidRPr="009217A8" w:rsidRDefault="00E62058">
            <w:pPr>
              <w:pStyle w:val="Geenafstand"/>
              <w:rPr>
                <w:sz w:val="24"/>
                <w:szCs w:val="24"/>
              </w:rPr>
            </w:pPr>
            <w:r>
              <w:t>..</w:t>
            </w:r>
          </w:p>
        </w:tc>
      </w:tr>
      <w:tr w:rsidR="00E62058" w14:paraId="10539696" w14:textId="77777777">
        <w:tc>
          <w:tcPr>
            <w:tcW w:w="2035" w:type="dxa"/>
            <w:shd w:val="clear" w:color="auto" w:fill="E7E6E6" w:themeFill="background2"/>
          </w:tcPr>
          <w:p w14:paraId="4191465A" w14:textId="77777777" w:rsidR="00E62058" w:rsidRPr="009217A8" w:rsidRDefault="00000000">
            <w:pPr>
              <w:pStyle w:val="Geenafstand"/>
              <w:ind w:left="360"/>
              <w:rPr>
                <w:sz w:val="24"/>
                <w:szCs w:val="24"/>
              </w:rPr>
            </w:pPr>
            <w:sdt>
              <w:sdtPr>
                <w:rPr>
                  <w:rFonts w:cs="Arial"/>
                  <w:sz w:val="24"/>
                  <w:szCs w:val="24"/>
                </w:rPr>
                <w:id w:val="-639187169"/>
                <w14:checkbox>
                  <w14:checked w14:val="0"/>
                  <w14:checkedState w14:val="2612" w14:font="MS Gothic"/>
                  <w14:uncheckedState w14:val="2610" w14:font="MS Gothic"/>
                </w14:checkbox>
              </w:sdtPr>
              <w:sdtContent>
                <w:r w:rsidR="00E62058" w:rsidRPr="009217A8">
                  <w:rPr>
                    <w:rFonts w:ascii="Segoe UI Symbol" w:eastAsia="MS Gothic" w:hAnsi="Segoe UI Symbol" w:cs="Segoe UI Symbol"/>
                    <w:sz w:val="24"/>
                    <w:szCs w:val="24"/>
                  </w:rPr>
                  <w:t>☐</w:t>
                </w:r>
              </w:sdtContent>
            </w:sdt>
          </w:p>
        </w:tc>
        <w:tc>
          <w:tcPr>
            <w:tcW w:w="8251" w:type="dxa"/>
            <w:gridSpan w:val="4"/>
            <w:shd w:val="clear" w:color="auto" w:fill="E7E6E6" w:themeFill="background2"/>
          </w:tcPr>
          <w:p w14:paraId="7D44B625" w14:textId="77777777" w:rsidR="00E62058" w:rsidRPr="00F90443" w:rsidRDefault="00E62058" w:rsidP="00046A90">
            <w:pPr>
              <w:pStyle w:val="Lijstalinea"/>
              <w:numPr>
                <w:ilvl w:val="2"/>
                <w:numId w:val="38"/>
              </w:numPr>
              <w:spacing w:line="240" w:lineRule="auto"/>
              <w:ind w:left="408" w:hanging="408"/>
              <w:textAlignment w:val="baseline"/>
              <w:rPr>
                <w:rFonts w:ascii="Arial" w:hAnsi="Arial" w:cs="Arial"/>
                <w:lang w:eastAsia="nl-NL"/>
              </w:rPr>
            </w:pPr>
            <w:r w:rsidRPr="00F90443">
              <w:rPr>
                <w:rFonts w:ascii="Arial" w:hAnsi="Arial" w:cs="Arial"/>
                <w:lang w:eastAsia="nl-NL"/>
              </w:rPr>
              <w:t>Diensten</w:t>
            </w:r>
            <w:r w:rsidRPr="00F90443">
              <w:rPr>
                <w:rFonts w:ascii="Arial" w:hAnsi="Arial" w:cs="Arial"/>
                <w:lang w:eastAsia="nl-NL"/>
              </w:rPr>
              <w:tab/>
            </w:r>
          </w:p>
          <w:p w14:paraId="500CA645"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Planning en beheer contracten voor externe diensten zoals groen, grijs, schoonmaak</w:t>
            </w:r>
            <w:r>
              <w:rPr>
                <w:rFonts w:ascii="Arial" w:hAnsi="Arial" w:cs="Arial"/>
                <w:lang w:eastAsia="nl-NL"/>
              </w:rPr>
              <w:t>.</w:t>
            </w:r>
          </w:p>
        </w:tc>
      </w:tr>
      <w:tr w:rsidR="00E62058" w14:paraId="6E5EF647" w14:textId="77777777">
        <w:tc>
          <w:tcPr>
            <w:tcW w:w="10286" w:type="dxa"/>
            <w:gridSpan w:val="5"/>
            <w:shd w:val="clear" w:color="auto" w:fill="auto"/>
          </w:tcPr>
          <w:p w14:paraId="71C4B315" w14:textId="77777777" w:rsidR="00E62058" w:rsidRDefault="00E62058">
            <w:pPr>
              <w:pStyle w:val="Geenafstand"/>
            </w:pPr>
            <w:r>
              <w:t xml:space="preserve">Beschrijving (circa </w:t>
            </w:r>
            <w:r w:rsidRPr="009217A8">
              <w:t>50</w:t>
            </w:r>
            <w:r>
              <w:t xml:space="preserve"> woorden)</w:t>
            </w:r>
          </w:p>
          <w:p w14:paraId="22172E7B" w14:textId="77777777" w:rsidR="00E62058" w:rsidRPr="009217A8" w:rsidRDefault="00E62058">
            <w:pPr>
              <w:pStyle w:val="Geenafstand"/>
              <w:rPr>
                <w:sz w:val="24"/>
                <w:szCs w:val="24"/>
              </w:rPr>
            </w:pPr>
            <w:r>
              <w:t>..</w:t>
            </w:r>
          </w:p>
        </w:tc>
      </w:tr>
      <w:tr w:rsidR="00E62058" w14:paraId="375B3F5A" w14:textId="77777777">
        <w:tc>
          <w:tcPr>
            <w:tcW w:w="2035" w:type="dxa"/>
            <w:shd w:val="clear" w:color="auto" w:fill="E7E6E6" w:themeFill="background2"/>
          </w:tcPr>
          <w:p w14:paraId="4C1AFA94" w14:textId="77777777" w:rsidR="00E62058" w:rsidRPr="009217A8" w:rsidRDefault="00000000">
            <w:pPr>
              <w:pStyle w:val="Geenafstand"/>
              <w:ind w:left="360"/>
              <w:rPr>
                <w:sz w:val="24"/>
                <w:szCs w:val="24"/>
              </w:rPr>
            </w:pPr>
            <w:sdt>
              <w:sdtPr>
                <w:rPr>
                  <w:rFonts w:cs="Arial"/>
                  <w:sz w:val="24"/>
                  <w:szCs w:val="24"/>
                </w:rPr>
                <w:id w:val="1748460088"/>
                <w14:checkbox>
                  <w14:checked w14:val="0"/>
                  <w14:checkedState w14:val="2612" w14:font="MS Gothic"/>
                  <w14:uncheckedState w14:val="2610" w14:font="MS Gothic"/>
                </w14:checkbox>
              </w:sdtPr>
              <w:sdtContent>
                <w:r w:rsidR="00E62058" w:rsidRPr="009217A8">
                  <w:rPr>
                    <w:rFonts w:ascii="Segoe UI Symbol" w:eastAsia="MS Gothic" w:hAnsi="Segoe UI Symbol" w:cs="Segoe UI Symbol"/>
                    <w:sz w:val="24"/>
                    <w:szCs w:val="24"/>
                  </w:rPr>
                  <w:t>☐</w:t>
                </w:r>
              </w:sdtContent>
            </w:sdt>
          </w:p>
        </w:tc>
        <w:tc>
          <w:tcPr>
            <w:tcW w:w="8251" w:type="dxa"/>
            <w:gridSpan w:val="4"/>
            <w:shd w:val="clear" w:color="auto" w:fill="E7E6E6" w:themeFill="background2"/>
          </w:tcPr>
          <w:p w14:paraId="420BD21D" w14:textId="77777777" w:rsidR="00E62058" w:rsidRPr="00F90443" w:rsidRDefault="00E62058" w:rsidP="00046A90">
            <w:pPr>
              <w:pStyle w:val="Lijstalinea"/>
              <w:numPr>
                <w:ilvl w:val="2"/>
                <w:numId w:val="38"/>
              </w:numPr>
              <w:spacing w:line="240" w:lineRule="auto"/>
              <w:ind w:left="408" w:hanging="408"/>
              <w:textAlignment w:val="baseline"/>
              <w:rPr>
                <w:rFonts w:ascii="Arial" w:hAnsi="Arial" w:cs="Arial"/>
                <w:lang w:eastAsia="nl-NL"/>
              </w:rPr>
            </w:pPr>
            <w:r w:rsidRPr="00F90443">
              <w:rPr>
                <w:rFonts w:ascii="Arial" w:hAnsi="Arial" w:cs="Arial"/>
                <w:lang w:eastAsia="nl-NL"/>
              </w:rPr>
              <w:t>Verkoop, inkoop &amp; logistiek</w:t>
            </w:r>
          </w:p>
          <w:p w14:paraId="5A886DE9" w14:textId="77777777" w:rsidR="00E62058" w:rsidRPr="004C15BF" w:rsidRDefault="00E62058">
            <w:pPr>
              <w:pStyle w:val="Lijstalinea"/>
              <w:numPr>
                <w:ilvl w:val="0"/>
                <w:numId w:val="0"/>
              </w:numPr>
              <w:spacing w:line="240" w:lineRule="auto"/>
              <w:ind w:left="408"/>
              <w:textAlignment w:val="baseline"/>
              <w:rPr>
                <w:rFonts w:ascii="Arial" w:hAnsi="Arial" w:cs="Arial"/>
                <w:lang w:eastAsia="nl-NL"/>
              </w:rPr>
            </w:pPr>
            <w:r w:rsidRPr="004C15BF">
              <w:rPr>
                <w:rFonts w:ascii="Arial" w:hAnsi="Arial" w:cs="Arial"/>
                <w:lang w:eastAsia="nl-NL"/>
              </w:rPr>
              <w:t xml:space="preserve">Verkoop-/inkoopadministratie en MRP functionaliteit: bewaking </w:t>
            </w:r>
            <w:proofErr w:type="spellStart"/>
            <w:r w:rsidRPr="004C15BF">
              <w:rPr>
                <w:rFonts w:ascii="Arial" w:hAnsi="Arial" w:cs="Arial"/>
                <w:lang w:eastAsia="nl-NL"/>
              </w:rPr>
              <w:t>voorraadniveau's</w:t>
            </w:r>
            <w:proofErr w:type="spellEnd"/>
            <w:r w:rsidRPr="004C15BF">
              <w:rPr>
                <w:rFonts w:ascii="Arial" w:hAnsi="Arial" w:cs="Arial"/>
                <w:lang w:eastAsia="nl-NL"/>
              </w:rPr>
              <w:t xml:space="preserve"> o.b.v. actuele voorraad, gepland verbruik en verwachte leveringen.</w:t>
            </w:r>
          </w:p>
          <w:p w14:paraId="3EED7982"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Batch en T.H.T. registratie voorraadartikelen</w:t>
            </w:r>
            <w:r>
              <w:rPr>
                <w:rFonts w:ascii="Arial" w:hAnsi="Arial" w:cs="Arial"/>
                <w:lang w:eastAsia="nl-NL"/>
              </w:rPr>
              <w:t>.</w:t>
            </w:r>
          </w:p>
        </w:tc>
      </w:tr>
      <w:tr w:rsidR="00E62058" w14:paraId="3D3528F0" w14:textId="77777777">
        <w:tc>
          <w:tcPr>
            <w:tcW w:w="10286" w:type="dxa"/>
            <w:gridSpan w:val="5"/>
            <w:shd w:val="clear" w:color="auto" w:fill="auto"/>
          </w:tcPr>
          <w:p w14:paraId="429A3257" w14:textId="77777777" w:rsidR="00E62058" w:rsidRDefault="00E62058">
            <w:pPr>
              <w:pStyle w:val="Geenafstand"/>
            </w:pPr>
            <w:r>
              <w:t xml:space="preserve">Beschrijving (circa </w:t>
            </w:r>
            <w:r w:rsidRPr="009217A8">
              <w:t>50</w:t>
            </w:r>
            <w:r>
              <w:t xml:space="preserve"> woorden)</w:t>
            </w:r>
          </w:p>
          <w:p w14:paraId="308A1ADC" w14:textId="77777777" w:rsidR="00E62058" w:rsidRPr="009217A8" w:rsidRDefault="00E62058">
            <w:pPr>
              <w:pStyle w:val="Geenafstand"/>
              <w:rPr>
                <w:sz w:val="24"/>
                <w:szCs w:val="24"/>
              </w:rPr>
            </w:pPr>
            <w:r>
              <w:t>..</w:t>
            </w:r>
          </w:p>
        </w:tc>
      </w:tr>
      <w:tr w:rsidR="00E62058" w14:paraId="77F75406" w14:textId="77777777">
        <w:tc>
          <w:tcPr>
            <w:tcW w:w="2035" w:type="dxa"/>
            <w:shd w:val="clear" w:color="auto" w:fill="E7E6E6" w:themeFill="background2"/>
          </w:tcPr>
          <w:p w14:paraId="3B704FD0" w14:textId="77777777" w:rsidR="00E62058" w:rsidRPr="009217A8" w:rsidRDefault="00000000">
            <w:pPr>
              <w:pStyle w:val="Geenafstand"/>
              <w:ind w:left="360"/>
              <w:rPr>
                <w:sz w:val="24"/>
                <w:szCs w:val="24"/>
              </w:rPr>
            </w:pPr>
            <w:sdt>
              <w:sdtPr>
                <w:rPr>
                  <w:rFonts w:cs="Arial"/>
                  <w:sz w:val="24"/>
                  <w:szCs w:val="24"/>
                </w:rPr>
                <w:id w:val="1318072340"/>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251" w:type="dxa"/>
            <w:gridSpan w:val="4"/>
            <w:shd w:val="clear" w:color="auto" w:fill="E7E6E6" w:themeFill="background2"/>
          </w:tcPr>
          <w:p w14:paraId="5EB2A31F" w14:textId="77777777" w:rsidR="00E62058" w:rsidRPr="00F90443" w:rsidRDefault="00E62058" w:rsidP="00046A90">
            <w:pPr>
              <w:pStyle w:val="Lijstalinea"/>
              <w:numPr>
                <w:ilvl w:val="2"/>
                <w:numId w:val="38"/>
              </w:numPr>
              <w:spacing w:line="240" w:lineRule="auto"/>
              <w:ind w:left="408" w:hanging="408"/>
              <w:textAlignment w:val="baseline"/>
              <w:rPr>
                <w:rFonts w:ascii="Arial" w:hAnsi="Arial" w:cs="Arial"/>
                <w:lang w:eastAsia="nl-NL"/>
              </w:rPr>
            </w:pPr>
            <w:r w:rsidRPr="00F90443">
              <w:rPr>
                <w:rFonts w:ascii="Arial" w:hAnsi="Arial" w:cs="Arial"/>
                <w:lang w:eastAsia="nl-NL"/>
              </w:rPr>
              <w:t>CRM</w:t>
            </w:r>
            <w:r w:rsidRPr="00F90443">
              <w:rPr>
                <w:rFonts w:ascii="Arial" w:hAnsi="Arial" w:cs="Arial"/>
                <w:lang w:eastAsia="nl-NL"/>
              </w:rPr>
              <w:tab/>
            </w:r>
          </w:p>
          <w:p w14:paraId="0628BDD2" w14:textId="77777777" w:rsidR="00E62058" w:rsidRPr="004C15BF" w:rsidRDefault="00E62058">
            <w:pPr>
              <w:pStyle w:val="Lijstalinea"/>
              <w:numPr>
                <w:ilvl w:val="0"/>
                <w:numId w:val="0"/>
              </w:numPr>
              <w:spacing w:line="240" w:lineRule="auto"/>
              <w:ind w:left="408"/>
              <w:textAlignment w:val="baseline"/>
              <w:rPr>
                <w:rFonts w:ascii="Arial" w:hAnsi="Arial" w:cs="Arial"/>
                <w:lang w:eastAsia="nl-NL"/>
              </w:rPr>
            </w:pPr>
            <w:r w:rsidRPr="004C15BF">
              <w:rPr>
                <w:rFonts w:ascii="Arial" w:hAnsi="Arial" w:cs="Arial"/>
                <w:lang w:eastAsia="nl-NL"/>
              </w:rPr>
              <w:t>Klantendatabase met inzicht in alle afgenomen diensten door klanten, nu en in verleden (zoals productieopdrachten, diensten, subsidies, detacheringstrajecten)</w:t>
            </w:r>
          </w:p>
          <w:p w14:paraId="6406E7CB"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Werkomgeving voor accountmanagers voor verslaglegging en plannen contactmomenten</w:t>
            </w:r>
            <w:r>
              <w:rPr>
                <w:rFonts w:ascii="Arial" w:hAnsi="Arial" w:cs="Arial"/>
                <w:lang w:eastAsia="nl-NL"/>
              </w:rPr>
              <w:t>.</w:t>
            </w:r>
          </w:p>
        </w:tc>
      </w:tr>
      <w:tr w:rsidR="00E62058" w14:paraId="779B6E4E" w14:textId="77777777">
        <w:tc>
          <w:tcPr>
            <w:tcW w:w="10286" w:type="dxa"/>
            <w:gridSpan w:val="5"/>
            <w:shd w:val="clear" w:color="auto" w:fill="auto"/>
          </w:tcPr>
          <w:p w14:paraId="665F5EFE" w14:textId="77777777" w:rsidR="00E62058" w:rsidRDefault="00E62058">
            <w:pPr>
              <w:pStyle w:val="Geenafstand"/>
            </w:pPr>
            <w:r>
              <w:t xml:space="preserve">Beschrijving (circa </w:t>
            </w:r>
            <w:r w:rsidRPr="009217A8">
              <w:t>50</w:t>
            </w:r>
            <w:r>
              <w:t xml:space="preserve"> woorden)</w:t>
            </w:r>
          </w:p>
          <w:p w14:paraId="73CC1701" w14:textId="77777777" w:rsidR="00E62058" w:rsidRPr="009217A8" w:rsidRDefault="00E62058">
            <w:pPr>
              <w:pStyle w:val="Geenafstand"/>
              <w:rPr>
                <w:sz w:val="24"/>
                <w:szCs w:val="24"/>
              </w:rPr>
            </w:pPr>
            <w:r>
              <w:t>..</w:t>
            </w:r>
          </w:p>
        </w:tc>
      </w:tr>
      <w:tr w:rsidR="00E62058" w14:paraId="3771418B" w14:textId="77777777">
        <w:tc>
          <w:tcPr>
            <w:tcW w:w="2035" w:type="dxa"/>
            <w:shd w:val="clear" w:color="auto" w:fill="E7E6E6" w:themeFill="background2"/>
          </w:tcPr>
          <w:p w14:paraId="20E3AABD" w14:textId="77777777" w:rsidR="00E62058" w:rsidRPr="009217A8" w:rsidRDefault="00000000">
            <w:pPr>
              <w:pStyle w:val="Geenafstand"/>
              <w:ind w:left="360"/>
              <w:rPr>
                <w:sz w:val="24"/>
                <w:szCs w:val="24"/>
              </w:rPr>
            </w:pPr>
            <w:sdt>
              <w:sdtPr>
                <w:rPr>
                  <w:rFonts w:cs="Arial"/>
                  <w:sz w:val="24"/>
                  <w:szCs w:val="24"/>
                </w:rPr>
                <w:id w:val="-866529779"/>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251" w:type="dxa"/>
            <w:gridSpan w:val="4"/>
            <w:shd w:val="clear" w:color="auto" w:fill="E7E6E6" w:themeFill="background2"/>
          </w:tcPr>
          <w:p w14:paraId="5919C6A3" w14:textId="77777777" w:rsidR="00E62058" w:rsidRPr="00F90443" w:rsidRDefault="00E62058" w:rsidP="00046A90">
            <w:pPr>
              <w:pStyle w:val="Lijstalinea"/>
              <w:numPr>
                <w:ilvl w:val="2"/>
                <w:numId w:val="38"/>
              </w:numPr>
              <w:spacing w:line="240" w:lineRule="auto"/>
              <w:ind w:left="408" w:hanging="408"/>
              <w:textAlignment w:val="baseline"/>
              <w:rPr>
                <w:rFonts w:ascii="Arial" w:hAnsi="Arial" w:cs="Arial"/>
                <w:lang w:eastAsia="nl-NL"/>
              </w:rPr>
            </w:pPr>
            <w:r w:rsidRPr="00F90443">
              <w:rPr>
                <w:rFonts w:ascii="Arial" w:hAnsi="Arial" w:cs="Arial"/>
                <w:lang w:eastAsia="nl-NL"/>
              </w:rPr>
              <w:t>Loonkostensubsidie</w:t>
            </w:r>
          </w:p>
          <w:p w14:paraId="4CE63AF9"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Berekening subsidie; toekennen en administreren; uitbetaling; beheer lopende subsidies</w:t>
            </w:r>
            <w:r>
              <w:rPr>
                <w:rFonts w:ascii="Arial" w:hAnsi="Arial" w:cs="Arial"/>
                <w:lang w:eastAsia="nl-NL"/>
              </w:rPr>
              <w:t>.</w:t>
            </w:r>
          </w:p>
        </w:tc>
      </w:tr>
      <w:tr w:rsidR="00E62058" w14:paraId="0C00B748" w14:textId="77777777">
        <w:tc>
          <w:tcPr>
            <w:tcW w:w="10286" w:type="dxa"/>
            <w:gridSpan w:val="5"/>
            <w:shd w:val="clear" w:color="auto" w:fill="auto"/>
          </w:tcPr>
          <w:p w14:paraId="0EEC383B" w14:textId="77777777" w:rsidR="00E62058" w:rsidRDefault="00E62058">
            <w:pPr>
              <w:pStyle w:val="Geenafstand"/>
            </w:pPr>
            <w:r>
              <w:t xml:space="preserve">Beschrijving (circa </w:t>
            </w:r>
            <w:r w:rsidRPr="009217A8">
              <w:t>50</w:t>
            </w:r>
            <w:r>
              <w:t xml:space="preserve"> woorden)</w:t>
            </w:r>
          </w:p>
          <w:p w14:paraId="1735F4E5" w14:textId="77777777" w:rsidR="00E62058" w:rsidRPr="009217A8" w:rsidRDefault="00E62058">
            <w:pPr>
              <w:pStyle w:val="Geenafstand"/>
              <w:rPr>
                <w:sz w:val="24"/>
                <w:szCs w:val="24"/>
              </w:rPr>
            </w:pPr>
            <w:r>
              <w:t>..</w:t>
            </w:r>
          </w:p>
        </w:tc>
      </w:tr>
      <w:tr w:rsidR="00E62058" w14:paraId="301EDC55" w14:textId="77777777">
        <w:tc>
          <w:tcPr>
            <w:tcW w:w="2035" w:type="dxa"/>
            <w:shd w:val="clear" w:color="auto" w:fill="E7E6E6" w:themeFill="background2"/>
          </w:tcPr>
          <w:p w14:paraId="12840094" w14:textId="77777777" w:rsidR="00E62058" w:rsidRPr="009217A8" w:rsidRDefault="00000000">
            <w:pPr>
              <w:pStyle w:val="Geenafstand"/>
              <w:ind w:left="360"/>
              <w:rPr>
                <w:sz w:val="24"/>
                <w:szCs w:val="24"/>
              </w:rPr>
            </w:pPr>
            <w:sdt>
              <w:sdtPr>
                <w:rPr>
                  <w:rFonts w:cs="Arial"/>
                  <w:sz w:val="24"/>
                  <w:szCs w:val="24"/>
                </w:rPr>
                <w:id w:val="511881924"/>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251" w:type="dxa"/>
            <w:gridSpan w:val="4"/>
            <w:shd w:val="clear" w:color="auto" w:fill="E7E6E6" w:themeFill="background2"/>
          </w:tcPr>
          <w:p w14:paraId="6D16E2D0" w14:textId="77777777" w:rsidR="00E62058" w:rsidRPr="00F90443" w:rsidRDefault="00E62058" w:rsidP="00046A90">
            <w:pPr>
              <w:pStyle w:val="Lijstalinea"/>
              <w:numPr>
                <w:ilvl w:val="2"/>
                <w:numId w:val="38"/>
              </w:numPr>
              <w:spacing w:line="240" w:lineRule="auto"/>
              <w:ind w:left="408" w:hanging="408"/>
              <w:textAlignment w:val="baseline"/>
              <w:rPr>
                <w:rFonts w:ascii="Arial" w:hAnsi="Arial" w:cs="Arial"/>
                <w:lang w:eastAsia="nl-NL"/>
              </w:rPr>
            </w:pPr>
            <w:r w:rsidRPr="00F90443">
              <w:rPr>
                <w:rFonts w:ascii="Arial" w:hAnsi="Arial" w:cs="Arial"/>
                <w:lang w:eastAsia="nl-NL"/>
              </w:rPr>
              <w:t>Detachering</w:t>
            </w:r>
            <w:r w:rsidRPr="00F90443">
              <w:rPr>
                <w:rFonts w:ascii="Arial" w:hAnsi="Arial" w:cs="Arial"/>
                <w:lang w:eastAsia="nl-NL"/>
              </w:rPr>
              <w:tab/>
            </w:r>
          </w:p>
          <w:p w14:paraId="2208367B"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 xml:space="preserve">Administratie detacheringstrajecten; </w:t>
            </w:r>
            <w:proofErr w:type="spellStart"/>
            <w:r w:rsidRPr="004C15BF">
              <w:rPr>
                <w:rFonts w:ascii="Arial" w:hAnsi="Arial" w:cs="Arial"/>
                <w:lang w:eastAsia="nl-NL"/>
              </w:rPr>
              <w:t>contractering</w:t>
            </w:r>
            <w:proofErr w:type="spellEnd"/>
            <w:r w:rsidRPr="004C15BF">
              <w:rPr>
                <w:rFonts w:ascii="Arial" w:hAnsi="Arial" w:cs="Arial"/>
                <w:lang w:eastAsia="nl-NL"/>
              </w:rPr>
              <w:t>; urenregistratie en controle; beheer lopende contracten.</w:t>
            </w:r>
          </w:p>
        </w:tc>
      </w:tr>
      <w:tr w:rsidR="00E62058" w14:paraId="72C7D0A3" w14:textId="77777777">
        <w:tc>
          <w:tcPr>
            <w:tcW w:w="10286" w:type="dxa"/>
            <w:gridSpan w:val="5"/>
            <w:shd w:val="clear" w:color="auto" w:fill="auto"/>
          </w:tcPr>
          <w:p w14:paraId="2AF785F1" w14:textId="77777777" w:rsidR="00E62058" w:rsidRDefault="00E62058">
            <w:pPr>
              <w:pStyle w:val="Geenafstand"/>
            </w:pPr>
            <w:r>
              <w:t xml:space="preserve">Beschrijving (circa </w:t>
            </w:r>
            <w:r w:rsidRPr="009217A8">
              <w:t>50</w:t>
            </w:r>
            <w:r>
              <w:t xml:space="preserve"> woorden)</w:t>
            </w:r>
          </w:p>
          <w:p w14:paraId="74DA38F4" w14:textId="77777777" w:rsidR="00E62058" w:rsidRPr="009217A8" w:rsidRDefault="00E62058">
            <w:pPr>
              <w:pStyle w:val="Geenafstand"/>
              <w:rPr>
                <w:sz w:val="24"/>
                <w:szCs w:val="24"/>
              </w:rPr>
            </w:pPr>
            <w:r>
              <w:t>..</w:t>
            </w:r>
          </w:p>
        </w:tc>
      </w:tr>
      <w:tr w:rsidR="00E62058" w14:paraId="1C91DC9F" w14:textId="77777777">
        <w:tc>
          <w:tcPr>
            <w:tcW w:w="2035" w:type="dxa"/>
            <w:shd w:val="clear" w:color="auto" w:fill="E7E6E6" w:themeFill="background2"/>
          </w:tcPr>
          <w:p w14:paraId="769C01E9" w14:textId="77777777" w:rsidR="00E62058" w:rsidRPr="009217A8" w:rsidRDefault="00000000">
            <w:pPr>
              <w:pStyle w:val="Geenafstand"/>
              <w:ind w:left="360"/>
              <w:rPr>
                <w:rFonts w:cs="Arial"/>
                <w:sz w:val="24"/>
                <w:szCs w:val="24"/>
              </w:rPr>
            </w:pPr>
            <w:sdt>
              <w:sdtPr>
                <w:rPr>
                  <w:rFonts w:cs="Arial"/>
                  <w:sz w:val="24"/>
                  <w:szCs w:val="24"/>
                </w:rPr>
                <w:id w:val="-1363435088"/>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251" w:type="dxa"/>
            <w:gridSpan w:val="4"/>
            <w:shd w:val="clear" w:color="auto" w:fill="E7E6E6" w:themeFill="background2"/>
          </w:tcPr>
          <w:p w14:paraId="5A023BDB" w14:textId="77777777" w:rsidR="00E62058" w:rsidRPr="00F90443" w:rsidRDefault="00E62058" w:rsidP="00046A90">
            <w:pPr>
              <w:pStyle w:val="Lijstalinea"/>
              <w:numPr>
                <w:ilvl w:val="2"/>
                <w:numId w:val="38"/>
              </w:numPr>
              <w:spacing w:line="240" w:lineRule="auto"/>
              <w:ind w:left="408" w:hanging="408"/>
              <w:textAlignment w:val="baseline"/>
              <w:rPr>
                <w:rFonts w:ascii="Arial" w:hAnsi="Arial" w:cs="Arial"/>
                <w:lang w:eastAsia="nl-NL"/>
              </w:rPr>
            </w:pPr>
            <w:r w:rsidRPr="00F90443">
              <w:rPr>
                <w:rFonts w:ascii="Arial" w:hAnsi="Arial" w:cs="Arial"/>
                <w:lang w:eastAsia="nl-NL"/>
              </w:rPr>
              <w:t>Business intelligence</w:t>
            </w:r>
            <w:r w:rsidRPr="00F90443">
              <w:rPr>
                <w:rFonts w:ascii="Arial" w:hAnsi="Arial" w:cs="Arial"/>
                <w:lang w:eastAsia="nl-NL"/>
              </w:rPr>
              <w:tab/>
            </w:r>
          </w:p>
          <w:p w14:paraId="22BF3646"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 xml:space="preserve">Data-export en analyse mogelijkheid; datavisualisatie en </w:t>
            </w:r>
            <w:proofErr w:type="spellStart"/>
            <w:r w:rsidRPr="004C15BF">
              <w:rPr>
                <w:rFonts w:ascii="Arial" w:hAnsi="Arial" w:cs="Arial"/>
                <w:lang w:eastAsia="nl-NL"/>
              </w:rPr>
              <w:t>dashboarding</w:t>
            </w:r>
            <w:proofErr w:type="spellEnd"/>
            <w:r w:rsidRPr="004C15BF">
              <w:rPr>
                <w:rFonts w:ascii="Arial" w:hAnsi="Arial" w:cs="Arial"/>
                <w:lang w:eastAsia="nl-NL"/>
              </w:rPr>
              <w:t>; managementrapportages</w:t>
            </w:r>
            <w:r>
              <w:rPr>
                <w:rFonts w:ascii="Arial" w:hAnsi="Arial" w:cs="Arial"/>
                <w:lang w:eastAsia="nl-NL"/>
              </w:rPr>
              <w:t>.</w:t>
            </w:r>
          </w:p>
        </w:tc>
      </w:tr>
      <w:tr w:rsidR="00E62058" w14:paraId="1370DB3E" w14:textId="77777777">
        <w:tc>
          <w:tcPr>
            <w:tcW w:w="10286" w:type="dxa"/>
            <w:gridSpan w:val="5"/>
            <w:shd w:val="clear" w:color="auto" w:fill="auto"/>
          </w:tcPr>
          <w:p w14:paraId="22C9744A" w14:textId="77777777" w:rsidR="00E62058" w:rsidRDefault="00E62058">
            <w:pPr>
              <w:pStyle w:val="Geenafstand"/>
            </w:pPr>
            <w:r>
              <w:t xml:space="preserve">Beschrijving (circa </w:t>
            </w:r>
            <w:r w:rsidRPr="009217A8">
              <w:t>50</w:t>
            </w:r>
            <w:r>
              <w:t xml:space="preserve"> woorden)</w:t>
            </w:r>
          </w:p>
          <w:p w14:paraId="257EFB06" w14:textId="77777777" w:rsidR="00E62058" w:rsidRPr="009217A8" w:rsidRDefault="00E62058">
            <w:pPr>
              <w:pStyle w:val="Geenafstand"/>
              <w:rPr>
                <w:rFonts w:cs="Arial"/>
                <w:sz w:val="24"/>
                <w:szCs w:val="24"/>
              </w:rPr>
            </w:pPr>
            <w:r>
              <w:t>..</w:t>
            </w:r>
          </w:p>
        </w:tc>
      </w:tr>
      <w:tr w:rsidR="00E62058" w14:paraId="4BA85339" w14:textId="77777777">
        <w:tc>
          <w:tcPr>
            <w:tcW w:w="2035" w:type="dxa"/>
            <w:shd w:val="clear" w:color="auto" w:fill="E7E6E6" w:themeFill="background2"/>
          </w:tcPr>
          <w:p w14:paraId="6B9786A1" w14:textId="77777777" w:rsidR="00E62058" w:rsidRPr="009217A8" w:rsidRDefault="00000000">
            <w:pPr>
              <w:pStyle w:val="Geenafstand"/>
              <w:ind w:left="360"/>
              <w:rPr>
                <w:rFonts w:cs="Arial"/>
                <w:sz w:val="24"/>
                <w:szCs w:val="24"/>
              </w:rPr>
            </w:pPr>
            <w:sdt>
              <w:sdtPr>
                <w:rPr>
                  <w:rFonts w:cs="Arial"/>
                  <w:sz w:val="24"/>
                  <w:szCs w:val="24"/>
                </w:rPr>
                <w:id w:val="1293255337"/>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251" w:type="dxa"/>
            <w:gridSpan w:val="4"/>
            <w:shd w:val="clear" w:color="auto" w:fill="E7E6E6" w:themeFill="background2"/>
          </w:tcPr>
          <w:p w14:paraId="2F14B5AA" w14:textId="77777777" w:rsidR="00E62058" w:rsidRPr="00F90443" w:rsidRDefault="00E62058" w:rsidP="00046A90">
            <w:pPr>
              <w:pStyle w:val="Lijstalinea"/>
              <w:numPr>
                <w:ilvl w:val="2"/>
                <w:numId w:val="38"/>
              </w:numPr>
              <w:spacing w:line="240" w:lineRule="auto"/>
              <w:ind w:left="408" w:hanging="408"/>
              <w:textAlignment w:val="baseline"/>
              <w:rPr>
                <w:rFonts w:ascii="Arial" w:hAnsi="Arial" w:cs="Arial"/>
                <w:lang w:eastAsia="nl-NL"/>
              </w:rPr>
            </w:pPr>
            <w:r w:rsidRPr="00F90443">
              <w:rPr>
                <w:rFonts w:ascii="Arial" w:hAnsi="Arial" w:cs="Arial"/>
                <w:lang w:eastAsia="nl-NL"/>
              </w:rPr>
              <w:t>Finance</w:t>
            </w:r>
            <w:r w:rsidRPr="00F90443">
              <w:rPr>
                <w:rFonts w:ascii="Arial" w:hAnsi="Arial" w:cs="Arial"/>
                <w:lang w:eastAsia="nl-NL"/>
              </w:rPr>
              <w:tab/>
            </w:r>
          </w:p>
          <w:p w14:paraId="488A193E" w14:textId="77777777" w:rsidR="00E62058" w:rsidRPr="004C15BF" w:rsidRDefault="00E62058">
            <w:pPr>
              <w:pStyle w:val="Lijstalinea"/>
              <w:numPr>
                <w:ilvl w:val="0"/>
                <w:numId w:val="0"/>
              </w:numPr>
              <w:spacing w:line="240" w:lineRule="auto"/>
              <w:ind w:left="408"/>
              <w:textAlignment w:val="baseline"/>
              <w:rPr>
                <w:rFonts w:ascii="Arial" w:hAnsi="Arial" w:cs="Arial"/>
                <w:lang w:eastAsia="nl-NL"/>
              </w:rPr>
            </w:pPr>
            <w:r w:rsidRPr="004C15BF">
              <w:rPr>
                <w:rFonts w:ascii="Arial" w:hAnsi="Arial" w:cs="Arial"/>
                <w:lang w:eastAsia="nl-NL"/>
              </w:rPr>
              <w:t>functionaliteit voor financiële administratie, financieel beheer en verslaglegging</w:t>
            </w:r>
          </w:p>
          <w:p w14:paraId="74F73B3C"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 xml:space="preserve">BTW </w:t>
            </w:r>
            <w:proofErr w:type="spellStart"/>
            <w:r w:rsidRPr="004C15BF">
              <w:rPr>
                <w:rFonts w:ascii="Arial" w:hAnsi="Arial" w:cs="Arial"/>
                <w:lang w:eastAsia="nl-NL"/>
              </w:rPr>
              <w:t>aangfites</w:t>
            </w:r>
            <w:proofErr w:type="spellEnd"/>
            <w:r>
              <w:rPr>
                <w:rFonts w:ascii="Arial" w:hAnsi="Arial" w:cs="Arial"/>
                <w:lang w:eastAsia="nl-NL"/>
              </w:rPr>
              <w:t>.</w:t>
            </w:r>
          </w:p>
        </w:tc>
      </w:tr>
      <w:tr w:rsidR="00E62058" w14:paraId="3C5A00BD" w14:textId="77777777">
        <w:tc>
          <w:tcPr>
            <w:tcW w:w="10286" w:type="dxa"/>
            <w:gridSpan w:val="5"/>
            <w:shd w:val="clear" w:color="auto" w:fill="auto"/>
          </w:tcPr>
          <w:p w14:paraId="138D973D" w14:textId="77777777" w:rsidR="00E62058" w:rsidRDefault="00E62058">
            <w:pPr>
              <w:pStyle w:val="Geenafstand"/>
            </w:pPr>
            <w:r>
              <w:t xml:space="preserve">Beschrijving (circa </w:t>
            </w:r>
            <w:r w:rsidRPr="009217A8">
              <w:t>50</w:t>
            </w:r>
            <w:r>
              <w:t xml:space="preserve"> woorden)</w:t>
            </w:r>
          </w:p>
          <w:p w14:paraId="39EFB75B" w14:textId="77777777" w:rsidR="00E62058" w:rsidRPr="009217A8" w:rsidRDefault="00E62058">
            <w:pPr>
              <w:pStyle w:val="Geenafstand"/>
              <w:rPr>
                <w:rFonts w:cs="Arial"/>
                <w:sz w:val="24"/>
                <w:szCs w:val="24"/>
              </w:rPr>
            </w:pPr>
            <w:r>
              <w:t>..</w:t>
            </w:r>
          </w:p>
        </w:tc>
      </w:tr>
      <w:tr w:rsidR="00E62058" w:rsidRPr="00087ADD" w14:paraId="2668812A" w14:textId="77777777">
        <w:tc>
          <w:tcPr>
            <w:tcW w:w="2035" w:type="dxa"/>
            <w:shd w:val="clear" w:color="auto" w:fill="E7E6E6" w:themeFill="background2"/>
          </w:tcPr>
          <w:p w14:paraId="63DB34F7" w14:textId="77777777" w:rsidR="00E62058" w:rsidRPr="009217A8" w:rsidRDefault="00000000">
            <w:pPr>
              <w:pStyle w:val="Geenafstand"/>
              <w:ind w:left="360"/>
              <w:rPr>
                <w:rFonts w:cs="Arial"/>
                <w:sz w:val="24"/>
                <w:szCs w:val="24"/>
              </w:rPr>
            </w:pPr>
            <w:sdt>
              <w:sdtPr>
                <w:rPr>
                  <w:rFonts w:cs="Arial"/>
                  <w:sz w:val="24"/>
                  <w:szCs w:val="24"/>
                </w:rPr>
                <w:id w:val="1475494635"/>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251" w:type="dxa"/>
            <w:gridSpan w:val="4"/>
            <w:shd w:val="clear" w:color="auto" w:fill="E7E6E6" w:themeFill="background2"/>
          </w:tcPr>
          <w:p w14:paraId="6B8BCD8E" w14:textId="77777777" w:rsidR="00E62058" w:rsidRPr="00F90443" w:rsidRDefault="00E62058" w:rsidP="00046A90">
            <w:pPr>
              <w:pStyle w:val="Lijstalinea"/>
              <w:numPr>
                <w:ilvl w:val="2"/>
                <w:numId w:val="38"/>
              </w:numPr>
              <w:spacing w:line="240" w:lineRule="auto"/>
              <w:ind w:left="408" w:hanging="408"/>
              <w:textAlignment w:val="baseline"/>
              <w:rPr>
                <w:rFonts w:ascii="Arial" w:hAnsi="Arial" w:cs="Arial"/>
                <w:lang w:eastAsia="nl-NL"/>
              </w:rPr>
            </w:pPr>
            <w:r w:rsidRPr="00F90443">
              <w:rPr>
                <w:rFonts w:ascii="Arial" w:hAnsi="Arial" w:cs="Arial"/>
                <w:lang w:eastAsia="nl-NL"/>
              </w:rPr>
              <w:t>Algemeen</w:t>
            </w:r>
            <w:r w:rsidRPr="00F90443">
              <w:rPr>
                <w:rFonts w:ascii="Arial" w:hAnsi="Arial" w:cs="Arial"/>
                <w:lang w:eastAsia="nl-NL"/>
              </w:rPr>
              <w:tab/>
            </w:r>
          </w:p>
          <w:p w14:paraId="6D59BB04" w14:textId="77777777" w:rsidR="00E62058" w:rsidRPr="001D12A2" w:rsidRDefault="00E62058" w:rsidP="00046A90">
            <w:pPr>
              <w:pStyle w:val="Lijstalinea"/>
              <w:numPr>
                <w:ilvl w:val="0"/>
                <w:numId w:val="0"/>
              </w:numPr>
              <w:spacing w:line="240" w:lineRule="auto"/>
              <w:ind w:left="408"/>
              <w:rPr>
                <w:rFonts w:ascii="Arial" w:hAnsi="Arial" w:cs="Arial"/>
                <w:lang w:eastAsia="nl-NL"/>
              </w:rPr>
            </w:pPr>
            <w:proofErr w:type="spellStart"/>
            <w:r w:rsidRPr="004C15BF">
              <w:rPr>
                <w:rFonts w:ascii="Arial" w:hAnsi="Arial" w:cs="Arial"/>
                <w:lang w:eastAsia="nl-NL"/>
              </w:rPr>
              <w:t>Authorisatieprocessen</w:t>
            </w:r>
            <w:proofErr w:type="spellEnd"/>
            <w:r w:rsidRPr="004C15BF">
              <w:rPr>
                <w:rFonts w:ascii="Arial" w:hAnsi="Arial" w:cs="Arial"/>
                <w:lang w:eastAsia="nl-NL"/>
              </w:rPr>
              <w:t xml:space="preserve"> ter goedkeuring van bijv. facturen en overeenkomsten</w:t>
            </w:r>
            <w:r>
              <w:rPr>
                <w:rFonts w:ascii="Arial" w:hAnsi="Arial" w:cs="Arial"/>
                <w:lang w:eastAsia="nl-NL"/>
              </w:rPr>
              <w:t>.</w:t>
            </w:r>
          </w:p>
        </w:tc>
      </w:tr>
      <w:tr w:rsidR="00E62058" w14:paraId="67EA3C7E" w14:textId="77777777">
        <w:tc>
          <w:tcPr>
            <w:tcW w:w="10286" w:type="dxa"/>
            <w:gridSpan w:val="5"/>
            <w:shd w:val="clear" w:color="auto" w:fill="auto"/>
          </w:tcPr>
          <w:p w14:paraId="122FF3B7" w14:textId="77777777" w:rsidR="00E62058" w:rsidRDefault="00E62058">
            <w:pPr>
              <w:pStyle w:val="Geenafstand"/>
            </w:pPr>
            <w:r>
              <w:t xml:space="preserve">Beschrijving (circa </w:t>
            </w:r>
            <w:r w:rsidRPr="009217A8">
              <w:t>50</w:t>
            </w:r>
            <w:r>
              <w:t xml:space="preserve"> woorden)</w:t>
            </w:r>
          </w:p>
          <w:p w14:paraId="54A56395" w14:textId="77777777" w:rsidR="00E62058" w:rsidRDefault="00E62058">
            <w:pPr>
              <w:pStyle w:val="Geenafstand"/>
            </w:pPr>
            <w:r>
              <w:t>..</w:t>
            </w:r>
          </w:p>
        </w:tc>
      </w:tr>
      <w:tr w:rsidR="00E62058" w14:paraId="6EA4141C" w14:textId="77777777">
        <w:tc>
          <w:tcPr>
            <w:tcW w:w="7601" w:type="dxa"/>
            <w:gridSpan w:val="4"/>
            <w:shd w:val="clear" w:color="auto" w:fill="auto"/>
          </w:tcPr>
          <w:p w14:paraId="201FA729" w14:textId="77777777" w:rsidR="00E62058" w:rsidRPr="0052736A" w:rsidRDefault="00E62058">
            <w:pPr>
              <w:pStyle w:val="Geenafstand"/>
              <w:rPr>
                <w:b/>
                <w:sz w:val="24"/>
                <w:szCs w:val="24"/>
              </w:rPr>
            </w:pPr>
            <w:r w:rsidRPr="0052736A">
              <w:rPr>
                <w:b/>
                <w:sz w:val="24"/>
                <w:szCs w:val="24"/>
              </w:rPr>
              <w:t>Totaal aantal aspecten vervuld:</w:t>
            </w:r>
          </w:p>
        </w:tc>
        <w:tc>
          <w:tcPr>
            <w:tcW w:w="2685" w:type="dxa"/>
            <w:shd w:val="clear" w:color="auto" w:fill="auto"/>
          </w:tcPr>
          <w:p w14:paraId="795C8D42" w14:textId="77777777" w:rsidR="00E62058" w:rsidRPr="0052736A" w:rsidRDefault="00E62058">
            <w:pPr>
              <w:pStyle w:val="Geenafstand"/>
              <w:rPr>
                <w:b/>
                <w:sz w:val="24"/>
                <w:szCs w:val="24"/>
              </w:rPr>
            </w:pPr>
          </w:p>
        </w:tc>
      </w:tr>
      <w:tr w:rsidR="00E62058" w14:paraId="3895889E" w14:textId="77777777">
        <w:tc>
          <w:tcPr>
            <w:tcW w:w="7601" w:type="dxa"/>
            <w:gridSpan w:val="4"/>
            <w:tcBorders>
              <w:bottom w:val="single" w:sz="4" w:space="0" w:color="auto"/>
            </w:tcBorders>
            <w:shd w:val="clear" w:color="auto" w:fill="auto"/>
          </w:tcPr>
          <w:p w14:paraId="27A46F2F" w14:textId="77777777" w:rsidR="00E62058" w:rsidRPr="0052736A" w:rsidRDefault="00E62058">
            <w:pPr>
              <w:pStyle w:val="Geenafstand"/>
              <w:rPr>
                <w:b/>
                <w:sz w:val="28"/>
                <w:szCs w:val="28"/>
              </w:rPr>
            </w:pPr>
            <w:r w:rsidRPr="0052736A">
              <w:rPr>
                <w:b/>
                <w:sz w:val="28"/>
                <w:szCs w:val="28"/>
              </w:rPr>
              <w:t xml:space="preserve">Aantal punten (op basis van Categorie </w:t>
            </w:r>
            <w:r>
              <w:rPr>
                <w:b/>
                <w:sz w:val="28"/>
                <w:szCs w:val="28"/>
              </w:rPr>
              <w:t>o</w:t>
            </w:r>
            <w:r w:rsidRPr="0052736A">
              <w:rPr>
                <w:b/>
                <w:sz w:val="28"/>
                <w:szCs w:val="28"/>
              </w:rPr>
              <w:t>pdrachtgever en aantal vervulde aspecten):</w:t>
            </w:r>
          </w:p>
        </w:tc>
        <w:tc>
          <w:tcPr>
            <w:tcW w:w="2685" w:type="dxa"/>
            <w:tcBorders>
              <w:bottom w:val="single" w:sz="4" w:space="0" w:color="auto"/>
            </w:tcBorders>
            <w:shd w:val="clear" w:color="auto" w:fill="auto"/>
          </w:tcPr>
          <w:p w14:paraId="6A4A1F09" w14:textId="77777777" w:rsidR="00E62058" w:rsidRPr="0052736A" w:rsidRDefault="00E62058">
            <w:pPr>
              <w:pStyle w:val="Geenafstand"/>
              <w:rPr>
                <w:b/>
                <w:sz w:val="28"/>
                <w:szCs w:val="28"/>
              </w:rPr>
            </w:pPr>
          </w:p>
        </w:tc>
      </w:tr>
      <w:tr w:rsidR="00E62058" w14:paraId="2B2F090D" w14:textId="77777777">
        <w:tc>
          <w:tcPr>
            <w:tcW w:w="10286" w:type="dxa"/>
            <w:gridSpan w:val="5"/>
            <w:tcBorders>
              <w:bottom w:val="nil"/>
            </w:tcBorders>
            <w:shd w:val="clear" w:color="auto" w:fill="auto"/>
          </w:tcPr>
          <w:tbl>
            <w:tblPr>
              <w:tblStyle w:val="Tabelraster"/>
              <w:tblW w:w="10060" w:type="dxa"/>
              <w:tblLook w:val="04A0" w:firstRow="1" w:lastRow="0" w:firstColumn="1" w:lastColumn="0" w:noHBand="0" w:noVBand="1"/>
            </w:tblPr>
            <w:tblGrid>
              <w:gridCol w:w="4067"/>
              <w:gridCol w:w="528"/>
              <w:gridCol w:w="553"/>
              <w:gridCol w:w="553"/>
              <w:gridCol w:w="553"/>
              <w:gridCol w:w="553"/>
              <w:gridCol w:w="553"/>
              <w:gridCol w:w="540"/>
              <w:gridCol w:w="540"/>
              <w:gridCol w:w="540"/>
              <w:gridCol w:w="540"/>
              <w:gridCol w:w="540"/>
            </w:tblGrid>
            <w:tr w:rsidR="00E62058" w14:paraId="483459DF" w14:textId="77777777">
              <w:tc>
                <w:tcPr>
                  <w:tcW w:w="4067" w:type="dxa"/>
                </w:tcPr>
                <w:p w14:paraId="5BA6E1E6" w14:textId="77777777" w:rsidR="00E62058" w:rsidRPr="00DC4AF2" w:rsidRDefault="00E62058">
                  <w:pPr>
                    <w:spacing w:after="160"/>
                    <w:rPr>
                      <w:color w:val="auto"/>
                    </w:rPr>
                  </w:pPr>
                  <w:r w:rsidRPr="00DC4AF2">
                    <w:rPr>
                      <w:color w:val="auto"/>
                    </w:rPr>
                    <w:t>Aspecten aanwezig</w:t>
                  </w:r>
                </w:p>
              </w:tc>
              <w:tc>
                <w:tcPr>
                  <w:tcW w:w="528" w:type="dxa"/>
                </w:tcPr>
                <w:p w14:paraId="2C351FDB" w14:textId="77777777" w:rsidR="00E62058" w:rsidRPr="00DC4AF2" w:rsidRDefault="00E62058">
                  <w:pPr>
                    <w:spacing w:after="160"/>
                    <w:rPr>
                      <w:color w:val="auto"/>
                    </w:rPr>
                  </w:pPr>
                  <w:r w:rsidRPr="00DC4AF2">
                    <w:rPr>
                      <w:color w:val="auto"/>
                    </w:rPr>
                    <w:t>10</w:t>
                  </w:r>
                </w:p>
              </w:tc>
              <w:tc>
                <w:tcPr>
                  <w:tcW w:w="553" w:type="dxa"/>
                </w:tcPr>
                <w:p w14:paraId="0D13CC3C" w14:textId="77777777" w:rsidR="00E62058" w:rsidRPr="00DC4AF2" w:rsidRDefault="00E62058">
                  <w:pPr>
                    <w:spacing w:after="160"/>
                    <w:rPr>
                      <w:color w:val="auto"/>
                    </w:rPr>
                  </w:pPr>
                  <w:r w:rsidRPr="00DC4AF2">
                    <w:rPr>
                      <w:color w:val="auto"/>
                    </w:rPr>
                    <w:t>9</w:t>
                  </w:r>
                </w:p>
              </w:tc>
              <w:tc>
                <w:tcPr>
                  <w:tcW w:w="553" w:type="dxa"/>
                </w:tcPr>
                <w:p w14:paraId="4B8ECBB3" w14:textId="77777777" w:rsidR="00E62058" w:rsidRPr="00DC4AF2" w:rsidRDefault="00E62058">
                  <w:pPr>
                    <w:spacing w:after="160"/>
                    <w:rPr>
                      <w:color w:val="auto"/>
                    </w:rPr>
                  </w:pPr>
                  <w:r w:rsidRPr="00DC4AF2">
                    <w:rPr>
                      <w:color w:val="auto"/>
                    </w:rPr>
                    <w:t>8</w:t>
                  </w:r>
                </w:p>
              </w:tc>
              <w:tc>
                <w:tcPr>
                  <w:tcW w:w="553" w:type="dxa"/>
                </w:tcPr>
                <w:p w14:paraId="40296AD1" w14:textId="77777777" w:rsidR="00E62058" w:rsidRPr="00DC4AF2" w:rsidRDefault="00E62058">
                  <w:pPr>
                    <w:spacing w:after="160"/>
                    <w:rPr>
                      <w:color w:val="auto"/>
                    </w:rPr>
                  </w:pPr>
                  <w:r w:rsidRPr="00DC4AF2">
                    <w:rPr>
                      <w:color w:val="auto"/>
                    </w:rPr>
                    <w:t>7</w:t>
                  </w:r>
                </w:p>
              </w:tc>
              <w:tc>
                <w:tcPr>
                  <w:tcW w:w="553" w:type="dxa"/>
                </w:tcPr>
                <w:p w14:paraId="0FF3B722" w14:textId="77777777" w:rsidR="00E62058" w:rsidRPr="00DC4AF2" w:rsidRDefault="00E62058">
                  <w:pPr>
                    <w:spacing w:after="160"/>
                    <w:rPr>
                      <w:color w:val="auto"/>
                    </w:rPr>
                  </w:pPr>
                  <w:r w:rsidRPr="00DC4AF2">
                    <w:rPr>
                      <w:color w:val="auto"/>
                    </w:rPr>
                    <w:t>6</w:t>
                  </w:r>
                </w:p>
              </w:tc>
              <w:tc>
                <w:tcPr>
                  <w:tcW w:w="553" w:type="dxa"/>
                </w:tcPr>
                <w:p w14:paraId="13C559B6" w14:textId="77777777" w:rsidR="00E62058" w:rsidRPr="00DC4AF2" w:rsidRDefault="00E62058">
                  <w:pPr>
                    <w:spacing w:after="160"/>
                    <w:rPr>
                      <w:color w:val="auto"/>
                    </w:rPr>
                  </w:pPr>
                  <w:r w:rsidRPr="00DC4AF2">
                    <w:rPr>
                      <w:color w:val="auto"/>
                    </w:rPr>
                    <w:t>5</w:t>
                  </w:r>
                </w:p>
              </w:tc>
              <w:tc>
                <w:tcPr>
                  <w:tcW w:w="540" w:type="dxa"/>
                </w:tcPr>
                <w:p w14:paraId="150F641A" w14:textId="77777777" w:rsidR="00E62058" w:rsidRPr="00DC4AF2" w:rsidRDefault="00E62058">
                  <w:pPr>
                    <w:spacing w:after="160"/>
                    <w:rPr>
                      <w:color w:val="auto"/>
                    </w:rPr>
                  </w:pPr>
                  <w:r w:rsidRPr="00DC4AF2">
                    <w:rPr>
                      <w:color w:val="auto"/>
                    </w:rPr>
                    <w:t>4</w:t>
                  </w:r>
                </w:p>
              </w:tc>
              <w:tc>
                <w:tcPr>
                  <w:tcW w:w="540" w:type="dxa"/>
                </w:tcPr>
                <w:p w14:paraId="0A7FE9C7" w14:textId="77777777" w:rsidR="00E62058" w:rsidRPr="00DC4AF2" w:rsidRDefault="00E62058">
                  <w:pPr>
                    <w:spacing w:after="160"/>
                    <w:rPr>
                      <w:color w:val="auto"/>
                    </w:rPr>
                  </w:pPr>
                  <w:r w:rsidRPr="00DC4AF2">
                    <w:rPr>
                      <w:color w:val="auto"/>
                    </w:rPr>
                    <w:t>3</w:t>
                  </w:r>
                </w:p>
              </w:tc>
              <w:tc>
                <w:tcPr>
                  <w:tcW w:w="540" w:type="dxa"/>
                </w:tcPr>
                <w:p w14:paraId="683830D6" w14:textId="77777777" w:rsidR="00E62058" w:rsidRPr="00DC4AF2" w:rsidRDefault="00E62058">
                  <w:pPr>
                    <w:spacing w:after="160"/>
                    <w:rPr>
                      <w:color w:val="auto"/>
                    </w:rPr>
                  </w:pPr>
                  <w:r w:rsidRPr="00DC4AF2">
                    <w:rPr>
                      <w:color w:val="auto"/>
                    </w:rPr>
                    <w:t>2</w:t>
                  </w:r>
                </w:p>
              </w:tc>
              <w:tc>
                <w:tcPr>
                  <w:tcW w:w="540" w:type="dxa"/>
                </w:tcPr>
                <w:p w14:paraId="4EB66EC3" w14:textId="77777777" w:rsidR="00E62058" w:rsidRPr="00DC4AF2" w:rsidRDefault="00E62058">
                  <w:pPr>
                    <w:spacing w:after="160"/>
                    <w:rPr>
                      <w:color w:val="auto"/>
                    </w:rPr>
                  </w:pPr>
                  <w:r w:rsidRPr="00DC4AF2">
                    <w:rPr>
                      <w:color w:val="auto"/>
                    </w:rPr>
                    <w:t>1</w:t>
                  </w:r>
                </w:p>
              </w:tc>
              <w:tc>
                <w:tcPr>
                  <w:tcW w:w="540" w:type="dxa"/>
                </w:tcPr>
                <w:p w14:paraId="47C413B1" w14:textId="77777777" w:rsidR="00E62058" w:rsidRPr="00DC4AF2" w:rsidRDefault="00E62058">
                  <w:pPr>
                    <w:spacing w:after="160"/>
                    <w:rPr>
                      <w:color w:val="auto"/>
                    </w:rPr>
                  </w:pPr>
                  <w:r w:rsidRPr="00DC4AF2">
                    <w:rPr>
                      <w:color w:val="auto"/>
                    </w:rPr>
                    <w:t>0</w:t>
                  </w:r>
                </w:p>
              </w:tc>
            </w:tr>
            <w:tr w:rsidR="00E62058" w14:paraId="320DCE1F" w14:textId="77777777">
              <w:tc>
                <w:tcPr>
                  <w:tcW w:w="4067" w:type="dxa"/>
                </w:tcPr>
                <w:p w14:paraId="1B68A16C" w14:textId="77777777" w:rsidR="00E62058" w:rsidRPr="00DC4AF2" w:rsidRDefault="00E62058">
                  <w:pPr>
                    <w:spacing w:after="160"/>
                    <w:rPr>
                      <w:color w:val="auto"/>
                    </w:rPr>
                  </w:pPr>
                  <w:r w:rsidRPr="00DC4AF2">
                    <w:rPr>
                      <w:color w:val="auto"/>
                    </w:rPr>
                    <w:t>Aankruisen hoeveel aspecten aanwezig</w:t>
                  </w:r>
                </w:p>
              </w:tc>
              <w:tc>
                <w:tcPr>
                  <w:tcW w:w="528" w:type="dxa"/>
                </w:tcPr>
                <w:p w14:paraId="180564CF" w14:textId="77777777" w:rsidR="00E62058" w:rsidRPr="00DC4AF2" w:rsidRDefault="00E62058">
                  <w:pPr>
                    <w:spacing w:after="160"/>
                    <w:rPr>
                      <w:color w:val="auto"/>
                    </w:rPr>
                  </w:pPr>
                </w:p>
              </w:tc>
              <w:tc>
                <w:tcPr>
                  <w:tcW w:w="553" w:type="dxa"/>
                </w:tcPr>
                <w:p w14:paraId="21F911FF" w14:textId="77777777" w:rsidR="00E62058" w:rsidRPr="00DC4AF2" w:rsidRDefault="00E62058">
                  <w:pPr>
                    <w:spacing w:after="160"/>
                    <w:rPr>
                      <w:color w:val="auto"/>
                    </w:rPr>
                  </w:pPr>
                </w:p>
              </w:tc>
              <w:tc>
                <w:tcPr>
                  <w:tcW w:w="553" w:type="dxa"/>
                </w:tcPr>
                <w:p w14:paraId="6B343156" w14:textId="77777777" w:rsidR="00E62058" w:rsidRPr="00DC4AF2" w:rsidRDefault="00E62058">
                  <w:pPr>
                    <w:spacing w:after="160"/>
                    <w:rPr>
                      <w:color w:val="auto"/>
                    </w:rPr>
                  </w:pPr>
                </w:p>
              </w:tc>
              <w:tc>
                <w:tcPr>
                  <w:tcW w:w="553" w:type="dxa"/>
                </w:tcPr>
                <w:p w14:paraId="4C5597F1" w14:textId="77777777" w:rsidR="00E62058" w:rsidRPr="00DC4AF2" w:rsidRDefault="00E62058">
                  <w:pPr>
                    <w:spacing w:after="160"/>
                    <w:rPr>
                      <w:color w:val="auto"/>
                    </w:rPr>
                  </w:pPr>
                </w:p>
              </w:tc>
              <w:tc>
                <w:tcPr>
                  <w:tcW w:w="553" w:type="dxa"/>
                </w:tcPr>
                <w:p w14:paraId="0AB2E161" w14:textId="77777777" w:rsidR="00E62058" w:rsidRPr="00DC4AF2" w:rsidRDefault="00E62058">
                  <w:pPr>
                    <w:spacing w:after="160"/>
                    <w:rPr>
                      <w:color w:val="auto"/>
                    </w:rPr>
                  </w:pPr>
                </w:p>
              </w:tc>
              <w:tc>
                <w:tcPr>
                  <w:tcW w:w="553" w:type="dxa"/>
                </w:tcPr>
                <w:p w14:paraId="0B7CFE23" w14:textId="77777777" w:rsidR="00E62058" w:rsidRPr="00DC4AF2" w:rsidRDefault="00E62058">
                  <w:pPr>
                    <w:spacing w:after="160"/>
                    <w:rPr>
                      <w:color w:val="auto"/>
                    </w:rPr>
                  </w:pPr>
                </w:p>
              </w:tc>
              <w:tc>
                <w:tcPr>
                  <w:tcW w:w="540" w:type="dxa"/>
                </w:tcPr>
                <w:p w14:paraId="552E4B85" w14:textId="77777777" w:rsidR="00E62058" w:rsidRPr="00DC4AF2" w:rsidRDefault="00E62058">
                  <w:pPr>
                    <w:spacing w:after="160"/>
                    <w:rPr>
                      <w:color w:val="auto"/>
                    </w:rPr>
                  </w:pPr>
                </w:p>
              </w:tc>
              <w:tc>
                <w:tcPr>
                  <w:tcW w:w="540" w:type="dxa"/>
                </w:tcPr>
                <w:p w14:paraId="6C14201B" w14:textId="77777777" w:rsidR="00E62058" w:rsidRPr="00DC4AF2" w:rsidRDefault="00E62058">
                  <w:pPr>
                    <w:spacing w:after="160"/>
                    <w:rPr>
                      <w:color w:val="auto"/>
                    </w:rPr>
                  </w:pPr>
                </w:p>
              </w:tc>
              <w:tc>
                <w:tcPr>
                  <w:tcW w:w="540" w:type="dxa"/>
                </w:tcPr>
                <w:p w14:paraId="5B209023" w14:textId="77777777" w:rsidR="00E62058" w:rsidRPr="00DC4AF2" w:rsidRDefault="00E62058">
                  <w:pPr>
                    <w:spacing w:after="160"/>
                    <w:rPr>
                      <w:color w:val="auto"/>
                    </w:rPr>
                  </w:pPr>
                </w:p>
              </w:tc>
              <w:tc>
                <w:tcPr>
                  <w:tcW w:w="540" w:type="dxa"/>
                </w:tcPr>
                <w:p w14:paraId="0B4670F3" w14:textId="77777777" w:rsidR="00E62058" w:rsidRPr="00DC4AF2" w:rsidRDefault="00E62058">
                  <w:pPr>
                    <w:spacing w:after="160"/>
                    <w:rPr>
                      <w:color w:val="auto"/>
                    </w:rPr>
                  </w:pPr>
                </w:p>
              </w:tc>
              <w:tc>
                <w:tcPr>
                  <w:tcW w:w="540" w:type="dxa"/>
                </w:tcPr>
                <w:p w14:paraId="2867D2C6" w14:textId="77777777" w:rsidR="00E62058" w:rsidRPr="00DC4AF2" w:rsidRDefault="00E62058">
                  <w:pPr>
                    <w:spacing w:after="160"/>
                    <w:rPr>
                      <w:color w:val="auto"/>
                    </w:rPr>
                  </w:pPr>
                </w:p>
              </w:tc>
            </w:tr>
            <w:tr w:rsidR="00E62058" w14:paraId="737851CD" w14:textId="77777777">
              <w:tc>
                <w:tcPr>
                  <w:tcW w:w="4067" w:type="dxa"/>
                </w:tcPr>
                <w:p w14:paraId="56A94D15" w14:textId="7FB36E00" w:rsidR="00E62058" w:rsidRPr="00DC4AF2" w:rsidRDefault="00DC4AF2" w:rsidP="00DC4AF2">
                  <w:pPr>
                    <w:pStyle w:val="Geenafstand"/>
                  </w:pPr>
                  <w:r w:rsidRPr="00DC4AF2">
                    <w:t>Punten in geval overige opdrachtgever</w:t>
                  </w:r>
                </w:p>
              </w:tc>
              <w:tc>
                <w:tcPr>
                  <w:tcW w:w="528" w:type="dxa"/>
                </w:tcPr>
                <w:p w14:paraId="37FF05F5" w14:textId="77777777" w:rsidR="00E62058" w:rsidRPr="00DC4AF2" w:rsidRDefault="00E62058">
                  <w:pPr>
                    <w:spacing w:after="160"/>
                    <w:rPr>
                      <w:color w:val="auto"/>
                    </w:rPr>
                  </w:pPr>
                  <w:r w:rsidRPr="00DC4AF2">
                    <w:rPr>
                      <w:color w:val="auto"/>
                    </w:rPr>
                    <w:t>22</w:t>
                  </w:r>
                </w:p>
              </w:tc>
              <w:tc>
                <w:tcPr>
                  <w:tcW w:w="553" w:type="dxa"/>
                </w:tcPr>
                <w:p w14:paraId="4D944DFD" w14:textId="77777777" w:rsidR="00E62058" w:rsidRPr="00DC4AF2" w:rsidRDefault="00E62058">
                  <w:pPr>
                    <w:spacing w:after="160"/>
                    <w:rPr>
                      <w:color w:val="auto"/>
                    </w:rPr>
                  </w:pPr>
                  <w:r w:rsidRPr="00DC4AF2">
                    <w:rPr>
                      <w:color w:val="auto"/>
                    </w:rPr>
                    <w:t>19</w:t>
                  </w:r>
                </w:p>
              </w:tc>
              <w:tc>
                <w:tcPr>
                  <w:tcW w:w="553" w:type="dxa"/>
                </w:tcPr>
                <w:p w14:paraId="4D80AF69" w14:textId="77777777" w:rsidR="00E62058" w:rsidRPr="00DC4AF2" w:rsidRDefault="00E62058">
                  <w:pPr>
                    <w:spacing w:after="160"/>
                    <w:rPr>
                      <w:color w:val="auto"/>
                    </w:rPr>
                  </w:pPr>
                  <w:r w:rsidRPr="00DC4AF2">
                    <w:rPr>
                      <w:color w:val="auto"/>
                    </w:rPr>
                    <w:t>16</w:t>
                  </w:r>
                </w:p>
              </w:tc>
              <w:tc>
                <w:tcPr>
                  <w:tcW w:w="553" w:type="dxa"/>
                </w:tcPr>
                <w:p w14:paraId="5CD63A71" w14:textId="77777777" w:rsidR="00E62058" w:rsidRPr="00DC4AF2" w:rsidRDefault="00E62058">
                  <w:pPr>
                    <w:spacing w:after="160"/>
                    <w:rPr>
                      <w:color w:val="auto"/>
                    </w:rPr>
                  </w:pPr>
                  <w:r w:rsidRPr="00DC4AF2">
                    <w:rPr>
                      <w:color w:val="auto"/>
                    </w:rPr>
                    <w:t>13</w:t>
                  </w:r>
                </w:p>
              </w:tc>
              <w:tc>
                <w:tcPr>
                  <w:tcW w:w="553" w:type="dxa"/>
                </w:tcPr>
                <w:p w14:paraId="218CDF17" w14:textId="77777777" w:rsidR="00E62058" w:rsidRPr="00DC4AF2" w:rsidRDefault="00E62058">
                  <w:pPr>
                    <w:spacing w:after="160"/>
                    <w:rPr>
                      <w:color w:val="auto"/>
                    </w:rPr>
                  </w:pPr>
                  <w:r w:rsidRPr="00DC4AF2">
                    <w:rPr>
                      <w:color w:val="auto"/>
                    </w:rPr>
                    <w:t>10</w:t>
                  </w:r>
                </w:p>
              </w:tc>
              <w:tc>
                <w:tcPr>
                  <w:tcW w:w="553" w:type="dxa"/>
                </w:tcPr>
                <w:p w14:paraId="34572742" w14:textId="77777777" w:rsidR="00E62058" w:rsidRPr="00DC4AF2" w:rsidRDefault="00E62058">
                  <w:pPr>
                    <w:spacing w:after="160"/>
                    <w:rPr>
                      <w:color w:val="auto"/>
                    </w:rPr>
                  </w:pPr>
                  <w:r w:rsidRPr="00DC4AF2">
                    <w:rPr>
                      <w:color w:val="auto"/>
                    </w:rPr>
                    <w:t>8</w:t>
                  </w:r>
                </w:p>
              </w:tc>
              <w:tc>
                <w:tcPr>
                  <w:tcW w:w="540" w:type="dxa"/>
                </w:tcPr>
                <w:p w14:paraId="0E89E7C5" w14:textId="77777777" w:rsidR="00E62058" w:rsidRPr="00DC4AF2" w:rsidRDefault="00E62058">
                  <w:pPr>
                    <w:spacing w:after="160"/>
                    <w:rPr>
                      <w:color w:val="auto"/>
                    </w:rPr>
                  </w:pPr>
                  <w:r w:rsidRPr="00DC4AF2">
                    <w:rPr>
                      <w:color w:val="auto"/>
                    </w:rPr>
                    <w:t>6</w:t>
                  </w:r>
                </w:p>
              </w:tc>
              <w:tc>
                <w:tcPr>
                  <w:tcW w:w="540" w:type="dxa"/>
                </w:tcPr>
                <w:p w14:paraId="5B8D2D68" w14:textId="77777777" w:rsidR="00E62058" w:rsidRPr="00DC4AF2" w:rsidRDefault="00E62058">
                  <w:pPr>
                    <w:spacing w:after="160"/>
                    <w:rPr>
                      <w:color w:val="auto"/>
                    </w:rPr>
                  </w:pPr>
                  <w:r w:rsidRPr="00DC4AF2">
                    <w:rPr>
                      <w:color w:val="auto"/>
                    </w:rPr>
                    <w:t>4</w:t>
                  </w:r>
                </w:p>
              </w:tc>
              <w:tc>
                <w:tcPr>
                  <w:tcW w:w="540" w:type="dxa"/>
                </w:tcPr>
                <w:p w14:paraId="5213DB80" w14:textId="77777777" w:rsidR="00E62058" w:rsidRPr="00DC4AF2" w:rsidRDefault="00E62058">
                  <w:pPr>
                    <w:spacing w:after="160"/>
                    <w:rPr>
                      <w:color w:val="auto"/>
                    </w:rPr>
                  </w:pPr>
                  <w:r w:rsidRPr="00DC4AF2">
                    <w:rPr>
                      <w:color w:val="auto"/>
                    </w:rPr>
                    <w:t>2</w:t>
                  </w:r>
                </w:p>
              </w:tc>
              <w:tc>
                <w:tcPr>
                  <w:tcW w:w="540" w:type="dxa"/>
                </w:tcPr>
                <w:p w14:paraId="5ED8ACD8" w14:textId="77777777" w:rsidR="00E62058" w:rsidRPr="00DC4AF2" w:rsidRDefault="00E62058">
                  <w:pPr>
                    <w:spacing w:after="160"/>
                    <w:rPr>
                      <w:color w:val="auto"/>
                    </w:rPr>
                  </w:pPr>
                  <w:r w:rsidRPr="00DC4AF2">
                    <w:rPr>
                      <w:color w:val="auto"/>
                    </w:rPr>
                    <w:t>1</w:t>
                  </w:r>
                </w:p>
              </w:tc>
              <w:tc>
                <w:tcPr>
                  <w:tcW w:w="540" w:type="dxa"/>
                </w:tcPr>
                <w:p w14:paraId="396BB129" w14:textId="77777777" w:rsidR="00E62058" w:rsidRPr="00DC4AF2" w:rsidRDefault="00E62058">
                  <w:pPr>
                    <w:spacing w:after="160"/>
                    <w:rPr>
                      <w:color w:val="auto"/>
                    </w:rPr>
                  </w:pPr>
                  <w:r w:rsidRPr="00DC4AF2">
                    <w:rPr>
                      <w:color w:val="auto"/>
                    </w:rPr>
                    <w:t>0</w:t>
                  </w:r>
                </w:p>
              </w:tc>
            </w:tr>
            <w:tr w:rsidR="00E62058" w14:paraId="5E89945E" w14:textId="77777777">
              <w:tc>
                <w:tcPr>
                  <w:tcW w:w="4067" w:type="dxa"/>
                </w:tcPr>
                <w:p w14:paraId="69E7127E" w14:textId="6966B2FC" w:rsidR="00E62058" w:rsidRPr="00DC4AF2" w:rsidRDefault="00DC4AF2" w:rsidP="00DC4AF2">
                  <w:pPr>
                    <w:pStyle w:val="Geenafstand"/>
                  </w:pPr>
                  <w:r w:rsidRPr="00DC4AF2">
                    <w:t>Punten in geval een Werkleerbedrijf of Participatie organisatie binnen het Sociale Domein</w:t>
                  </w:r>
                </w:p>
              </w:tc>
              <w:tc>
                <w:tcPr>
                  <w:tcW w:w="528" w:type="dxa"/>
                </w:tcPr>
                <w:p w14:paraId="60BD50B3" w14:textId="77777777" w:rsidR="00E62058" w:rsidRPr="00DC4AF2" w:rsidRDefault="00E62058">
                  <w:pPr>
                    <w:spacing w:after="160"/>
                    <w:rPr>
                      <w:color w:val="auto"/>
                    </w:rPr>
                  </w:pPr>
                  <w:r w:rsidRPr="00DC4AF2">
                    <w:rPr>
                      <w:color w:val="auto"/>
                    </w:rPr>
                    <w:t>30</w:t>
                  </w:r>
                </w:p>
              </w:tc>
              <w:tc>
                <w:tcPr>
                  <w:tcW w:w="553" w:type="dxa"/>
                </w:tcPr>
                <w:p w14:paraId="59CDD691" w14:textId="77777777" w:rsidR="00E62058" w:rsidRPr="00DC4AF2" w:rsidRDefault="00E62058">
                  <w:pPr>
                    <w:spacing w:after="160"/>
                    <w:rPr>
                      <w:color w:val="auto"/>
                    </w:rPr>
                  </w:pPr>
                  <w:r w:rsidRPr="00DC4AF2">
                    <w:rPr>
                      <w:color w:val="auto"/>
                    </w:rPr>
                    <w:t>27</w:t>
                  </w:r>
                </w:p>
              </w:tc>
              <w:tc>
                <w:tcPr>
                  <w:tcW w:w="553" w:type="dxa"/>
                </w:tcPr>
                <w:p w14:paraId="48AD55F6" w14:textId="77777777" w:rsidR="00E62058" w:rsidRPr="00DC4AF2" w:rsidRDefault="00E62058">
                  <w:pPr>
                    <w:spacing w:after="160"/>
                    <w:rPr>
                      <w:color w:val="auto"/>
                    </w:rPr>
                  </w:pPr>
                  <w:r w:rsidRPr="00DC4AF2">
                    <w:rPr>
                      <w:color w:val="auto"/>
                    </w:rPr>
                    <w:t>24</w:t>
                  </w:r>
                </w:p>
              </w:tc>
              <w:tc>
                <w:tcPr>
                  <w:tcW w:w="553" w:type="dxa"/>
                </w:tcPr>
                <w:p w14:paraId="3CC79DAD" w14:textId="77777777" w:rsidR="00E62058" w:rsidRPr="00DC4AF2" w:rsidRDefault="00E62058">
                  <w:pPr>
                    <w:spacing w:after="160"/>
                    <w:rPr>
                      <w:color w:val="auto"/>
                    </w:rPr>
                  </w:pPr>
                  <w:r w:rsidRPr="00DC4AF2">
                    <w:rPr>
                      <w:color w:val="auto"/>
                    </w:rPr>
                    <w:t>21</w:t>
                  </w:r>
                </w:p>
              </w:tc>
              <w:tc>
                <w:tcPr>
                  <w:tcW w:w="553" w:type="dxa"/>
                </w:tcPr>
                <w:p w14:paraId="50F8D17C" w14:textId="77777777" w:rsidR="00E62058" w:rsidRPr="00DC4AF2" w:rsidRDefault="00E62058">
                  <w:pPr>
                    <w:spacing w:after="160"/>
                    <w:rPr>
                      <w:color w:val="auto"/>
                    </w:rPr>
                  </w:pPr>
                  <w:r w:rsidRPr="00DC4AF2">
                    <w:rPr>
                      <w:color w:val="auto"/>
                    </w:rPr>
                    <w:t>18</w:t>
                  </w:r>
                </w:p>
              </w:tc>
              <w:tc>
                <w:tcPr>
                  <w:tcW w:w="553" w:type="dxa"/>
                </w:tcPr>
                <w:p w14:paraId="74896181" w14:textId="77777777" w:rsidR="00E62058" w:rsidRPr="00DC4AF2" w:rsidRDefault="00E62058">
                  <w:pPr>
                    <w:spacing w:after="160"/>
                    <w:rPr>
                      <w:color w:val="auto"/>
                    </w:rPr>
                  </w:pPr>
                  <w:r w:rsidRPr="00DC4AF2">
                    <w:rPr>
                      <w:color w:val="auto"/>
                    </w:rPr>
                    <w:t>16</w:t>
                  </w:r>
                </w:p>
              </w:tc>
              <w:tc>
                <w:tcPr>
                  <w:tcW w:w="540" w:type="dxa"/>
                </w:tcPr>
                <w:p w14:paraId="556E7B70" w14:textId="77777777" w:rsidR="00E62058" w:rsidRPr="00DC4AF2" w:rsidRDefault="00E62058">
                  <w:pPr>
                    <w:spacing w:after="160"/>
                    <w:rPr>
                      <w:color w:val="auto"/>
                    </w:rPr>
                  </w:pPr>
                  <w:r w:rsidRPr="00DC4AF2">
                    <w:rPr>
                      <w:color w:val="auto"/>
                    </w:rPr>
                    <w:t>14</w:t>
                  </w:r>
                </w:p>
              </w:tc>
              <w:tc>
                <w:tcPr>
                  <w:tcW w:w="540" w:type="dxa"/>
                </w:tcPr>
                <w:p w14:paraId="0A824EFC" w14:textId="77777777" w:rsidR="00E62058" w:rsidRPr="00DC4AF2" w:rsidRDefault="00E62058">
                  <w:pPr>
                    <w:spacing w:after="160"/>
                    <w:rPr>
                      <w:color w:val="auto"/>
                    </w:rPr>
                  </w:pPr>
                  <w:r w:rsidRPr="00DC4AF2">
                    <w:rPr>
                      <w:color w:val="auto"/>
                    </w:rPr>
                    <w:t>12</w:t>
                  </w:r>
                </w:p>
              </w:tc>
              <w:tc>
                <w:tcPr>
                  <w:tcW w:w="540" w:type="dxa"/>
                </w:tcPr>
                <w:p w14:paraId="441CBE1D" w14:textId="77777777" w:rsidR="00E62058" w:rsidRPr="00DC4AF2" w:rsidRDefault="00E62058">
                  <w:pPr>
                    <w:spacing w:after="160"/>
                    <w:rPr>
                      <w:color w:val="auto"/>
                    </w:rPr>
                  </w:pPr>
                  <w:r w:rsidRPr="00DC4AF2">
                    <w:rPr>
                      <w:color w:val="auto"/>
                    </w:rPr>
                    <w:t>10</w:t>
                  </w:r>
                </w:p>
              </w:tc>
              <w:tc>
                <w:tcPr>
                  <w:tcW w:w="540" w:type="dxa"/>
                </w:tcPr>
                <w:p w14:paraId="1DB62A97" w14:textId="77777777" w:rsidR="00E62058" w:rsidRPr="00DC4AF2" w:rsidRDefault="00E62058">
                  <w:pPr>
                    <w:spacing w:after="160"/>
                    <w:rPr>
                      <w:color w:val="auto"/>
                    </w:rPr>
                  </w:pPr>
                  <w:r w:rsidRPr="00DC4AF2">
                    <w:rPr>
                      <w:color w:val="auto"/>
                    </w:rPr>
                    <w:t>9</w:t>
                  </w:r>
                </w:p>
              </w:tc>
              <w:tc>
                <w:tcPr>
                  <w:tcW w:w="540" w:type="dxa"/>
                </w:tcPr>
                <w:p w14:paraId="708CA457" w14:textId="77777777" w:rsidR="00E62058" w:rsidRPr="00DC4AF2" w:rsidRDefault="00E62058">
                  <w:pPr>
                    <w:spacing w:after="160"/>
                    <w:rPr>
                      <w:color w:val="auto"/>
                    </w:rPr>
                  </w:pPr>
                  <w:r w:rsidRPr="00DC4AF2">
                    <w:rPr>
                      <w:color w:val="auto"/>
                    </w:rPr>
                    <w:t>0</w:t>
                  </w:r>
                </w:p>
              </w:tc>
            </w:tr>
          </w:tbl>
          <w:p w14:paraId="5F0DB03D" w14:textId="77777777" w:rsidR="00E62058" w:rsidRDefault="00E62058">
            <w:pPr>
              <w:pStyle w:val="Geenafstand"/>
            </w:pPr>
          </w:p>
        </w:tc>
      </w:tr>
      <w:tr w:rsidR="00E62058" w14:paraId="76AEBD66" w14:textId="77777777">
        <w:tc>
          <w:tcPr>
            <w:tcW w:w="10286" w:type="dxa"/>
            <w:gridSpan w:val="5"/>
            <w:shd w:val="clear" w:color="auto" w:fill="000000" w:themeFill="text1"/>
          </w:tcPr>
          <w:p w14:paraId="467AF8FC" w14:textId="77777777" w:rsidR="00E62058" w:rsidRDefault="00E62058">
            <w:pPr>
              <w:pStyle w:val="Geenafstand"/>
            </w:pPr>
          </w:p>
        </w:tc>
      </w:tr>
      <w:tr w:rsidR="00E62058" w:rsidRPr="0052736A" w14:paraId="2ACD841A" w14:textId="77777777">
        <w:tc>
          <w:tcPr>
            <w:tcW w:w="7601" w:type="dxa"/>
            <w:gridSpan w:val="4"/>
            <w:shd w:val="clear" w:color="auto" w:fill="auto"/>
          </w:tcPr>
          <w:p w14:paraId="28A4FACD" w14:textId="77777777" w:rsidR="00E62058" w:rsidRPr="0052736A" w:rsidRDefault="00E62058">
            <w:pPr>
              <w:pStyle w:val="Geenafstand"/>
              <w:rPr>
                <w:b/>
                <w:sz w:val="24"/>
                <w:szCs w:val="24"/>
              </w:rPr>
            </w:pPr>
          </w:p>
        </w:tc>
        <w:tc>
          <w:tcPr>
            <w:tcW w:w="2685" w:type="dxa"/>
            <w:shd w:val="clear" w:color="auto" w:fill="auto"/>
          </w:tcPr>
          <w:p w14:paraId="5C3650FB" w14:textId="77777777" w:rsidR="00E62058" w:rsidRPr="0052736A" w:rsidRDefault="00E62058">
            <w:pPr>
              <w:pStyle w:val="Geenafstand"/>
              <w:rPr>
                <w:b/>
                <w:sz w:val="24"/>
                <w:szCs w:val="24"/>
              </w:rPr>
            </w:pPr>
          </w:p>
        </w:tc>
      </w:tr>
      <w:tr w:rsidR="00E62058" w:rsidRPr="0052736A" w14:paraId="4EFF56CF" w14:textId="77777777">
        <w:tc>
          <w:tcPr>
            <w:tcW w:w="7601" w:type="dxa"/>
            <w:gridSpan w:val="4"/>
            <w:shd w:val="clear" w:color="auto" w:fill="auto"/>
          </w:tcPr>
          <w:p w14:paraId="2951A7E6" w14:textId="23ED5C85" w:rsidR="00E62058" w:rsidRPr="0052736A" w:rsidRDefault="00E62058">
            <w:pPr>
              <w:pStyle w:val="Geenafstand"/>
              <w:rPr>
                <w:b/>
                <w:sz w:val="28"/>
                <w:szCs w:val="28"/>
              </w:rPr>
            </w:pPr>
          </w:p>
        </w:tc>
        <w:tc>
          <w:tcPr>
            <w:tcW w:w="2685" w:type="dxa"/>
            <w:shd w:val="clear" w:color="auto" w:fill="auto"/>
          </w:tcPr>
          <w:p w14:paraId="3CA2DCD9" w14:textId="77777777" w:rsidR="00E62058" w:rsidRPr="0052736A" w:rsidRDefault="00E62058">
            <w:pPr>
              <w:pStyle w:val="Geenafstand"/>
              <w:rPr>
                <w:b/>
                <w:sz w:val="28"/>
                <w:szCs w:val="28"/>
              </w:rPr>
            </w:pPr>
          </w:p>
        </w:tc>
      </w:tr>
      <w:tr w:rsidR="00E62058" w14:paraId="314A2C36" w14:textId="77777777">
        <w:tc>
          <w:tcPr>
            <w:tcW w:w="10286" w:type="dxa"/>
            <w:gridSpan w:val="5"/>
            <w:tcBorders>
              <w:bottom w:val="nil"/>
            </w:tcBorders>
            <w:shd w:val="clear" w:color="auto" w:fill="auto"/>
          </w:tcPr>
          <w:p w14:paraId="34B22535" w14:textId="77777777" w:rsidR="00E62058" w:rsidRDefault="00E62058">
            <w:pPr>
              <w:pStyle w:val="Geenafstand"/>
            </w:pPr>
          </w:p>
        </w:tc>
      </w:tr>
      <w:tr w:rsidR="00E62058" w:rsidRPr="009217A8" w14:paraId="5313C2E5" w14:textId="77777777">
        <w:tc>
          <w:tcPr>
            <w:tcW w:w="10286" w:type="dxa"/>
            <w:gridSpan w:val="5"/>
            <w:shd w:val="clear" w:color="auto" w:fill="auto"/>
          </w:tcPr>
          <w:p w14:paraId="058ED1D0" w14:textId="77777777" w:rsidR="00E62058" w:rsidRDefault="00E62058">
            <w:pPr>
              <w:pStyle w:val="Geenafstand"/>
            </w:pPr>
          </w:p>
        </w:tc>
      </w:tr>
      <w:tr w:rsidR="00E62058" w14:paraId="7ED7CF0E" w14:textId="77777777">
        <w:tc>
          <w:tcPr>
            <w:tcW w:w="3409" w:type="dxa"/>
            <w:gridSpan w:val="2"/>
            <w:shd w:val="clear" w:color="auto" w:fill="E7E6E6" w:themeFill="background2"/>
          </w:tcPr>
          <w:p w14:paraId="3828BD15" w14:textId="77777777" w:rsidR="00E62058" w:rsidRDefault="00E62058">
            <w:pPr>
              <w:pStyle w:val="Geenafstand"/>
            </w:pPr>
          </w:p>
        </w:tc>
        <w:tc>
          <w:tcPr>
            <w:tcW w:w="6877" w:type="dxa"/>
            <w:gridSpan w:val="3"/>
          </w:tcPr>
          <w:p w14:paraId="0DEAAC11" w14:textId="77777777" w:rsidR="00E62058" w:rsidRDefault="00E62058">
            <w:pPr>
              <w:pStyle w:val="Geenafstand"/>
            </w:pPr>
          </w:p>
        </w:tc>
      </w:tr>
      <w:tr w:rsidR="00E62058" w:rsidRPr="00954B15" w14:paraId="2FDB6240" w14:textId="77777777">
        <w:tc>
          <w:tcPr>
            <w:tcW w:w="3409" w:type="dxa"/>
            <w:gridSpan w:val="2"/>
            <w:shd w:val="clear" w:color="auto" w:fill="E7E6E6" w:themeFill="background2"/>
          </w:tcPr>
          <w:p w14:paraId="382F45D8" w14:textId="77777777" w:rsidR="00E62058" w:rsidRDefault="00E62058">
            <w:pPr>
              <w:pStyle w:val="Geenafstand"/>
              <w:rPr>
                <w:b/>
              </w:rPr>
            </w:pPr>
          </w:p>
        </w:tc>
        <w:tc>
          <w:tcPr>
            <w:tcW w:w="6877" w:type="dxa"/>
            <w:gridSpan w:val="3"/>
            <w:shd w:val="clear" w:color="auto" w:fill="E7E6E6" w:themeFill="background2"/>
          </w:tcPr>
          <w:p w14:paraId="08974FC1" w14:textId="77777777" w:rsidR="00E62058" w:rsidRPr="00954B15" w:rsidRDefault="00E62058">
            <w:pPr>
              <w:pStyle w:val="Geenafstand"/>
              <w:rPr>
                <w:b/>
              </w:rPr>
            </w:pPr>
            <w:r>
              <w:rPr>
                <w:b/>
              </w:rPr>
              <w:t>Gegadigde</w:t>
            </w:r>
          </w:p>
        </w:tc>
      </w:tr>
      <w:tr w:rsidR="00E62058" w14:paraId="75BE4AED" w14:textId="77777777">
        <w:tc>
          <w:tcPr>
            <w:tcW w:w="3409" w:type="dxa"/>
            <w:gridSpan w:val="2"/>
            <w:shd w:val="clear" w:color="auto" w:fill="E7E6E6" w:themeFill="background2"/>
          </w:tcPr>
          <w:p w14:paraId="0E550180" w14:textId="77777777" w:rsidR="00E62058" w:rsidRPr="00954B15" w:rsidRDefault="00E62058">
            <w:pPr>
              <w:pStyle w:val="Geenafstand"/>
            </w:pPr>
            <w:r>
              <w:t>Datum</w:t>
            </w:r>
          </w:p>
        </w:tc>
        <w:tc>
          <w:tcPr>
            <w:tcW w:w="6877" w:type="dxa"/>
            <w:gridSpan w:val="3"/>
          </w:tcPr>
          <w:p w14:paraId="6E275394" w14:textId="77777777" w:rsidR="00E62058" w:rsidRDefault="00E62058">
            <w:pPr>
              <w:pStyle w:val="Geenafstand"/>
            </w:pPr>
          </w:p>
        </w:tc>
      </w:tr>
      <w:tr w:rsidR="00E62058" w14:paraId="3205F309" w14:textId="77777777">
        <w:tc>
          <w:tcPr>
            <w:tcW w:w="3409" w:type="dxa"/>
            <w:gridSpan w:val="2"/>
            <w:shd w:val="clear" w:color="auto" w:fill="E7E6E6" w:themeFill="background2"/>
          </w:tcPr>
          <w:p w14:paraId="204D512C" w14:textId="77777777" w:rsidR="00E62058" w:rsidRDefault="00E62058">
            <w:pPr>
              <w:pStyle w:val="Geenafstand"/>
            </w:pPr>
            <w:r>
              <w:t>Plaats</w:t>
            </w:r>
          </w:p>
        </w:tc>
        <w:tc>
          <w:tcPr>
            <w:tcW w:w="6877" w:type="dxa"/>
            <w:gridSpan w:val="3"/>
          </w:tcPr>
          <w:p w14:paraId="512FCE30" w14:textId="77777777" w:rsidR="00E62058" w:rsidRDefault="00E62058">
            <w:pPr>
              <w:pStyle w:val="Geenafstand"/>
            </w:pPr>
          </w:p>
        </w:tc>
      </w:tr>
      <w:tr w:rsidR="00E62058" w14:paraId="77755A0A" w14:textId="77777777">
        <w:tc>
          <w:tcPr>
            <w:tcW w:w="3409" w:type="dxa"/>
            <w:gridSpan w:val="2"/>
            <w:shd w:val="clear" w:color="auto" w:fill="E7E6E6" w:themeFill="background2"/>
          </w:tcPr>
          <w:p w14:paraId="294973D1" w14:textId="77777777" w:rsidR="00E62058" w:rsidRDefault="00E62058">
            <w:pPr>
              <w:pStyle w:val="Geenafstand"/>
            </w:pPr>
            <w:r>
              <w:t>Naam</w:t>
            </w:r>
          </w:p>
        </w:tc>
        <w:tc>
          <w:tcPr>
            <w:tcW w:w="6877" w:type="dxa"/>
            <w:gridSpan w:val="3"/>
          </w:tcPr>
          <w:p w14:paraId="01ECE0B6" w14:textId="77777777" w:rsidR="00E62058" w:rsidRDefault="00E62058">
            <w:pPr>
              <w:pStyle w:val="Geenafstand"/>
            </w:pPr>
          </w:p>
        </w:tc>
      </w:tr>
      <w:tr w:rsidR="00E62058" w14:paraId="68FDF507" w14:textId="77777777">
        <w:tc>
          <w:tcPr>
            <w:tcW w:w="3409" w:type="dxa"/>
            <w:gridSpan w:val="2"/>
            <w:shd w:val="clear" w:color="auto" w:fill="E7E6E6" w:themeFill="background2"/>
          </w:tcPr>
          <w:p w14:paraId="6C0C2D1D" w14:textId="77777777" w:rsidR="00E62058" w:rsidRDefault="00E62058">
            <w:pPr>
              <w:pStyle w:val="Geenafstand"/>
            </w:pPr>
            <w:r>
              <w:t>Functie</w:t>
            </w:r>
          </w:p>
        </w:tc>
        <w:tc>
          <w:tcPr>
            <w:tcW w:w="6877" w:type="dxa"/>
            <w:gridSpan w:val="3"/>
          </w:tcPr>
          <w:p w14:paraId="2A2BAFA4" w14:textId="77777777" w:rsidR="00E62058" w:rsidRDefault="00E62058">
            <w:pPr>
              <w:pStyle w:val="Geenafstand"/>
            </w:pPr>
          </w:p>
        </w:tc>
      </w:tr>
      <w:tr w:rsidR="00E62058" w14:paraId="3A5836F2" w14:textId="77777777">
        <w:tc>
          <w:tcPr>
            <w:tcW w:w="3409" w:type="dxa"/>
            <w:gridSpan w:val="2"/>
            <w:shd w:val="clear" w:color="auto" w:fill="E7E6E6" w:themeFill="background2"/>
          </w:tcPr>
          <w:p w14:paraId="71ADEE33" w14:textId="77777777" w:rsidR="00E62058" w:rsidRDefault="00E62058">
            <w:pPr>
              <w:pStyle w:val="Geenafstand"/>
            </w:pPr>
            <w:r>
              <w:t>Onderneming</w:t>
            </w:r>
          </w:p>
        </w:tc>
        <w:tc>
          <w:tcPr>
            <w:tcW w:w="6877" w:type="dxa"/>
            <w:gridSpan w:val="3"/>
          </w:tcPr>
          <w:p w14:paraId="38980081" w14:textId="77777777" w:rsidR="00E62058" w:rsidRDefault="00E62058">
            <w:pPr>
              <w:pStyle w:val="Geenafstand"/>
            </w:pPr>
          </w:p>
        </w:tc>
      </w:tr>
      <w:tr w:rsidR="00E62058" w14:paraId="4EEA7C1E" w14:textId="77777777">
        <w:tc>
          <w:tcPr>
            <w:tcW w:w="3409" w:type="dxa"/>
            <w:gridSpan w:val="2"/>
            <w:shd w:val="clear" w:color="auto" w:fill="E7E6E6" w:themeFill="background2"/>
          </w:tcPr>
          <w:p w14:paraId="6540B2D6" w14:textId="77777777" w:rsidR="00E62058" w:rsidRDefault="00E62058">
            <w:pPr>
              <w:pStyle w:val="Geenafstand"/>
            </w:pPr>
            <w:r>
              <w:t>Handtekening</w:t>
            </w:r>
          </w:p>
        </w:tc>
        <w:tc>
          <w:tcPr>
            <w:tcW w:w="6877" w:type="dxa"/>
            <w:gridSpan w:val="3"/>
          </w:tcPr>
          <w:p w14:paraId="7E199C2C" w14:textId="77777777" w:rsidR="00E62058" w:rsidRDefault="00E62058">
            <w:pPr>
              <w:pStyle w:val="Geenafstand"/>
            </w:pPr>
          </w:p>
          <w:p w14:paraId="37893B6C" w14:textId="77777777" w:rsidR="00E62058" w:rsidRDefault="00E62058">
            <w:pPr>
              <w:pStyle w:val="Geenafstand"/>
            </w:pPr>
          </w:p>
          <w:p w14:paraId="26B96664" w14:textId="77777777" w:rsidR="00E62058" w:rsidRDefault="00E62058">
            <w:pPr>
              <w:pStyle w:val="Geenafstand"/>
            </w:pPr>
          </w:p>
          <w:p w14:paraId="3199E119" w14:textId="77777777" w:rsidR="00E62058" w:rsidRDefault="00E62058">
            <w:pPr>
              <w:pStyle w:val="Geenafstand"/>
            </w:pPr>
          </w:p>
          <w:p w14:paraId="775D3C98" w14:textId="77777777" w:rsidR="00E62058" w:rsidRDefault="00E62058">
            <w:pPr>
              <w:pStyle w:val="Geenafstand"/>
            </w:pPr>
          </w:p>
        </w:tc>
      </w:tr>
    </w:tbl>
    <w:p w14:paraId="1CE264AD" w14:textId="77777777" w:rsidR="00E62058" w:rsidRDefault="00E62058" w:rsidP="00CE52BC">
      <w:pPr>
        <w:ind w:left="0" w:firstLine="0"/>
      </w:pPr>
    </w:p>
    <w:tbl>
      <w:tblPr>
        <w:tblStyle w:val="Tabelraster"/>
        <w:tblW w:w="10512" w:type="dxa"/>
        <w:tblInd w:w="-572" w:type="dxa"/>
        <w:tblLook w:val="04A0" w:firstRow="1" w:lastRow="0" w:firstColumn="1" w:lastColumn="0" w:noHBand="0" w:noVBand="1"/>
      </w:tblPr>
      <w:tblGrid>
        <w:gridCol w:w="10512"/>
      </w:tblGrid>
      <w:tr w:rsidR="00E62058" w:rsidRPr="0052736A" w14:paraId="0F832C7F" w14:textId="77777777">
        <w:trPr>
          <w:trHeight w:val="9204"/>
        </w:trPr>
        <w:tc>
          <w:tcPr>
            <w:tcW w:w="10512" w:type="dxa"/>
            <w:tcBorders>
              <w:top w:val="nil"/>
              <w:left w:val="nil"/>
              <w:bottom w:val="single" w:sz="4" w:space="0" w:color="auto"/>
              <w:right w:val="nil"/>
            </w:tcBorders>
            <w:shd w:val="clear" w:color="auto" w:fill="auto"/>
          </w:tcPr>
          <w:p w14:paraId="343D0DA6" w14:textId="77777777" w:rsidR="00E62058" w:rsidRDefault="00E62058">
            <w:pPr>
              <w:pStyle w:val="Geenafstand"/>
              <w:rPr>
                <w:b/>
              </w:rPr>
            </w:pPr>
          </w:p>
          <w:tbl>
            <w:tblPr>
              <w:tblStyle w:val="Tabelraster"/>
              <w:tblW w:w="10286" w:type="dxa"/>
              <w:tblLook w:val="04A0" w:firstRow="1" w:lastRow="0" w:firstColumn="1" w:lastColumn="0" w:noHBand="0" w:noVBand="1"/>
            </w:tblPr>
            <w:tblGrid>
              <w:gridCol w:w="2035"/>
              <w:gridCol w:w="1374"/>
              <w:gridCol w:w="1402"/>
              <w:gridCol w:w="2790"/>
              <w:gridCol w:w="2685"/>
            </w:tblGrid>
            <w:tr w:rsidR="00E62058" w:rsidRPr="0056151F" w14:paraId="1969BDC2" w14:textId="77777777">
              <w:tc>
                <w:tcPr>
                  <w:tcW w:w="4811" w:type="dxa"/>
                  <w:gridSpan w:val="3"/>
                  <w:shd w:val="clear" w:color="auto" w:fill="B4C6E7" w:themeFill="accent1" w:themeFillTint="66"/>
                </w:tcPr>
                <w:p w14:paraId="25417A1D" w14:textId="77777777" w:rsidR="00E62058" w:rsidRPr="0056151F" w:rsidRDefault="00E62058">
                  <w:pPr>
                    <w:pStyle w:val="Geenafstand"/>
                    <w:rPr>
                      <w:b/>
                    </w:rPr>
                  </w:pPr>
                  <w:r>
                    <w:rPr>
                      <w:b/>
                    </w:rPr>
                    <w:t>SC 2-2</w:t>
                  </w:r>
                </w:p>
              </w:tc>
              <w:tc>
                <w:tcPr>
                  <w:tcW w:w="5475" w:type="dxa"/>
                  <w:gridSpan w:val="2"/>
                  <w:shd w:val="clear" w:color="auto" w:fill="E7E6E6" w:themeFill="background2"/>
                </w:tcPr>
                <w:p w14:paraId="5BF67816" w14:textId="77777777" w:rsidR="00E62058" w:rsidRPr="0056151F" w:rsidRDefault="00E62058">
                  <w:pPr>
                    <w:pStyle w:val="Geenafstand"/>
                    <w:rPr>
                      <w:b/>
                    </w:rPr>
                  </w:pPr>
                  <w:r w:rsidRPr="0056151F">
                    <w:rPr>
                      <w:b/>
                    </w:rPr>
                    <w:t>In te vullen door Gegadigde</w:t>
                  </w:r>
                </w:p>
              </w:tc>
            </w:tr>
            <w:tr w:rsidR="00E62058" w:rsidRPr="0056151F" w14:paraId="60CF088E" w14:textId="77777777">
              <w:tc>
                <w:tcPr>
                  <w:tcW w:w="4811" w:type="dxa"/>
                  <w:gridSpan w:val="3"/>
                  <w:shd w:val="clear" w:color="auto" w:fill="E7E6E6" w:themeFill="background2"/>
                </w:tcPr>
                <w:p w14:paraId="08A1862F" w14:textId="77777777" w:rsidR="00E62058" w:rsidRPr="00954B15" w:rsidRDefault="00E62058">
                  <w:pPr>
                    <w:pStyle w:val="Geenafstand"/>
                  </w:pPr>
                  <w:r>
                    <w:t>Referentie</w:t>
                  </w:r>
                </w:p>
              </w:tc>
              <w:tc>
                <w:tcPr>
                  <w:tcW w:w="5475" w:type="dxa"/>
                  <w:gridSpan w:val="2"/>
                </w:tcPr>
                <w:p w14:paraId="37A57039" w14:textId="77777777" w:rsidR="00E62058" w:rsidRPr="0056151F" w:rsidRDefault="00E62058">
                  <w:pPr>
                    <w:pStyle w:val="Geenafstand"/>
                    <w:rPr>
                      <w:b/>
                    </w:rPr>
                  </w:pPr>
                </w:p>
              </w:tc>
            </w:tr>
            <w:tr w:rsidR="00E62058" w14:paraId="4DA1D96B" w14:textId="77777777">
              <w:tc>
                <w:tcPr>
                  <w:tcW w:w="4811" w:type="dxa"/>
                  <w:gridSpan w:val="3"/>
                  <w:shd w:val="clear" w:color="auto" w:fill="E7E6E6" w:themeFill="background2"/>
                </w:tcPr>
                <w:p w14:paraId="0188253A" w14:textId="77777777" w:rsidR="00E62058" w:rsidRDefault="00E62058">
                  <w:pPr>
                    <w:pStyle w:val="Geenafstand"/>
                  </w:pPr>
                  <w:r>
                    <w:t xml:space="preserve">Opdrachtgever </w:t>
                  </w:r>
                </w:p>
                <w:p w14:paraId="5F08DC4A" w14:textId="77777777" w:rsidR="00E62058" w:rsidRDefault="00E62058">
                  <w:pPr>
                    <w:pStyle w:val="Geenafstand"/>
                  </w:pPr>
                  <w:r>
                    <w:t>(NAW-gegevens)</w:t>
                  </w:r>
                </w:p>
              </w:tc>
              <w:tc>
                <w:tcPr>
                  <w:tcW w:w="5475" w:type="dxa"/>
                  <w:gridSpan w:val="2"/>
                </w:tcPr>
                <w:p w14:paraId="71F7E1E4" w14:textId="77777777" w:rsidR="00E62058" w:rsidRDefault="00E62058">
                  <w:pPr>
                    <w:pStyle w:val="Geenafstand"/>
                  </w:pPr>
                </w:p>
              </w:tc>
            </w:tr>
            <w:tr w:rsidR="00E62058" w14:paraId="7313EC37" w14:textId="77777777">
              <w:tc>
                <w:tcPr>
                  <w:tcW w:w="4811" w:type="dxa"/>
                  <w:gridSpan w:val="3"/>
                  <w:shd w:val="clear" w:color="auto" w:fill="E7E6E6" w:themeFill="background2"/>
                </w:tcPr>
                <w:p w14:paraId="551EC5CC" w14:textId="77777777" w:rsidR="00E62058" w:rsidRDefault="00E62058">
                  <w:pPr>
                    <w:pStyle w:val="Geenafstand"/>
                  </w:pPr>
                  <w:r>
                    <w:t>Contactpersoon</w:t>
                  </w:r>
                </w:p>
              </w:tc>
              <w:tc>
                <w:tcPr>
                  <w:tcW w:w="5475" w:type="dxa"/>
                  <w:gridSpan w:val="2"/>
                </w:tcPr>
                <w:p w14:paraId="1896FA7A" w14:textId="77777777" w:rsidR="00E62058" w:rsidRDefault="00E62058">
                  <w:pPr>
                    <w:pStyle w:val="Geenafstand"/>
                  </w:pPr>
                </w:p>
              </w:tc>
            </w:tr>
            <w:tr w:rsidR="00E62058" w14:paraId="7882D2E8" w14:textId="77777777">
              <w:tc>
                <w:tcPr>
                  <w:tcW w:w="4811" w:type="dxa"/>
                  <w:gridSpan w:val="3"/>
                  <w:shd w:val="clear" w:color="auto" w:fill="E7E6E6" w:themeFill="background2"/>
                </w:tcPr>
                <w:p w14:paraId="5E59E846" w14:textId="77777777" w:rsidR="00E62058" w:rsidRDefault="00E62058">
                  <w:pPr>
                    <w:pStyle w:val="Geenafstand"/>
                  </w:pPr>
                  <w:r>
                    <w:t>Telefoonnummer contactpersoon</w:t>
                  </w:r>
                </w:p>
              </w:tc>
              <w:tc>
                <w:tcPr>
                  <w:tcW w:w="5475" w:type="dxa"/>
                  <w:gridSpan w:val="2"/>
                </w:tcPr>
                <w:p w14:paraId="3A30ADA8" w14:textId="77777777" w:rsidR="00E62058" w:rsidRDefault="00E62058">
                  <w:pPr>
                    <w:pStyle w:val="Geenafstand"/>
                  </w:pPr>
                </w:p>
              </w:tc>
            </w:tr>
            <w:tr w:rsidR="00E62058" w14:paraId="2DDF7FC0" w14:textId="77777777">
              <w:tc>
                <w:tcPr>
                  <w:tcW w:w="4811" w:type="dxa"/>
                  <w:gridSpan w:val="3"/>
                  <w:shd w:val="clear" w:color="auto" w:fill="E7E6E6" w:themeFill="background2"/>
                </w:tcPr>
                <w:p w14:paraId="4DE1F60E" w14:textId="77777777" w:rsidR="00E62058" w:rsidRDefault="00E62058">
                  <w:pPr>
                    <w:pStyle w:val="Geenafstand"/>
                  </w:pPr>
                  <w:r>
                    <w:t>Datum aanvang opdracht</w:t>
                  </w:r>
                </w:p>
              </w:tc>
              <w:tc>
                <w:tcPr>
                  <w:tcW w:w="5475" w:type="dxa"/>
                  <w:gridSpan w:val="2"/>
                </w:tcPr>
                <w:p w14:paraId="70A966F4" w14:textId="77777777" w:rsidR="00E62058" w:rsidRDefault="00E62058">
                  <w:pPr>
                    <w:pStyle w:val="Geenafstand"/>
                  </w:pPr>
                </w:p>
              </w:tc>
            </w:tr>
            <w:tr w:rsidR="00E62058" w14:paraId="22F611D3" w14:textId="77777777">
              <w:tc>
                <w:tcPr>
                  <w:tcW w:w="4811" w:type="dxa"/>
                  <w:gridSpan w:val="3"/>
                  <w:shd w:val="clear" w:color="auto" w:fill="E7E6E6" w:themeFill="background2"/>
                </w:tcPr>
                <w:p w14:paraId="7234ABCF" w14:textId="77777777" w:rsidR="00E62058" w:rsidRDefault="00E62058">
                  <w:pPr>
                    <w:pStyle w:val="Geenafstand"/>
                  </w:pPr>
                  <w:r>
                    <w:t>(Beoogde) afronding</w:t>
                  </w:r>
                </w:p>
              </w:tc>
              <w:tc>
                <w:tcPr>
                  <w:tcW w:w="5475" w:type="dxa"/>
                  <w:gridSpan w:val="2"/>
                </w:tcPr>
                <w:p w14:paraId="69B013D7" w14:textId="77777777" w:rsidR="00E62058" w:rsidRDefault="00E62058">
                  <w:pPr>
                    <w:pStyle w:val="Geenafstand"/>
                  </w:pPr>
                </w:p>
              </w:tc>
            </w:tr>
            <w:tr w:rsidR="00E62058" w14:paraId="7DE62BA4" w14:textId="77777777">
              <w:tc>
                <w:tcPr>
                  <w:tcW w:w="4811" w:type="dxa"/>
                  <w:gridSpan w:val="3"/>
                  <w:shd w:val="clear" w:color="auto" w:fill="E7E6E6" w:themeFill="background2"/>
                </w:tcPr>
                <w:p w14:paraId="551682A6" w14:textId="77777777" w:rsidR="00E62058" w:rsidRDefault="00E62058">
                  <w:pPr>
                    <w:pStyle w:val="Geenafstand"/>
                  </w:pPr>
                  <w:r>
                    <w:t>Contractuur</w:t>
                  </w:r>
                </w:p>
              </w:tc>
              <w:tc>
                <w:tcPr>
                  <w:tcW w:w="5475" w:type="dxa"/>
                  <w:gridSpan w:val="2"/>
                </w:tcPr>
                <w:p w14:paraId="5B9F0095" w14:textId="77777777" w:rsidR="00E62058" w:rsidRDefault="00E62058">
                  <w:pPr>
                    <w:pStyle w:val="Geenafstand"/>
                  </w:pPr>
                </w:p>
              </w:tc>
            </w:tr>
            <w:tr w:rsidR="00E62058" w14:paraId="3CC30B08" w14:textId="77777777">
              <w:tc>
                <w:tcPr>
                  <w:tcW w:w="4811" w:type="dxa"/>
                  <w:gridSpan w:val="3"/>
                  <w:shd w:val="clear" w:color="auto" w:fill="E7E6E6" w:themeFill="background2"/>
                </w:tcPr>
                <w:p w14:paraId="022538C7" w14:textId="77777777" w:rsidR="00E62058" w:rsidRDefault="00E62058">
                  <w:pPr>
                    <w:pStyle w:val="Geenafstand"/>
                  </w:pPr>
                  <w:r>
                    <w:t>Omvang opdracht in EUR excl. btw (evt. gefactureerde bedrag)</w:t>
                  </w:r>
                </w:p>
              </w:tc>
              <w:tc>
                <w:tcPr>
                  <w:tcW w:w="5475" w:type="dxa"/>
                  <w:gridSpan w:val="2"/>
                </w:tcPr>
                <w:p w14:paraId="68FFEA0E" w14:textId="77777777" w:rsidR="00E62058" w:rsidRDefault="00E62058">
                  <w:pPr>
                    <w:pStyle w:val="Geenafstand"/>
                  </w:pPr>
                </w:p>
              </w:tc>
            </w:tr>
            <w:tr w:rsidR="00E62058" w14:paraId="5C0D947A" w14:textId="77777777">
              <w:tc>
                <w:tcPr>
                  <w:tcW w:w="2035" w:type="dxa"/>
                  <w:shd w:val="clear" w:color="auto" w:fill="E7E6E6" w:themeFill="background2"/>
                </w:tcPr>
                <w:p w14:paraId="218B0AA0" w14:textId="77777777" w:rsidR="00E62058" w:rsidRDefault="00E62058">
                  <w:pPr>
                    <w:pStyle w:val="Geenafstand"/>
                  </w:pPr>
                  <w:r w:rsidRPr="001A3DAB">
                    <w:rPr>
                      <w:b/>
                    </w:rPr>
                    <w:t>Kruis aan indien van toepassing</w:t>
                  </w:r>
                </w:p>
              </w:tc>
              <w:tc>
                <w:tcPr>
                  <w:tcW w:w="8251" w:type="dxa"/>
                  <w:gridSpan w:val="4"/>
                  <w:shd w:val="clear" w:color="auto" w:fill="E7E6E6" w:themeFill="background2"/>
                </w:tcPr>
                <w:p w14:paraId="6E2351FF" w14:textId="77777777" w:rsidR="00E62058" w:rsidRPr="001A3DAB" w:rsidRDefault="00E62058">
                  <w:pPr>
                    <w:pStyle w:val="Geenafstand"/>
                    <w:rPr>
                      <w:b/>
                    </w:rPr>
                  </w:pPr>
                </w:p>
              </w:tc>
            </w:tr>
            <w:tr w:rsidR="00E62058" w14:paraId="0A8EBBFD" w14:textId="77777777">
              <w:tc>
                <w:tcPr>
                  <w:tcW w:w="2035" w:type="dxa"/>
                  <w:shd w:val="clear" w:color="auto" w:fill="E7E6E6" w:themeFill="background2"/>
                </w:tcPr>
                <w:p w14:paraId="1005FB71" w14:textId="77777777" w:rsidR="00E62058" w:rsidRDefault="00000000">
                  <w:pPr>
                    <w:pStyle w:val="Geenafstand"/>
                    <w:rPr>
                      <w:rFonts w:cs="Arial"/>
                      <w:sz w:val="24"/>
                      <w:szCs w:val="24"/>
                    </w:rPr>
                  </w:pPr>
                  <w:sdt>
                    <w:sdtPr>
                      <w:rPr>
                        <w:rFonts w:cs="Arial"/>
                        <w:sz w:val="24"/>
                        <w:szCs w:val="24"/>
                      </w:rPr>
                      <w:id w:val="-1071956665"/>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r w:rsidR="00E62058">
                    <w:rPr>
                      <w:rFonts w:cs="Arial"/>
                      <w:sz w:val="24"/>
                      <w:szCs w:val="24"/>
                    </w:rPr>
                    <w:t xml:space="preserve"> Ja</w:t>
                  </w:r>
                </w:p>
                <w:p w14:paraId="508BDFD6" w14:textId="77777777" w:rsidR="00E62058" w:rsidRPr="009217A8" w:rsidRDefault="00000000">
                  <w:pPr>
                    <w:pStyle w:val="Geenafstand"/>
                    <w:rPr>
                      <w:sz w:val="24"/>
                      <w:szCs w:val="24"/>
                    </w:rPr>
                  </w:pPr>
                  <w:sdt>
                    <w:sdtPr>
                      <w:rPr>
                        <w:rFonts w:cs="Arial"/>
                        <w:sz w:val="24"/>
                        <w:szCs w:val="24"/>
                      </w:rPr>
                      <w:id w:val="458310498"/>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r w:rsidR="00E62058">
                    <w:rPr>
                      <w:rFonts w:cs="Arial"/>
                      <w:sz w:val="24"/>
                      <w:szCs w:val="24"/>
                    </w:rPr>
                    <w:t xml:space="preserve"> Nee</w:t>
                  </w:r>
                </w:p>
              </w:tc>
              <w:tc>
                <w:tcPr>
                  <w:tcW w:w="8251" w:type="dxa"/>
                  <w:gridSpan w:val="4"/>
                  <w:shd w:val="clear" w:color="auto" w:fill="E7E6E6" w:themeFill="background2"/>
                </w:tcPr>
                <w:p w14:paraId="21170104" w14:textId="77777777" w:rsidR="00E62058" w:rsidRDefault="00E62058">
                  <w:pPr>
                    <w:pStyle w:val="Geenafstand"/>
                  </w:pPr>
                  <w:r>
                    <w:t>Omvang opdracht (in werkplekken en/of gebruikers) minimaal 25 werkplekken en/of minimaal 25 gebruikers.</w:t>
                  </w:r>
                </w:p>
              </w:tc>
            </w:tr>
            <w:tr w:rsidR="00E62058" w14:paraId="51B9FE1D" w14:textId="77777777">
              <w:tc>
                <w:tcPr>
                  <w:tcW w:w="2035" w:type="dxa"/>
                  <w:shd w:val="clear" w:color="auto" w:fill="E7E6E6" w:themeFill="background2"/>
                </w:tcPr>
                <w:p w14:paraId="20CEA1F8" w14:textId="77777777" w:rsidR="00E62058" w:rsidRPr="009217A8" w:rsidRDefault="00E62058">
                  <w:pPr>
                    <w:pStyle w:val="Geenafstand"/>
                    <w:rPr>
                      <w:sz w:val="24"/>
                      <w:szCs w:val="24"/>
                    </w:rPr>
                  </w:pPr>
                </w:p>
              </w:tc>
              <w:tc>
                <w:tcPr>
                  <w:tcW w:w="8251" w:type="dxa"/>
                  <w:gridSpan w:val="4"/>
                  <w:shd w:val="clear" w:color="auto" w:fill="E7E6E6" w:themeFill="background2"/>
                </w:tcPr>
                <w:p w14:paraId="32285E64" w14:textId="77777777" w:rsidR="00E62058" w:rsidRDefault="00E62058">
                  <w:pPr>
                    <w:pStyle w:val="Geenafstand"/>
                  </w:pPr>
                  <w:r w:rsidRPr="0052736A">
                    <w:rPr>
                      <w:b/>
                      <w:sz w:val="24"/>
                    </w:rPr>
                    <w:t xml:space="preserve">Categorie </w:t>
                  </w:r>
                  <w:r>
                    <w:rPr>
                      <w:b/>
                      <w:sz w:val="24"/>
                    </w:rPr>
                    <w:t>o</w:t>
                  </w:r>
                  <w:r w:rsidRPr="0052736A">
                    <w:rPr>
                      <w:b/>
                      <w:sz w:val="24"/>
                    </w:rPr>
                    <w:t>pdrachtgever</w:t>
                  </w:r>
                </w:p>
              </w:tc>
            </w:tr>
            <w:tr w:rsidR="00E62058" w14:paraId="6D01E5B6" w14:textId="77777777">
              <w:tc>
                <w:tcPr>
                  <w:tcW w:w="2035" w:type="dxa"/>
                  <w:shd w:val="clear" w:color="auto" w:fill="E7E6E6" w:themeFill="background2"/>
                </w:tcPr>
                <w:p w14:paraId="67568BEE" w14:textId="77777777" w:rsidR="00E62058" w:rsidRPr="009217A8" w:rsidRDefault="00000000">
                  <w:pPr>
                    <w:pStyle w:val="Geenafstand"/>
                    <w:rPr>
                      <w:sz w:val="24"/>
                      <w:szCs w:val="24"/>
                    </w:rPr>
                  </w:pPr>
                  <w:sdt>
                    <w:sdtPr>
                      <w:rPr>
                        <w:rFonts w:cs="Arial"/>
                        <w:sz w:val="24"/>
                        <w:szCs w:val="24"/>
                      </w:rPr>
                      <w:id w:val="1401176349"/>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251" w:type="dxa"/>
                  <w:gridSpan w:val="4"/>
                  <w:shd w:val="clear" w:color="auto" w:fill="E7E6E6" w:themeFill="background2"/>
                </w:tcPr>
                <w:p w14:paraId="7E430ACA" w14:textId="46733273" w:rsidR="00E62058" w:rsidRDefault="00D23799">
                  <w:pPr>
                    <w:pStyle w:val="Geenafstand"/>
                  </w:pPr>
                  <w:r>
                    <w:t>bewijs</w:t>
                  </w:r>
                  <w:r w:rsidR="00E62058" w:rsidRPr="004C73C5">
                    <w:t>opdracht vergelijkbaar is als met een Werkleerbedrijf of Participatie organisatie binnen het Sociale Domein</w:t>
                  </w:r>
                </w:p>
              </w:tc>
            </w:tr>
            <w:tr w:rsidR="00E62058" w14:paraId="66E1D02F" w14:textId="77777777">
              <w:tc>
                <w:tcPr>
                  <w:tcW w:w="2035" w:type="dxa"/>
                  <w:shd w:val="clear" w:color="auto" w:fill="E7E6E6" w:themeFill="background2"/>
                </w:tcPr>
                <w:p w14:paraId="7CD65A8B" w14:textId="77777777" w:rsidR="00E62058" w:rsidRPr="009217A8" w:rsidRDefault="00000000">
                  <w:pPr>
                    <w:pStyle w:val="Geenafstand"/>
                    <w:rPr>
                      <w:sz w:val="24"/>
                      <w:szCs w:val="24"/>
                    </w:rPr>
                  </w:pPr>
                  <w:sdt>
                    <w:sdtPr>
                      <w:rPr>
                        <w:rFonts w:cs="Arial"/>
                        <w:sz w:val="24"/>
                        <w:szCs w:val="24"/>
                      </w:rPr>
                      <w:id w:val="1472632463"/>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251" w:type="dxa"/>
                  <w:gridSpan w:val="4"/>
                  <w:shd w:val="clear" w:color="auto" w:fill="E7E6E6" w:themeFill="background2"/>
                </w:tcPr>
                <w:p w14:paraId="465C8832" w14:textId="77777777" w:rsidR="00E62058" w:rsidRDefault="00E62058">
                  <w:pPr>
                    <w:pStyle w:val="Geenafstand"/>
                  </w:pPr>
                  <w:r>
                    <w:t>Overige opdrachtgever</w:t>
                  </w:r>
                </w:p>
              </w:tc>
            </w:tr>
            <w:tr w:rsidR="00E62058" w14:paraId="4BCD6F7E" w14:textId="77777777">
              <w:tc>
                <w:tcPr>
                  <w:tcW w:w="10286" w:type="dxa"/>
                  <w:gridSpan w:val="5"/>
                  <w:shd w:val="clear" w:color="auto" w:fill="auto"/>
                </w:tcPr>
                <w:p w14:paraId="7FFC9C19" w14:textId="77777777" w:rsidR="00E62058" w:rsidRDefault="00E62058">
                  <w:pPr>
                    <w:pStyle w:val="Geenafstand"/>
                  </w:pPr>
                  <w:r>
                    <w:t>Beschrijving (Circa 200 woorden)</w:t>
                  </w:r>
                </w:p>
                <w:p w14:paraId="18FD630C" w14:textId="77777777" w:rsidR="00E62058" w:rsidRDefault="00E62058">
                  <w:pPr>
                    <w:pStyle w:val="Geenafstand"/>
                  </w:pPr>
                </w:p>
              </w:tc>
            </w:tr>
            <w:tr w:rsidR="00E62058" w14:paraId="2B984F9D" w14:textId="77777777">
              <w:tc>
                <w:tcPr>
                  <w:tcW w:w="10286" w:type="dxa"/>
                  <w:gridSpan w:val="5"/>
                  <w:shd w:val="clear" w:color="auto" w:fill="auto"/>
                </w:tcPr>
                <w:p w14:paraId="233B0E17" w14:textId="4766A653" w:rsidR="00E62058" w:rsidRPr="00D51897" w:rsidRDefault="00C43BEC">
                  <w:pPr>
                    <w:pStyle w:val="Geenafstand"/>
                    <w:rPr>
                      <w:color w:val="FF0000"/>
                    </w:rPr>
                  </w:pPr>
                  <w:r>
                    <w:rPr>
                      <w:b/>
                      <w:sz w:val="24"/>
                    </w:rPr>
                    <w:t xml:space="preserve">VERVULDE </w:t>
                  </w:r>
                  <w:r w:rsidR="00E62058" w:rsidRPr="009E44F5">
                    <w:rPr>
                      <w:b/>
                      <w:sz w:val="24"/>
                    </w:rPr>
                    <w:t>ASPECTEN (</w:t>
                  </w:r>
                  <w:r w:rsidR="00E62058">
                    <w:rPr>
                      <w:b/>
                      <w:sz w:val="24"/>
                    </w:rPr>
                    <w:t>dienstverlening</w:t>
                  </w:r>
                  <w:r w:rsidR="00E62058" w:rsidRPr="009E44F5">
                    <w:rPr>
                      <w:b/>
                      <w:sz w:val="24"/>
                    </w:rPr>
                    <w:t xml:space="preserve">) </w:t>
                  </w:r>
                  <w:r w:rsidR="00E62058">
                    <w:rPr>
                      <w:b/>
                      <w:sz w:val="24"/>
                    </w:rPr>
                    <w:t>SC</w:t>
                  </w:r>
                  <w:r w:rsidR="00CE52BC">
                    <w:rPr>
                      <w:b/>
                      <w:sz w:val="24"/>
                    </w:rPr>
                    <w:t xml:space="preserve"> </w:t>
                  </w:r>
                  <w:r w:rsidR="00E62058">
                    <w:rPr>
                      <w:b/>
                      <w:sz w:val="24"/>
                    </w:rPr>
                    <w:t>2-2</w:t>
                  </w:r>
                  <w:r w:rsidR="00E62058" w:rsidRPr="009E44F5">
                    <w:rPr>
                      <w:b/>
                      <w:sz w:val="24"/>
                    </w:rPr>
                    <w:t>.</w:t>
                  </w:r>
                </w:p>
              </w:tc>
            </w:tr>
            <w:tr w:rsidR="00E62058" w14:paraId="2AADF402" w14:textId="77777777">
              <w:trPr>
                <w:trHeight w:val="731"/>
              </w:trPr>
              <w:tc>
                <w:tcPr>
                  <w:tcW w:w="2035" w:type="dxa"/>
                  <w:shd w:val="clear" w:color="auto" w:fill="E7E6E6" w:themeFill="background2"/>
                </w:tcPr>
                <w:p w14:paraId="0D3309EA" w14:textId="77777777" w:rsidR="00E62058" w:rsidRPr="009217A8" w:rsidRDefault="00000000">
                  <w:pPr>
                    <w:pStyle w:val="Geenafstand"/>
                    <w:ind w:left="360"/>
                    <w:rPr>
                      <w:sz w:val="24"/>
                      <w:szCs w:val="24"/>
                    </w:rPr>
                  </w:pPr>
                  <w:sdt>
                    <w:sdtPr>
                      <w:rPr>
                        <w:rFonts w:cs="Arial"/>
                        <w:sz w:val="24"/>
                        <w:szCs w:val="24"/>
                      </w:rPr>
                      <w:id w:val="1572697267"/>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251" w:type="dxa"/>
                  <w:gridSpan w:val="4"/>
                  <w:shd w:val="clear" w:color="auto" w:fill="E7E6E6" w:themeFill="background2"/>
                </w:tcPr>
                <w:p w14:paraId="7A0FFB3E" w14:textId="77777777" w:rsidR="00E62058" w:rsidRDefault="00E62058" w:rsidP="00046A90">
                  <w:pPr>
                    <w:pStyle w:val="Lijstalinea"/>
                    <w:numPr>
                      <w:ilvl w:val="2"/>
                      <w:numId w:val="40"/>
                    </w:numPr>
                    <w:spacing w:line="240" w:lineRule="auto"/>
                    <w:ind w:left="408" w:hanging="408"/>
                    <w:textAlignment w:val="baseline"/>
                    <w:rPr>
                      <w:rFonts w:ascii="Arial" w:hAnsi="Arial" w:cs="Arial"/>
                      <w:lang w:eastAsia="nl-NL"/>
                    </w:rPr>
                  </w:pPr>
                  <w:r w:rsidRPr="004C15BF">
                    <w:rPr>
                      <w:rFonts w:ascii="Arial" w:hAnsi="Arial" w:cs="Arial"/>
                      <w:lang w:eastAsia="nl-NL"/>
                    </w:rPr>
                    <w:t>Productie (MTO, MTS)</w:t>
                  </w:r>
                  <w:r w:rsidRPr="004C15BF">
                    <w:rPr>
                      <w:rFonts w:ascii="Arial" w:hAnsi="Arial" w:cs="Arial"/>
                      <w:lang w:eastAsia="nl-NL"/>
                    </w:rPr>
                    <w:tab/>
                  </w:r>
                </w:p>
                <w:p w14:paraId="5226844A" w14:textId="77777777" w:rsidR="00E62058" w:rsidRPr="00A840C8" w:rsidRDefault="00E62058" w:rsidP="00046A90">
                  <w:pPr>
                    <w:pStyle w:val="Lijstalinea"/>
                    <w:numPr>
                      <w:ilvl w:val="0"/>
                      <w:numId w:val="0"/>
                    </w:numPr>
                    <w:spacing w:line="240" w:lineRule="auto"/>
                    <w:ind w:left="408"/>
                    <w:textAlignment w:val="baseline"/>
                    <w:rPr>
                      <w:rFonts w:ascii="Arial" w:hAnsi="Arial" w:cs="Arial"/>
                      <w:lang w:eastAsia="nl-NL"/>
                    </w:rPr>
                  </w:pPr>
                  <w:r w:rsidRPr="004C15BF">
                    <w:rPr>
                      <w:rFonts w:ascii="Arial" w:hAnsi="Arial" w:cs="Arial"/>
                      <w:lang w:eastAsia="nl-NL"/>
                    </w:rPr>
                    <w:t>Make-to-Order en Make-to-Stock productieproces met meerdere productiestation, waarvan enkele parallel.</w:t>
                  </w:r>
                </w:p>
              </w:tc>
            </w:tr>
            <w:tr w:rsidR="00E62058" w14:paraId="578E24A7" w14:textId="77777777">
              <w:tc>
                <w:tcPr>
                  <w:tcW w:w="10286" w:type="dxa"/>
                  <w:gridSpan w:val="5"/>
                  <w:shd w:val="clear" w:color="auto" w:fill="auto"/>
                </w:tcPr>
                <w:p w14:paraId="6E76C47E" w14:textId="77777777" w:rsidR="00E62058" w:rsidRDefault="00E62058">
                  <w:pPr>
                    <w:pStyle w:val="Geenafstand"/>
                  </w:pPr>
                  <w:r>
                    <w:t xml:space="preserve">Beschrijving (circa </w:t>
                  </w:r>
                  <w:r w:rsidRPr="009217A8">
                    <w:t>50</w:t>
                  </w:r>
                  <w:r>
                    <w:t xml:space="preserve"> woorden)</w:t>
                  </w:r>
                </w:p>
                <w:p w14:paraId="5D5D18D2" w14:textId="77777777" w:rsidR="00E62058" w:rsidRDefault="00E62058">
                  <w:pPr>
                    <w:pStyle w:val="Geenafstand"/>
                  </w:pPr>
                  <w:r>
                    <w:t>..</w:t>
                  </w:r>
                </w:p>
              </w:tc>
            </w:tr>
            <w:tr w:rsidR="00E62058" w14:paraId="5867C244" w14:textId="77777777">
              <w:tc>
                <w:tcPr>
                  <w:tcW w:w="2035" w:type="dxa"/>
                  <w:shd w:val="clear" w:color="auto" w:fill="E7E6E6" w:themeFill="background2"/>
                </w:tcPr>
                <w:p w14:paraId="0320F7E2" w14:textId="77777777" w:rsidR="00E62058" w:rsidRPr="009217A8" w:rsidRDefault="00000000">
                  <w:pPr>
                    <w:pStyle w:val="Geenafstand"/>
                    <w:ind w:left="360"/>
                    <w:rPr>
                      <w:sz w:val="24"/>
                      <w:szCs w:val="24"/>
                    </w:rPr>
                  </w:pPr>
                  <w:sdt>
                    <w:sdtPr>
                      <w:rPr>
                        <w:rFonts w:cs="Arial"/>
                        <w:sz w:val="24"/>
                        <w:szCs w:val="24"/>
                      </w:rPr>
                      <w:id w:val="1687323953"/>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251" w:type="dxa"/>
                  <w:gridSpan w:val="4"/>
                  <w:shd w:val="clear" w:color="auto" w:fill="E7E6E6" w:themeFill="background2"/>
                </w:tcPr>
                <w:p w14:paraId="22D24B15" w14:textId="77777777" w:rsidR="00E62058" w:rsidRPr="00360373" w:rsidRDefault="00E62058" w:rsidP="00046A90">
                  <w:pPr>
                    <w:pStyle w:val="Lijstalinea"/>
                    <w:numPr>
                      <w:ilvl w:val="2"/>
                      <w:numId w:val="40"/>
                    </w:numPr>
                    <w:spacing w:line="240" w:lineRule="auto"/>
                    <w:ind w:left="408" w:hanging="408"/>
                    <w:textAlignment w:val="baseline"/>
                    <w:rPr>
                      <w:rFonts w:ascii="Arial" w:hAnsi="Arial" w:cs="Arial"/>
                      <w:lang w:eastAsia="nl-NL"/>
                    </w:rPr>
                  </w:pPr>
                  <w:r w:rsidRPr="00360373">
                    <w:rPr>
                      <w:rFonts w:ascii="Arial" w:hAnsi="Arial" w:cs="Arial"/>
                      <w:lang w:eastAsia="nl-NL"/>
                    </w:rPr>
                    <w:t>Productie HACCP (batch, THT)</w:t>
                  </w:r>
                  <w:r w:rsidRPr="00360373">
                    <w:rPr>
                      <w:rFonts w:ascii="Arial" w:hAnsi="Arial" w:cs="Arial"/>
                      <w:lang w:eastAsia="nl-NL"/>
                    </w:rPr>
                    <w:tab/>
                  </w:r>
                </w:p>
                <w:p w14:paraId="78971E06"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Productieordersmet batch en T.H.T. registratie volgens HACCP normering</w:t>
                  </w:r>
                  <w:r>
                    <w:rPr>
                      <w:rFonts w:ascii="Arial" w:hAnsi="Arial" w:cs="Arial"/>
                      <w:lang w:eastAsia="nl-NL"/>
                    </w:rPr>
                    <w:t>.</w:t>
                  </w:r>
                </w:p>
              </w:tc>
            </w:tr>
            <w:tr w:rsidR="00E62058" w14:paraId="77687E23" w14:textId="77777777">
              <w:tc>
                <w:tcPr>
                  <w:tcW w:w="10286" w:type="dxa"/>
                  <w:gridSpan w:val="5"/>
                  <w:shd w:val="clear" w:color="auto" w:fill="auto"/>
                </w:tcPr>
                <w:p w14:paraId="1F948EBC" w14:textId="77777777" w:rsidR="00E62058" w:rsidRDefault="00E62058">
                  <w:pPr>
                    <w:pStyle w:val="Geenafstand"/>
                  </w:pPr>
                  <w:r>
                    <w:t xml:space="preserve">Beschrijving (circa </w:t>
                  </w:r>
                  <w:r w:rsidRPr="009217A8">
                    <w:t>50</w:t>
                  </w:r>
                  <w:r>
                    <w:t xml:space="preserve"> woorden)</w:t>
                  </w:r>
                </w:p>
                <w:p w14:paraId="21348895" w14:textId="77777777" w:rsidR="00E62058" w:rsidRPr="009217A8" w:rsidRDefault="00E62058">
                  <w:pPr>
                    <w:pStyle w:val="Geenafstand"/>
                    <w:rPr>
                      <w:sz w:val="24"/>
                      <w:szCs w:val="24"/>
                    </w:rPr>
                  </w:pPr>
                  <w:r>
                    <w:t>..</w:t>
                  </w:r>
                </w:p>
              </w:tc>
            </w:tr>
            <w:tr w:rsidR="00E62058" w14:paraId="7044DEB2" w14:textId="77777777">
              <w:tc>
                <w:tcPr>
                  <w:tcW w:w="2035" w:type="dxa"/>
                  <w:shd w:val="clear" w:color="auto" w:fill="E7E6E6" w:themeFill="background2"/>
                </w:tcPr>
                <w:p w14:paraId="7EBC05E3" w14:textId="77777777" w:rsidR="00E62058" w:rsidRPr="009217A8" w:rsidRDefault="00000000">
                  <w:pPr>
                    <w:pStyle w:val="Geenafstand"/>
                    <w:ind w:left="360"/>
                    <w:rPr>
                      <w:sz w:val="24"/>
                      <w:szCs w:val="24"/>
                    </w:rPr>
                  </w:pPr>
                  <w:sdt>
                    <w:sdtPr>
                      <w:rPr>
                        <w:rFonts w:cs="Arial"/>
                        <w:sz w:val="24"/>
                        <w:szCs w:val="24"/>
                      </w:rPr>
                      <w:id w:val="411432975"/>
                      <w14:checkbox>
                        <w14:checked w14:val="0"/>
                        <w14:checkedState w14:val="2612" w14:font="MS Gothic"/>
                        <w14:uncheckedState w14:val="2610" w14:font="MS Gothic"/>
                      </w14:checkbox>
                    </w:sdtPr>
                    <w:sdtContent>
                      <w:r w:rsidR="00E62058" w:rsidRPr="009217A8">
                        <w:rPr>
                          <w:rFonts w:ascii="Segoe UI Symbol" w:eastAsia="MS Gothic" w:hAnsi="Segoe UI Symbol" w:cs="Segoe UI Symbol"/>
                          <w:sz w:val="24"/>
                          <w:szCs w:val="24"/>
                        </w:rPr>
                        <w:t>☐</w:t>
                      </w:r>
                    </w:sdtContent>
                  </w:sdt>
                </w:p>
              </w:tc>
              <w:tc>
                <w:tcPr>
                  <w:tcW w:w="8251" w:type="dxa"/>
                  <w:gridSpan w:val="4"/>
                  <w:shd w:val="clear" w:color="auto" w:fill="E7E6E6" w:themeFill="background2"/>
                </w:tcPr>
                <w:p w14:paraId="0E3ADB5D" w14:textId="77777777" w:rsidR="00E62058" w:rsidRPr="00F90443" w:rsidRDefault="00E62058" w:rsidP="00046A90">
                  <w:pPr>
                    <w:pStyle w:val="Lijstalinea"/>
                    <w:numPr>
                      <w:ilvl w:val="2"/>
                      <w:numId w:val="40"/>
                    </w:numPr>
                    <w:spacing w:line="240" w:lineRule="auto"/>
                    <w:ind w:left="408" w:hanging="408"/>
                    <w:textAlignment w:val="baseline"/>
                    <w:rPr>
                      <w:rFonts w:ascii="Arial" w:hAnsi="Arial" w:cs="Arial"/>
                      <w:lang w:eastAsia="nl-NL"/>
                    </w:rPr>
                  </w:pPr>
                  <w:r w:rsidRPr="00F90443">
                    <w:rPr>
                      <w:rFonts w:ascii="Arial" w:hAnsi="Arial" w:cs="Arial"/>
                      <w:lang w:eastAsia="nl-NL"/>
                    </w:rPr>
                    <w:t>Diensten</w:t>
                  </w:r>
                  <w:r w:rsidRPr="00F90443">
                    <w:rPr>
                      <w:rFonts w:ascii="Arial" w:hAnsi="Arial" w:cs="Arial"/>
                      <w:lang w:eastAsia="nl-NL"/>
                    </w:rPr>
                    <w:tab/>
                  </w:r>
                </w:p>
                <w:p w14:paraId="02FE490B"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Planning en beheer contracten voor externe diensten zoals groen, grijs, schoonmaak</w:t>
                  </w:r>
                  <w:r>
                    <w:rPr>
                      <w:rFonts w:ascii="Arial" w:hAnsi="Arial" w:cs="Arial"/>
                      <w:lang w:eastAsia="nl-NL"/>
                    </w:rPr>
                    <w:t>.</w:t>
                  </w:r>
                </w:p>
              </w:tc>
            </w:tr>
            <w:tr w:rsidR="00E62058" w14:paraId="6C6684DE" w14:textId="77777777">
              <w:tc>
                <w:tcPr>
                  <w:tcW w:w="10286" w:type="dxa"/>
                  <w:gridSpan w:val="5"/>
                  <w:shd w:val="clear" w:color="auto" w:fill="auto"/>
                </w:tcPr>
                <w:p w14:paraId="1D20393F" w14:textId="77777777" w:rsidR="00E62058" w:rsidRDefault="00E62058">
                  <w:pPr>
                    <w:pStyle w:val="Geenafstand"/>
                  </w:pPr>
                  <w:r>
                    <w:t xml:space="preserve">Beschrijving (circa </w:t>
                  </w:r>
                  <w:r w:rsidRPr="009217A8">
                    <w:t>50</w:t>
                  </w:r>
                  <w:r>
                    <w:t xml:space="preserve"> woorden)</w:t>
                  </w:r>
                </w:p>
                <w:p w14:paraId="7840E38D" w14:textId="77777777" w:rsidR="00E62058" w:rsidRPr="009217A8" w:rsidRDefault="00E62058">
                  <w:pPr>
                    <w:pStyle w:val="Geenafstand"/>
                    <w:rPr>
                      <w:sz w:val="24"/>
                      <w:szCs w:val="24"/>
                    </w:rPr>
                  </w:pPr>
                  <w:r>
                    <w:t>..</w:t>
                  </w:r>
                </w:p>
              </w:tc>
            </w:tr>
            <w:tr w:rsidR="00E62058" w14:paraId="17A8E647" w14:textId="77777777">
              <w:tc>
                <w:tcPr>
                  <w:tcW w:w="2035" w:type="dxa"/>
                  <w:shd w:val="clear" w:color="auto" w:fill="E7E6E6" w:themeFill="background2"/>
                </w:tcPr>
                <w:p w14:paraId="3404212D" w14:textId="77777777" w:rsidR="00E62058" w:rsidRPr="009217A8" w:rsidRDefault="00000000">
                  <w:pPr>
                    <w:pStyle w:val="Geenafstand"/>
                    <w:ind w:left="360"/>
                    <w:rPr>
                      <w:sz w:val="24"/>
                      <w:szCs w:val="24"/>
                    </w:rPr>
                  </w:pPr>
                  <w:sdt>
                    <w:sdtPr>
                      <w:rPr>
                        <w:rFonts w:cs="Arial"/>
                        <w:sz w:val="24"/>
                        <w:szCs w:val="24"/>
                      </w:rPr>
                      <w:id w:val="-921942277"/>
                      <w14:checkbox>
                        <w14:checked w14:val="0"/>
                        <w14:checkedState w14:val="2612" w14:font="MS Gothic"/>
                        <w14:uncheckedState w14:val="2610" w14:font="MS Gothic"/>
                      </w14:checkbox>
                    </w:sdtPr>
                    <w:sdtContent>
                      <w:r w:rsidR="00E62058" w:rsidRPr="009217A8">
                        <w:rPr>
                          <w:rFonts w:ascii="Segoe UI Symbol" w:eastAsia="MS Gothic" w:hAnsi="Segoe UI Symbol" w:cs="Segoe UI Symbol"/>
                          <w:sz w:val="24"/>
                          <w:szCs w:val="24"/>
                        </w:rPr>
                        <w:t>☐</w:t>
                      </w:r>
                    </w:sdtContent>
                  </w:sdt>
                </w:p>
              </w:tc>
              <w:tc>
                <w:tcPr>
                  <w:tcW w:w="8251" w:type="dxa"/>
                  <w:gridSpan w:val="4"/>
                  <w:shd w:val="clear" w:color="auto" w:fill="E7E6E6" w:themeFill="background2"/>
                </w:tcPr>
                <w:p w14:paraId="1D797DD0" w14:textId="77777777" w:rsidR="00E62058" w:rsidRPr="00F90443" w:rsidRDefault="00E62058" w:rsidP="00046A90">
                  <w:pPr>
                    <w:pStyle w:val="Lijstalinea"/>
                    <w:numPr>
                      <w:ilvl w:val="2"/>
                      <w:numId w:val="40"/>
                    </w:numPr>
                    <w:spacing w:line="240" w:lineRule="auto"/>
                    <w:ind w:left="408" w:hanging="408"/>
                    <w:textAlignment w:val="baseline"/>
                    <w:rPr>
                      <w:rFonts w:ascii="Arial" w:hAnsi="Arial" w:cs="Arial"/>
                      <w:lang w:eastAsia="nl-NL"/>
                    </w:rPr>
                  </w:pPr>
                  <w:r w:rsidRPr="00F90443">
                    <w:rPr>
                      <w:rFonts w:ascii="Arial" w:hAnsi="Arial" w:cs="Arial"/>
                      <w:lang w:eastAsia="nl-NL"/>
                    </w:rPr>
                    <w:t>Verkoop, inkoop &amp; logistiek</w:t>
                  </w:r>
                </w:p>
                <w:p w14:paraId="58DC4C75" w14:textId="77777777" w:rsidR="00E62058" w:rsidRPr="004C15BF" w:rsidRDefault="00E62058">
                  <w:pPr>
                    <w:pStyle w:val="Lijstalinea"/>
                    <w:numPr>
                      <w:ilvl w:val="0"/>
                      <w:numId w:val="0"/>
                    </w:numPr>
                    <w:spacing w:line="240" w:lineRule="auto"/>
                    <w:ind w:left="408"/>
                    <w:textAlignment w:val="baseline"/>
                    <w:rPr>
                      <w:rFonts w:ascii="Arial" w:hAnsi="Arial" w:cs="Arial"/>
                      <w:lang w:eastAsia="nl-NL"/>
                    </w:rPr>
                  </w:pPr>
                  <w:r w:rsidRPr="004C15BF">
                    <w:rPr>
                      <w:rFonts w:ascii="Arial" w:hAnsi="Arial" w:cs="Arial"/>
                      <w:lang w:eastAsia="nl-NL"/>
                    </w:rPr>
                    <w:t xml:space="preserve">Verkoop-/inkoopadministratie en MRP functionaliteit: bewaking </w:t>
                  </w:r>
                  <w:proofErr w:type="spellStart"/>
                  <w:r w:rsidRPr="004C15BF">
                    <w:rPr>
                      <w:rFonts w:ascii="Arial" w:hAnsi="Arial" w:cs="Arial"/>
                      <w:lang w:eastAsia="nl-NL"/>
                    </w:rPr>
                    <w:t>voorraadniveau's</w:t>
                  </w:r>
                  <w:proofErr w:type="spellEnd"/>
                  <w:r w:rsidRPr="004C15BF">
                    <w:rPr>
                      <w:rFonts w:ascii="Arial" w:hAnsi="Arial" w:cs="Arial"/>
                      <w:lang w:eastAsia="nl-NL"/>
                    </w:rPr>
                    <w:t xml:space="preserve"> o.b.v. actuele voorraad, gepland verbruik en verwachte leveringen.</w:t>
                  </w:r>
                </w:p>
                <w:p w14:paraId="166E11AD"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Batch en T.H.T. registratie voorraadartikelen</w:t>
                  </w:r>
                  <w:r>
                    <w:rPr>
                      <w:rFonts w:ascii="Arial" w:hAnsi="Arial" w:cs="Arial"/>
                      <w:lang w:eastAsia="nl-NL"/>
                    </w:rPr>
                    <w:t>.</w:t>
                  </w:r>
                </w:p>
              </w:tc>
            </w:tr>
            <w:tr w:rsidR="00E62058" w14:paraId="168F69BF" w14:textId="77777777">
              <w:tc>
                <w:tcPr>
                  <w:tcW w:w="10286" w:type="dxa"/>
                  <w:gridSpan w:val="5"/>
                  <w:shd w:val="clear" w:color="auto" w:fill="auto"/>
                </w:tcPr>
                <w:p w14:paraId="4596EFC2" w14:textId="77777777" w:rsidR="00E62058" w:rsidRDefault="00E62058">
                  <w:pPr>
                    <w:pStyle w:val="Geenafstand"/>
                  </w:pPr>
                  <w:r>
                    <w:t xml:space="preserve">Beschrijving (circa </w:t>
                  </w:r>
                  <w:r w:rsidRPr="009217A8">
                    <w:t>50</w:t>
                  </w:r>
                  <w:r>
                    <w:t xml:space="preserve"> woorden)</w:t>
                  </w:r>
                </w:p>
                <w:p w14:paraId="4A78C7A2" w14:textId="77777777" w:rsidR="00E62058" w:rsidRPr="009217A8" w:rsidRDefault="00E62058">
                  <w:pPr>
                    <w:pStyle w:val="Geenafstand"/>
                    <w:rPr>
                      <w:sz w:val="24"/>
                      <w:szCs w:val="24"/>
                    </w:rPr>
                  </w:pPr>
                  <w:r>
                    <w:t>..</w:t>
                  </w:r>
                </w:p>
              </w:tc>
            </w:tr>
            <w:tr w:rsidR="00E62058" w14:paraId="5C23D84D" w14:textId="77777777">
              <w:tc>
                <w:tcPr>
                  <w:tcW w:w="2035" w:type="dxa"/>
                  <w:shd w:val="clear" w:color="auto" w:fill="E7E6E6" w:themeFill="background2"/>
                </w:tcPr>
                <w:p w14:paraId="16D87A57" w14:textId="77777777" w:rsidR="00E62058" w:rsidRPr="009217A8" w:rsidRDefault="00000000">
                  <w:pPr>
                    <w:pStyle w:val="Geenafstand"/>
                    <w:ind w:left="360"/>
                    <w:rPr>
                      <w:sz w:val="24"/>
                      <w:szCs w:val="24"/>
                    </w:rPr>
                  </w:pPr>
                  <w:sdt>
                    <w:sdtPr>
                      <w:rPr>
                        <w:rFonts w:cs="Arial"/>
                        <w:sz w:val="24"/>
                        <w:szCs w:val="24"/>
                      </w:rPr>
                      <w:id w:val="1889301579"/>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251" w:type="dxa"/>
                  <w:gridSpan w:val="4"/>
                  <w:shd w:val="clear" w:color="auto" w:fill="E7E6E6" w:themeFill="background2"/>
                </w:tcPr>
                <w:p w14:paraId="09DA06B1" w14:textId="77777777" w:rsidR="00E62058" w:rsidRPr="00F90443" w:rsidRDefault="00E62058" w:rsidP="00046A90">
                  <w:pPr>
                    <w:pStyle w:val="Lijstalinea"/>
                    <w:numPr>
                      <w:ilvl w:val="2"/>
                      <w:numId w:val="40"/>
                    </w:numPr>
                    <w:spacing w:line="240" w:lineRule="auto"/>
                    <w:ind w:left="408" w:hanging="408"/>
                    <w:textAlignment w:val="baseline"/>
                    <w:rPr>
                      <w:rFonts w:ascii="Arial" w:hAnsi="Arial" w:cs="Arial"/>
                      <w:lang w:eastAsia="nl-NL"/>
                    </w:rPr>
                  </w:pPr>
                  <w:r w:rsidRPr="00F90443">
                    <w:rPr>
                      <w:rFonts w:ascii="Arial" w:hAnsi="Arial" w:cs="Arial"/>
                      <w:lang w:eastAsia="nl-NL"/>
                    </w:rPr>
                    <w:t>CRM</w:t>
                  </w:r>
                  <w:r w:rsidRPr="00F90443">
                    <w:rPr>
                      <w:rFonts w:ascii="Arial" w:hAnsi="Arial" w:cs="Arial"/>
                      <w:lang w:eastAsia="nl-NL"/>
                    </w:rPr>
                    <w:tab/>
                  </w:r>
                </w:p>
                <w:p w14:paraId="0C3F78CA" w14:textId="77777777" w:rsidR="00E62058" w:rsidRPr="004C15BF" w:rsidRDefault="00E62058">
                  <w:pPr>
                    <w:pStyle w:val="Lijstalinea"/>
                    <w:numPr>
                      <w:ilvl w:val="0"/>
                      <w:numId w:val="0"/>
                    </w:numPr>
                    <w:spacing w:line="240" w:lineRule="auto"/>
                    <w:ind w:left="408"/>
                    <w:textAlignment w:val="baseline"/>
                    <w:rPr>
                      <w:rFonts w:ascii="Arial" w:hAnsi="Arial" w:cs="Arial"/>
                      <w:lang w:eastAsia="nl-NL"/>
                    </w:rPr>
                  </w:pPr>
                  <w:r w:rsidRPr="004C15BF">
                    <w:rPr>
                      <w:rFonts w:ascii="Arial" w:hAnsi="Arial" w:cs="Arial"/>
                      <w:lang w:eastAsia="nl-NL"/>
                    </w:rPr>
                    <w:t>Klantendatabase met inzicht in alle afgenomen diensten door klanten, nu en in verleden (zoals productieopdrachten, diensten, subsidies, detacheringstrajecten)</w:t>
                  </w:r>
                </w:p>
                <w:p w14:paraId="7A09919B"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Werkomgeving voor accountmanagers voor verslaglegging en plannen contactmomenten</w:t>
                  </w:r>
                  <w:r>
                    <w:rPr>
                      <w:rFonts w:ascii="Arial" w:hAnsi="Arial" w:cs="Arial"/>
                      <w:lang w:eastAsia="nl-NL"/>
                    </w:rPr>
                    <w:t>.</w:t>
                  </w:r>
                </w:p>
              </w:tc>
            </w:tr>
            <w:tr w:rsidR="00E62058" w14:paraId="07348000" w14:textId="77777777">
              <w:tc>
                <w:tcPr>
                  <w:tcW w:w="10286" w:type="dxa"/>
                  <w:gridSpan w:val="5"/>
                  <w:shd w:val="clear" w:color="auto" w:fill="auto"/>
                </w:tcPr>
                <w:p w14:paraId="662DD883" w14:textId="77777777" w:rsidR="00E62058" w:rsidRDefault="00E62058">
                  <w:pPr>
                    <w:pStyle w:val="Geenafstand"/>
                  </w:pPr>
                  <w:r>
                    <w:t xml:space="preserve">Beschrijving (circa </w:t>
                  </w:r>
                  <w:r w:rsidRPr="009217A8">
                    <w:t>50</w:t>
                  </w:r>
                  <w:r>
                    <w:t xml:space="preserve"> woorden)</w:t>
                  </w:r>
                </w:p>
                <w:p w14:paraId="07D811EE" w14:textId="77777777" w:rsidR="00E62058" w:rsidRPr="009217A8" w:rsidRDefault="00E62058">
                  <w:pPr>
                    <w:pStyle w:val="Geenafstand"/>
                    <w:rPr>
                      <w:sz w:val="24"/>
                      <w:szCs w:val="24"/>
                    </w:rPr>
                  </w:pPr>
                  <w:r>
                    <w:t>..</w:t>
                  </w:r>
                </w:p>
              </w:tc>
            </w:tr>
            <w:tr w:rsidR="00E62058" w14:paraId="346578C3" w14:textId="77777777">
              <w:tc>
                <w:tcPr>
                  <w:tcW w:w="2035" w:type="dxa"/>
                  <w:shd w:val="clear" w:color="auto" w:fill="E7E6E6" w:themeFill="background2"/>
                </w:tcPr>
                <w:p w14:paraId="041F3DBF" w14:textId="77777777" w:rsidR="00E62058" w:rsidRPr="009217A8" w:rsidRDefault="00000000">
                  <w:pPr>
                    <w:pStyle w:val="Geenafstand"/>
                    <w:ind w:left="360"/>
                    <w:rPr>
                      <w:sz w:val="24"/>
                      <w:szCs w:val="24"/>
                    </w:rPr>
                  </w:pPr>
                  <w:sdt>
                    <w:sdtPr>
                      <w:rPr>
                        <w:rFonts w:cs="Arial"/>
                        <w:sz w:val="24"/>
                        <w:szCs w:val="24"/>
                      </w:rPr>
                      <w:id w:val="-1437587223"/>
                      <w14:checkbox>
                        <w14:checked w14:val="0"/>
                        <w14:checkedState w14:val="2612" w14:font="MS Gothic"/>
                        <w14:uncheckedState w14:val="2610" w14:font="MS Gothic"/>
                      </w14:checkbox>
                    </w:sdtPr>
                    <w:sdtContent>
                      <w:r w:rsidR="00E62058" w:rsidRPr="009217A8">
                        <w:rPr>
                          <w:rFonts w:ascii="MS Gothic" w:eastAsia="MS Gothic" w:hAnsi="MS Gothic" w:cs="Arial" w:hint="eastAsia"/>
                          <w:sz w:val="24"/>
                          <w:szCs w:val="24"/>
                        </w:rPr>
                        <w:t>☐</w:t>
                      </w:r>
                    </w:sdtContent>
                  </w:sdt>
                </w:p>
              </w:tc>
              <w:tc>
                <w:tcPr>
                  <w:tcW w:w="8251" w:type="dxa"/>
                  <w:gridSpan w:val="4"/>
                  <w:shd w:val="clear" w:color="auto" w:fill="E7E6E6" w:themeFill="background2"/>
                </w:tcPr>
                <w:p w14:paraId="3D906F46" w14:textId="77777777" w:rsidR="00E62058" w:rsidRPr="00F90443" w:rsidRDefault="00E62058" w:rsidP="00046A90">
                  <w:pPr>
                    <w:pStyle w:val="Lijstalinea"/>
                    <w:numPr>
                      <w:ilvl w:val="2"/>
                      <w:numId w:val="40"/>
                    </w:numPr>
                    <w:spacing w:line="240" w:lineRule="auto"/>
                    <w:ind w:left="408" w:hanging="408"/>
                    <w:textAlignment w:val="baseline"/>
                    <w:rPr>
                      <w:rFonts w:ascii="Arial" w:hAnsi="Arial" w:cs="Arial"/>
                      <w:lang w:eastAsia="nl-NL"/>
                    </w:rPr>
                  </w:pPr>
                  <w:r w:rsidRPr="00F90443">
                    <w:rPr>
                      <w:rFonts w:ascii="Arial" w:hAnsi="Arial" w:cs="Arial"/>
                      <w:lang w:eastAsia="nl-NL"/>
                    </w:rPr>
                    <w:t>Loonkostensubsidie</w:t>
                  </w:r>
                </w:p>
                <w:p w14:paraId="6909B4AE"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Berekening subsidie; toekennen en administreren; uitbetaling; beheer lopende subsidies</w:t>
                  </w:r>
                  <w:r>
                    <w:rPr>
                      <w:rFonts w:ascii="Arial" w:hAnsi="Arial" w:cs="Arial"/>
                      <w:lang w:eastAsia="nl-NL"/>
                    </w:rPr>
                    <w:t>.</w:t>
                  </w:r>
                </w:p>
              </w:tc>
            </w:tr>
            <w:tr w:rsidR="00E62058" w14:paraId="412F0452" w14:textId="77777777">
              <w:tc>
                <w:tcPr>
                  <w:tcW w:w="10286" w:type="dxa"/>
                  <w:gridSpan w:val="5"/>
                  <w:shd w:val="clear" w:color="auto" w:fill="auto"/>
                </w:tcPr>
                <w:p w14:paraId="33D6ACDA" w14:textId="77777777" w:rsidR="00E62058" w:rsidRDefault="00E62058">
                  <w:pPr>
                    <w:pStyle w:val="Geenafstand"/>
                  </w:pPr>
                  <w:r>
                    <w:t xml:space="preserve">Beschrijving (circa </w:t>
                  </w:r>
                  <w:r w:rsidRPr="009217A8">
                    <w:t>50</w:t>
                  </w:r>
                  <w:r>
                    <w:t xml:space="preserve"> woorden)</w:t>
                  </w:r>
                </w:p>
                <w:p w14:paraId="4DB20322" w14:textId="77777777" w:rsidR="00E62058" w:rsidRPr="009217A8" w:rsidRDefault="00E62058">
                  <w:pPr>
                    <w:pStyle w:val="Geenafstand"/>
                    <w:rPr>
                      <w:sz w:val="24"/>
                      <w:szCs w:val="24"/>
                    </w:rPr>
                  </w:pPr>
                  <w:r>
                    <w:t>..</w:t>
                  </w:r>
                </w:p>
              </w:tc>
            </w:tr>
            <w:tr w:rsidR="00E62058" w14:paraId="6C36D7B7" w14:textId="77777777">
              <w:tc>
                <w:tcPr>
                  <w:tcW w:w="2035" w:type="dxa"/>
                  <w:shd w:val="clear" w:color="auto" w:fill="E7E6E6" w:themeFill="background2"/>
                </w:tcPr>
                <w:p w14:paraId="43C596E1" w14:textId="77777777" w:rsidR="00E62058" w:rsidRPr="009217A8" w:rsidRDefault="00000000">
                  <w:pPr>
                    <w:pStyle w:val="Geenafstand"/>
                    <w:ind w:left="360"/>
                    <w:rPr>
                      <w:sz w:val="24"/>
                      <w:szCs w:val="24"/>
                    </w:rPr>
                  </w:pPr>
                  <w:sdt>
                    <w:sdtPr>
                      <w:rPr>
                        <w:rFonts w:cs="Arial"/>
                        <w:sz w:val="24"/>
                        <w:szCs w:val="24"/>
                      </w:rPr>
                      <w:id w:val="-1180503197"/>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251" w:type="dxa"/>
                  <w:gridSpan w:val="4"/>
                  <w:shd w:val="clear" w:color="auto" w:fill="E7E6E6" w:themeFill="background2"/>
                </w:tcPr>
                <w:p w14:paraId="0E3A0E75" w14:textId="77777777" w:rsidR="00E62058" w:rsidRPr="00F90443" w:rsidRDefault="00E62058" w:rsidP="00046A90">
                  <w:pPr>
                    <w:pStyle w:val="Lijstalinea"/>
                    <w:numPr>
                      <w:ilvl w:val="2"/>
                      <w:numId w:val="40"/>
                    </w:numPr>
                    <w:spacing w:line="240" w:lineRule="auto"/>
                    <w:ind w:left="408" w:hanging="408"/>
                    <w:textAlignment w:val="baseline"/>
                    <w:rPr>
                      <w:rFonts w:ascii="Arial" w:hAnsi="Arial" w:cs="Arial"/>
                      <w:lang w:eastAsia="nl-NL"/>
                    </w:rPr>
                  </w:pPr>
                  <w:r w:rsidRPr="00F90443">
                    <w:rPr>
                      <w:rFonts w:ascii="Arial" w:hAnsi="Arial" w:cs="Arial"/>
                      <w:lang w:eastAsia="nl-NL"/>
                    </w:rPr>
                    <w:t>Detachering</w:t>
                  </w:r>
                  <w:r w:rsidRPr="00F90443">
                    <w:rPr>
                      <w:rFonts w:ascii="Arial" w:hAnsi="Arial" w:cs="Arial"/>
                      <w:lang w:eastAsia="nl-NL"/>
                    </w:rPr>
                    <w:tab/>
                  </w:r>
                </w:p>
                <w:p w14:paraId="64495460"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lastRenderedPageBreak/>
                    <w:t xml:space="preserve">Administratie detacheringstrajecten; </w:t>
                  </w:r>
                  <w:proofErr w:type="spellStart"/>
                  <w:r w:rsidRPr="004C15BF">
                    <w:rPr>
                      <w:rFonts w:ascii="Arial" w:hAnsi="Arial" w:cs="Arial"/>
                      <w:lang w:eastAsia="nl-NL"/>
                    </w:rPr>
                    <w:t>contractering</w:t>
                  </w:r>
                  <w:proofErr w:type="spellEnd"/>
                  <w:r w:rsidRPr="004C15BF">
                    <w:rPr>
                      <w:rFonts w:ascii="Arial" w:hAnsi="Arial" w:cs="Arial"/>
                      <w:lang w:eastAsia="nl-NL"/>
                    </w:rPr>
                    <w:t>; urenregistratie en controle; beheer lopende contracten.</w:t>
                  </w:r>
                </w:p>
              </w:tc>
            </w:tr>
            <w:tr w:rsidR="00E62058" w14:paraId="192A054C" w14:textId="77777777">
              <w:tc>
                <w:tcPr>
                  <w:tcW w:w="10286" w:type="dxa"/>
                  <w:gridSpan w:val="5"/>
                  <w:shd w:val="clear" w:color="auto" w:fill="auto"/>
                </w:tcPr>
                <w:p w14:paraId="0EFE7674" w14:textId="77777777" w:rsidR="00E62058" w:rsidRDefault="00E62058">
                  <w:pPr>
                    <w:pStyle w:val="Geenafstand"/>
                  </w:pPr>
                  <w:r>
                    <w:lastRenderedPageBreak/>
                    <w:t xml:space="preserve">Beschrijving (circa </w:t>
                  </w:r>
                  <w:r w:rsidRPr="009217A8">
                    <w:t>50</w:t>
                  </w:r>
                  <w:r>
                    <w:t xml:space="preserve"> woorden)</w:t>
                  </w:r>
                </w:p>
                <w:p w14:paraId="5312F411" w14:textId="77777777" w:rsidR="00E62058" w:rsidRPr="009217A8" w:rsidRDefault="00E62058">
                  <w:pPr>
                    <w:pStyle w:val="Geenafstand"/>
                    <w:rPr>
                      <w:sz w:val="24"/>
                      <w:szCs w:val="24"/>
                    </w:rPr>
                  </w:pPr>
                  <w:r>
                    <w:t>..</w:t>
                  </w:r>
                </w:p>
              </w:tc>
            </w:tr>
            <w:tr w:rsidR="00E62058" w14:paraId="169ED776" w14:textId="77777777">
              <w:tc>
                <w:tcPr>
                  <w:tcW w:w="2035" w:type="dxa"/>
                  <w:shd w:val="clear" w:color="auto" w:fill="E7E6E6" w:themeFill="background2"/>
                </w:tcPr>
                <w:p w14:paraId="7C19F545" w14:textId="77777777" w:rsidR="00E62058" w:rsidRPr="009217A8" w:rsidRDefault="00000000">
                  <w:pPr>
                    <w:pStyle w:val="Geenafstand"/>
                    <w:ind w:left="360"/>
                    <w:rPr>
                      <w:rFonts w:cs="Arial"/>
                      <w:sz w:val="24"/>
                      <w:szCs w:val="24"/>
                    </w:rPr>
                  </w:pPr>
                  <w:sdt>
                    <w:sdtPr>
                      <w:rPr>
                        <w:rFonts w:cs="Arial"/>
                        <w:sz w:val="24"/>
                        <w:szCs w:val="24"/>
                      </w:rPr>
                      <w:id w:val="-1901279194"/>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251" w:type="dxa"/>
                  <w:gridSpan w:val="4"/>
                  <w:shd w:val="clear" w:color="auto" w:fill="E7E6E6" w:themeFill="background2"/>
                </w:tcPr>
                <w:p w14:paraId="0AE34EE8" w14:textId="77777777" w:rsidR="00E62058" w:rsidRPr="00F90443" w:rsidRDefault="00E62058" w:rsidP="00046A90">
                  <w:pPr>
                    <w:pStyle w:val="Lijstalinea"/>
                    <w:numPr>
                      <w:ilvl w:val="2"/>
                      <w:numId w:val="40"/>
                    </w:numPr>
                    <w:spacing w:line="240" w:lineRule="auto"/>
                    <w:ind w:left="408" w:hanging="408"/>
                    <w:textAlignment w:val="baseline"/>
                    <w:rPr>
                      <w:rFonts w:ascii="Arial" w:hAnsi="Arial" w:cs="Arial"/>
                      <w:lang w:eastAsia="nl-NL"/>
                    </w:rPr>
                  </w:pPr>
                  <w:r w:rsidRPr="00F90443">
                    <w:rPr>
                      <w:rFonts w:ascii="Arial" w:hAnsi="Arial" w:cs="Arial"/>
                      <w:lang w:eastAsia="nl-NL"/>
                    </w:rPr>
                    <w:t>Business intelligence</w:t>
                  </w:r>
                  <w:r w:rsidRPr="00F90443">
                    <w:rPr>
                      <w:rFonts w:ascii="Arial" w:hAnsi="Arial" w:cs="Arial"/>
                      <w:lang w:eastAsia="nl-NL"/>
                    </w:rPr>
                    <w:tab/>
                  </w:r>
                </w:p>
                <w:p w14:paraId="4D56D10E"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 xml:space="preserve">Data-export en analyse mogelijkheid; datavisualisatie en </w:t>
                  </w:r>
                  <w:proofErr w:type="spellStart"/>
                  <w:r w:rsidRPr="004C15BF">
                    <w:rPr>
                      <w:rFonts w:ascii="Arial" w:hAnsi="Arial" w:cs="Arial"/>
                      <w:lang w:eastAsia="nl-NL"/>
                    </w:rPr>
                    <w:t>dashboarding</w:t>
                  </w:r>
                  <w:proofErr w:type="spellEnd"/>
                  <w:r w:rsidRPr="004C15BF">
                    <w:rPr>
                      <w:rFonts w:ascii="Arial" w:hAnsi="Arial" w:cs="Arial"/>
                      <w:lang w:eastAsia="nl-NL"/>
                    </w:rPr>
                    <w:t>; managementrapportages</w:t>
                  </w:r>
                  <w:r>
                    <w:rPr>
                      <w:rFonts w:ascii="Arial" w:hAnsi="Arial" w:cs="Arial"/>
                      <w:lang w:eastAsia="nl-NL"/>
                    </w:rPr>
                    <w:t>.</w:t>
                  </w:r>
                </w:p>
              </w:tc>
            </w:tr>
            <w:tr w:rsidR="00E62058" w14:paraId="1DE05C52" w14:textId="77777777">
              <w:tc>
                <w:tcPr>
                  <w:tcW w:w="10286" w:type="dxa"/>
                  <w:gridSpan w:val="5"/>
                  <w:shd w:val="clear" w:color="auto" w:fill="auto"/>
                </w:tcPr>
                <w:p w14:paraId="66BC8762" w14:textId="77777777" w:rsidR="00E62058" w:rsidRDefault="00E62058">
                  <w:pPr>
                    <w:pStyle w:val="Geenafstand"/>
                  </w:pPr>
                  <w:r>
                    <w:t xml:space="preserve">Beschrijving (circa </w:t>
                  </w:r>
                  <w:r w:rsidRPr="009217A8">
                    <w:t>50</w:t>
                  </w:r>
                  <w:r>
                    <w:t xml:space="preserve"> woorden)</w:t>
                  </w:r>
                </w:p>
                <w:p w14:paraId="69A2994F" w14:textId="77777777" w:rsidR="00E62058" w:rsidRPr="009217A8" w:rsidRDefault="00E62058">
                  <w:pPr>
                    <w:pStyle w:val="Geenafstand"/>
                    <w:rPr>
                      <w:rFonts w:cs="Arial"/>
                      <w:sz w:val="24"/>
                      <w:szCs w:val="24"/>
                    </w:rPr>
                  </w:pPr>
                  <w:r>
                    <w:t>..</w:t>
                  </w:r>
                </w:p>
              </w:tc>
            </w:tr>
            <w:tr w:rsidR="00E62058" w14:paraId="00492153" w14:textId="77777777">
              <w:tc>
                <w:tcPr>
                  <w:tcW w:w="2035" w:type="dxa"/>
                  <w:shd w:val="clear" w:color="auto" w:fill="E7E6E6" w:themeFill="background2"/>
                </w:tcPr>
                <w:p w14:paraId="4342697D" w14:textId="77777777" w:rsidR="00E62058" w:rsidRPr="009217A8" w:rsidRDefault="00000000">
                  <w:pPr>
                    <w:pStyle w:val="Geenafstand"/>
                    <w:ind w:left="360"/>
                    <w:rPr>
                      <w:rFonts w:cs="Arial"/>
                      <w:sz w:val="24"/>
                      <w:szCs w:val="24"/>
                    </w:rPr>
                  </w:pPr>
                  <w:sdt>
                    <w:sdtPr>
                      <w:rPr>
                        <w:rFonts w:cs="Arial"/>
                        <w:sz w:val="24"/>
                        <w:szCs w:val="24"/>
                      </w:rPr>
                      <w:id w:val="-1169860703"/>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251" w:type="dxa"/>
                  <w:gridSpan w:val="4"/>
                  <w:shd w:val="clear" w:color="auto" w:fill="E7E6E6" w:themeFill="background2"/>
                </w:tcPr>
                <w:p w14:paraId="65D5C6FC" w14:textId="77777777" w:rsidR="00E62058" w:rsidRPr="00F90443" w:rsidRDefault="00E62058" w:rsidP="00046A90">
                  <w:pPr>
                    <w:pStyle w:val="Lijstalinea"/>
                    <w:numPr>
                      <w:ilvl w:val="2"/>
                      <w:numId w:val="40"/>
                    </w:numPr>
                    <w:spacing w:line="240" w:lineRule="auto"/>
                    <w:ind w:left="408" w:hanging="408"/>
                    <w:textAlignment w:val="baseline"/>
                    <w:rPr>
                      <w:rFonts w:ascii="Arial" w:hAnsi="Arial" w:cs="Arial"/>
                      <w:lang w:eastAsia="nl-NL"/>
                    </w:rPr>
                  </w:pPr>
                  <w:r w:rsidRPr="00F90443">
                    <w:rPr>
                      <w:rFonts w:ascii="Arial" w:hAnsi="Arial" w:cs="Arial"/>
                      <w:lang w:eastAsia="nl-NL"/>
                    </w:rPr>
                    <w:t>Finance</w:t>
                  </w:r>
                  <w:r w:rsidRPr="00F90443">
                    <w:rPr>
                      <w:rFonts w:ascii="Arial" w:hAnsi="Arial" w:cs="Arial"/>
                      <w:lang w:eastAsia="nl-NL"/>
                    </w:rPr>
                    <w:tab/>
                  </w:r>
                </w:p>
                <w:p w14:paraId="553FA4EF" w14:textId="77777777" w:rsidR="00E62058" w:rsidRPr="004C15BF" w:rsidRDefault="00E62058">
                  <w:pPr>
                    <w:pStyle w:val="Lijstalinea"/>
                    <w:numPr>
                      <w:ilvl w:val="0"/>
                      <w:numId w:val="0"/>
                    </w:numPr>
                    <w:spacing w:line="240" w:lineRule="auto"/>
                    <w:ind w:left="408"/>
                    <w:textAlignment w:val="baseline"/>
                    <w:rPr>
                      <w:rFonts w:ascii="Arial" w:hAnsi="Arial" w:cs="Arial"/>
                      <w:lang w:eastAsia="nl-NL"/>
                    </w:rPr>
                  </w:pPr>
                  <w:r w:rsidRPr="004C15BF">
                    <w:rPr>
                      <w:rFonts w:ascii="Arial" w:hAnsi="Arial" w:cs="Arial"/>
                      <w:lang w:eastAsia="nl-NL"/>
                    </w:rPr>
                    <w:t>functionaliteit voor financiële administratie, financieel beheer en verslaglegging</w:t>
                  </w:r>
                </w:p>
                <w:p w14:paraId="05A75A8A" w14:textId="77777777" w:rsidR="00E62058" w:rsidRPr="001D12A2" w:rsidRDefault="00E62058" w:rsidP="00046A90">
                  <w:pPr>
                    <w:pStyle w:val="Lijstalinea"/>
                    <w:numPr>
                      <w:ilvl w:val="0"/>
                      <w:numId w:val="0"/>
                    </w:numPr>
                    <w:spacing w:line="240" w:lineRule="auto"/>
                    <w:ind w:left="408"/>
                    <w:rPr>
                      <w:rFonts w:ascii="Arial" w:hAnsi="Arial" w:cs="Arial"/>
                      <w:lang w:eastAsia="nl-NL"/>
                    </w:rPr>
                  </w:pPr>
                  <w:r w:rsidRPr="004C15BF">
                    <w:rPr>
                      <w:rFonts w:ascii="Arial" w:hAnsi="Arial" w:cs="Arial"/>
                      <w:lang w:eastAsia="nl-NL"/>
                    </w:rPr>
                    <w:t xml:space="preserve">BTW </w:t>
                  </w:r>
                  <w:proofErr w:type="spellStart"/>
                  <w:r w:rsidRPr="004C15BF">
                    <w:rPr>
                      <w:rFonts w:ascii="Arial" w:hAnsi="Arial" w:cs="Arial"/>
                      <w:lang w:eastAsia="nl-NL"/>
                    </w:rPr>
                    <w:t>aangfites</w:t>
                  </w:r>
                  <w:proofErr w:type="spellEnd"/>
                  <w:r>
                    <w:rPr>
                      <w:rFonts w:ascii="Arial" w:hAnsi="Arial" w:cs="Arial"/>
                      <w:lang w:eastAsia="nl-NL"/>
                    </w:rPr>
                    <w:t>.</w:t>
                  </w:r>
                </w:p>
              </w:tc>
            </w:tr>
            <w:tr w:rsidR="00E62058" w14:paraId="440DE11F" w14:textId="77777777">
              <w:tc>
                <w:tcPr>
                  <w:tcW w:w="10286" w:type="dxa"/>
                  <w:gridSpan w:val="5"/>
                  <w:shd w:val="clear" w:color="auto" w:fill="auto"/>
                </w:tcPr>
                <w:p w14:paraId="109021AE" w14:textId="77777777" w:rsidR="00E62058" w:rsidRDefault="00E62058">
                  <w:pPr>
                    <w:pStyle w:val="Geenafstand"/>
                  </w:pPr>
                  <w:r>
                    <w:t xml:space="preserve">Beschrijving (circa </w:t>
                  </w:r>
                  <w:r w:rsidRPr="009217A8">
                    <w:t>50</w:t>
                  </w:r>
                  <w:r>
                    <w:t xml:space="preserve"> woorden)</w:t>
                  </w:r>
                </w:p>
                <w:p w14:paraId="0468D05B" w14:textId="77777777" w:rsidR="00E62058" w:rsidRPr="009217A8" w:rsidRDefault="00E62058">
                  <w:pPr>
                    <w:pStyle w:val="Geenafstand"/>
                    <w:rPr>
                      <w:rFonts w:cs="Arial"/>
                      <w:sz w:val="24"/>
                      <w:szCs w:val="24"/>
                    </w:rPr>
                  </w:pPr>
                  <w:r>
                    <w:t>..</w:t>
                  </w:r>
                </w:p>
              </w:tc>
            </w:tr>
            <w:tr w:rsidR="00E62058" w:rsidRPr="00087ADD" w14:paraId="31BB759C" w14:textId="77777777">
              <w:tc>
                <w:tcPr>
                  <w:tcW w:w="2035" w:type="dxa"/>
                  <w:shd w:val="clear" w:color="auto" w:fill="E7E6E6" w:themeFill="background2"/>
                </w:tcPr>
                <w:p w14:paraId="638238C9" w14:textId="77777777" w:rsidR="00E62058" w:rsidRPr="009217A8" w:rsidRDefault="00000000">
                  <w:pPr>
                    <w:pStyle w:val="Geenafstand"/>
                    <w:ind w:left="360"/>
                    <w:rPr>
                      <w:rFonts w:cs="Arial"/>
                      <w:sz w:val="24"/>
                      <w:szCs w:val="24"/>
                    </w:rPr>
                  </w:pPr>
                  <w:sdt>
                    <w:sdtPr>
                      <w:rPr>
                        <w:rFonts w:cs="Arial"/>
                        <w:sz w:val="24"/>
                        <w:szCs w:val="24"/>
                      </w:rPr>
                      <w:id w:val="90518845"/>
                      <w14:checkbox>
                        <w14:checked w14:val="0"/>
                        <w14:checkedState w14:val="2612" w14:font="MS Gothic"/>
                        <w14:uncheckedState w14:val="2610" w14:font="MS Gothic"/>
                      </w14:checkbox>
                    </w:sdtPr>
                    <w:sdtContent>
                      <w:r w:rsidR="00E62058">
                        <w:rPr>
                          <w:rFonts w:ascii="MS Gothic" w:eastAsia="MS Gothic" w:hAnsi="MS Gothic" w:cs="Arial" w:hint="eastAsia"/>
                          <w:sz w:val="24"/>
                          <w:szCs w:val="24"/>
                        </w:rPr>
                        <w:t>☐</w:t>
                      </w:r>
                    </w:sdtContent>
                  </w:sdt>
                </w:p>
              </w:tc>
              <w:tc>
                <w:tcPr>
                  <w:tcW w:w="8251" w:type="dxa"/>
                  <w:gridSpan w:val="4"/>
                  <w:shd w:val="clear" w:color="auto" w:fill="E7E6E6" w:themeFill="background2"/>
                </w:tcPr>
                <w:p w14:paraId="15C950DD" w14:textId="77777777" w:rsidR="00E62058" w:rsidRPr="00F90443" w:rsidRDefault="00E62058" w:rsidP="00046A90">
                  <w:pPr>
                    <w:pStyle w:val="Lijstalinea"/>
                    <w:numPr>
                      <w:ilvl w:val="2"/>
                      <w:numId w:val="40"/>
                    </w:numPr>
                    <w:spacing w:line="240" w:lineRule="auto"/>
                    <w:ind w:left="408" w:hanging="408"/>
                    <w:textAlignment w:val="baseline"/>
                    <w:rPr>
                      <w:rFonts w:ascii="Arial" w:hAnsi="Arial" w:cs="Arial"/>
                      <w:lang w:eastAsia="nl-NL"/>
                    </w:rPr>
                  </w:pPr>
                  <w:r w:rsidRPr="00F90443">
                    <w:rPr>
                      <w:rFonts w:ascii="Arial" w:hAnsi="Arial" w:cs="Arial"/>
                      <w:lang w:eastAsia="nl-NL"/>
                    </w:rPr>
                    <w:t>Algemeen</w:t>
                  </w:r>
                  <w:r w:rsidRPr="00F90443">
                    <w:rPr>
                      <w:rFonts w:ascii="Arial" w:hAnsi="Arial" w:cs="Arial"/>
                      <w:lang w:eastAsia="nl-NL"/>
                    </w:rPr>
                    <w:tab/>
                  </w:r>
                </w:p>
                <w:p w14:paraId="672FD997" w14:textId="77777777" w:rsidR="00E62058" w:rsidRPr="001D12A2" w:rsidRDefault="00E62058" w:rsidP="00046A90">
                  <w:pPr>
                    <w:pStyle w:val="Lijstalinea"/>
                    <w:numPr>
                      <w:ilvl w:val="0"/>
                      <w:numId w:val="0"/>
                    </w:numPr>
                    <w:spacing w:line="240" w:lineRule="auto"/>
                    <w:ind w:left="408"/>
                    <w:rPr>
                      <w:rFonts w:ascii="Arial" w:hAnsi="Arial" w:cs="Arial"/>
                      <w:lang w:eastAsia="nl-NL"/>
                    </w:rPr>
                  </w:pPr>
                  <w:proofErr w:type="spellStart"/>
                  <w:r w:rsidRPr="004C15BF">
                    <w:rPr>
                      <w:rFonts w:ascii="Arial" w:hAnsi="Arial" w:cs="Arial"/>
                      <w:lang w:eastAsia="nl-NL"/>
                    </w:rPr>
                    <w:t>Authorisatieprocessen</w:t>
                  </w:r>
                  <w:proofErr w:type="spellEnd"/>
                  <w:r w:rsidRPr="004C15BF">
                    <w:rPr>
                      <w:rFonts w:ascii="Arial" w:hAnsi="Arial" w:cs="Arial"/>
                      <w:lang w:eastAsia="nl-NL"/>
                    </w:rPr>
                    <w:t xml:space="preserve"> ter goedkeuring van bijv. facturen en overeenkomsten</w:t>
                  </w:r>
                  <w:r>
                    <w:rPr>
                      <w:rFonts w:ascii="Arial" w:hAnsi="Arial" w:cs="Arial"/>
                      <w:lang w:eastAsia="nl-NL"/>
                    </w:rPr>
                    <w:t>.</w:t>
                  </w:r>
                </w:p>
              </w:tc>
            </w:tr>
            <w:tr w:rsidR="00E62058" w14:paraId="31A560C1" w14:textId="77777777">
              <w:tc>
                <w:tcPr>
                  <w:tcW w:w="10286" w:type="dxa"/>
                  <w:gridSpan w:val="5"/>
                  <w:shd w:val="clear" w:color="auto" w:fill="auto"/>
                </w:tcPr>
                <w:p w14:paraId="7F9BAFE5" w14:textId="77777777" w:rsidR="00E62058" w:rsidRDefault="00E62058">
                  <w:pPr>
                    <w:pStyle w:val="Geenafstand"/>
                  </w:pPr>
                  <w:r>
                    <w:t xml:space="preserve">Beschrijving (circa </w:t>
                  </w:r>
                  <w:r w:rsidRPr="009217A8">
                    <w:t>50</w:t>
                  </w:r>
                  <w:r>
                    <w:t xml:space="preserve"> woorden)</w:t>
                  </w:r>
                </w:p>
                <w:p w14:paraId="12B7D64F" w14:textId="77777777" w:rsidR="00E62058" w:rsidRDefault="00E62058">
                  <w:pPr>
                    <w:pStyle w:val="Geenafstand"/>
                  </w:pPr>
                  <w:r>
                    <w:t>..</w:t>
                  </w:r>
                </w:p>
              </w:tc>
            </w:tr>
            <w:tr w:rsidR="00E62058" w14:paraId="41A88EFD" w14:textId="77777777">
              <w:tc>
                <w:tcPr>
                  <w:tcW w:w="7601" w:type="dxa"/>
                  <w:gridSpan w:val="4"/>
                  <w:shd w:val="clear" w:color="auto" w:fill="auto"/>
                </w:tcPr>
                <w:p w14:paraId="307D8D9A" w14:textId="77777777" w:rsidR="00E62058" w:rsidRPr="0052736A" w:rsidRDefault="00E62058">
                  <w:pPr>
                    <w:pStyle w:val="Geenafstand"/>
                    <w:rPr>
                      <w:b/>
                      <w:sz w:val="24"/>
                      <w:szCs w:val="24"/>
                    </w:rPr>
                  </w:pPr>
                  <w:r w:rsidRPr="0052736A">
                    <w:rPr>
                      <w:b/>
                      <w:sz w:val="24"/>
                      <w:szCs w:val="24"/>
                    </w:rPr>
                    <w:t>Totaal aantal aspecten vervuld:</w:t>
                  </w:r>
                </w:p>
              </w:tc>
              <w:tc>
                <w:tcPr>
                  <w:tcW w:w="2685" w:type="dxa"/>
                  <w:shd w:val="clear" w:color="auto" w:fill="auto"/>
                </w:tcPr>
                <w:p w14:paraId="5BAE1D58" w14:textId="77777777" w:rsidR="00E62058" w:rsidRPr="0052736A" w:rsidRDefault="00E62058">
                  <w:pPr>
                    <w:pStyle w:val="Geenafstand"/>
                    <w:rPr>
                      <w:b/>
                      <w:sz w:val="24"/>
                      <w:szCs w:val="24"/>
                    </w:rPr>
                  </w:pPr>
                </w:p>
              </w:tc>
            </w:tr>
            <w:tr w:rsidR="00E62058" w14:paraId="5D92D773" w14:textId="77777777">
              <w:tc>
                <w:tcPr>
                  <w:tcW w:w="7601" w:type="dxa"/>
                  <w:gridSpan w:val="4"/>
                  <w:tcBorders>
                    <w:bottom w:val="single" w:sz="4" w:space="0" w:color="auto"/>
                  </w:tcBorders>
                  <w:shd w:val="clear" w:color="auto" w:fill="auto"/>
                </w:tcPr>
                <w:p w14:paraId="7A824777" w14:textId="77777777" w:rsidR="00E62058" w:rsidRPr="0052736A" w:rsidRDefault="00E62058">
                  <w:pPr>
                    <w:pStyle w:val="Geenafstand"/>
                    <w:rPr>
                      <w:b/>
                      <w:sz w:val="28"/>
                      <w:szCs w:val="28"/>
                    </w:rPr>
                  </w:pPr>
                  <w:r w:rsidRPr="0052736A">
                    <w:rPr>
                      <w:b/>
                      <w:sz w:val="28"/>
                      <w:szCs w:val="28"/>
                    </w:rPr>
                    <w:t xml:space="preserve">Aantal punten (op basis van Categorie </w:t>
                  </w:r>
                  <w:r>
                    <w:rPr>
                      <w:b/>
                      <w:sz w:val="28"/>
                      <w:szCs w:val="28"/>
                    </w:rPr>
                    <w:t>o</w:t>
                  </w:r>
                  <w:r w:rsidRPr="0052736A">
                    <w:rPr>
                      <w:b/>
                      <w:sz w:val="28"/>
                      <w:szCs w:val="28"/>
                    </w:rPr>
                    <w:t>pdrachtgever en aantal vervulde aspecten):</w:t>
                  </w:r>
                </w:p>
              </w:tc>
              <w:tc>
                <w:tcPr>
                  <w:tcW w:w="2685" w:type="dxa"/>
                  <w:tcBorders>
                    <w:bottom w:val="single" w:sz="4" w:space="0" w:color="auto"/>
                  </w:tcBorders>
                  <w:shd w:val="clear" w:color="auto" w:fill="auto"/>
                </w:tcPr>
                <w:p w14:paraId="72FC8BF9" w14:textId="77777777" w:rsidR="00E62058" w:rsidRPr="0052736A" w:rsidRDefault="00E62058">
                  <w:pPr>
                    <w:pStyle w:val="Geenafstand"/>
                    <w:rPr>
                      <w:b/>
                      <w:sz w:val="28"/>
                      <w:szCs w:val="28"/>
                    </w:rPr>
                  </w:pPr>
                </w:p>
              </w:tc>
            </w:tr>
            <w:tr w:rsidR="00E62058" w14:paraId="74E31D00" w14:textId="77777777">
              <w:tc>
                <w:tcPr>
                  <w:tcW w:w="10286" w:type="dxa"/>
                  <w:gridSpan w:val="5"/>
                  <w:tcBorders>
                    <w:bottom w:val="nil"/>
                  </w:tcBorders>
                  <w:shd w:val="clear" w:color="auto" w:fill="auto"/>
                </w:tcPr>
                <w:tbl>
                  <w:tblPr>
                    <w:tblStyle w:val="Tabelraster"/>
                    <w:tblW w:w="10060" w:type="dxa"/>
                    <w:tblLook w:val="04A0" w:firstRow="1" w:lastRow="0" w:firstColumn="1" w:lastColumn="0" w:noHBand="0" w:noVBand="1"/>
                  </w:tblPr>
                  <w:tblGrid>
                    <w:gridCol w:w="4067"/>
                    <w:gridCol w:w="528"/>
                    <w:gridCol w:w="553"/>
                    <w:gridCol w:w="553"/>
                    <w:gridCol w:w="553"/>
                    <w:gridCol w:w="553"/>
                    <w:gridCol w:w="553"/>
                    <w:gridCol w:w="540"/>
                    <w:gridCol w:w="540"/>
                    <w:gridCol w:w="540"/>
                    <w:gridCol w:w="540"/>
                    <w:gridCol w:w="540"/>
                  </w:tblGrid>
                  <w:tr w:rsidR="00E62058" w14:paraId="1EB288AD" w14:textId="77777777">
                    <w:tc>
                      <w:tcPr>
                        <w:tcW w:w="4067" w:type="dxa"/>
                      </w:tcPr>
                      <w:p w14:paraId="65604AB0" w14:textId="77777777" w:rsidR="00E62058" w:rsidRPr="00DC4AF2" w:rsidRDefault="00E62058">
                        <w:pPr>
                          <w:spacing w:after="160"/>
                          <w:rPr>
                            <w:color w:val="auto"/>
                          </w:rPr>
                        </w:pPr>
                        <w:r w:rsidRPr="00DC4AF2">
                          <w:rPr>
                            <w:color w:val="auto"/>
                          </w:rPr>
                          <w:t>Aspecten aanwezig</w:t>
                        </w:r>
                      </w:p>
                    </w:tc>
                    <w:tc>
                      <w:tcPr>
                        <w:tcW w:w="528" w:type="dxa"/>
                      </w:tcPr>
                      <w:p w14:paraId="3A1E4211" w14:textId="77777777" w:rsidR="00E62058" w:rsidRPr="00DC4AF2" w:rsidRDefault="00E62058">
                        <w:pPr>
                          <w:spacing w:after="160"/>
                          <w:rPr>
                            <w:color w:val="auto"/>
                          </w:rPr>
                        </w:pPr>
                        <w:r w:rsidRPr="00DC4AF2">
                          <w:rPr>
                            <w:color w:val="auto"/>
                          </w:rPr>
                          <w:t>10</w:t>
                        </w:r>
                      </w:p>
                    </w:tc>
                    <w:tc>
                      <w:tcPr>
                        <w:tcW w:w="553" w:type="dxa"/>
                      </w:tcPr>
                      <w:p w14:paraId="35D950E1" w14:textId="77777777" w:rsidR="00E62058" w:rsidRPr="00DC4AF2" w:rsidRDefault="00E62058">
                        <w:pPr>
                          <w:spacing w:after="160"/>
                          <w:rPr>
                            <w:color w:val="auto"/>
                          </w:rPr>
                        </w:pPr>
                        <w:r w:rsidRPr="00DC4AF2">
                          <w:rPr>
                            <w:color w:val="auto"/>
                          </w:rPr>
                          <w:t>9</w:t>
                        </w:r>
                      </w:p>
                    </w:tc>
                    <w:tc>
                      <w:tcPr>
                        <w:tcW w:w="553" w:type="dxa"/>
                      </w:tcPr>
                      <w:p w14:paraId="6D00A53F" w14:textId="77777777" w:rsidR="00E62058" w:rsidRPr="00DC4AF2" w:rsidRDefault="00E62058">
                        <w:pPr>
                          <w:spacing w:after="160"/>
                          <w:rPr>
                            <w:color w:val="auto"/>
                          </w:rPr>
                        </w:pPr>
                        <w:r w:rsidRPr="00DC4AF2">
                          <w:rPr>
                            <w:color w:val="auto"/>
                          </w:rPr>
                          <w:t>8</w:t>
                        </w:r>
                      </w:p>
                    </w:tc>
                    <w:tc>
                      <w:tcPr>
                        <w:tcW w:w="553" w:type="dxa"/>
                      </w:tcPr>
                      <w:p w14:paraId="4CD0561A" w14:textId="77777777" w:rsidR="00E62058" w:rsidRPr="00DC4AF2" w:rsidRDefault="00E62058">
                        <w:pPr>
                          <w:spacing w:after="160"/>
                          <w:rPr>
                            <w:color w:val="auto"/>
                          </w:rPr>
                        </w:pPr>
                        <w:r w:rsidRPr="00DC4AF2">
                          <w:rPr>
                            <w:color w:val="auto"/>
                          </w:rPr>
                          <w:t>7</w:t>
                        </w:r>
                      </w:p>
                    </w:tc>
                    <w:tc>
                      <w:tcPr>
                        <w:tcW w:w="553" w:type="dxa"/>
                      </w:tcPr>
                      <w:p w14:paraId="6F83F2CB" w14:textId="77777777" w:rsidR="00E62058" w:rsidRPr="00DC4AF2" w:rsidRDefault="00E62058">
                        <w:pPr>
                          <w:spacing w:after="160"/>
                          <w:rPr>
                            <w:color w:val="auto"/>
                          </w:rPr>
                        </w:pPr>
                        <w:r w:rsidRPr="00DC4AF2">
                          <w:rPr>
                            <w:color w:val="auto"/>
                          </w:rPr>
                          <w:t>6</w:t>
                        </w:r>
                      </w:p>
                    </w:tc>
                    <w:tc>
                      <w:tcPr>
                        <w:tcW w:w="553" w:type="dxa"/>
                      </w:tcPr>
                      <w:p w14:paraId="34063D4C" w14:textId="77777777" w:rsidR="00E62058" w:rsidRPr="00DC4AF2" w:rsidRDefault="00E62058">
                        <w:pPr>
                          <w:spacing w:after="160"/>
                          <w:rPr>
                            <w:color w:val="auto"/>
                          </w:rPr>
                        </w:pPr>
                        <w:r w:rsidRPr="00DC4AF2">
                          <w:rPr>
                            <w:color w:val="auto"/>
                          </w:rPr>
                          <w:t>5</w:t>
                        </w:r>
                      </w:p>
                    </w:tc>
                    <w:tc>
                      <w:tcPr>
                        <w:tcW w:w="540" w:type="dxa"/>
                      </w:tcPr>
                      <w:p w14:paraId="6E6A67A5" w14:textId="77777777" w:rsidR="00E62058" w:rsidRPr="00DC4AF2" w:rsidRDefault="00E62058">
                        <w:pPr>
                          <w:spacing w:after="160"/>
                          <w:rPr>
                            <w:color w:val="auto"/>
                          </w:rPr>
                        </w:pPr>
                        <w:r w:rsidRPr="00DC4AF2">
                          <w:rPr>
                            <w:color w:val="auto"/>
                          </w:rPr>
                          <w:t>4</w:t>
                        </w:r>
                      </w:p>
                    </w:tc>
                    <w:tc>
                      <w:tcPr>
                        <w:tcW w:w="540" w:type="dxa"/>
                      </w:tcPr>
                      <w:p w14:paraId="03171962" w14:textId="77777777" w:rsidR="00E62058" w:rsidRPr="00DC4AF2" w:rsidRDefault="00E62058">
                        <w:pPr>
                          <w:spacing w:after="160"/>
                          <w:rPr>
                            <w:color w:val="auto"/>
                          </w:rPr>
                        </w:pPr>
                        <w:r w:rsidRPr="00DC4AF2">
                          <w:rPr>
                            <w:color w:val="auto"/>
                          </w:rPr>
                          <w:t>3</w:t>
                        </w:r>
                      </w:p>
                    </w:tc>
                    <w:tc>
                      <w:tcPr>
                        <w:tcW w:w="540" w:type="dxa"/>
                      </w:tcPr>
                      <w:p w14:paraId="28358292" w14:textId="77777777" w:rsidR="00E62058" w:rsidRPr="00DC4AF2" w:rsidRDefault="00E62058">
                        <w:pPr>
                          <w:spacing w:after="160"/>
                          <w:rPr>
                            <w:color w:val="auto"/>
                          </w:rPr>
                        </w:pPr>
                        <w:r w:rsidRPr="00DC4AF2">
                          <w:rPr>
                            <w:color w:val="auto"/>
                          </w:rPr>
                          <w:t>2</w:t>
                        </w:r>
                      </w:p>
                    </w:tc>
                    <w:tc>
                      <w:tcPr>
                        <w:tcW w:w="540" w:type="dxa"/>
                      </w:tcPr>
                      <w:p w14:paraId="27DED6D6" w14:textId="77777777" w:rsidR="00E62058" w:rsidRPr="00DC4AF2" w:rsidRDefault="00E62058">
                        <w:pPr>
                          <w:spacing w:after="160"/>
                          <w:rPr>
                            <w:color w:val="auto"/>
                          </w:rPr>
                        </w:pPr>
                        <w:r w:rsidRPr="00DC4AF2">
                          <w:rPr>
                            <w:color w:val="auto"/>
                          </w:rPr>
                          <w:t>1</w:t>
                        </w:r>
                      </w:p>
                    </w:tc>
                    <w:tc>
                      <w:tcPr>
                        <w:tcW w:w="540" w:type="dxa"/>
                      </w:tcPr>
                      <w:p w14:paraId="2AE49846" w14:textId="77777777" w:rsidR="00E62058" w:rsidRPr="00DC4AF2" w:rsidRDefault="00E62058">
                        <w:pPr>
                          <w:spacing w:after="160"/>
                          <w:rPr>
                            <w:color w:val="auto"/>
                          </w:rPr>
                        </w:pPr>
                        <w:r w:rsidRPr="00DC4AF2">
                          <w:rPr>
                            <w:color w:val="auto"/>
                          </w:rPr>
                          <w:t>0</w:t>
                        </w:r>
                      </w:p>
                    </w:tc>
                  </w:tr>
                  <w:tr w:rsidR="00E62058" w14:paraId="37F11E86" w14:textId="77777777">
                    <w:tc>
                      <w:tcPr>
                        <w:tcW w:w="4067" w:type="dxa"/>
                      </w:tcPr>
                      <w:p w14:paraId="4232271E" w14:textId="77777777" w:rsidR="00E62058" w:rsidRPr="00DC4AF2" w:rsidRDefault="00E62058">
                        <w:pPr>
                          <w:spacing w:after="160"/>
                          <w:rPr>
                            <w:color w:val="auto"/>
                          </w:rPr>
                        </w:pPr>
                        <w:r w:rsidRPr="00DC4AF2">
                          <w:rPr>
                            <w:color w:val="auto"/>
                          </w:rPr>
                          <w:t>Aankruisen hoeveel aspecten aanwezig</w:t>
                        </w:r>
                      </w:p>
                    </w:tc>
                    <w:tc>
                      <w:tcPr>
                        <w:tcW w:w="528" w:type="dxa"/>
                      </w:tcPr>
                      <w:p w14:paraId="191394AD" w14:textId="77777777" w:rsidR="00E62058" w:rsidRPr="00DC4AF2" w:rsidRDefault="00E62058">
                        <w:pPr>
                          <w:spacing w:after="160"/>
                          <w:rPr>
                            <w:color w:val="auto"/>
                          </w:rPr>
                        </w:pPr>
                      </w:p>
                    </w:tc>
                    <w:tc>
                      <w:tcPr>
                        <w:tcW w:w="553" w:type="dxa"/>
                      </w:tcPr>
                      <w:p w14:paraId="1F3B5E1B" w14:textId="77777777" w:rsidR="00E62058" w:rsidRPr="00DC4AF2" w:rsidRDefault="00E62058">
                        <w:pPr>
                          <w:spacing w:after="160"/>
                          <w:rPr>
                            <w:color w:val="auto"/>
                          </w:rPr>
                        </w:pPr>
                      </w:p>
                    </w:tc>
                    <w:tc>
                      <w:tcPr>
                        <w:tcW w:w="553" w:type="dxa"/>
                      </w:tcPr>
                      <w:p w14:paraId="4396008F" w14:textId="77777777" w:rsidR="00E62058" w:rsidRPr="00DC4AF2" w:rsidRDefault="00E62058">
                        <w:pPr>
                          <w:spacing w:after="160"/>
                          <w:rPr>
                            <w:color w:val="auto"/>
                          </w:rPr>
                        </w:pPr>
                      </w:p>
                    </w:tc>
                    <w:tc>
                      <w:tcPr>
                        <w:tcW w:w="553" w:type="dxa"/>
                      </w:tcPr>
                      <w:p w14:paraId="6CA0441D" w14:textId="77777777" w:rsidR="00E62058" w:rsidRPr="00DC4AF2" w:rsidRDefault="00E62058">
                        <w:pPr>
                          <w:spacing w:after="160"/>
                          <w:rPr>
                            <w:color w:val="auto"/>
                          </w:rPr>
                        </w:pPr>
                      </w:p>
                    </w:tc>
                    <w:tc>
                      <w:tcPr>
                        <w:tcW w:w="553" w:type="dxa"/>
                      </w:tcPr>
                      <w:p w14:paraId="5B620864" w14:textId="77777777" w:rsidR="00E62058" w:rsidRPr="00DC4AF2" w:rsidRDefault="00E62058">
                        <w:pPr>
                          <w:spacing w:after="160"/>
                          <w:rPr>
                            <w:color w:val="auto"/>
                          </w:rPr>
                        </w:pPr>
                      </w:p>
                    </w:tc>
                    <w:tc>
                      <w:tcPr>
                        <w:tcW w:w="553" w:type="dxa"/>
                      </w:tcPr>
                      <w:p w14:paraId="5AE8C7E8" w14:textId="77777777" w:rsidR="00E62058" w:rsidRPr="00DC4AF2" w:rsidRDefault="00E62058">
                        <w:pPr>
                          <w:spacing w:after="160"/>
                          <w:rPr>
                            <w:color w:val="auto"/>
                          </w:rPr>
                        </w:pPr>
                      </w:p>
                    </w:tc>
                    <w:tc>
                      <w:tcPr>
                        <w:tcW w:w="540" w:type="dxa"/>
                      </w:tcPr>
                      <w:p w14:paraId="2F49F87B" w14:textId="77777777" w:rsidR="00E62058" w:rsidRPr="00DC4AF2" w:rsidRDefault="00E62058">
                        <w:pPr>
                          <w:spacing w:after="160"/>
                          <w:rPr>
                            <w:color w:val="auto"/>
                          </w:rPr>
                        </w:pPr>
                      </w:p>
                    </w:tc>
                    <w:tc>
                      <w:tcPr>
                        <w:tcW w:w="540" w:type="dxa"/>
                      </w:tcPr>
                      <w:p w14:paraId="43CE616C" w14:textId="77777777" w:rsidR="00E62058" w:rsidRPr="00DC4AF2" w:rsidRDefault="00E62058">
                        <w:pPr>
                          <w:spacing w:after="160"/>
                          <w:rPr>
                            <w:color w:val="auto"/>
                          </w:rPr>
                        </w:pPr>
                      </w:p>
                    </w:tc>
                    <w:tc>
                      <w:tcPr>
                        <w:tcW w:w="540" w:type="dxa"/>
                      </w:tcPr>
                      <w:p w14:paraId="5F7C44CC" w14:textId="77777777" w:rsidR="00E62058" w:rsidRPr="00DC4AF2" w:rsidRDefault="00E62058">
                        <w:pPr>
                          <w:spacing w:after="160"/>
                          <w:rPr>
                            <w:color w:val="auto"/>
                          </w:rPr>
                        </w:pPr>
                      </w:p>
                    </w:tc>
                    <w:tc>
                      <w:tcPr>
                        <w:tcW w:w="540" w:type="dxa"/>
                      </w:tcPr>
                      <w:p w14:paraId="3D683AC6" w14:textId="77777777" w:rsidR="00E62058" w:rsidRPr="00DC4AF2" w:rsidRDefault="00E62058">
                        <w:pPr>
                          <w:spacing w:after="160"/>
                          <w:rPr>
                            <w:color w:val="auto"/>
                          </w:rPr>
                        </w:pPr>
                      </w:p>
                    </w:tc>
                    <w:tc>
                      <w:tcPr>
                        <w:tcW w:w="540" w:type="dxa"/>
                      </w:tcPr>
                      <w:p w14:paraId="62A390A6" w14:textId="77777777" w:rsidR="00E62058" w:rsidRPr="00DC4AF2" w:rsidRDefault="00E62058">
                        <w:pPr>
                          <w:spacing w:after="160"/>
                          <w:rPr>
                            <w:color w:val="auto"/>
                          </w:rPr>
                        </w:pPr>
                      </w:p>
                    </w:tc>
                  </w:tr>
                  <w:tr w:rsidR="00DC4AF2" w14:paraId="09FE1436" w14:textId="77777777">
                    <w:tc>
                      <w:tcPr>
                        <w:tcW w:w="4067" w:type="dxa"/>
                      </w:tcPr>
                      <w:p w14:paraId="382CDBF0" w14:textId="7863BDE9" w:rsidR="00DC4AF2" w:rsidRPr="00DC4AF2" w:rsidRDefault="00DC4AF2" w:rsidP="00DC4AF2">
                        <w:pPr>
                          <w:pStyle w:val="Geenafstand"/>
                        </w:pPr>
                        <w:r w:rsidRPr="00DC4AF2">
                          <w:t>Punten in geval overige opdrachtgever</w:t>
                        </w:r>
                      </w:p>
                    </w:tc>
                    <w:tc>
                      <w:tcPr>
                        <w:tcW w:w="528" w:type="dxa"/>
                      </w:tcPr>
                      <w:p w14:paraId="2BFE5730" w14:textId="77777777" w:rsidR="00DC4AF2" w:rsidRPr="00DC4AF2" w:rsidRDefault="00DC4AF2" w:rsidP="00DC4AF2">
                        <w:pPr>
                          <w:spacing w:after="160"/>
                          <w:rPr>
                            <w:color w:val="auto"/>
                          </w:rPr>
                        </w:pPr>
                        <w:r w:rsidRPr="00DC4AF2">
                          <w:rPr>
                            <w:color w:val="auto"/>
                          </w:rPr>
                          <w:t>22</w:t>
                        </w:r>
                      </w:p>
                    </w:tc>
                    <w:tc>
                      <w:tcPr>
                        <w:tcW w:w="553" w:type="dxa"/>
                      </w:tcPr>
                      <w:p w14:paraId="57638D79" w14:textId="77777777" w:rsidR="00DC4AF2" w:rsidRPr="00DC4AF2" w:rsidRDefault="00DC4AF2" w:rsidP="00DC4AF2">
                        <w:pPr>
                          <w:spacing w:after="160"/>
                          <w:rPr>
                            <w:color w:val="auto"/>
                          </w:rPr>
                        </w:pPr>
                        <w:r w:rsidRPr="00DC4AF2">
                          <w:rPr>
                            <w:color w:val="auto"/>
                          </w:rPr>
                          <w:t>19</w:t>
                        </w:r>
                      </w:p>
                    </w:tc>
                    <w:tc>
                      <w:tcPr>
                        <w:tcW w:w="553" w:type="dxa"/>
                      </w:tcPr>
                      <w:p w14:paraId="21374E46" w14:textId="77777777" w:rsidR="00DC4AF2" w:rsidRPr="00DC4AF2" w:rsidRDefault="00DC4AF2" w:rsidP="00DC4AF2">
                        <w:pPr>
                          <w:spacing w:after="160"/>
                          <w:rPr>
                            <w:color w:val="auto"/>
                          </w:rPr>
                        </w:pPr>
                        <w:r w:rsidRPr="00DC4AF2">
                          <w:rPr>
                            <w:color w:val="auto"/>
                          </w:rPr>
                          <w:t>16</w:t>
                        </w:r>
                      </w:p>
                    </w:tc>
                    <w:tc>
                      <w:tcPr>
                        <w:tcW w:w="553" w:type="dxa"/>
                      </w:tcPr>
                      <w:p w14:paraId="61C29BCF" w14:textId="77777777" w:rsidR="00DC4AF2" w:rsidRPr="00DC4AF2" w:rsidRDefault="00DC4AF2" w:rsidP="00DC4AF2">
                        <w:pPr>
                          <w:spacing w:after="160"/>
                          <w:rPr>
                            <w:color w:val="auto"/>
                          </w:rPr>
                        </w:pPr>
                        <w:r w:rsidRPr="00DC4AF2">
                          <w:rPr>
                            <w:color w:val="auto"/>
                          </w:rPr>
                          <w:t>13</w:t>
                        </w:r>
                      </w:p>
                    </w:tc>
                    <w:tc>
                      <w:tcPr>
                        <w:tcW w:w="553" w:type="dxa"/>
                      </w:tcPr>
                      <w:p w14:paraId="01E03FE0" w14:textId="77777777" w:rsidR="00DC4AF2" w:rsidRPr="00DC4AF2" w:rsidRDefault="00DC4AF2" w:rsidP="00DC4AF2">
                        <w:pPr>
                          <w:spacing w:after="160"/>
                          <w:rPr>
                            <w:color w:val="auto"/>
                          </w:rPr>
                        </w:pPr>
                        <w:r w:rsidRPr="00DC4AF2">
                          <w:rPr>
                            <w:color w:val="auto"/>
                          </w:rPr>
                          <w:t>10</w:t>
                        </w:r>
                      </w:p>
                    </w:tc>
                    <w:tc>
                      <w:tcPr>
                        <w:tcW w:w="553" w:type="dxa"/>
                      </w:tcPr>
                      <w:p w14:paraId="12FF2887" w14:textId="77777777" w:rsidR="00DC4AF2" w:rsidRPr="00DC4AF2" w:rsidRDefault="00DC4AF2" w:rsidP="00DC4AF2">
                        <w:pPr>
                          <w:spacing w:after="160"/>
                          <w:rPr>
                            <w:color w:val="auto"/>
                          </w:rPr>
                        </w:pPr>
                        <w:r w:rsidRPr="00DC4AF2">
                          <w:rPr>
                            <w:color w:val="auto"/>
                          </w:rPr>
                          <w:t>8</w:t>
                        </w:r>
                      </w:p>
                    </w:tc>
                    <w:tc>
                      <w:tcPr>
                        <w:tcW w:w="540" w:type="dxa"/>
                      </w:tcPr>
                      <w:p w14:paraId="61C286B4" w14:textId="77777777" w:rsidR="00DC4AF2" w:rsidRPr="00DC4AF2" w:rsidRDefault="00DC4AF2" w:rsidP="00DC4AF2">
                        <w:pPr>
                          <w:spacing w:after="160"/>
                          <w:rPr>
                            <w:color w:val="auto"/>
                          </w:rPr>
                        </w:pPr>
                        <w:r w:rsidRPr="00DC4AF2">
                          <w:rPr>
                            <w:color w:val="auto"/>
                          </w:rPr>
                          <w:t>6</w:t>
                        </w:r>
                      </w:p>
                    </w:tc>
                    <w:tc>
                      <w:tcPr>
                        <w:tcW w:w="540" w:type="dxa"/>
                      </w:tcPr>
                      <w:p w14:paraId="7EB6990E" w14:textId="77777777" w:rsidR="00DC4AF2" w:rsidRPr="00DC4AF2" w:rsidRDefault="00DC4AF2" w:rsidP="00DC4AF2">
                        <w:pPr>
                          <w:spacing w:after="160"/>
                          <w:rPr>
                            <w:color w:val="auto"/>
                          </w:rPr>
                        </w:pPr>
                        <w:r w:rsidRPr="00DC4AF2">
                          <w:rPr>
                            <w:color w:val="auto"/>
                          </w:rPr>
                          <w:t>4</w:t>
                        </w:r>
                      </w:p>
                    </w:tc>
                    <w:tc>
                      <w:tcPr>
                        <w:tcW w:w="540" w:type="dxa"/>
                      </w:tcPr>
                      <w:p w14:paraId="3E1A9CFB" w14:textId="77777777" w:rsidR="00DC4AF2" w:rsidRPr="00DC4AF2" w:rsidRDefault="00DC4AF2" w:rsidP="00DC4AF2">
                        <w:pPr>
                          <w:spacing w:after="160"/>
                          <w:rPr>
                            <w:color w:val="auto"/>
                          </w:rPr>
                        </w:pPr>
                        <w:r w:rsidRPr="00DC4AF2">
                          <w:rPr>
                            <w:color w:val="auto"/>
                          </w:rPr>
                          <w:t>2</w:t>
                        </w:r>
                      </w:p>
                    </w:tc>
                    <w:tc>
                      <w:tcPr>
                        <w:tcW w:w="540" w:type="dxa"/>
                      </w:tcPr>
                      <w:p w14:paraId="1E051C6E" w14:textId="77777777" w:rsidR="00DC4AF2" w:rsidRPr="00DC4AF2" w:rsidRDefault="00DC4AF2" w:rsidP="00DC4AF2">
                        <w:pPr>
                          <w:spacing w:after="160"/>
                          <w:rPr>
                            <w:color w:val="auto"/>
                          </w:rPr>
                        </w:pPr>
                        <w:r w:rsidRPr="00DC4AF2">
                          <w:rPr>
                            <w:color w:val="auto"/>
                          </w:rPr>
                          <w:t>1</w:t>
                        </w:r>
                      </w:p>
                    </w:tc>
                    <w:tc>
                      <w:tcPr>
                        <w:tcW w:w="540" w:type="dxa"/>
                      </w:tcPr>
                      <w:p w14:paraId="45207A3B" w14:textId="77777777" w:rsidR="00DC4AF2" w:rsidRPr="00DC4AF2" w:rsidRDefault="00DC4AF2" w:rsidP="00DC4AF2">
                        <w:pPr>
                          <w:spacing w:after="160"/>
                          <w:rPr>
                            <w:color w:val="auto"/>
                          </w:rPr>
                        </w:pPr>
                        <w:r w:rsidRPr="00DC4AF2">
                          <w:rPr>
                            <w:color w:val="auto"/>
                          </w:rPr>
                          <w:t>0</w:t>
                        </w:r>
                      </w:p>
                    </w:tc>
                  </w:tr>
                  <w:tr w:rsidR="00DC4AF2" w14:paraId="1D5C1340" w14:textId="77777777">
                    <w:tc>
                      <w:tcPr>
                        <w:tcW w:w="4067" w:type="dxa"/>
                      </w:tcPr>
                      <w:p w14:paraId="735A08DF" w14:textId="4063E908" w:rsidR="00DC4AF2" w:rsidRPr="00DC4AF2" w:rsidRDefault="00DC4AF2" w:rsidP="00DC4AF2">
                        <w:pPr>
                          <w:pStyle w:val="Geenafstand"/>
                        </w:pPr>
                        <w:r w:rsidRPr="00DC4AF2">
                          <w:t>Punten in geval een Werkleerbedrijf of Participatie organisatie binnen het Sociale Domein</w:t>
                        </w:r>
                      </w:p>
                    </w:tc>
                    <w:tc>
                      <w:tcPr>
                        <w:tcW w:w="528" w:type="dxa"/>
                      </w:tcPr>
                      <w:p w14:paraId="6013481F" w14:textId="77777777" w:rsidR="00DC4AF2" w:rsidRPr="00DC4AF2" w:rsidRDefault="00DC4AF2" w:rsidP="00DC4AF2">
                        <w:pPr>
                          <w:spacing w:after="160"/>
                          <w:rPr>
                            <w:color w:val="auto"/>
                          </w:rPr>
                        </w:pPr>
                        <w:r w:rsidRPr="00DC4AF2">
                          <w:rPr>
                            <w:color w:val="auto"/>
                          </w:rPr>
                          <w:t>30</w:t>
                        </w:r>
                      </w:p>
                    </w:tc>
                    <w:tc>
                      <w:tcPr>
                        <w:tcW w:w="553" w:type="dxa"/>
                      </w:tcPr>
                      <w:p w14:paraId="5EC2C9DE" w14:textId="77777777" w:rsidR="00DC4AF2" w:rsidRPr="00DC4AF2" w:rsidRDefault="00DC4AF2" w:rsidP="00DC4AF2">
                        <w:pPr>
                          <w:spacing w:after="160"/>
                          <w:rPr>
                            <w:color w:val="auto"/>
                          </w:rPr>
                        </w:pPr>
                        <w:r w:rsidRPr="00DC4AF2">
                          <w:rPr>
                            <w:color w:val="auto"/>
                          </w:rPr>
                          <w:t>27</w:t>
                        </w:r>
                      </w:p>
                    </w:tc>
                    <w:tc>
                      <w:tcPr>
                        <w:tcW w:w="553" w:type="dxa"/>
                      </w:tcPr>
                      <w:p w14:paraId="71C7261B" w14:textId="77777777" w:rsidR="00DC4AF2" w:rsidRPr="00DC4AF2" w:rsidRDefault="00DC4AF2" w:rsidP="00DC4AF2">
                        <w:pPr>
                          <w:spacing w:after="160"/>
                          <w:rPr>
                            <w:color w:val="auto"/>
                          </w:rPr>
                        </w:pPr>
                        <w:r w:rsidRPr="00DC4AF2">
                          <w:rPr>
                            <w:color w:val="auto"/>
                          </w:rPr>
                          <w:t>24</w:t>
                        </w:r>
                      </w:p>
                    </w:tc>
                    <w:tc>
                      <w:tcPr>
                        <w:tcW w:w="553" w:type="dxa"/>
                      </w:tcPr>
                      <w:p w14:paraId="000DDF8F" w14:textId="77777777" w:rsidR="00DC4AF2" w:rsidRPr="00DC4AF2" w:rsidRDefault="00DC4AF2" w:rsidP="00DC4AF2">
                        <w:pPr>
                          <w:spacing w:after="160"/>
                          <w:rPr>
                            <w:color w:val="auto"/>
                          </w:rPr>
                        </w:pPr>
                        <w:r w:rsidRPr="00DC4AF2">
                          <w:rPr>
                            <w:color w:val="auto"/>
                          </w:rPr>
                          <w:t>21</w:t>
                        </w:r>
                      </w:p>
                    </w:tc>
                    <w:tc>
                      <w:tcPr>
                        <w:tcW w:w="553" w:type="dxa"/>
                      </w:tcPr>
                      <w:p w14:paraId="2F462D45" w14:textId="77777777" w:rsidR="00DC4AF2" w:rsidRPr="00DC4AF2" w:rsidRDefault="00DC4AF2" w:rsidP="00DC4AF2">
                        <w:pPr>
                          <w:spacing w:after="160"/>
                          <w:rPr>
                            <w:color w:val="auto"/>
                          </w:rPr>
                        </w:pPr>
                        <w:r w:rsidRPr="00DC4AF2">
                          <w:rPr>
                            <w:color w:val="auto"/>
                          </w:rPr>
                          <w:t>18</w:t>
                        </w:r>
                      </w:p>
                    </w:tc>
                    <w:tc>
                      <w:tcPr>
                        <w:tcW w:w="553" w:type="dxa"/>
                      </w:tcPr>
                      <w:p w14:paraId="32436C03" w14:textId="77777777" w:rsidR="00DC4AF2" w:rsidRPr="00DC4AF2" w:rsidRDefault="00DC4AF2" w:rsidP="00DC4AF2">
                        <w:pPr>
                          <w:spacing w:after="160"/>
                          <w:rPr>
                            <w:color w:val="auto"/>
                          </w:rPr>
                        </w:pPr>
                        <w:r w:rsidRPr="00DC4AF2">
                          <w:rPr>
                            <w:color w:val="auto"/>
                          </w:rPr>
                          <w:t>16</w:t>
                        </w:r>
                      </w:p>
                    </w:tc>
                    <w:tc>
                      <w:tcPr>
                        <w:tcW w:w="540" w:type="dxa"/>
                      </w:tcPr>
                      <w:p w14:paraId="5F937C31" w14:textId="77777777" w:rsidR="00DC4AF2" w:rsidRPr="00DC4AF2" w:rsidRDefault="00DC4AF2" w:rsidP="00DC4AF2">
                        <w:pPr>
                          <w:spacing w:after="160"/>
                          <w:rPr>
                            <w:color w:val="auto"/>
                          </w:rPr>
                        </w:pPr>
                        <w:r w:rsidRPr="00DC4AF2">
                          <w:rPr>
                            <w:color w:val="auto"/>
                          </w:rPr>
                          <w:t>14</w:t>
                        </w:r>
                      </w:p>
                    </w:tc>
                    <w:tc>
                      <w:tcPr>
                        <w:tcW w:w="540" w:type="dxa"/>
                      </w:tcPr>
                      <w:p w14:paraId="38103A1E" w14:textId="77777777" w:rsidR="00DC4AF2" w:rsidRPr="00DC4AF2" w:rsidRDefault="00DC4AF2" w:rsidP="00DC4AF2">
                        <w:pPr>
                          <w:spacing w:after="160"/>
                          <w:rPr>
                            <w:color w:val="auto"/>
                          </w:rPr>
                        </w:pPr>
                        <w:r w:rsidRPr="00DC4AF2">
                          <w:rPr>
                            <w:color w:val="auto"/>
                          </w:rPr>
                          <w:t>12</w:t>
                        </w:r>
                      </w:p>
                    </w:tc>
                    <w:tc>
                      <w:tcPr>
                        <w:tcW w:w="540" w:type="dxa"/>
                      </w:tcPr>
                      <w:p w14:paraId="61927454" w14:textId="77777777" w:rsidR="00DC4AF2" w:rsidRPr="00DC4AF2" w:rsidRDefault="00DC4AF2" w:rsidP="00DC4AF2">
                        <w:pPr>
                          <w:spacing w:after="160"/>
                          <w:rPr>
                            <w:color w:val="auto"/>
                          </w:rPr>
                        </w:pPr>
                        <w:r w:rsidRPr="00DC4AF2">
                          <w:rPr>
                            <w:color w:val="auto"/>
                          </w:rPr>
                          <w:t>10</w:t>
                        </w:r>
                      </w:p>
                    </w:tc>
                    <w:tc>
                      <w:tcPr>
                        <w:tcW w:w="540" w:type="dxa"/>
                      </w:tcPr>
                      <w:p w14:paraId="4A8595C7" w14:textId="77777777" w:rsidR="00DC4AF2" w:rsidRPr="00DC4AF2" w:rsidRDefault="00DC4AF2" w:rsidP="00DC4AF2">
                        <w:pPr>
                          <w:spacing w:after="160"/>
                          <w:rPr>
                            <w:color w:val="auto"/>
                          </w:rPr>
                        </w:pPr>
                        <w:r w:rsidRPr="00DC4AF2">
                          <w:rPr>
                            <w:color w:val="auto"/>
                          </w:rPr>
                          <w:t>9</w:t>
                        </w:r>
                      </w:p>
                    </w:tc>
                    <w:tc>
                      <w:tcPr>
                        <w:tcW w:w="540" w:type="dxa"/>
                      </w:tcPr>
                      <w:p w14:paraId="01CFD647" w14:textId="77777777" w:rsidR="00DC4AF2" w:rsidRPr="00DC4AF2" w:rsidRDefault="00DC4AF2" w:rsidP="00DC4AF2">
                        <w:pPr>
                          <w:spacing w:after="160"/>
                          <w:rPr>
                            <w:color w:val="auto"/>
                          </w:rPr>
                        </w:pPr>
                        <w:r w:rsidRPr="00DC4AF2">
                          <w:rPr>
                            <w:color w:val="auto"/>
                          </w:rPr>
                          <w:t>0</w:t>
                        </w:r>
                      </w:p>
                    </w:tc>
                  </w:tr>
                </w:tbl>
                <w:p w14:paraId="705B2D3B" w14:textId="77777777" w:rsidR="00E62058" w:rsidRDefault="00E62058">
                  <w:pPr>
                    <w:pStyle w:val="Geenafstand"/>
                  </w:pPr>
                </w:p>
              </w:tc>
            </w:tr>
            <w:tr w:rsidR="00E62058" w14:paraId="73AD9471" w14:textId="77777777">
              <w:tc>
                <w:tcPr>
                  <w:tcW w:w="10286" w:type="dxa"/>
                  <w:gridSpan w:val="5"/>
                  <w:shd w:val="clear" w:color="auto" w:fill="000000" w:themeFill="text1"/>
                </w:tcPr>
                <w:p w14:paraId="47DC90D8" w14:textId="77777777" w:rsidR="00E62058" w:rsidRDefault="00E62058">
                  <w:pPr>
                    <w:pStyle w:val="Geenafstand"/>
                  </w:pPr>
                </w:p>
              </w:tc>
            </w:tr>
            <w:tr w:rsidR="00E62058" w:rsidRPr="0052736A" w14:paraId="4E765DFE" w14:textId="77777777">
              <w:tc>
                <w:tcPr>
                  <w:tcW w:w="7601" w:type="dxa"/>
                  <w:gridSpan w:val="4"/>
                  <w:shd w:val="clear" w:color="auto" w:fill="auto"/>
                </w:tcPr>
                <w:p w14:paraId="6524BB6B" w14:textId="77777777" w:rsidR="00E62058" w:rsidRPr="0052736A" w:rsidRDefault="00E62058">
                  <w:pPr>
                    <w:pStyle w:val="Geenafstand"/>
                    <w:rPr>
                      <w:b/>
                      <w:sz w:val="24"/>
                      <w:szCs w:val="24"/>
                    </w:rPr>
                  </w:pPr>
                </w:p>
              </w:tc>
              <w:tc>
                <w:tcPr>
                  <w:tcW w:w="2685" w:type="dxa"/>
                  <w:shd w:val="clear" w:color="auto" w:fill="auto"/>
                </w:tcPr>
                <w:p w14:paraId="4D36E830" w14:textId="77777777" w:rsidR="00E62058" w:rsidRPr="0052736A" w:rsidRDefault="00E62058">
                  <w:pPr>
                    <w:pStyle w:val="Geenafstand"/>
                    <w:rPr>
                      <w:b/>
                      <w:sz w:val="24"/>
                      <w:szCs w:val="24"/>
                    </w:rPr>
                  </w:pPr>
                </w:p>
              </w:tc>
            </w:tr>
            <w:tr w:rsidR="00E62058" w:rsidRPr="0052736A" w14:paraId="1EB220FC" w14:textId="77777777">
              <w:tc>
                <w:tcPr>
                  <w:tcW w:w="7601" w:type="dxa"/>
                  <w:gridSpan w:val="4"/>
                  <w:shd w:val="clear" w:color="auto" w:fill="auto"/>
                </w:tcPr>
                <w:p w14:paraId="2E00A9F9" w14:textId="77777777" w:rsidR="00E62058" w:rsidRPr="0052736A" w:rsidRDefault="00E62058">
                  <w:pPr>
                    <w:pStyle w:val="Geenafstand"/>
                    <w:rPr>
                      <w:b/>
                      <w:sz w:val="28"/>
                      <w:szCs w:val="28"/>
                    </w:rPr>
                  </w:pPr>
                </w:p>
              </w:tc>
              <w:tc>
                <w:tcPr>
                  <w:tcW w:w="2685" w:type="dxa"/>
                  <w:shd w:val="clear" w:color="auto" w:fill="auto"/>
                </w:tcPr>
                <w:p w14:paraId="6A8580FC" w14:textId="77777777" w:rsidR="00E62058" w:rsidRPr="0052736A" w:rsidRDefault="00E62058">
                  <w:pPr>
                    <w:pStyle w:val="Geenafstand"/>
                    <w:rPr>
                      <w:b/>
                      <w:sz w:val="28"/>
                      <w:szCs w:val="28"/>
                    </w:rPr>
                  </w:pPr>
                </w:p>
              </w:tc>
            </w:tr>
            <w:tr w:rsidR="00E62058" w14:paraId="7870915A" w14:textId="77777777">
              <w:tc>
                <w:tcPr>
                  <w:tcW w:w="10286" w:type="dxa"/>
                  <w:gridSpan w:val="5"/>
                  <w:tcBorders>
                    <w:bottom w:val="nil"/>
                  </w:tcBorders>
                  <w:shd w:val="clear" w:color="auto" w:fill="auto"/>
                </w:tcPr>
                <w:p w14:paraId="32A82A6E" w14:textId="77777777" w:rsidR="00E62058" w:rsidRDefault="00E62058">
                  <w:pPr>
                    <w:pStyle w:val="Geenafstand"/>
                  </w:pPr>
                </w:p>
              </w:tc>
            </w:tr>
            <w:tr w:rsidR="00E62058" w:rsidRPr="009217A8" w14:paraId="3D99833C" w14:textId="77777777">
              <w:tc>
                <w:tcPr>
                  <w:tcW w:w="10286" w:type="dxa"/>
                  <w:gridSpan w:val="5"/>
                  <w:shd w:val="clear" w:color="auto" w:fill="auto"/>
                </w:tcPr>
                <w:p w14:paraId="11853045" w14:textId="77777777" w:rsidR="00E62058" w:rsidRDefault="00E62058">
                  <w:pPr>
                    <w:pStyle w:val="Geenafstand"/>
                  </w:pPr>
                </w:p>
              </w:tc>
            </w:tr>
            <w:tr w:rsidR="00E62058" w14:paraId="750E8FD5" w14:textId="77777777">
              <w:tc>
                <w:tcPr>
                  <w:tcW w:w="3409" w:type="dxa"/>
                  <w:gridSpan w:val="2"/>
                  <w:shd w:val="clear" w:color="auto" w:fill="E7E6E6" w:themeFill="background2"/>
                </w:tcPr>
                <w:p w14:paraId="454C692B" w14:textId="77777777" w:rsidR="00E62058" w:rsidRDefault="00E62058">
                  <w:pPr>
                    <w:pStyle w:val="Geenafstand"/>
                  </w:pPr>
                </w:p>
              </w:tc>
              <w:tc>
                <w:tcPr>
                  <w:tcW w:w="6877" w:type="dxa"/>
                  <w:gridSpan w:val="3"/>
                </w:tcPr>
                <w:p w14:paraId="1F6B5E54" w14:textId="77777777" w:rsidR="00E62058" w:rsidRDefault="00E62058">
                  <w:pPr>
                    <w:pStyle w:val="Geenafstand"/>
                  </w:pPr>
                </w:p>
              </w:tc>
            </w:tr>
            <w:tr w:rsidR="00E62058" w:rsidRPr="00954B15" w14:paraId="1701E19C" w14:textId="77777777">
              <w:tc>
                <w:tcPr>
                  <w:tcW w:w="3409" w:type="dxa"/>
                  <w:gridSpan w:val="2"/>
                  <w:shd w:val="clear" w:color="auto" w:fill="E7E6E6" w:themeFill="background2"/>
                </w:tcPr>
                <w:p w14:paraId="4AB0DDFB" w14:textId="77777777" w:rsidR="00E62058" w:rsidRDefault="00E62058">
                  <w:pPr>
                    <w:pStyle w:val="Geenafstand"/>
                    <w:rPr>
                      <w:b/>
                    </w:rPr>
                  </w:pPr>
                </w:p>
              </w:tc>
              <w:tc>
                <w:tcPr>
                  <w:tcW w:w="6877" w:type="dxa"/>
                  <w:gridSpan w:val="3"/>
                  <w:shd w:val="clear" w:color="auto" w:fill="E7E6E6" w:themeFill="background2"/>
                </w:tcPr>
                <w:p w14:paraId="7E40CCE8" w14:textId="77777777" w:rsidR="00E62058" w:rsidRPr="00954B15" w:rsidRDefault="00E62058">
                  <w:pPr>
                    <w:pStyle w:val="Geenafstand"/>
                    <w:rPr>
                      <w:b/>
                    </w:rPr>
                  </w:pPr>
                  <w:r>
                    <w:rPr>
                      <w:b/>
                    </w:rPr>
                    <w:t>Gegadigde</w:t>
                  </w:r>
                </w:p>
              </w:tc>
            </w:tr>
            <w:tr w:rsidR="00E62058" w14:paraId="24D104D9" w14:textId="77777777">
              <w:tc>
                <w:tcPr>
                  <w:tcW w:w="3409" w:type="dxa"/>
                  <w:gridSpan w:val="2"/>
                  <w:shd w:val="clear" w:color="auto" w:fill="E7E6E6" w:themeFill="background2"/>
                </w:tcPr>
                <w:p w14:paraId="3E38E4EE" w14:textId="77777777" w:rsidR="00E62058" w:rsidRPr="00954B15" w:rsidRDefault="00E62058">
                  <w:pPr>
                    <w:pStyle w:val="Geenafstand"/>
                  </w:pPr>
                  <w:r>
                    <w:t>Datum</w:t>
                  </w:r>
                </w:p>
              </w:tc>
              <w:tc>
                <w:tcPr>
                  <w:tcW w:w="6877" w:type="dxa"/>
                  <w:gridSpan w:val="3"/>
                </w:tcPr>
                <w:p w14:paraId="27B34E56" w14:textId="77777777" w:rsidR="00E62058" w:rsidRDefault="00E62058">
                  <w:pPr>
                    <w:pStyle w:val="Geenafstand"/>
                  </w:pPr>
                </w:p>
              </w:tc>
            </w:tr>
            <w:tr w:rsidR="00E62058" w14:paraId="28D67C7D" w14:textId="77777777">
              <w:tc>
                <w:tcPr>
                  <w:tcW w:w="3409" w:type="dxa"/>
                  <w:gridSpan w:val="2"/>
                  <w:shd w:val="clear" w:color="auto" w:fill="E7E6E6" w:themeFill="background2"/>
                </w:tcPr>
                <w:p w14:paraId="01B3B6E0" w14:textId="77777777" w:rsidR="00E62058" w:rsidRDefault="00E62058">
                  <w:pPr>
                    <w:pStyle w:val="Geenafstand"/>
                  </w:pPr>
                  <w:r>
                    <w:t>Plaats</w:t>
                  </w:r>
                </w:p>
              </w:tc>
              <w:tc>
                <w:tcPr>
                  <w:tcW w:w="6877" w:type="dxa"/>
                  <w:gridSpan w:val="3"/>
                </w:tcPr>
                <w:p w14:paraId="667B7222" w14:textId="77777777" w:rsidR="00E62058" w:rsidRDefault="00E62058">
                  <w:pPr>
                    <w:pStyle w:val="Geenafstand"/>
                  </w:pPr>
                </w:p>
              </w:tc>
            </w:tr>
            <w:tr w:rsidR="00E62058" w14:paraId="2EB25462" w14:textId="77777777">
              <w:tc>
                <w:tcPr>
                  <w:tcW w:w="3409" w:type="dxa"/>
                  <w:gridSpan w:val="2"/>
                  <w:shd w:val="clear" w:color="auto" w:fill="E7E6E6" w:themeFill="background2"/>
                </w:tcPr>
                <w:p w14:paraId="477294BC" w14:textId="77777777" w:rsidR="00E62058" w:rsidRDefault="00E62058">
                  <w:pPr>
                    <w:pStyle w:val="Geenafstand"/>
                  </w:pPr>
                  <w:r>
                    <w:t>Naam</w:t>
                  </w:r>
                </w:p>
              </w:tc>
              <w:tc>
                <w:tcPr>
                  <w:tcW w:w="6877" w:type="dxa"/>
                  <w:gridSpan w:val="3"/>
                </w:tcPr>
                <w:p w14:paraId="11C0DB86" w14:textId="77777777" w:rsidR="00E62058" w:rsidRDefault="00E62058">
                  <w:pPr>
                    <w:pStyle w:val="Geenafstand"/>
                  </w:pPr>
                </w:p>
              </w:tc>
            </w:tr>
            <w:tr w:rsidR="00E62058" w14:paraId="4FB097E1" w14:textId="77777777">
              <w:tc>
                <w:tcPr>
                  <w:tcW w:w="3409" w:type="dxa"/>
                  <w:gridSpan w:val="2"/>
                  <w:shd w:val="clear" w:color="auto" w:fill="E7E6E6" w:themeFill="background2"/>
                </w:tcPr>
                <w:p w14:paraId="0A5C0FFE" w14:textId="77777777" w:rsidR="00E62058" w:rsidRDefault="00E62058">
                  <w:pPr>
                    <w:pStyle w:val="Geenafstand"/>
                  </w:pPr>
                  <w:r>
                    <w:t>Functie</w:t>
                  </w:r>
                </w:p>
              </w:tc>
              <w:tc>
                <w:tcPr>
                  <w:tcW w:w="6877" w:type="dxa"/>
                  <w:gridSpan w:val="3"/>
                </w:tcPr>
                <w:p w14:paraId="08DE3554" w14:textId="77777777" w:rsidR="00E62058" w:rsidRDefault="00E62058">
                  <w:pPr>
                    <w:pStyle w:val="Geenafstand"/>
                  </w:pPr>
                </w:p>
              </w:tc>
            </w:tr>
            <w:tr w:rsidR="00E62058" w14:paraId="7FD6456F" w14:textId="77777777">
              <w:tc>
                <w:tcPr>
                  <w:tcW w:w="3409" w:type="dxa"/>
                  <w:gridSpan w:val="2"/>
                  <w:shd w:val="clear" w:color="auto" w:fill="E7E6E6" w:themeFill="background2"/>
                </w:tcPr>
                <w:p w14:paraId="44BF6DB4" w14:textId="77777777" w:rsidR="00E62058" w:rsidRDefault="00E62058">
                  <w:pPr>
                    <w:pStyle w:val="Geenafstand"/>
                  </w:pPr>
                  <w:r>
                    <w:t>Onderneming</w:t>
                  </w:r>
                </w:p>
              </w:tc>
              <w:tc>
                <w:tcPr>
                  <w:tcW w:w="6877" w:type="dxa"/>
                  <w:gridSpan w:val="3"/>
                </w:tcPr>
                <w:p w14:paraId="7EE0597E" w14:textId="77777777" w:rsidR="00E62058" w:rsidRDefault="00E62058">
                  <w:pPr>
                    <w:pStyle w:val="Geenafstand"/>
                  </w:pPr>
                </w:p>
              </w:tc>
            </w:tr>
            <w:tr w:rsidR="00E62058" w14:paraId="57B1770E" w14:textId="77777777">
              <w:tc>
                <w:tcPr>
                  <w:tcW w:w="3409" w:type="dxa"/>
                  <w:gridSpan w:val="2"/>
                  <w:shd w:val="clear" w:color="auto" w:fill="E7E6E6" w:themeFill="background2"/>
                </w:tcPr>
                <w:p w14:paraId="5A32AD88" w14:textId="77777777" w:rsidR="00E62058" w:rsidRDefault="00E62058">
                  <w:pPr>
                    <w:pStyle w:val="Geenafstand"/>
                  </w:pPr>
                  <w:r>
                    <w:t>Handtekening</w:t>
                  </w:r>
                </w:p>
              </w:tc>
              <w:tc>
                <w:tcPr>
                  <w:tcW w:w="6877" w:type="dxa"/>
                  <w:gridSpan w:val="3"/>
                </w:tcPr>
                <w:p w14:paraId="65381E22" w14:textId="77777777" w:rsidR="00E62058" w:rsidRDefault="00E62058">
                  <w:pPr>
                    <w:pStyle w:val="Geenafstand"/>
                  </w:pPr>
                </w:p>
                <w:p w14:paraId="34E8F57D" w14:textId="77777777" w:rsidR="00E62058" w:rsidRDefault="00E62058">
                  <w:pPr>
                    <w:pStyle w:val="Geenafstand"/>
                  </w:pPr>
                </w:p>
                <w:p w14:paraId="681E8EE7" w14:textId="77777777" w:rsidR="00E62058" w:rsidRDefault="00E62058">
                  <w:pPr>
                    <w:pStyle w:val="Geenafstand"/>
                  </w:pPr>
                </w:p>
                <w:p w14:paraId="775D3398" w14:textId="77777777" w:rsidR="00E62058" w:rsidRDefault="00E62058">
                  <w:pPr>
                    <w:pStyle w:val="Geenafstand"/>
                  </w:pPr>
                </w:p>
                <w:p w14:paraId="4D913BD7" w14:textId="77777777" w:rsidR="00E62058" w:rsidRDefault="00E62058">
                  <w:pPr>
                    <w:pStyle w:val="Geenafstand"/>
                  </w:pPr>
                </w:p>
              </w:tc>
            </w:tr>
          </w:tbl>
          <w:p w14:paraId="4E3126A8" w14:textId="77777777" w:rsidR="00E62058" w:rsidRDefault="00E62058">
            <w:pPr>
              <w:pStyle w:val="Geenafstand"/>
              <w:rPr>
                <w:b/>
              </w:rPr>
            </w:pPr>
          </w:p>
          <w:p w14:paraId="4EA4DB50" w14:textId="77777777" w:rsidR="00E62058" w:rsidRDefault="00E62058">
            <w:pPr>
              <w:pStyle w:val="Geenafstand"/>
              <w:rPr>
                <w:b/>
              </w:rPr>
            </w:pPr>
          </w:p>
          <w:p w14:paraId="257E7590" w14:textId="77777777" w:rsidR="00E62058" w:rsidRDefault="00E62058">
            <w:pPr>
              <w:pStyle w:val="Geenafstand"/>
              <w:rPr>
                <w:b/>
              </w:rPr>
            </w:pPr>
          </w:p>
          <w:p w14:paraId="48416316" w14:textId="77777777" w:rsidR="00E62058" w:rsidRPr="0052736A" w:rsidRDefault="00E62058">
            <w:pPr>
              <w:pStyle w:val="Geenafstand"/>
              <w:rPr>
                <w:b/>
              </w:rPr>
            </w:pPr>
          </w:p>
        </w:tc>
      </w:tr>
    </w:tbl>
    <w:p w14:paraId="4C2BFF3A" w14:textId="31D36207" w:rsidR="005135E2" w:rsidRPr="005135E2" w:rsidRDefault="005135E2" w:rsidP="00537F10">
      <w:pPr>
        <w:spacing w:line="240" w:lineRule="auto"/>
        <w:ind w:left="0" w:firstLine="0"/>
        <w:rPr>
          <w:color w:val="auto"/>
          <w:szCs w:val="20"/>
        </w:rPr>
      </w:pPr>
    </w:p>
    <w:sectPr w:rsidR="005135E2" w:rsidRPr="005135E2">
      <w:headerReference w:type="even" r:id="rId25"/>
      <w:headerReference w:type="default" r:id="rId26"/>
      <w:footerReference w:type="even" r:id="rId27"/>
      <w:footerReference w:type="default" r:id="rId28"/>
      <w:headerReference w:type="first" r:id="rId29"/>
      <w:footerReference w:type="first" r:id="rId30"/>
      <w:pgSz w:w="11906" w:h="16838"/>
      <w:pgMar w:top="1745" w:right="1419" w:bottom="1552" w:left="1416" w:header="713"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471F" w14:textId="77777777" w:rsidR="00977E4F" w:rsidRDefault="00977E4F">
      <w:pPr>
        <w:spacing w:after="0" w:line="240" w:lineRule="auto"/>
      </w:pPr>
      <w:r>
        <w:separator/>
      </w:r>
    </w:p>
  </w:endnote>
  <w:endnote w:type="continuationSeparator" w:id="0">
    <w:p w14:paraId="148A53B0" w14:textId="77777777" w:rsidR="00977E4F" w:rsidRDefault="00977E4F">
      <w:pPr>
        <w:spacing w:after="0" w:line="240" w:lineRule="auto"/>
      </w:pPr>
      <w:r>
        <w:continuationSeparator/>
      </w:r>
    </w:p>
  </w:endnote>
  <w:endnote w:type="continuationNotice" w:id="1">
    <w:p w14:paraId="74C0269F" w14:textId="77777777" w:rsidR="00977E4F" w:rsidRDefault="00977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3642" w14:textId="77777777" w:rsidR="001C143A" w:rsidRDefault="001C143A" w:rsidP="001C143A">
    <w:pPr>
      <w:spacing w:after="112" w:line="259" w:lineRule="auto"/>
      <w:ind w:left="0" w:firstLine="0"/>
    </w:pPr>
    <w:r>
      <w:t xml:space="preserve">Pagina </w:t>
    </w:r>
    <w:r w:rsidRPr="00A46621">
      <w:fldChar w:fldCharType="begin"/>
    </w:r>
    <w:r w:rsidRPr="00A46621">
      <w:instrText>PAGE  \* Arabic  \* MERGEFORMAT</w:instrText>
    </w:r>
    <w:r w:rsidRPr="00A46621">
      <w:fldChar w:fldCharType="separate"/>
    </w:r>
    <w:r>
      <w:t>5</w:t>
    </w:r>
    <w:r w:rsidRPr="00A46621">
      <w:fldChar w:fldCharType="end"/>
    </w:r>
    <w:r w:rsidRPr="00A46621">
      <w:t xml:space="preserve"> van </w:t>
    </w:r>
    <w:fldSimple w:instr="NUMPAGES  \* Arabic  \* MERGEFORMAT">
      <w:r>
        <w:t>39</w:t>
      </w:r>
    </w:fldSimple>
    <w:r>
      <w:t>.</w:t>
    </w:r>
  </w:p>
  <w:p w14:paraId="4715F8F4" w14:textId="77777777" w:rsidR="00F85295" w:rsidRDefault="00F8529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C31E" w14:textId="77777777" w:rsidR="001C143A" w:rsidRDefault="001C143A" w:rsidP="001C143A">
    <w:pPr>
      <w:spacing w:after="112" w:line="259" w:lineRule="auto"/>
      <w:ind w:left="0" w:firstLine="0"/>
    </w:pPr>
    <w:r>
      <w:t xml:space="preserve">Pagina </w:t>
    </w:r>
    <w:r w:rsidRPr="00A46621">
      <w:fldChar w:fldCharType="begin"/>
    </w:r>
    <w:r w:rsidRPr="00A46621">
      <w:instrText>PAGE  \* Arabic  \* MERGEFORMAT</w:instrText>
    </w:r>
    <w:r w:rsidRPr="00A46621">
      <w:fldChar w:fldCharType="separate"/>
    </w:r>
    <w:r>
      <w:t>5</w:t>
    </w:r>
    <w:r w:rsidRPr="00A46621">
      <w:fldChar w:fldCharType="end"/>
    </w:r>
    <w:r w:rsidRPr="00A46621">
      <w:t xml:space="preserve"> van </w:t>
    </w:r>
    <w:fldSimple w:instr="NUMPAGES  \* Arabic  \* MERGEFORMAT">
      <w:r>
        <w:t>39</w:t>
      </w:r>
    </w:fldSimple>
    <w:r>
      <w:t>.</w:t>
    </w:r>
  </w:p>
  <w:p w14:paraId="20146B7A" w14:textId="77777777" w:rsidR="00F85295" w:rsidRDefault="00151B88">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9F30" w14:textId="77777777" w:rsidR="00F85295" w:rsidRDefault="00F8529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62B5" w14:textId="77777777" w:rsidR="000F18E1" w:rsidRDefault="000F18E1" w:rsidP="000F18E1">
    <w:pPr>
      <w:spacing w:after="112" w:line="259" w:lineRule="auto"/>
      <w:ind w:left="0" w:firstLine="0"/>
    </w:pPr>
    <w:r>
      <w:t xml:space="preserve">Pagina </w:t>
    </w:r>
    <w:r w:rsidRPr="00A46621">
      <w:fldChar w:fldCharType="begin"/>
    </w:r>
    <w:r w:rsidRPr="00A46621">
      <w:instrText>PAGE  \* Arabic  \* MERGEFORMAT</w:instrText>
    </w:r>
    <w:r w:rsidRPr="00A46621">
      <w:fldChar w:fldCharType="separate"/>
    </w:r>
    <w:r>
      <w:t>25</w:t>
    </w:r>
    <w:r w:rsidRPr="00A46621">
      <w:fldChar w:fldCharType="end"/>
    </w:r>
    <w:r w:rsidRPr="00A46621">
      <w:t xml:space="preserve"> van </w:t>
    </w:r>
    <w:fldSimple w:instr="NUMPAGES  \* Arabic  \* MERGEFORMAT">
      <w:r>
        <w:t>39</w:t>
      </w:r>
    </w:fldSimple>
    <w:r>
      <w:t>.</w:t>
    </w:r>
  </w:p>
  <w:p w14:paraId="74522231" w14:textId="77777777" w:rsidR="00F85295" w:rsidRDefault="00151B88">
    <w:pPr>
      <w:spacing w:after="0" w:line="259" w:lineRule="auto"/>
      <w:ind w:left="0" w:firstLine="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B7D6" w14:textId="2969B467" w:rsidR="00F85295" w:rsidRDefault="00A46621">
    <w:pPr>
      <w:spacing w:after="112" w:line="259" w:lineRule="auto"/>
      <w:ind w:left="0" w:firstLine="0"/>
    </w:pPr>
    <w:r>
      <w:t xml:space="preserve">Pagina </w:t>
    </w:r>
    <w:r w:rsidRPr="00A46621">
      <w:fldChar w:fldCharType="begin"/>
    </w:r>
    <w:r w:rsidRPr="00A46621">
      <w:instrText>PAGE  \* Arabic  \* MERGEFORMAT</w:instrText>
    </w:r>
    <w:r w:rsidRPr="00A46621">
      <w:fldChar w:fldCharType="separate"/>
    </w:r>
    <w:r w:rsidRPr="00A46621">
      <w:t>1</w:t>
    </w:r>
    <w:r w:rsidRPr="00A46621">
      <w:fldChar w:fldCharType="end"/>
    </w:r>
    <w:r w:rsidRPr="00A46621">
      <w:t xml:space="preserve"> van </w:t>
    </w:r>
    <w:fldSimple w:instr="NUMPAGES  \* Arabic  \* MERGEFORMAT">
      <w:r w:rsidRPr="00A46621">
        <w:t>2</w:t>
      </w:r>
    </w:fldSimple>
    <w:r>
      <w:t>.</w:t>
    </w:r>
  </w:p>
  <w:p w14:paraId="637D6EE5" w14:textId="77777777" w:rsidR="00F85295" w:rsidRDefault="00151B88">
    <w:pPr>
      <w:spacing w:after="0" w:line="259" w:lineRule="auto"/>
      <w:ind w:left="0" w:firstLine="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6DF1" w14:textId="77777777" w:rsidR="00F85295" w:rsidRDefault="00151B88">
    <w:pPr>
      <w:spacing w:after="112"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92D8D18" w14:textId="77777777" w:rsidR="00F85295" w:rsidRDefault="00151B88">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42CE" w14:textId="77777777" w:rsidR="00977E4F" w:rsidRDefault="00977E4F">
      <w:pPr>
        <w:spacing w:after="0" w:line="240" w:lineRule="auto"/>
      </w:pPr>
      <w:r>
        <w:separator/>
      </w:r>
    </w:p>
  </w:footnote>
  <w:footnote w:type="continuationSeparator" w:id="0">
    <w:p w14:paraId="1C4CB12C" w14:textId="77777777" w:rsidR="00977E4F" w:rsidRDefault="00977E4F">
      <w:pPr>
        <w:spacing w:after="0" w:line="240" w:lineRule="auto"/>
      </w:pPr>
      <w:r>
        <w:continuationSeparator/>
      </w:r>
    </w:p>
  </w:footnote>
  <w:footnote w:type="continuationNotice" w:id="1">
    <w:p w14:paraId="3437F7C4" w14:textId="77777777" w:rsidR="00977E4F" w:rsidRDefault="00977E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9B95" w14:textId="77777777" w:rsidR="00DB1333" w:rsidRDefault="00DB1333" w:rsidP="00DB1333">
    <w:pPr>
      <w:pStyle w:val="Geenafstand"/>
    </w:pPr>
    <w:r w:rsidRPr="00F14BAE">
      <w:t xml:space="preserve">Europese-Niet Openbare aanbesteding </w:t>
    </w:r>
    <w:r>
      <w:t>C</w:t>
    </w:r>
    <w:r w:rsidRPr="00E73BD1">
      <w:t>loud-gebaseerde ERP</w:t>
    </w:r>
    <w:r>
      <w:t>-</w:t>
    </w:r>
    <w:r w:rsidRPr="00E73BD1">
      <w:t xml:space="preserve">oplossing </w:t>
    </w:r>
    <w:r>
      <w:t>S</w:t>
    </w:r>
    <w:r w:rsidRPr="00E73BD1">
      <w:t xml:space="preserve">ociaal </w:t>
    </w:r>
    <w:r>
      <w:t>D</w:t>
    </w:r>
    <w:r w:rsidRPr="00E73BD1">
      <w:t xml:space="preserve">omein </w:t>
    </w:r>
  </w:p>
  <w:p w14:paraId="2C0F5B07" w14:textId="46B1BEFD" w:rsidR="00DB1333" w:rsidRPr="00F14BAE" w:rsidRDefault="00DB1333" w:rsidP="00DB1333">
    <w:pPr>
      <w:pStyle w:val="Geenafstand"/>
    </w:pPr>
    <w:r w:rsidRPr="00E73BD1">
      <w:t>|</w:t>
    </w:r>
    <w:r w:rsidRPr="00F14BAE">
      <w:t xml:space="preserve"> Stroomopwaarts IV-</w:t>
    </w:r>
    <w:r w:rsidR="00790DE3" w:rsidRPr="00790DE3">
      <w:t>2022001</w:t>
    </w:r>
    <w:r w:rsidRPr="0023214E">
      <w:t xml:space="preserve"> </w:t>
    </w:r>
    <w:r>
      <w:t>| p</w:t>
    </w:r>
    <w:r w:rsidRPr="0023214E">
      <w:t xml:space="preserve">agina </w:t>
    </w:r>
    <w:r w:rsidRPr="0023214E">
      <w:fldChar w:fldCharType="begin"/>
    </w:r>
    <w:r w:rsidRPr="0023214E">
      <w:instrText>PAGE  \* Arabic  \* MERGEFORMAT</w:instrText>
    </w:r>
    <w:r w:rsidRPr="0023214E">
      <w:fldChar w:fldCharType="separate"/>
    </w:r>
    <w:r>
      <w:t>4</w:t>
    </w:r>
    <w:r w:rsidRPr="0023214E">
      <w:fldChar w:fldCharType="end"/>
    </w:r>
    <w:r w:rsidRPr="0023214E">
      <w:t xml:space="preserve"> van </w:t>
    </w:r>
    <w:fldSimple w:instr="NUMPAGES  \* Arabic  \* MERGEFORMAT">
      <w:r>
        <w:t>34</w:t>
      </w:r>
    </w:fldSimple>
    <w:r>
      <w:t>.</w:t>
    </w:r>
  </w:p>
  <w:p w14:paraId="2EA510F5" w14:textId="77777777" w:rsidR="00DB1333" w:rsidRDefault="00DB13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11CD" w14:textId="77777777" w:rsidR="00F85295" w:rsidRDefault="00151B88">
    <w:pPr>
      <w:spacing w:after="98" w:line="259" w:lineRule="auto"/>
      <w:ind w:left="0" w:firstLine="0"/>
    </w:pPr>
    <w:r>
      <w:t xml:space="preserve"> </w:t>
    </w:r>
  </w:p>
  <w:p w14:paraId="167A8098" w14:textId="77777777" w:rsidR="00DB1333" w:rsidRDefault="00DB1333" w:rsidP="00DB1333">
    <w:pPr>
      <w:pStyle w:val="Geenafstand"/>
    </w:pPr>
    <w:r w:rsidRPr="00F14BAE">
      <w:t xml:space="preserve">Europese-Niet Openbare aanbesteding </w:t>
    </w:r>
    <w:r>
      <w:t>C</w:t>
    </w:r>
    <w:r w:rsidRPr="00E73BD1">
      <w:t>loud-gebaseerde ERP</w:t>
    </w:r>
    <w:r>
      <w:t>-</w:t>
    </w:r>
    <w:r w:rsidRPr="00E73BD1">
      <w:t xml:space="preserve">oplossing </w:t>
    </w:r>
    <w:r>
      <w:t>S</w:t>
    </w:r>
    <w:r w:rsidRPr="00E73BD1">
      <w:t xml:space="preserve">ociaal </w:t>
    </w:r>
    <w:r>
      <w:t>D</w:t>
    </w:r>
    <w:r w:rsidRPr="00E73BD1">
      <w:t xml:space="preserve">omein </w:t>
    </w:r>
  </w:p>
  <w:p w14:paraId="5D92B9B1" w14:textId="3A1EF8BF" w:rsidR="00EA1F57" w:rsidRPr="00733B44" w:rsidRDefault="00DB1333" w:rsidP="00EA1F57">
    <w:pPr>
      <w:pStyle w:val="Geenafstand"/>
      <w:rPr>
        <w:lang w:val="en-US"/>
      </w:rPr>
    </w:pPr>
    <w:r w:rsidRPr="00E73BD1">
      <w:t>|</w:t>
    </w:r>
    <w:r w:rsidRPr="00F14BAE">
      <w:t xml:space="preserve"> Stroomopwaarts IV-</w:t>
    </w:r>
    <w:r w:rsidR="00790DE3" w:rsidRPr="00790DE3">
      <w:t>2022001</w:t>
    </w:r>
    <w:r>
      <w:t>| p</w:t>
    </w:r>
    <w:r w:rsidRPr="0023214E">
      <w:t xml:space="preserve">agina </w:t>
    </w:r>
    <w:r w:rsidRPr="0023214E">
      <w:fldChar w:fldCharType="begin"/>
    </w:r>
    <w:r w:rsidRPr="0023214E">
      <w:instrText>PAGE  \* Arabic  \* MERGEFORMAT</w:instrText>
    </w:r>
    <w:r w:rsidRPr="0023214E">
      <w:fldChar w:fldCharType="separate"/>
    </w:r>
    <w:r>
      <w:t>4</w:t>
    </w:r>
    <w:r w:rsidRPr="0023214E">
      <w:fldChar w:fldCharType="end"/>
    </w:r>
    <w:r w:rsidRPr="0023214E">
      <w:t xml:space="preserve"> van </w:t>
    </w:r>
    <w:fldSimple w:instr="NUMPAGES  \* Arabic  \* MERGEFORMAT">
      <w:r>
        <w:t>34</w:t>
      </w:r>
    </w:fldSimple>
    <w:r>
      <w:t>.</w:t>
    </w:r>
  </w:p>
  <w:p w14:paraId="60EA9B6F" w14:textId="0799B81E" w:rsidR="00F85295" w:rsidRPr="00733B44" w:rsidRDefault="00151B88">
    <w:pPr>
      <w:spacing w:after="0" w:line="259" w:lineRule="auto"/>
      <w:ind w:left="0" w:firstLine="0"/>
      <w:rPr>
        <w:lang w:val="en-US"/>
      </w:rPr>
    </w:pPr>
    <w:r w:rsidRPr="00733B44">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42E7" w14:textId="77777777" w:rsidR="00F85295" w:rsidRDefault="00F8529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2CC2" w14:textId="77777777" w:rsidR="00DB1333" w:rsidRDefault="00151B88" w:rsidP="00DB1333">
    <w:pPr>
      <w:pStyle w:val="Geenafstand"/>
    </w:pPr>
    <w:r>
      <w:t xml:space="preserve"> </w:t>
    </w:r>
    <w:r w:rsidR="00A46621" w:rsidRPr="00F14BAE">
      <w:t xml:space="preserve">Europese-Niet Openbare aanbesteding </w:t>
    </w:r>
    <w:r w:rsidR="00E73BD1">
      <w:t>C</w:t>
    </w:r>
    <w:r w:rsidR="00FC441B" w:rsidRPr="00E73BD1">
      <w:t>loud</w:t>
    </w:r>
    <w:r w:rsidR="00E73BD1" w:rsidRPr="00E73BD1">
      <w:t>-</w:t>
    </w:r>
    <w:r w:rsidR="00FC441B" w:rsidRPr="00E73BD1">
      <w:t>gebaseerde ERP</w:t>
    </w:r>
    <w:r w:rsidR="00D06EBB">
      <w:t>-</w:t>
    </w:r>
    <w:r w:rsidR="00FC441B" w:rsidRPr="00E73BD1">
      <w:t>oplossing</w:t>
    </w:r>
    <w:r w:rsidR="00E73BD1" w:rsidRPr="00E73BD1">
      <w:t xml:space="preserve"> </w:t>
    </w:r>
    <w:r w:rsidR="00D06EBB">
      <w:t>S</w:t>
    </w:r>
    <w:r w:rsidR="00E73BD1" w:rsidRPr="00E73BD1">
      <w:t xml:space="preserve">ociaal </w:t>
    </w:r>
    <w:r w:rsidR="00D06EBB">
      <w:t>D</w:t>
    </w:r>
    <w:r w:rsidR="00E73BD1" w:rsidRPr="00E73BD1">
      <w:t>omein</w:t>
    </w:r>
    <w:r w:rsidR="00A46621" w:rsidRPr="00E73BD1">
      <w:t xml:space="preserve"> </w:t>
    </w:r>
  </w:p>
  <w:p w14:paraId="1E3EB2EA" w14:textId="04E825B9" w:rsidR="00F85295" w:rsidRDefault="00A46621" w:rsidP="00784381">
    <w:pPr>
      <w:pStyle w:val="Geenafstand"/>
    </w:pPr>
    <w:r w:rsidRPr="00E73BD1">
      <w:t>|</w:t>
    </w:r>
    <w:r w:rsidRPr="00F14BAE">
      <w:t xml:space="preserve"> Stroomopwaarts IV-</w:t>
    </w:r>
    <w:r w:rsidR="00BE3FB7">
      <w:t>2022</w:t>
    </w:r>
    <w:r w:rsidR="00790DE3">
      <w:t>001</w:t>
    </w:r>
    <w:r w:rsidR="0023214E" w:rsidRPr="0023214E">
      <w:t xml:space="preserve"> </w:t>
    </w:r>
    <w:r w:rsidR="0023214E">
      <w:t>| p</w:t>
    </w:r>
    <w:r w:rsidR="0023214E" w:rsidRPr="0023214E">
      <w:t xml:space="preserve">agina </w:t>
    </w:r>
    <w:r w:rsidR="0023214E" w:rsidRPr="0023214E">
      <w:fldChar w:fldCharType="begin"/>
    </w:r>
    <w:r w:rsidR="0023214E" w:rsidRPr="0023214E">
      <w:instrText>PAGE  \* Arabic  \* MERGEFORMAT</w:instrText>
    </w:r>
    <w:r w:rsidR="0023214E" w:rsidRPr="0023214E">
      <w:fldChar w:fldCharType="separate"/>
    </w:r>
    <w:r w:rsidR="0023214E">
      <w:t>2</w:t>
    </w:r>
    <w:r w:rsidR="0023214E" w:rsidRPr="0023214E">
      <w:fldChar w:fldCharType="end"/>
    </w:r>
    <w:r w:rsidR="0023214E" w:rsidRPr="0023214E">
      <w:t xml:space="preserve"> van </w:t>
    </w:r>
    <w:fldSimple w:instr="NUMPAGES  \* Arabic  \* MERGEFORMAT">
      <w:r w:rsidR="0023214E">
        <w:t>43</w:t>
      </w:r>
    </w:fldSimple>
    <w:r w:rsidR="0038562F">
      <w:t>.</w:t>
    </w:r>
    <w:r w:rsidR="00151B88">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9229" w14:textId="77777777" w:rsidR="00784381" w:rsidRDefault="00784381" w:rsidP="00784381">
    <w:pPr>
      <w:pStyle w:val="Geenafstand"/>
    </w:pPr>
    <w:r w:rsidRPr="00F14BAE">
      <w:t xml:space="preserve">Europese-Niet Openbare aanbesteding </w:t>
    </w:r>
    <w:r>
      <w:t>C</w:t>
    </w:r>
    <w:r w:rsidRPr="00E73BD1">
      <w:t>loud-gebaseerde ERP</w:t>
    </w:r>
    <w:r>
      <w:t>-</w:t>
    </w:r>
    <w:r w:rsidRPr="00E73BD1">
      <w:t xml:space="preserve">oplossing </w:t>
    </w:r>
    <w:r>
      <w:t>S</w:t>
    </w:r>
    <w:r w:rsidRPr="00E73BD1">
      <w:t xml:space="preserve">ociaal </w:t>
    </w:r>
    <w:r>
      <w:t>D</w:t>
    </w:r>
    <w:r w:rsidRPr="00E73BD1">
      <w:t xml:space="preserve">omein </w:t>
    </w:r>
  </w:p>
  <w:p w14:paraId="26802236" w14:textId="77777777" w:rsidR="00784381" w:rsidRDefault="00784381" w:rsidP="00784381">
    <w:pPr>
      <w:pStyle w:val="Geenafstand"/>
    </w:pPr>
    <w:r w:rsidRPr="00E73BD1">
      <w:t>|</w:t>
    </w:r>
    <w:r w:rsidRPr="00F14BAE">
      <w:t xml:space="preserve"> Stroomopwaarts IV-</w:t>
    </w:r>
    <w:r>
      <w:t>2022001</w:t>
    </w:r>
    <w:r w:rsidRPr="0023214E">
      <w:t xml:space="preserve"> </w:t>
    </w:r>
    <w:r>
      <w:t>| p</w:t>
    </w:r>
    <w:r w:rsidRPr="0023214E">
      <w:t xml:space="preserve">agina </w:t>
    </w:r>
    <w:r w:rsidRPr="0023214E">
      <w:fldChar w:fldCharType="begin"/>
    </w:r>
    <w:r w:rsidRPr="0023214E">
      <w:instrText>PAGE  \* Arabic  \* MERGEFORMAT</w:instrText>
    </w:r>
    <w:r w:rsidRPr="0023214E">
      <w:fldChar w:fldCharType="separate"/>
    </w:r>
    <w:r>
      <w:t>4</w:t>
    </w:r>
    <w:r w:rsidRPr="0023214E">
      <w:fldChar w:fldCharType="end"/>
    </w:r>
    <w:r w:rsidRPr="0023214E">
      <w:t xml:space="preserve"> van </w:t>
    </w:r>
    <w:fldSimple w:instr="NUMPAGES  \* Arabic  \* MERGEFORMAT">
      <w:r>
        <w:t>46</w:t>
      </w:r>
    </w:fldSimple>
    <w:r>
      <w:t xml:space="preserve">. </w:t>
    </w:r>
  </w:p>
  <w:p w14:paraId="6B6F57A2" w14:textId="6103B650" w:rsidR="00F85295" w:rsidRDefault="00F85295">
    <w:pPr>
      <w:spacing w:after="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02BA" w14:textId="77777777" w:rsidR="00F85295" w:rsidRDefault="00151B88">
    <w:pPr>
      <w:spacing w:after="98" w:line="259" w:lineRule="auto"/>
      <w:ind w:left="0" w:firstLine="0"/>
    </w:pPr>
    <w:r>
      <w:t xml:space="preserve"> </w:t>
    </w:r>
  </w:p>
  <w:p w14:paraId="36AA6B05" w14:textId="1C68D0D1" w:rsidR="00F85295" w:rsidRDefault="00A46621">
    <w:pPr>
      <w:spacing w:after="96" w:line="259" w:lineRule="auto"/>
      <w:ind w:left="0" w:firstLine="0"/>
    </w:pPr>
    <w:r>
      <w:t>Aanbesteding</w:t>
    </w:r>
    <w:r w:rsidR="00151B88">
      <w:t xml:space="preserve"> Serviceprovider ICT dienstverlening gemeente Vlaardingen BI.2020.617 </w:t>
    </w:r>
  </w:p>
  <w:p w14:paraId="42D8634D" w14:textId="77777777" w:rsidR="00F85295" w:rsidRDefault="00151B88">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11"/>
    <w:lvl w:ilvl="0">
      <w:start w:val="1"/>
      <w:numFmt w:val="decimal"/>
      <w:pStyle w:val="Modelniv1"/>
      <w:lvlText w:val="M %1"/>
      <w:lvlJc w:val="left"/>
      <w:pPr>
        <w:tabs>
          <w:tab w:val="num" w:pos="360"/>
        </w:tabs>
        <w:ind w:left="360" w:hanging="360"/>
      </w:pPr>
      <w:rPr>
        <w:rFonts w:ascii="Arial" w:hAnsi="Arial"/>
        <w:b w:val="0"/>
        <w:i w:val="0"/>
        <w:caps w:val="0"/>
        <w:smallCaps w:val="0"/>
        <w:strike w:val="0"/>
        <w:dstrike w:val="0"/>
        <w:vanish w:val="0"/>
        <w:color w:val="000000"/>
        <w:spacing w:val="0"/>
        <w:w w:val="100"/>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M %1.%2"/>
      <w:lvlJc w:val="left"/>
      <w:pPr>
        <w:tabs>
          <w:tab w:val="num" w:pos="357"/>
        </w:tabs>
        <w:ind w:left="357" w:hanging="357"/>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0B5BB0"/>
    <w:multiLevelType w:val="hybridMultilevel"/>
    <w:tmpl w:val="0D5CE602"/>
    <w:lvl w:ilvl="0" w:tplc="5F86F57E">
      <w:start w:val="1"/>
      <w:numFmt w:val="bullet"/>
      <w:pStyle w:val="Lijstopsomteken"/>
      <w:lvlText w:val=""/>
      <w:lvlJc w:val="left"/>
      <w:pPr>
        <w:tabs>
          <w:tab w:val="num" w:pos="1050"/>
        </w:tabs>
        <w:ind w:left="1050" w:hanging="360"/>
      </w:pPr>
      <w:rPr>
        <w:rFonts w:ascii="Symbol" w:hAnsi="Symbol" w:hint="default"/>
        <w:sz w:val="20"/>
        <w:szCs w:val="20"/>
      </w:rPr>
    </w:lvl>
    <w:lvl w:ilvl="1" w:tplc="04130003" w:tentative="1">
      <w:start w:val="1"/>
      <w:numFmt w:val="bullet"/>
      <w:lvlText w:val="o"/>
      <w:lvlJc w:val="left"/>
      <w:pPr>
        <w:tabs>
          <w:tab w:val="num" w:pos="1770"/>
        </w:tabs>
        <w:ind w:left="1770" w:hanging="360"/>
      </w:pPr>
      <w:rPr>
        <w:rFonts w:ascii="Courier New" w:hAnsi="Courier New" w:hint="default"/>
      </w:rPr>
    </w:lvl>
    <w:lvl w:ilvl="2" w:tplc="04130005" w:tentative="1">
      <w:start w:val="1"/>
      <w:numFmt w:val="bullet"/>
      <w:lvlText w:val=""/>
      <w:lvlJc w:val="left"/>
      <w:pPr>
        <w:tabs>
          <w:tab w:val="num" w:pos="2490"/>
        </w:tabs>
        <w:ind w:left="2490" w:hanging="360"/>
      </w:pPr>
      <w:rPr>
        <w:rFonts w:ascii="Wingdings" w:hAnsi="Wingdings" w:hint="default"/>
      </w:rPr>
    </w:lvl>
    <w:lvl w:ilvl="3" w:tplc="04130001" w:tentative="1">
      <w:start w:val="1"/>
      <w:numFmt w:val="bullet"/>
      <w:lvlText w:val=""/>
      <w:lvlJc w:val="left"/>
      <w:pPr>
        <w:tabs>
          <w:tab w:val="num" w:pos="3210"/>
        </w:tabs>
        <w:ind w:left="3210" w:hanging="360"/>
      </w:pPr>
      <w:rPr>
        <w:rFonts w:ascii="Symbol" w:hAnsi="Symbol" w:hint="default"/>
      </w:rPr>
    </w:lvl>
    <w:lvl w:ilvl="4" w:tplc="04130003" w:tentative="1">
      <w:start w:val="1"/>
      <w:numFmt w:val="bullet"/>
      <w:lvlText w:val="o"/>
      <w:lvlJc w:val="left"/>
      <w:pPr>
        <w:tabs>
          <w:tab w:val="num" w:pos="3930"/>
        </w:tabs>
        <w:ind w:left="3930" w:hanging="360"/>
      </w:pPr>
      <w:rPr>
        <w:rFonts w:ascii="Courier New" w:hAnsi="Courier New" w:hint="default"/>
      </w:rPr>
    </w:lvl>
    <w:lvl w:ilvl="5" w:tplc="04130005" w:tentative="1">
      <w:start w:val="1"/>
      <w:numFmt w:val="bullet"/>
      <w:lvlText w:val=""/>
      <w:lvlJc w:val="left"/>
      <w:pPr>
        <w:tabs>
          <w:tab w:val="num" w:pos="4650"/>
        </w:tabs>
        <w:ind w:left="4650" w:hanging="360"/>
      </w:pPr>
      <w:rPr>
        <w:rFonts w:ascii="Wingdings" w:hAnsi="Wingdings" w:hint="default"/>
      </w:rPr>
    </w:lvl>
    <w:lvl w:ilvl="6" w:tplc="04130001" w:tentative="1">
      <w:start w:val="1"/>
      <w:numFmt w:val="bullet"/>
      <w:lvlText w:val=""/>
      <w:lvlJc w:val="left"/>
      <w:pPr>
        <w:tabs>
          <w:tab w:val="num" w:pos="5370"/>
        </w:tabs>
        <w:ind w:left="5370" w:hanging="360"/>
      </w:pPr>
      <w:rPr>
        <w:rFonts w:ascii="Symbol" w:hAnsi="Symbol" w:hint="default"/>
      </w:rPr>
    </w:lvl>
    <w:lvl w:ilvl="7" w:tplc="04130003" w:tentative="1">
      <w:start w:val="1"/>
      <w:numFmt w:val="bullet"/>
      <w:lvlText w:val="o"/>
      <w:lvlJc w:val="left"/>
      <w:pPr>
        <w:tabs>
          <w:tab w:val="num" w:pos="6090"/>
        </w:tabs>
        <w:ind w:left="6090" w:hanging="360"/>
      </w:pPr>
      <w:rPr>
        <w:rFonts w:ascii="Courier New" w:hAnsi="Courier New" w:hint="default"/>
      </w:rPr>
    </w:lvl>
    <w:lvl w:ilvl="8" w:tplc="04130005" w:tentative="1">
      <w:start w:val="1"/>
      <w:numFmt w:val="bullet"/>
      <w:lvlText w:val=""/>
      <w:lvlJc w:val="left"/>
      <w:pPr>
        <w:tabs>
          <w:tab w:val="num" w:pos="6810"/>
        </w:tabs>
        <w:ind w:left="6810" w:hanging="360"/>
      </w:pPr>
      <w:rPr>
        <w:rFonts w:ascii="Wingdings" w:hAnsi="Wingdings" w:hint="default"/>
      </w:rPr>
    </w:lvl>
  </w:abstractNum>
  <w:abstractNum w:abstractNumId="2" w15:restartNumberingAfterBreak="0">
    <w:nsid w:val="035A39BB"/>
    <w:multiLevelType w:val="multilevel"/>
    <w:tmpl w:val="64DCEB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C6051"/>
    <w:multiLevelType w:val="multilevel"/>
    <w:tmpl w:val="B696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105F1"/>
    <w:multiLevelType w:val="multilevel"/>
    <w:tmpl w:val="7A243F8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72FB5"/>
    <w:multiLevelType w:val="multilevel"/>
    <w:tmpl w:val="1AC08160"/>
    <w:lvl w:ilvl="0">
      <w:start w:val="1"/>
      <w:numFmt w:val="upperLetter"/>
      <w:lvlText w:val="Bijlage %1."/>
      <w:lvlJc w:val="left"/>
      <w:pPr>
        <w:ind w:left="720" w:hanging="360"/>
      </w:pPr>
      <w:rPr>
        <w:rFonts w:hint="default"/>
        <w:b/>
      </w:rPr>
    </w:lvl>
    <w:lvl w:ilvl="1">
      <w:start w:val="1"/>
      <w:numFmt w:val="decimal"/>
      <w:pStyle w:val="Bijlage"/>
      <w:lvlText w:val="Bijlage %1%2"/>
      <w:lvlJc w:val="left"/>
      <w:pPr>
        <w:ind w:left="234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A33034"/>
    <w:multiLevelType w:val="hybridMultilevel"/>
    <w:tmpl w:val="0722F0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cs="Times New Roman" w:hint="default"/>
        <w:b w:val="0"/>
        <w:i w:val="0"/>
        <w:sz w:val="18"/>
      </w:rPr>
    </w:lvl>
    <w:lvl w:ilvl="1" w:tplc="04130019" w:tentative="1">
      <w:start w:val="1"/>
      <w:numFmt w:val="lowerLetter"/>
      <w:lvlText w:val="%2."/>
      <w:lvlJc w:val="left"/>
      <w:pPr>
        <w:ind w:left="2149" w:hanging="360"/>
      </w:pPr>
      <w:rPr>
        <w:rFonts w:cs="Times New Roman"/>
      </w:rPr>
    </w:lvl>
    <w:lvl w:ilvl="2" w:tplc="0413001B" w:tentative="1">
      <w:start w:val="1"/>
      <w:numFmt w:val="lowerRoman"/>
      <w:lvlText w:val="%3."/>
      <w:lvlJc w:val="right"/>
      <w:pPr>
        <w:ind w:left="2869" w:hanging="180"/>
      </w:pPr>
      <w:rPr>
        <w:rFonts w:cs="Times New Roman"/>
      </w:rPr>
    </w:lvl>
    <w:lvl w:ilvl="3" w:tplc="0413000F" w:tentative="1">
      <w:start w:val="1"/>
      <w:numFmt w:val="decimal"/>
      <w:lvlText w:val="%4."/>
      <w:lvlJc w:val="left"/>
      <w:pPr>
        <w:ind w:left="3589" w:hanging="360"/>
      </w:pPr>
      <w:rPr>
        <w:rFonts w:cs="Times New Roman"/>
      </w:rPr>
    </w:lvl>
    <w:lvl w:ilvl="4" w:tplc="04130019" w:tentative="1">
      <w:start w:val="1"/>
      <w:numFmt w:val="lowerLetter"/>
      <w:lvlText w:val="%5."/>
      <w:lvlJc w:val="left"/>
      <w:pPr>
        <w:ind w:left="4309" w:hanging="360"/>
      </w:pPr>
      <w:rPr>
        <w:rFonts w:cs="Times New Roman"/>
      </w:rPr>
    </w:lvl>
    <w:lvl w:ilvl="5" w:tplc="0413001B" w:tentative="1">
      <w:start w:val="1"/>
      <w:numFmt w:val="lowerRoman"/>
      <w:lvlText w:val="%6."/>
      <w:lvlJc w:val="right"/>
      <w:pPr>
        <w:ind w:left="5029" w:hanging="180"/>
      </w:pPr>
      <w:rPr>
        <w:rFonts w:cs="Times New Roman"/>
      </w:rPr>
    </w:lvl>
    <w:lvl w:ilvl="6" w:tplc="0413000F" w:tentative="1">
      <w:start w:val="1"/>
      <w:numFmt w:val="decimal"/>
      <w:lvlText w:val="%7."/>
      <w:lvlJc w:val="left"/>
      <w:pPr>
        <w:ind w:left="5749" w:hanging="360"/>
      </w:pPr>
      <w:rPr>
        <w:rFonts w:cs="Times New Roman"/>
      </w:rPr>
    </w:lvl>
    <w:lvl w:ilvl="7" w:tplc="04130019" w:tentative="1">
      <w:start w:val="1"/>
      <w:numFmt w:val="lowerLetter"/>
      <w:lvlText w:val="%8."/>
      <w:lvlJc w:val="left"/>
      <w:pPr>
        <w:ind w:left="6469" w:hanging="360"/>
      </w:pPr>
      <w:rPr>
        <w:rFonts w:cs="Times New Roman"/>
      </w:rPr>
    </w:lvl>
    <w:lvl w:ilvl="8" w:tplc="0413001B" w:tentative="1">
      <w:start w:val="1"/>
      <w:numFmt w:val="lowerRoman"/>
      <w:lvlText w:val="%9."/>
      <w:lvlJc w:val="right"/>
      <w:pPr>
        <w:ind w:left="7189" w:hanging="180"/>
      </w:pPr>
      <w:rPr>
        <w:rFonts w:cs="Times New Roman"/>
      </w:rPr>
    </w:lvl>
  </w:abstractNum>
  <w:abstractNum w:abstractNumId="8" w15:restartNumberingAfterBreak="0">
    <w:nsid w:val="1A0F6043"/>
    <w:multiLevelType w:val="multilevel"/>
    <w:tmpl w:val="25B01516"/>
    <w:lvl w:ilvl="0">
      <w:start w:val="6"/>
      <w:numFmt w:val="decimal"/>
      <w:lvlText w:val="%1"/>
      <w:lvlJc w:val="left"/>
      <w:pPr>
        <w:tabs>
          <w:tab w:val="num" w:pos="360"/>
        </w:tabs>
        <w:ind w:left="360" w:hanging="360"/>
      </w:pPr>
      <w:rPr>
        <w:rFonts w:cs="Helv" w:hint="default"/>
        <w:sz w:val="28"/>
        <w:szCs w:val="28"/>
      </w:rPr>
    </w:lvl>
    <w:lvl w:ilvl="1">
      <w:start w:val="1"/>
      <w:numFmt w:val="decimal"/>
      <w:lvlText w:val="%1.%2"/>
      <w:lvlJc w:val="left"/>
      <w:pPr>
        <w:tabs>
          <w:tab w:val="num" w:pos="1985"/>
        </w:tabs>
        <w:ind w:left="1985" w:hanging="567"/>
      </w:pPr>
      <w:rPr>
        <w:rFonts w:cs="Helv" w:hint="default"/>
        <w:i w:val="0"/>
        <w:color w:val="auto"/>
        <w:sz w:val="22"/>
        <w:szCs w:val="22"/>
      </w:rPr>
    </w:lvl>
    <w:lvl w:ilvl="2">
      <w:start w:val="2"/>
      <w:numFmt w:val="decimal"/>
      <w:pStyle w:val="Opmaakprofiel7"/>
      <w:lvlText w:val="%1.%2.%3"/>
      <w:lvlJc w:val="left"/>
      <w:pPr>
        <w:tabs>
          <w:tab w:val="num" w:pos="36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1AFD1164"/>
    <w:multiLevelType w:val="multilevel"/>
    <w:tmpl w:val="64DCEB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7E5790"/>
    <w:multiLevelType w:val="multilevel"/>
    <w:tmpl w:val="9CD65FA2"/>
    <w:lvl w:ilvl="0">
      <w:start w:val="1"/>
      <w:numFmt w:val="decimal"/>
      <w:lvlText w:val="Hoofdstuk %1"/>
      <w:lvlJc w:val="left"/>
      <w:pPr>
        <w:tabs>
          <w:tab w:val="num" w:pos="4196"/>
        </w:tabs>
        <w:ind w:left="0" w:firstLine="0"/>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rPr>
    </w:lvl>
    <w:lvl w:ilvl="2">
      <w:start w:val="1"/>
      <w:numFmt w:val="decimal"/>
      <w:pStyle w:val="Opmaakprofiel5"/>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E7C2FFA"/>
    <w:multiLevelType w:val="multilevel"/>
    <w:tmpl w:val="1E4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0C0412"/>
    <w:multiLevelType w:val="multilevel"/>
    <w:tmpl w:val="64DCEB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52336"/>
    <w:multiLevelType w:val="hybridMultilevel"/>
    <w:tmpl w:val="06204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37298B"/>
    <w:multiLevelType w:val="multilevel"/>
    <w:tmpl w:val="64DCEB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EF32E0"/>
    <w:multiLevelType w:val="multilevel"/>
    <w:tmpl w:val="002E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114342"/>
    <w:multiLevelType w:val="multilevel"/>
    <w:tmpl w:val="1E4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75B51"/>
    <w:multiLevelType w:val="multilevel"/>
    <w:tmpl w:val="1E4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73C"/>
    <w:multiLevelType w:val="multilevel"/>
    <w:tmpl w:val="7A243F8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075DB7"/>
    <w:multiLevelType w:val="multilevel"/>
    <w:tmpl w:val="0EFE6E0A"/>
    <w:lvl w:ilvl="0">
      <w:start w:val="2"/>
      <w:numFmt w:val="decimal"/>
      <w:lvlText w:val="Hoofdstuk %1"/>
      <w:lvlJc w:val="left"/>
      <w:pPr>
        <w:tabs>
          <w:tab w:val="num" w:pos="3545"/>
        </w:tabs>
        <w:ind w:left="3545" w:hanging="2552"/>
      </w:pPr>
      <w:rPr>
        <w:rFonts w:cs="Times New Roman" w:hint="default"/>
        <w:b w:val="0"/>
        <w:color w:val="auto"/>
      </w:rPr>
    </w:lvl>
    <w:lvl w:ilvl="1">
      <w:start w:val="1"/>
      <w:numFmt w:val="decimal"/>
      <w:lvlText w:val="%1.%2"/>
      <w:lvlJc w:val="left"/>
      <w:pPr>
        <w:tabs>
          <w:tab w:val="num" w:pos="1844"/>
        </w:tabs>
        <w:ind w:left="1844"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844"/>
        </w:tabs>
        <w:ind w:left="1844"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844"/>
        </w:tabs>
        <w:ind w:left="1844" w:hanging="851"/>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0" w15:restartNumberingAfterBreak="0">
    <w:nsid w:val="41627E3E"/>
    <w:multiLevelType w:val="multilevel"/>
    <w:tmpl w:val="DA10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EF778F"/>
    <w:multiLevelType w:val="multilevel"/>
    <w:tmpl w:val="1E4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035A49"/>
    <w:multiLevelType w:val="multilevel"/>
    <w:tmpl w:val="1E4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3C25A8"/>
    <w:multiLevelType w:val="multilevel"/>
    <w:tmpl w:val="072CA31E"/>
    <w:lvl w:ilvl="0">
      <w:start w:val="1"/>
      <w:numFmt w:val="decimal"/>
      <w:lvlText w:val="%1"/>
      <w:lvlJc w:val="left"/>
      <w:pPr>
        <w:tabs>
          <w:tab w:val="num" w:pos="3"/>
        </w:tabs>
        <w:ind w:hanging="357"/>
      </w:pPr>
      <w:rPr>
        <w:rFonts w:cs="Times New Roman"/>
      </w:rPr>
    </w:lvl>
    <w:lvl w:ilvl="1">
      <w:start w:val="8"/>
      <w:numFmt w:val="upperLetter"/>
      <w:lvlText w:val="%2"/>
      <w:lvlJc w:val="left"/>
      <w:pPr>
        <w:tabs>
          <w:tab w:val="num" w:pos="3"/>
        </w:tabs>
        <w:ind w:hanging="357"/>
      </w:pPr>
      <w:rPr>
        <w:rFonts w:cs="Times New Roman"/>
      </w:rPr>
    </w:lvl>
    <w:lvl w:ilvl="2">
      <w:start w:val="1"/>
      <w:numFmt w:val="none"/>
      <w:suff w:val="nothing"/>
      <w:lvlText w:val="%3"/>
      <w:lvlJc w:val="left"/>
      <w:rPr>
        <w:rFonts w:cs="Times New Roman"/>
      </w:rPr>
    </w:lvl>
    <w:lvl w:ilvl="3">
      <w:start w:val="1"/>
      <w:numFmt w:val="decimal"/>
      <w:pStyle w:val="AliNormalNum"/>
      <w:lvlText w:val="%4"/>
      <w:lvlJc w:val="left"/>
      <w:pPr>
        <w:tabs>
          <w:tab w:val="num" w:pos="360"/>
        </w:tabs>
      </w:pPr>
      <w:rPr>
        <w:rFonts w:cs="Times New Roman"/>
      </w:rPr>
    </w:lvl>
    <w:lvl w:ilvl="4">
      <w:start w:val="1"/>
      <w:numFmt w:val="decimalZero"/>
      <w:pStyle w:val="AlineaNum"/>
      <w:lvlText w:val="%1%5"/>
      <w:lvlJc w:val="left"/>
      <w:pPr>
        <w:tabs>
          <w:tab w:val="num" w:pos="360"/>
        </w:tabs>
      </w:pPr>
      <w:rPr>
        <w:rFonts w:cs="Times New Roman"/>
      </w:rPr>
    </w:lvl>
    <w:lvl w:ilvl="5">
      <w:start w:val="1"/>
      <w:numFmt w:val="decimal"/>
      <w:pStyle w:val="AliBijlageNum"/>
      <w:lvlText w:val="%6"/>
      <w:lvlJc w:val="left"/>
      <w:pPr>
        <w:tabs>
          <w:tab w:val="num" w:pos="360"/>
        </w:tabs>
      </w:pPr>
      <w:rPr>
        <w:rFonts w:cs="Times New Roman"/>
      </w:rPr>
    </w:lvl>
    <w:lvl w:ilvl="6">
      <w:start w:val="1"/>
      <w:numFmt w:val="lowerLetter"/>
      <w:pStyle w:val="Bullet1"/>
      <w:lvlText w:val="(%7)"/>
      <w:lvlJc w:val="left"/>
      <w:pPr>
        <w:tabs>
          <w:tab w:val="num" w:pos="720"/>
        </w:tabs>
        <w:ind w:left="720" w:hanging="720"/>
      </w:pPr>
      <w:rPr>
        <w:rFonts w:cs="Times New Roman"/>
      </w:rPr>
    </w:lvl>
    <w:lvl w:ilvl="7">
      <w:start w:val="1"/>
      <w:numFmt w:val="lowerRoman"/>
      <w:pStyle w:val="Bullet2"/>
      <w:lvlText w:val="(%8)"/>
      <w:lvlJc w:val="left"/>
      <w:pPr>
        <w:tabs>
          <w:tab w:val="num" w:pos="1800"/>
        </w:tabs>
        <w:ind w:left="1440" w:hanging="720"/>
      </w:pPr>
      <w:rPr>
        <w:rFonts w:cs="Times New Roman"/>
      </w:rPr>
    </w:lvl>
    <w:lvl w:ilvl="8">
      <w:start w:val="1"/>
      <w:numFmt w:val="bullet"/>
      <w:pStyle w:val="Bullet2"/>
      <w:lvlText w:val=""/>
      <w:lvlJc w:val="left"/>
      <w:pPr>
        <w:tabs>
          <w:tab w:val="num" w:pos="2160"/>
        </w:tabs>
        <w:ind w:left="2160" w:hanging="720"/>
      </w:pPr>
      <w:rPr>
        <w:rFonts w:ascii="Symbol" w:hAnsi="Symbol" w:hint="default"/>
      </w:rPr>
    </w:lvl>
  </w:abstractNum>
  <w:abstractNum w:abstractNumId="24" w15:restartNumberingAfterBreak="0">
    <w:nsid w:val="4F750088"/>
    <w:multiLevelType w:val="multilevel"/>
    <w:tmpl w:val="1AA0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B025E1"/>
    <w:multiLevelType w:val="multilevel"/>
    <w:tmpl w:val="D5CE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4E768B"/>
    <w:multiLevelType w:val="multilevel"/>
    <w:tmpl w:val="7A243F8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0358A7"/>
    <w:multiLevelType w:val="multilevel"/>
    <w:tmpl w:val="1E4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2B5545"/>
    <w:multiLevelType w:val="multilevel"/>
    <w:tmpl w:val="64DCEB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36FFE"/>
    <w:multiLevelType w:val="multilevel"/>
    <w:tmpl w:val="1E4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B87E3C"/>
    <w:multiLevelType w:val="multilevel"/>
    <w:tmpl w:val="3ED4A3D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BED2A71"/>
    <w:multiLevelType w:val="multilevel"/>
    <w:tmpl w:val="AB86BB58"/>
    <w:lvl w:ilvl="0">
      <w:start w:val="6"/>
      <w:numFmt w:val="decimal"/>
      <w:lvlText w:val="%1"/>
      <w:lvlJc w:val="left"/>
      <w:pPr>
        <w:tabs>
          <w:tab w:val="num" w:pos="1920"/>
        </w:tabs>
        <w:ind w:left="1920" w:hanging="360"/>
      </w:pPr>
      <w:rPr>
        <w:rFonts w:cs="Helv" w:hint="default"/>
        <w:sz w:val="28"/>
        <w:szCs w:val="28"/>
      </w:rPr>
    </w:lvl>
    <w:lvl w:ilvl="1">
      <w:start w:val="1"/>
      <w:numFmt w:val="decimal"/>
      <w:lvlText w:val="%1.%2"/>
      <w:lvlJc w:val="left"/>
      <w:pPr>
        <w:tabs>
          <w:tab w:val="num" w:pos="3545"/>
        </w:tabs>
        <w:ind w:left="3545" w:hanging="567"/>
      </w:pPr>
      <w:rPr>
        <w:rFonts w:cs="Helv" w:hint="default"/>
        <w:i w:val="0"/>
        <w:color w:val="auto"/>
        <w:sz w:val="22"/>
        <w:szCs w:val="22"/>
      </w:rPr>
    </w:lvl>
    <w:lvl w:ilvl="2">
      <w:start w:val="2"/>
      <w:numFmt w:val="decimal"/>
      <w:pStyle w:val="Opmaakprofiel6"/>
      <w:lvlText w:val="%1.%2.%3"/>
      <w:lvlJc w:val="left"/>
      <w:pPr>
        <w:tabs>
          <w:tab w:val="num" w:pos="1920"/>
        </w:tabs>
        <w:ind w:left="1560" w:firstLine="0"/>
      </w:pPr>
      <w:rPr>
        <w:rFonts w:hint="default"/>
      </w:rPr>
    </w:lvl>
    <w:lvl w:ilvl="3">
      <w:numFmt w:val="decimal"/>
      <w:lvlText w:val=""/>
      <w:lvlJc w:val="left"/>
      <w:pPr>
        <w:tabs>
          <w:tab w:val="num" w:pos="1560"/>
        </w:tabs>
        <w:ind w:left="1560" w:firstLine="0"/>
      </w:pPr>
      <w:rPr>
        <w:rFonts w:hint="default"/>
      </w:rPr>
    </w:lvl>
    <w:lvl w:ilvl="4">
      <w:numFmt w:val="decimal"/>
      <w:lvlText w:val=""/>
      <w:lvlJc w:val="left"/>
      <w:pPr>
        <w:tabs>
          <w:tab w:val="num" w:pos="1560"/>
        </w:tabs>
        <w:ind w:left="1560" w:firstLine="0"/>
      </w:pPr>
      <w:rPr>
        <w:rFonts w:hint="default"/>
      </w:rPr>
    </w:lvl>
    <w:lvl w:ilvl="5">
      <w:numFmt w:val="decimal"/>
      <w:lvlText w:val=""/>
      <w:lvlJc w:val="left"/>
      <w:pPr>
        <w:tabs>
          <w:tab w:val="num" w:pos="1560"/>
        </w:tabs>
        <w:ind w:left="1560" w:firstLine="0"/>
      </w:pPr>
      <w:rPr>
        <w:rFonts w:hint="default"/>
      </w:rPr>
    </w:lvl>
    <w:lvl w:ilvl="6">
      <w:numFmt w:val="decimal"/>
      <w:lvlText w:val=""/>
      <w:lvlJc w:val="left"/>
      <w:pPr>
        <w:tabs>
          <w:tab w:val="num" w:pos="1560"/>
        </w:tabs>
        <w:ind w:left="1560" w:firstLine="0"/>
      </w:pPr>
      <w:rPr>
        <w:rFonts w:hint="default"/>
      </w:rPr>
    </w:lvl>
    <w:lvl w:ilvl="7">
      <w:numFmt w:val="decimal"/>
      <w:lvlText w:val=""/>
      <w:lvlJc w:val="left"/>
      <w:pPr>
        <w:tabs>
          <w:tab w:val="num" w:pos="1560"/>
        </w:tabs>
        <w:ind w:left="1560" w:firstLine="0"/>
      </w:pPr>
      <w:rPr>
        <w:rFonts w:hint="default"/>
      </w:rPr>
    </w:lvl>
    <w:lvl w:ilvl="8">
      <w:numFmt w:val="decimal"/>
      <w:lvlText w:val=""/>
      <w:lvlJc w:val="left"/>
      <w:pPr>
        <w:tabs>
          <w:tab w:val="num" w:pos="1560"/>
        </w:tabs>
        <w:ind w:left="1560" w:firstLine="0"/>
      </w:pPr>
      <w:rPr>
        <w:rFonts w:hint="default"/>
      </w:rPr>
    </w:lvl>
  </w:abstractNum>
  <w:abstractNum w:abstractNumId="32" w15:restartNumberingAfterBreak="0">
    <w:nsid w:val="73944C80"/>
    <w:multiLevelType w:val="hybridMultilevel"/>
    <w:tmpl w:val="0722F07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F262CD"/>
    <w:multiLevelType w:val="multilevel"/>
    <w:tmpl w:val="1E4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24200E"/>
    <w:multiLevelType w:val="multilevel"/>
    <w:tmpl w:val="1E4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D0679C"/>
    <w:multiLevelType w:val="multilevel"/>
    <w:tmpl w:val="57C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DB215E"/>
    <w:multiLevelType w:val="multilevel"/>
    <w:tmpl w:val="BC12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7068B6"/>
    <w:multiLevelType w:val="hybridMultilevel"/>
    <w:tmpl w:val="FA4CD47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7">
      <w:start w:val="1"/>
      <w:numFmt w:val="lowerLetter"/>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E733C2"/>
    <w:multiLevelType w:val="hybridMultilevel"/>
    <w:tmpl w:val="BEDED3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8845592">
    <w:abstractNumId w:val="19"/>
  </w:num>
  <w:num w:numId="2" w16cid:durableId="1175802934">
    <w:abstractNumId w:val="7"/>
  </w:num>
  <w:num w:numId="3" w16cid:durableId="768083428">
    <w:abstractNumId w:val="30"/>
  </w:num>
  <w:num w:numId="4" w16cid:durableId="1800996321">
    <w:abstractNumId w:val="23"/>
  </w:num>
  <w:num w:numId="5" w16cid:durableId="1345281589">
    <w:abstractNumId w:val="17"/>
  </w:num>
  <w:num w:numId="6" w16cid:durableId="2043893715">
    <w:abstractNumId w:val="35"/>
  </w:num>
  <w:num w:numId="7" w16cid:durableId="1202520276">
    <w:abstractNumId w:val="25"/>
  </w:num>
  <w:num w:numId="8" w16cid:durableId="1185901898">
    <w:abstractNumId w:val="3"/>
  </w:num>
  <w:num w:numId="9" w16cid:durableId="1754935799">
    <w:abstractNumId w:val="15"/>
  </w:num>
  <w:num w:numId="10" w16cid:durableId="104159092">
    <w:abstractNumId w:val="36"/>
  </w:num>
  <w:num w:numId="11" w16cid:durableId="2058041376">
    <w:abstractNumId w:val="24"/>
  </w:num>
  <w:num w:numId="12" w16cid:durableId="1573004794">
    <w:abstractNumId w:val="20"/>
  </w:num>
  <w:num w:numId="13" w16cid:durableId="1369337860">
    <w:abstractNumId w:val="13"/>
  </w:num>
  <w:num w:numId="14" w16cid:durableId="1667248194">
    <w:abstractNumId w:val="11"/>
  </w:num>
  <w:num w:numId="15" w16cid:durableId="1258752720">
    <w:abstractNumId w:val="34"/>
  </w:num>
  <w:num w:numId="16" w16cid:durableId="67195205">
    <w:abstractNumId w:val="33"/>
  </w:num>
  <w:num w:numId="17" w16cid:durableId="646084987">
    <w:abstractNumId w:val="16"/>
  </w:num>
  <w:num w:numId="18" w16cid:durableId="745803045">
    <w:abstractNumId w:val="27"/>
  </w:num>
  <w:num w:numId="19" w16cid:durableId="2138837588">
    <w:abstractNumId w:val="22"/>
  </w:num>
  <w:num w:numId="20" w16cid:durableId="1042251267">
    <w:abstractNumId w:val="21"/>
  </w:num>
  <w:num w:numId="21" w16cid:durableId="1177695801">
    <w:abstractNumId w:val="9"/>
  </w:num>
  <w:num w:numId="22" w16cid:durableId="1657028288">
    <w:abstractNumId w:val="4"/>
  </w:num>
  <w:num w:numId="23" w16cid:durableId="891961372">
    <w:abstractNumId w:val="28"/>
  </w:num>
  <w:num w:numId="24" w16cid:durableId="471487775">
    <w:abstractNumId w:val="12"/>
  </w:num>
  <w:num w:numId="25" w16cid:durableId="701367905">
    <w:abstractNumId w:val="14"/>
  </w:num>
  <w:num w:numId="26" w16cid:durableId="1211651419">
    <w:abstractNumId w:val="2"/>
  </w:num>
  <w:num w:numId="27" w16cid:durableId="1797136821">
    <w:abstractNumId w:val="38"/>
  </w:num>
  <w:num w:numId="28" w16cid:durableId="407770054">
    <w:abstractNumId w:val="37"/>
  </w:num>
  <w:num w:numId="29" w16cid:durableId="1493788818">
    <w:abstractNumId w:val="29"/>
  </w:num>
  <w:num w:numId="30" w16cid:durableId="2127461678">
    <w:abstractNumId w:val="10"/>
  </w:num>
  <w:num w:numId="31" w16cid:durableId="705450743">
    <w:abstractNumId w:val="1"/>
  </w:num>
  <w:num w:numId="32" w16cid:durableId="50540656">
    <w:abstractNumId w:val="0"/>
  </w:num>
  <w:num w:numId="33" w16cid:durableId="1836651622">
    <w:abstractNumId w:val="31"/>
  </w:num>
  <w:num w:numId="34" w16cid:durableId="938954890">
    <w:abstractNumId w:val="8"/>
  </w:num>
  <w:num w:numId="35" w16cid:durableId="455179113">
    <w:abstractNumId w:val="5"/>
  </w:num>
  <w:num w:numId="36" w16cid:durableId="1127941099">
    <w:abstractNumId w:val="32"/>
  </w:num>
  <w:num w:numId="37" w16cid:durableId="1477868810">
    <w:abstractNumId w:val="5"/>
  </w:num>
  <w:num w:numId="38" w16cid:durableId="268894460">
    <w:abstractNumId w:val="26"/>
  </w:num>
  <w:num w:numId="39" w16cid:durableId="888688629">
    <w:abstractNumId w:val="7"/>
  </w:num>
  <w:num w:numId="40" w16cid:durableId="1945258349">
    <w:abstractNumId w:val="18"/>
  </w:num>
  <w:num w:numId="41" w16cid:durableId="1015618827">
    <w:abstractNumId w:val="7"/>
  </w:num>
  <w:num w:numId="42" w16cid:durableId="139661897">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95"/>
    <w:rsid w:val="000070BC"/>
    <w:rsid w:val="00010C42"/>
    <w:rsid w:val="00011FB3"/>
    <w:rsid w:val="000151F3"/>
    <w:rsid w:val="00015C4E"/>
    <w:rsid w:val="0002310F"/>
    <w:rsid w:val="000258E4"/>
    <w:rsid w:val="00027263"/>
    <w:rsid w:val="00032214"/>
    <w:rsid w:val="000340BB"/>
    <w:rsid w:val="00035A8F"/>
    <w:rsid w:val="00040750"/>
    <w:rsid w:val="00042D23"/>
    <w:rsid w:val="00046A90"/>
    <w:rsid w:val="000505AF"/>
    <w:rsid w:val="0005271A"/>
    <w:rsid w:val="00062347"/>
    <w:rsid w:val="00062FB6"/>
    <w:rsid w:val="00063834"/>
    <w:rsid w:val="00063B21"/>
    <w:rsid w:val="000641FA"/>
    <w:rsid w:val="000655C4"/>
    <w:rsid w:val="00066FF5"/>
    <w:rsid w:val="0006773B"/>
    <w:rsid w:val="00072DD0"/>
    <w:rsid w:val="00077085"/>
    <w:rsid w:val="00080919"/>
    <w:rsid w:val="00080BBE"/>
    <w:rsid w:val="00083A0F"/>
    <w:rsid w:val="0009580B"/>
    <w:rsid w:val="0009582B"/>
    <w:rsid w:val="000A0C37"/>
    <w:rsid w:val="000A509C"/>
    <w:rsid w:val="000A6B8D"/>
    <w:rsid w:val="000A754B"/>
    <w:rsid w:val="000B06E8"/>
    <w:rsid w:val="000B431D"/>
    <w:rsid w:val="000B459D"/>
    <w:rsid w:val="000B6632"/>
    <w:rsid w:val="000C214E"/>
    <w:rsid w:val="000C3DD8"/>
    <w:rsid w:val="000C3F3F"/>
    <w:rsid w:val="000D1E45"/>
    <w:rsid w:val="000D3622"/>
    <w:rsid w:val="000D48D3"/>
    <w:rsid w:val="000E1C6B"/>
    <w:rsid w:val="000E1CB2"/>
    <w:rsid w:val="000E1EF4"/>
    <w:rsid w:val="000E2B5D"/>
    <w:rsid w:val="000E3275"/>
    <w:rsid w:val="000E750F"/>
    <w:rsid w:val="000E796C"/>
    <w:rsid w:val="000F08DF"/>
    <w:rsid w:val="000F0E7B"/>
    <w:rsid w:val="000F18E1"/>
    <w:rsid w:val="000F2D02"/>
    <w:rsid w:val="000F4464"/>
    <w:rsid w:val="000F75CA"/>
    <w:rsid w:val="001002AF"/>
    <w:rsid w:val="00100D8A"/>
    <w:rsid w:val="00100F97"/>
    <w:rsid w:val="001022E0"/>
    <w:rsid w:val="001074FF"/>
    <w:rsid w:val="001100DA"/>
    <w:rsid w:val="0011319F"/>
    <w:rsid w:val="00113EC3"/>
    <w:rsid w:val="0011433A"/>
    <w:rsid w:val="0011576C"/>
    <w:rsid w:val="0011636B"/>
    <w:rsid w:val="00117148"/>
    <w:rsid w:val="00117BD7"/>
    <w:rsid w:val="001209C8"/>
    <w:rsid w:val="00122FFC"/>
    <w:rsid w:val="001231A5"/>
    <w:rsid w:val="00125FAD"/>
    <w:rsid w:val="001320F3"/>
    <w:rsid w:val="001323F4"/>
    <w:rsid w:val="0013245C"/>
    <w:rsid w:val="00132908"/>
    <w:rsid w:val="00132C21"/>
    <w:rsid w:val="001336C7"/>
    <w:rsid w:val="001407DB"/>
    <w:rsid w:val="001420CF"/>
    <w:rsid w:val="00144854"/>
    <w:rsid w:val="00151B88"/>
    <w:rsid w:val="001527A3"/>
    <w:rsid w:val="00152FB8"/>
    <w:rsid w:val="00154412"/>
    <w:rsid w:val="00156171"/>
    <w:rsid w:val="0015645C"/>
    <w:rsid w:val="00156F82"/>
    <w:rsid w:val="00157A57"/>
    <w:rsid w:val="00157A68"/>
    <w:rsid w:val="00160004"/>
    <w:rsid w:val="00166577"/>
    <w:rsid w:val="00172661"/>
    <w:rsid w:val="001749C9"/>
    <w:rsid w:val="00176604"/>
    <w:rsid w:val="00182519"/>
    <w:rsid w:val="0018389F"/>
    <w:rsid w:val="00186DC0"/>
    <w:rsid w:val="001870FC"/>
    <w:rsid w:val="00192C6A"/>
    <w:rsid w:val="00195EB3"/>
    <w:rsid w:val="0019619D"/>
    <w:rsid w:val="001A156D"/>
    <w:rsid w:val="001A5FDE"/>
    <w:rsid w:val="001A7E83"/>
    <w:rsid w:val="001B2F07"/>
    <w:rsid w:val="001B3E0E"/>
    <w:rsid w:val="001B7D4F"/>
    <w:rsid w:val="001C143A"/>
    <w:rsid w:val="001D1D64"/>
    <w:rsid w:val="001D5458"/>
    <w:rsid w:val="001E1278"/>
    <w:rsid w:val="001E1795"/>
    <w:rsid w:val="001E6035"/>
    <w:rsid w:val="001F6A45"/>
    <w:rsid w:val="00201667"/>
    <w:rsid w:val="00206539"/>
    <w:rsid w:val="002077E2"/>
    <w:rsid w:val="002127BA"/>
    <w:rsid w:val="0021351B"/>
    <w:rsid w:val="00221746"/>
    <w:rsid w:val="0023214E"/>
    <w:rsid w:val="00236EA3"/>
    <w:rsid w:val="00236F80"/>
    <w:rsid w:val="00237C60"/>
    <w:rsid w:val="00245144"/>
    <w:rsid w:val="00251349"/>
    <w:rsid w:val="00253231"/>
    <w:rsid w:val="00255677"/>
    <w:rsid w:val="0025584D"/>
    <w:rsid w:val="00262EE9"/>
    <w:rsid w:val="00263B67"/>
    <w:rsid w:val="00264311"/>
    <w:rsid w:val="00265CF6"/>
    <w:rsid w:val="002667CA"/>
    <w:rsid w:val="00267C7E"/>
    <w:rsid w:val="0027084D"/>
    <w:rsid w:val="00272493"/>
    <w:rsid w:val="0027450F"/>
    <w:rsid w:val="00276110"/>
    <w:rsid w:val="00276EA5"/>
    <w:rsid w:val="0027741B"/>
    <w:rsid w:val="0028395B"/>
    <w:rsid w:val="0028424F"/>
    <w:rsid w:val="0029024D"/>
    <w:rsid w:val="002902BA"/>
    <w:rsid w:val="00290A9B"/>
    <w:rsid w:val="00293BDF"/>
    <w:rsid w:val="0029496B"/>
    <w:rsid w:val="002976AD"/>
    <w:rsid w:val="002A0611"/>
    <w:rsid w:val="002A0B2A"/>
    <w:rsid w:val="002A26C9"/>
    <w:rsid w:val="002A3958"/>
    <w:rsid w:val="002A5F5A"/>
    <w:rsid w:val="002B121B"/>
    <w:rsid w:val="002B1CBD"/>
    <w:rsid w:val="002B2E9F"/>
    <w:rsid w:val="002B671F"/>
    <w:rsid w:val="002C0498"/>
    <w:rsid w:val="002C2B5A"/>
    <w:rsid w:val="002C6F8B"/>
    <w:rsid w:val="002C78B6"/>
    <w:rsid w:val="002D0F7D"/>
    <w:rsid w:val="002D687B"/>
    <w:rsid w:val="002D71DF"/>
    <w:rsid w:val="002E04BD"/>
    <w:rsid w:val="002E3EE7"/>
    <w:rsid w:val="002E59F8"/>
    <w:rsid w:val="002E61D8"/>
    <w:rsid w:val="002F02FE"/>
    <w:rsid w:val="002F129E"/>
    <w:rsid w:val="002F2F84"/>
    <w:rsid w:val="002F5305"/>
    <w:rsid w:val="002F603B"/>
    <w:rsid w:val="00302A95"/>
    <w:rsid w:val="0030491A"/>
    <w:rsid w:val="0030627B"/>
    <w:rsid w:val="003068A4"/>
    <w:rsid w:val="003100AB"/>
    <w:rsid w:val="00311FCC"/>
    <w:rsid w:val="003145FF"/>
    <w:rsid w:val="003146DD"/>
    <w:rsid w:val="00315FCF"/>
    <w:rsid w:val="00316A75"/>
    <w:rsid w:val="003210B5"/>
    <w:rsid w:val="003225BD"/>
    <w:rsid w:val="003306C5"/>
    <w:rsid w:val="003315BA"/>
    <w:rsid w:val="0033191F"/>
    <w:rsid w:val="00333077"/>
    <w:rsid w:val="00334D17"/>
    <w:rsid w:val="00335FE2"/>
    <w:rsid w:val="00337E92"/>
    <w:rsid w:val="00340A02"/>
    <w:rsid w:val="00342DE2"/>
    <w:rsid w:val="00345A4F"/>
    <w:rsid w:val="00346669"/>
    <w:rsid w:val="00346DBA"/>
    <w:rsid w:val="00351BCB"/>
    <w:rsid w:val="00356CD8"/>
    <w:rsid w:val="00357DAA"/>
    <w:rsid w:val="00360235"/>
    <w:rsid w:val="003622FF"/>
    <w:rsid w:val="00362410"/>
    <w:rsid w:val="0036341C"/>
    <w:rsid w:val="00364027"/>
    <w:rsid w:val="0036447F"/>
    <w:rsid w:val="003647C5"/>
    <w:rsid w:val="00372248"/>
    <w:rsid w:val="00372F0D"/>
    <w:rsid w:val="0037352F"/>
    <w:rsid w:val="00374EE7"/>
    <w:rsid w:val="003752C6"/>
    <w:rsid w:val="00377B89"/>
    <w:rsid w:val="00383B3F"/>
    <w:rsid w:val="00384C83"/>
    <w:rsid w:val="0038509B"/>
    <w:rsid w:val="0038562F"/>
    <w:rsid w:val="00386AD0"/>
    <w:rsid w:val="00387E93"/>
    <w:rsid w:val="00396B5A"/>
    <w:rsid w:val="003A2A91"/>
    <w:rsid w:val="003A3B2B"/>
    <w:rsid w:val="003A55AE"/>
    <w:rsid w:val="003A655E"/>
    <w:rsid w:val="003B01D1"/>
    <w:rsid w:val="003B0287"/>
    <w:rsid w:val="003B1AB2"/>
    <w:rsid w:val="003B1B47"/>
    <w:rsid w:val="003B3D26"/>
    <w:rsid w:val="003B5A2D"/>
    <w:rsid w:val="003B77E3"/>
    <w:rsid w:val="003B78C4"/>
    <w:rsid w:val="003C466D"/>
    <w:rsid w:val="003C497D"/>
    <w:rsid w:val="003C53BA"/>
    <w:rsid w:val="003D34AD"/>
    <w:rsid w:val="003D5B1D"/>
    <w:rsid w:val="003E1410"/>
    <w:rsid w:val="003E2B1B"/>
    <w:rsid w:val="003E6BA8"/>
    <w:rsid w:val="003F3F77"/>
    <w:rsid w:val="003F493E"/>
    <w:rsid w:val="0040157B"/>
    <w:rsid w:val="0040252F"/>
    <w:rsid w:val="00402C15"/>
    <w:rsid w:val="00403416"/>
    <w:rsid w:val="00403429"/>
    <w:rsid w:val="00406D39"/>
    <w:rsid w:val="00410C97"/>
    <w:rsid w:val="00411871"/>
    <w:rsid w:val="00412F32"/>
    <w:rsid w:val="00413ED4"/>
    <w:rsid w:val="00415821"/>
    <w:rsid w:val="004213A0"/>
    <w:rsid w:val="0042252A"/>
    <w:rsid w:val="00423C59"/>
    <w:rsid w:val="00424824"/>
    <w:rsid w:val="00424FA5"/>
    <w:rsid w:val="004353E4"/>
    <w:rsid w:val="00440DA6"/>
    <w:rsid w:val="004454B1"/>
    <w:rsid w:val="004458D2"/>
    <w:rsid w:val="00451D70"/>
    <w:rsid w:val="0045268C"/>
    <w:rsid w:val="00453B82"/>
    <w:rsid w:val="004541B3"/>
    <w:rsid w:val="004568B6"/>
    <w:rsid w:val="0046245C"/>
    <w:rsid w:val="00464962"/>
    <w:rsid w:val="00467033"/>
    <w:rsid w:val="00472F9E"/>
    <w:rsid w:val="00473B6D"/>
    <w:rsid w:val="004763AF"/>
    <w:rsid w:val="00480D98"/>
    <w:rsid w:val="00490E1B"/>
    <w:rsid w:val="00491DA5"/>
    <w:rsid w:val="00493043"/>
    <w:rsid w:val="00496154"/>
    <w:rsid w:val="004A02A7"/>
    <w:rsid w:val="004A52ED"/>
    <w:rsid w:val="004A5358"/>
    <w:rsid w:val="004B0464"/>
    <w:rsid w:val="004B09E9"/>
    <w:rsid w:val="004B2797"/>
    <w:rsid w:val="004B2D76"/>
    <w:rsid w:val="004C15BF"/>
    <w:rsid w:val="004C254B"/>
    <w:rsid w:val="004C4268"/>
    <w:rsid w:val="004C5FFD"/>
    <w:rsid w:val="004C77B4"/>
    <w:rsid w:val="004D3F93"/>
    <w:rsid w:val="004E10DC"/>
    <w:rsid w:val="004E230C"/>
    <w:rsid w:val="004E3254"/>
    <w:rsid w:val="004F0A2B"/>
    <w:rsid w:val="004F0EF9"/>
    <w:rsid w:val="004F2AD6"/>
    <w:rsid w:val="004F4167"/>
    <w:rsid w:val="004F6E6F"/>
    <w:rsid w:val="004F741F"/>
    <w:rsid w:val="005011AE"/>
    <w:rsid w:val="00506623"/>
    <w:rsid w:val="00507262"/>
    <w:rsid w:val="00513244"/>
    <w:rsid w:val="005135E2"/>
    <w:rsid w:val="005136F5"/>
    <w:rsid w:val="005168A2"/>
    <w:rsid w:val="00520E8C"/>
    <w:rsid w:val="00521836"/>
    <w:rsid w:val="00522FE4"/>
    <w:rsid w:val="00524CF6"/>
    <w:rsid w:val="005259F3"/>
    <w:rsid w:val="005263B9"/>
    <w:rsid w:val="00526E8D"/>
    <w:rsid w:val="00530FB4"/>
    <w:rsid w:val="0053189E"/>
    <w:rsid w:val="00531A8A"/>
    <w:rsid w:val="00533E74"/>
    <w:rsid w:val="00537253"/>
    <w:rsid w:val="00537F10"/>
    <w:rsid w:val="00541753"/>
    <w:rsid w:val="00541F9F"/>
    <w:rsid w:val="0054430C"/>
    <w:rsid w:val="00546041"/>
    <w:rsid w:val="00550B86"/>
    <w:rsid w:val="00551661"/>
    <w:rsid w:val="0055451E"/>
    <w:rsid w:val="005547C6"/>
    <w:rsid w:val="00560439"/>
    <w:rsid w:val="0056545A"/>
    <w:rsid w:val="0056664F"/>
    <w:rsid w:val="00573307"/>
    <w:rsid w:val="00573743"/>
    <w:rsid w:val="00573A81"/>
    <w:rsid w:val="00577986"/>
    <w:rsid w:val="005817C9"/>
    <w:rsid w:val="0058275E"/>
    <w:rsid w:val="00582F32"/>
    <w:rsid w:val="00594AAD"/>
    <w:rsid w:val="0059587E"/>
    <w:rsid w:val="0059767E"/>
    <w:rsid w:val="005A199B"/>
    <w:rsid w:val="005A1A0C"/>
    <w:rsid w:val="005A6EBD"/>
    <w:rsid w:val="005A713F"/>
    <w:rsid w:val="005B0131"/>
    <w:rsid w:val="005B1345"/>
    <w:rsid w:val="005B2B72"/>
    <w:rsid w:val="005B5601"/>
    <w:rsid w:val="005B5C8D"/>
    <w:rsid w:val="005C55E8"/>
    <w:rsid w:val="005D419D"/>
    <w:rsid w:val="005D421D"/>
    <w:rsid w:val="005D45CD"/>
    <w:rsid w:val="005D57A1"/>
    <w:rsid w:val="005D7F00"/>
    <w:rsid w:val="006021FA"/>
    <w:rsid w:val="00603971"/>
    <w:rsid w:val="00606777"/>
    <w:rsid w:val="00607392"/>
    <w:rsid w:val="00610204"/>
    <w:rsid w:val="0061253B"/>
    <w:rsid w:val="00612964"/>
    <w:rsid w:val="00614BAB"/>
    <w:rsid w:val="00616C48"/>
    <w:rsid w:val="00622264"/>
    <w:rsid w:val="006226EC"/>
    <w:rsid w:val="0062432B"/>
    <w:rsid w:val="00630C7B"/>
    <w:rsid w:val="00630D22"/>
    <w:rsid w:val="0063615F"/>
    <w:rsid w:val="00637A7D"/>
    <w:rsid w:val="00640C0E"/>
    <w:rsid w:val="006411FF"/>
    <w:rsid w:val="00645E81"/>
    <w:rsid w:val="00645EA2"/>
    <w:rsid w:val="006472E6"/>
    <w:rsid w:val="006526FB"/>
    <w:rsid w:val="00654D92"/>
    <w:rsid w:val="00666741"/>
    <w:rsid w:val="006715E1"/>
    <w:rsid w:val="00671C80"/>
    <w:rsid w:val="006729CD"/>
    <w:rsid w:val="00673416"/>
    <w:rsid w:val="006805BF"/>
    <w:rsid w:val="006843BE"/>
    <w:rsid w:val="00685D74"/>
    <w:rsid w:val="00690396"/>
    <w:rsid w:val="00694205"/>
    <w:rsid w:val="006A2436"/>
    <w:rsid w:val="006A66EA"/>
    <w:rsid w:val="006A6AD3"/>
    <w:rsid w:val="006B3195"/>
    <w:rsid w:val="006B7E07"/>
    <w:rsid w:val="006C336E"/>
    <w:rsid w:val="006C5BAF"/>
    <w:rsid w:val="006C7F71"/>
    <w:rsid w:val="006D0BE0"/>
    <w:rsid w:val="006D39CC"/>
    <w:rsid w:val="006D6BBD"/>
    <w:rsid w:val="006E086A"/>
    <w:rsid w:val="006E29F8"/>
    <w:rsid w:val="006E64F7"/>
    <w:rsid w:val="006F29E7"/>
    <w:rsid w:val="006F30AC"/>
    <w:rsid w:val="006F4453"/>
    <w:rsid w:val="007021A6"/>
    <w:rsid w:val="00704FCA"/>
    <w:rsid w:val="007075F1"/>
    <w:rsid w:val="00714DEF"/>
    <w:rsid w:val="00720168"/>
    <w:rsid w:val="00722D24"/>
    <w:rsid w:val="0072443F"/>
    <w:rsid w:val="007318BC"/>
    <w:rsid w:val="00733B44"/>
    <w:rsid w:val="00736E31"/>
    <w:rsid w:val="00737666"/>
    <w:rsid w:val="0074165E"/>
    <w:rsid w:val="007428F0"/>
    <w:rsid w:val="00744BDF"/>
    <w:rsid w:val="0075227C"/>
    <w:rsid w:val="00753832"/>
    <w:rsid w:val="00755B66"/>
    <w:rsid w:val="00756B76"/>
    <w:rsid w:val="00762C14"/>
    <w:rsid w:val="0076553E"/>
    <w:rsid w:val="00770498"/>
    <w:rsid w:val="007713A2"/>
    <w:rsid w:val="007739D4"/>
    <w:rsid w:val="007778A7"/>
    <w:rsid w:val="00777F19"/>
    <w:rsid w:val="00781876"/>
    <w:rsid w:val="00784381"/>
    <w:rsid w:val="007844E0"/>
    <w:rsid w:val="00790DE3"/>
    <w:rsid w:val="007921A2"/>
    <w:rsid w:val="00792372"/>
    <w:rsid w:val="007A0401"/>
    <w:rsid w:val="007A27AE"/>
    <w:rsid w:val="007B0838"/>
    <w:rsid w:val="007B0949"/>
    <w:rsid w:val="007B2AA2"/>
    <w:rsid w:val="007B4AC3"/>
    <w:rsid w:val="007C01EF"/>
    <w:rsid w:val="007C1E2C"/>
    <w:rsid w:val="007C4840"/>
    <w:rsid w:val="007C7A1F"/>
    <w:rsid w:val="007D00A0"/>
    <w:rsid w:val="007D1AAD"/>
    <w:rsid w:val="007D1D45"/>
    <w:rsid w:val="007D5B0C"/>
    <w:rsid w:val="007E6104"/>
    <w:rsid w:val="007E74AA"/>
    <w:rsid w:val="007F010A"/>
    <w:rsid w:val="007F2D0E"/>
    <w:rsid w:val="007F3755"/>
    <w:rsid w:val="007F428B"/>
    <w:rsid w:val="008008B6"/>
    <w:rsid w:val="00803215"/>
    <w:rsid w:val="00807B73"/>
    <w:rsid w:val="00812E8E"/>
    <w:rsid w:val="00820A51"/>
    <w:rsid w:val="00822037"/>
    <w:rsid w:val="008230A9"/>
    <w:rsid w:val="00823A01"/>
    <w:rsid w:val="00831817"/>
    <w:rsid w:val="00837F1B"/>
    <w:rsid w:val="00840ED3"/>
    <w:rsid w:val="00842A4B"/>
    <w:rsid w:val="00842BBD"/>
    <w:rsid w:val="00843B0A"/>
    <w:rsid w:val="00846F1C"/>
    <w:rsid w:val="0086245C"/>
    <w:rsid w:val="00862807"/>
    <w:rsid w:val="00880A05"/>
    <w:rsid w:val="00881821"/>
    <w:rsid w:val="008833DD"/>
    <w:rsid w:val="00883E43"/>
    <w:rsid w:val="0088599B"/>
    <w:rsid w:val="00891F70"/>
    <w:rsid w:val="008A0224"/>
    <w:rsid w:val="008A5974"/>
    <w:rsid w:val="008A6062"/>
    <w:rsid w:val="008B332F"/>
    <w:rsid w:val="008B52EF"/>
    <w:rsid w:val="008B76B8"/>
    <w:rsid w:val="008C2CE2"/>
    <w:rsid w:val="008C41A3"/>
    <w:rsid w:val="008C78A0"/>
    <w:rsid w:val="008D1209"/>
    <w:rsid w:val="008D47E0"/>
    <w:rsid w:val="008D7820"/>
    <w:rsid w:val="008E3327"/>
    <w:rsid w:val="008E3B4E"/>
    <w:rsid w:val="008E4A20"/>
    <w:rsid w:val="008E5347"/>
    <w:rsid w:val="008E5600"/>
    <w:rsid w:val="008E6F8C"/>
    <w:rsid w:val="008E7F03"/>
    <w:rsid w:val="008F11D9"/>
    <w:rsid w:val="008F1816"/>
    <w:rsid w:val="008F4633"/>
    <w:rsid w:val="008F5B16"/>
    <w:rsid w:val="008F6337"/>
    <w:rsid w:val="008F6694"/>
    <w:rsid w:val="008F74E9"/>
    <w:rsid w:val="009021BB"/>
    <w:rsid w:val="00902CFE"/>
    <w:rsid w:val="00903473"/>
    <w:rsid w:val="00904118"/>
    <w:rsid w:val="00904DAB"/>
    <w:rsid w:val="0090639B"/>
    <w:rsid w:val="00906703"/>
    <w:rsid w:val="009073DA"/>
    <w:rsid w:val="00912AA7"/>
    <w:rsid w:val="00914627"/>
    <w:rsid w:val="009223E8"/>
    <w:rsid w:val="00923757"/>
    <w:rsid w:val="00924F42"/>
    <w:rsid w:val="0093071A"/>
    <w:rsid w:val="00930B8C"/>
    <w:rsid w:val="00933395"/>
    <w:rsid w:val="00933CC0"/>
    <w:rsid w:val="009358D5"/>
    <w:rsid w:val="0094187C"/>
    <w:rsid w:val="0094338F"/>
    <w:rsid w:val="00944EF5"/>
    <w:rsid w:val="0095163C"/>
    <w:rsid w:val="009517BA"/>
    <w:rsid w:val="00952CA1"/>
    <w:rsid w:val="0095403D"/>
    <w:rsid w:val="009540C9"/>
    <w:rsid w:val="00961335"/>
    <w:rsid w:val="009628D8"/>
    <w:rsid w:val="00967E56"/>
    <w:rsid w:val="00970108"/>
    <w:rsid w:val="0097236E"/>
    <w:rsid w:val="0097304B"/>
    <w:rsid w:val="00974CEF"/>
    <w:rsid w:val="00977E4F"/>
    <w:rsid w:val="00982EC5"/>
    <w:rsid w:val="0098370E"/>
    <w:rsid w:val="00985833"/>
    <w:rsid w:val="0098607B"/>
    <w:rsid w:val="009876E9"/>
    <w:rsid w:val="00990F08"/>
    <w:rsid w:val="0099119F"/>
    <w:rsid w:val="00994680"/>
    <w:rsid w:val="0099722C"/>
    <w:rsid w:val="009A49C6"/>
    <w:rsid w:val="009A4E99"/>
    <w:rsid w:val="009A6073"/>
    <w:rsid w:val="009C0EBB"/>
    <w:rsid w:val="009C47C6"/>
    <w:rsid w:val="009C5788"/>
    <w:rsid w:val="009E0118"/>
    <w:rsid w:val="009E0BC9"/>
    <w:rsid w:val="009F424A"/>
    <w:rsid w:val="009F5AA1"/>
    <w:rsid w:val="009F69EE"/>
    <w:rsid w:val="00A0219A"/>
    <w:rsid w:val="00A033D1"/>
    <w:rsid w:val="00A050B8"/>
    <w:rsid w:val="00A101B1"/>
    <w:rsid w:val="00A173C1"/>
    <w:rsid w:val="00A2134E"/>
    <w:rsid w:val="00A22956"/>
    <w:rsid w:val="00A22A20"/>
    <w:rsid w:val="00A23C7D"/>
    <w:rsid w:val="00A24E96"/>
    <w:rsid w:val="00A25128"/>
    <w:rsid w:val="00A2645E"/>
    <w:rsid w:val="00A27CF7"/>
    <w:rsid w:val="00A33D63"/>
    <w:rsid w:val="00A33E73"/>
    <w:rsid w:val="00A3552C"/>
    <w:rsid w:val="00A36CF9"/>
    <w:rsid w:val="00A421E5"/>
    <w:rsid w:val="00A42F4C"/>
    <w:rsid w:val="00A46621"/>
    <w:rsid w:val="00A477A0"/>
    <w:rsid w:val="00A52616"/>
    <w:rsid w:val="00A53C95"/>
    <w:rsid w:val="00A55474"/>
    <w:rsid w:val="00A56B9E"/>
    <w:rsid w:val="00A56C01"/>
    <w:rsid w:val="00A65348"/>
    <w:rsid w:val="00A714AD"/>
    <w:rsid w:val="00A72CFA"/>
    <w:rsid w:val="00A74987"/>
    <w:rsid w:val="00A753A9"/>
    <w:rsid w:val="00A83900"/>
    <w:rsid w:val="00A86C77"/>
    <w:rsid w:val="00A86ED3"/>
    <w:rsid w:val="00A924B6"/>
    <w:rsid w:val="00A93413"/>
    <w:rsid w:val="00A957BE"/>
    <w:rsid w:val="00AA0BA7"/>
    <w:rsid w:val="00AA0C44"/>
    <w:rsid w:val="00AA11B0"/>
    <w:rsid w:val="00AA177A"/>
    <w:rsid w:val="00AA1D19"/>
    <w:rsid w:val="00AA32C0"/>
    <w:rsid w:val="00AA4A86"/>
    <w:rsid w:val="00AA4FF7"/>
    <w:rsid w:val="00AA5778"/>
    <w:rsid w:val="00AA71A6"/>
    <w:rsid w:val="00AA7BE1"/>
    <w:rsid w:val="00AB5B39"/>
    <w:rsid w:val="00AC1508"/>
    <w:rsid w:val="00AC4FAE"/>
    <w:rsid w:val="00AC5B58"/>
    <w:rsid w:val="00AC5C41"/>
    <w:rsid w:val="00AD088C"/>
    <w:rsid w:val="00AD2E8C"/>
    <w:rsid w:val="00AE10DE"/>
    <w:rsid w:val="00AE3669"/>
    <w:rsid w:val="00AE5ADB"/>
    <w:rsid w:val="00AE5EDA"/>
    <w:rsid w:val="00AE6D4F"/>
    <w:rsid w:val="00AE77C9"/>
    <w:rsid w:val="00AF24DD"/>
    <w:rsid w:val="00AF38F9"/>
    <w:rsid w:val="00AF46D7"/>
    <w:rsid w:val="00AF52E2"/>
    <w:rsid w:val="00AF71B3"/>
    <w:rsid w:val="00B02156"/>
    <w:rsid w:val="00B0229F"/>
    <w:rsid w:val="00B038F4"/>
    <w:rsid w:val="00B11BF0"/>
    <w:rsid w:val="00B13176"/>
    <w:rsid w:val="00B14D52"/>
    <w:rsid w:val="00B3658D"/>
    <w:rsid w:val="00B3736B"/>
    <w:rsid w:val="00B41C6F"/>
    <w:rsid w:val="00B44703"/>
    <w:rsid w:val="00B47255"/>
    <w:rsid w:val="00B50EC5"/>
    <w:rsid w:val="00B55318"/>
    <w:rsid w:val="00B61BBD"/>
    <w:rsid w:val="00B61DAC"/>
    <w:rsid w:val="00B719EE"/>
    <w:rsid w:val="00B72940"/>
    <w:rsid w:val="00B80370"/>
    <w:rsid w:val="00B82EC2"/>
    <w:rsid w:val="00B931B1"/>
    <w:rsid w:val="00B94697"/>
    <w:rsid w:val="00B95B3E"/>
    <w:rsid w:val="00BA0735"/>
    <w:rsid w:val="00BA59BA"/>
    <w:rsid w:val="00BB2FAF"/>
    <w:rsid w:val="00BB34EC"/>
    <w:rsid w:val="00BB4D1F"/>
    <w:rsid w:val="00BB5AE3"/>
    <w:rsid w:val="00BB73C2"/>
    <w:rsid w:val="00BC4D62"/>
    <w:rsid w:val="00BC50F0"/>
    <w:rsid w:val="00BC74B1"/>
    <w:rsid w:val="00BD2129"/>
    <w:rsid w:val="00BD2EA6"/>
    <w:rsid w:val="00BD3F3A"/>
    <w:rsid w:val="00BD3F85"/>
    <w:rsid w:val="00BE377F"/>
    <w:rsid w:val="00BE3FB7"/>
    <w:rsid w:val="00BE7676"/>
    <w:rsid w:val="00BF7169"/>
    <w:rsid w:val="00C0246F"/>
    <w:rsid w:val="00C0250C"/>
    <w:rsid w:val="00C1038B"/>
    <w:rsid w:val="00C1173A"/>
    <w:rsid w:val="00C209CA"/>
    <w:rsid w:val="00C21044"/>
    <w:rsid w:val="00C21D2A"/>
    <w:rsid w:val="00C21D4C"/>
    <w:rsid w:val="00C253A3"/>
    <w:rsid w:val="00C306A7"/>
    <w:rsid w:val="00C33942"/>
    <w:rsid w:val="00C40010"/>
    <w:rsid w:val="00C40FB0"/>
    <w:rsid w:val="00C43BEC"/>
    <w:rsid w:val="00C43FEF"/>
    <w:rsid w:val="00C44450"/>
    <w:rsid w:val="00C459EF"/>
    <w:rsid w:val="00C50FFC"/>
    <w:rsid w:val="00C54A05"/>
    <w:rsid w:val="00C565E9"/>
    <w:rsid w:val="00C66AEC"/>
    <w:rsid w:val="00C67992"/>
    <w:rsid w:val="00C73E26"/>
    <w:rsid w:val="00C77778"/>
    <w:rsid w:val="00C810FA"/>
    <w:rsid w:val="00C81699"/>
    <w:rsid w:val="00C82A8C"/>
    <w:rsid w:val="00CA1802"/>
    <w:rsid w:val="00CA677F"/>
    <w:rsid w:val="00CB0345"/>
    <w:rsid w:val="00CB1C09"/>
    <w:rsid w:val="00CB74C7"/>
    <w:rsid w:val="00CC0D75"/>
    <w:rsid w:val="00CC5A19"/>
    <w:rsid w:val="00CD5E98"/>
    <w:rsid w:val="00CE261E"/>
    <w:rsid w:val="00CE36FA"/>
    <w:rsid w:val="00CE4D78"/>
    <w:rsid w:val="00CE51AA"/>
    <w:rsid w:val="00CE52BC"/>
    <w:rsid w:val="00CF200A"/>
    <w:rsid w:val="00CF2839"/>
    <w:rsid w:val="00CF3F10"/>
    <w:rsid w:val="00D00528"/>
    <w:rsid w:val="00D064B4"/>
    <w:rsid w:val="00D06EBB"/>
    <w:rsid w:val="00D11F46"/>
    <w:rsid w:val="00D12396"/>
    <w:rsid w:val="00D1333A"/>
    <w:rsid w:val="00D1478F"/>
    <w:rsid w:val="00D17232"/>
    <w:rsid w:val="00D20297"/>
    <w:rsid w:val="00D23799"/>
    <w:rsid w:val="00D24751"/>
    <w:rsid w:val="00D27AA1"/>
    <w:rsid w:val="00D35700"/>
    <w:rsid w:val="00D36617"/>
    <w:rsid w:val="00D403AD"/>
    <w:rsid w:val="00D42493"/>
    <w:rsid w:val="00D4677D"/>
    <w:rsid w:val="00D5150E"/>
    <w:rsid w:val="00D523BD"/>
    <w:rsid w:val="00D527D4"/>
    <w:rsid w:val="00D536F3"/>
    <w:rsid w:val="00D62F2B"/>
    <w:rsid w:val="00D636A1"/>
    <w:rsid w:val="00D65D1B"/>
    <w:rsid w:val="00D661CA"/>
    <w:rsid w:val="00D66E64"/>
    <w:rsid w:val="00D71E13"/>
    <w:rsid w:val="00D74931"/>
    <w:rsid w:val="00D82FE6"/>
    <w:rsid w:val="00D84D60"/>
    <w:rsid w:val="00D8766C"/>
    <w:rsid w:val="00D938DA"/>
    <w:rsid w:val="00D9587E"/>
    <w:rsid w:val="00D960A5"/>
    <w:rsid w:val="00DA0509"/>
    <w:rsid w:val="00DA2517"/>
    <w:rsid w:val="00DA7076"/>
    <w:rsid w:val="00DB1333"/>
    <w:rsid w:val="00DB21FD"/>
    <w:rsid w:val="00DB5136"/>
    <w:rsid w:val="00DB51F4"/>
    <w:rsid w:val="00DC0180"/>
    <w:rsid w:val="00DC1169"/>
    <w:rsid w:val="00DC4AF2"/>
    <w:rsid w:val="00DD0B4C"/>
    <w:rsid w:val="00DD1363"/>
    <w:rsid w:val="00DD1C03"/>
    <w:rsid w:val="00DD6A46"/>
    <w:rsid w:val="00DE0C18"/>
    <w:rsid w:val="00DE4C31"/>
    <w:rsid w:val="00DE4E6B"/>
    <w:rsid w:val="00DE6591"/>
    <w:rsid w:val="00DE68C7"/>
    <w:rsid w:val="00DF5F79"/>
    <w:rsid w:val="00DF76D7"/>
    <w:rsid w:val="00DF77A6"/>
    <w:rsid w:val="00DF7940"/>
    <w:rsid w:val="00E0608B"/>
    <w:rsid w:val="00E0777B"/>
    <w:rsid w:val="00E11326"/>
    <w:rsid w:val="00E120BE"/>
    <w:rsid w:val="00E174FF"/>
    <w:rsid w:val="00E21E24"/>
    <w:rsid w:val="00E21EE6"/>
    <w:rsid w:val="00E22BEB"/>
    <w:rsid w:val="00E261A0"/>
    <w:rsid w:val="00E41A4C"/>
    <w:rsid w:val="00E461E6"/>
    <w:rsid w:val="00E517AF"/>
    <w:rsid w:val="00E54789"/>
    <w:rsid w:val="00E55B33"/>
    <w:rsid w:val="00E56B3C"/>
    <w:rsid w:val="00E61D89"/>
    <w:rsid w:val="00E62058"/>
    <w:rsid w:val="00E645CB"/>
    <w:rsid w:val="00E64639"/>
    <w:rsid w:val="00E646A7"/>
    <w:rsid w:val="00E73BD1"/>
    <w:rsid w:val="00E76B0D"/>
    <w:rsid w:val="00E77DC9"/>
    <w:rsid w:val="00E80D68"/>
    <w:rsid w:val="00E81254"/>
    <w:rsid w:val="00E822EE"/>
    <w:rsid w:val="00E8538A"/>
    <w:rsid w:val="00E8559A"/>
    <w:rsid w:val="00E87017"/>
    <w:rsid w:val="00E907B9"/>
    <w:rsid w:val="00E91683"/>
    <w:rsid w:val="00E968D9"/>
    <w:rsid w:val="00E96F31"/>
    <w:rsid w:val="00E97A6B"/>
    <w:rsid w:val="00E97C41"/>
    <w:rsid w:val="00EA1F57"/>
    <w:rsid w:val="00EA3B11"/>
    <w:rsid w:val="00EA3B2C"/>
    <w:rsid w:val="00EA468C"/>
    <w:rsid w:val="00EA4EF0"/>
    <w:rsid w:val="00EA6150"/>
    <w:rsid w:val="00EB4524"/>
    <w:rsid w:val="00EB544A"/>
    <w:rsid w:val="00EB7A15"/>
    <w:rsid w:val="00EC28CC"/>
    <w:rsid w:val="00EC2E0A"/>
    <w:rsid w:val="00ED15C3"/>
    <w:rsid w:val="00ED76BB"/>
    <w:rsid w:val="00EE513C"/>
    <w:rsid w:val="00EE6C5C"/>
    <w:rsid w:val="00EF0456"/>
    <w:rsid w:val="00F00730"/>
    <w:rsid w:val="00F028BE"/>
    <w:rsid w:val="00F14BAE"/>
    <w:rsid w:val="00F21F89"/>
    <w:rsid w:val="00F22096"/>
    <w:rsid w:val="00F22CB5"/>
    <w:rsid w:val="00F23BD0"/>
    <w:rsid w:val="00F267A6"/>
    <w:rsid w:val="00F3009D"/>
    <w:rsid w:val="00F304D8"/>
    <w:rsid w:val="00F30E87"/>
    <w:rsid w:val="00F415BF"/>
    <w:rsid w:val="00F42388"/>
    <w:rsid w:val="00F43142"/>
    <w:rsid w:val="00F44918"/>
    <w:rsid w:val="00F45A89"/>
    <w:rsid w:val="00F5008D"/>
    <w:rsid w:val="00F516FE"/>
    <w:rsid w:val="00F5213E"/>
    <w:rsid w:val="00F53AE1"/>
    <w:rsid w:val="00F6363E"/>
    <w:rsid w:val="00F63A5D"/>
    <w:rsid w:val="00F701FA"/>
    <w:rsid w:val="00F72DAA"/>
    <w:rsid w:val="00F73152"/>
    <w:rsid w:val="00F75948"/>
    <w:rsid w:val="00F85295"/>
    <w:rsid w:val="00F857EB"/>
    <w:rsid w:val="00F93F5E"/>
    <w:rsid w:val="00F947DD"/>
    <w:rsid w:val="00FA034D"/>
    <w:rsid w:val="00FA04F1"/>
    <w:rsid w:val="00FA20E4"/>
    <w:rsid w:val="00FB1118"/>
    <w:rsid w:val="00FB1845"/>
    <w:rsid w:val="00FB219E"/>
    <w:rsid w:val="00FB24F6"/>
    <w:rsid w:val="00FB589F"/>
    <w:rsid w:val="00FC06D1"/>
    <w:rsid w:val="00FC441B"/>
    <w:rsid w:val="00FC77DA"/>
    <w:rsid w:val="00FD159A"/>
    <w:rsid w:val="00FD7789"/>
    <w:rsid w:val="00FE09BB"/>
    <w:rsid w:val="00FE117E"/>
    <w:rsid w:val="00FE482C"/>
    <w:rsid w:val="00FF123B"/>
    <w:rsid w:val="00FF675A"/>
    <w:rsid w:val="031564FF"/>
    <w:rsid w:val="03D500B1"/>
    <w:rsid w:val="0468EF5B"/>
    <w:rsid w:val="0539051C"/>
    <w:rsid w:val="074AD129"/>
    <w:rsid w:val="08551E12"/>
    <w:rsid w:val="08905C72"/>
    <w:rsid w:val="0921721F"/>
    <w:rsid w:val="0A34FF9C"/>
    <w:rsid w:val="0BB7A7A0"/>
    <w:rsid w:val="0E8F6A02"/>
    <w:rsid w:val="0EF5A454"/>
    <w:rsid w:val="144543A7"/>
    <w:rsid w:val="144A6331"/>
    <w:rsid w:val="15554594"/>
    <w:rsid w:val="1670D20B"/>
    <w:rsid w:val="167CD358"/>
    <w:rsid w:val="16FFB71C"/>
    <w:rsid w:val="1B25BDFC"/>
    <w:rsid w:val="1B9F4222"/>
    <w:rsid w:val="207389DF"/>
    <w:rsid w:val="214D7573"/>
    <w:rsid w:val="227BD18E"/>
    <w:rsid w:val="26A0A8C5"/>
    <w:rsid w:val="26C689A6"/>
    <w:rsid w:val="292854E4"/>
    <w:rsid w:val="2AC05EB9"/>
    <w:rsid w:val="2C1BACAC"/>
    <w:rsid w:val="2CB1D7E2"/>
    <w:rsid w:val="2CCDCC63"/>
    <w:rsid w:val="2D0EA778"/>
    <w:rsid w:val="2D8232A7"/>
    <w:rsid w:val="2DD0D1EF"/>
    <w:rsid w:val="2E50BA7C"/>
    <w:rsid w:val="2EEF82A9"/>
    <w:rsid w:val="304BB8F0"/>
    <w:rsid w:val="308B530A"/>
    <w:rsid w:val="32DD997A"/>
    <w:rsid w:val="32F10BBA"/>
    <w:rsid w:val="3752FBFB"/>
    <w:rsid w:val="3A90CFC5"/>
    <w:rsid w:val="3B8BE7CB"/>
    <w:rsid w:val="3E957DF9"/>
    <w:rsid w:val="3F7ABE19"/>
    <w:rsid w:val="407F65CD"/>
    <w:rsid w:val="41001149"/>
    <w:rsid w:val="41C79B7F"/>
    <w:rsid w:val="426C17FB"/>
    <w:rsid w:val="43897195"/>
    <w:rsid w:val="4437E76E"/>
    <w:rsid w:val="448ABCA3"/>
    <w:rsid w:val="4530D1D3"/>
    <w:rsid w:val="477CAFEE"/>
    <w:rsid w:val="4C176D49"/>
    <w:rsid w:val="4C8D4E49"/>
    <w:rsid w:val="4DE04ECF"/>
    <w:rsid w:val="4E1C305D"/>
    <w:rsid w:val="5054FF48"/>
    <w:rsid w:val="51C2CA2C"/>
    <w:rsid w:val="52ED5ABB"/>
    <w:rsid w:val="539E9921"/>
    <w:rsid w:val="543667F6"/>
    <w:rsid w:val="5746AC2F"/>
    <w:rsid w:val="58C8A098"/>
    <w:rsid w:val="59796108"/>
    <w:rsid w:val="5B668DE0"/>
    <w:rsid w:val="5BA15763"/>
    <w:rsid w:val="5C6A07EF"/>
    <w:rsid w:val="5D90C9D4"/>
    <w:rsid w:val="5EFBF7CE"/>
    <w:rsid w:val="615A5B5F"/>
    <w:rsid w:val="621A1B99"/>
    <w:rsid w:val="62C881FB"/>
    <w:rsid w:val="62F1F4A1"/>
    <w:rsid w:val="62FE59F6"/>
    <w:rsid w:val="6300502C"/>
    <w:rsid w:val="637BF4F0"/>
    <w:rsid w:val="6687E58C"/>
    <w:rsid w:val="685C9EAC"/>
    <w:rsid w:val="6997A544"/>
    <w:rsid w:val="6A8B82A8"/>
    <w:rsid w:val="6B3E006D"/>
    <w:rsid w:val="6BF28477"/>
    <w:rsid w:val="76DBAFAF"/>
    <w:rsid w:val="779897BE"/>
    <w:rsid w:val="7E8F8878"/>
    <w:rsid w:val="7F97AB1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8C4E2"/>
  <w15:docId w15:val="{C1B5F367-9CF4-4344-9A2F-88591281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1C09"/>
    <w:pPr>
      <w:spacing w:after="5" w:line="370" w:lineRule="auto"/>
      <w:ind w:left="10" w:hanging="10"/>
    </w:pPr>
    <w:rPr>
      <w:rFonts w:ascii="Arial" w:eastAsia="Arial" w:hAnsi="Arial" w:cs="Arial"/>
      <w:color w:val="FFFFFF" w:themeColor="background1"/>
      <w:sz w:val="20"/>
    </w:rPr>
  </w:style>
  <w:style w:type="paragraph" w:styleId="Kop1">
    <w:name w:val="heading 1"/>
    <w:aliases w:val="hoofdstuk,Hoofdstuk,Section Heading,Hoofdstuk nummer,Kop 1 ITS aanbesteding"/>
    <w:next w:val="Standaard"/>
    <w:link w:val="Kop1Char"/>
    <w:uiPriority w:val="9"/>
    <w:qFormat/>
    <w:pPr>
      <w:keepNext/>
      <w:keepLines/>
      <w:spacing w:after="46"/>
      <w:ind w:left="10" w:hanging="10"/>
      <w:outlineLvl w:val="0"/>
    </w:pPr>
    <w:rPr>
      <w:rFonts w:ascii="Arial" w:eastAsia="Arial" w:hAnsi="Arial" w:cs="Arial"/>
      <w:b/>
      <w:color w:val="000000"/>
      <w:sz w:val="32"/>
    </w:rPr>
  </w:style>
  <w:style w:type="paragraph" w:styleId="Kop2">
    <w:name w:val="heading 2"/>
    <w:aliases w:val="paragraaf"/>
    <w:next w:val="Standaard"/>
    <w:link w:val="Kop2Char"/>
    <w:uiPriority w:val="9"/>
    <w:unhideWhenUsed/>
    <w:qFormat/>
    <w:pPr>
      <w:keepNext/>
      <w:keepLines/>
      <w:spacing w:after="103" w:line="261" w:lineRule="auto"/>
      <w:ind w:left="10" w:hanging="10"/>
      <w:outlineLvl w:val="1"/>
    </w:pPr>
    <w:rPr>
      <w:rFonts w:ascii="Arial" w:eastAsia="Arial" w:hAnsi="Arial" w:cs="Arial"/>
      <w:b/>
      <w:color w:val="000000"/>
      <w:sz w:val="20"/>
    </w:rPr>
  </w:style>
  <w:style w:type="paragraph" w:styleId="Kop3">
    <w:name w:val="heading 3"/>
    <w:aliases w:val="subparagraaf"/>
    <w:next w:val="Standaard"/>
    <w:link w:val="Kop3Char"/>
    <w:uiPriority w:val="9"/>
    <w:unhideWhenUsed/>
    <w:qFormat/>
    <w:pPr>
      <w:keepNext/>
      <w:keepLines/>
      <w:spacing w:after="103" w:line="261" w:lineRule="auto"/>
      <w:ind w:left="10" w:hanging="10"/>
      <w:outlineLvl w:val="2"/>
    </w:pPr>
    <w:rPr>
      <w:rFonts w:ascii="Arial" w:eastAsia="Arial" w:hAnsi="Arial" w:cs="Arial"/>
      <w:b/>
      <w:color w:val="000000"/>
      <w:sz w:val="20"/>
    </w:rPr>
  </w:style>
  <w:style w:type="paragraph" w:styleId="Kop4">
    <w:name w:val="heading 4"/>
    <w:next w:val="Standaard"/>
    <w:link w:val="Kop4Char"/>
    <w:uiPriority w:val="9"/>
    <w:unhideWhenUsed/>
    <w:qFormat/>
    <w:pPr>
      <w:keepNext/>
      <w:keepLines/>
      <w:spacing w:after="103" w:line="261" w:lineRule="auto"/>
      <w:ind w:left="10" w:hanging="10"/>
      <w:outlineLvl w:val="3"/>
    </w:pPr>
    <w:rPr>
      <w:rFonts w:ascii="Arial" w:eastAsia="Arial" w:hAnsi="Arial" w:cs="Arial"/>
      <w:b/>
      <w:color w:val="000000"/>
      <w:sz w:val="20"/>
    </w:rPr>
  </w:style>
  <w:style w:type="paragraph" w:styleId="Kop5">
    <w:name w:val="heading 5"/>
    <w:next w:val="Standaard"/>
    <w:link w:val="Kop5Char"/>
    <w:uiPriority w:val="9"/>
    <w:unhideWhenUsed/>
    <w:qFormat/>
    <w:pPr>
      <w:keepNext/>
      <w:keepLines/>
      <w:spacing w:after="103" w:line="261" w:lineRule="auto"/>
      <w:ind w:left="10" w:hanging="10"/>
      <w:outlineLvl w:val="4"/>
    </w:pPr>
    <w:rPr>
      <w:rFonts w:ascii="Arial" w:eastAsia="Arial" w:hAnsi="Arial" w:cs="Arial"/>
      <w:b/>
      <w:color w:val="000000"/>
      <w:sz w:val="20"/>
    </w:rPr>
  </w:style>
  <w:style w:type="paragraph" w:styleId="Kop6">
    <w:name w:val="heading 6"/>
    <w:basedOn w:val="Standaard"/>
    <w:next w:val="Standaard"/>
    <w:link w:val="Kop6Char"/>
    <w:rsid w:val="00E62058"/>
    <w:pPr>
      <w:spacing w:before="240" w:after="60" w:line="276" w:lineRule="auto"/>
      <w:ind w:left="1152" w:hanging="1152"/>
      <w:outlineLvl w:val="5"/>
    </w:pPr>
    <w:rPr>
      <w:rFonts w:ascii="Times New Roman" w:eastAsia="MS Mincho" w:hAnsi="Times New Roman" w:cs="Times New Roman"/>
      <w:b/>
      <w:bCs/>
      <w:color w:val="auto"/>
      <w:lang w:eastAsia="ja-JP"/>
    </w:rPr>
  </w:style>
  <w:style w:type="paragraph" w:styleId="Kop7">
    <w:name w:val="heading 7"/>
    <w:basedOn w:val="Standaard"/>
    <w:next w:val="Standaard"/>
    <w:link w:val="Kop7Char"/>
    <w:rsid w:val="00E62058"/>
    <w:pPr>
      <w:spacing w:before="240" w:after="60" w:line="276" w:lineRule="auto"/>
      <w:ind w:left="1296" w:hanging="1296"/>
      <w:outlineLvl w:val="6"/>
    </w:pPr>
    <w:rPr>
      <w:rFonts w:ascii="Times New Roman" w:eastAsia="MS Mincho" w:hAnsi="Times New Roman" w:cs="Times New Roman"/>
      <w:color w:val="auto"/>
      <w:sz w:val="24"/>
      <w:szCs w:val="20"/>
      <w:lang w:eastAsia="ja-JP"/>
    </w:rPr>
  </w:style>
  <w:style w:type="paragraph" w:styleId="Kop8">
    <w:name w:val="heading 8"/>
    <w:basedOn w:val="Standaard"/>
    <w:next w:val="Standaard"/>
    <w:link w:val="Kop8Char"/>
    <w:rsid w:val="00E62058"/>
    <w:pPr>
      <w:spacing w:before="240" w:after="60" w:line="276" w:lineRule="auto"/>
      <w:ind w:left="1440" w:hanging="1440"/>
      <w:outlineLvl w:val="7"/>
    </w:pPr>
    <w:rPr>
      <w:rFonts w:ascii="Times New Roman" w:eastAsia="MS Mincho" w:hAnsi="Times New Roman" w:cs="Times New Roman"/>
      <w:i/>
      <w:iCs/>
      <w:color w:val="auto"/>
      <w:sz w:val="24"/>
      <w:szCs w:val="20"/>
      <w:lang w:eastAsia="ja-JP"/>
    </w:rPr>
  </w:style>
  <w:style w:type="paragraph" w:styleId="Kop9">
    <w:name w:val="heading 9"/>
    <w:basedOn w:val="Standaard"/>
    <w:next w:val="Standaard"/>
    <w:link w:val="Kop9Char"/>
    <w:rsid w:val="00E62058"/>
    <w:pPr>
      <w:spacing w:before="240" w:after="60" w:line="276" w:lineRule="auto"/>
      <w:ind w:left="1584" w:hanging="1584"/>
      <w:outlineLvl w:val="8"/>
    </w:pPr>
    <w:rPr>
      <w:rFonts w:eastAsia="MS Mincho"/>
      <w:color w:val="auto"/>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subparagraaf Char"/>
    <w:link w:val="Kop3"/>
    <w:rPr>
      <w:rFonts w:ascii="Arial" w:eastAsia="Arial" w:hAnsi="Arial" w:cs="Arial"/>
      <w:b/>
      <w:color w:val="000000"/>
      <w:sz w:val="20"/>
    </w:rPr>
  </w:style>
  <w:style w:type="character" w:customStyle="1" w:styleId="Kop4Char">
    <w:name w:val="Kop 4 Char"/>
    <w:link w:val="Kop4"/>
    <w:rPr>
      <w:rFonts w:ascii="Arial" w:eastAsia="Arial" w:hAnsi="Arial" w:cs="Arial"/>
      <w:b/>
      <w:color w:val="000000"/>
      <w:sz w:val="20"/>
    </w:rPr>
  </w:style>
  <w:style w:type="character" w:customStyle="1" w:styleId="Kop5Char">
    <w:name w:val="Kop 5 Char"/>
    <w:link w:val="Kop5"/>
    <w:rPr>
      <w:rFonts w:ascii="Arial" w:eastAsia="Arial" w:hAnsi="Arial" w:cs="Arial"/>
      <w:b/>
      <w:color w:val="000000"/>
      <w:sz w:val="20"/>
    </w:rPr>
  </w:style>
  <w:style w:type="character" w:customStyle="1" w:styleId="Kop1Char">
    <w:name w:val="Kop 1 Char"/>
    <w:aliases w:val="hoofdstuk Char,Hoofdstuk Char,Section Heading Char,Hoofdstuk nummer Char,Kop 1 ITS aanbesteding Char"/>
    <w:link w:val="Kop1"/>
    <w:rPr>
      <w:rFonts w:ascii="Arial" w:eastAsia="Arial" w:hAnsi="Arial" w:cs="Arial"/>
      <w:b/>
      <w:color w:val="000000"/>
      <w:sz w:val="32"/>
    </w:rPr>
  </w:style>
  <w:style w:type="character" w:customStyle="1" w:styleId="Kop2Char">
    <w:name w:val="Kop 2 Char"/>
    <w:aliases w:val="paragraaf Char"/>
    <w:link w:val="Kop2"/>
    <w:rPr>
      <w:rFonts w:ascii="Arial" w:eastAsia="Arial" w:hAnsi="Arial" w:cs="Arial"/>
      <w:b/>
      <w:color w:val="000000"/>
      <w:sz w:val="20"/>
    </w:rPr>
  </w:style>
  <w:style w:type="paragraph" w:styleId="Inhopg1">
    <w:name w:val="toc 1"/>
    <w:hidden/>
    <w:uiPriority w:val="39"/>
    <w:pPr>
      <w:spacing w:after="269" w:line="261" w:lineRule="auto"/>
      <w:ind w:left="25" w:right="23" w:hanging="10"/>
    </w:pPr>
    <w:rPr>
      <w:rFonts w:ascii="Arial" w:eastAsia="Arial" w:hAnsi="Arial" w:cs="Arial"/>
      <w:b/>
      <w:color w:val="000000"/>
      <w:sz w:val="20"/>
    </w:rPr>
  </w:style>
  <w:style w:type="paragraph" w:styleId="Inhopg2">
    <w:name w:val="toc 2"/>
    <w:hidden/>
    <w:uiPriority w:val="39"/>
    <w:pPr>
      <w:spacing w:after="109"/>
      <w:ind w:left="224" w:right="15" w:hanging="10"/>
    </w:pPr>
    <w:rPr>
      <w:rFonts w:ascii="Calibri" w:eastAsia="Calibri" w:hAnsi="Calibri" w:cs="Calibri"/>
      <w:i/>
      <w:color w:val="000000"/>
      <w:sz w:val="20"/>
    </w:rPr>
  </w:style>
  <w:style w:type="character" w:styleId="Hyperlink">
    <w:name w:val="Hyperlink"/>
    <w:basedOn w:val="Standaardalinea-lettertype"/>
    <w:uiPriority w:val="99"/>
    <w:unhideWhenUsed/>
    <w:rsid w:val="006E29F8"/>
    <w:rPr>
      <w:color w:val="0563C1" w:themeColor="hyperlink"/>
      <w:u w:val="single"/>
    </w:rPr>
  </w:style>
  <w:style w:type="paragraph" w:styleId="Titel">
    <w:name w:val="Title"/>
    <w:basedOn w:val="Standaard"/>
    <w:next w:val="Standaard"/>
    <w:link w:val="TitelChar"/>
    <w:uiPriority w:val="99"/>
    <w:qFormat/>
    <w:rsid w:val="00316A75"/>
    <w:pPr>
      <w:spacing w:before="240" w:after="60" w:line="300" w:lineRule="exact"/>
      <w:ind w:left="0" w:firstLine="0"/>
      <w:jc w:val="center"/>
      <w:outlineLvl w:val="0"/>
    </w:pPr>
    <w:rPr>
      <w:rFonts w:ascii="Trebuchet MS" w:eastAsiaTheme="majorEastAsia" w:hAnsi="Trebuchet MS" w:cstheme="majorBidi"/>
      <w:b/>
      <w:bCs/>
      <w:color w:val="auto"/>
      <w:kern w:val="28"/>
      <w:sz w:val="40"/>
      <w:szCs w:val="32"/>
    </w:rPr>
  </w:style>
  <w:style w:type="character" w:customStyle="1" w:styleId="TitelChar">
    <w:name w:val="Titel Char"/>
    <w:basedOn w:val="Standaardalinea-lettertype"/>
    <w:link w:val="Titel"/>
    <w:uiPriority w:val="99"/>
    <w:rsid w:val="00316A75"/>
    <w:rPr>
      <w:rFonts w:ascii="Trebuchet MS" w:eastAsiaTheme="majorEastAsia" w:hAnsi="Trebuchet MS" w:cstheme="majorBidi"/>
      <w:b/>
      <w:bCs/>
      <w:kern w:val="28"/>
      <w:sz w:val="40"/>
      <w:szCs w:val="32"/>
    </w:rPr>
  </w:style>
  <w:style w:type="paragraph" w:styleId="Normaalweb">
    <w:name w:val="Normal (Web)"/>
    <w:basedOn w:val="Standaard"/>
    <w:uiPriority w:val="99"/>
    <w:unhideWhenUsed/>
    <w:rsid w:val="00316A7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316A75"/>
    <w:rPr>
      <w:color w:val="605E5C"/>
      <w:shd w:val="clear" w:color="auto" w:fill="E1DFDD"/>
    </w:rPr>
  </w:style>
  <w:style w:type="paragraph" w:customStyle="1" w:styleId="Default">
    <w:name w:val="Default"/>
    <w:uiPriority w:val="99"/>
    <w:rsid w:val="00E8538A"/>
    <w:pPr>
      <w:autoSpaceDE w:val="0"/>
      <w:autoSpaceDN w:val="0"/>
      <w:adjustRightInd w:val="0"/>
      <w:spacing w:after="0" w:line="240" w:lineRule="auto"/>
    </w:pPr>
    <w:rPr>
      <w:rFonts w:ascii="Verdana" w:eastAsia="Times New Roman" w:hAnsi="Verdana" w:cs="Verdana"/>
      <w:color w:val="000000"/>
      <w:sz w:val="24"/>
      <w:szCs w:val="24"/>
    </w:rPr>
  </w:style>
  <w:style w:type="paragraph" w:styleId="Lijstalinea">
    <w:name w:val="List Paragraph"/>
    <w:basedOn w:val="Standaard"/>
    <w:next w:val="Standaard"/>
    <w:uiPriority w:val="34"/>
    <w:qFormat/>
    <w:rsid w:val="00E8538A"/>
    <w:pPr>
      <w:numPr>
        <w:numId w:val="2"/>
      </w:numPr>
      <w:spacing w:after="0" w:line="276" w:lineRule="auto"/>
    </w:pPr>
    <w:rPr>
      <w:rFonts w:ascii="Corbel" w:eastAsia="Times New Roman" w:hAnsi="Corbel" w:cs="Times New Roman"/>
      <w:color w:val="auto"/>
      <w:szCs w:val="20"/>
      <w:lang w:eastAsia="en-US"/>
    </w:rPr>
  </w:style>
  <w:style w:type="paragraph" w:customStyle="1" w:styleId="OpmaakprofielRegelafstandMinimaal15pt">
    <w:name w:val="Opmaakprofiel Regelafstand:  Minimaal 15 pt"/>
    <w:basedOn w:val="Standaard"/>
    <w:uiPriority w:val="99"/>
    <w:rsid w:val="00E8538A"/>
    <w:pPr>
      <w:spacing w:after="0" w:line="276" w:lineRule="auto"/>
      <w:ind w:left="0" w:firstLine="0"/>
    </w:pPr>
    <w:rPr>
      <w:rFonts w:ascii="Corbel" w:eastAsia="Times New Roman" w:hAnsi="Corbel" w:cs="Times New Roman"/>
      <w:color w:val="auto"/>
      <w:szCs w:val="20"/>
    </w:rPr>
  </w:style>
  <w:style w:type="paragraph" w:customStyle="1" w:styleId="Bullet1">
    <w:name w:val="Bullet 1"/>
    <w:basedOn w:val="Standaard"/>
    <w:uiPriority w:val="99"/>
    <w:rsid w:val="00E8538A"/>
    <w:pPr>
      <w:numPr>
        <w:ilvl w:val="6"/>
        <w:numId w:val="4"/>
      </w:numPr>
      <w:spacing w:after="0" w:line="300" w:lineRule="atLeast"/>
    </w:pPr>
    <w:rPr>
      <w:rFonts w:eastAsia="Times New Roman" w:cs="Times New Roman"/>
      <w:color w:val="auto"/>
      <w:szCs w:val="20"/>
      <w:lang w:val="en-GB" w:eastAsia="en-US"/>
    </w:rPr>
  </w:style>
  <w:style w:type="paragraph" w:customStyle="1" w:styleId="Bullet2">
    <w:name w:val="Bullet 2"/>
    <w:basedOn w:val="Standaard"/>
    <w:uiPriority w:val="99"/>
    <w:rsid w:val="00E8538A"/>
    <w:pPr>
      <w:numPr>
        <w:ilvl w:val="8"/>
        <w:numId w:val="4"/>
      </w:numPr>
      <w:spacing w:after="0" w:line="300" w:lineRule="atLeast"/>
    </w:pPr>
    <w:rPr>
      <w:rFonts w:eastAsia="Times New Roman" w:cs="Times New Roman"/>
      <w:color w:val="auto"/>
      <w:szCs w:val="20"/>
      <w:lang w:val="en-GB" w:eastAsia="en-US"/>
    </w:rPr>
  </w:style>
  <w:style w:type="paragraph" w:customStyle="1" w:styleId="AlineaNum">
    <w:name w:val="AlineaNum"/>
    <w:basedOn w:val="Standaard"/>
    <w:uiPriority w:val="99"/>
    <w:rsid w:val="00E8538A"/>
    <w:pPr>
      <w:keepLines/>
      <w:numPr>
        <w:ilvl w:val="4"/>
        <w:numId w:val="4"/>
      </w:numPr>
      <w:tabs>
        <w:tab w:val="left" w:pos="720"/>
      </w:tabs>
      <w:spacing w:before="240" w:after="0" w:line="280" w:lineRule="atLeast"/>
    </w:pPr>
    <w:rPr>
      <w:rFonts w:eastAsia="Times New Roman" w:cs="Times New Roman"/>
      <w:color w:val="auto"/>
      <w:szCs w:val="20"/>
      <w:lang w:eastAsia="en-US"/>
    </w:rPr>
  </w:style>
  <w:style w:type="paragraph" w:customStyle="1" w:styleId="AliBijlageNum">
    <w:name w:val="AliBijlageNum"/>
    <w:basedOn w:val="Standaard"/>
    <w:uiPriority w:val="99"/>
    <w:rsid w:val="00E8538A"/>
    <w:pPr>
      <w:keepLines/>
      <w:numPr>
        <w:ilvl w:val="5"/>
        <w:numId w:val="4"/>
      </w:numPr>
      <w:tabs>
        <w:tab w:val="left" w:pos="720"/>
      </w:tabs>
      <w:spacing w:before="260" w:after="0" w:line="300" w:lineRule="atLeast"/>
    </w:pPr>
    <w:rPr>
      <w:rFonts w:eastAsia="Times New Roman" w:cs="Times New Roman"/>
      <w:color w:val="auto"/>
      <w:szCs w:val="20"/>
      <w:lang w:eastAsia="en-US"/>
    </w:rPr>
  </w:style>
  <w:style w:type="paragraph" w:customStyle="1" w:styleId="AliNormalNum">
    <w:name w:val="AliNormalNum"/>
    <w:basedOn w:val="Standaard"/>
    <w:uiPriority w:val="99"/>
    <w:rsid w:val="00E8538A"/>
    <w:pPr>
      <w:keepLines/>
      <w:numPr>
        <w:ilvl w:val="3"/>
        <w:numId w:val="4"/>
      </w:numPr>
      <w:tabs>
        <w:tab w:val="left" w:pos="720"/>
      </w:tabs>
      <w:spacing w:before="240" w:after="0" w:line="280" w:lineRule="atLeast"/>
    </w:pPr>
    <w:rPr>
      <w:rFonts w:eastAsia="Times New Roman" w:cs="Times New Roman"/>
      <w:color w:val="auto"/>
      <w:szCs w:val="20"/>
      <w:lang w:eastAsia="en-US"/>
    </w:rPr>
  </w:style>
  <w:style w:type="character" w:styleId="Verwijzingopmerking">
    <w:name w:val="annotation reference"/>
    <w:basedOn w:val="Standaardalinea-lettertype"/>
    <w:uiPriority w:val="99"/>
    <w:semiHidden/>
    <w:unhideWhenUsed/>
    <w:rsid w:val="003D5B1D"/>
    <w:rPr>
      <w:sz w:val="16"/>
      <w:szCs w:val="16"/>
    </w:rPr>
  </w:style>
  <w:style w:type="paragraph" w:styleId="Tekstopmerking">
    <w:name w:val="annotation text"/>
    <w:basedOn w:val="Standaard"/>
    <w:link w:val="TekstopmerkingChar"/>
    <w:uiPriority w:val="99"/>
    <w:unhideWhenUsed/>
    <w:rsid w:val="003D5B1D"/>
    <w:pPr>
      <w:spacing w:line="240" w:lineRule="auto"/>
    </w:pPr>
    <w:rPr>
      <w:szCs w:val="20"/>
    </w:rPr>
  </w:style>
  <w:style w:type="character" w:customStyle="1" w:styleId="TekstopmerkingChar">
    <w:name w:val="Tekst opmerking Char"/>
    <w:basedOn w:val="Standaardalinea-lettertype"/>
    <w:link w:val="Tekstopmerking"/>
    <w:uiPriority w:val="99"/>
    <w:rsid w:val="003D5B1D"/>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3D5B1D"/>
    <w:rPr>
      <w:b/>
      <w:bCs/>
    </w:rPr>
  </w:style>
  <w:style w:type="character" w:customStyle="1" w:styleId="OnderwerpvanopmerkingChar">
    <w:name w:val="Onderwerp van opmerking Char"/>
    <w:basedOn w:val="TekstopmerkingChar"/>
    <w:link w:val="Onderwerpvanopmerking"/>
    <w:uiPriority w:val="99"/>
    <w:semiHidden/>
    <w:rsid w:val="003D5B1D"/>
    <w:rPr>
      <w:rFonts w:ascii="Arial" w:eastAsia="Arial" w:hAnsi="Arial" w:cs="Arial"/>
      <w:b/>
      <w:bCs/>
      <w:color w:val="000000"/>
      <w:sz w:val="20"/>
      <w:szCs w:val="20"/>
    </w:rPr>
  </w:style>
  <w:style w:type="paragraph" w:styleId="Geenafstand">
    <w:name w:val="No Spacing"/>
    <w:link w:val="GeenafstandChar"/>
    <w:uiPriority w:val="1"/>
    <w:qFormat/>
    <w:rsid w:val="00C21D2A"/>
    <w:pPr>
      <w:spacing w:after="0" w:line="240" w:lineRule="auto"/>
    </w:pPr>
    <w:rPr>
      <w:rFonts w:ascii="Arial" w:eastAsia="Calibri" w:hAnsi="Arial" w:cs="Times New Roman"/>
      <w:sz w:val="20"/>
      <w:lang w:eastAsia="en-US"/>
    </w:rPr>
  </w:style>
  <w:style w:type="paragraph" w:customStyle="1" w:styleId="paragraph">
    <w:name w:val="paragraph"/>
    <w:basedOn w:val="Standaard"/>
    <w:rsid w:val="00DD1C0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rsid w:val="00DD1C03"/>
  </w:style>
  <w:style w:type="character" w:customStyle="1" w:styleId="eop">
    <w:name w:val="eop"/>
    <w:rsid w:val="00DD1C03"/>
  </w:style>
  <w:style w:type="character" w:customStyle="1" w:styleId="spellingerror">
    <w:name w:val="spellingerror"/>
    <w:rsid w:val="00DD1C03"/>
  </w:style>
  <w:style w:type="paragraph" w:styleId="Koptekst">
    <w:name w:val="header"/>
    <w:basedOn w:val="Standaard"/>
    <w:link w:val="KoptekstChar"/>
    <w:uiPriority w:val="99"/>
    <w:unhideWhenUsed/>
    <w:rsid w:val="00AF46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46D7"/>
    <w:rPr>
      <w:rFonts w:ascii="Arial" w:eastAsia="Arial" w:hAnsi="Arial" w:cs="Arial"/>
      <w:color w:val="000000"/>
      <w:sz w:val="20"/>
    </w:rPr>
  </w:style>
  <w:style w:type="paragraph" w:styleId="Voettekst">
    <w:name w:val="footer"/>
    <w:basedOn w:val="Standaard"/>
    <w:link w:val="VoettekstChar"/>
    <w:uiPriority w:val="99"/>
    <w:unhideWhenUsed/>
    <w:rsid w:val="00AF46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46D7"/>
    <w:rPr>
      <w:rFonts w:ascii="Arial" w:eastAsia="Arial" w:hAnsi="Arial" w:cs="Arial"/>
      <w:color w:val="000000"/>
      <w:sz w:val="20"/>
    </w:rPr>
  </w:style>
  <w:style w:type="character" w:customStyle="1" w:styleId="tabchar">
    <w:name w:val="tabchar"/>
    <w:basedOn w:val="Standaardalinea-lettertype"/>
    <w:rsid w:val="00B719EE"/>
  </w:style>
  <w:style w:type="character" w:customStyle="1" w:styleId="scxw156041219">
    <w:name w:val="scxw156041219"/>
    <w:basedOn w:val="Standaardalinea-lettertype"/>
    <w:rsid w:val="00237C60"/>
  </w:style>
  <w:style w:type="character" w:customStyle="1" w:styleId="contextualspellingandgrammarerror">
    <w:name w:val="contextualspellingandgrammarerror"/>
    <w:basedOn w:val="Standaardalinea-lettertype"/>
    <w:rsid w:val="00792372"/>
  </w:style>
  <w:style w:type="table" w:customStyle="1" w:styleId="Tabelraster1">
    <w:name w:val="Tabelraster1"/>
    <w:rsid w:val="00360235"/>
    <w:pPr>
      <w:spacing w:after="0" w:line="240" w:lineRule="auto"/>
    </w:pPr>
    <w:tblPr>
      <w:tblCellMar>
        <w:top w:w="0" w:type="dxa"/>
        <w:left w:w="0" w:type="dxa"/>
        <w:bottom w:w="0" w:type="dxa"/>
        <w:right w:w="0" w:type="dxa"/>
      </w:tblCellMar>
    </w:tblPr>
  </w:style>
  <w:style w:type="table" w:customStyle="1" w:styleId="TableGrid0">
    <w:name w:val="Table Grid0"/>
    <w:basedOn w:val="Standaardtabel"/>
    <w:uiPriority w:val="99"/>
    <w:rsid w:val="00360235"/>
    <w:pPr>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A5358"/>
    <w:pPr>
      <w:spacing w:after="0" w:line="240" w:lineRule="auto"/>
    </w:pPr>
    <w:rPr>
      <w:rFonts w:ascii="Arial" w:eastAsia="Arial" w:hAnsi="Arial" w:cs="Arial"/>
      <w:color w:val="FFFFFF" w:themeColor="background1"/>
      <w:sz w:val="20"/>
    </w:rPr>
  </w:style>
  <w:style w:type="character" w:customStyle="1" w:styleId="cf01">
    <w:name w:val="cf01"/>
    <w:basedOn w:val="Standaardalinea-lettertype"/>
    <w:rsid w:val="00F701FA"/>
    <w:rPr>
      <w:rFonts w:ascii="Segoe UI" w:hAnsi="Segoe UI" w:cs="Segoe UI" w:hint="default"/>
      <w:color w:val="FFFFFF"/>
      <w:sz w:val="18"/>
      <w:szCs w:val="18"/>
    </w:rPr>
  </w:style>
  <w:style w:type="paragraph" w:customStyle="1" w:styleId="pf0">
    <w:name w:val="pf0"/>
    <w:basedOn w:val="Standaard"/>
    <w:rsid w:val="00F701F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Kop6Char">
    <w:name w:val="Kop 6 Char"/>
    <w:basedOn w:val="Standaardalinea-lettertype"/>
    <w:link w:val="Kop6"/>
    <w:rsid w:val="00E62058"/>
    <w:rPr>
      <w:rFonts w:ascii="Times New Roman" w:eastAsia="MS Mincho" w:hAnsi="Times New Roman" w:cs="Times New Roman"/>
      <w:b/>
      <w:bCs/>
      <w:sz w:val="20"/>
      <w:lang w:eastAsia="ja-JP"/>
    </w:rPr>
  </w:style>
  <w:style w:type="character" w:customStyle="1" w:styleId="Kop7Char">
    <w:name w:val="Kop 7 Char"/>
    <w:basedOn w:val="Standaardalinea-lettertype"/>
    <w:link w:val="Kop7"/>
    <w:rsid w:val="00E62058"/>
    <w:rPr>
      <w:rFonts w:ascii="Times New Roman" w:eastAsia="MS Mincho" w:hAnsi="Times New Roman" w:cs="Times New Roman"/>
      <w:sz w:val="24"/>
      <w:szCs w:val="20"/>
      <w:lang w:eastAsia="ja-JP"/>
    </w:rPr>
  </w:style>
  <w:style w:type="character" w:customStyle="1" w:styleId="Kop8Char">
    <w:name w:val="Kop 8 Char"/>
    <w:basedOn w:val="Standaardalinea-lettertype"/>
    <w:link w:val="Kop8"/>
    <w:rsid w:val="00E62058"/>
    <w:rPr>
      <w:rFonts w:ascii="Times New Roman" w:eastAsia="MS Mincho" w:hAnsi="Times New Roman" w:cs="Times New Roman"/>
      <w:i/>
      <w:iCs/>
      <w:sz w:val="24"/>
      <w:szCs w:val="20"/>
      <w:lang w:eastAsia="ja-JP"/>
    </w:rPr>
  </w:style>
  <w:style w:type="character" w:customStyle="1" w:styleId="Kop9Char">
    <w:name w:val="Kop 9 Char"/>
    <w:basedOn w:val="Standaardalinea-lettertype"/>
    <w:link w:val="Kop9"/>
    <w:rsid w:val="00E62058"/>
    <w:rPr>
      <w:rFonts w:ascii="Arial" w:eastAsia="MS Mincho" w:hAnsi="Arial" w:cs="Arial"/>
      <w:sz w:val="20"/>
      <w:lang w:eastAsia="ja-JP"/>
    </w:rPr>
  </w:style>
  <w:style w:type="paragraph" w:styleId="Plattetekstinspringen">
    <w:name w:val="Body Text Indent"/>
    <w:basedOn w:val="Standaard"/>
    <w:link w:val="PlattetekstinspringenChar"/>
    <w:rsid w:val="00E62058"/>
    <w:pPr>
      <w:autoSpaceDE w:val="0"/>
      <w:autoSpaceDN w:val="0"/>
      <w:spacing w:after="120" w:line="276" w:lineRule="auto"/>
      <w:ind w:left="283" w:firstLine="0"/>
    </w:pPr>
    <w:rPr>
      <w:rFonts w:eastAsia="Times New Roman"/>
      <w:color w:val="auto"/>
    </w:rPr>
  </w:style>
  <w:style w:type="character" w:customStyle="1" w:styleId="PlattetekstinspringenChar">
    <w:name w:val="Platte tekst inspringen Char"/>
    <w:basedOn w:val="Standaardalinea-lettertype"/>
    <w:link w:val="Plattetekstinspringen"/>
    <w:rsid w:val="00E62058"/>
    <w:rPr>
      <w:rFonts w:ascii="Arial" w:eastAsia="Times New Roman" w:hAnsi="Arial" w:cs="Arial"/>
      <w:sz w:val="20"/>
    </w:rPr>
  </w:style>
  <w:style w:type="paragraph" w:styleId="Lijst2">
    <w:name w:val="List 2"/>
    <w:basedOn w:val="Standaard"/>
    <w:rsid w:val="00E62058"/>
    <w:pPr>
      <w:widowControl w:val="0"/>
      <w:spacing w:after="120" w:line="276" w:lineRule="auto"/>
      <w:ind w:left="566" w:hanging="283"/>
    </w:pPr>
    <w:rPr>
      <w:rFonts w:eastAsia="Times New Roman" w:cs="Times New Roman"/>
      <w:color w:val="auto"/>
      <w:szCs w:val="20"/>
    </w:rPr>
  </w:style>
  <w:style w:type="paragraph" w:styleId="Inhopg3">
    <w:name w:val="toc 3"/>
    <w:basedOn w:val="Standaard"/>
    <w:next w:val="Standaard"/>
    <w:autoRedefine/>
    <w:uiPriority w:val="39"/>
    <w:rsid w:val="00E62058"/>
    <w:pPr>
      <w:spacing w:after="120" w:line="260" w:lineRule="exact"/>
      <w:ind w:left="442" w:firstLine="0"/>
    </w:pPr>
    <w:rPr>
      <w:rFonts w:ascii="Verdana" w:eastAsia="MS Mincho" w:hAnsi="Verdana" w:cs="Times New Roman"/>
      <w:i/>
      <w:color w:val="auto"/>
      <w:sz w:val="18"/>
      <w:szCs w:val="20"/>
      <w:lang w:eastAsia="ja-JP"/>
    </w:rPr>
  </w:style>
  <w:style w:type="character" w:styleId="Paginanummer">
    <w:name w:val="page number"/>
    <w:basedOn w:val="Standaardalinea-lettertype"/>
    <w:rsid w:val="00E62058"/>
  </w:style>
  <w:style w:type="character" w:customStyle="1" w:styleId="OpmaakprofielVerdana9pt">
    <w:name w:val="Opmaakprofiel Verdana 9 pt"/>
    <w:rsid w:val="00E62058"/>
    <w:rPr>
      <w:rFonts w:ascii="Verdana" w:hAnsi="Verdana"/>
      <w:sz w:val="20"/>
    </w:rPr>
  </w:style>
  <w:style w:type="paragraph" w:styleId="Lijstopsomteken">
    <w:name w:val="List Bullet"/>
    <w:basedOn w:val="Standaard"/>
    <w:autoRedefine/>
    <w:rsid w:val="00E62058"/>
    <w:pPr>
      <w:numPr>
        <w:numId w:val="31"/>
      </w:numPr>
      <w:tabs>
        <w:tab w:val="left" w:pos="720"/>
      </w:tabs>
      <w:autoSpaceDE w:val="0"/>
      <w:autoSpaceDN w:val="0"/>
      <w:spacing w:after="120" w:line="276" w:lineRule="auto"/>
    </w:pPr>
    <w:rPr>
      <w:rFonts w:eastAsia="Times New Roman"/>
      <w:color w:val="auto"/>
      <w:u w:val="single"/>
    </w:rPr>
  </w:style>
  <w:style w:type="paragraph" w:customStyle="1" w:styleId="CharCharChar">
    <w:name w:val="Char Char Char"/>
    <w:basedOn w:val="Standaard"/>
    <w:rsid w:val="00E62058"/>
    <w:pPr>
      <w:spacing w:after="160" w:line="240" w:lineRule="exact"/>
      <w:ind w:left="0" w:firstLine="0"/>
    </w:pPr>
    <w:rPr>
      <w:rFonts w:ascii="Tahoma" w:eastAsia="MS Mincho" w:hAnsi="Tahoma" w:cs="Tahoma"/>
      <w:color w:val="auto"/>
      <w:szCs w:val="20"/>
      <w:lang w:val="en-US" w:eastAsia="en-US"/>
    </w:rPr>
  </w:style>
  <w:style w:type="table" w:styleId="Tabelraster">
    <w:name w:val="Table Grid"/>
    <w:basedOn w:val="Standaardtabel"/>
    <w:rsid w:val="00E62058"/>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niv1">
    <w:name w:val="Model niv 1"/>
    <w:basedOn w:val="Standaard"/>
    <w:rsid w:val="00E62058"/>
    <w:pPr>
      <w:numPr>
        <w:numId w:val="32"/>
      </w:numPr>
      <w:suppressAutoHyphens/>
      <w:autoSpaceDE w:val="0"/>
      <w:spacing w:after="120" w:line="276" w:lineRule="auto"/>
    </w:pPr>
    <w:rPr>
      <w:rFonts w:eastAsia="Times New Roman"/>
      <w:color w:val="auto"/>
      <w:lang w:eastAsia="ar-SA"/>
    </w:rPr>
  </w:style>
  <w:style w:type="paragraph" w:styleId="Ballontekst">
    <w:name w:val="Balloon Text"/>
    <w:basedOn w:val="Standaard"/>
    <w:link w:val="BallontekstChar"/>
    <w:semiHidden/>
    <w:rsid w:val="00E62058"/>
    <w:pPr>
      <w:spacing w:after="120" w:line="276" w:lineRule="auto"/>
      <w:ind w:left="0" w:firstLine="0"/>
    </w:pPr>
    <w:rPr>
      <w:rFonts w:ascii="Tahoma" w:eastAsia="MS Mincho" w:hAnsi="Tahoma" w:cs="Tahoma"/>
      <w:color w:val="auto"/>
      <w:sz w:val="16"/>
      <w:szCs w:val="16"/>
      <w:lang w:eastAsia="ja-JP"/>
    </w:rPr>
  </w:style>
  <w:style w:type="character" w:customStyle="1" w:styleId="BallontekstChar">
    <w:name w:val="Ballontekst Char"/>
    <w:basedOn w:val="Standaardalinea-lettertype"/>
    <w:link w:val="Ballontekst"/>
    <w:semiHidden/>
    <w:rsid w:val="00E62058"/>
    <w:rPr>
      <w:rFonts w:ascii="Tahoma" w:eastAsia="MS Mincho" w:hAnsi="Tahoma" w:cs="Tahoma"/>
      <w:sz w:val="16"/>
      <w:szCs w:val="16"/>
      <w:lang w:eastAsia="ja-JP"/>
    </w:rPr>
  </w:style>
  <w:style w:type="paragraph" w:customStyle="1" w:styleId="Inspringen">
    <w:name w:val="Inspringen"/>
    <w:basedOn w:val="Standaard"/>
    <w:next w:val="Standaard"/>
    <w:rsid w:val="00E62058"/>
    <w:pPr>
      <w:spacing w:after="120" w:line="260" w:lineRule="atLeast"/>
      <w:ind w:left="851" w:firstLine="0"/>
    </w:pPr>
    <w:rPr>
      <w:rFonts w:ascii="Verdana" w:eastAsia="Times New Roman" w:hAnsi="Verdana" w:cs="Times New Roman"/>
      <w:color w:val="auto"/>
      <w:sz w:val="18"/>
      <w:szCs w:val="20"/>
    </w:rPr>
  </w:style>
  <w:style w:type="character" w:styleId="GevolgdeHyperlink">
    <w:name w:val="FollowedHyperlink"/>
    <w:rsid w:val="00E62058"/>
    <w:rPr>
      <w:color w:val="800080"/>
      <w:u w:val="single"/>
    </w:rPr>
  </w:style>
  <w:style w:type="paragraph" w:customStyle="1" w:styleId="Opmaakprofiel1">
    <w:name w:val="Opmaakprofiel1"/>
    <w:basedOn w:val="Kop1"/>
    <w:rsid w:val="00E62058"/>
    <w:pPr>
      <w:keepLines w:val="0"/>
      <w:framePr w:vSpace="142" w:wrap="around" w:vAnchor="text" w:hAnchor="text" w:y="1"/>
      <w:shd w:val="clear" w:color="auto" w:fill="000080"/>
      <w:tabs>
        <w:tab w:val="num" w:pos="0"/>
      </w:tabs>
      <w:spacing w:before="240" w:after="300" w:line="260" w:lineRule="exact"/>
      <w:ind w:left="432" w:hanging="432"/>
    </w:pPr>
    <w:rPr>
      <w:rFonts w:eastAsia="MS Mincho"/>
      <w:bCs/>
      <w:color w:val="auto"/>
      <w:kern w:val="32"/>
      <w:sz w:val="26"/>
      <w:szCs w:val="26"/>
      <w:lang w:eastAsia="ja-JP"/>
    </w:rPr>
  </w:style>
  <w:style w:type="paragraph" w:customStyle="1" w:styleId="Opmaakprofiel2">
    <w:name w:val="Opmaakprofiel2"/>
    <w:basedOn w:val="Kop2"/>
    <w:rsid w:val="00E62058"/>
    <w:pPr>
      <w:keepLines w:val="0"/>
      <w:numPr>
        <w:ilvl w:val="1"/>
      </w:numPr>
      <w:spacing w:before="360" w:after="180" w:line="260" w:lineRule="exact"/>
      <w:ind w:left="567" w:hanging="576"/>
    </w:pPr>
    <w:rPr>
      <w:rFonts w:eastAsia="MS Mincho"/>
      <w:b w:val="0"/>
      <w:iCs/>
      <w:color w:val="auto"/>
      <w:kern w:val="32"/>
      <w:szCs w:val="18"/>
      <w:lang w:eastAsia="ja-JP"/>
    </w:rPr>
  </w:style>
  <w:style w:type="paragraph" w:customStyle="1" w:styleId="Opmaakprofiel3">
    <w:name w:val="Opmaakprofiel3"/>
    <w:basedOn w:val="Kop2"/>
    <w:rsid w:val="00E62058"/>
    <w:pPr>
      <w:keepLines w:val="0"/>
      <w:numPr>
        <w:ilvl w:val="1"/>
      </w:numPr>
      <w:tabs>
        <w:tab w:val="num" w:pos="960"/>
      </w:tabs>
      <w:spacing w:before="360" w:after="180" w:line="260" w:lineRule="exact"/>
      <w:ind w:left="960" w:hanging="960"/>
    </w:pPr>
    <w:rPr>
      <w:rFonts w:eastAsia="MS Mincho" w:cs="Segoe UI"/>
      <w:b w:val="0"/>
      <w:iCs/>
      <w:color w:val="auto"/>
      <w:kern w:val="32"/>
      <w:lang w:eastAsia="ja-JP"/>
    </w:rPr>
  </w:style>
  <w:style w:type="paragraph" w:customStyle="1" w:styleId="Opmaakprofiel4">
    <w:name w:val="Opmaakprofiel4"/>
    <w:basedOn w:val="Kop2"/>
    <w:rsid w:val="00E62058"/>
    <w:pPr>
      <w:keepLines w:val="0"/>
      <w:numPr>
        <w:ilvl w:val="1"/>
      </w:numPr>
      <w:spacing w:before="360" w:after="180" w:line="260" w:lineRule="exact"/>
      <w:ind w:left="567" w:hanging="576"/>
    </w:pPr>
    <w:rPr>
      <w:rFonts w:eastAsia="MS Mincho"/>
      <w:b w:val="0"/>
      <w:iCs/>
      <w:color w:val="auto"/>
      <w:kern w:val="32"/>
      <w:szCs w:val="18"/>
      <w:lang w:eastAsia="ja-JP"/>
    </w:rPr>
  </w:style>
  <w:style w:type="paragraph" w:customStyle="1" w:styleId="Opmaakprofiel5">
    <w:name w:val="Opmaakprofiel5"/>
    <w:basedOn w:val="Kop3"/>
    <w:rsid w:val="00E62058"/>
    <w:pPr>
      <w:keepLines w:val="0"/>
      <w:numPr>
        <w:ilvl w:val="2"/>
        <w:numId w:val="30"/>
      </w:numPr>
      <w:tabs>
        <w:tab w:val="clear" w:pos="851"/>
      </w:tabs>
      <w:spacing w:before="360" w:after="180" w:line="260" w:lineRule="exact"/>
    </w:pPr>
    <w:rPr>
      <w:rFonts w:asciiTheme="minorHAnsi" w:eastAsia="MS Mincho" w:hAnsiTheme="minorHAnsi"/>
      <w:b w:val="0"/>
      <w:bCs/>
      <w:i/>
      <w:color w:val="auto"/>
      <w:sz w:val="22"/>
      <w:szCs w:val="20"/>
      <w:u w:val="single"/>
      <w:lang w:eastAsia="ja-JP"/>
    </w:rPr>
  </w:style>
  <w:style w:type="paragraph" w:customStyle="1" w:styleId="Opmaakprofiel6">
    <w:name w:val="Opmaakprofiel6"/>
    <w:basedOn w:val="Kop3"/>
    <w:rsid w:val="00E62058"/>
    <w:pPr>
      <w:keepLines w:val="0"/>
      <w:numPr>
        <w:ilvl w:val="2"/>
        <w:numId w:val="33"/>
      </w:numPr>
      <w:spacing w:before="360" w:after="180" w:line="260" w:lineRule="exact"/>
    </w:pPr>
    <w:rPr>
      <w:rFonts w:asciiTheme="minorHAnsi" w:eastAsia="MS Mincho" w:hAnsiTheme="minorHAnsi"/>
      <w:b w:val="0"/>
      <w:bCs/>
      <w:i/>
      <w:color w:val="auto"/>
      <w:sz w:val="22"/>
      <w:szCs w:val="20"/>
      <w:u w:val="single"/>
      <w:lang w:eastAsia="ja-JP"/>
    </w:rPr>
  </w:style>
  <w:style w:type="paragraph" w:customStyle="1" w:styleId="Opmaakprofiel7">
    <w:name w:val="Opmaakprofiel7"/>
    <w:basedOn w:val="Kop3"/>
    <w:rsid w:val="00E62058"/>
    <w:pPr>
      <w:keepLines w:val="0"/>
      <w:numPr>
        <w:ilvl w:val="2"/>
        <w:numId w:val="34"/>
      </w:numPr>
      <w:spacing w:before="360" w:after="180" w:line="260" w:lineRule="exact"/>
    </w:pPr>
    <w:rPr>
      <w:rFonts w:asciiTheme="minorHAnsi" w:eastAsia="MS Mincho" w:hAnsiTheme="minorHAnsi"/>
      <w:b w:val="0"/>
      <w:bCs/>
      <w:i/>
      <w:color w:val="auto"/>
      <w:sz w:val="22"/>
      <w:szCs w:val="20"/>
      <w:u w:val="single"/>
      <w:lang w:eastAsia="ja-JP"/>
    </w:rPr>
  </w:style>
  <w:style w:type="paragraph" w:customStyle="1" w:styleId="Opmaakprofiel8">
    <w:name w:val="Opmaakprofiel8"/>
    <w:basedOn w:val="Kop2"/>
    <w:rsid w:val="00E62058"/>
    <w:pPr>
      <w:keepLines w:val="0"/>
      <w:numPr>
        <w:ilvl w:val="1"/>
      </w:numPr>
      <w:spacing w:before="360" w:after="180" w:line="260" w:lineRule="exact"/>
      <w:ind w:left="576" w:hanging="576"/>
    </w:pPr>
    <w:rPr>
      <w:rFonts w:eastAsia="MS Mincho"/>
      <w:b w:val="0"/>
      <w:iCs/>
      <w:color w:val="auto"/>
      <w:kern w:val="32"/>
      <w:szCs w:val="18"/>
      <w:lang w:eastAsia="ja-JP"/>
    </w:rPr>
  </w:style>
  <w:style w:type="paragraph" w:customStyle="1" w:styleId="ListParagraph1">
    <w:name w:val="List Paragraph1"/>
    <w:basedOn w:val="Standaard"/>
    <w:rsid w:val="00E62058"/>
    <w:pPr>
      <w:autoSpaceDE w:val="0"/>
      <w:autoSpaceDN w:val="0"/>
      <w:adjustRightInd w:val="0"/>
      <w:spacing w:after="120" w:line="276" w:lineRule="auto"/>
      <w:ind w:left="720" w:firstLine="0"/>
      <w:contextualSpacing/>
    </w:pPr>
    <w:rPr>
      <w:rFonts w:eastAsia="Times New Roman"/>
      <w:color w:val="auto"/>
      <w:szCs w:val="20"/>
      <w:lang w:eastAsia="en-US"/>
    </w:rPr>
  </w:style>
  <w:style w:type="character" w:styleId="Titelvanboek">
    <w:name w:val="Book Title"/>
    <w:uiPriority w:val="33"/>
    <w:rsid w:val="00E62058"/>
    <w:rPr>
      <w:b/>
      <w:bCs/>
      <w:i/>
      <w:iCs/>
      <w:spacing w:val="5"/>
    </w:rPr>
  </w:style>
  <w:style w:type="paragraph" w:customStyle="1" w:styleId="Stijl1">
    <w:name w:val="Stijl1"/>
    <w:basedOn w:val="Standaard"/>
    <w:link w:val="Stijl1Char"/>
    <w:qFormat/>
    <w:rsid w:val="00E62058"/>
    <w:pPr>
      <w:spacing w:after="120" w:line="276" w:lineRule="auto"/>
      <w:ind w:left="0" w:firstLine="0"/>
    </w:pPr>
    <w:rPr>
      <w:rFonts w:eastAsia="MS Mincho" w:cs="Times New Roman"/>
      <w:color w:val="auto"/>
      <w:szCs w:val="20"/>
      <w:lang w:eastAsia="ja-JP"/>
    </w:rPr>
  </w:style>
  <w:style w:type="character" w:customStyle="1" w:styleId="apple-converted-space">
    <w:name w:val="apple-converted-space"/>
    <w:rsid w:val="00E62058"/>
  </w:style>
  <w:style w:type="character" w:customStyle="1" w:styleId="Stijl1Char">
    <w:name w:val="Stijl1 Char"/>
    <w:link w:val="Stijl1"/>
    <w:rsid w:val="00E62058"/>
    <w:rPr>
      <w:rFonts w:ascii="Arial" w:eastAsia="MS Mincho" w:hAnsi="Arial" w:cs="Times New Roman"/>
      <w:sz w:val="20"/>
      <w:szCs w:val="20"/>
      <w:lang w:eastAsia="ja-JP"/>
    </w:rPr>
  </w:style>
  <w:style w:type="paragraph" w:customStyle="1" w:styleId="standardtext">
    <w:name w:val="standardtext"/>
    <w:basedOn w:val="Standaard"/>
    <w:uiPriority w:val="99"/>
    <w:rsid w:val="00E62058"/>
    <w:pPr>
      <w:numPr>
        <w:ilvl w:val="12"/>
      </w:numPr>
      <w:spacing w:after="120" w:line="240" w:lineRule="auto"/>
      <w:ind w:left="10" w:hanging="10"/>
      <w:jc w:val="both"/>
    </w:pPr>
    <w:rPr>
      <w:rFonts w:eastAsia="Times New Roman"/>
      <w:color w:val="auto"/>
      <w:szCs w:val="20"/>
    </w:rPr>
  </w:style>
  <w:style w:type="paragraph" w:customStyle="1" w:styleId="Bijlage">
    <w:name w:val="Bijlage"/>
    <w:basedOn w:val="Kop1"/>
    <w:rsid w:val="00E62058"/>
    <w:pPr>
      <w:keepLines w:val="0"/>
      <w:numPr>
        <w:ilvl w:val="1"/>
        <w:numId w:val="35"/>
      </w:numPr>
      <w:shd w:val="clear" w:color="auto" w:fill="000080"/>
      <w:spacing w:before="240" w:after="160" w:line="260" w:lineRule="exact"/>
    </w:pPr>
    <w:rPr>
      <w:rFonts w:eastAsia="MS Mincho"/>
      <w:bCs/>
      <w:color w:val="auto"/>
      <w:kern w:val="32"/>
      <w:sz w:val="26"/>
      <w:szCs w:val="26"/>
      <w:lang w:eastAsia="ja-JP"/>
    </w:rPr>
  </w:style>
  <w:style w:type="paragraph" w:customStyle="1" w:styleId="Lijstalinea1">
    <w:name w:val="Lijstalinea1"/>
    <w:basedOn w:val="Standaard"/>
    <w:uiPriority w:val="99"/>
    <w:rsid w:val="00E62058"/>
    <w:pPr>
      <w:spacing w:after="120" w:line="240" w:lineRule="atLeast"/>
      <w:ind w:left="720" w:firstLine="0"/>
      <w:contextualSpacing/>
    </w:pPr>
    <w:rPr>
      <w:rFonts w:eastAsia="Times New Roman" w:cs="Times New Roman"/>
      <w:color w:val="auto"/>
      <w:spacing w:val="-4"/>
      <w:szCs w:val="20"/>
    </w:rPr>
  </w:style>
  <w:style w:type="paragraph" w:customStyle="1" w:styleId="Bijlagetitel">
    <w:name w:val="Bijlage titel"/>
    <w:basedOn w:val="Lijstalinea1"/>
    <w:uiPriority w:val="99"/>
    <w:rsid w:val="00E62058"/>
    <w:pPr>
      <w:shd w:val="clear" w:color="auto" w:fill="002060"/>
      <w:tabs>
        <w:tab w:val="left" w:pos="567"/>
      </w:tabs>
      <w:spacing w:line="280" w:lineRule="exact"/>
      <w:ind w:left="567" w:hanging="567"/>
    </w:pPr>
    <w:rPr>
      <w:rFonts w:cs="Arial"/>
      <w:b/>
      <w:sz w:val="24"/>
    </w:rPr>
  </w:style>
  <w:style w:type="character" w:styleId="Zwaar">
    <w:name w:val="Strong"/>
    <w:basedOn w:val="Standaardalinea-lettertype"/>
    <w:uiPriority w:val="22"/>
    <w:qFormat/>
    <w:rsid w:val="00E62058"/>
    <w:rPr>
      <w:b/>
      <w:bCs/>
    </w:rPr>
  </w:style>
  <w:style w:type="character" w:customStyle="1" w:styleId="GeenafstandChar">
    <w:name w:val="Geen afstand Char"/>
    <w:basedOn w:val="Standaardalinea-lettertype"/>
    <w:link w:val="Geenafstand"/>
    <w:uiPriority w:val="1"/>
    <w:rsid w:val="00E62058"/>
    <w:rPr>
      <w:rFonts w:ascii="Arial" w:eastAsia="Calibri" w:hAnsi="Arial" w:cs="Times New Roman"/>
      <w:sz w:val="20"/>
      <w:lang w:eastAsia="en-US"/>
    </w:rPr>
  </w:style>
  <w:style w:type="character" w:customStyle="1" w:styleId="Onopgelostemelding1">
    <w:name w:val="Onopgeloste melding1"/>
    <w:basedOn w:val="Standaardalinea-lettertype"/>
    <w:uiPriority w:val="99"/>
    <w:semiHidden/>
    <w:unhideWhenUsed/>
    <w:rsid w:val="00E62058"/>
    <w:rPr>
      <w:color w:val="605E5C"/>
      <w:shd w:val="clear" w:color="auto" w:fill="E1DFDD"/>
    </w:rPr>
  </w:style>
  <w:style w:type="paragraph" w:styleId="Bovenkantformulier">
    <w:name w:val="HTML Top of Form"/>
    <w:basedOn w:val="Standaard"/>
    <w:next w:val="Standaard"/>
    <w:link w:val="BovenkantformulierChar"/>
    <w:hidden/>
    <w:uiPriority w:val="99"/>
    <w:semiHidden/>
    <w:unhideWhenUsed/>
    <w:rsid w:val="00E62058"/>
    <w:pPr>
      <w:pBdr>
        <w:bottom w:val="single" w:sz="6" w:space="1" w:color="auto"/>
      </w:pBdr>
      <w:spacing w:after="0" w:line="240" w:lineRule="auto"/>
      <w:ind w:left="0" w:firstLine="0"/>
      <w:jc w:val="center"/>
    </w:pPr>
    <w:rPr>
      <w:rFonts w:eastAsia="Times New Roman"/>
      <w:vanish/>
      <w:color w:val="auto"/>
      <w:sz w:val="16"/>
      <w:szCs w:val="16"/>
    </w:rPr>
  </w:style>
  <w:style w:type="character" w:customStyle="1" w:styleId="BovenkantformulierChar">
    <w:name w:val="Bovenkant formulier Char"/>
    <w:basedOn w:val="Standaardalinea-lettertype"/>
    <w:link w:val="Bovenkantformulier"/>
    <w:uiPriority w:val="99"/>
    <w:semiHidden/>
    <w:rsid w:val="00E62058"/>
    <w:rPr>
      <w:rFonts w:ascii="Arial" w:eastAsia="Times New Roman"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E62058"/>
    <w:pPr>
      <w:pBdr>
        <w:top w:val="single" w:sz="6" w:space="1" w:color="auto"/>
      </w:pBdr>
      <w:spacing w:after="0" w:line="240" w:lineRule="auto"/>
      <w:ind w:left="0" w:firstLine="0"/>
      <w:jc w:val="center"/>
    </w:pPr>
    <w:rPr>
      <w:rFonts w:eastAsia="Times New Roman"/>
      <w:vanish/>
      <w:color w:val="auto"/>
      <w:sz w:val="16"/>
      <w:szCs w:val="16"/>
    </w:rPr>
  </w:style>
  <w:style w:type="character" w:customStyle="1" w:styleId="OnderkantformulierChar">
    <w:name w:val="Onderkant formulier Char"/>
    <w:basedOn w:val="Standaardalinea-lettertype"/>
    <w:link w:val="Onderkantformulier"/>
    <w:uiPriority w:val="99"/>
    <w:semiHidden/>
    <w:rsid w:val="00E62058"/>
    <w:rPr>
      <w:rFonts w:ascii="Arial" w:eastAsia="Times New Roman" w:hAnsi="Arial" w:cs="Arial"/>
      <w:vanish/>
      <w:sz w:val="16"/>
      <w:szCs w:val="16"/>
    </w:rPr>
  </w:style>
  <w:style w:type="paragraph" w:customStyle="1" w:styleId="definition">
    <w:name w:val="definition"/>
    <w:basedOn w:val="Standaard"/>
    <w:rsid w:val="00E6205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meaning">
    <w:name w:val="meaning"/>
    <w:basedOn w:val="Standaard"/>
    <w:rsid w:val="00E6205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updated">
    <w:name w:val="updated"/>
    <w:basedOn w:val="Standaardalinea-lettertype"/>
    <w:rsid w:val="00E62058"/>
  </w:style>
  <w:style w:type="paragraph" w:customStyle="1" w:styleId="tagit-choice">
    <w:name w:val="tagit-choice"/>
    <w:basedOn w:val="Standaard"/>
    <w:rsid w:val="00E6205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tagit-label">
    <w:name w:val="tagit-label"/>
    <w:basedOn w:val="Standaardalinea-lettertype"/>
    <w:rsid w:val="00E62058"/>
  </w:style>
  <w:style w:type="paragraph" w:customStyle="1" w:styleId="copyright">
    <w:name w:val="copyright"/>
    <w:basedOn w:val="Standaard"/>
    <w:rsid w:val="00E6205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Lijsttabel6kleurrijk-Accent1">
    <w:name w:val="List Table 6 Colorful Accent 1"/>
    <w:basedOn w:val="Standaardtabel"/>
    <w:uiPriority w:val="51"/>
    <w:rsid w:val="00E62058"/>
    <w:pPr>
      <w:spacing w:after="0" w:line="240" w:lineRule="auto"/>
    </w:pPr>
    <w:rPr>
      <w:rFonts w:eastAsiaTheme="minorHAnsi"/>
      <w:color w:val="2F5496" w:themeColor="accent1" w:themeShade="BF"/>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5547">
      <w:bodyDiv w:val="1"/>
      <w:marLeft w:val="0"/>
      <w:marRight w:val="0"/>
      <w:marTop w:val="0"/>
      <w:marBottom w:val="0"/>
      <w:divBdr>
        <w:top w:val="none" w:sz="0" w:space="0" w:color="auto"/>
        <w:left w:val="none" w:sz="0" w:space="0" w:color="auto"/>
        <w:bottom w:val="none" w:sz="0" w:space="0" w:color="auto"/>
        <w:right w:val="none" w:sz="0" w:space="0" w:color="auto"/>
      </w:divBdr>
    </w:div>
    <w:div w:id="230700665">
      <w:bodyDiv w:val="1"/>
      <w:marLeft w:val="0"/>
      <w:marRight w:val="0"/>
      <w:marTop w:val="0"/>
      <w:marBottom w:val="0"/>
      <w:divBdr>
        <w:top w:val="none" w:sz="0" w:space="0" w:color="auto"/>
        <w:left w:val="none" w:sz="0" w:space="0" w:color="auto"/>
        <w:bottom w:val="none" w:sz="0" w:space="0" w:color="auto"/>
        <w:right w:val="none" w:sz="0" w:space="0" w:color="auto"/>
      </w:divBdr>
    </w:div>
    <w:div w:id="272369873">
      <w:bodyDiv w:val="1"/>
      <w:marLeft w:val="0"/>
      <w:marRight w:val="0"/>
      <w:marTop w:val="0"/>
      <w:marBottom w:val="0"/>
      <w:divBdr>
        <w:top w:val="none" w:sz="0" w:space="0" w:color="auto"/>
        <w:left w:val="none" w:sz="0" w:space="0" w:color="auto"/>
        <w:bottom w:val="none" w:sz="0" w:space="0" w:color="auto"/>
        <w:right w:val="none" w:sz="0" w:space="0" w:color="auto"/>
      </w:divBdr>
      <w:divsChild>
        <w:div w:id="234778941">
          <w:marLeft w:val="0"/>
          <w:marRight w:val="0"/>
          <w:marTop w:val="0"/>
          <w:marBottom w:val="0"/>
          <w:divBdr>
            <w:top w:val="none" w:sz="0" w:space="0" w:color="auto"/>
            <w:left w:val="none" w:sz="0" w:space="0" w:color="auto"/>
            <w:bottom w:val="none" w:sz="0" w:space="0" w:color="auto"/>
            <w:right w:val="none" w:sz="0" w:space="0" w:color="auto"/>
          </w:divBdr>
        </w:div>
        <w:div w:id="898975724">
          <w:marLeft w:val="0"/>
          <w:marRight w:val="0"/>
          <w:marTop w:val="0"/>
          <w:marBottom w:val="0"/>
          <w:divBdr>
            <w:top w:val="none" w:sz="0" w:space="0" w:color="auto"/>
            <w:left w:val="none" w:sz="0" w:space="0" w:color="auto"/>
            <w:bottom w:val="none" w:sz="0" w:space="0" w:color="auto"/>
            <w:right w:val="none" w:sz="0" w:space="0" w:color="auto"/>
          </w:divBdr>
        </w:div>
        <w:div w:id="1210610710">
          <w:marLeft w:val="0"/>
          <w:marRight w:val="0"/>
          <w:marTop w:val="0"/>
          <w:marBottom w:val="0"/>
          <w:divBdr>
            <w:top w:val="none" w:sz="0" w:space="0" w:color="auto"/>
            <w:left w:val="none" w:sz="0" w:space="0" w:color="auto"/>
            <w:bottom w:val="none" w:sz="0" w:space="0" w:color="auto"/>
            <w:right w:val="none" w:sz="0" w:space="0" w:color="auto"/>
          </w:divBdr>
        </w:div>
        <w:div w:id="1441101780">
          <w:marLeft w:val="0"/>
          <w:marRight w:val="0"/>
          <w:marTop w:val="0"/>
          <w:marBottom w:val="0"/>
          <w:divBdr>
            <w:top w:val="none" w:sz="0" w:space="0" w:color="auto"/>
            <w:left w:val="none" w:sz="0" w:space="0" w:color="auto"/>
            <w:bottom w:val="none" w:sz="0" w:space="0" w:color="auto"/>
            <w:right w:val="none" w:sz="0" w:space="0" w:color="auto"/>
          </w:divBdr>
        </w:div>
        <w:div w:id="1717125458">
          <w:marLeft w:val="0"/>
          <w:marRight w:val="0"/>
          <w:marTop w:val="0"/>
          <w:marBottom w:val="0"/>
          <w:divBdr>
            <w:top w:val="none" w:sz="0" w:space="0" w:color="auto"/>
            <w:left w:val="none" w:sz="0" w:space="0" w:color="auto"/>
            <w:bottom w:val="none" w:sz="0" w:space="0" w:color="auto"/>
            <w:right w:val="none" w:sz="0" w:space="0" w:color="auto"/>
          </w:divBdr>
        </w:div>
        <w:div w:id="1780755792">
          <w:marLeft w:val="0"/>
          <w:marRight w:val="0"/>
          <w:marTop w:val="0"/>
          <w:marBottom w:val="0"/>
          <w:divBdr>
            <w:top w:val="none" w:sz="0" w:space="0" w:color="auto"/>
            <w:left w:val="none" w:sz="0" w:space="0" w:color="auto"/>
            <w:bottom w:val="none" w:sz="0" w:space="0" w:color="auto"/>
            <w:right w:val="none" w:sz="0" w:space="0" w:color="auto"/>
          </w:divBdr>
        </w:div>
        <w:div w:id="1930119760">
          <w:marLeft w:val="0"/>
          <w:marRight w:val="0"/>
          <w:marTop w:val="0"/>
          <w:marBottom w:val="0"/>
          <w:divBdr>
            <w:top w:val="none" w:sz="0" w:space="0" w:color="auto"/>
            <w:left w:val="none" w:sz="0" w:space="0" w:color="auto"/>
            <w:bottom w:val="none" w:sz="0" w:space="0" w:color="auto"/>
            <w:right w:val="none" w:sz="0" w:space="0" w:color="auto"/>
          </w:divBdr>
        </w:div>
      </w:divsChild>
    </w:div>
    <w:div w:id="480385206">
      <w:bodyDiv w:val="1"/>
      <w:marLeft w:val="0"/>
      <w:marRight w:val="0"/>
      <w:marTop w:val="0"/>
      <w:marBottom w:val="0"/>
      <w:divBdr>
        <w:top w:val="none" w:sz="0" w:space="0" w:color="auto"/>
        <w:left w:val="none" w:sz="0" w:space="0" w:color="auto"/>
        <w:bottom w:val="none" w:sz="0" w:space="0" w:color="auto"/>
        <w:right w:val="none" w:sz="0" w:space="0" w:color="auto"/>
      </w:divBdr>
    </w:div>
    <w:div w:id="528446835">
      <w:bodyDiv w:val="1"/>
      <w:marLeft w:val="0"/>
      <w:marRight w:val="0"/>
      <w:marTop w:val="0"/>
      <w:marBottom w:val="0"/>
      <w:divBdr>
        <w:top w:val="none" w:sz="0" w:space="0" w:color="auto"/>
        <w:left w:val="none" w:sz="0" w:space="0" w:color="auto"/>
        <w:bottom w:val="none" w:sz="0" w:space="0" w:color="auto"/>
        <w:right w:val="none" w:sz="0" w:space="0" w:color="auto"/>
      </w:divBdr>
      <w:divsChild>
        <w:div w:id="19162447">
          <w:marLeft w:val="0"/>
          <w:marRight w:val="0"/>
          <w:marTop w:val="0"/>
          <w:marBottom w:val="0"/>
          <w:divBdr>
            <w:top w:val="none" w:sz="0" w:space="0" w:color="auto"/>
            <w:left w:val="none" w:sz="0" w:space="0" w:color="auto"/>
            <w:bottom w:val="none" w:sz="0" w:space="0" w:color="auto"/>
            <w:right w:val="none" w:sz="0" w:space="0" w:color="auto"/>
          </w:divBdr>
        </w:div>
        <w:div w:id="25639277">
          <w:marLeft w:val="0"/>
          <w:marRight w:val="0"/>
          <w:marTop w:val="0"/>
          <w:marBottom w:val="0"/>
          <w:divBdr>
            <w:top w:val="none" w:sz="0" w:space="0" w:color="auto"/>
            <w:left w:val="none" w:sz="0" w:space="0" w:color="auto"/>
            <w:bottom w:val="none" w:sz="0" w:space="0" w:color="auto"/>
            <w:right w:val="none" w:sz="0" w:space="0" w:color="auto"/>
          </w:divBdr>
        </w:div>
        <w:div w:id="72817683">
          <w:marLeft w:val="0"/>
          <w:marRight w:val="0"/>
          <w:marTop w:val="0"/>
          <w:marBottom w:val="0"/>
          <w:divBdr>
            <w:top w:val="none" w:sz="0" w:space="0" w:color="auto"/>
            <w:left w:val="none" w:sz="0" w:space="0" w:color="auto"/>
            <w:bottom w:val="none" w:sz="0" w:space="0" w:color="auto"/>
            <w:right w:val="none" w:sz="0" w:space="0" w:color="auto"/>
          </w:divBdr>
        </w:div>
        <w:div w:id="81024689">
          <w:marLeft w:val="0"/>
          <w:marRight w:val="0"/>
          <w:marTop w:val="0"/>
          <w:marBottom w:val="0"/>
          <w:divBdr>
            <w:top w:val="none" w:sz="0" w:space="0" w:color="auto"/>
            <w:left w:val="none" w:sz="0" w:space="0" w:color="auto"/>
            <w:bottom w:val="none" w:sz="0" w:space="0" w:color="auto"/>
            <w:right w:val="none" w:sz="0" w:space="0" w:color="auto"/>
          </w:divBdr>
        </w:div>
        <w:div w:id="84961236">
          <w:marLeft w:val="0"/>
          <w:marRight w:val="0"/>
          <w:marTop w:val="0"/>
          <w:marBottom w:val="0"/>
          <w:divBdr>
            <w:top w:val="none" w:sz="0" w:space="0" w:color="auto"/>
            <w:left w:val="none" w:sz="0" w:space="0" w:color="auto"/>
            <w:bottom w:val="none" w:sz="0" w:space="0" w:color="auto"/>
            <w:right w:val="none" w:sz="0" w:space="0" w:color="auto"/>
          </w:divBdr>
        </w:div>
        <w:div w:id="119304787">
          <w:marLeft w:val="0"/>
          <w:marRight w:val="0"/>
          <w:marTop w:val="0"/>
          <w:marBottom w:val="0"/>
          <w:divBdr>
            <w:top w:val="none" w:sz="0" w:space="0" w:color="auto"/>
            <w:left w:val="none" w:sz="0" w:space="0" w:color="auto"/>
            <w:bottom w:val="none" w:sz="0" w:space="0" w:color="auto"/>
            <w:right w:val="none" w:sz="0" w:space="0" w:color="auto"/>
          </w:divBdr>
        </w:div>
        <w:div w:id="157616827">
          <w:marLeft w:val="0"/>
          <w:marRight w:val="0"/>
          <w:marTop w:val="0"/>
          <w:marBottom w:val="0"/>
          <w:divBdr>
            <w:top w:val="none" w:sz="0" w:space="0" w:color="auto"/>
            <w:left w:val="none" w:sz="0" w:space="0" w:color="auto"/>
            <w:bottom w:val="none" w:sz="0" w:space="0" w:color="auto"/>
            <w:right w:val="none" w:sz="0" w:space="0" w:color="auto"/>
          </w:divBdr>
        </w:div>
        <w:div w:id="182016583">
          <w:marLeft w:val="0"/>
          <w:marRight w:val="0"/>
          <w:marTop w:val="0"/>
          <w:marBottom w:val="0"/>
          <w:divBdr>
            <w:top w:val="none" w:sz="0" w:space="0" w:color="auto"/>
            <w:left w:val="none" w:sz="0" w:space="0" w:color="auto"/>
            <w:bottom w:val="none" w:sz="0" w:space="0" w:color="auto"/>
            <w:right w:val="none" w:sz="0" w:space="0" w:color="auto"/>
          </w:divBdr>
        </w:div>
        <w:div w:id="186913236">
          <w:marLeft w:val="0"/>
          <w:marRight w:val="0"/>
          <w:marTop w:val="0"/>
          <w:marBottom w:val="0"/>
          <w:divBdr>
            <w:top w:val="none" w:sz="0" w:space="0" w:color="auto"/>
            <w:left w:val="none" w:sz="0" w:space="0" w:color="auto"/>
            <w:bottom w:val="none" w:sz="0" w:space="0" w:color="auto"/>
            <w:right w:val="none" w:sz="0" w:space="0" w:color="auto"/>
          </w:divBdr>
        </w:div>
        <w:div w:id="203107150">
          <w:marLeft w:val="0"/>
          <w:marRight w:val="0"/>
          <w:marTop w:val="0"/>
          <w:marBottom w:val="0"/>
          <w:divBdr>
            <w:top w:val="none" w:sz="0" w:space="0" w:color="auto"/>
            <w:left w:val="none" w:sz="0" w:space="0" w:color="auto"/>
            <w:bottom w:val="none" w:sz="0" w:space="0" w:color="auto"/>
            <w:right w:val="none" w:sz="0" w:space="0" w:color="auto"/>
          </w:divBdr>
        </w:div>
        <w:div w:id="209462311">
          <w:marLeft w:val="0"/>
          <w:marRight w:val="0"/>
          <w:marTop w:val="0"/>
          <w:marBottom w:val="0"/>
          <w:divBdr>
            <w:top w:val="none" w:sz="0" w:space="0" w:color="auto"/>
            <w:left w:val="none" w:sz="0" w:space="0" w:color="auto"/>
            <w:bottom w:val="none" w:sz="0" w:space="0" w:color="auto"/>
            <w:right w:val="none" w:sz="0" w:space="0" w:color="auto"/>
          </w:divBdr>
        </w:div>
        <w:div w:id="214242815">
          <w:marLeft w:val="0"/>
          <w:marRight w:val="0"/>
          <w:marTop w:val="0"/>
          <w:marBottom w:val="0"/>
          <w:divBdr>
            <w:top w:val="none" w:sz="0" w:space="0" w:color="auto"/>
            <w:left w:val="none" w:sz="0" w:space="0" w:color="auto"/>
            <w:bottom w:val="none" w:sz="0" w:space="0" w:color="auto"/>
            <w:right w:val="none" w:sz="0" w:space="0" w:color="auto"/>
          </w:divBdr>
        </w:div>
        <w:div w:id="223102578">
          <w:marLeft w:val="0"/>
          <w:marRight w:val="0"/>
          <w:marTop w:val="0"/>
          <w:marBottom w:val="0"/>
          <w:divBdr>
            <w:top w:val="none" w:sz="0" w:space="0" w:color="auto"/>
            <w:left w:val="none" w:sz="0" w:space="0" w:color="auto"/>
            <w:bottom w:val="none" w:sz="0" w:space="0" w:color="auto"/>
            <w:right w:val="none" w:sz="0" w:space="0" w:color="auto"/>
          </w:divBdr>
          <w:divsChild>
            <w:div w:id="740564683">
              <w:marLeft w:val="0"/>
              <w:marRight w:val="0"/>
              <w:marTop w:val="0"/>
              <w:marBottom w:val="0"/>
              <w:divBdr>
                <w:top w:val="none" w:sz="0" w:space="0" w:color="auto"/>
                <w:left w:val="none" w:sz="0" w:space="0" w:color="auto"/>
                <w:bottom w:val="none" w:sz="0" w:space="0" w:color="auto"/>
                <w:right w:val="none" w:sz="0" w:space="0" w:color="auto"/>
              </w:divBdr>
            </w:div>
            <w:div w:id="751975961">
              <w:marLeft w:val="0"/>
              <w:marRight w:val="0"/>
              <w:marTop w:val="0"/>
              <w:marBottom w:val="0"/>
              <w:divBdr>
                <w:top w:val="none" w:sz="0" w:space="0" w:color="auto"/>
                <w:left w:val="none" w:sz="0" w:space="0" w:color="auto"/>
                <w:bottom w:val="none" w:sz="0" w:space="0" w:color="auto"/>
                <w:right w:val="none" w:sz="0" w:space="0" w:color="auto"/>
              </w:divBdr>
            </w:div>
            <w:div w:id="1788350116">
              <w:marLeft w:val="0"/>
              <w:marRight w:val="0"/>
              <w:marTop w:val="0"/>
              <w:marBottom w:val="0"/>
              <w:divBdr>
                <w:top w:val="none" w:sz="0" w:space="0" w:color="auto"/>
                <w:left w:val="none" w:sz="0" w:space="0" w:color="auto"/>
                <w:bottom w:val="none" w:sz="0" w:space="0" w:color="auto"/>
                <w:right w:val="none" w:sz="0" w:space="0" w:color="auto"/>
              </w:divBdr>
            </w:div>
            <w:div w:id="1987389283">
              <w:marLeft w:val="0"/>
              <w:marRight w:val="0"/>
              <w:marTop w:val="0"/>
              <w:marBottom w:val="0"/>
              <w:divBdr>
                <w:top w:val="none" w:sz="0" w:space="0" w:color="auto"/>
                <w:left w:val="none" w:sz="0" w:space="0" w:color="auto"/>
                <w:bottom w:val="none" w:sz="0" w:space="0" w:color="auto"/>
                <w:right w:val="none" w:sz="0" w:space="0" w:color="auto"/>
              </w:divBdr>
            </w:div>
            <w:div w:id="2125037356">
              <w:marLeft w:val="0"/>
              <w:marRight w:val="0"/>
              <w:marTop w:val="0"/>
              <w:marBottom w:val="0"/>
              <w:divBdr>
                <w:top w:val="none" w:sz="0" w:space="0" w:color="auto"/>
                <w:left w:val="none" w:sz="0" w:space="0" w:color="auto"/>
                <w:bottom w:val="none" w:sz="0" w:space="0" w:color="auto"/>
                <w:right w:val="none" w:sz="0" w:space="0" w:color="auto"/>
              </w:divBdr>
            </w:div>
          </w:divsChild>
        </w:div>
        <w:div w:id="225260687">
          <w:marLeft w:val="0"/>
          <w:marRight w:val="0"/>
          <w:marTop w:val="0"/>
          <w:marBottom w:val="0"/>
          <w:divBdr>
            <w:top w:val="none" w:sz="0" w:space="0" w:color="auto"/>
            <w:left w:val="none" w:sz="0" w:space="0" w:color="auto"/>
            <w:bottom w:val="none" w:sz="0" w:space="0" w:color="auto"/>
            <w:right w:val="none" w:sz="0" w:space="0" w:color="auto"/>
          </w:divBdr>
          <w:divsChild>
            <w:div w:id="29497816">
              <w:marLeft w:val="0"/>
              <w:marRight w:val="0"/>
              <w:marTop w:val="0"/>
              <w:marBottom w:val="0"/>
              <w:divBdr>
                <w:top w:val="none" w:sz="0" w:space="0" w:color="auto"/>
                <w:left w:val="none" w:sz="0" w:space="0" w:color="auto"/>
                <w:bottom w:val="none" w:sz="0" w:space="0" w:color="auto"/>
                <w:right w:val="none" w:sz="0" w:space="0" w:color="auto"/>
              </w:divBdr>
            </w:div>
            <w:div w:id="146485719">
              <w:marLeft w:val="0"/>
              <w:marRight w:val="0"/>
              <w:marTop w:val="0"/>
              <w:marBottom w:val="0"/>
              <w:divBdr>
                <w:top w:val="none" w:sz="0" w:space="0" w:color="auto"/>
                <w:left w:val="none" w:sz="0" w:space="0" w:color="auto"/>
                <w:bottom w:val="none" w:sz="0" w:space="0" w:color="auto"/>
                <w:right w:val="none" w:sz="0" w:space="0" w:color="auto"/>
              </w:divBdr>
            </w:div>
            <w:div w:id="633949833">
              <w:marLeft w:val="0"/>
              <w:marRight w:val="0"/>
              <w:marTop w:val="0"/>
              <w:marBottom w:val="0"/>
              <w:divBdr>
                <w:top w:val="none" w:sz="0" w:space="0" w:color="auto"/>
                <w:left w:val="none" w:sz="0" w:space="0" w:color="auto"/>
                <w:bottom w:val="none" w:sz="0" w:space="0" w:color="auto"/>
                <w:right w:val="none" w:sz="0" w:space="0" w:color="auto"/>
              </w:divBdr>
            </w:div>
            <w:div w:id="1537810794">
              <w:marLeft w:val="0"/>
              <w:marRight w:val="0"/>
              <w:marTop w:val="0"/>
              <w:marBottom w:val="0"/>
              <w:divBdr>
                <w:top w:val="none" w:sz="0" w:space="0" w:color="auto"/>
                <w:left w:val="none" w:sz="0" w:space="0" w:color="auto"/>
                <w:bottom w:val="none" w:sz="0" w:space="0" w:color="auto"/>
                <w:right w:val="none" w:sz="0" w:space="0" w:color="auto"/>
              </w:divBdr>
            </w:div>
            <w:div w:id="2108194072">
              <w:marLeft w:val="0"/>
              <w:marRight w:val="0"/>
              <w:marTop w:val="0"/>
              <w:marBottom w:val="0"/>
              <w:divBdr>
                <w:top w:val="none" w:sz="0" w:space="0" w:color="auto"/>
                <w:left w:val="none" w:sz="0" w:space="0" w:color="auto"/>
                <w:bottom w:val="none" w:sz="0" w:space="0" w:color="auto"/>
                <w:right w:val="none" w:sz="0" w:space="0" w:color="auto"/>
              </w:divBdr>
            </w:div>
          </w:divsChild>
        </w:div>
        <w:div w:id="229577197">
          <w:marLeft w:val="0"/>
          <w:marRight w:val="0"/>
          <w:marTop w:val="0"/>
          <w:marBottom w:val="0"/>
          <w:divBdr>
            <w:top w:val="none" w:sz="0" w:space="0" w:color="auto"/>
            <w:left w:val="none" w:sz="0" w:space="0" w:color="auto"/>
            <w:bottom w:val="none" w:sz="0" w:space="0" w:color="auto"/>
            <w:right w:val="none" w:sz="0" w:space="0" w:color="auto"/>
          </w:divBdr>
        </w:div>
        <w:div w:id="244851248">
          <w:marLeft w:val="0"/>
          <w:marRight w:val="0"/>
          <w:marTop w:val="0"/>
          <w:marBottom w:val="0"/>
          <w:divBdr>
            <w:top w:val="none" w:sz="0" w:space="0" w:color="auto"/>
            <w:left w:val="none" w:sz="0" w:space="0" w:color="auto"/>
            <w:bottom w:val="none" w:sz="0" w:space="0" w:color="auto"/>
            <w:right w:val="none" w:sz="0" w:space="0" w:color="auto"/>
          </w:divBdr>
        </w:div>
        <w:div w:id="252712590">
          <w:marLeft w:val="0"/>
          <w:marRight w:val="0"/>
          <w:marTop w:val="0"/>
          <w:marBottom w:val="0"/>
          <w:divBdr>
            <w:top w:val="none" w:sz="0" w:space="0" w:color="auto"/>
            <w:left w:val="none" w:sz="0" w:space="0" w:color="auto"/>
            <w:bottom w:val="none" w:sz="0" w:space="0" w:color="auto"/>
            <w:right w:val="none" w:sz="0" w:space="0" w:color="auto"/>
          </w:divBdr>
        </w:div>
        <w:div w:id="270288902">
          <w:marLeft w:val="0"/>
          <w:marRight w:val="0"/>
          <w:marTop w:val="0"/>
          <w:marBottom w:val="0"/>
          <w:divBdr>
            <w:top w:val="none" w:sz="0" w:space="0" w:color="auto"/>
            <w:left w:val="none" w:sz="0" w:space="0" w:color="auto"/>
            <w:bottom w:val="none" w:sz="0" w:space="0" w:color="auto"/>
            <w:right w:val="none" w:sz="0" w:space="0" w:color="auto"/>
          </w:divBdr>
        </w:div>
        <w:div w:id="271594675">
          <w:marLeft w:val="0"/>
          <w:marRight w:val="0"/>
          <w:marTop w:val="0"/>
          <w:marBottom w:val="0"/>
          <w:divBdr>
            <w:top w:val="none" w:sz="0" w:space="0" w:color="auto"/>
            <w:left w:val="none" w:sz="0" w:space="0" w:color="auto"/>
            <w:bottom w:val="none" w:sz="0" w:space="0" w:color="auto"/>
            <w:right w:val="none" w:sz="0" w:space="0" w:color="auto"/>
          </w:divBdr>
        </w:div>
        <w:div w:id="273752799">
          <w:marLeft w:val="0"/>
          <w:marRight w:val="0"/>
          <w:marTop w:val="0"/>
          <w:marBottom w:val="0"/>
          <w:divBdr>
            <w:top w:val="none" w:sz="0" w:space="0" w:color="auto"/>
            <w:left w:val="none" w:sz="0" w:space="0" w:color="auto"/>
            <w:bottom w:val="none" w:sz="0" w:space="0" w:color="auto"/>
            <w:right w:val="none" w:sz="0" w:space="0" w:color="auto"/>
          </w:divBdr>
        </w:div>
        <w:div w:id="281152194">
          <w:marLeft w:val="0"/>
          <w:marRight w:val="0"/>
          <w:marTop w:val="0"/>
          <w:marBottom w:val="0"/>
          <w:divBdr>
            <w:top w:val="none" w:sz="0" w:space="0" w:color="auto"/>
            <w:left w:val="none" w:sz="0" w:space="0" w:color="auto"/>
            <w:bottom w:val="none" w:sz="0" w:space="0" w:color="auto"/>
            <w:right w:val="none" w:sz="0" w:space="0" w:color="auto"/>
          </w:divBdr>
        </w:div>
        <w:div w:id="303314880">
          <w:marLeft w:val="0"/>
          <w:marRight w:val="0"/>
          <w:marTop w:val="0"/>
          <w:marBottom w:val="0"/>
          <w:divBdr>
            <w:top w:val="none" w:sz="0" w:space="0" w:color="auto"/>
            <w:left w:val="none" w:sz="0" w:space="0" w:color="auto"/>
            <w:bottom w:val="none" w:sz="0" w:space="0" w:color="auto"/>
            <w:right w:val="none" w:sz="0" w:space="0" w:color="auto"/>
          </w:divBdr>
        </w:div>
        <w:div w:id="328220041">
          <w:marLeft w:val="0"/>
          <w:marRight w:val="0"/>
          <w:marTop w:val="0"/>
          <w:marBottom w:val="0"/>
          <w:divBdr>
            <w:top w:val="none" w:sz="0" w:space="0" w:color="auto"/>
            <w:left w:val="none" w:sz="0" w:space="0" w:color="auto"/>
            <w:bottom w:val="none" w:sz="0" w:space="0" w:color="auto"/>
            <w:right w:val="none" w:sz="0" w:space="0" w:color="auto"/>
          </w:divBdr>
        </w:div>
        <w:div w:id="363794852">
          <w:marLeft w:val="0"/>
          <w:marRight w:val="0"/>
          <w:marTop w:val="0"/>
          <w:marBottom w:val="0"/>
          <w:divBdr>
            <w:top w:val="none" w:sz="0" w:space="0" w:color="auto"/>
            <w:left w:val="none" w:sz="0" w:space="0" w:color="auto"/>
            <w:bottom w:val="none" w:sz="0" w:space="0" w:color="auto"/>
            <w:right w:val="none" w:sz="0" w:space="0" w:color="auto"/>
          </w:divBdr>
        </w:div>
        <w:div w:id="379479407">
          <w:marLeft w:val="0"/>
          <w:marRight w:val="0"/>
          <w:marTop w:val="0"/>
          <w:marBottom w:val="0"/>
          <w:divBdr>
            <w:top w:val="none" w:sz="0" w:space="0" w:color="auto"/>
            <w:left w:val="none" w:sz="0" w:space="0" w:color="auto"/>
            <w:bottom w:val="none" w:sz="0" w:space="0" w:color="auto"/>
            <w:right w:val="none" w:sz="0" w:space="0" w:color="auto"/>
          </w:divBdr>
        </w:div>
        <w:div w:id="391122775">
          <w:marLeft w:val="0"/>
          <w:marRight w:val="0"/>
          <w:marTop w:val="0"/>
          <w:marBottom w:val="0"/>
          <w:divBdr>
            <w:top w:val="none" w:sz="0" w:space="0" w:color="auto"/>
            <w:left w:val="none" w:sz="0" w:space="0" w:color="auto"/>
            <w:bottom w:val="none" w:sz="0" w:space="0" w:color="auto"/>
            <w:right w:val="none" w:sz="0" w:space="0" w:color="auto"/>
          </w:divBdr>
        </w:div>
        <w:div w:id="396903002">
          <w:marLeft w:val="0"/>
          <w:marRight w:val="0"/>
          <w:marTop w:val="0"/>
          <w:marBottom w:val="0"/>
          <w:divBdr>
            <w:top w:val="none" w:sz="0" w:space="0" w:color="auto"/>
            <w:left w:val="none" w:sz="0" w:space="0" w:color="auto"/>
            <w:bottom w:val="none" w:sz="0" w:space="0" w:color="auto"/>
            <w:right w:val="none" w:sz="0" w:space="0" w:color="auto"/>
          </w:divBdr>
        </w:div>
        <w:div w:id="412893637">
          <w:marLeft w:val="0"/>
          <w:marRight w:val="0"/>
          <w:marTop w:val="0"/>
          <w:marBottom w:val="0"/>
          <w:divBdr>
            <w:top w:val="none" w:sz="0" w:space="0" w:color="auto"/>
            <w:left w:val="none" w:sz="0" w:space="0" w:color="auto"/>
            <w:bottom w:val="none" w:sz="0" w:space="0" w:color="auto"/>
            <w:right w:val="none" w:sz="0" w:space="0" w:color="auto"/>
          </w:divBdr>
        </w:div>
        <w:div w:id="496504313">
          <w:marLeft w:val="0"/>
          <w:marRight w:val="0"/>
          <w:marTop w:val="0"/>
          <w:marBottom w:val="0"/>
          <w:divBdr>
            <w:top w:val="none" w:sz="0" w:space="0" w:color="auto"/>
            <w:left w:val="none" w:sz="0" w:space="0" w:color="auto"/>
            <w:bottom w:val="none" w:sz="0" w:space="0" w:color="auto"/>
            <w:right w:val="none" w:sz="0" w:space="0" w:color="auto"/>
          </w:divBdr>
        </w:div>
        <w:div w:id="524366200">
          <w:marLeft w:val="0"/>
          <w:marRight w:val="0"/>
          <w:marTop w:val="0"/>
          <w:marBottom w:val="0"/>
          <w:divBdr>
            <w:top w:val="none" w:sz="0" w:space="0" w:color="auto"/>
            <w:left w:val="none" w:sz="0" w:space="0" w:color="auto"/>
            <w:bottom w:val="none" w:sz="0" w:space="0" w:color="auto"/>
            <w:right w:val="none" w:sz="0" w:space="0" w:color="auto"/>
          </w:divBdr>
        </w:div>
        <w:div w:id="530922087">
          <w:marLeft w:val="0"/>
          <w:marRight w:val="0"/>
          <w:marTop w:val="0"/>
          <w:marBottom w:val="0"/>
          <w:divBdr>
            <w:top w:val="none" w:sz="0" w:space="0" w:color="auto"/>
            <w:left w:val="none" w:sz="0" w:space="0" w:color="auto"/>
            <w:bottom w:val="none" w:sz="0" w:space="0" w:color="auto"/>
            <w:right w:val="none" w:sz="0" w:space="0" w:color="auto"/>
          </w:divBdr>
          <w:divsChild>
            <w:div w:id="768233762">
              <w:marLeft w:val="0"/>
              <w:marRight w:val="0"/>
              <w:marTop w:val="0"/>
              <w:marBottom w:val="0"/>
              <w:divBdr>
                <w:top w:val="none" w:sz="0" w:space="0" w:color="auto"/>
                <w:left w:val="none" w:sz="0" w:space="0" w:color="auto"/>
                <w:bottom w:val="none" w:sz="0" w:space="0" w:color="auto"/>
                <w:right w:val="none" w:sz="0" w:space="0" w:color="auto"/>
              </w:divBdr>
            </w:div>
            <w:div w:id="772359721">
              <w:marLeft w:val="0"/>
              <w:marRight w:val="0"/>
              <w:marTop w:val="0"/>
              <w:marBottom w:val="0"/>
              <w:divBdr>
                <w:top w:val="none" w:sz="0" w:space="0" w:color="auto"/>
                <w:left w:val="none" w:sz="0" w:space="0" w:color="auto"/>
                <w:bottom w:val="none" w:sz="0" w:space="0" w:color="auto"/>
                <w:right w:val="none" w:sz="0" w:space="0" w:color="auto"/>
              </w:divBdr>
            </w:div>
            <w:div w:id="858742855">
              <w:marLeft w:val="0"/>
              <w:marRight w:val="0"/>
              <w:marTop w:val="0"/>
              <w:marBottom w:val="0"/>
              <w:divBdr>
                <w:top w:val="none" w:sz="0" w:space="0" w:color="auto"/>
                <w:left w:val="none" w:sz="0" w:space="0" w:color="auto"/>
                <w:bottom w:val="none" w:sz="0" w:space="0" w:color="auto"/>
                <w:right w:val="none" w:sz="0" w:space="0" w:color="auto"/>
              </w:divBdr>
            </w:div>
            <w:div w:id="1930385101">
              <w:marLeft w:val="0"/>
              <w:marRight w:val="0"/>
              <w:marTop w:val="0"/>
              <w:marBottom w:val="0"/>
              <w:divBdr>
                <w:top w:val="none" w:sz="0" w:space="0" w:color="auto"/>
                <w:left w:val="none" w:sz="0" w:space="0" w:color="auto"/>
                <w:bottom w:val="none" w:sz="0" w:space="0" w:color="auto"/>
                <w:right w:val="none" w:sz="0" w:space="0" w:color="auto"/>
              </w:divBdr>
            </w:div>
            <w:div w:id="1989548275">
              <w:marLeft w:val="0"/>
              <w:marRight w:val="0"/>
              <w:marTop w:val="0"/>
              <w:marBottom w:val="0"/>
              <w:divBdr>
                <w:top w:val="none" w:sz="0" w:space="0" w:color="auto"/>
                <w:left w:val="none" w:sz="0" w:space="0" w:color="auto"/>
                <w:bottom w:val="none" w:sz="0" w:space="0" w:color="auto"/>
                <w:right w:val="none" w:sz="0" w:space="0" w:color="auto"/>
              </w:divBdr>
            </w:div>
          </w:divsChild>
        </w:div>
        <w:div w:id="531311544">
          <w:marLeft w:val="0"/>
          <w:marRight w:val="0"/>
          <w:marTop w:val="0"/>
          <w:marBottom w:val="0"/>
          <w:divBdr>
            <w:top w:val="none" w:sz="0" w:space="0" w:color="auto"/>
            <w:left w:val="none" w:sz="0" w:space="0" w:color="auto"/>
            <w:bottom w:val="none" w:sz="0" w:space="0" w:color="auto"/>
            <w:right w:val="none" w:sz="0" w:space="0" w:color="auto"/>
          </w:divBdr>
        </w:div>
        <w:div w:id="536089190">
          <w:marLeft w:val="0"/>
          <w:marRight w:val="0"/>
          <w:marTop w:val="0"/>
          <w:marBottom w:val="0"/>
          <w:divBdr>
            <w:top w:val="none" w:sz="0" w:space="0" w:color="auto"/>
            <w:left w:val="none" w:sz="0" w:space="0" w:color="auto"/>
            <w:bottom w:val="none" w:sz="0" w:space="0" w:color="auto"/>
            <w:right w:val="none" w:sz="0" w:space="0" w:color="auto"/>
          </w:divBdr>
        </w:div>
        <w:div w:id="564150163">
          <w:marLeft w:val="0"/>
          <w:marRight w:val="0"/>
          <w:marTop w:val="0"/>
          <w:marBottom w:val="0"/>
          <w:divBdr>
            <w:top w:val="none" w:sz="0" w:space="0" w:color="auto"/>
            <w:left w:val="none" w:sz="0" w:space="0" w:color="auto"/>
            <w:bottom w:val="none" w:sz="0" w:space="0" w:color="auto"/>
            <w:right w:val="none" w:sz="0" w:space="0" w:color="auto"/>
          </w:divBdr>
        </w:div>
        <w:div w:id="581186583">
          <w:marLeft w:val="0"/>
          <w:marRight w:val="0"/>
          <w:marTop w:val="0"/>
          <w:marBottom w:val="0"/>
          <w:divBdr>
            <w:top w:val="none" w:sz="0" w:space="0" w:color="auto"/>
            <w:left w:val="none" w:sz="0" w:space="0" w:color="auto"/>
            <w:bottom w:val="none" w:sz="0" w:space="0" w:color="auto"/>
            <w:right w:val="none" w:sz="0" w:space="0" w:color="auto"/>
          </w:divBdr>
        </w:div>
        <w:div w:id="591276288">
          <w:marLeft w:val="0"/>
          <w:marRight w:val="0"/>
          <w:marTop w:val="0"/>
          <w:marBottom w:val="0"/>
          <w:divBdr>
            <w:top w:val="none" w:sz="0" w:space="0" w:color="auto"/>
            <w:left w:val="none" w:sz="0" w:space="0" w:color="auto"/>
            <w:bottom w:val="none" w:sz="0" w:space="0" w:color="auto"/>
            <w:right w:val="none" w:sz="0" w:space="0" w:color="auto"/>
          </w:divBdr>
        </w:div>
        <w:div w:id="607393153">
          <w:marLeft w:val="0"/>
          <w:marRight w:val="0"/>
          <w:marTop w:val="0"/>
          <w:marBottom w:val="0"/>
          <w:divBdr>
            <w:top w:val="none" w:sz="0" w:space="0" w:color="auto"/>
            <w:left w:val="none" w:sz="0" w:space="0" w:color="auto"/>
            <w:bottom w:val="none" w:sz="0" w:space="0" w:color="auto"/>
            <w:right w:val="none" w:sz="0" w:space="0" w:color="auto"/>
          </w:divBdr>
        </w:div>
        <w:div w:id="623003414">
          <w:marLeft w:val="0"/>
          <w:marRight w:val="0"/>
          <w:marTop w:val="0"/>
          <w:marBottom w:val="0"/>
          <w:divBdr>
            <w:top w:val="none" w:sz="0" w:space="0" w:color="auto"/>
            <w:left w:val="none" w:sz="0" w:space="0" w:color="auto"/>
            <w:bottom w:val="none" w:sz="0" w:space="0" w:color="auto"/>
            <w:right w:val="none" w:sz="0" w:space="0" w:color="auto"/>
          </w:divBdr>
        </w:div>
        <w:div w:id="639312761">
          <w:marLeft w:val="0"/>
          <w:marRight w:val="0"/>
          <w:marTop w:val="0"/>
          <w:marBottom w:val="0"/>
          <w:divBdr>
            <w:top w:val="none" w:sz="0" w:space="0" w:color="auto"/>
            <w:left w:val="none" w:sz="0" w:space="0" w:color="auto"/>
            <w:bottom w:val="none" w:sz="0" w:space="0" w:color="auto"/>
            <w:right w:val="none" w:sz="0" w:space="0" w:color="auto"/>
          </w:divBdr>
        </w:div>
        <w:div w:id="656766955">
          <w:marLeft w:val="0"/>
          <w:marRight w:val="0"/>
          <w:marTop w:val="0"/>
          <w:marBottom w:val="0"/>
          <w:divBdr>
            <w:top w:val="none" w:sz="0" w:space="0" w:color="auto"/>
            <w:left w:val="none" w:sz="0" w:space="0" w:color="auto"/>
            <w:bottom w:val="none" w:sz="0" w:space="0" w:color="auto"/>
            <w:right w:val="none" w:sz="0" w:space="0" w:color="auto"/>
          </w:divBdr>
        </w:div>
        <w:div w:id="668602354">
          <w:marLeft w:val="0"/>
          <w:marRight w:val="0"/>
          <w:marTop w:val="0"/>
          <w:marBottom w:val="0"/>
          <w:divBdr>
            <w:top w:val="none" w:sz="0" w:space="0" w:color="auto"/>
            <w:left w:val="none" w:sz="0" w:space="0" w:color="auto"/>
            <w:bottom w:val="none" w:sz="0" w:space="0" w:color="auto"/>
            <w:right w:val="none" w:sz="0" w:space="0" w:color="auto"/>
          </w:divBdr>
        </w:div>
        <w:div w:id="677928537">
          <w:marLeft w:val="0"/>
          <w:marRight w:val="0"/>
          <w:marTop w:val="0"/>
          <w:marBottom w:val="0"/>
          <w:divBdr>
            <w:top w:val="none" w:sz="0" w:space="0" w:color="auto"/>
            <w:left w:val="none" w:sz="0" w:space="0" w:color="auto"/>
            <w:bottom w:val="none" w:sz="0" w:space="0" w:color="auto"/>
            <w:right w:val="none" w:sz="0" w:space="0" w:color="auto"/>
          </w:divBdr>
        </w:div>
        <w:div w:id="681855195">
          <w:marLeft w:val="0"/>
          <w:marRight w:val="0"/>
          <w:marTop w:val="0"/>
          <w:marBottom w:val="0"/>
          <w:divBdr>
            <w:top w:val="none" w:sz="0" w:space="0" w:color="auto"/>
            <w:left w:val="none" w:sz="0" w:space="0" w:color="auto"/>
            <w:bottom w:val="none" w:sz="0" w:space="0" w:color="auto"/>
            <w:right w:val="none" w:sz="0" w:space="0" w:color="auto"/>
          </w:divBdr>
        </w:div>
        <w:div w:id="683479851">
          <w:marLeft w:val="0"/>
          <w:marRight w:val="0"/>
          <w:marTop w:val="0"/>
          <w:marBottom w:val="0"/>
          <w:divBdr>
            <w:top w:val="none" w:sz="0" w:space="0" w:color="auto"/>
            <w:left w:val="none" w:sz="0" w:space="0" w:color="auto"/>
            <w:bottom w:val="none" w:sz="0" w:space="0" w:color="auto"/>
            <w:right w:val="none" w:sz="0" w:space="0" w:color="auto"/>
          </w:divBdr>
        </w:div>
        <w:div w:id="705448552">
          <w:marLeft w:val="0"/>
          <w:marRight w:val="0"/>
          <w:marTop w:val="0"/>
          <w:marBottom w:val="0"/>
          <w:divBdr>
            <w:top w:val="none" w:sz="0" w:space="0" w:color="auto"/>
            <w:left w:val="none" w:sz="0" w:space="0" w:color="auto"/>
            <w:bottom w:val="none" w:sz="0" w:space="0" w:color="auto"/>
            <w:right w:val="none" w:sz="0" w:space="0" w:color="auto"/>
          </w:divBdr>
        </w:div>
        <w:div w:id="719137064">
          <w:marLeft w:val="0"/>
          <w:marRight w:val="0"/>
          <w:marTop w:val="0"/>
          <w:marBottom w:val="0"/>
          <w:divBdr>
            <w:top w:val="none" w:sz="0" w:space="0" w:color="auto"/>
            <w:left w:val="none" w:sz="0" w:space="0" w:color="auto"/>
            <w:bottom w:val="none" w:sz="0" w:space="0" w:color="auto"/>
            <w:right w:val="none" w:sz="0" w:space="0" w:color="auto"/>
          </w:divBdr>
        </w:div>
        <w:div w:id="766996895">
          <w:marLeft w:val="0"/>
          <w:marRight w:val="0"/>
          <w:marTop w:val="0"/>
          <w:marBottom w:val="0"/>
          <w:divBdr>
            <w:top w:val="none" w:sz="0" w:space="0" w:color="auto"/>
            <w:left w:val="none" w:sz="0" w:space="0" w:color="auto"/>
            <w:bottom w:val="none" w:sz="0" w:space="0" w:color="auto"/>
            <w:right w:val="none" w:sz="0" w:space="0" w:color="auto"/>
          </w:divBdr>
        </w:div>
        <w:div w:id="824778128">
          <w:marLeft w:val="0"/>
          <w:marRight w:val="0"/>
          <w:marTop w:val="0"/>
          <w:marBottom w:val="0"/>
          <w:divBdr>
            <w:top w:val="none" w:sz="0" w:space="0" w:color="auto"/>
            <w:left w:val="none" w:sz="0" w:space="0" w:color="auto"/>
            <w:bottom w:val="none" w:sz="0" w:space="0" w:color="auto"/>
            <w:right w:val="none" w:sz="0" w:space="0" w:color="auto"/>
          </w:divBdr>
        </w:div>
        <w:div w:id="825050826">
          <w:marLeft w:val="0"/>
          <w:marRight w:val="0"/>
          <w:marTop w:val="0"/>
          <w:marBottom w:val="0"/>
          <w:divBdr>
            <w:top w:val="none" w:sz="0" w:space="0" w:color="auto"/>
            <w:left w:val="none" w:sz="0" w:space="0" w:color="auto"/>
            <w:bottom w:val="none" w:sz="0" w:space="0" w:color="auto"/>
            <w:right w:val="none" w:sz="0" w:space="0" w:color="auto"/>
          </w:divBdr>
        </w:div>
        <w:div w:id="841165321">
          <w:marLeft w:val="0"/>
          <w:marRight w:val="0"/>
          <w:marTop w:val="0"/>
          <w:marBottom w:val="0"/>
          <w:divBdr>
            <w:top w:val="none" w:sz="0" w:space="0" w:color="auto"/>
            <w:left w:val="none" w:sz="0" w:space="0" w:color="auto"/>
            <w:bottom w:val="none" w:sz="0" w:space="0" w:color="auto"/>
            <w:right w:val="none" w:sz="0" w:space="0" w:color="auto"/>
          </w:divBdr>
        </w:div>
        <w:div w:id="847478233">
          <w:marLeft w:val="0"/>
          <w:marRight w:val="0"/>
          <w:marTop w:val="0"/>
          <w:marBottom w:val="0"/>
          <w:divBdr>
            <w:top w:val="none" w:sz="0" w:space="0" w:color="auto"/>
            <w:left w:val="none" w:sz="0" w:space="0" w:color="auto"/>
            <w:bottom w:val="none" w:sz="0" w:space="0" w:color="auto"/>
            <w:right w:val="none" w:sz="0" w:space="0" w:color="auto"/>
          </w:divBdr>
        </w:div>
        <w:div w:id="849297846">
          <w:marLeft w:val="0"/>
          <w:marRight w:val="0"/>
          <w:marTop w:val="0"/>
          <w:marBottom w:val="0"/>
          <w:divBdr>
            <w:top w:val="none" w:sz="0" w:space="0" w:color="auto"/>
            <w:left w:val="none" w:sz="0" w:space="0" w:color="auto"/>
            <w:bottom w:val="none" w:sz="0" w:space="0" w:color="auto"/>
            <w:right w:val="none" w:sz="0" w:space="0" w:color="auto"/>
          </w:divBdr>
        </w:div>
        <w:div w:id="850072436">
          <w:marLeft w:val="0"/>
          <w:marRight w:val="0"/>
          <w:marTop w:val="0"/>
          <w:marBottom w:val="0"/>
          <w:divBdr>
            <w:top w:val="none" w:sz="0" w:space="0" w:color="auto"/>
            <w:left w:val="none" w:sz="0" w:space="0" w:color="auto"/>
            <w:bottom w:val="none" w:sz="0" w:space="0" w:color="auto"/>
            <w:right w:val="none" w:sz="0" w:space="0" w:color="auto"/>
          </w:divBdr>
        </w:div>
        <w:div w:id="869804271">
          <w:marLeft w:val="0"/>
          <w:marRight w:val="0"/>
          <w:marTop w:val="0"/>
          <w:marBottom w:val="0"/>
          <w:divBdr>
            <w:top w:val="none" w:sz="0" w:space="0" w:color="auto"/>
            <w:left w:val="none" w:sz="0" w:space="0" w:color="auto"/>
            <w:bottom w:val="none" w:sz="0" w:space="0" w:color="auto"/>
            <w:right w:val="none" w:sz="0" w:space="0" w:color="auto"/>
          </w:divBdr>
        </w:div>
        <w:div w:id="874469372">
          <w:marLeft w:val="0"/>
          <w:marRight w:val="0"/>
          <w:marTop w:val="0"/>
          <w:marBottom w:val="0"/>
          <w:divBdr>
            <w:top w:val="none" w:sz="0" w:space="0" w:color="auto"/>
            <w:left w:val="none" w:sz="0" w:space="0" w:color="auto"/>
            <w:bottom w:val="none" w:sz="0" w:space="0" w:color="auto"/>
            <w:right w:val="none" w:sz="0" w:space="0" w:color="auto"/>
          </w:divBdr>
        </w:div>
        <w:div w:id="877474578">
          <w:marLeft w:val="0"/>
          <w:marRight w:val="0"/>
          <w:marTop w:val="0"/>
          <w:marBottom w:val="0"/>
          <w:divBdr>
            <w:top w:val="none" w:sz="0" w:space="0" w:color="auto"/>
            <w:left w:val="none" w:sz="0" w:space="0" w:color="auto"/>
            <w:bottom w:val="none" w:sz="0" w:space="0" w:color="auto"/>
            <w:right w:val="none" w:sz="0" w:space="0" w:color="auto"/>
          </w:divBdr>
        </w:div>
        <w:div w:id="882862741">
          <w:marLeft w:val="0"/>
          <w:marRight w:val="0"/>
          <w:marTop w:val="0"/>
          <w:marBottom w:val="0"/>
          <w:divBdr>
            <w:top w:val="none" w:sz="0" w:space="0" w:color="auto"/>
            <w:left w:val="none" w:sz="0" w:space="0" w:color="auto"/>
            <w:bottom w:val="none" w:sz="0" w:space="0" w:color="auto"/>
            <w:right w:val="none" w:sz="0" w:space="0" w:color="auto"/>
          </w:divBdr>
        </w:div>
        <w:div w:id="911814016">
          <w:marLeft w:val="0"/>
          <w:marRight w:val="0"/>
          <w:marTop w:val="0"/>
          <w:marBottom w:val="0"/>
          <w:divBdr>
            <w:top w:val="none" w:sz="0" w:space="0" w:color="auto"/>
            <w:left w:val="none" w:sz="0" w:space="0" w:color="auto"/>
            <w:bottom w:val="none" w:sz="0" w:space="0" w:color="auto"/>
            <w:right w:val="none" w:sz="0" w:space="0" w:color="auto"/>
          </w:divBdr>
        </w:div>
        <w:div w:id="917665631">
          <w:marLeft w:val="0"/>
          <w:marRight w:val="0"/>
          <w:marTop w:val="0"/>
          <w:marBottom w:val="0"/>
          <w:divBdr>
            <w:top w:val="none" w:sz="0" w:space="0" w:color="auto"/>
            <w:left w:val="none" w:sz="0" w:space="0" w:color="auto"/>
            <w:bottom w:val="none" w:sz="0" w:space="0" w:color="auto"/>
            <w:right w:val="none" w:sz="0" w:space="0" w:color="auto"/>
          </w:divBdr>
        </w:div>
        <w:div w:id="954412419">
          <w:marLeft w:val="0"/>
          <w:marRight w:val="0"/>
          <w:marTop w:val="0"/>
          <w:marBottom w:val="0"/>
          <w:divBdr>
            <w:top w:val="none" w:sz="0" w:space="0" w:color="auto"/>
            <w:left w:val="none" w:sz="0" w:space="0" w:color="auto"/>
            <w:bottom w:val="none" w:sz="0" w:space="0" w:color="auto"/>
            <w:right w:val="none" w:sz="0" w:space="0" w:color="auto"/>
          </w:divBdr>
        </w:div>
        <w:div w:id="960574456">
          <w:marLeft w:val="0"/>
          <w:marRight w:val="0"/>
          <w:marTop w:val="0"/>
          <w:marBottom w:val="0"/>
          <w:divBdr>
            <w:top w:val="none" w:sz="0" w:space="0" w:color="auto"/>
            <w:left w:val="none" w:sz="0" w:space="0" w:color="auto"/>
            <w:bottom w:val="none" w:sz="0" w:space="0" w:color="auto"/>
            <w:right w:val="none" w:sz="0" w:space="0" w:color="auto"/>
          </w:divBdr>
        </w:div>
        <w:div w:id="962997038">
          <w:marLeft w:val="0"/>
          <w:marRight w:val="0"/>
          <w:marTop w:val="0"/>
          <w:marBottom w:val="0"/>
          <w:divBdr>
            <w:top w:val="none" w:sz="0" w:space="0" w:color="auto"/>
            <w:left w:val="none" w:sz="0" w:space="0" w:color="auto"/>
            <w:bottom w:val="none" w:sz="0" w:space="0" w:color="auto"/>
            <w:right w:val="none" w:sz="0" w:space="0" w:color="auto"/>
          </w:divBdr>
        </w:div>
        <w:div w:id="986858839">
          <w:marLeft w:val="0"/>
          <w:marRight w:val="0"/>
          <w:marTop w:val="0"/>
          <w:marBottom w:val="0"/>
          <w:divBdr>
            <w:top w:val="none" w:sz="0" w:space="0" w:color="auto"/>
            <w:left w:val="none" w:sz="0" w:space="0" w:color="auto"/>
            <w:bottom w:val="none" w:sz="0" w:space="0" w:color="auto"/>
            <w:right w:val="none" w:sz="0" w:space="0" w:color="auto"/>
          </w:divBdr>
        </w:div>
        <w:div w:id="991325295">
          <w:marLeft w:val="0"/>
          <w:marRight w:val="0"/>
          <w:marTop w:val="0"/>
          <w:marBottom w:val="0"/>
          <w:divBdr>
            <w:top w:val="none" w:sz="0" w:space="0" w:color="auto"/>
            <w:left w:val="none" w:sz="0" w:space="0" w:color="auto"/>
            <w:bottom w:val="none" w:sz="0" w:space="0" w:color="auto"/>
            <w:right w:val="none" w:sz="0" w:space="0" w:color="auto"/>
          </w:divBdr>
        </w:div>
        <w:div w:id="1026251247">
          <w:marLeft w:val="0"/>
          <w:marRight w:val="0"/>
          <w:marTop w:val="0"/>
          <w:marBottom w:val="0"/>
          <w:divBdr>
            <w:top w:val="none" w:sz="0" w:space="0" w:color="auto"/>
            <w:left w:val="none" w:sz="0" w:space="0" w:color="auto"/>
            <w:bottom w:val="none" w:sz="0" w:space="0" w:color="auto"/>
            <w:right w:val="none" w:sz="0" w:space="0" w:color="auto"/>
          </w:divBdr>
        </w:div>
        <w:div w:id="1041781221">
          <w:marLeft w:val="0"/>
          <w:marRight w:val="0"/>
          <w:marTop w:val="0"/>
          <w:marBottom w:val="0"/>
          <w:divBdr>
            <w:top w:val="none" w:sz="0" w:space="0" w:color="auto"/>
            <w:left w:val="none" w:sz="0" w:space="0" w:color="auto"/>
            <w:bottom w:val="none" w:sz="0" w:space="0" w:color="auto"/>
            <w:right w:val="none" w:sz="0" w:space="0" w:color="auto"/>
          </w:divBdr>
        </w:div>
        <w:div w:id="1049261365">
          <w:marLeft w:val="0"/>
          <w:marRight w:val="0"/>
          <w:marTop w:val="0"/>
          <w:marBottom w:val="0"/>
          <w:divBdr>
            <w:top w:val="none" w:sz="0" w:space="0" w:color="auto"/>
            <w:left w:val="none" w:sz="0" w:space="0" w:color="auto"/>
            <w:bottom w:val="none" w:sz="0" w:space="0" w:color="auto"/>
            <w:right w:val="none" w:sz="0" w:space="0" w:color="auto"/>
          </w:divBdr>
        </w:div>
        <w:div w:id="1056247091">
          <w:marLeft w:val="0"/>
          <w:marRight w:val="0"/>
          <w:marTop w:val="0"/>
          <w:marBottom w:val="0"/>
          <w:divBdr>
            <w:top w:val="none" w:sz="0" w:space="0" w:color="auto"/>
            <w:left w:val="none" w:sz="0" w:space="0" w:color="auto"/>
            <w:bottom w:val="none" w:sz="0" w:space="0" w:color="auto"/>
            <w:right w:val="none" w:sz="0" w:space="0" w:color="auto"/>
          </w:divBdr>
        </w:div>
        <w:div w:id="1073703184">
          <w:marLeft w:val="0"/>
          <w:marRight w:val="0"/>
          <w:marTop w:val="0"/>
          <w:marBottom w:val="0"/>
          <w:divBdr>
            <w:top w:val="none" w:sz="0" w:space="0" w:color="auto"/>
            <w:left w:val="none" w:sz="0" w:space="0" w:color="auto"/>
            <w:bottom w:val="none" w:sz="0" w:space="0" w:color="auto"/>
            <w:right w:val="none" w:sz="0" w:space="0" w:color="auto"/>
          </w:divBdr>
        </w:div>
        <w:div w:id="1077365063">
          <w:marLeft w:val="0"/>
          <w:marRight w:val="0"/>
          <w:marTop w:val="0"/>
          <w:marBottom w:val="0"/>
          <w:divBdr>
            <w:top w:val="none" w:sz="0" w:space="0" w:color="auto"/>
            <w:left w:val="none" w:sz="0" w:space="0" w:color="auto"/>
            <w:bottom w:val="none" w:sz="0" w:space="0" w:color="auto"/>
            <w:right w:val="none" w:sz="0" w:space="0" w:color="auto"/>
          </w:divBdr>
        </w:div>
        <w:div w:id="1090736858">
          <w:marLeft w:val="0"/>
          <w:marRight w:val="0"/>
          <w:marTop w:val="0"/>
          <w:marBottom w:val="0"/>
          <w:divBdr>
            <w:top w:val="none" w:sz="0" w:space="0" w:color="auto"/>
            <w:left w:val="none" w:sz="0" w:space="0" w:color="auto"/>
            <w:bottom w:val="none" w:sz="0" w:space="0" w:color="auto"/>
            <w:right w:val="none" w:sz="0" w:space="0" w:color="auto"/>
          </w:divBdr>
        </w:div>
        <w:div w:id="1092968582">
          <w:marLeft w:val="0"/>
          <w:marRight w:val="0"/>
          <w:marTop w:val="0"/>
          <w:marBottom w:val="0"/>
          <w:divBdr>
            <w:top w:val="none" w:sz="0" w:space="0" w:color="auto"/>
            <w:left w:val="none" w:sz="0" w:space="0" w:color="auto"/>
            <w:bottom w:val="none" w:sz="0" w:space="0" w:color="auto"/>
            <w:right w:val="none" w:sz="0" w:space="0" w:color="auto"/>
          </w:divBdr>
        </w:div>
        <w:div w:id="1142192681">
          <w:marLeft w:val="0"/>
          <w:marRight w:val="0"/>
          <w:marTop w:val="0"/>
          <w:marBottom w:val="0"/>
          <w:divBdr>
            <w:top w:val="none" w:sz="0" w:space="0" w:color="auto"/>
            <w:left w:val="none" w:sz="0" w:space="0" w:color="auto"/>
            <w:bottom w:val="none" w:sz="0" w:space="0" w:color="auto"/>
            <w:right w:val="none" w:sz="0" w:space="0" w:color="auto"/>
          </w:divBdr>
        </w:div>
        <w:div w:id="1145663017">
          <w:marLeft w:val="0"/>
          <w:marRight w:val="0"/>
          <w:marTop w:val="0"/>
          <w:marBottom w:val="0"/>
          <w:divBdr>
            <w:top w:val="none" w:sz="0" w:space="0" w:color="auto"/>
            <w:left w:val="none" w:sz="0" w:space="0" w:color="auto"/>
            <w:bottom w:val="none" w:sz="0" w:space="0" w:color="auto"/>
            <w:right w:val="none" w:sz="0" w:space="0" w:color="auto"/>
          </w:divBdr>
        </w:div>
        <w:div w:id="1163163304">
          <w:marLeft w:val="0"/>
          <w:marRight w:val="0"/>
          <w:marTop w:val="0"/>
          <w:marBottom w:val="0"/>
          <w:divBdr>
            <w:top w:val="none" w:sz="0" w:space="0" w:color="auto"/>
            <w:left w:val="none" w:sz="0" w:space="0" w:color="auto"/>
            <w:bottom w:val="none" w:sz="0" w:space="0" w:color="auto"/>
            <w:right w:val="none" w:sz="0" w:space="0" w:color="auto"/>
          </w:divBdr>
        </w:div>
        <w:div w:id="1177354593">
          <w:marLeft w:val="0"/>
          <w:marRight w:val="0"/>
          <w:marTop w:val="0"/>
          <w:marBottom w:val="0"/>
          <w:divBdr>
            <w:top w:val="none" w:sz="0" w:space="0" w:color="auto"/>
            <w:left w:val="none" w:sz="0" w:space="0" w:color="auto"/>
            <w:bottom w:val="none" w:sz="0" w:space="0" w:color="auto"/>
            <w:right w:val="none" w:sz="0" w:space="0" w:color="auto"/>
          </w:divBdr>
        </w:div>
        <w:div w:id="1190725810">
          <w:marLeft w:val="0"/>
          <w:marRight w:val="0"/>
          <w:marTop w:val="0"/>
          <w:marBottom w:val="0"/>
          <w:divBdr>
            <w:top w:val="none" w:sz="0" w:space="0" w:color="auto"/>
            <w:left w:val="none" w:sz="0" w:space="0" w:color="auto"/>
            <w:bottom w:val="none" w:sz="0" w:space="0" w:color="auto"/>
            <w:right w:val="none" w:sz="0" w:space="0" w:color="auto"/>
          </w:divBdr>
        </w:div>
        <w:div w:id="1264994200">
          <w:marLeft w:val="0"/>
          <w:marRight w:val="0"/>
          <w:marTop w:val="0"/>
          <w:marBottom w:val="0"/>
          <w:divBdr>
            <w:top w:val="none" w:sz="0" w:space="0" w:color="auto"/>
            <w:left w:val="none" w:sz="0" w:space="0" w:color="auto"/>
            <w:bottom w:val="none" w:sz="0" w:space="0" w:color="auto"/>
            <w:right w:val="none" w:sz="0" w:space="0" w:color="auto"/>
          </w:divBdr>
        </w:div>
        <w:div w:id="1280337223">
          <w:marLeft w:val="0"/>
          <w:marRight w:val="0"/>
          <w:marTop w:val="0"/>
          <w:marBottom w:val="0"/>
          <w:divBdr>
            <w:top w:val="none" w:sz="0" w:space="0" w:color="auto"/>
            <w:left w:val="none" w:sz="0" w:space="0" w:color="auto"/>
            <w:bottom w:val="none" w:sz="0" w:space="0" w:color="auto"/>
            <w:right w:val="none" w:sz="0" w:space="0" w:color="auto"/>
          </w:divBdr>
        </w:div>
        <w:div w:id="1364941453">
          <w:marLeft w:val="0"/>
          <w:marRight w:val="0"/>
          <w:marTop w:val="0"/>
          <w:marBottom w:val="0"/>
          <w:divBdr>
            <w:top w:val="none" w:sz="0" w:space="0" w:color="auto"/>
            <w:left w:val="none" w:sz="0" w:space="0" w:color="auto"/>
            <w:bottom w:val="none" w:sz="0" w:space="0" w:color="auto"/>
            <w:right w:val="none" w:sz="0" w:space="0" w:color="auto"/>
          </w:divBdr>
        </w:div>
        <w:div w:id="1416980219">
          <w:marLeft w:val="0"/>
          <w:marRight w:val="0"/>
          <w:marTop w:val="0"/>
          <w:marBottom w:val="0"/>
          <w:divBdr>
            <w:top w:val="none" w:sz="0" w:space="0" w:color="auto"/>
            <w:left w:val="none" w:sz="0" w:space="0" w:color="auto"/>
            <w:bottom w:val="none" w:sz="0" w:space="0" w:color="auto"/>
            <w:right w:val="none" w:sz="0" w:space="0" w:color="auto"/>
          </w:divBdr>
        </w:div>
        <w:div w:id="1421441290">
          <w:marLeft w:val="0"/>
          <w:marRight w:val="0"/>
          <w:marTop w:val="0"/>
          <w:marBottom w:val="0"/>
          <w:divBdr>
            <w:top w:val="none" w:sz="0" w:space="0" w:color="auto"/>
            <w:left w:val="none" w:sz="0" w:space="0" w:color="auto"/>
            <w:bottom w:val="none" w:sz="0" w:space="0" w:color="auto"/>
            <w:right w:val="none" w:sz="0" w:space="0" w:color="auto"/>
          </w:divBdr>
        </w:div>
        <w:div w:id="1425030219">
          <w:marLeft w:val="0"/>
          <w:marRight w:val="0"/>
          <w:marTop w:val="0"/>
          <w:marBottom w:val="0"/>
          <w:divBdr>
            <w:top w:val="none" w:sz="0" w:space="0" w:color="auto"/>
            <w:left w:val="none" w:sz="0" w:space="0" w:color="auto"/>
            <w:bottom w:val="none" w:sz="0" w:space="0" w:color="auto"/>
            <w:right w:val="none" w:sz="0" w:space="0" w:color="auto"/>
          </w:divBdr>
        </w:div>
        <w:div w:id="1462073293">
          <w:marLeft w:val="0"/>
          <w:marRight w:val="0"/>
          <w:marTop w:val="0"/>
          <w:marBottom w:val="0"/>
          <w:divBdr>
            <w:top w:val="none" w:sz="0" w:space="0" w:color="auto"/>
            <w:left w:val="none" w:sz="0" w:space="0" w:color="auto"/>
            <w:bottom w:val="none" w:sz="0" w:space="0" w:color="auto"/>
            <w:right w:val="none" w:sz="0" w:space="0" w:color="auto"/>
          </w:divBdr>
        </w:div>
        <w:div w:id="1510604960">
          <w:marLeft w:val="0"/>
          <w:marRight w:val="0"/>
          <w:marTop w:val="0"/>
          <w:marBottom w:val="0"/>
          <w:divBdr>
            <w:top w:val="none" w:sz="0" w:space="0" w:color="auto"/>
            <w:left w:val="none" w:sz="0" w:space="0" w:color="auto"/>
            <w:bottom w:val="none" w:sz="0" w:space="0" w:color="auto"/>
            <w:right w:val="none" w:sz="0" w:space="0" w:color="auto"/>
          </w:divBdr>
        </w:div>
        <w:div w:id="1511526566">
          <w:marLeft w:val="0"/>
          <w:marRight w:val="0"/>
          <w:marTop w:val="0"/>
          <w:marBottom w:val="0"/>
          <w:divBdr>
            <w:top w:val="none" w:sz="0" w:space="0" w:color="auto"/>
            <w:left w:val="none" w:sz="0" w:space="0" w:color="auto"/>
            <w:bottom w:val="none" w:sz="0" w:space="0" w:color="auto"/>
            <w:right w:val="none" w:sz="0" w:space="0" w:color="auto"/>
          </w:divBdr>
        </w:div>
        <w:div w:id="1536312806">
          <w:marLeft w:val="0"/>
          <w:marRight w:val="0"/>
          <w:marTop w:val="0"/>
          <w:marBottom w:val="0"/>
          <w:divBdr>
            <w:top w:val="none" w:sz="0" w:space="0" w:color="auto"/>
            <w:left w:val="none" w:sz="0" w:space="0" w:color="auto"/>
            <w:bottom w:val="none" w:sz="0" w:space="0" w:color="auto"/>
            <w:right w:val="none" w:sz="0" w:space="0" w:color="auto"/>
          </w:divBdr>
        </w:div>
        <w:div w:id="1539198429">
          <w:marLeft w:val="0"/>
          <w:marRight w:val="0"/>
          <w:marTop w:val="0"/>
          <w:marBottom w:val="0"/>
          <w:divBdr>
            <w:top w:val="none" w:sz="0" w:space="0" w:color="auto"/>
            <w:left w:val="none" w:sz="0" w:space="0" w:color="auto"/>
            <w:bottom w:val="none" w:sz="0" w:space="0" w:color="auto"/>
            <w:right w:val="none" w:sz="0" w:space="0" w:color="auto"/>
          </w:divBdr>
        </w:div>
        <w:div w:id="1553273579">
          <w:marLeft w:val="0"/>
          <w:marRight w:val="0"/>
          <w:marTop w:val="0"/>
          <w:marBottom w:val="0"/>
          <w:divBdr>
            <w:top w:val="none" w:sz="0" w:space="0" w:color="auto"/>
            <w:left w:val="none" w:sz="0" w:space="0" w:color="auto"/>
            <w:bottom w:val="none" w:sz="0" w:space="0" w:color="auto"/>
            <w:right w:val="none" w:sz="0" w:space="0" w:color="auto"/>
          </w:divBdr>
        </w:div>
        <w:div w:id="1554732209">
          <w:marLeft w:val="0"/>
          <w:marRight w:val="0"/>
          <w:marTop w:val="0"/>
          <w:marBottom w:val="0"/>
          <w:divBdr>
            <w:top w:val="none" w:sz="0" w:space="0" w:color="auto"/>
            <w:left w:val="none" w:sz="0" w:space="0" w:color="auto"/>
            <w:bottom w:val="none" w:sz="0" w:space="0" w:color="auto"/>
            <w:right w:val="none" w:sz="0" w:space="0" w:color="auto"/>
          </w:divBdr>
        </w:div>
        <w:div w:id="1664045816">
          <w:marLeft w:val="0"/>
          <w:marRight w:val="0"/>
          <w:marTop w:val="0"/>
          <w:marBottom w:val="0"/>
          <w:divBdr>
            <w:top w:val="none" w:sz="0" w:space="0" w:color="auto"/>
            <w:left w:val="none" w:sz="0" w:space="0" w:color="auto"/>
            <w:bottom w:val="none" w:sz="0" w:space="0" w:color="auto"/>
            <w:right w:val="none" w:sz="0" w:space="0" w:color="auto"/>
          </w:divBdr>
        </w:div>
        <w:div w:id="1702240622">
          <w:marLeft w:val="0"/>
          <w:marRight w:val="0"/>
          <w:marTop w:val="0"/>
          <w:marBottom w:val="0"/>
          <w:divBdr>
            <w:top w:val="none" w:sz="0" w:space="0" w:color="auto"/>
            <w:left w:val="none" w:sz="0" w:space="0" w:color="auto"/>
            <w:bottom w:val="none" w:sz="0" w:space="0" w:color="auto"/>
            <w:right w:val="none" w:sz="0" w:space="0" w:color="auto"/>
          </w:divBdr>
        </w:div>
        <w:div w:id="1705247746">
          <w:marLeft w:val="0"/>
          <w:marRight w:val="0"/>
          <w:marTop w:val="0"/>
          <w:marBottom w:val="0"/>
          <w:divBdr>
            <w:top w:val="none" w:sz="0" w:space="0" w:color="auto"/>
            <w:left w:val="none" w:sz="0" w:space="0" w:color="auto"/>
            <w:bottom w:val="none" w:sz="0" w:space="0" w:color="auto"/>
            <w:right w:val="none" w:sz="0" w:space="0" w:color="auto"/>
          </w:divBdr>
        </w:div>
        <w:div w:id="1731541562">
          <w:marLeft w:val="0"/>
          <w:marRight w:val="0"/>
          <w:marTop w:val="0"/>
          <w:marBottom w:val="0"/>
          <w:divBdr>
            <w:top w:val="none" w:sz="0" w:space="0" w:color="auto"/>
            <w:left w:val="none" w:sz="0" w:space="0" w:color="auto"/>
            <w:bottom w:val="none" w:sz="0" w:space="0" w:color="auto"/>
            <w:right w:val="none" w:sz="0" w:space="0" w:color="auto"/>
          </w:divBdr>
        </w:div>
        <w:div w:id="1732650099">
          <w:marLeft w:val="0"/>
          <w:marRight w:val="0"/>
          <w:marTop w:val="0"/>
          <w:marBottom w:val="0"/>
          <w:divBdr>
            <w:top w:val="none" w:sz="0" w:space="0" w:color="auto"/>
            <w:left w:val="none" w:sz="0" w:space="0" w:color="auto"/>
            <w:bottom w:val="none" w:sz="0" w:space="0" w:color="auto"/>
            <w:right w:val="none" w:sz="0" w:space="0" w:color="auto"/>
          </w:divBdr>
        </w:div>
        <w:div w:id="1737971473">
          <w:marLeft w:val="0"/>
          <w:marRight w:val="0"/>
          <w:marTop w:val="0"/>
          <w:marBottom w:val="0"/>
          <w:divBdr>
            <w:top w:val="none" w:sz="0" w:space="0" w:color="auto"/>
            <w:left w:val="none" w:sz="0" w:space="0" w:color="auto"/>
            <w:bottom w:val="none" w:sz="0" w:space="0" w:color="auto"/>
            <w:right w:val="none" w:sz="0" w:space="0" w:color="auto"/>
          </w:divBdr>
        </w:div>
        <w:div w:id="1746561105">
          <w:marLeft w:val="0"/>
          <w:marRight w:val="0"/>
          <w:marTop w:val="0"/>
          <w:marBottom w:val="0"/>
          <w:divBdr>
            <w:top w:val="none" w:sz="0" w:space="0" w:color="auto"/>
            <w:left w:val="none" w:sz="0" w:space="0" w:color="auto"/>
            <w:bottom w:val="none" w:sz="0" w:space="0" w:color="auto"/>
            <w:right w:val="none" w:sz="0" w:space="0" w:color="auto"/>
          </w:divBdr>
        </w:div>
        <w:div w:id="1752773223">
          <w:marLeft w:val="0"/>
          <w:marRight w:val="0"/>
          <w:marTop w:val="0"/>
          <w:marBottom w:val="0"/>
          <w:divBdr>
            <w:top w:val="none" w:sz="0" w:space="0" w:color="auto"/>
            <w:left w:val="none" w:sz="0" w:space="0" w:color="auto"/>
            <w:bottom w:val="none" w:sz="0" w:space="0" w:color="auto"/>
            <w:right w:val="none" w:sz="0" w:space="0" w:color="auto"/>
          </w:divBdr>
        </w:div>
        <w:div w:id="1776439765">
          <w:marLeft w:val="0"/>
          <w:marRight w:val="0"/>
          <w:marTop w:val="0"/>
          <w:marBottom w:val="0"/>
          <w:divBdr>
            <w:top w:val="none" w:sz="0" w:space="0" w:color="auto"/>
            <w:left w:val="none" w:sz="0" w:space="0" w:color="auto"/>
            <w:bottom w:val="none" w:sz="0" w:space="0" w:color="auto"/>
            <w:right w:val="none" w:sz="0" w:space="0" w:color="auto"/>
          </w:divBdr>
        </w:div>
        <w:div w:id="1777481960">
          <w:marLeft w:val="0"/>
          <w:marRight w:val="0"/>
          <w:marTop w:val="0"/>
          <w:marBottom w:val="0"/>
          <w:divBdr>
            <w:top w:val="none" w:sz="0" w:space="0" w:color="auto"/>
            <w:left w:val="none" w:sz="0" w:space="0" w:color="auto"/>
            <w:bottom w:val="none" w:sz="0" w:space="0" w:color="auto"/>
            <w:right w:val="none" w:sz="0" w:space="0" w:color="auto"/>
          </w:divBdr>
        </w:div>
        <w:div w:id="1812559181">
          <w:marLeft w:val="0"/>
          <w:marRight w:val="0"/>
          <w:marTop w:val="0"/>
          <w:marBottom w:val="0"/>
          <w:divBdr>
            <w:top w:val="none" w:sz="0" w:space="0" w:color="auto"/>
            <w:left w:val="none" w:sz="0" w:space="0" w:color="auto"/>
            <w:bottom w:val="none" w:sz="0" w:space="0" w:color="auto"/>
            <w:right w:val="none" w:sz="0" w:space="0" w:color="auto"/>
          </w:divBdr>
        </w:div>
        <w:div w:id="1814757737">
          <w:marLeft w:val="0"/>
          <w:marRight w:val="0"/>
          <w:marTop w:val="0"/>
          <w:marBottom w:val="0"/>
          <w:divBdr>
            <w:top w:val="none" w:sz="0" w:space="0" w:color="auto"/>
            <w:left w:val="none" w:sz="0" w:space="0" w:color="auto"/>
            <w:bottom w:val="none" w:sz="0" w:space="0" w:color="auto"/>
            <w:right w:val="none" w:sz="0" w:space="0" w:color="auto"/>
          </w:divBdr>
        </w:div>
        <w:div w:id="1859390478">
          <w:marLeft w:val="0"/>
          <w:marRight w:val="0"/>
          <w:marTop w:val="0"/>
          <w:marBottom w:val="0"/>
          <w:divBdr>
            <w:top w:val="none" w:sz="0" w:space="0" w:color="auto"/>
            <w:left w:val="none" w:sz="0" w:space="0" w:color="auto"/>
            <w:bottom w:val="none" w:sz="0" w:space="0" w:color="auto"/>
            <w:right w:val="none" w:sz="0" w:space="0" w:color="auto"/>
          </w:divBdr>
        </w:div>
        <w:div w:id="1889873464">
          <w:marLeft w:val="0"/>
          <w:marRight w:val="0"/>
          <w:marTop w:val="0"/>
          <w:marBottom w:val="0"/>
          <w:divBdr>
            <w:top w:val="none" w:sz="0" w:space="0" w:color="auto"/>
            <w:left w:val="none" w:sz="0" w:space="0" w:color="auto"/>
            <w:bottom w:val="none" w:sz="0" w:space="0" w:color="auto"/>
            <w:right w:val="none" w:sz="0" w:space="0" w:color="auto"/>
          </w:divBdr>
        </w:div>
        <w:div w:id="1902860067">
          <w:marLeft w:val="0"/>
          <w:marRight w:val="0"/>
          <w:marTop w:val="0"/>
          <w:marBottom w:val="0"/>
          <w:divBdr>
            <w:top w:val="none" w:sz="0" w:space="0" w:color="auto"/>
            <w:left w:val="none" w:sz="0" w:space="0" w:color="auto"/>
            <w:bottom w:val="none" w:sz="0" w:space="0" w:color="auto"/>
            <w:right w:val="none" w:sz="0" w:space="0" w:color="auto"/>
          </w:divBdr>
        </w:div>
        <w:div w:id="1902908388">
          <w:marLeft w:val="0"/>
          <w:marRight w:val="0"/>
          <w:marTop w:val="0"/>
          <w:marBottom w:val="0"/>
          <w:divBdr>
            <w:top w:val="none" w:sz="0" w:space="0" w:color="auto"/>
            <w:left w:val="none" w:sz="0" w:space="0" w:color="auto"/>
            <w:bottom w:val="none" w:sz="0" w:space="0" w:color="auto"/>
            <w:right w:val="none" w:sz="0" w:space="0" w:color="auto"/>
          </w:divBdr>
        </w:div>
        <w:div w:id="1907955379">
          <w:marLeft w:val="0"/>
          <w:marRight w:val="0"/>
          <w:marTop w:val="0"/>
          <w:marBottom w:val="0"/>
          <w:divBdr>
            <w:top w:val="none" w:sz="0" w:space="0" w:color="auto"/>
            <w:left w:val="none" w:sz="0" w:space="0" w:color="auto"/>
            <w:bottom w:val="none" w:sz="0" w:space="0" w:color="auto"/>
            <w:right w:val="none" w:sz="0" w:space="0" w:color="auto"/>
          </w:divBdr>
        </w:div>
        <w:div w:id="1911766220">
          <w:marLeft w:val="0"/>
          <w:marRight w:val="0"/>
          <w:marTop w:val="0"/>
          <w:marBottom w:val="0"/>
          <w:divBdr>
            <w:top w:val="none" w:sz="0" w:space="0" w:color="auto"/>
            <w:left w:val="none" w:sz="0" w:space="0" w:color="auto"/>
            <w:bottom w:val="none" w:sz="0" w:space="0" w:color="auto"/>
            <w:right w:val="none" w:sz="0" w:space="0" w:color="auto"/>
          </w:divBdr>
        </w:div>
        <w:div w:id="1935700883">
          <w:marLeft w:val="0"/>
          <w:marRight w:val="0"/>
          <w:marTop w:val="0"/>
          <w:marBottom w:val="0"/>
          <w:divBdr>
            <w:top w:val="none" w:sz="0" w:space="0" w:color="auto"/>
            <w:left w:val="none" w:sz="0" w:space="0" w:color="auto"/>
            <w:bottom w:val="none" w:sz="0" w:space="0" w:color="auto"/>
            <w:right w:val="none" w:sz="0" w:space="0" w:color="auto"/>
          </w:divBdr>
        </w:div>
        <w:div w:id="1944990688">
          <w:marLeft w:val="0"/>
          <w:marRight w:val="0"/>
          <w:marTop w:val="0"/>
          <w:marBottom w:val="0"/>
          <w:divBdr>
            <w:top w:val="none" w:sz="0" w:space="0" w:color="auto"/>
            <w:left w:val="none" w:sz="0" w:space="0" w:color="auto"/>
            <w:bottom w:val="none" w:sz="0" w:space="0" w:color="auto"/>
            <w:right w:val="none" w:sz="0" w:space="0" w:color="auto"/>
          </w:divBdr>
        </w:div>
        <w:div w:id="1958560995">
          <w:marLeft w:val="0"/>
          <w:marRight w:val="0"/>
          <w:marTop w:val="0"/>
          <w:marBottom w:val="0"/>
          <w:divBdr>
            <w:top w:val="none" w:sz="0" w:space="0" w:color="auto"/>
            <w:left w:val="none" w:sz="0" w:space="0" w:color="auto"/>
            <w:bottom w:val="none" w:sz="0" w:space="0" w:color="auto"/>
            <w:right w:val="none" w:sz="0" w:space="0" w:color="auto"/>
          </w:divBdr>
        </w:div>
        <w:div w:id="1989356390">
          <w:marLeft w:val="0"/>
          <w:marRight w:val="0"/>
          <w:marTop w:val="0"/>
          <w:marBottom w:val="0"/>
          <w:divBdr>
            <w:top w:val="none" w:sz="0" w:space="0" w:color="auto"/>
            <w:left w:val="none" w:sz="0" w:space="0" w:color="auto"/>
            <w:bottom w:val="none" w:sz="0" w:space="0" w:color="auto"/>
            <w:right w:val="none" w:sz="0" w:space="0" w:color="auto"/>
          </w:divBdr>
        </w:div>
        <w:div w:id="2015263082">
          <w:marLeft w:val="0"/>
          <w:marRight w:val="0"/>
          <w:marTop w:val="0"/>
          <w:marBottom w:val="0"/>
          <w:divBdr>
            <w:top w:val="none" w:sz="0" w:space="0" w:color="auto"/>
            <w:left w:val="none" w:sz="0" w:space="0" w:color="auto"/>
            <w:bottom w:val="none" w:sz="0" w:space="0" w:color="auto"/>
            <w:right w:val="none" w:sz="0" w:space="0" w:color="auto"/>
          </w:divBdr>
        </w:div>
        <w:div w:id="2018462388">
          <w:marLeft w:val="0"/>
          <w:marRight w:val="0"/>
          <w:marTop w:val="0"/>
          <w:marBottom w:val="0"/>
          <w:divBdr>
            <w:top w:val="none" w:sz="0" w:space="0" w:color="auto"/>
            <w:left w:val="none" w:sz="0" w:space="0" w:color="auto"/>
            <w:bottom w:val="none" w:sz="0" w:space="0" w:color="auto"/>
            <w:right w:val="none" w:sz="0" w:space="0" w:color="auto"/>
          </w:divBdr>
        </w:div>
        <w:div w:id="2038777554">
          <w:marLeft w:val="0"/>
          <w:marRight w:val="0"/>
          <w:marTop w:val="0"/>
          <w:marBottom w:val="0"/>
          <w:divBdr>
            <w:top w:val="none" w:sz="0" w:space="0" w:color="auto"/>
            <w:left w:val="none" w:sz="0" w:space="0" w:color="auto"/>
            <w:bottom w:val="none" w:sz="0" w:space="0" w:color="auto"/>
            <w:right w:val="none" w:sz="0" w:space="0" w:color="auto"/>
          </w:divBdr>
        </w:div>
        <w:div w:id="2044135183">
          <w:marLeft w:val="0"/>
          <w:marRight w:val="0"/>
          <w:marTop w:val="0"/>
          <w:marBottom w:val="0"/>
          <w:divBdr>
            <w:top w:val="none" w:sz="0" w:space="0" w:color="auto"/>
            <w:left w:val="none" w:sz="0" w:space="0" w:color="auto"/>
            <w:bottom w:val="none" w:sz="0" w:space="0" w:color="auto"/>
            <w:right w:val="none" w:sz="0" w:space="0" w:color="auto"/>
          </w:divBdr>
        </w:div>
        <w:div w:id="2063871097">
          <w:marLeft w:val="0"/>
          <w:marRight w:val="0"/>
          <w:marTop w:val="0"/>
          <w:marBottom w:val="0"/>
          <w:divBdr>
            <w:top w:val="none" w:sz="0" w:space="0" w:color="auto"/>
            <w:left w:val="none" w:sz="0" w:space="0" w:color="auto"/>
            <w:bottom w:val="none" w:sz="0" w:space="0" w:color="auto"/>
            <w:right w:val="none" w:sz="0" w:space="0" w:color="auto"/>
          </w:divBdr>
        </w:div>
        <w:div w:id="2096432628">
          <w:marLeft w:val="0"/>
          <w:marRight w:val="0"/>
          <w:marTop w:val="0"/>
          <w:marBottom w:val="0"/>
          <w:divBdr>
            <w:top w:val="none" w:sz="0" w:space="0" w:color="auto"/>
            <w:left w:val="none" w:sz="0" w:space="0" w:color="auto"/>
            <w:bottom w:val="none" w:sz="0" w:space="0" w:color="auto"/>
            <w:right w:val="none" w:sz="0" w:space="0" w:color="auto"/>
          </w:divBdr>
        </w:div>
        <w:div w:id="2103600052">
          <w:marLeft w:val="0"/>
          <w:marRight w:val="0"/>
          <w:marTop w:val="0"/>
          <w:marBottom w:val="0"/>
          <w:divBdr>
            <w:top w:val="none" w:sz="0" w:space="0" w:color="auto"/>
            <w:left w:val="none" w:sz="0" w:space="0" w:color="auto"/>
            <w:bottom w:val="none" w:sz="0" w:space="0" w:color="auto"/>
            <w:right w:val="none" w:sz="0" w:space="0" w:color="auto"/>
          </w:divBdr>
        </w:div>
        <w:div w:id="2137211750">
          <w:marLeft w:val="0"/>
          <w:marRight w:val="0"/>
          <w:marTop w:val="0"/>
          <w:marBottom w:val="0"/>
          <w:divBdr>
            <w:top w:val="none" w:sz="0" w:space="0" w:color="auto"/>
            <w:left w:val="none" w:sz="0" w:space="0" w:color="auto"/>
            <w:bottom w:val="none" w:sz="0" w:space="0" w:color="auto"/>
            <w:right w:val="none" w:sz="0" w:space="0" w:color="auto"/>
          </w:divBdr>
        </w:div>
      </w:divsChild>
    </w:div>
    <w:div w:id="1184636764">
      <w:bodyDiv w:val="1"/>
      <w:marLeft w:val="0"/>
      <w:marRight w:val="0"/>
      <w:marTop w:val="0"/>
      <w:marBottom w:val="0"/>
      <w:divBdr>
        <w:top w:val="none" w:sz="0" w:space="0" w:color="auto"/>
        <w:left w:val="none" w:sz="0" w:space="0" w:color="auto"/>
        <w:bottom w:val="none" w:sz="0" w:space="0" w:color="auto"/>
        <w:right w:val="none" w:sz="0" w:space="0" w:color="auto"/>
      </w:divBdr>
    </w:div>
    <w:div w:id="1197156410">
      <w:bodyDiv w:val="1"/>
      <w:marLeft w:val="0"/>
      <w:marRight w:val="0"/>
      <w:marTop w:val="0"/>
      <w:marBottom w:val="0"/>
      <w:divBdr>
        <w:top w:val="none" w:sz="0" w:space="0" w:color="auto"/>
        <w:left w:val="none" w:sz="0" w:space="0" w:color="auto"/>
        <w:bottom w:val="none" w:sz="0" w:space="0" w:color="auto"/>
        <w:right w:val="none" w:sz="0" w:space="0" w:color="auto"/>
      </w:divBdr>
      <w:divsChild>
        <w:div w:id="283318">
          <w:marLeft w:val="0"/>
          <w:marRight w:val="0"/>
          <w:marTop w:val="0"/>
          <w:marBottom w:val="0"/>
          <w:divBdr>
            <w:top w:val="none" w:sz="0" w:space="0" w:color="auto"/>
            <w:left w:val="none" w:sz="0" w:space="0" w:color="auto"/>
            <w:bottom w:val="none" w:sz="0" w:space="0" w:color="auto"/>
            <w:right w:val="none" w:sz="0" w:space="0" w:color="auto"/>
          </w:divBdr>
        </w:div>
        <w:div w:id="68771539">
          <w:marLeft w:val="0"/>
          <w:marRight w:val="0"/>
          <w:marTop w:val="0"/>
          <w:marBottom w:val="0"/>
          <w:divBdr>
            <w:top w:val="none" w:sz="0" w:space="0" w:color="auto"/>
            <w:left w:val="none" w:sz="0" w:space="0" w:color="auto"/>
            <w:bottom w:val="none" w:sz="0" w:space="0" w:color="auto"/>
            <w:right w:val="none" w:sz="0" w:space="0" w:color="auto"/>
          </w:divBdr>
        </w:div>
        <w:div w:id="99489906">
          <w:marLeft w:val="0"/>
          <w:marRight w:val="0"/>
          <w:marTop w:val="0"/>
          <w:marBottom w:val="0"/>
          <w:divBdr>
            <w:top w:val="none" w:sz="0" w:space="0" w:color="auto"/>
            <w:left w:val="none" w:sz="0" w:space="0" w:color="auto"/>
            <w:bottom w:val="none" w:sz="0" w:space="0" w:color="auto"/>
            <w:right w:val="none" w:sz="0" w:space="0" w:color="auto"/>
          </w:divBdr>
          <w:divsChild>
            <w:div w:id="800000004">
              <w:marLeft w:val="0"/>
              <w:marRight w:val="0"/>
              <w:marTop w:val="0"/>
              <w:marBottom w:val="0"/>
              <w:divBdr>
                <w:top w:val="none" w:sz="0" w:space="0" w:color="auto"/>
                <w:left w:val="none" w:sz="0" w:space="0" w:color="auto"/>
                <w:bottom w:val="none" w:sz="0" w:space="0" w:color="auto"/>
                <w:right w:val="none" w:sz="0" w:space="0" w:color="auto"/>
              </w:divBdr>
            </w:div>
            <w:div w:id="916019386">
              <w:marLeft w:val="0"/>
              <w:marRight w:val="0"/>
              <w:marTop w:val="0"/>
              <w:marBottom w:val="0"/>
              <w:divBdr>
                <w:top w:val="none" w:sz="0" w:space="0" w:color="auto"/>
                <w:left w:val="none" w:sz="0" w:space="0" w:color="auto"/>
                <w:bottom w:val="none" w:sz="0" w:space="0" w:color="auto"/>
                <w:right w:val="none" w:sz="0" w:space="0" w:color="auto"/>
              </w:divBdr>
            </w:div>
            <w:div w:id="1287273597">
              <w:marLeft w:val="0"/>
              <w:marRight w:val="0"/>
              <w:marTop w:val="0"/>
              <w:marBottom w:val="0"/>
              <w:divBdr>
                <w:top w:val="none" w:sz="0" w:space="0" w:color="auto"/>
                <w:left w:val="none" w:sz="0" w:space="0" w:color="auto"/>
                <w:bottom w:val="none" w:sz="0" w:space="0" w:color="auto"/>
                <w:right w:val="none" w:sz="0" w:space="0" w:color="auto"/>
              </w:divBdr>
            </w:div>
            <w:div w:id="1843812391">
              <w:marLeft w:val="0"/>
              <w:marRight w:val="0"/>
              <w:marTop w:val="0"/>
              <w:marBottom w:val="0"/>
              <w:divBdr>
                <w:top w:val="none" w:sz="0" w:space="0" w:color="auto"/>
                <w:left w:val="none" w:sz="0" w:space="0" w:color="auto"/>
                <w:bottom w:val="none" w:sz="0" w:space="0" w:color="auto"/>
                <w:right w:val="none" w:sz="0" w:space="0" w:color="auto"/>
              </w:divBdr>
            </w:div>
            <w:div w:id="2096053636">
              <w:marLeft w:val="0"/>
              <w:marRight w:val="0"/>
              <w:marTop w:val="0"/>
              <w:marBottom w:val="0"/>
              <w:divBdr>
                <w:top w:val="none" w:sz="0" w:space="0" w:color="auto"/>
                <w:left w:val="none" w:sz="0" w:space="0" w:color="auto"/>
                <w:bottom w:val="none" w:sz="0" w:space="0" w:color="auto"/>
                <w:right w:val="none" w:sz="0" w:space="0" w:color="auto"/>
              </w:divBdr>
            </w:div>
          </w:divsChild>
        </w:div>
        <w:div w:id="103768087">
          <w:marLeft w:val="0"/>
          <w:marRight w:val="0"/>
          <w:marTop w:val="0"/>
          <w:marBottom w:val="0"/>
          <w:divBdr>
            <w:top w:val="none" w:sz="0" w:space="0" w:color="auto"/>
            <w:left w:val="none" w:sz="0" w:space="0" w:color="auto"/>
            <w:bottom w:val="none" w:sz="0" w:space="0" w:color="auto"/>
            <w:right w:val="none" w:sz="0" w:space="0" w:color="auto"/>
          </w:divBdr>
          <w:divsChild>
            <w:div w:id="561713964">
              <w:marLeft w:val="0"/>
              <w:marRight w:val="0"/>
              <w:marTop w:val="0"/>
              <w:marBottom w:val="0"/>
              <w:divBdr>
                <w:top w:val="none" w:sz="0" w:space="0" w:color="auto"/>
                <w:left w:val="none" w:sz="0" w:space="0" w:color="auto"/>
                <w:bottom w:val="none" w:sz="0" w:space="0" w:color="auto"/>
                <w:right w:val="none" w:sz="0" w:space="0" w:color="auto"/>
              </w:divBdr>
            </w:div>
            <w:div w:id="1069693812">
              <w:marLeft w:val="0"/>
              <w:marRight w:val="0"/>
              <w:marTop w:val="0"/>
              <w:marBottom w:val="0"/>
              <w:divBdr>
                <w:top w:val="none" w:sz="0" w:space="0" w:color="auto"/>
                <w:left w:val="none" w:sz="0" w:space="0" w:color="auto"/>
                <w:bottom w:val="none" w:sz="0" w:space="0" w:color="auto"/>
                <w:right w:val="none" w:sz="0" w:space="0" w:color="auto"/>
              </w:divBdr>
            </w:div>
            <w:div w:id="1211067073">
              <w:marLeft w:val="0"/>
              <w:marRight w:val="0"/>
              <w:marTop w:val="0"/>
              <w:marBottom w:val="0"/>
              <w:divBdr>
                <w:top w:val="none" w:sz="0" w:space="0" w:color="auto"/>
                <w:left w:val="none" w:sz="0" w:space="0" w:color="auto"/>
                <w:bottom w:val="none" w:sz="0" w:space="0" w:color="auto"/>
                <w:right w:val="none" w:sz="0" w:space="0" w:color="auto"/>
              </w:divBdr>
            </w:div>
            <w:div w:id="1463964928">
              <w:marLeft w:val="0"/>
              <w:marRight w:val="0"/>
              <w:marTop w:val="0"/>
              <w:marBottom w:val="0"/>
              <w:divBdr>
                <w:top w:val="none" w:sz="0" w:space="0" w:color="auto"/>
                <w:left w:val="none" w:sz="0" w:space="0" w:color="auto"/>
                <w:bottom w:val="none" w:sz="0" w:space="0" w:color="auto"/>
                <w:right w:val="none" w:sz="0" w:space="0" w:color="auto"/>
              </w:divBdr>
            </w:div>
            <w:div w:id="1578709107">
              <w:marLeft w:val="0"/>
              <w:marRight w:val="0"/>
              <w:marTop w:val="0"/>
              <w:marBottom w:val="0"/>
              <w:divBdr>
                <w:top w:val="none" w:sz="0" w:space="0" w:color="auto"/>
                <w:left w:val="none" w:sz="0" w:space="0" w:color="auto"/>
                <w:bottom w:val="none" w:sz="0" w:space="0" w:color="auto"/>
                <w:right w:val="none" w:sz="0" w:space="0" w:color="auto"/>
              </w:divBdr>
            </w:div>
          </w:divsChild>
        </w:div>
        <w:div w:id="144862417">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187564935">
          <w:marLeft w:val="0"/>
          <w:marRight w:val="0"/>
          <w:marTop w:val="0"/>
          <w:marBottom w:val="0"/>
          <w:divBdr>
            <w:top w:val="none" w:sz="0" w:space="0" w:color="auto"/>
            <w:left w:val="none" w:sz="0" w:space="0" w:color="auto"/>
            <w:bottom w:val="none" w:sz="0" w:space="0" w:color="auto"/>
            <w:right w:val="none" w:sz="0" w:space="0" w:color="auto"/>
          </w:divBdr>
        </w:div>
        <w:div w:id="196699747">
          <w:marLeft w:val="0"/>
          <w:marRight w:val="0"/>
          <w:marTop w:val="0"/>
          <w:marBottom w:val="0"/>
          <w:divBdr>
            <w:top w:val="none" w:sz="0" w:space="0" w:color="auto"/>
            <w:left w:val="none" w:sz="0" w:space="0" w:color="auto"/>
            <w:bottom w:val="none" w:sz="0" w:space="0" w:color="auto"/>
            <w:right w:val="none" w:sz="0" w:space="0" w:color="auto"/>
          </w:divBdr>
        </w:div>
        <w:div w:id="225796911">
          <w:marLeft w:val="0"/>
          <w:marRight w:val="0"/>
          <w:marTop w:val="0"/>
          <w:marBottom w:val="0"/>
          <w:divBdr>
            <w:top w:val="none" w:sz="0" w:space="0" w:color="auto"/>
            <w:left w:val="none" w:sz="0" w:space="0" w:color="auto"/>
            <w:bottom w:val="none" w:sz="0" w:space="0" w:color="auto"/>
            <w:right w:val="none" w:sz="0" w:space="0" w:color="auto"/>
          </w:divBdr>
          <w:divsChild>
            <w:div w:id="45027506">
              <w:marLeft w:val="0"/>
              <w:marRight w:val="0"/>
              <w:marTop w:val="0"/>
              <w:marBottom w:val="0"/>
              <w:divBdr>
                <w:top w:val="none" w:sz="0" w:space="0" w:color="auto"/>
                <w:left w:val="none" w:sz="0" w:space="0" w:color="auto"/>
                <w:bottom w:val="none" w:sz="0" w:space="0" w:color="auto"/>
                <w:right w:val="none" w:sz="0" w:space="0" w:color="auto"/>
              </w:divBdr>
            </w:div>
            <w:div w:id="418062671">
              <w:marLeft w:val="0"/>
              <w:marRight w:val="0"/>
              <w:marTop w:val="0"/>
              <w:marBottom w:val="0"/>
              <w:divBdr>
                <w:top w:val="none" w:sz="0" w:space="0" w:color="auto"/>
                <w:left w:val="none" w:sz="0" w:space="0" w:color="auto"/>
                <w:bottom w:val="none" w:sz="0" w:space="0" w:color="auto"/>
                <w:right w:val="none" w:sz="0" w:space="0" w:color="auto"/>
              </w:divBdr>
            </w:div>
            <w:div w:id="486942970">
              <w:marLeft w:val="0"/>
              <w:marRight w:val="0"/>
              <w:marTop w:val="0"/>
              <w:marBottom w:val="0"/>
              <w:divBdr>
                <w:top w:val="none" w:sz="0" w:space="0" w:color="auto"/>
                <w:left w:val="none" w:sz="0" w:space="0" w:color="auto"/>
                <w:bottom w:val="none" w:sz="0" w:space="0" w:color="auto"/>
                <w:right w:val="none" w:sz="0" w:space="0" w:color="auto"/>
              </w:divBdr>
            </w:div>
            <w:div w:id="1601261086">
              <w:marLeft w:val="0"/>
              <w:marRight w:val="0"/>
              <w:marTop w:val="0"/>
              <w:marBottom w:val="0"/>
              <w:divBdr>
                <w:top w:val="none" w:sz="0" w:space="0" w:color="auto"/>
                <w:left w:val="none" w:sz="0" w:space="0" w:color="auto"/>
                <w:bottom w:val="none" w:sz="0" w:space="0" w:color="auto"/>
                <w:right w:val="none" w:sz="0" w:space="0" w:color="auto"/>
              </w:divBdr>
            </w:div>
            <w:div w:id="2045866783">
              <w:marLeft w:val="0"/>
              <w:marRight w:val="0"/>
              <w:marTop w:val="0"/>
              <w:marBottom w:val="0"/>
              <w:divBdr>
                <w:top w:val="none" w:sz="0" w:space="0" w:color="auto"/>
                <w:left w:val="none" w:sz="0" w:space="0" w:color="auto"/>
                <w:bottom w:val="none" w:sz="0" w:space="0" w:color="auto"/>
                <w:right w:val="none" w:sz="0" w:space="0" w:color="auto"/>
              </w:divBdr>
            </w:div>
          </w:divsChild>
        </w:div>
        <w:div w:id="247884976">
          <w:marLeft w:val="0"/>
          <w:marRight w:val="0"/>
          <w:marTop w:val="0"/>
          <w:marBottom w:val="0"/>
          <w:divBdr>
            <w:top w:val="none" w:sz="0" w:space="0" w:color="auto"/>
            <w:left w:val="none" w:sz="0" w:space="0" w:color="auto"/>
            <w:bottom w:val="none" w:sz="0" w:space="0" w:color="auto"/>
            <w:right w:val="none" w:sz="0" w:space="0" w:color="auto"/>
          </w:divBdr>
          <w:divsChild>
            <w:div w:id="163327994">
              <w:marLeft w:val="0"/>
              <w:marRight w:val="0"/>
              <w:marTop w:val="0"/>
              <w:marBottom w:val="0"/>
              <w:divBdr>
                <w:top w:val="none" w:sz="0" w:space="0" w:color="auto"/>
                <w:left w:val="none" w:sz="0" w:space="0" w:color="auto"/>
                <w:bottom w:val="none" w:sz="0" w:space="0" w:color="auto"/>
                <w:right w:val="none" w:sz="0" w:space="0" w:color="auto"/>
              </w:divBdr>
            </w:div>
            <w:div w:id="203442171">
              <w:marLeft w:val="0"/>
              <w:marRight w:val="0"/>
              <w:marTop w:val="0"/>
              <w:marBottom w:val="0"/>
              <w:divBdr>
                <w:top w:val="none" w:sz="0" w:space="0" w:color="auto"/>
                <w:left w:val="none" w:sz="0" w:space="0" w:color="auto"/>
                <w:bottom w:val="none" w:sz="0" w:space="0" w:color="auto"/>
                <w:right w:val="none" w:sz="0" w:space="0" w:color="auto"/>
              </w:divBdr>
            </w:div>
            <w:div w:id="208610504">
              <w:marLeft w:val="0"/>
              <w:marRight w:val="0"/>
              <w:marTop w:val="0"/>
              <w:marBottom w:val="0"/>
              <w:divBdr>
                <w:top w:val="none" w:sz="0" w:space="0" w:color="auto"/>
                <w:left w:val="none" w:sz="0" w:space="0" w:color="auto"/>
                <w:bottom w:val="none" w:sz="0" w:space="0" w:color="auto"/>
                <w:right w:val="none" w:sz="0" w:space="0" w:color="auto"/>
              </w:divBdr>
            </w:div>
            <w:div w:id="669866824">
              <w:marLeft w:val="0"/>
              <w:marRight w:val="0"/>
              <w:marTop w:val="0"/>
              <w:marBottom w:val="0"/>
              <w:divBdr>
                <w:top w:val="none" w:sz="0" w:space="0" w:color="auto"/>
                <w:left w:val="none" w:sz="0" w:space="0" w:color="auto"/>
                <w:bottom w:val="none" w:sz="0" w:space="0" w:color="auto"/>
                <w:right w:val="none" w:sz="0" w:space="0" w:color="auto"/>
              </w:divBdr>
            </w:div>
            <w:div w:id="731002924">
              <w:marLeft w:val="0"/>
              <w:marRight w:val="0"/>
              <w:marTop w:val="0"/>
              <w:marBottom w:val="0"/>
              <w:divBdr>
                <w:top w:val="none" w:sz="0" w:space="0" w:color="auto"/>
                <w:left w:val="none" w:sz="0" w:space="0" w:color="auto"/>
                <w:bottom w:val="none" w:sz="0" w:space="0" w:color="auto"/>
                <w:right w:val="none" w:sz="0" w:space="0" w:color="auto"/>
              </w:divBdr>
            </w:div>
          </w:divsChild>
        </w:div>
        <w:div w:id="255329847">
          <w:marLeft w:val="0"/>
          <w:marRight w:val="0"/>
          <w:marTop w:val="0"/>
          <w:marBottom w:val="0"/>
          <w:divBdr>
            <w:top w:val="none" w:sz="0" w:space="0" w:color="auto"/>
            <w:left w:val="none" w:sz="0" w:space="0" w:color="auto"/>
            <w:bottom w:val="none" w:sz="0" w:space="0" w:color="auto"/>
            <w:right w:val="none" w:sz="0" w:space="0" w:color="auto"/>
          </w:divBdr>
        </w:div>
        <w:div w:id="258610141">
          <w:marLeft w:val="0"/>
          <w:marRight w:val="0"/>
          <w:marTop w:val="0"/>
          <w:marBottom w:val="0"/>
          <w:divBdr>
            <w:top w:val="none" w:sz="0" w:space="0" w:color="auto"/>
            <w:left w:val="none" w:sz="0" w:space="0" w:color="auto"/>
            <w:bottom w:val="none" w:sz="0" w:space="0" w:color="auto"/>
            <w:right w:val="none" w:sz="0" w:space="0" w:color="auto"/>
          </w:divBdr>
        </w:div>
        <w:div w:id="281304467">
          <w:marLeft w:val="0"/>
          <w:marRight w:val="0"/>
          <w:marTop w:val="0"/>
          <w:marBottom w:val="0"/>
          <w:divBdr>
            <w:top w:val="none" w:sz="0" w:space="0" w:color="auto"/>
            <w:left w:val="none" w:sz="0" w:space="0" w:color="auto"/>
            <w:bottom w:val="none" w:sz="0" w:space="0" w:color="auto"/>
            <w:right w:val="none" w:sz="0" w:space="0" w:color="auto"/>
          </w:divBdr>
        </w:div>
        <w:div w:id="293214570">
          <w:marLeft w:val="0"/>
          <w:marRight w:val="0"/>
          <w:marTop w:val="0"/>
          <w:marBottom w:val="0"/>
          <w:divBdr>
            <w:top w:val="none" w:sz="0" w:space="0" w:color="auto"/>
            <w:left w:val="none" w:sz="0" w:space="0" w:color="auto"/>
            <w:bottom w:val="none" w:sz="0" w:space="0" w:color="auto"/>
            <w:right w:val="none" w:sz="0" w:space="0" w:color="auto"/>
          </w:divBdr>
        </w:div>
        <w:div w:id="322464845">
          <w:marLeft w:val="0"/>
          <w:marRight w:val="0"/>
          <w:marTop w:val="0"/>
          <w:marBottom w:val="0"/>
          <w:divBdr>
            <w:top w:val="none" w:sz="0" w:space="0" w:color="auto"/>
            <w:left w:val="none" w:sz="0" w:space="0" w:color="auto"/>
            <w:bottom w:val="none" w:sz="0" w:space="0" w:color="auto"/>
            <w:right w:val="none" w:sz="0" w:space="0" w:color="auto"/>
          </w:divBdr>
        </w:div>
        <w:div w:id="335963490">
          <w:marLeft w:val="0"/>
          <w:marRight w:val="0"/>
          <w:marTop w:val="0"/>
          <w:marBottom w:val="0"/>
          <w:divBdr>
            <w:top w:val="none" w:sz="0" w:space="0" w:color="auto"/>
            <w:left w:val="none" w:sz="0" w:space="0" w:color="auto"/>
            <w:bottom w:val="none" w:sz="0" w:space="0" w:color="auto"/>
            <w:right w:val="none" w:sz="0" w:space="0" w:color="auto"/>
          </w:divBdr>
        </w:div>
        <w:div w:id="337853387">
          <w:marLeft w:val="0"/>
          <w:marRight w:val="0"/>
          <w:marTop w:val="0"/>
          <w:marBottom w:val="0"/>
          <w:divBdr>
            <w:top w:val="none" w:sz="0" w:space="0" w:color="auto"/>
            <w:left w:val="none" w:sz="0" w:space="0" w:color="auto"/>
            <w:bottom w:val="none" w:sz="0" w:space="0" w:color="auto"/>
            <w:right w:val="none" w:sz="0" w:space="0" w:color="auto"/>
          </w:divBdr>
        </w:div>
        <w:div w:id="344788134">
          <w:marLeft w:val="0"/>
          <w:marRight w:val="0"/>
          <w:marTop w:val="0"/>
          <w:marBottom w:val="0"/>
          <w:divBdr>
            <w:top w:val="none" w:sz="0" w:space="0" w:color="auto"/>
            <w:left w:val="none" w:sz="0" w:space="0" w:color="auto"/>
            <w:bottom w:val="none" w:sz="0" w:space="0" w:color="auto"/>
            <w:right w:val="none" w:sz="0" w:space="0" w:color="auto"/>
          </w:divBdr>
          <w:divsChild>
            <w:div w:id="641270588">
              <w:marLeft w:val="-75"/>
              <w:marRight w:val="0"/>
              <w:marTop w:val="30"/>
              <w:marBottom w:val="30"/>
              <w:divBdr>
                <w:top w:val="none" w:sz="0" w:space="0" w:color="auto"/>
                <w:left w:val="none" w:sz="0" w:space="0" w:color="auto"/>
                <w:bottom w:val="none" w:sz="0" w:space="0" w:color="auto"/>
                <w:right w:val="none" w:sz="0" w:space="0" w:color="auto"/>
              </w:divBdr>
              <w:divsChild>
                <w:div w:id="169181109">
                  <w:marLeft w:val="0"/>
                  <w:marRight w:val="0"/>
                  <w:marTop w:val="0"/>
                  <w:marBottom w:val="0"/>
                  <w:divBdr>
                    <w:top w:val="none" w:sz="0" w:space="0" w:color="auto"/>
                    <w:left w:val="none" w:sz="0" w:space="0" w:color="auto"/>
                    <w:bottom w:val="none" w:sz="0" w:space="0" w:color="auto"/>
                    <w:right w:val="none" w:sz="0" w:space="0" w:color="auto"/>
                  </w:divBdr>
                  <w:divsChild>
                    <w:div w:id="1859731574">
                      <w:marLeft w:val="0"/>
                      <w:marRight w:val="0"/>
                      <w:marTop w:val="0"/>
                      <w:marBottom w:val="0"/>
                      <w:divBdr>
                        <w:top w:val="none" w:sz="0" w:space="0" w:color="auto"/>
                        <w:left w:val="none" w:sz="0" w:space="0" w:color="auto"/>
                        <w:bottom w:val="none" w:sz="0" w:space="0" w:color="auto"/>
                        <w:right w:val="none" w:sz="0" w:space="0" w:color="auto"/>
                      </w:divBdr>
                    </w:div>
                  </w:divsChild>
                </w:div>
                <w:div w:id="181819029">
                  <w:marLeft w:val="0"/>
                  <w:marRight w:val="0"/>
                  <w:marTop w:val="0"/>
                  <w:marBottom w:val="0"/>
                  <w:divBdr>
                    <w:top w:val="none" w:sz="0" w:space="0" w:color="auto"/>
                    <w:left w:val="none" w:sz="0" w:space="0" w:color="auto"/>
                    <w:bottom w:val="none" w:sz="0" w:space="0" w:color="auto"/>
                    <w:right w:val="none" w:sz="0" w:space="0" w:color="auto"/>
                  </w:divBdr>
                  <w:divsChild>
                    <w:div w:id="2098214159">
                      <w:marLeft w:val="0"/>
                      <w:marRight w:val="0"/>
                      <w:marTop w:val="0"/>
                      <w:marBottom w:val="0"/>
                      <w:divBdr>
                        <w:top w:val="none" w:sz="0" w:space="0" w:color="auto"/>
                        <w:left w:val="none" w:sz="0" w:space="0" w:color="auto"/>
                        <w:bottom w:val="none" w:sz="0" w:space="0" w:color="auto"/>
                        <w:right w:val="none" w:sz="0" w:space="0" w:color="auto"/>
                      </w:divBdr>
                    </w:div>
                  </w:divsChild>
                </w:div>
                <w:div w:id="349378123">
                  <w:marLeft w:val="0"/>
                  <w:marRight w:val="0"/>
                  <w:marTop w:val="0"/>
                  <w:marBottom w:val="0"/>
                  <w:divBdr>
                    <w:top w:val="none" w:sz="0" w:space="0" w:color="auto"/>
                    <w:left w:val="none" w:sz="0" w:space="0" w:color="auto"/>
                    <w:bottom w:val="none" w:sz="0" w:space="0" w:color="auto"/>
                    <w:right w:val="none" w:sz="0" w:space="0" w:color="auto"/>
                  </w:divBdr>
                  <w:divsChild>
                    <w:div w:id="347484197">
                      <w:marLeft w:val="0"/>
                      <w:marRight w:val="0"/>
                      <w:marTop w:val="0"/>
                      <w:marBottom w:val="0"/>
                      <w:divBdr>
                        <w:top w:val="none" w:sz="0" w:space="0" w:color="auto"/>
                        <w:left w:val="none" w:sz="0" w:space="0" w:color="auto"/>
                        <w:bottom w:val="none" w:sz="0" w:space="0" w:color="auto"/>
                        <w:right w:val="none" w:sz="0" w:space="0" w:color="auto"/>
                      </w:divBdr>
                    </w:div>
                  </w:divsChild>
                </w:div>
                <w:div w:id="466167777">
                  <w:marLeft w:val="0"/>
                  <w:marRight w:val="0"/>
                  <w:marTop w:val="0"/>
                  <w:marBottom w:val="0"/>
                  <w:divBdr>
                    <w:top w:val="none" w:sz="0" w:space="0" w:color="auto"/>
                    <w:left w:val="none" w:sz="0" w:space="0" w:color="auto"/>
                    <w:bottom w:val="none" w:sz="0" w:space="0" w:color="auto"/>
                    <w:right w:val="none" w:sz="0" w:space="0" w:color="auto"/>
                  </w:divBdr>
                  <w:divsChild>
                    <w:div w:id="721559254">
                      <w:marLeft w:val="0"/>
                      <w:marRight w:val="0"/>
                      <w:marTop w:val="0"/>
                      <w:marBottom w:val="0"/>
                      <w:divBdr>
                        <w:top w:val="none" w:sz="0" w:space="0" w:color="auto"/>
                        <w:left w:val="none" w:sz="0" w:space="0" w:color="auto"/>
                        <w:bottom w:val="none" w:sz="0" w:space="0" w:color="auto"/>
                        <w:right w:val="none" w:sz="0" w:space="0" w:color="auto"/>
                      </w:divBdr>
                    </w:div>
                  </w:divsChild>
                </w:div>
                <w:div w:id="667438294">
                  <w:marLeft w:val="0"/>
                  <w:marRight w:val="0"/>
                  <w:marTop w:val="0"/>
                  <w:marBottom w:val="0"/>
                  <w:divBdr>
                    <w:top w:val="none" w:sz="0" w:space="0" w:color="auto"/>
                    <w:left w:val="none" w:sz="0" w:space="0" w:color="auto"/>
                    <w:bottom w:val="none" w:sz="0" w:space="0" w:color="auto"/>
                    <w:right w:val="none" w:sz="0" w:space="0" w:color="auto"/>
                  </w:divBdr>
                  <w:divsChild>
                    <w:div w:id="1047410206">
                      <w:marLeft w:val="0"/>
                      <w:marRight w:val="0"/>
                      <w:marTop w:val="0"/>
                      <w:marBottom w:val="0"/>
                      <w:divBdr>
                        <w:top w:val="none" w:sz="0" w:space="0" w:color="auto"/>
                        <w:left w:val="none" w:sz="0" w:space="0" w:color="auto"/>
                        <w:bottom w:val="none" w:sz="0" w:space="0" w:color="auto"/>
                        <w:right w:val="none" w:sz="0" w:space="0" w:color="auto"/>
                      </w:divBdr>
                    </w:div>
                  </w:divsChild>
                </w:div>
                <w:div w:id="680158216">
                  <w:marLeft w:val="0"/>
                  <w:marRight w:val="0"/>
                  <w:marTop w:val="0"/>
                  <w:marBottom w:val="0"/>
                  <w:divBdr>
                    <w:top w:val="none" w:sz="0" w:space="0" w:color="auto"/>
                    <w:left w:val="none" w:sz="0" w:space="0" w:color="auto"/>
                    <w:bottom w:val="none" w:sz="0" w:space="0" w:color="auto"/>
                    <w:right w:val="none" w:sz="0" w:space="0" w:color="auto"/>
                  </w:divBdr>
                  <w:divsChild>
                    <w:div w:id="1532451287">
                      <w:marLeft w:val="0"/>
                      <w:marRight w:val="0"/>
                      <w:marTop w:val="0"/>
                      <w:marBottom w:val="0"/>
                      <w:divBdr>
                        <w:top w:val="none" w:sz="0" w:space="0" w:color="auto"/>
                        <w:left w:val="none" w:sz="0" w:space="0" w:color="auto"/>
                        <w:bottom w:val="none" w:sz="0" w:space="0" w:color="auto"/>
                        <w:right w:val="none" w:sz="0" w:space="0" w:color="auto"/>
                      </w:divBdr>
                    </w:div>
                  </w:divsChild>
                </w:div>
                <w:div w:id="836001114">
                  <w:marLeft w:val="0"/>
                  <w:marRight w:val="0"/>
                  <w:marTop w:val="0"/>
                  <w:marBottom w:val="0"/>
                  <w:divBdr>
                    <w:top w:val="none" w:sz="0" w:space="0" w:color="auto"/>
                    <w:left w:val="none" w:sz="0" w:space="0" w:color="auto"/>
                    <w:bottom w:val="none" w:sz="0" w:space="0" w:color="auto"/>
                    <w:right w:val="none" w:sz="0" w:space="0" w:color="auto"/>
                  </w:divBdr>
                  <w:divsChild>
                    <w:div w:id="827750406">
                      <w:marLeft w:val="0"/>
                      <w:marRight w:val="0"/>
                      <w:marTop w:val="0"/>
                      <w:marBottom w:val="0"/>
                      <w:divBdr>
                        <w:top w:val="none" w:sz="0" w:space="0" w:color="auto"/>
                        <w:left w:val="none" w:sz="0" w:space="0" w:color="auto"/>
                        <w:bottom w:val="none" w:sz="0" w:space="0" w:color="auto"/>
                        <w:right w:val="none" w:sz="0" w:space="0" w:color="auto"/>
                      </w:divBdr>
                    </w:div>
                  </w:divsChild>
                </w:div>
                <w:div w:id="896206417">
                  <w:marLeft w:val="0"/>
                  <w:marRight w:val="0"/>
                  <w:marTop w:val="0"/>
                  <w:marBottom w:val="0"/>
                  <w:divBdr>
                    <w:top w:val="none" w:sz="0" w:space="0" w:color="auto"/>
                    <w:left w:val="none" w:sz="0" w:space="0" w:color="auto"/>
                    <w:bottom w:val="none" w:sz="0" w:space="0" w:color="auto"/>
                    <w:right w:val="none" w:sz="0" w:space="0" w:color="auto"/>
                  </w:divBdr>
                  <w:divsChild>
                    <w:div w:id="15740495">
                      <w:marLeft w:val="0"/>
                      <w:marRight w:val="0"/>
                      <w:marTop w:val="0"/>
                      <w:marBottom w:val="0"/>
                      <w:divBdr>
                        <w:top w:val="none" w:sz="0" w:space="0" w:color="auto"/>
                        <w:left w:val="none" w:sz="0" w:space="0" w:color="auto"/>
                        <w:bottom w:val="none" w:sz="0" w:space="0" w:color="auto"/>
                        <w:right w:val="none" w:sz="0" w:space="0" w:color="auto"/>
                      </w:divBdr>
                    </w:div>
                  </w:divsChild>
                </w:div>
                <w:div w:id="1171217781">
                  <w:marLeft w:val="0"/>
                  <w:marRight w:val="0"/>
                  <w:marTop w:val="0"/>
                  <w:marBottom w:val="0"/>
                  <w:divBdr>
                    <w:top w:val="none" w:sz="0" w:space="0" w:color="auto"/>
                    <w:left w:val="none" w:sz="0" w:space="0" w:color="auto"/>
                    <w:bottom w:val="none" w:sz="0" w:space="0" w:color="auto"/>
                    <w:right w:val="none" w:sz="0" w:space="0" w:color="auto"/>
                  </w:divBdr>
                  <w:divsChild>
                    <w:div w:id="2087919433">
                      <w:marLeft w:val="0"/>
                      <w:marRight w:val="0"/>
                      <w:marTop w:val="0"/>
                      <w:marBottom w:val="0"/>
                      <w:divBdr>
                        <w:top w:val="none" w:sz="0" w:space="0" w:color="auto"/>
                        <w:left w:val="none" w:sz="0" w:space="0" w:color="auto"/>
                        <w:bottom w:val="none" w:sz="0" w:space="0" w:color="auto"/>
                        <w:right w:val="none" w:sz="0" w:space="0" w:color="auto"/>
                      </w:divBdr>
                    </w:div>
                  </w:divsChild>
                </w:div>
                <w:div w:id="1223103449">
                  <w:marLeft w:val="0"/>
                  <w:marRight w:val="0"/>
                  <w:marTop w:val="0"/>
                  <w:marBottom w:val="0"/>
                  <w:divBdr>
                    <w:top w:val="none" w:sz="0" w:space="0" w:color="auto"/>
                    <w:left w:val="none" w:sz="0" w:space="0" w:color="auto"/>
                    <w:bottom w:val="none" w:sz="0" w:space="0" w:color="auto"/>
                    <w:right w:val="none" w:sz="0" w:space="0" w:color="auto"/>
                  </w:divBdr>
                  <w:divsChild>
                    <w:div w:id="1331106525">
                      <w:marLeft w:val="0"/>
                      <w:marRight w:val="0"/>
                      <w:marTop w:val="0"/>
                      <w:marBottom w:val="0"/>
                      <w:divBdr>
                        <w:top w:val="none" w:sz="0" w:space="0" w:color="auto"/>
                        <w:left w:val="none" w:sz="0" w:space="0" w:color="auto"/>
                        <w:bottom w:val="none" w:sz="0" w:space="0" w:color="auto"/>
                        <w:right w:val="none" w:sz="0" w:space="0" w:color="auto"/>
                      </w:divBdr>
                    </w:div>
                  </w:divsChild>
                </w:div>
                <w:div w:id="1378316506">
                  <w:marLeft w:val="0"/>
                  <w:marRight w:val="0"/>
                  <w:marTop w:val="0"/>
                  <w:marBottom w:val="0"/>
                  <w:divBdr>
                    <w:top w:val="none" w:sz="0" w:space="0" w:color="auto"/>
                    <w:left w:val="none" w:sz="0" w:space="0" w:color="auto"/>
                    <w:bottom w:val="none" w:sz="0" w:space="0" w:color="auto"/>
                    <w:right w:val="none" w:sz="0" w:space="0" w:color="auto"/>
                  </w:divBdr>
                  <w:divsChild>
                    <w:div w:id="1686322519">
                      <w:marLeft w:val="0"/>
                      <w:marRight w:val="0"/>
                      <w:marTop w:val="0"/>
                      <w:marBottom w:val="0"/>
                      <w:divBdr>
                        <w:top w:val="none" w:sz="0" w:space="0" w:color="auto"/>
                        <w:left w:val="none" w:sz="0" w:space="0" w:color="auto"/>
                        <w:bottom w:val="none" w:sz="0" w:space="0" w:color="auto"/>
                        <w:right w:val="none" w:sz="0" w:space="0" w:color="auto"/>
                      </w:divBdr>
                    </w:div>
                  </w:divsChild>
                </w:div>
                <w:div w:id="1441726529">
                  <w:marLeft w:val="0"/>
                  <w:marRight w:val="0"/>
                  <w:marTop w:val="0"/>
                  <w:marBottom w:val="0"/>
                  <w:divBdr>
                    <w:top w:val="none" w:sz="0" w:space="0" w:color="auto"/>
                    <w:left w:val="none" w:sz="0" w:space="0" w:color="auto"/>
                    <w:bottom w:val="none" w:sz="0" w:space="0" w:color="auto"/>
                    <w:right w:val="none" w:sz="0" w:space="0" w:color="auto"/>
                  </w:divBdr>
                  <w:divsChild>
                    <w:div w:id="1212814483">
                      <w:marLeft w:val="0"/>
                      <w:marRight w:val="0"/>
                      <w:marTop w:val="0"/>
                      <w:marBottom w:val="0"/>
                      <w:divBdr>
                        <w:top w:val="none" w:sz="0" w:space="0" w:color="auto"/>
                        <w:left w:val="none" w:sz="0" w:space="0" w:color="auto"/>
                        <w:bottom w:val="none" w:sz="0" w:space="0" w:color="auto"/>
                        <w:right w:val="none" w:sz="0" w:space="0" w:color="auto"/>
                      </w:divBdr>
                    </w:div>
                  </w:divsChild>
                </w:div>
                <w:div w:id="1604607572">
                  <w:marLeft w:val="0"/>
                  <w:marRight w:val="0"/>
                  <w:marTop w:val="0"/>
                  <w:marBottom w:val="0"/>
                  <w:divBdr>
                    <w:top w:val="none" w:sz="0" w:space="0" w:color="auto"/>
                    <w:left w:val="none" w:sz="0" w:space="0" w:color="auto"/>
                    <w:bottom w:val="none" w:sz="0" w:space="0" w:color="auto"/>
                    <w:right w:val="none" w:sz="0" w:space="0" w:color="auto"/>
                  </w:divBdr>
                  <w:divsChild>
                    <w:div w:id="1607733328">
                      <w:marLeft w:val="0"/>
                      <w:marRight w:val="0"/>
                      <w:marTop w:val="0"/>
                      <w:marBottom w:val="0"/>
                      <w:divBdr>
                        <w:top w:val="none" w:sz="0" w:space="0" w:color="auto"/>
                        <w:left w:val="none" w:sz="0" w:space="0" w:color="auto"/>
                        <w:bottom w:val="none" w:sz="0" w:space="0" w:color="auto"/>
                        <w:right w:val="none" w:sz="0" w:space="0" w:color="auto"/>
                      </w:divBdr>
                    </w:div>
                  </w:divsChild>
                </w:div>
                <w:div w:id="1725760426">
                  <w:marLeft w:val="0"/>
                  <w:marRight w:val="0"/>
                  <w:marTop w:val="0"/>
                  <w:marBottom w:val="0"/>
                  <w:divBdr>
                    <w:top w:val="none" w:sz="0" w:space="0" w:color="auto"/>
                    <w:left w:val="none" w:sz="0" w:space="0" w:color="auto"/>
                    <w:bottom w:val="none" w:sz="0" w:space="0" w:color="auto"/>
                    <w:right w:val="none" w:sz="0" w:space="0" w:color="auto"/>
                  </w:divBdr>
                  <w:divsChild>
                    <w:div w:id="1754083848">
                      <w:marLeft w:val="0"/>
                      <w:marRight w:val="0"/>
                      <w:marTop w:val="0"/>
                      <w:marBottom w:val="0"/>
                      <w:divBdr>
                        <w:top w:val="none" w:sz="0" w:space="0" w:color="auto"/>
                        <w:left w:val="none" w:sz="0" w:space="0" w:color="auto"/>
                        <w:bottom w:val="none" w:sz="0" w:space="0" w:color="auto"/>
                        <w:right w:val="none" w:sz="0" w:space="0" w:color="auto"/>
                      </w:divBdr>
                    </w:div>
                  </w:divsChild>
                </w:div>
                <w:div w:id="1857502671">
                  <w:marLeft w:val="0"/>
                  <w:marRight w:val="0"/>
                  <w:marTop w:val="0"/>
                  <w:marBottom w:val="0"/>
                  <w:divBdr>
                    <w:top w:val="none" w:sz="0" w:space="0" w:color="auto"/>
                    <w:left w:val="none" w:sz="0" w:space="0" w:color="auto"/>
                    <w:bottom w:val="none" w:sz="0" w:space="0" w:color="auto"/>
                    <w:right w:val="none" w:sz="0" w:space="0" w:color="auto"/>
                  </w:divBdr>
                  <w:divsChild>
                    <w:div w:id="2121606186">
                      <w:marLeft w:val="0"/>
                      <w:marRight w:val="0"/>
                      <w:marTop w:val="0"/>
                      <w:marBottom w:val="0"/>
                      <w:divBdr>
                        <w:top w:val="none" w:sz="0" w:space="0" w:color="auto"/>
                        <w:left w:val="none" w:sz="0" w:space="0" w:color="auto"/>
                        <w:bottom w:val="none" w:sz="0" w:space="0" w:color="auto"/>
                        <w:right w:val="none" w:sz="0" w:space="0" w:color="auto"/>
                      </w:divBdr>
                    </w:div>
                  </w:divsChild>
                </w:div>
                <w:div w:id="1948459446">
                  <w:marLeft w:val="0"/>
                  <w:marRight w:val="0"/>
                  <w:marTop w:val="0"/>
                  <w:marBottom w:val="0"/>
                  <w:divBdr>
                    <w:top w:val="none" w:sz="0" w:space="0" w:color="auto"/>
                    <w:left w:val="none" w:sz="0" w:space="0" w:color="auto"/>
                    <w:bottom w:val="none" w:sz="0" w:space="0" w:color="auto"/>
                    <w:right w:val="none" w:sz="0" w:space="0" w:color="auto"/>
                  </w:divBdr>
                  <w:divsChild>
                    <w:div w:id="15409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3551">
          <w:marLeft w:val="0"/>
          <w:marRight w:val="0"/>
          <w:marTop w:val="0"/>
          <w:marBottom w:val="0"/>
          <w:divBdr>
            <w:top w:val="none" w:sz="0" w:space="0" w:color="auto"/>
            <w:left w:val="none" w:sz="0" w:space="0" w:color="auto"/>
            <w:bottom w:val="none" w:sz="0" w:space="0" w:color="auto"/>
            <w:right w:val="none" w:sz="0" w:space="0" w:color="auto"/>
          </w:divBdr>
        </w:div>
        <w:div w:id="375548737">
          <w:marLeft w:val="0"/>
          <w:marRight w:val="0"/>
          <w:marTop w:val="0"/>
          <w:marBottom w:val="0"/>
          <w:divBdr>
            <w:top w:val="none" w:sz="0" w:space="0" w:color="auto"/>
            <w:left w:val="none" w:sz="0" w:space="0" w:color="auto"/>
            <w:bottom w:val="none" w:sz="0" w:space="0" w:color="auto"/>
            <w:right w:val="none" w:sz="0" w:space="0" w:color="auto"/>
          </w:divBdr>
        </w:div>
        <w:div w:id="444423705">
          <w:marLeft w:val="0"/>
          <w:marRight w:val="0"/>
          <w:marTop w:val="0"/>
          <w:marBottom w:val="0"/>
          <w:divBdr>
            <w:top w:val="none" w:sz="0" w:space="0" w:color="auto"/>
            <w:left w:val="none" w:sz="0" w:space="0" w:color="auto"/>
            <w:bottom w:val="none" w:sz="0" w:space="0" w:color="auto"/>
            <w:right w:val="none" w:sz="0" w:space="0" w:color="auto"/>
          </w:divBdr>
        </w:div>
        <w:div w:id="451749897">
          <w:marLeft w:val="0"/>
          <w:marRight w:val="0"/>
          <w:marTop w:val="0"/>
          <w:marBottom w:val="0"/>
          <w:divBdr>
            <w:top w:val="none" w:sz="0" w:space="0" w:color="auto"/>
            <w:left w:val="none" w:sz="0" w:space="0" w:color="auto"/>
            <w:bottom w:val="none" w:sz="0" w:space="0" w:color="auto"/>
            <w:right w:val="none" w:sz="0" w:space="0" w:color="auto"/>
          </w:divBdr>
        </w:div>
        <w:div w:id="469058923">
          <w:marLeft w:val="0"/>
          <w:marRight w:val="0"/>
          <w:marTop w:val="0"/>
          <w:marBottom w:val="0"/>
          <w:divBdr>
            <w:top w:val="none" w:sz="0" w:space="0" w:color="auto"/>
            <w:left w:val="none" w:sz="0" w:space="0" w:color="auto"/>
            <w:bottom w:val="none" w:sz="0" w:space="0" w:color="auto"/>
            <w:right w:val="none" w:sz="0" w:space="0" w:color="auto"/>
          </w:divBdr>
        </w:div>
        <w:div w:id="494567025">
          <w:marLeft w:val="0"/>
          <w:marRight w:val="0"/>
          <w:marTop w:val="0"/>
          <w:marBottom w:val="0"/>
          <w:divBdr>
            <w:top w:val="none" w:sz="0" w:space="0" w:color="auto"/>
            <w:left w:val="none" w:sz="0" w:space="0" w:color="auto"/>
            <w:bottom w:val="none" w:sz="0" w:space="0" w:color="auto"/>
            <w:right w:val="none" w:sz="0" w:space="0" w:color="auto"/>
          </w:divBdr>
        </w:div>
        <w:div w:id="528107777">
          <w:marLeft w:val="0"/>
          <w:marRight w:val="0"/>
          <w:marTop w:val="0"/>
          <w:marBottom w:val="0"/>
          <w:divBdr>
            <w:top w:val="none" w:sz="0" w:space="0" w:color="auto"/>
            <w:left w:val="none" w:sz="0" w:space="0" w:color="auto"/>
            <w:bottom w:val="none" w:sz="0" w:space="0" w:color="auto"/>
            <w:right w:val="none" w:sz="0" w:space="0" w:color="auto"/>
          </w:divBdr>
        </w:div>
        <w:div w:id="528178413">
          <w:marLeft w:val="0"/>
          <w:marRight w:val="0"/>
          <w:marTop w:val="0"/>
          <w:marBottom w:val="0"/>
          <w:divBdr>
            <w:top w:val="none" w:sz="0" w:space="0" w:color="auto"/>
            <w:left w:val="none" w:sz="0" w:space="0" w:color="auto"/>
            <w:bottom w:val="none" w:sz="0" w:space="0" w:color="auto"/>
            <w:right w:val="none" w:sz="0" w:space="0" w:color="auto"/>
          </w:divBdr>
        </w:div>
        <w:div w:id="551231181">
          <w:marLeft w:val="0"/>
          <w:marRight w:val="0"/>
          <w:marTop w:val="0"/>
          <w:marBottom w:val="0"/>
          <w:divBdr>
            <w:top w:val="none" w:sz="0" w:space="0" w:color="auto"/>
            <w:left w:val="none" w:sz="0" w:space="0" w:color="auto"/>
            <w:bottom w:val="none" w:sz="0" w:space="0" w:color="auto"/>
            <w:right w:val="none" w:sz="0" w:space="0" w:color="auto"/>
          </w:divBdr>
        </w:div>
        <w:div w:id="695078460">
          <w:marLeft w:val="0"/>
          <w:marRight w:val="0"/>
          <w:marTop w:val="0"/>
          <w:marBottom w:val="0"/>
          <w:divBdr>
            <w:top w:val="none" w:sz="0" w:space="0" w:color="auto"/>
            <w:left w:val="none" w:sz="0" w:space="0" w:color="auto"/>
            <w:bottom w:val="none" w:sz="0" w:space="0" w:color="auto"/>
            <w:right w:val="none" w:sz="0" w:space="0" w:color="auto"/>
          </w:divBdr>
        </w:div>
        <w:div w:id="702705456">
          <w:marLeft w:val="0"/>
          <w:marRight w:val="0"/>
          <w:marTop w:val="0"/>
          <w:marBottom w:val="0"/>
          <w:divBdr>
            <w:top w:val="none" w:sz="0" w:space="0" w:color="auto"/>
            <w:left w:val="none" w:sz="0" w:space="0" w:color="auto"/>
            <w:bottom w:val="none" w:sz="0" w:space="0" w:color="auto"/>
            <w:right w:val="none" w:sz="0" w:space="0" w:color="auto"/>
          </w:divBdr>
        </w:div>
        <w:div w:id="731735433">
          <w:marLeft w:val="0"/>
          <w:marRight w:val="0"/>
          <w:marTop w:val="0"/>
          <w:marBottom w:val="0"/>
          <w:divBdr>
            <w:top w:val="none" w:sz="0" w:space="0" w:color="auto"/>
            <w:left w:val="none" w:sz="0" w:space="0" w:color="auto"/>
            <w:bottom w:val="none" w:sz="0" w:space="0" w:color="auto"/>
            <w:right w:val="none" w:sz="0" w:space="0" w:color="auto"/>
          </w:divBdr>
        </w:div>
        <w:div w:id="753361384">
          <w:marLeft w:val="0"/>
          <w:marRight w:val="0"/>
          <w:marTop w:val="0"/>
          <w:marBottom w:val="0"/>
          <w:divBdr>
            <w:top w:val="none" w:sz="0" w:space="0" w:color="auto"/>
            <w:left w:val="none" w:sz="0" w:space="0" w:color="auto"/>
            <w:bottom w:val="none" w:sz="0" w:space="0" w:color="auto"/>
            <w:right w:val="none" w:sz="0" w:space="0" w:color="auto"/>
          </w:divBdr>
        </w:div>
        <w:div w:id="762335388">
          <w:marLeft w:val="0"/>
          <w:marRight w:val="0"/>
          <w:marTop w:val="0"/>
          <w:marBottom w:val="0"/>
          <w:divBdr>
            <w:top w:val="none" w:sz="0" w:space="0" w:color="auto"/>
            <w:left w:val="none" w:sz="0" w:space="0" w:color="auto"/>
            <w:bottom w:val="none" w:sz="0" w:space="0" w:color="auto"/>
            <w:right w:val="none" w:sz="0" w:space="0" w:color="auto"/>
          </w:divBdr>
          <w:divsChild>
            <w:div w:id="105852469">
              <w:marLeft w:val="-75"/>
              <w:marRight w:val="0"/>
              <w:marTop w:val="30"/>
              <w:marBottom w:val="30"/>
              <w:divBdr>
                <w:top w:val="none" w:sz="0" w:space="0" w:color="auto"/>
                <w:left w:val="none" w:sz="0" w:space="0" w:color="auto"/>
                <w:bottom w:val="none" w:sz="0" w:space="0" w:color="auto"/>
                <w:right w:val="none" w:sz="0" w:space="0" w:color="auto"/>
              </w:divBdr>
              <w:divsChild>
                <w:div w:id="9838950">
                  <w:marLeft w:val="0"/>
                  <w:marRight w:val="0"/>
                  <w:marTop w:val="0"/>
                  <w:marBottom w:val="0"/>
                  <w:divBdr>
                    <w:top w:val="none" w:sz="0" w:space="0" w:color="auto"/>
                    <w:left w:val="none" w:sz="0" w:space="0" w:color="auto"/>
                    <w:bottom w:val="none" w:sz="0" w:space="0" w:color="auto"/>
                    <w:right w:val="none" w:sz="0" w:space="0" w:color="auto"/>
                  </w:divBdr>
                  <w:divsChild>
                    <w:div w:id="1971472979">
                      <w:marLeft w:val="0"/>
                      <w:marRight w:val="0"/>
                      <w:marTop w:val="0"/>
                      <w:marBottom w:val="0"/>
                      <w:divBdr>
                        <w:top w:val="none" w:sz="0" w:space="0" w:color="auto"/>
                        <w:left w:val="none" w:sz="0" w:space="0" w:color="auto"/>
                        <w:bottom w:val="none" w:sz="0" w:space="0" w:color="auto"/>
                        <w:right w:val="none" w:sz="0" w:space="0" w:color="auto"/>
                      </w:divBdr>
                    </w:div>
                  </w:divsChild>
                </w:div>
                <w:div w:id="95256497">
                  <w:marLeft w:val="0"/>
                  <w:marRight w:val="0"/>
                  <w:marTop w:val="0"/>
                  <w:marBottom w:val="0"/>
                  <w:divBdr>
                    <w:top w:val="none" w:sz="0" w:space="0" w:color="auto"/>
                    <w:left w:val="none" w:sz="0" w:space="0" w:color="auto"/>
                    <w:bottom w:val="none" w:sz="0" w:space="0" w:color="auto"/>
                    <w:right w:val="none" w:sz="0" w:space="0" w:color="auto"/>
                  </w:divBdr>
                  <w:divsChild>
                    <w:div w:id="1141577963">
                      <w:marLeft w:val="0"/>
                      <w:marRight w:val="0"/>
                      <w:marTop w:val="0"/>
                      <w:marBottom w:val="0"/>
                      <w:divBdr>
                        <w:top w:val="none" w:sz="0" w:space="0" w:color="auto"/>
                        <w:left w:val="none" w:sz="0" w:space="0" w:color="auto"/>
                        <w:bottom w:val="none" w:sz="0" w:space="0" w:color="auto"/>
                        <w:right w:val="none" w:sz="0" w:space="0" w:color="auto"/>
                      </w:divBdr>
                    </w:div>
                  </w:divsChild>
                </w:div>
                <w:div w:id="117184296">
                  <w:marLeft w:val="0"/>
                  <w:marRight w:val="0"/>
                  <w:marTop w:val="0"/>
                  <w:marBottom w:val="0"/>
                  <w:divBdr>
                    <w:top w:val="none" w:sz="0" w:space="0" w:color="auto"/>
                    <w:left w:val="none" w:sz="0" w:space="0" w:color="auto"/>
                    <w:bottom w:val="none" w:sz="0" w:space="0" w:color="auto"/>
                    <w:right w:val="none" w:sz="0" w:space="0" w:color="auto"/>
                  </w:divBdr>
                  <w:divsChild>
                    <w:div w:id="1256089964">
                      <w:marLeft w:val="0"/>
                      <w:marRight w:val="0"/>
                      <w:marTop w:val="0"/>
                      <w:marBottom w:val="0"/>
                      <w:divBdr>
                        <w:top w:val="none" w:sz="0" w:space="0" w:color="auto"/>
                        <w:left w:val="none" w:sz="0" w:space="0" w:color="auto"/>
                        <w:bottom w:val="none" w:sz="0" w:space="0" w:color="auto"/>
                        <w:right w:val="none" w:sz="0" w:space="0" w:color="auto"/>
                      </w:divBdr>
                    </w:div>
                  </w:divsChild>
                </w:div>
                <w:div w:id="329599247">
                  <w:marLeft w:val="0"/>
                  <w:marRight w:val="0"/>
                  <w:marTop w:val="0"/>
                  <w:marBottom w:val="0"/>
                  <w:divBdr>
                    <w:top w:val="none" w:sz="0" w:space="0" w:color="auto"/>
                    <w:left w:val="none" w:sz="0" w:space="0" w:color="auto"/>
                    <w:bottom w:val="none" w:sz="0" w:space="0" w:color="auto"/>
                    <w:right w:val="none" w:sz="0" w:space="0" w:color="auto"/>
                  </w:divBdr>
                  <w:divsChild>
                    <w:div w:id="2058510273">
                      <w:marLeft w:val="0"/>
                      <w:marRight w:val="0"/>
                      <w:marTop w:val="0"/>
                      <w:marBottom w:val="0"/>
                      <w:divBdr>
                        <w:top w:val="none" w:sz="0" w:space="0" w:color="auto"/>
                        <w:left w:val="none" w:sz="0" w:space="0" w:color="auto"/>
                        <w:bottom w:val="none" w:sz="0" w:space="0" w:color="auto"/>
                        <w:right w:val="none" w:sz="0" w:space="0" w:color="auto"/>
                      </w:divBdr>
                    </w:div>
                  </w:divsChild>
                </w:div>
                <w:div w:id="424762671">
                  <w:marLeft w:val="0"/>
                  <w:marRight w:val="0"/>
                  <w:marTop w:val="0"/>
                  <w:marBottom w:val="0"/>
                  <w:divBdr>
                    <w:top w:val="none" w:sz="0" w:space="0" w:color="auto"/>
                    <w:left w:val="none" w:sz="0" w:space="0" w:color="auto"/>
                    <w:bottom w:val="none" w:sz="0" w:space="0" w:color="auto"/>
                    <w:right w:val="none" w:sz="0" w:space="0" w:color="auto"/>
                  </w:divBdr>
                  <w:divsChild>
                    <w:div w:id="330135484">
                      <w:marLeft w:val="0"/>
                      <w:marRight w:val="0"/>
                      <w:marTop w:val="0"/>
                      <w:marBottom w:val="0"/>
                      <w:divBdr>
                        <w:top w:val="none" w:sz="0" w:space="0" w:color="auto"/>
                        <w:left w:val="none" w:sz="0" w:space="0" w:color="auto"/>
                        <w:bottom w:val="none" w:sz="0" w:space="0" w:color="auto"/>
                        <w:right w:val="none" w:sz="0" w:space="0" w:color="auto"/>
                      </w:divBdr>
                    </w:div>
                  </w:divsChild>
                </w:div>
                <w:div w:id="453132209">
                  <w:marLeft w:val="0"/>
                  <w:marRight w:val="0"/>
                  <w:marTop w:val="0"/>
                  <w:marBottom w:val="0"/>
                  <w:divBdr>
                    <w:top w:val="none" w:sz="0" w:space="0" w:color="auto"/>
                    <w:left w:val="none" w:sz="0" w:space="0" w:color="auto"/>
                    <w:bottom w:val="none" w:sz="0" w:space="0" w:color="auto"/>
                    <w:right w:val="none" w:sz="0" w:space="0" w:color="auto"/>
                  </w:divBdr>
                  <w:divsChild>
                    <w:div w:id="2116973480">
                      <w:marLeft w:val="0"/>
                      <w:marRight w:val="0"/>
                      <w:marTop w:val="0"/>
                      <w:marBottom w:val="0"/>
                      <w:divBdr>
                        <w:top w:val="none" w:sz="0" w:space="0" w:color="auto"/>
                        <w:left w:val="none" w:sz="0" w:space="0" w:color="auto"/>
                        <w:bottom w:val="none" w:sz="0" w:space="0" w:color="auto"/>
                        <w:right w:val="none" w:sz="0" w:space="0" w:color="auto"/>
                      </w:divBdr>
                    </w:div>
                  </w:divsChild>
                </w:div>
                <w:div w:id="541014168">
                  <w:marLeft w:val="0"/>
                  <w:marRight w:val="0"/>
                  <w:marTop w:val="0"/>
                  <w:marBottom w:val="0"/>
                  <w:divBdr>
                    <w:top w:val="none" w:sz="0" w:space="0" w:color="auto"/>
                    <w:left w:val="none" w:sz="0" w:space="0" w:color="auto"/>
                    <w:bottom w:val="none" w:sz="0" w:space="0" w:color="auto"/>
                    <w:right w:val="none" w:sz="0" w:space="0" w:color="auto"/>
                  </w:divBdr>
                  <w:divsChild>
                    <w:div w:id="1430082813">
                      <w:marLeft w:val="0"/>
                      <w:marRight w:val="0"/>
                      <w:marTop w:val="0"/>
                      <w:marBottom w:val="0"/>
                      <w:divBdr>
                        <w:top w:val="none" w:sz="0" w:space="0" w:color="auto"/>
                        <w:left w:val="none" w:sz="0" w:space="0" w:color="auto"/>
                        <w:bottom w:val="none" w:sz="0" w:space="0" w:color="auto"/>
                        <w:right w:val="none" w:sz="0" w:space="0" w:color="auto"/>
                      </w:divBdr>
                    </w:div>
                  </w:divsChild>
                </w:div>
                <w:div w:id="637221086">
                  <w:marLeft w:val="0"/>
                  <w:marRight w:val="0"/>
                  <w:marTop w:val="0"/>
                  <w:marBottom w:val="0"/>
                  <w:divBdr>
                    <w:top w:val="none" w:sz="0" w:space="0" w:color="auto"/>
                    <w:left w:val="none" w:sz="0" w:space="0" w:color="auto"/>
                    <w:bottom w:val="none" w:sz="0" w:space="0" w:color="auto"/>
                    <w:right w:val="none" w:sz="0" w:space="0" w:color="auto"/>
                  </w:divBdr>
                  <w:divsChild>
                    <w:div w:id="1434982963">
                      <w:marLeft w:val="0"/>
                      <w:marRight w:val="0"/>
                      <w:marTop w:val="0"/>
                      <w:marBottom w:val="0"/>
                      <w:divBdr>
                        <w:top w:val="none" w:sz="0" w:space="0" w:color="auto"/>
                        <w:left w:val="none" w:sz="0" w:space="0" w:color="auto"/>
                        <w:bottom w:val="none" w:sz="0" w:space="0" w:color="auto"/>
                        <w:right w:val="none" w:sz="0" w:space="0" w:color="auto"/>
                      </w:divBdr>
                    </w:div>
                  </w:divsChild>
                </w:div>
                <w:div w:id="898981866">
                  <w:marLeft w:val="0"/>
                  <w:marRight w:val="0"/>
                  <w:marTop w:val="0"/>
                  <w:marBottom w:val="0"/>
                  <w:divBdr>
                    <w:top w:val="none" w:sz="0" w:space="0" w:color="auto"/>
                    <w:left w:val="none" w:sz="0" w:space="0" w:color="auto"/>
                    <w:bottom w:val="none" w:sz="0" w:space="0" w:color="auto"/>
                    <w:right w:val="none" w:sz="0" w:space="0" w:color="auto"/>
                  </w:divBdr>
                  <w:divsChild>
                    <w:div w:id="2072804542">
                      <w:marLeft w:val="0"/>
                      <w:marRight w:val="0"/>
                      <w:marTop w:val="0"/>
                      <w:marBottom w:val="0"/>
                      <w:divBdr>
                        <w:top w:val="none" w:sz="0" w:space="0" w:color="auto"/>
                        <w:left w:val="none" w:sz="0" w:space="0" w:color="auto"/>
                        <w:bottom w:val="none" w:sz="0" w:space="0" w:color="auto"/>
                        <w:right w:val="none" w:sz="0" w:space="0" w:color="auto"/>
                      </w:divBdr>
                    </w:div>
                  </w:divsChild>
                </w:div>
                <w:div w:id="914125680">
                  <w:marLeft w:val="0"/>
                  <w:marRight w:val="0"/>
                  <w:marTop w:val="0"/>
                  <w:marBottom w:val="0"/>
                  <w:divBdr>
                    <w:top w:val="none" w:sz="0" w:space="0" w:color="auto"/>
                    <w:left w:val="none" w:sz="0" w:space="0" w:color="auto"/>
                    <w:bottom w:val="none" w:sz="0" w:space="0" w:color="auto"/>
                    <w:right w:val="none" w:sz="0" w:space="0" w:color="auto"/>
                  </w:divBdr>
                  <w:divsChild>
                    <w:div w:id="178348350">
                      <w:marLeft w:val="0"/>
                      <w:marRight w:val="0"/>
                      <w:marTop w:val="0"/>
                      <w:marBottom w:val="0"/>
                      <w:divBdr>
                        <w:top w:val="none" w:sz="0" w:space="0" w:color="auto"/>
                        <w:left w:val="none" w:sz="0" w:space="0" w:color="auto"/>
                        <w:bottom w:val="none" w:sz="0" w:space="0" w:color="auto"/>
                        <w:right w:val="none" w:sz="0" w:space="0" w:color="auto"/>
                      </w:divBdr>
                    </w:div>
                  </w:divsChild>
                </w:div>
                <w:div w:id="958419233">
                  <w:marLeft w:val="0"/>
                  <w:marRight w:val="0"/>
                  <w:marTop w:val="0"/>
                  <w:marBottom w:val="0"/>
                  <w:divBdr>
                    <w:top w:val="none" w:sz="0" w:space="0" w:color="auto"/>
                    <w:left w:val="none" w:sz="0" w:space="0" w:color="auto"/>
                    <w:bottom w:val="none" w:sz="0" w:space="0" w:color="auto"/>
                    <w:right w:val="none" w:sz="0" w:space="0" w:color="auto"/>
                  </w:divBdr>
                  <w:divsChild>
                    <w:div w:id="622083054">
                      <w:marLeft w:val="0"/>
                      <w:marRight w:val="0"/>
                      <w:marTop w:val="0"/>
                      <w:marBottom w:val="0"/>
                      <w:divBdr>
                        <w:top w:val="none" w:sz="0" w:space="0" w:color="auto"/>
                        <w:left w:val="none" w:sz="0" w:space="0" w:color="auto"/>
                        <w:bottom w:val="none" w:sz="0" w:space="0" w:color="auto"/>
                        <w:right w:val="none" w:sz="0" w:space="0" w:color="auto"/>
                      </w:divBdr>
                    </w:div>
                  </w:divsChild>
                </w:div>
                <w:div w:id="1318532739">
                  <w:marLeft w:val="0"/>
                  <w:marRight w:val="0"/>
                  <w:marTop w:val="0"/>
                  <w:marBottom w:val="0"/>
                  <w:divBdr>
                    <w:top w:val="none" w:sz="0" w:space="0" w:color="auto"/>
                    <w:left w:val="none" w:sz="0" w:space="0" w:color="auto"/>
                    <w:bottom w:val="none" w:sz="0" w:space="0" w:color="auto"/>
                    <w:right w:val="none" w:sz="0" w:space="0" w:color="auto"/>
                  </w:divBdr>
                  <w:divsChild>
                    <w:div w:id="715734966">
                      <w:marLeft w:val="0"/>
                      <w:marRight w:val="0"/>
                      <w:marTop w:val="0"/>
                      <w:marBottom w:val="0"/>
                      <w:divBdr>
                        <w:top w:val="none" w:sz="0" w:space="0" w:color="auto"/>
                        <w:left w:val="none" w:sz="0" w:space="0" w:color="auto"/>
                        <w:bottom w:val="none" w:sz="0" w:space="0" w:color="auto"/>
                        <w:right w:val="none" w:sz="0" w:space="0" w:color="auto"/>
                      </w:divBdr>
                    </w:div>
                  </w:divsChild>
                </w:div>
                <w:div w:id="1325629169">
                  <w:marLeft w:val="0"/>
                  <w:marRight w:val="0"/>
                  <w:marTop w:val="0"/>
                  <w:marBottom w:val="0"/>
                  <w:divBdr>
                    <w:top w:val="none" w:sz="0" w:space="0" w:color="auto"/>
                    <w:left w:val="none" w:sz="0" w:space="0" w:color="auto"/>
                    <w:bottom w:val="none" w:sz="0" w:space="0" w:color="auto"/>
                    <w:right w:val="none" w:sz="0" w:space="0" w:color="auto"/>
                  </w:divBdr>
                  <w:divsChild>
                    <w:div w:id="1903982435">
                      <w:marLeft w:val="0"/>
                      <w:marRight w:val="0"/>
                      <w:marTop w:val="0"/>
                      <w:marBottom w:val="0"/>
                      <w:divBdr>
                        <w:top w:val="none" w:sz="0" w:space="0" w:color="auto"/>
                        <w:left w:val="none" w:sz="0" w:space="0" w:color="auto"/>
                        <w:bottom w:val="none" w:sz="0" w:space="0" w:color="auto"/>
                        <w:right w:val="none" w:sz="0" w:space="0" w:color="auto"/>
                      </w:divBdr>
                    </w:div>
                  </w:divsChild>
                </w:div>
                <w:div w:id="1411392514">
                  <w:marLeft w:val="0"/>
                  <w:marRight w:val="0"/>
                  <w:marTop w:val="0"/>
                  <w:marBottom w:val="0"/>
                  <w:divBdr>
                    <w:top w:val="none" w:sz="0" w:space="0" w:color="auto"/>
                    <w:left w:val="none" w:sz="0" w:space="0" w:color="auto"/>
                    <w:bottom w:val="none" w:sz="0" w:space="0" w:color="auto"/>
                    <w:right w:val="none" w:sz="0" w:space="0" w:color="auto"/>
                  </w:divBdr>
                  <w:divsChild>
                    <w:div w:id="1588417347">
                      <w:marLeft w:val="0"/>
                      <w:marRight w:val="0"/>
                      <w:marTop w:val="0"/>
                      <w:marBottom w:val="0"/>
                      <w:divBdr>
                        <w:top w:val="none" w:sz="0" w:space="0" w:color="auto"/>
                        <w:left w:val="none" w:sz="0" w:space="0" w:color="auto"/>
                        <w:bottom w:val="none" w:sz="0" w:space="0" w:color="auto"/>
                        <w:right w:val="none" w:sz="0" w:space="0" w:color="auto"/>
                      </w:divBdr>
                    </w:div>
                  </w:divsChild>
                </w:div>
                <w:div w:id="1452162266">
                  <w:marLeft w:val="0"/>
                  <w:marRight w:val="0"/>
                  <w:marTop w:val="0"/>
                  <w:marBottom w:val="0"/>
                  <w:divBdr>
                    <w:top w:val="none" w:sz="0" w:space="0" w:color="auto"/>
                    <w:left w:val="none" w:sz="0" w:space="0" w:color="auto"/>
                    <w:bottom w:val="none" w:sz="0" w:space="0" w:color="auto"/>
                    <w:right w:val="none" w:sz="0" w:space="0" w:color="auto"/>
                  </w:divBdr>
                  <w:divsChild>
                    <w:div w:id="1286110859">
                      <w:marLeft w:val="0"/>
                      <w:marRight w:val="0"/>
                      <w:marTop w:val="0"/>
                      <w:marBottom w:val="0"/>
                      <w:divBdr>
                        <w:top w:val="none" w:sz="0" w:space="0" w:color="auto"/>
                        <w:left w:val="none" w:sz="0" w:space="0" w:color="auto"/>
                        <w:bottom w:val="none" w:sz="0" w:space="0" w:color="auto"/>
                        <w:right w:val="none" w:sz="0" w:space="0" w:color="auto"/>
                      </w:divBdr>
                    </w:div>
                  </w:divsChild>
                </w:div>
                <w:div w:id="1494445232">
                  <w:marLeft w:val="0"/>
                  <w:marRight w:val="0"/>
                  <w:marTop w:val="0"/>
                  <w:marBottom w:val="0"/>
                  <w:divBdr>
                    <w:top w:val="none" w:sz="0" w:space="0" w:color="auto"/>
                    <w:left w:val="none" w:sz="0" w:space="0" w:color="auto"/>
                    <w:bottom w:val="none" w:sz="0" w:space="0" w:color="auto"/>
                    <w:right w:val="none" w:sz="0" w:space="0" w:color="auto"/>
                  </w:divBdr>
                  <w:divsChild>
                    <w:div w:id="388773314">
                      <w:marLeft w:val="0"/>
                      <w:marRight w:val="0"/>
                      <w:marTop w:val="0"/>
                      <w:marBottom w:val="0"/>
                      <w:divBdr>
                        <w:top w:val="none" w:sz="0" w:space="0" w:color="auto"/>
                        <w:left w:val="none" w:sz="0" w:space="0" w:color="auto"/>
                        <w:bottom w:val="none" w:sz="0" w:space="0" w:color="auto"/>
                        <w:right w:val="none" w:sz="0" w:space="0" w:color="auto"/>
                      </w:divBdr>
                    </w:div>
                  </w:divsChild>
                </w:div>
                <w:div w:id="1643118783">
                  <w:marLeft w:val="0"/>
                  <w:marRight w:val="0"/>
                  <w:marTop w:val="0"/>
                  <w:marBottom w:val="0"/>
                  <w:divBdr>
                    <w:top w:val="none" w:sz="0" w:space="0" w:color="auto"/>
                    <w:left w:val="none" w:sz="0" w:space="0" w:color="auto"/>
                    <w:bottom w:val="none" w:sz="0" w:space="0" w:color="auto"/>
                    <w:right w:val="none" w:sz="0" w:space="0" w:color="auto"/>
                  </w:divBdr>
                  <w:divsChild>
                    <w:div w:id="182912093">
                      <w:marLeft w:val="0"/>
                      <w:marRight w:val="0"/>
                      <w:marTop w:val="0"/>
                      <w:marBottom w:val="0"/>
                      <w:divBdr>
                        <w:top w:val="none" w:sz="0" w:space="0" w:color="auto"/>
                        <w:left w:val="none" w:sz="0" w:space="0" w:color="auto"/>
                        <w:bottom w:val="none" w:sz="0" w:space="0" w:color="auto"/>
                        <w:right w:val="none" w:sz="0" w:space="0" w:color="auto"/>
                      </w:divBdr>
                    </w:div>
                  </w:divsChild>
                </w:div>
                <w:div w:id="1819150416">
                  <w:marLeft w:val="0"/>
                  <w:marRight w:val="0"/>
                  <w:marTop w:val="0"/>
                  <w:marBottom w:val="0"/>
                  <w:divBdr>
                    <w:top w:val="none" w:sz="0" w:space="0" w:color="auto"/>
                    <w:left w:val="none" w:sz="0" w:space="0" w:color="auto"/>
                    <w:bottom w:val="none" w:sz="0" w:space="0" w:color="auto"/>
                    <w:right w:val="none" w:sz="0" w:space="0" w:color="auto"/>
                  </w:divBdr>
                  <w:divsChild>
                    <w:div w:id="770508780">
                      <w:marLeft w:val="0"/>
                      <w:marRight w:val="0"/>
                      <w:marTop w:val="0"/>
                      <w:marBottom w:val="0"/>
                      <w:divBdr>
                        <w:top w:val="none" w:sz="0" w:space="0" w:color="auto"/>
                        <w:left w:val="none" w:sz="0" w:space="0" w:color="auto"/>
                        <w:bottom w:val="none" w:sz="0" w:space="0" w:color="auto"/>
                        <w:right w:val="none" w:sz="0" w:space="0" w:color="auto"/>
                      </w:divBdr>
                    </w:div>
                  </w:divsChild>
                </w:div>
                <w:div w:id="1965504870">
                  <w:marLeft w:val="0"/>
                  <w:marRight w:val="0"/>
                  <w:marTop w:val="0"/>
                  <w:marBottom w:val="0"/>
                  <w:divBdr>
                    <w:top w:val="none" w:sz="0" w:space="0" w:color="auto"/>
                    <w:left w:val="none" w:sz="0" w:space="0" w:color="auto"/>
                    <w:bottom w:val="none" w:sz="0" w:space="0" w:color="auto"/>
                    <w:right w:val="none" w:sz="0" w:space="0" w:color="auto"/>
                  </w:divBdr>
                  <w:divsChild>
                    <w:div w:id="662508542">
                      <w:marLeft w:val="0"/>
                      <w:marRight w:val="0"/>
                      <w:marTop w:val="0"/>
                      <w:marBottom w:val="0"/>
                      <w:divBdr>
                        <w:top w:val="none" w:sz="0" w:space="0" w:color="auto"/>
                        <w:left w:val="none" w:sz="0" w:space="0" w:color="auto"/>
                        <w:bottom w:val="none" w:sz="0" w:space="0" w:color="auto"/>
                        <w:right w:val="none" w:sz="0" w:space="0" w:color="auto"/>
                      </w:divBdr>
                    </w:div>
                  </w:divsChild>
                </w:div>
                <w:div w:id="2003778149">
                  <w:marLeft w:val="0"/>
                  <w:marRight w:val="0"/>
                  <w:marTop w:val="0"/>
                  <w:marBottom w:val="0"/>
                  <w:divBdr>
                    <w:top w:val="none" w:sz="0" w:space="0" w:color="auto"/>
                    <w:left w:val="none" w:sz="0" w:space="0" w:color="auto"/>
                    <w:bottom w:val="none" w:sz="0" w:space="0" w:color="auto"/>
                    <w:right w:val="none" w:sz="0" w:space="0" w:color="auto"/>
                  </w:divBdr>
                  <w:divsChild>
                    <w:div w:id="15178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48159">
          <w:marLeft w:val="0"/>
          <w:marRight w:val="0"/>
          <w:marTop w:val="0"/>
          <w:marBottom w:val="0"/>
          <w:divBdr>
            <w:top w:val="none" w:sz="0" w:space="0" w:color="auto"/>
            <w:left w:val="none" w:sz="0" w:space="0" w:color="auto"/>
            <w:bottom w:val="none" w:sz="0" w:space="0" w:color="auto"/>
            <w:right w:val="none" w:sz="0" w:space="0" w:color="auto"/>
          </w:divBdr>
        </w:div>
        <w:div w:id="843008185">
          <w:marLeft w:val="0"/>
          <w:marRight w:val="0"/>
          <w:marTop w:val="0"/>
          <w:marBottom w:val="0"/>
          <w:divBdr>
            <w:top w:val="none" w:sz="0" w:space="0" w:color="auto"/>
            <w:left w:val="none" w:sz="0" w:space="0" w:color="auto"/>
            <w:bottom w:val="none" w:sz="0" w:space="0" w:color="auto"/>
            <w:right w:val="none" w:sz="0" w:space="0" w:color="auto"/>
          </w:divBdr>
        </w:div>
        <w:div w:id="876044375">
          <w:marLeft w:val="0"/>
          <w:marRight w:val="0"/>
          <w:marTop w:val="0"/>
          <w:marBottom w:val="0"/>
          <w:divBdr>
            <w:top w:val="none" w:sz="0" w:space="0" w:color="auto"/>
            <w:left w:val="none" w:sz="0" w:space="0" w:color="auto"/>
            <w:bottom w:val="none" w:sz="0" w:space="0" w:color="auto"/>
            <w:right w:val="none" w:sz="0" w:space="0" w:color="auto"/>
          </w:divBdr>
        </w:div>
        <w:div w:id="879365320">
          <w:marLeft w:val="0"/>
          <w:marRight w:val="0"/>
          <w:marTop w:val="0"/>
          <w:marBottom w:val="0"/>
          <w:divBdr>
            <w:top w:val="none" w:sz="0" w:space="0" w:color="auto"/>
            <w:left w:val="none" w:sz="0" w:space="0" w:color="auto"/>
            <w:bottom w:val="none" w:sz="0" w:space="0" w:color="auto"/>
            <w:right w:val="none" w:sz="0" w:space="0" w:color="auto"/>
          </w:divBdr>
        </w:div>
        <w:div w:id="894049919">
          <w:marLeft w:val="0"/>
          <w:marRight w:val="0"/>
          <w:marTop w:val="0"/>
          <w:marBottom w:val="0"/>
          <w:divBdr>
            <w:top w:val="none" w:sz="0" w:space="0" w:color="auto"/>
            <w:left w:val="none" w:sz="0" w:space="0" w:color="auto"/>
            <w:bottom w:val="none" w:sz="0" w:space="0" w:color="auto"/>
            <w:right w:val="none" w:sz="0" w:space="0" w:color="auto"/>
          </w:divBdr>
        </w:div>
        <w:div w:id="923026247">
          <w:marLeft w:val="0"/>
          <w:marRight w:val="0"/>
          <w:marTop w:val="0"/>
          <w:marBottom w:val="0"/>
          <w:divBdr>
            <w:top w:val="none" w:sz="0" w:space="0" w:color="auto"/>
            <w:left w:val="none" w:sz="0" w:space="0" w:color="auto"/>
            <w:bottom w:val="none" w:sz="0" w:space="0" w:color="auto"/>
            <w:right w:val="none" w:sz="0" w:space="0" w:color="auto"/>
          </w:divBdr>
        </w:div>
        <w:div w:id="932934922">
          <w:marLeft w:val="0"/>
          <w:marRight w:val="0"/>
          <w:marTop w:val="0"/>
          <w:marBottom w:val="0"/>
          <w:divBdr>
            <w:top w:val="none" w:sz="0" w:space="0" w:color="auto"/>
            <w:left w:val="none" w:sz="0" w:space="0" w:color="auto"/>
            <w:bottom w:val="none" w:sz="0" w:space="0" w:color="auto"/>
            <w:right w:val="none" w:sz="0" w:space="0" w:color="auto"/>
          </w:divBdr>
          <w:divsChild>
            <w:div w:id="1097562175">
              <w:marLeft w:val="-75"/>
              <w:marRight w:val="0"/>
              <w:marTop w:val="30"/>
              <w:marBottom w:val="30"/>
              <w:divBdr>
                <w:top w:val="none" w:sz="0" w:space="0" w:color="auto"/>
                <w:left w:val="none" w:sz="0" w:space="0" w:color="auto"/>
                <w:bottom w:val="none" w:sz="0" w:space="0" w:color="auto"/>
                <w:right w:val="none" w:sz="0" w:space="0" w:color="auto"/>
              </w:divBdr>
              <w:divsChild>
                <w:div w:id="1394461">
                  <w:marLeft w:val="0"/>
                  <w:marRight w:val="0"/>
                  <w:marTop w:val="0"/>
                  <w:marBottom w:val="0"/>
                  <w:divBdr>
                    <w:top w:val="none" w:sz="0" w:space="0" w:color="auto"/>
                    <w:left w:val="none" w:sz="0" w:space="0" w:color="auto"/>
                    <w:bottom w:val="none" w:sz="0" w:space="0" w:color="auto"/>
                    <w:right w:val="none" w:sz="0" w:space="0" w:color="auto"/>
                  </w:divBdr>
                  <w:divsChild>
                    <w:div w:id="878980763">
                      <w:marLeft w:val="0"/>
                      <w:marRight w:val="0"/>
                      <w:marTop w:val="0"/>
                      <w:marBottom w:val="0"/>
                      <w:divBdr>
                        <w:top w:val="none" w:sz="0" w:space="0" w:color="auto"/>
                        <w:left w:val="none" w:sz="0" w:space="0" w:color="auto"/>
                        <w:bottom w:val="none" w:sz="0" w:space="0" w:color="auto"/>
                        <w:right w:val="none" w:sz="0" w:space="0" w:color="auto"/>
                      </w:divBdr>
                    </w:div>
                  </w:divsChild>
                </w:div>
                <w:div w:id="134227259">
                  <w:marLeft w:val="0"/>
                  <w:marRight w:val="0"/>
                  <w:marTop w:val="0"/>
                  <w:marBottom w:val="0"/>
                  <w:divBdr>
                    <w:top w:val="none" w:sz="0" w:space="0" w:color="auto"/>
                    <w:left w:val="none" w:sz="0" w:space="0" w:color="auto"/>
                    <w:bottom w:val="none" w:sz="0" w:space="0" w:color="auto"/>
                    <w:right w:val="none" w:sz="0" w:space="0" w:color="auto"/>
                  </w:divBdr>
                  <w:divsChild>
                    <w:div w:id="734595977">
                      <w:marLeft w:val="0"/>
                      <w:marRight w:val="0"/>
                      <w:marTop w:val="0"/>
                      <w:marBottom w:val="0"/>
                      <w:divBdr>
                        <w:top w:val="none" w:sz="0" w:space="0" w:color="auto"/>
                        <w:left w:val="none" w:sz="0" w:space="0" w:color="auto"/>
                        <w:bottom w:val="none" w:sz="0" w:space="0" w:color="auto"/>
                        <w:right w:val="none" w:sz="0" w:space="0" w:color="auto"/>
                      </w:divBdr>
                    </w:div>
                  </w:divsChild>
                </w:div>
                <w:div w:id="224486986">
                  <w:marLeft w:val="0"/>
                  <w:marRight w:val="0"/>
                  <w:marTop w:val="0"/>
                  <w:marBottom w:val="0"/>
                  <w:divBdr>
                    <w:top w:val="none" w:sz="0" w:space="0" w:color="auto"/>
                    <w:left w:val="none" w:sz="0" w:space="0" w:color="auto"/>
                    <w:bottom w:val="none" w:sz="0" w:space="0" w:color="auto"/>
                    <w:right w:val="none" w:sz="0" w:space="0" w:color="auto"/>
                  </w:divBdr>
                  <w:divsChild>
                    <w:div w:id="1923026415">
                      <w:marLeft w:val="0"/>
                      <w:marRight w:val="0"/>
                      <w:marTop w:val="0"/>
                      <w:marBottom w:val="0"/>
                      <w:divBdr>
                        <w:top w:val="none" w:sz="0" w:space="0" w:color="auto"/>
                        <w:left w:val="none" w:sz="0" w:space="0" w:color="auto"/>
                        <w:bottom w:val="none" w:sz="0" w:space="0" w:color="auto"/>
                        <w:right w:val="none" w:sz="0" w:space="0" w:color="auto"/>
                      </w:divBdr>
                    </w:div>
                  </w:divsChild>
                </w:div>
                <w:div w:id="244847933">
                  <w:marLeft w:val="0"/>
                  <w:marRight w:val="0"/>
                  <w:marTop w:val="0"/>
                  <w:marBottom w:val="0"/>
                  <w:divBdr>
                    <w:top w:val="none" w:sz="0" w:space="0" w:color="auto"/>
                    <w:left w:val="none" w:sz="0" w:space="0" w:color="auto"/>
                    <w:bottom w:val="none" w:sz="0" w:space="0" w:color="auto"/>
                    <w:right w:val="none" w:sz="0" w:space="0" w:color="auto"/>
                  </w:divBdr>
                  <w:divsChild>
                    <w:div w:id="277297590">
                      <w:marLeft w:val="0"/>
                      <w:marRight w:val="0"/>
                      <w:marTop w:val="0"/>
                      <w:marBottom w:val="0"/>
                      <w:divBdr>
                        <w:top w:val="none" w:sz="0" w:space="0" w:color="auto"/>
                        <w:left w:val="none" w:sz="0" w:space="0" w:color="auto"/>
                        <w:bottom w:val="none" w:sz="0" w:space="0" w:color="auto"/>
                        <w:right w:val="none" w:sz="0" w:space="0" w:color="auto"/>
                      </w:divBdr>
                    </w:div>
                  </w:divsChild>
                </w:div>
                <w:div w:id="462621389">
                  <w:marLeft w:val="0"/>
                  <w:marRight w:val="0"/>
                  <w:marTop w:val="0"/>
                  <w:marBottom w:val="0"/>
                  <w:divBdr>
                    <w:top w:val="none" w:sz="0" w:space="0" w:color="auto"/>
                    <w:left w:val="none" w:sz="0" w:space="0" w:color="auto"/>
                    <w:bottom w:val="none" w:sz="0" w:space="0" w:color="auto"/>
                    <w:right w:val="none" w:sz="0" w:space="0" w:color="auto"/>
                  </w:divBdr>
                  <w:divsChild>
                    <w:div w:id="391776261">
                      <w:marLeft w:val="0"/>
                      <w:marRight w:val="0"/>
                      <w:marTop w:val="0"/>
                      <w:marBottom w:val="0"/>
                      <w:divBdr>
                        <w:top w:val="none" w:sz="0" w:space="0" w:color="auto"/>
                        <w:left w:val="none" w:sz="0" w:space="0" w:color="auto"/>
                        <w:bottom w:val="none" w:sz="0" w:space="0" w:color="auto"/>
                        <w:right w:val="none" w:sz="0" w:space="0" w:color="auto"/>
                      </w:divBdr>
                    </w:div>
                    <w:div w:id="640312471">
                      <w:marLeft w:val="0"/>
                      <w:marRight w:val="0"/>
                      <w:marTop w:val="0"/>
                      <w:marBottom w:val="0"/>
                      <w:divBdr>
                        <w:top w:val="none" w:sz="0" w:space="0" w:color="auto"/>
                        <w:left w:val="none" w:sz="0" w:space="0" w:color="auto"/>
                        <w:bottom w:val="none" w:sz="0" w:space="0" w:color="auto"/>
                        <w:right w:val="none" w:sz="0" w:space="0" w:color="auto"/>
                      </w:divBdr>
                    </w:div>
                  </w:divsChild>
                </w:div>
                <w:div w:id="640812764">
                  <w:marLeft w:val="0"/>
                  <w:marRight w:val="0"/>
                  <w:marTop w:val="0"/>
                  <w:marBottom w:val="0"/>
                  <w:divBdr>
                    <w:top w:val="none" w:sz="0" w:space="0" w:color="auto"/>
                    <w:left w:val="none" w:sz="0" w:space="0" w:color="auto"/>
                    <w:bottom w:val="none" w:sz="0" w:space="0" w:color="auto"/>
                    <w:right w:val="none" w:sz="0" w:space="0" w:color="auto"/>
                  </w:divBdr>
                  <w:divsChild>
                    <w:div w:id="822742618">
                      <w:marLeft w:val="0"/>
                      <w:marRight w:val="0"/>
                      <w:marTop w:val="0"/>
                      <w:marBottom w:val="0"/>
                      <w:divBdr>
                        <w:top w:val="none" w:sz="0" w:space="0" w:color="auto"/>
                        <w:left w:val="none" w:sz="0" w:space="0" w:color="auto"/>
                        <w:bottom w:val="none" w:sz="0" w:space="0" w:color="auto"/>
                        <w:right w:val="none" w:sz="0" w:space="0" w:color="auto"/>
                      </w:divBdr>
                    </w:div>
                  </w:divsChild>
                </w:div>
                <w:div w:id="725837024">
                  <w:marLeft w:val="0"/>
                  <w:marRight w:val="0"/>
                  <w:marTop w:val="0"/>
                  <w:marBottom w:val="0"/>
                  <w:divBdr>
                    <w:top w:val="none" w:sz="0" w:space="0" w:color="auto"/>
                    <w:left w:val="none" w:sz="0" w:space="0" w:color="auto"/>
                    <w:bottom w:val="none" w:sz="0" w:space="0" w:color="auto"/>
                    <w:right w:val="none" w:sz="0" w:space="0" w:color="auto"/>
                  </w:divBdr>
                  <w:divsChild>
                    <w:div w:id="539130192">
                      <w:marLeft w:val="0"/>
                      <w:marRight w:val="0"/>
                      <w:marTop w:val="0"/>
                      <w:marBottom w:val="0"/>
                      <w:divBdr>
                        <w:top w:val="none" w:sz="0" w:space="0" w:color="auto"/>
                        <w:left w:val="none" w:sz="0" w:space="0" w:color="auto"/>
                        <w:bottom w:val="none" w:sz="0" w:space="0" w:color="auto"/>
                        <w:right w:val="none" w:sz="0" w:space="0" w:color="auto"/>
                      </w:divBdr>
                    </w:div>
                  </w:divsChild>
                </w:div>
                <w:div w:id="771634371">
                  <w:marLeft w:val="0"/>
                  <w:marRight w:val="0"/>
                  <w:marTop w:val="0"/>
                  <w:marBottom w:val="0"/>
                  <w:divBdr>
                    <w:top w:val="none" w:sz="0" w:space="0" w:color="auto"/>
                    <w:left w:val="none" w:sz="0" w:space="0" w:color="auto"/>
                    <w:bottom w:val="none" w:sz="0" w:space="0" w:color="auto"/>
                    <w:right w:val="none" w:sz="0" w:space="0" w:color="auto"/>
                  </w:divBdr>
                  <w:divsChild>
                    <w:div w:id="873232323">
                      <w:marLeft w:val="0"/>
                      <w:marRight w:val="0"/>
                      <w:marTop w:val="0"/>
                      <w:marBottom w:val="0"/>
                      <w:divBdr>
                        <w:top w:val="none" w:sz="0" w:space="0" w:color="auto"/>
                        <w:left w:val="none" w:sz="0" w:space="0" w:color="auto"/>
                        <w:bottom w:val="none" w:sz="0" w:space="0" w:color="auto"/>
                        <w:right w:val="none" w:sz="0" w:space="0" w:color="auto"/>
                      </w:divBdr>
                    </w:div>
                  </w:divsChild>
                </w:div>
                <w:div w:id="786855025">
                  <w:marLeft w:val="0"/>
                  <w:marRight w:val="0"/>
                  <w:marTop w:val="0"/>
                  <w:marBottom w:val="0"/>
                  <w:divBdr>
                    <w:top w:val="none" w:sz="0" w:space="0" w:color="auto"/>
                    <w:left w:val="none" w:sz="0" w:space="0" w:color="auto"/>
                    <w:bottom w:val="none" w:sz="0" w:space="0" w:color="auto"/>
                    <w:right w:val="none" w:sz="0" w:space="0" w:color="auto"/>
                  </w:divBdr>
                  <w:divsChild>
                    <w:div w:id="665399140">
                      <w:marLeft w:val="0"/>
                      <w:marRight w:val="0"/>
                      <w:marTop w:val="0"/>
                      <w:marBottom w:val="0"/>
                      <w:divBdr>
                        <w:top w:val="none" w:sz="0" w:space="0" w:color="auto"/>
                        <w:left w:val="none" w:sz="0" w:space="0" w:color="auto"/>
                        <w:bottom w:val="none" w:sz="0" w:space="0" w:color="auto"/>
                        <w:right w:val="none" w:sz="0" w:space="0" w:color="auto"/>
                      </w:divBdr>
                    </w:div>
                  </w:divsChild>
                </w:div>
                <w:div w:id="809712923">
                  <w:marLeft w:val="0"/>
                  <w:marRight w:val="0"/>
                  <w:marTop w:val="0"/>
                  <w:marBottom w:val="0"/>
                  <w:divBdr>
                    <w:top w:val="none" w:sz="0" w:space="0" w:color="auto"/>
                    <w:left w:val="none" w:sz="0" w:space="0" w:color="auto"/>
                    <w:bottom w:val="none" w:sz="0" w:space="0" w:color="auto"/>
                    <w:right w:val="none" w:sz="0" w:space="0" w:color="auto"/>
                  </w:divBdr>
                  <w:divsChild>
                    <w:div w:id="1439253450">
                      <w:marLeft w:val="0"/>
                      <w:marRight w:val="0"/>
                      <w:marTop w:val="0"/>
                      <w:marBottom w:val="0"/>
                      <w:divBdr>
                        <w:top w:val="none" w:sz="0" w:space="0" w:color="auto"/>
                        <w:left w:val="none" w:sz="0" w:space="0" w:color="auto"/>
                        <w:bottom w:val="none" w:sz="0" w:space="0" w:color="auto"/>
                        <w:right w:val="none" w:sz="0" w:space="0" w:color="auto"/>
                      </w:divBdr>
                    </w:div>
                  </w:divsChild>
                </w:div>
                <w:div w:id="1288008811">
                  <w:marLeft w:val="0"/>
                  <w:marRight w:val="0"/>
                  <w:marTop w:val="0"/>
                  <w:marBottom w:val="0"/>
                  <w:divBdr>
                    <w:top w:val="none" w:sz="0" w:space="0" w:color="auto"/>
                    <w:left w:val="none" w:sz="0" w:space="0" w:color="auto"/>
                    <w:bottom w:val="none" w:sz="0" w:space="0" w:color="auto"/>
                    <w:right w:val="none" w:sz="0" w:space="0" w:color="auto"/>
                  </w:divBdr>
                  <w:divsChild>
                    <w:div w:id="1181092470">
                      <w:marLeft w:val="0"/>
                      <w:marRight w:val="0"/>
                      <w:marTop w:val="0"/>
                      <w:marBottom w:val="0"/>
                      <w:divBdr>
                        <w:top w:val="none" w:sz="0" w:space="0" w:color="auto"/>
                        <w:left w:val="none" w:sz="0" w:space="0" w:color="auto"/>
                        <w:bottom w:val="none" w:sz="0" w:space="0" w:color="auto"/>
                        <w:right w:val="none" w:sz="0" w:space="0" w:color="auto"/>
                      </w:divBdr>
                    </w:div>
                  </w:divsChild>
                </w:div>
                <w:div w:id="1503858486">
                  <w:marLeft w:val="0"/>
                  <w:marRight w:val="0"/>
                  <w:marTop w:val="0"/>
                  <w:marBottom w:val="0"/>
                  <w:divBdr>
                    <w:top w:val="none" w:sz="0" w:space="0" w:color="auto"/>
                    <w:left w:val="none" w:sz="0" w:space="0" w:color="auto"/>
                    <w:bottom w:val="none" w:sz="0" w:space="0" w:color="auto"/>
                    <w:right w:val="none" w:sz="0" w:space="0" w:color="auto"/>
                  </w:divBdr>
                  <w:divsChild>
                    <w:div w:id="1213537885">
                      <w:marLeft w:val="0"/>
                      <w:marRight w:val="0"/>
                      <w:marTop w:val="0"/>
                      <w:marBottom w:val="0"/>
                      <w:divBdr>
                        <w:top w:val="none" w:sz="0" w:space="0" w:color="auto"/>
                        <w:left w:val="none" w:sz="0" w:space="0" w:color="auto"/>
                        <w:bottom w:val="none" w:sz="0" w:space="0" w:color="auto"/>
                        <w:right w:val="none" w:sz="0" w:space="0" w:color="auto"/>
                      </w:divBdr>
                    </w:div>
                  </w:divsChild>
                </w:div>
                <w:div w:id="1639872233">
                  <w:marLeft w:val="0"/>
                  <w:marRight w:val="0"/>
                  <w:marTop w:val="0"/>
                  <w:marBottom w:val="0"/>
                  <w:divBdr>
                    <w:top w:val="none" w:sz="0" w:space="0" w:color="auto"/>
                    <w:left w:val="none" w:sz="0" w:space="0" w:color="auto"/>
                    <w:bottom w:val="none" w:sz="0" w:space="0" w:color="auto"/>
                    <w:right w:val="none" w:sz="0" w:space="0" w:color="auto"/>
                  </w:divBdr>
                  <w:divsChild>
                    <w:div w:id="1526870442">
                      <w:marLeft w:val="0"/>
                      <w:marRight w:val="0"/>
                      <w:marTop w:val="0"/>
                      <w:marBottom w:val="0"/>
                      <w:divBdr>
                        <w:top w:val="none" w:sz="0" w:space="0" w:color="auto"/>
                        <w:left w:val="none" w:sz="0" w:space="0" w:color="auto"/>
                        <w:bottom w:val="none" w:sz="0" w:space="0" w:color="auto"/>
                        <w:right w:val="none" w:sz="0" w:space="0" w:color="auto"/>
                      </w:divBdr>
                    </w:div>
                  </w:divsChild>
                </w:div>
                <w:div w:id="1787889242">
                  <w:marLeft w:val="0"/>
                  <w:marRight w:val="0"/>
                  <w:marTop w:val="0"/>
                  <w:marBottom w:val="0"/>
                  <w:divBdr>
                    <w:top w:val="none" w:sz="0" w:space="0" w:color="auto"/>
                    <w:left w:val="none" w:sz="0" w:space="0" w:color="auto"/>
                    <w:bottom w:val="none" w:sz="0" w:space="0" w:color="auto"/>
                    <w:right w:val="none" w:sz="0" w:space="0" w:color="auto"/>
                  </w:divBdr>
                  <w:divsChild>
                    <w:div w:id="1446538824">
                      <w:marLeft w:val="0"/>
                      <w:marRight w:val="0"/>
                      <w:marTop w:val="0"/>
                      <w:marBottom w:val="0"/>
                      <w:divBdr>
                        <w:top w:val="none" w:sz="0" w:space="0" w:color="auto"/>
                        <w:left w:val="none" w:sz="0" w:space="0" w:color="auto"/>
                        <w:bottom w:val="none" w:sz="0" w:space="0" w:color="auto"/>
                        <w:right w:val="none" w:sz="0" w:space="0" w:color="auto"/>
                      </w:divBdr>
                    </w:div>
                  </w:divsChild>
                </w:div>
                <w:div w:id="1809470043">
                  <w:marLeft w:val="0"/>
                  <w:marRight w:val="0"/>
                  <w:marTop w:val="0"/>
                  <w:marBottom w:val="0"/>
                  <w:divBdr>
                    <w:top w:val="none" w:sz="0" w:space="0" w:color="auto"/>
                    <w:left w:val="none" w:sz="0" w:space="0" w:color="auto"/>
                    <w:bottom w:val="none" w:sz="0" w:space="0" w:color="auto"/>
                    <w:right w:val="none" w:sz="0" w:space="0" w:color="auto"/>
                  </w:divBdr>
                  <w:divsChild>
                    <w:div w:id="624383825">
                      <w:marLeft w:val="0"/>
                      <w:marRight w:val="0"/>
                      <w:marTop w:val="0"/>
                      <w:marBottom w:val="0"/>
                      <w:divBdr>
                        <w:top w:val="none" w:sz="0" w:space="0" w:color="auto"/>
                        <w:left w:val="none" w:sz="0" w:space="0" w:color="auto"/>
                        <w:bottom w:val="none" w:sz="0" w:space="0" w:color="auto"/>
                        <w:right w:val="none" w:sz="0" w:space="0" w:color="auto"/>
                      </w:divBdr>
                    </w:div>
                  </w:divsChild>
                </w:div>
                <w:div w:id="1891845319">
                  <w:marLeft w:val="0"/>
                  <w:marRight w:val="0"/>
                  <w:marTop w:val="0"/>
                  <w:marBottom w:val="0"/>
                  <w:divBdr>
                    <w:top w:val="none" w:sz="0" w:space="0" w:color="auto"/>
                    <w:left w:val="none" w:sz="0" w:space="0" w:color="auto"/>
                    <w:bottom w:val="none" w:sz="0" w:space="0" w:color="auto"/>
                    <w:right w:val="none" w:sz="0" w:space="0" w:color="auto"/>
                  </w:divBdr>
                  <w:divsChild>
                    <w:div w:id="1221211623">
                      <w:marLeft w:val="0"/>
                      <w:marRight w:val="0"/>
                      <w:marTop w:val="0"/>
                      <w:marBottom w:val="0"/>
                      <w:divBdr>
                        <w:top w:val="none" w:sz="0" w:space="0" w:color="auto"/>
                        <w:left w:val="none" w:sz="0" w:space="0" w:color="auto"/>
                        <w:bottom w:val="none" w:sz="0" w:space="0" w:color="auto"/>
                        <w:right w:val="none" w:sz="0" w:space="0" w:color="auto"/>
                      </w:divBdr>
                    </w:div>
                  </w:divsChild>
                </w:div>
                <w:div w:id="1925534027">
                  <w:marLeft w:val="0"/>
                  <w:marRight w:val="0"/>
                  <w:marTop w:val="0"/>
                  <w:marBottom w:val="0"/>
                  <w:divBdr>
                    <w:top w:val="none" w:sz="0" w:space="0" w:color="auto"/>
                    <w:left w:val="none" w:sz="0" w:space="0" w:color="auto"/>
                    <w:bottom w:val="none" w:sz="0" w:space="0" w:color="auto"/>
                    <w:right w:val="none" w:sz="0" w:space="0" w:color="auto"/>
                  </w:divBdr>
                  <w:divsChild>
                    <w:div w:id="417144370">
                      <w:marLeft w:val="0"/>
                      <w:marRight w:val="0"/>
                      <w:marTop w:val="0"/>
                      <w:marBottom w:val="0"/>
                      <w:divBdr>
                        <w:top w:val="none" w:sz="0" w:space="0" w:color="auto"/>
                        <w:left w:val="none" w:sz="0" w:space="0" w:color="auto"/>
                        <w:bottom w:val="none" w:sz="0" w:space="0" w:color="auto"/>
                        <w:right w:val="none" w:sz="0" w:space="0" w:color="auto"/>
                      </w:divBdr>
                    </w:div>
                    <w:div w:id="1461220804">
                      <w:marLeft w:val="0"/>
                      <w:marRight w:val="0"/>
                      <w:marTop w:val="0"/>
                      <w:marBottom w:val="0"/>
                      <w:divBdr>
                        <w:top w:val="none" w:sz="0" w:space="0" w:color="auto"/>
                        <w:left w:val="none" w:sz="0" w:space="0" w:color="auto"/>
                        <w:bottom w:val="none" w:sz="0" w:space="0" w:color="auto"/>
                        <w:right w:val="none" w:sz="0" w:space="0" w:color="auto"/>
                      </w:divBdr>
                    </w:div>
                  </w:divsChild>
                </w:div>
                <w:div w:id="2026980516">
                  <w:marLeft w:val="0"/>
                  <w:marRight w:val="0"/>
                  <w:marTop w:val="0"/>
                  <w:marBottom w:val="0"/>
                  <w:divBdr>
                    <w:top w:val="none" w:sz="0" w:space="0" w:color="auto"/>
                    <w:left w:val="none" w:sz="0" w:space="0" w:color="auto"/>
                    <w:bottom w:val="none" w:sz="0" w:space="0" w:color="auto"/>
                    <w:right w:val="none" w:sz="0" w:space="0" w:color="auto"/>
                  </w:divBdr>
                  <w:divsChild>
                    <w:div w:id="737942309">
                      <w:marLeft w:val="0"/>
                      <w:marRight w:val="0"/>
                      <w:marTop w:val="0"/>
                      <w:marBottom w:val="0"/>
                      <w:divBdr>
                        <w:top w:val="none" w:sz="0" w:space="0" w:color="auto"/>
                        <w:left w:val="none" w:sz="0" w:space="0" w:color="auto"/>
                        <w:bottom w:val="none" w:sz="0" w:space="0" w:color="auto"/>
                        <w:right w:val="none" w:sz="0" w:space="0" w:color="auto"/>
                      </w:divBdr>
                    </w:div>
                  </w:divsChild>
                </w:div>
                <w:div w:id="2089643628">
                  <w:marLeft w:val="0"/>
                  <w:marRight w:val="0"/>
                  <w:marTop w:val="0"/>
                  <w:marBottom w:val="0"/>
                  <w:divBdr>
                    <w:top w:val="none" w:sz="0" w:space="0" w:color="auto"/>
                    <w:left w:val="none" w:sz="0" w:space="0" w:color="auto"/>
                    <w:bottom w:val="none" w:sz="0" w:space="0" w:color="auto"/>
                    <w:right w:val="none" w:sz="0" w:space="0" w:color="auto"/>
                  </w:divBdr>
                  <w:divsChild>
                    <w:div w:id="16499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03114">
          <w:marLeft w:val="0"/>
          <w:marRight w:val="0"/>
          <w:marTop w:val="0"/>
          <w:marBottom w:val="0"/>
          <w:divBdr>
            <w:top w:val="none" w:sz="0" w:space="0" w:color="auto"/>
            <w:left w:val="none" w:sz="0" w:space="0" w:color="auto"/>
            <w:bottom w:val="none" w:sz="0" w:space="0" w:color="auto"/>
            <w:right w:val="none" w:sz="0" w:space="0" w:color="auto"/>
          </w:divBdr>
        </w:div>
        <w:div w:id="985813604">
          <w:marLeft w:val="0"/>
          <w:marRight w:val="0"/>
          <w:marTop w:val="0"/>
          <w:marBottom w:val="0"/>
          <w:divBdr>
            <w:top w:val="none" w:sz="0" w:space="0" w:color="auto"/>
            <w:left w:val="none" w:sz="0" w:space="0" w:color="auto"/>
            <w:bottom w:val="none" w:sz="0" w:space="0" w:color="auto"/>
            <w:right w:val="none" w:sz="0" w:space="0" w:color="auto"/>
          </w:divBdr>
        </w:div>
        <w:div w:id="1022433842">
          <w:marLeft w:val="0"/>
          <w:marRight w:val="0"/>
          <w:marTop w:val="0"/>
          <w:marBottom w:val="0"/>
          <w:divBdr>
            <w:top w:val="none" w:sz="0" w:space="0" w:color="auto"/>
            <w:left w:val="none" w:sz="0" w:space="0" w:color="auto"/>
            <w:bottom w:val="none" w:sz="0" w:space="0" w:color="auto"/>
            <w:right w:val="none" w:sz="0" w:space="0" w:color="auto"/>
          </w:divBdr>
        </w:div>
        <w:div w:id="1029645217">
          <w:marLeft w:val="0"/>
          <w:marRight w:val="0"/>
          <w:marTop w:val="0"/>
          <w:marBottom w:val="0"/>
          <w:divBdr>
            <w:top w:val="none" w:sz="0" w:space="0" w:color="auto"/>
            <w:left w:val="none" w:sz="0" w:space="0" w:color="auto"/>
            <w:bottom w:val="none" w:sz="0" w:space="0" w:color="auto"/>
            <w:right w:val="none" w:sz="0" w:space="0" w:color="auto"/>
          </w:divBdr>
        </w:div>
        <w:div w:id="1034110281">
          <w:marLeft w:val="0"/>
          <w:marRight w:val="0"/>
          <w:marTop w:val="0"/>
          <w:marBottom w:val="0"/>
          <w:divBdr>
            <w:top w:val="none" w:sz="0" w:space="0" w:color="auto"/>
            <w:left w:val="none" w:sz="0" w:space="0" w:color="auto"/>
            <w:bottom w:val="none" w:sz="0" w:space="0" w:color="auto"/>
            <w:right w:val="none" w:sz="0" w:space="0" w:color="auto"/>
          </w:divBdr>
        </w:div>
        <w:div w:id="1038049593">
          <w:marLeft w:val="0"/>
          <w:marRight w:val="0"/>
          <w:marTop w:val="0"/>
          <w:marBottom w:val="0"/>
          <w:divBdr>
            <w:top w:val="none" w:sz="0" w:space="0" w:color="auto"/>
            <w:left w:val="none" w:sz="0" w:space="0" w:color="auto"/>
            <w:bottom w:val="none" w:sz="0" w:space="0" w:color="auto"/>
            <w:right w:val="none" w:sz="0" w:space="0" w:color="auto"/>
          </w:divBdr>
        </w:div>
        <w:div w:id="1048800892">
          <w:marLeft w:val="0"/>
          <w:marRight w:val="0"/>
          <w:marTop w:val="0"/>
          <w:marBottom w:val="0"/>
          <w:divBdr>
            <w:top w:val="none" w:sz="0" w:space="0" w:color="auto"/>
            <w:left w:val="none" w:sz="0" w:space="0" w:color="auto"/>
            <w:bottom w:val="none" w:sz="0" w:space="0" w:color="auto"/>
            <w:right w:val="none" w:sz="0" w:space="0" w:color="auto"/>
          </w:divBdr>
        </w:div>
        <w:div w:id="1070228839">
          <w:marLeft w:val="0"/>
          <w:marRight w:val="0"/>
          <w:marTop w:val="0"/>
          <w:marBottom w:val="0"/>
          <w:divBdr>
            <w:top w:val="none" w:sz="0" w:space="0" w:color="auto"/>
            <w:left w:val="none" w:sz="0" w:space="0" w:color="auto"/>
            <w:bottom w:val="none" w:sz="0" w:space="0" w:color="auto"/>
            <w:right w:val="none" w:sz="0" w:space="0" w:color="auto"/>
          </w:divBdr>
        </w:div>
        <w:div w:id="1113939111">
          <w:marLeft w:val="0"/>
          <w:marRight w:val="0"/>
          <w:marTop w:val="0"/>
          <w:marBottom w:val="0"/>
          <w:divBdr>
            <w:top w:val="none" w:sz="0" w:space="0" w:color="auto"/>
            <w:left w:val="none" w:sz="0" w:space="0" w:color="auto"/>
            <w:bottom w:val="none" w:sz="0" w:space="0" w:color="auto"/>
            <w:right w:val="none" w:sz="0" w:space="0" w:color="auto"/>
          </w:divBdr>
        </w:div>
        <w:div w:id="1117530129">
          <w:marLeft w:val="0"/>
          <w:marRight w:val="0"/>
          <w:marTop w:val="0"/>
          <w:marBottom w:val="0"/>
          <w:divBdr>
            <w:top w:val="none" w:sz="0" w:space="0" w:color="auto"/>
            <w:left w:val="none" w:sz="0" w:space="0" w:color="auto"/>
            <w:bottom w:val="none" w:sz="0" w:space="0" w:color="auto"/>
            <w:right w:val="none" w:sz="0" w:space="0" w:color="auto"/>
          </w:divBdr>
        </w:div>
        <w:div w:id="1187214566">
          <w:marLeft w:val="0"/>
          <w:marRight w:val="0"/>
          <w:marTop w:val="0"/>
          <w:marBottom w:val="0"/>
          <w:divBdr>
            <w:top w:val="none" w:sz="0" w:space="0" w:color="auto"/>
            <w:left w:val="none" w:sz="0" w:space="0" w:color="auto"/>
            <w:bottom w:val="none" w:sz="0" w:space="0" w:color="auto"/>
            <w:right w:val="none" w:sz="0" w:space="0" w:color="auto"/>
          </w:divBdr>
        </w:div>
        <w:div w:id="1204824021">
          <w:marLeft w:val="0"/>
          <w:marRight w:val="0"/>
          <w:marTop w:val="0"/>
          <w:marBottom w:val="0"/>
          <w:divBdr>
            <w:top w:val="none" w:sz="0" w:space="0" w:color="auto"/>
            <w:left w:val="none" w:sz="0" w:space="0" w:color="auto"/>
            <w:bottom w:val="none" w:sz="0" w:space="0" w:color="auto"/>
            <w:right w:val="none" w:sz="0" w:space="0" w:color="auto"/>
          </w:divBdr>
        </w:div>
        <w:div w:id="1220894453">
          <w:marLeft w:val="0"/>
          <w:marRight w:val="0"/>
          <w:marTop w:val="0"/>
          <w:marBottom w:val="0"/>
          <w:divBdr>
            <w:top w:val="none" w:sz="0" w:space="0" w:color="auto"/>
            <w:left w:val="none" w:sz="0" w:space="0" w:color="auto"/>
            <w:bottom w:val="none" w:sz="0" w:space="0" w:color="auto"/>
            <w:right w:val="none" w:sz="0" w:space="0" w:color="auto"/>
          </w:divBdr>
        </w:div>
        <w:div w:id="1226526234">
          <w:marLeft w:val="0"/>
          <w:marRight w:val="0"/>
          <w:marTop w:val="0"/>
          <w:marBottom w:val="0"/>
          <w:divBdr>
            <w:top w:val="none" w:sz="0" w:space="0" w:color="auto"/>
            <w:left w:val="none" w:sz="0" w:space="0" w:color="auto"/>
            <w:bottom w:val="none" w:sz="0" w:space="0" w:color="auto"/>
            <w:right w:val="none" w:sz="0" w:space="0" w:color="auto"/>
          </w:divBdr>
        </w:div>
        <w:div w:id="1281959937">
          <w:marLeft w:val="0"/>
          <w:marRight w:val="0"/>
          <w:marTop w:val="0"/>
          <w:marBottom w:val="0"/>
          <w:divBdr>
            <w:top w:val="none" w:sz="0" w:space="0" w:color="auto"/>
            <w:left w:val="none" w:sz="0" w:space="0" w:color="auto"/>
            <w:bottom w:val="none" w:sz="0" w:space="0" w:color="auto"/>
            <w:right w:val="none" w:sz="0" w:space="0" w:color="auto"/>
          </w:divBdr>
        </w:div>
        <w:div w:id="1328557287">
          <w:marLeft w:val="0"/>
          <w:marRight w:val="0"/>
          <w:marTop w:val="0"/>
          <w:marBottom w:val="0"/>
          <w:divBdr>
            <w:top w:val="none" w:sz="0" w:space="0" w:color="auto"/>
            <w:left w:val="none" w:sz="0" w:space="0" w:color="auto"/>
            <w:bottom w:val="none" w:sz="0" w:space="0" w:color="auto"/>
            <w:right w:val="none" w:sz="0" w:space="0" w:color="auto"/>
          </w:divBdr>
        </w:div>
        <w:div w:id="1393770234">
          <w:marLeft w:val="0"/>
          <w:marRight w:val="0"/>
          <w:marTop w:val="0"/>
          <w:marBottom w:val="0"/>
          <w:divBdr>
            <w:top w:val="none" w:sz="0" w:space="0" w:color="auto"/>
            <w:left w:val="none" w:sz="0" w:space="0" w:color="auto"/>
            <w:bottom w:val="none" w:sz="0" w:space="0" w:color="auto"/>
            <w:right w:val="none" w:sz="0" w:space="0" w:color="auto"/>
          </w:divBdr>
        </w:div>
        <w:div w:id="1402211253">
          <w:marLeft w:val="0"/>
          <w:marRight w:val="0"/>
          <w:marTop w:val="0"/>
          <w:marBottom w:val="0"/>
          <w:divBdr>
            <w:top w:val="none" w:sz="0" w:space="0" w:color="auto"/>
            <w:left w:val="none" w:sz="0" w:space="0" w:color="auto"/>
            <w:bottom w:val="none" w:sz="0" w:space="0" w:color="auto"/>
            <w:right w:val="none" w:sz="0" w:space="0" w:color="auto"/>
          </w:divBdr>
          <w:divsChild>
            <w:div w:id="30346003">
              <w:marLeft w:val="0"/>
              <w:marRight w:val="0"/>
              <w:marTop w:val="0"/>
              <w:marBottom w:val="0"/>
              <w:divBdr>
                <w:top w:val="none" w:sz="0" w:space="0" w:color="auto"/>
                <w:left w:val="none" w:sz="0" w:space="0" w:color="auto"/>
                <w:bottom w:val="none" w:sz="0" w:space="0" w:color="auto"/>
                <w:right w:val="none" w:sz="0" w:space="0" w:color="auto"/>
              </w:divBdr>
            </w:div>
            <w:div w:id="197593143">
              <w:marLeft w:val="0"/>
              <w:marRight w:val="0"/>
              <w:marTop w:val="0"/>
              <w:marBottom w:val="0"/>
              <w:divBdr>
                <w:top w:val="none" w:sz="0" w:space="0" w:color="auto"/>
                <w:left w:val="none" w:sz="0" w:space="0" w:color="auto"/>
                <w:bottom w:val="none" w:sz="0" w:space="0" w:color="auto"/>
                <w:right w:val="none" w:sz="0" w:space="0" w:color="auto"/>
              </w:divBdr>
            </w:div>
            <w:div w:id="515193988">
              <w:marLeft w:val="0"/>
              <w:marRight w:val="0"/>
              <w:marTop w:val="0"/>
              <w:marBottom w:val="0"/>
              <w:divBdr>
                <w:top w:val="none" w:sz="0" w:space="0" w:color="auto"/>
                <w:left w:val="none" w:sz="0" w:space="0" w:color="auto"/>
                <w:bottom w:val="none" w:sz="0" w:space="0" w:color="auto"/>
                <w:right w:val="none" w:sz="0" w:space="0" w:color="auto"/>
              </w:divBdr>
            </w:div>
            <w:div w:id="2016807790">
              <w:marLeft w:val="0"/>
              <w:marRight w:val="0"/>
              <w:marTop w:val="0"/>
              <w:marBottom w:val="0"/>
              <w:divBdr>
                <w:top w:val="none" w:sz="0" w:space="0" w:color="auto"/>
                <w:left w:val="none" w:sz="0" w:space="0" w:color="auto"/>
                <w:bottom w:val="none" w:sz="0" w:space="0" w:color="auto"/>
                <w:right w:val="none" w:sz="0" w:space="0" w:color="auto"/>
              </w:divBdr>
            </w:div>
            <w:div w:id="2083747796">
              <w:marLeft w:val="0"/>
              <w:marRight w:val="0"/>
              <w:marTop w:val="0"/>
              <w:marBottom w:val="0"/>
              <w:divBdr>
                <w:top w:val="none" w:sz="0" w:space="0" w:color="auto"/>
                <w:left w:val="none" w:sz="0" w:space="0" w:color="auto"/>
                <w:bottom w:val="none" w:sz="0" w:space="0" w:color="auto"/>
                <w:right w:val="none" w:sz="0" w:space="0" w:color="auto"/>
              </w:divBdr>
            </w:div>
          </w:divsChild>
        </w:div>
        <w:div w:id="1415858575">
          <w:marLeft w:val="0"/>
          <w:marRight w:val="0"/>
          <w:marTop w:val="0"/>
          <w:marBottom w:val="0"/>
          <w:divBdr>
            <w:top w:val="none" w:sz="0" w:space="0" w:color="auto"/>
            <w:left w:val="none" w:sz="0" w:space="0" w:color="auto"/>
            <w:bottom w:val="none" w:sz="0" w:space="0" w:color="auto"/>
            <w:right w:val="none" w:sz="0" w:space="0" w:color="auto"/>
          </w:divBdr>
        </w:div>
        <w:div w:id="1420371303">
          <w:marLeft w:val="0"/>
          <w:marRight w:val="0"/>
          <w:marTop w:val="0"/>
          <w:marBottom w:val="0"/>
          <w:divBdr>
            <w:top w:val="none" w:sz="0" w:space="0" w:color="auto"/>
            <w:left w:val="none" w:sz="0" w:space="0" w:color="auto"/>
            <w:bottom w:val="none" w:sz="0" w:space="0" w:color="auto"/>
            <w:right w:val="none" w:sz="0" w:space="0" w:color="auto"/>
          </w:divBdr>
        </w:div>
        <w:div w:id="1464809615">
          <w:marLeft w:val="0"/>
          <w:marRight w:val="0"/>
          <w:marTop w:val="0"/>
          <w:marBottom w:val="0"/>
          <w:divBdr>
            <w:top w:val="none" w:sz="0" w:space="0" w:color="auto"/>
            <w:left w:val="none" w:sz="0" w:space="0" w:color="auto"/>
            <w:bottom w:val="none" w:sz="0" w:space="0" w:color="auto"/>
            <w:right w:val="none" w:sz="0" w:space="0" w:color="auto"/>
          </w:divBdr>
        </w:div>
        <w:div w:id="1494567824">
          <w:marLeft w:val="0"/>
          <w:marRight w:val="0"/>
          <w:marTop w:val="0"/>
          <w:marBottom w:val="0"/>
          <w:divBdr>
            <w:top w:val="none" w:sz="0" w:space="0" w:color="auto"/>
            <w:left w:val="none" w:sz="0" w:space="0" w:color="auto"/>
            <w:bottom w:val="none" w:sz="0" w:space="0" w:color="auto"/>
            <w:right w:val="none" w:sz="0" w:space="0" w:color="auto"/>
          </w:divBdr>
        </w:div>
        <w:div w:id="1557086161">
          <w:marLeft w:val="0"/>
          <w:marRight w:val="0"/>
          <w:marTop w:val="0"/>
          <w:marBottom w:val="0"/>
          <w:divBdr>
            <w:top w:val="none" w:sz="0" w:space="0" w:color="auto"/>
            <w:left w:val="none" w:sz="0" w:space="0" w:color="auto"/>
            <w:bottom w:val="none" w:sz="0" w:space="0" w:color="auto"/>
            <w:right w:val="none" w:sz="0" w:space="0" w:color="auto"/>
          </w:divBdr>
          <w:divsChild>
            <w:div w:id="746145552">
              <w:marLeft w:val="0"/>
              <w:marRight w:val="0"/>
              <w:marTop w:val="0"/>
              <w:marBottom w:val="0"/>
              <w:divBdr>
                <w:top w:val="none" w:sz="0" w:space="0" w:color="auto"/>
                <w:left w:val="none" w:sz="0" w:space="0" w:color="auto"/>
                <w:bottom w:val="none" w:sz="0" w:space="0" w:color="auto"/>
                <w:right w:val="none" w:sz="0" w:space="0" w:color="auto"/>
              </w:divBdr>
            </w:div>
            <w:div w:id="1182208382">
              <w:marLeft w:val="0"/>
              <w:marRight w:val="0"/>
              <w:marTop w:val="0"/>
              <w:marBottom w:val="0"/>
              <w:divBdr>
                <w:top w:val="none" w:sz="0" w:space="0" w:color="auto"/>
                <w:left w:val="none" w:sz="0" w:space="0" w:color="auto"/>
                <w:bottom w:val="none" w:sz="0" w:space="0" w:color="auto"/>
                <w:right w:val="none" w:sz="0" w:space="0" w:color="auto"/>
              </w:divBdr>
            </w:div>
            <w:div w:id="1426262405">
              <w:marLeft w:val="0"/>
              <w:marRight w:val="0"/>
              <w:marTop w:val="0"/>
              <w:marBottom w:val="0"/>
              <w:divBdr>
                <w:top w:val="none" w:sz="0" w:space="0" w:color="auto"/>
                <w:left w:val="none" w:sz="0" w:space="0" w:color="auto"/>
                <w:bottom w:val="none" w:sz="0" w:space="0" w:color="auto"/>
                <w:right w:val="none" w:sz="0" w:space="0" w:color="auto"/>
              </w:divBdr>
            </w:div>
            <w:div w:id="1583682998">
              <w:marLeft w:val="0"/>
              <w:marRight w:val="0"/>
              <w:marTop w:val="0"/>
              <w:marBottom w:val="0"/>
              <w:divBdr>
                <w:top w:val="none" w:sz="0" w:space="0" w:color="auto"/>
                <w:left w:val="none" w:sz="0" w:space="0" w:color="auto"/>
                <w:bottom w:val="none" w:sz="0" w:space="0" w:color="auto"/>
                <w:right w:val="none" w:sz="0" w:space="0" w:color="auto"/>
              </w:divBdr>
            </w:div>
            <w:div w:id="2013295075">
              <w:marLeft w:val="0"/>
              <w:marRight w:val="0"/>
              <w:marTop w:val="0"/>
              <w:marBottom w:val="0"/>
              <w:divBdr>
                <w:top w:val="none" w:sz="0" w:space="0" w:color="auto"/>
                <w:left w:val="none" w:sz="0" w:space="0" w:color="auto"/>
                <w:bottom w:val="none" w:sz="0" w:space="0" w:color="auto"/>
                <w:right w:val="none" w:sz="0" w:space="0" w:color="auto"/>
              </w:divBdr>
            </w:div>
          </w:divsChild>
        </w:div>
        <w:div w:id="1558665651">
          <w:marLeft w:val="0"/>
          <w:marRight w:val="0"/>
          <w:marTop w:val="0"/>
          <w:marBottom w:val="0"/>
          <w:divBdr>
            <w:top w:val="none" w:sz="0" w:space="0" w:color="auto"/>
            <w:left w:val="none" w:sz="0" w:space="0" w:color="auto"/>
            <w:bottom w:val="none" w:sz="0" w:space="0" w:color="auto"/>
            <w:right w:val="none" w:sz="0" w:space="0" w:color="auto"/>
          </w:divBdr>
        </w:div>
        <w:div w:id="1568615982">
          <w:marLeft w:val="0"/>
          <w:marRight w:val="0"/>
          <w:marTop w:val="0"/>
          <w:marBottom w:val="0"/>
          <w:divBdr>
            <w:top w:val="none" w:sz="0" w:space="0" w:color="auto"/>
            <w:left w:val="none" w:sz="0" w:space="0" w:color="auto"/>
            <w:bottom w:val="none" w:sz="0" w:space="0" w:color="auto"/>
            <w:right w:val="none" w:sz="0" w:space="0" w:color="auto"/>
          </w:divBdr>
        </w:div>
        <w:div w:id="1570310588">
          <w:marLeft w:val="0"/>
          <w:marRight w:val="0"/>
          <w:marTop w:val="0"/>
          <w:marBottom w:val="0"/>
          <w:divBdr>
            <w:top w:val="none" w:sz="0" w:space="0" w:color="auto"/>
            <w:left w:val="none" w:sz="0" w:space="0" w:color="auto"/>
            <w:bottom w:val="none" w:sz="0" w:space="0" w:color="auto"/>
            <w:right w:val="none" w:sz="0" w:space="0" w:color="auto"/>
          </w:divBdr>
          <w:divsChild>
            <w:div w:id="669715552">
              <w:marLeft w:val="-75"/>
              <w:marRight w:val="0"/>
              <w:marTop w:val="30"/>
              <w:marBottom w:val="30"/>
              <w:divBdr>
                <w:top w:val="none" w:sz="0" w:space="0" w:color="auto"/>
                <w:left w:val="none" w:sz="0" w:space="0" w:color="auto"/>
                <w:bottom w:val="none" w:sz="0" w:space="0" w:color="auto"/>
                <w:right w:val="none" w:sz="0" w:space="0" w:color="auto"/>
              </w:divBdr>
              <w:divsChild>
                <w:div w:id="29764355">
                  <w:marLeft w:val="0"/>
                  <w:marRight w:val="0"/>
                  <w:marTop w:val="0"/>
                  <w:marBottom w:val="0"/>
                  <w:divBdr>
                    <w:top w:val="none" w:sz="0" w:space="0" w:color="auto"/>
                    <w:left w:val="none" w:sz="0" w:space="0" w:color="auto"/>
                    <w:bottom w:val="none" w:sz="0" w:space="0" w:color="auto"/>
                    <w:right w:val="none" w:sz="0" w:space="0" w:color="auto"/>
                  </w:divBdr>
                  <w:divsChild>
                    <w:div w:id="314722716">
                      <w:marLeft w:val="0"/>
                      <w:marRight w:val="0"/>
                      <w:marTop w:val="0"/>
                      <w:marBottom w:val="0"/>
                      <w:divBdr>
                        <w:top w:val="none" w:sz="0" w:space="0" w:color="auto"/>
                        <w:left w:val="none" w:sz="0" w:space="0" w:color="auto"/>
                        <w:bottom w:val="none" w:sz="0" w:space="0" w:color="auto"/>
                        <w:right w:val="none" w:sz="0" w:space="0" w:color="auto"/>
                      </w:divBdr>
                    </w:div>
                  </w:divsChild>
                </w:div>
                <w:div w:id="47731610">
                  <w:marLeft w:val="0"/>
                  <w:marRight w:val="0"/>
                  <w:marTop w:val="0"/>
                  <w:marBottom w:val="0"/>
                  <w:divBdr>
                    <w:top w:val="none" w:sz="0" w:space="0" w:color="auto"/>
                    <w:left w:val="none" w:sz="0" w:space="0" w:color="auto"/>
                    <w:bottom w:val="none" w:sz="0" w:space="0" w:color="auto"/>
                    <w:right w:val="none" w:sz="0" w:space="0" w:color="auto"/>
                  </w:divBdr>
                  <w:divsChild>
                    <w:div w:id="952979168">
                      <w:marLeft w:val="0"/>
                      <w:marRight w:val="0"/>
                      <w:marTop w:val="0"/>
                      <w:marBottom w:val="0"/>
                      <w:divBdr>
                        <w:top w:val="none" w:sz="0" w:space="0" w:color="auto"/>
                        <w:left w:val="none" w:sz="0" w:space="0" w:color="auto"/>
                        <w:bottom w:val="none" w:sz="0" w:space="0" w:color="auto"/>
                        <w:right w:val="none" w:sz="0" w:space="0" w:color="auto"/>
                      </w:divBdr>
                    </w:div>
                  </w:divsChild>
                </w:div>
                <w:div w:id="73208850">
                  <w:marLeft w:val="0"/>
                  <w:marRight w:val="0"/>
                  <w:marTop w:val="0"/>
                  <w:marBottom w:val="0"/>
                  <w:divBdr>
                    <w:top w:val="none" w:sz="0" w:space="0" w:color="auto"/>
                    <w:left w:val="none" w:sz="0" w:space="0" w:color="auto"/>
                    <w:bottom w:val="none" w:sz="0" w:space="0" w:color="auto"/>
                    <w:right w:val="none" w:sz="0" w:space="0" w:color="auto"/>
                  </w:divBdr>
                  <w:divsChild>
                    <w:div w:id="679282175">
                      <w:marLeft w:val="0"/>
                      <w:marRight w:val="0"/>
                      <w:marTop w:val="0"/>
                      <w:marBottom w:val="0"/>
                      <w:divBdr>
                        <w:top w:val="none" w:sz="0" w:space="0" w:color="auto"/>
                        <w:left w:val="none" w:sz="0" w:space="0" w:color="auto"/>
                        <w:bottom w:val="none" w:sz="0" w:space="0" w:color="auto"/>
                        <w:right w:val="none" w:sz="0" w:space="0" w:color="auto"/>
                      </w:divBdr>
                    </w:div>
                  </w:divsChild>
                </w:div>
                <w:div w:id="203256735">
                  <w:marLeft w:val="0"/>
                  <w:marRight w:val="0"/>
                  <w:marTop w:val="0"/>
                  <w:marBottom w:val="0"/>
                  <w:divBdr>
                    <w:top w:val="none" w:sz="0" w:space="0" w:color="auto"/>
                    <w:left w:val="none" w:sz="0" w:space="0" w:color="auto"/>
                    <w:bottom w:val="none" w:sz="0" w:space="0" w:color="auto"/>
                    <w:right w:val="none" w:sz="0" w:space="0" w:color="auto"/>
                  </w:divBdr>
                  <w:divsChild>
                    <w:div w:id="1437018889">
                      <w:marLeft w:val="0"/>
                      <w:marRight w:val="0"/>
                      <w:marTop w:val="0"/>
                      <w:marBottom w:val="0"/>
                      <w:divBdr>
                        <w:top w:val="none" w:sz="0" w:space="0" w:color="auto"/>
                        <w:left w:val="none" w:sz="0" w:space="0" w:color="auto"/>
                        <w:bottom w:val="none" w:sz="0" w:space="0" w:color="auto"/>
                        <w:right w:val="none" w:sz="0" w:space="0" w:color="auto"/>
                      </w:divBdr>
                    </w:div>
                  </w:divsChild>
                </w:div>
                <w:div w:id="342247054">
                  <w:marLeft w:val="0"/>
                  <w:marRight w:val="0"/>
                  <w:marTop w:val="0"/>
                  <w:marBottom w:val="0"/>
                  <w:divBdr>
                    <w:top w:val="none" w:sz="0" w:space="0" w:color="auto"/>
                    <w:left w:val="none" w:sz="0" w:space="0" w:color="auto"/>
                    <w:bottom w:val="none" w:sz="0" w:space="0" w:color="auto"/>
                    <w:right w:val="none" w:sz="0" w:space="0" w:color="auto"/>
                  </w:divBdr>
                  <w:divsChild>
                    <w:div w:id="96295069">
                      <w:marLeft w:val="0"/>
                      <w:marRight w:val="0"/>
                      <w:marTop w:val="0"/>
                      <w:marBottom w:val="0"/>
                      <w:divBdr>
                        <w:top w:val="none" w:sz="0" w:space="0" w:color="auto"/>
                        <w:left w:val="none" w:sz="0" w:space="0" w:color="auto"/>
                        <w:bottom w:val="none" w:sz="0" w:space="0" w:color="auto"/>
                        <w:right w:val="none" w:sz="0" w:space="0" w:color="auto"/>
                      </w:divBdr>
                    </w:div>
                  </w:divsChild>
                </w:div>
                <w:div w:id="551425926">
                  <w:marLeft w:val="0"/>
                  <w:marRight w:val="0"/>
                  <w:marTop w:val="0"/>
                  <w:marBottom w:val="0"/>
                  <w:divBdr>
                    <w:top w:val="none" w:sz="0" w:space="0" w:color="auto"/>
                    <w:left w:val="none" w:sz="0" w:space="0" w:color="auto"/>
                    <w:bottom w:val="none" w:sz="0" w:space="0" w:color="auto"/>
                    <w:right w:val="none" w:sz="0" w:space="0" w:color="auto"/>
                  </w:divBdr>
                  <w:divsChild>
                    <w:div w:id="1299458775">
                      <w:marLeft w:val="0"/>
                      <w:marRight w:val="0"/>
                      <w:marTop w:val="0"/>
                      <w:marBottom w:val="0"/>
                      <w:divBdr>
                        <w:top w:val="none" w:sz="0" w:space="0" w:color="auto"/>
                        <w:left w:val="none" w:sz="0" w:space="0" w:color="auto"/>
                        <w:bottom w:val="none" w:sz="0" w:space="0" w:color="auto"/>
                        <w:right w:val="none" w:sz="0" w:space="0" w:color="auto"/>
                      </w:divBdr>
                    </w:div>
                  </w:divsChild>
                </w:div>
                <w:div w:id="608778993">
                  <w:marLeft w:val="0"/>
                  <w:marRight w:val="0"/>
                  <w:marTop w:val="0"/>
                  <w:marBottom w:val="0"/>
                  <w:divBdr>
                    <w:top w:val="none" w:sz="0" w:space="0" w:color="auto"/>
                    <w:left w:val="none" w:sz="0" w:space="0" w:color="auto"/>
                    <w:bottom w:val="none" w:sz="0" w:space="0" w:color="auto"/>
                    <w:right w:val="none" w:sz="0" w:space="0" w:color="auto"/>
                  </w:divBdr>
                  <w:divsChild>
                    <w:div w:id="784540939">
                      <w:marLeft w:val="0"/>
                      <w:marRight w:val="0"/>
                      <w:marTop w:val="0"/>
                      <w:marBottom w:val="0"/>
                      <w:divBdr>
                        <w:top w:val="none" w:sz="0" w:space="0" w:color="auto"/>
                        <w:left w:val="none" w:sz="0" w:space="0" w:color="auto"/>
                        <w:bottom w:val="none" w:sz="0" w:space="0" w:color="auto"/>
                        <w:right w:val="none" w:sz="0" w:space="0" w:color="auto"/>
                      </w:divBdr>
                    </w:div>
                  </w:divsChild>
                </w:div>
                <w:div w:id="672147728">
                  <w:marLeft w:val="0"/>
                  <w:marRight w:val="0"/>
                  <w:marTop w:val="0"/>
                  <w:marBottom w:val="0"/>
                  <w:divBdr>
                    <w:top w:val="none" w:sz="0" w:space="0" w:color="auto"/>
                    <w:left w:val="none" w:sz="0" w:space="0" w:color="auto"/>
                    <w:bottom w:val="none" w:sz="0" w:space="0" w:color="auto"/>
                    <w:right w:val="none" w:sz="0" w:space="0" w:color="auto"/>
                  </w:divBdr>
                  <w:divsChild>
                    <w:div w:id="264968215">
                      <w:marLeft w:val="0"/>
                      <w:marRight w:val="0"/>
                      <w:marTop w:val="0"/>
                      <w:marBottom w:val="0"/>
                      <w:divBdr>
                        <w:top w:val="none" w:sz="0" w:space="0" w:color="auto"/>
                        <w:left w:val="none" w:sz="0" w:space="0" w:color="auto"/>
                        <w:bottom w:val="none" w:sz="0" w:space="0" w:color="auto"/>
                        <w:right w:val="none" w:sz="0" w:space="0" w:color="auto"/>
                      </w:divBdr>
                    </w:div>
                  </w:divsChild>
                </w:div>
                <w:div w:id="760640860">
                  <w:marLeft w:val="0"/>
                  <w:marRight w:val="0"/>
                  <w:marTop w:val="0"/>
                  <w:marBottom w:val="0"/>
                  <w:divBdr>
                    <w:top w:val="none" w:sz="0" w:space="0" w:color="auto"/>
                    <w:left w:val="none" w:sz="0" w:space="0" w:color="auto"/>
                    <w:bottom w:val="none" w:sz="0" w:space="0" w:color="auto"/>
                    <w:right w:val="none" w:sz="0" w:space="0" w:color="auto"/>
                  </w:divBdr>
                  <w:divsChild>
                    <w:div w:id="333151942">
                      <w:marLeft w:val="0"/>
                      <w:marRight w:val="0"/>
                      <w:marTop w:val="0"/>
                      <w:marBottom w:val="0"/>
                      <w:divBdr>
                        <w:top w:val="none" w:sz="0" w:space="0" w:color="auto"/>
                        <w:left w:val="none" w:sz="0" w:space="0" w:color="auto"/>
                        <w:bottom w:val="none" w:sz="0" w:space="0" w:color="auto"/>
                        <w:right w:val="none" w:sz="0" w:space="0" w:color="auto"/>
                      </w:divBdr>
                    </w:div>
                  </w:divsChild>
                </w:div>
                <w:div w:id="978655726">
                  <w:marLeft w:val="0"/>
                  <w:marRight w:val="0"/>
                  <w:marTop w:val="0"/>
                  <w:marBottom w:val="0"/>
                  <w:divBdr>
                    <w:top w:val="none" w:sz="0" w:space="0" w:color="auto"/>
                    <w:left w:val="none" w:sz="0" w:space="0" w:color="auto"/>
                    <w:bottom w:val="none" w:sz="0" w:space="0" w:color="auto"/>
                    <w:right w:val="none" w:sz="0" w:space="0" w:color="auto"/>
                  </w:divBdr>
                  <w:divsChild>
                    <w:div w:id="1365324802">
                      <w:marLeft w:val="0"/>
                      <w:marRight w:val="0"/>
                      <w:marTop w:val="0"/>
                      <w:marBottom w:val="0"/>
                      <w:divBdr>
                        <w:top w:val="none" w:sz="0" w:space="0" w:color="auto"/>
                        <w:left w:val="none" w:sz="0" w:space="0" w:color="auto"/>
                        <w:bottom w:val="none" w:sz="0" w:space="0" w:color="auto"/>
                        <w:right w:val="none" w:sz="0" w:space="0" w:color="auto"/>
                      </w:divBdr>
                    </w:div>
                  </w:divsChild>
                </w:div>
                <w:div w:id="1283152663">
                  <w:marLeft w:val="0"/>
                  <w:marRight w:val="0"/>
                  <w:marTop w:val="0"/>
                  <w:marBottom w:val="0"/>
                  <w:divBdr>
                    <w:top w:val="none" w:sz="0" w:space="0" w:color="auto"/>
                    <w:left w:val="none" w:sz="0" w:space="0" w:color="auto"/>
                    <w:bottom w:val="none" w:sz="0" w:space="0" w:color="auto"/>
                    <w:right w:val="none" w:sz="0" w:space="0" w:color="auto"/>
                  </w:divBdr>
                  <w:divsChild>
                    <w:div w:id="1837184810">
                      <w:marLeft w:val="0"/>
                      <w:marRight w:val="0"/>
                      <w:marTop w:val="0"/>
                      <w:marBottom w:val="0"/>
                      <w:divBdr>
                        <w:top w:val="none" w:sz="0" w:space="0" w:color="auto"/>
                        <w:left w:val="none" w:sz="0" w:space="0" w:color="auto"/>
                        <w:bottom w:val="none" w:sz="0" w:space="0" w:color="auto"/>
                        <w:right w:val="none" w:sz="0" w:space="0" w:color="auto"/>
                      </w:divBdr>
                    </w:div>
                  </w:divsChild>
                </w:div>
                <w:div w:id="1400902940">
                  <w:marLeft w:val="0"/>
                  <w:marRight w:val="0"/>
                  <w:marTop w:val="0"/>
                  <w:marBottom w:val="0"/>
                  <w:divBdr>
                    <w:top w:val="none" w:sz="0" w:space="0" w:color="auto"/>
                    <w:left w:val="none" w:sz="0" w:space="0" w:color="auto"/>
                    <w:bottom w:val="none" w:sz="0" w:space="0" w:color="auto"/>
                    <w:right w:val="none" w:sz="0" w:space="0" w:color="auto"/>
                  </w:divBdr>
                  <w:divsChild>
                    <w:div w:id="295992401">
                      <w:marLeft w:val="0"/>
                      <w:marRight w:val="0"/>
                      <w:marTop w:val="0"/>
                      <w:marBottom w:val="0"/>
                      <w:divBdr>
                        <w:top w:val="none" w:sz="0" w:space="0" w:color="auto"/>
                        <w:left w:val="none" w:sz="0" w:space="0" w:color="auto"/>
                        <w:bottom w:val="none" w:sz="0" w:space="0" w:color="auto"/>
                        <w:right w:val="none" w:sz="0" w:space="0" w:color="auto"/>
                      </w:divBdr>
                    </w:div>
                  </w:divsChild>
                </w:div>
                <w:div w:id="1625387589">
                  <w:marLeft w:val="0"/>
                  <w:marRight w:val="0"/>
                  <w:marTop w:val="0"/>
                  <w:marBottom w:val="0"/>
                  <w:divBdr>
                    <w:top w:val="none" w:sz="0" w:space="0" w:color="auto"/>
                    <w:left w:val="none" w:sz="0" w:space="0" w:color="auto"/>
                    <w:bottom w:val="none" w:sz="0" w:space="0" w:color="auto"/>
                    <w:right w:val="none" w:sz="0" w:space="0" w:color="auto"/>
                  </w:divBdr>
                  <w:divsChild>
                    <w:div w:id="1797142711">
                      <w:marLeft w:val="0"/>
                      <w:marRight w:val="0"/>
                      <w:marTop w:val="0"/>
                      <w:marBottom w:val="0"/>
                      <w:divBdr>
                        <w:top w:val="none" w:sz="0" w:space="0" w:color="auto"/>
                        <w:left w:val="none" w:sz="0" w:space="0" w:color="auto"/>
                        <w:bottom w:val="none" w:sz="0" w:space="0" w:color="auto"/>
                        <w:right w:val="none" w:sz="0" w:space="0" w:color="auto"/>
                      </w:divBdr>
                    </w:div>
                  </w:divsChild>
                </w:div>
                <w:div w:id="1935825354">
                  <w:marLeft w:val="0"/>
                  <w:marRight w:val="0"/>
                  <w:marTop w:val="0"/>
                  <w:marBottom w:val="0"/>
                  <w:divBdr>
                    <w:top w:val="none" w:sz="0" w:space="0" w:color="auto"/>
                    <w:left w:val="none" w:sz="0" w:space="0" w:color="auto"/>
                    <w:bottom w:val="none" w:sz="0" w:space="0" w:color="auto"/>
                    <w:right w:val="none" w:sz="0" w:space="0" w:color="auto"/>
                  </w:divBdr>
                  <w:divsChild>
                    <w:div w:id="15701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4185">
          <w:marLeft w:val="0"/>
          <w:marRight w:val="0"/>
          <w:marTop w:val="0"/>
          <w:marBottom w:val="0"/>
          <w:divBdr>
            <w:top w:val="none" w:sz="0" w:space="0" w:color="auto"/>
            <w:left w:val="none" w:sz="0" w:space="0" w:color="auto"/>
            <w:bottom w:val="none" w:sz="0" w:space="0" w:color="auto"/>
            <w:right w:val="none" w:sz="0" w:space="0" w:color="auto"/>
          </w:divBdr>
        </w:div>
        <w:div w:id="1726298097">
          <w:marLeft w:val="0"/>
          <w:marRight w:val="0"/>
          <w:marTop w:val="0"/>
          <w:marBottom w:val="0"/>
          <w:divBdr>
            <w:top w:val="none" w:sz="0" w:space="0" w:color="auto"/>
            <w:left w:val="none" w:sz="0" w:space="0" w:color="auto"/>
            <w:bottom w:val="none" w:sz="0" w:space="0" w:color="auto"/>
            <w:right w:val="none" w:sz="0" w:space="0" w:color="auto"/>
          </w:divBdr>
        </w:div>
        <w:div w:id="1736971879">
          <w:marLeft w:val="0"/>
          <w:marRight w:val="0"/>
          <w:marTop w:val="0"/>
          <w:marBottom w:val="0"/>
          <w:divBdr>
            <w:top w:val="none" w:sz="0" w:space="0" w:color="auto"/>
            <w:left w:val="none" w:sz="0" w:space="0" w:color="auto"/>
            <w:bottom w:val="none" w:sz="0" w:space="0" w:color="auto"/>
            <w:right w:val="none" w:sz="0" w:space="0" w:color="auto"/>
          </w:divBdr>
        </w:div>
        <w:div w:id="1745252841">
          <w:marLeft w:val="0"/>
          <w:marRight w:val="0"/>
          <w:marTop w:val="0"/>
          <w:marBottom w:val="0"/>
          <w:divBdr>
            <w:top w:val="none" w:sz="0" w:space="0" w:color="auto"/>
            <w:left w:val="none" w:sz="0" w:space="0" w:color="auto"/>
            <w:bottom w:val="none" w:sz="0" w:space="0" w:color="auto"/>
            <w:right w:val="none" w:sz="0" w:space="0" w:color="auto"/>
          </w:divBdr>
        </w:div>
        <w:div w:id="1803695957">
          <w:marLeft w:val="0"/>
          <w:marRight w:val="0"/>
          <w:marTop w:val="0"/>
          <w:marBottom w:val="0"/>
          <w:divBdr>
            <w:top w:val="none" w:sz="0" w:space="0" w:color="auto"/>
            <w:left w:val="none" w:sz="0" w:space="0" w:color="auto"/>
            <w:bottom w:val="none" w:sz="0" w:space="0" w:color="auto"/>
            <w:right w:val="none" w:sz="0" w:space="0" w:color="auto"/>
          </w:divBdr>
        </w:div>
        <w:div w:id="1811904204">
          <w:marLeft w:val="0"/>
          <w:marRight w:val="0"/>
          <w:marTop w:val="0"/>
          <w:marBottom w:val="0"/>
          <w:divBdr>
            <w:top w:val="none" w:sz="0" w:space="0" w:color="auto"/>
            <w:left w:val="none" w:sz="0" w:space="0" w:color="auto"/>
            <w:bottom w:val="none" w:sz="0" w:space="0" w:color="auto"/>
            <w:right w:val="none" w:sz="0" w:space="0" w:color="auto"/>
          </w:divBdr>
        </w:div>
        <w:div w:id="1852723401">
          <w:marLeft w:val="0"/>
          <w:marRight w:val="0"/>
          <w:marTop w:val="0"/>
          <w:marBottom w:val="0"/>
          <w:divBdr>
            <w:top w:val="none" w:sz="0" w:space="0" w:color="auto"/>
            <w:left w:val="none" w:sz="0" w:space="0" w:color="auto"/>
            <w:bottom w:val="none" w:sz="0" w:space="0" w:color="auto"/>
            <w:right w:val="none" w:sz="0" w:space="0" w:color="auto"/>
          </w:divBdr>
        </w:div>
        <w:div w:id="1888688703">
          <w:marLeft w:val="0"/>
          <w:marRight w:val="0"/>
          <w:marTop w:val="0"/>
          <w:marBottom w:val="0"/>
          <w:divBdr>
            <w:top w:val="none" w:sz="0" w:space="0" w:color="auto"/>
            <w:left w:val="none" w:sz="0" w:space="0" w:color="auto"/>
            <w:bottom w:val="none" w:sz="0" w:space="0" w:color="auto"/>
            <w:right w:val="none" w:sz="0" w:space="0" w:color="auto"/>
          </w:divBdr>
        </w:div>
        <w:div w:id="1901550549">
          <w:marLeft w:val="0"/>
          <w:marRight w:val="0"/>
          <w:marTop w:val="0"/>
          <w:marBottom w:val="0"/>
          <w:divBdr>
            <w:top w:val="none" w:sz="0" w:space="0" w:color="auto"/>
            <w:left w:val="none" w:sz="0" w:space="0" w:color="auto"/>
            <w:bottom w:val="none" w:sz="0" w:space="0" w:color="auto"/>
            <w:right w:val="none" w:sz="0" w:space="0" w:color="auto"/>
          </w:divBdr>
        </w:div>
        <w:div w:id="1911845166">
          <w:marLeft w:val="0"/>
          <w:marRight w:val="0"/>
          <w:marTop w:val="0"/>
          <w:marBottom w:val="0"/>
          <w:divBdr>
            <w:top w:val="none" w:sz="0" w:space="0" w:color="auto"/>
            <w:left w:val="none" w:sz="0" w:space="0" w:color="auto"/>
            <w:bottom w:val="none" w:sz="0" w:space="0" w:color="auto"/>
            <w:right w:val="none" w:sz="0" w:space="0" w:color="auto"/>
          </w:divBdr>
        </w:div>
        <w:div w:id="1916477743">
          <w:marLeft w:val="0"/>
          <w:marRight w:val="0"/>
          <w:marTop w:val="0"/>
          <w:marBottom w:val="0"/>
          <w:divBdr>
            <w:top w:val="none" w:sz="0" w:space="0" w:color="auto"/>
            <w:left w:val="none" w:sz="0" w:space="0" w:color="auto"/>
            <w:bottom w:val="none" w:sz="0" w:space="0" w:color="auto"/>
            <w:right w:val="none" w:sz="0" w:space="0" w:color="auto"/>
          </w:divBdr>
          <w:divsChild>
            <w:div w:id="228926036">
              <w:marLeft w:val="0"/>
              <w:marRight w:val="0"/>
              <w:marTop w:val="0"/>
              <w:marBottom w:val="0"/>
              <w:divBdr>
                <w:top w:val="none" w:sz="0" w:space="0" w:color="auto"/>
                <w:left w:val="none" w:sz="0" w:space="0" w:color="auto"/>
                <w:bottom w:val="none" w:sz="0" w:space="0" w:color="auto"/>
                <w:right w:val="none" w:sz="0" w:space="0" w:color="auto"/>
              </w:divBdr>
            </w:div>
            <w:div w:id="312372778">
              <w:marLeft w:val="0"/>
              <w:marRight w:val="0"/>
              <w:marTop w:val="0"/>
              <w:marBottom w:val="0"/>
              <w:divBdr>
                <w:top w:val="none" w:sz="0" w:space="0" w:color="auto"/>
                <w:left w:val="none" w:sz="0" w:space="0" w:color="auto"/>
                <w:bottom w:val="none" w:sz="0" w:space="0" w:color="auto"/>
                <w:right w:val="none" w:sz="0" w:space="0" w:color="auto"/>
              </w:divBdr>
            </w:div>
            <w:div w:id="1132745793">
              <w:marLeft w:val="0"/>
              <w:marRight w:val="0"/>
              <w:marTop w:val="0"/>
              <w:marBottom w:val="0"/>
              <w:divBdr>
                <w:top w:val="none" w:sz="0" w:space="0" w:color="auto"/>
                <w:left w:val="none" w:sz="0" w:space="0" w:color="auto"/>
                <w:bottom w:val="none" w:sz="0" w:space="0" w:color="auto"/>
                <w:right w:val="none" w:sz="0" w:space="0" w:color="auto"/>
              </w:divBdr>
            </w:div>
            <w:div w:id="1722902352">
              <w:marLeft w:val="0"/>
              <w:marRight w:val="0"/>
              <w:marTop w:val="0"/>
              <w:marBottom w:val="0"/>
              <w:divBdr>
                <w:top w:val="none" w:sz="0" w:space="0" w:color="auto"/>
                <w:left w:val="none" w:sz="0" w:space="0" w:color="auto"/>
                <w:bottom w:val="none" w:sz="0" w:space="0" w:color="auto"/>
                <w:right w:val="none" w:sz="0" w:space="0" w:color="auto"/>
              </w:divBdr>
            </w:div>
            <w:div w:id="2103599290">
              <w:marLeft w:val="0"/>
              <w:marRight w:val="0"/>
              <w:marTop w:val="0"/>
              <w:marBottom w:val="0"/>
              <w:divBdr>
                <w:top w:val="none" w:sz="0" w:space="0" w:color="auto"/>
                <w:left w:val="none" w:sz="0" w:space="0" w:color="auto"/>
                <w:bottom w:val="none" w:sz="0" w:space="0" w:color="auto"/>
                <w:right w:val="none" w:sz="0" w:space="0" w:color="auto"/>
              </w:divBdr>
            </w:div>
          </w:divsChild>
        </w:div>
        <w:div w:id="1968117998">
          <w:marLeft w:val="0"/>
          <w:marRight w:val="0"/>
          <w:marTop w:val="0"/>
          <w:marBottom w:val="0"/>
          <w:divBdr>
            <w:top w:val="none" w:sz="0" w:space="0" w:color="auto"/>
            <w:left w:val="none" w:sz="0" w:space="0" w:color="auto"/>
            <w:bottom w:val="none" w:sz="0" w:space="0" w:color="auto"/>
            <w:right w:val="none" w:sz="0" w:space="0" w:color="auto"/>
          </w:divBdr>
        </w:div>
        <w:div w:id="2016689741">
          <w:marLeft w:val="0"/>
          <w:marRight w:val="0"/>
          <w:marTop w:val="0"/>
          <w:marBottom w:val="0"/>
          <w:divBdr>
            <w:top w:val="none" w:sz="0" w:space="0" w:color="auto"/>
            <w:left w:val="none" w:sz="0" w:space="0" w:color="auto"/>
            <w:bottom w:val="none" w:sz="0" w:space="0" w:color="auto"/>
            <w:right w:val="none" w:sz="0" w:space="0" w:color="auto"/>
          </w:divBdr>
        </w:div>
        <w:div w:id="2081250876">
          <w:marLeft w:val="0"/>
          <w:marRight w:val="0"/>
          <w:marTop w:val="0"/>
          <w:marBottom w:val="0"/>
          <w:divBdr>
            <w:top w:val="none" w:sz="0" w:space="0" w:color="auto"/>
            <w:left w:val="none" w:sz="0" w:space="0" w:color="auto"/>
            <w:bottom w:val="none" w:sz="0" w:space="0" w:color="auto"/>
            <w:right w:val="none" w:sz="0" w:space="0" w:color="auto"/>
          </w:divBdr>
        </w:div>
        <w:div w:id="2136175629">
          <w:marLeft w:val="0"/>
          <w:marRight w:val="0"/>
          <w:marTop w:val="0"/>
          <w:marBottom w:val="0"/>
          <w:divBdr>
            <w:top w:val="none" w:sz="0" w:space="0" w:color="auto"/>
            <w:left w:val="none" w:sz="0" w:space="0" w:color="auto"/>
            <w:bottom w:val="none" w:sz="0" w:space="0" w:color="auto"/>
            <w:right w:val="none" w:sz="0" w:space="0" w:color="auto"/>
          </w:divBdr>
        </w:div>
        <w:div w:id="2144955250">
          <w:marLeft w:val="0"/>
          <w:marRight w:val="0"/>
          <w:marTop w:val="0"/>
          <w:marBottom w:val="0"/>
          <w:divBdr>
            <w:top w:val="none" w:sz="0" w:space="0" w:color="auto"/>
            <w:left w:val="none" w:sz="0" w:space="0" w:color="auto"/>
            <w:bottom w:val="none" w:sz="0" w:space="0" w:color="auto"/>
            <w:right w:val="none" w:sz="0" w:space="0" w:color="auto"/>
          </w:divBdr>
        </w:div>
      </w:divsChild>
    </w:div>
    <w:div w:id="1287195749">
      <w:bodyDiv w:val="1"/>
      <w:marLeft w:val="0"/>
      <w:marRight w:val="0"/>
      <w:marTop w:val="0"/>
      <w:marBottom w:val="0"/>
      <w:divBdr>
        <w:top w:val="none" w:sz="0" w:space="0" w:color="auto"/>
        <w:left w:val="none" w:sz="0" w:space="0" w:color="auto"/>
        <w:bottom w:val="none" w:sz="0" w:space="0" w:color="auto"/>
        <w:right w:val="none" w:sz="0" w:space="0" w:color="auto"/>
      </w:divBdr>
      <w:divsChild>
        <w:div w:id="8072591">
          <w:marLeft w:val="0"/>
          <w:marRight w:val="0"/>
          <w:marTop w:val="0"/>
          <w:marBottom w:val="0"/>
          <w:divBdr>
            <w:top w:val="none" w:sz="0" w:space="0" w:color="auto"/>
            <w:left w:val="none" w:sz="0" w:space="0" w:color="auto"/>
            <w:bottom w:val="none" w:sz="0" w:space="0" w:color="auto"/>
            <w:right w:val="none" w:sz="0" w:space="0" w:color="auto"/>
          </w:divBdr>
        </w:div>
        <w:div w:id="12808960">
          <w:marLeft w:val="0"/>
          <w:marRight w:val="0"/>
          <w:marTop w:val="0"/>
          <w:marBottom w:val="0"/>
          <w:divBdr>
            <w:top w:val="none" w:sz="0" w:space="0" w:color="auto"/>
            <w:left w:val="none" w:sz="0" w:space="0" w:color="auto"/>
            <w:bottom w:val="none" w:sz="0" w:space="0" w:color="auto"/>
            <w:right w:val="none" w:sz="0" w:space="0" w:color="auto"/>
          </w:divBdr>
          <w:divsChild>
            <w:div w:id="50816476">
              <w:marLeft w:val="0"/>
              <w:marRight w:val="0"/>
              <w:marTop w:val="0"/>
              <w:marBottom w:val="0"/>
              <w:divBdr>
                <w:top w:val="none" w:sz="0" w:space="0" w:color="auto"/>
                <w:left w:val="none" w:sz="0" w:space="0" w:color="auto"/>
                <w:bottom w:val="none" w:sz="0" w:space="0" w:color="auto"/>
                <w:right w:val="none" w:sz="0" w:space="0" w:color="auto"/>
              </w:divBdr>
            </w:div>
            <w:div w:id="454104655">
              <w:marLeft w:val="0"/>
              <w:marRight w:val="0"/>
              <w:marTop w:val="0"/>
              <w:marBottom w:val="0"/>
              <w:divBdr>
                <w:top w:val="none" w:sz="0" w:space="0" w:color="auto"/>
                <w:left w:val="none" w:sz="0" w:space="0" w:color="auto"/>
                <w:bottom w:val="none" w:sz="0" w:space="0" w:color="auto"/>
                <w:right w:val="none" w:sz="0" w:space="0" w:color="auto"/>
              </w:divBdr>
            </w:div>
            <w:div w:id="1492721723">
              <w:marLeft w:val="0"/>
              <w:marRight w:val="0"/>
              <w:marTop w:val="0"/>
              <w:marBottom w:val="0"/>
              <w:divBdr>
                <w:top w:val="none" w:sz="0" w:space="0" w:color="auto"/>
                <w:left w:val="none" w:sz="0" w:space="0" w:color="auto"/>
                <w:bottom w:val="none" w:sz="0" w:space="0" w:color="auto"/>
                <w:right w:val="none" w:sz="0" w:space="0" w:color="auto"/>
              </w:divBdr>
            </w:div>
            <w:div w:id="1613198684">
              <w:marLeft w:val="0"/>
              <w:marRight w:val="0"/>
              <w:marTop w:val="0"/>
              <w:marBottom w:val="0"/>
              <w:divBdr>
                <w:top w:val="none" w:sz="0" w:space="0" w:color="auto"/>
                <w:left w:val="none" w:sz="0" w:space="0" w:color="auto"/>
                <w:bottom w:val="none" w:sz="0" w:space="0" w:color="auto"/>
                <w:right w:val="none" w:sz="0" w:space="0" w:color="auto"/>
              </w:divBdr>
            </w:div>
          </w:divsChild>
        </w:div>
        <w:div w:id="115292667">
          <w:marLeft w:val="0"/>
          <w:marRight w:val="0"/>
          <w:marTop w:val="0"/>
          <w:marBottom w:val="0"/>
          <w:divBdr>
            <w:top w:val="none" w:sz="0" w:space="0" w:color="auto"/>
            <w:left w:val="none" w:sz="0" w:space="0" w:color="auto"/>
            <w:bottom w:val="none" w:sz="0" w:space="0" w:color="auto"/>
            <w:right w:val="none" w:sz="0" w:space="0" w:color="auto"/>
          </w:divBdr>
        </w:div>
        <w:div w:id="154105120">
          <w:marLeft w:val="0"/>
          <w:marRight w:val="0"/>
          <w:marTop w:val="0"/>
          <w:marBottom w:val="0"/>
          <w:divBdr>
            <w:top w:val="none" w:sz="0" w:space="0" w:color="auto"/>
            <w:left w:val="none" w:sz="0" w:space="0" w:color="auto"/>
            <w:bottom w:val="none" w:sz="0" w:space="0" w:color="auto"/>
            <w:right w:val="none" w:sz="0" w:space="0" w:color="auto"/>
          </w:divBdr>
        </w:div>
        <w:div w:id="429396545">
          <w:marLeft w:val="0"/>
          <w:marRight w:val="0"/>
          <w:marTop w:val="0"/>
          <w:marBottom w:val="0"/>
          <w:divBdr>
            <w:top w:val="none" w:sz="0" w:space="0" w:color="auto"/>
            <w:left w:val="none" w:sz="0" w:space="0" w:color="auto"/>
            <w:bottom w:val="none" w:sz="0" w:space="0" w:color="auto"/>
            <w:right w:val="none" w:sz="0" w:space="0" w:color="auto"/>
          </w:divBdr>
        </w:div>
        <w:div w:id="454519885">
          <w:marLeft w:val="0"/>
          <w:marRight w:val="0"/>
          <w:marTop w:val="0"/>
          <w:marBottom w:val="0"/>
          <w:divBdr>
            <w:top w:val="none" w:sz="0" w:space="0" w:color="auto"/>
            <w:left w:val="none" w:sz="0" w:space="0" w:color="auto"/>
            <w:bottom w:val="none" w:sz="0" w:space="0" w:color="auto"/>
            <w:right w:val="none" w:sz="0" w:space="0" w:color="auto"/>
          </w:divBdr>
        </w:div>
        <w:div w:id="486019866">
          <w:marLeft w:val="0"/>
          <w:marRight w:val="0"/>
          <w:marTop w:val="0"/>
          <w:marBottom w:val="0"/>
          <w:divBdr>
            <w:top w:val="none" w:sz="0" w:space="0" w:color="auto"/>
            <w:left w:val="none" w:sz="0" w:space="0" w:color="auto"/>
            <w:bottom w:val="none" w:sz="0" w:space="0" w:color="auto"/>
            <w:right w:val="none" w:sz="0" w:space="0" w:color="auto"/>
          </w:divBdr>
        </w:div>
        <w:div w:id="500051393">
          <w:marLeft w:val="0"/>
          <w:marRight w:val="0"/>
          <w:marTop w:val="0"/>
          <w:marBottom w:val="0"/>
          <w:divBdr>
            <w:top w:val="none" w:sz="0" w:space="0" w:color="auto"/>
            <w:left w:val="none" w:sz="0" w:space="0" w:color="auto"/>
            <w:bottom w:val="none" w:sz="0" w:space="0" w:color="auto"/>
            <w:right w:val="none" w:sz="0" w:space="0" w:color="auto"/>
          </w:divBdr>
        </w:div>
        <w:div w:id="531890702">
          <w:marLeft w:val="0"/>
          <w:marRight w:val="0"/>
          <w:marTop w:val="0"/>
          <w:marBottom w:val="0"/>
          <w:divBdr>
            <w:top w:val="none" w:sz="0" w:space="0" w:color="auto"/>
            <w:left w:val="none" w:sz="0" w:space="0" w:color="auto"/>
            <w:bottom w:val="none" w:sz="0" w:space="0" w:color="auto"/>
            <w:right w:val="none" w:sz="0" w:space="0" w:color="auto"/>
          </w:divBdr>
        </w:div>
        <w:div w:id="634339259">
          <w:marLeft w:val="0"/>
          <w:marRight w:val="0"/>
          <w:marTop w:val="0"/>
          <w:marBottom w:val="0"/>
          <w:divBdr>
            <w:top w:val="none" w:sz="0" w:space="0" w:color="auto"/>
            <w:left w:val="none" w:sz="0" w:space="0" w:color="auto"/>
            <w:bottom w:val="none" w:sz="0" w:space="0" w:color="auto"/>
            <w:right w:val="none" w:sz="0" w:space="0" w:color="auto"/>
          </w:divBdr>
        </w:div>
        <w:div w:id="691763506">
          <w:marLeft w:val="0"/>
          <w:marRight w:val="0"/>
          <w:marTop w:val="0"/>
          <w:marBottom w:val="0"/>
          <w:divBdr>
            <w:top w:val="none" w:sz="0" w:space="0" w:color="auto"/>
            <w:left w:val="none" w:sz="0" w:space="0" w:color="auto"/>
            <w:bottom w:val="none" w:sz="0" w:space="0" w:color="auto"/>
            <w:right w:val="none" w:sz="0" w:space="0" w:color="auto"/>
          </w:divBdr>
        </w:div>
        <w:div w:id="702484935">
          <w:marLeft w:val="0"/>
          <w:marRight w:val="0"/>
          <w:marTop w:val="0"/>
          <w:marBottom w:val="0"/>
          <w:divBdr>
            <w:top w:val="none" w:sz="0" w:space="0" w:color="auto"/>
            <w:left w:val="none" w:sz="0" w:space="0" w:color="auto"/>
            <w:bottom w:val="none" w:sz="0" w:space="0" w:color="auto"/>
            <w:right w:val="none" w:sz="0" w:space="0" w:color="auto"/>
          </w:divBdr>
        </w:div>
        <w:div w:id="719212806">
          <w:marLeft w:val="0"/>
          <w:marRight w:val="0"/>
          <w:marTop w:val="0"/>
          <w:marBottom w:val="0"/>
          <w:divBdr>
            <w:top w:val="none" w:sz="0" w:space="0" w:color="auto"/>
            <w:left w:val="none" w:sz="0" w:space="0" w:color="auto"/>
            <w:bottom w:val="none" w:sz="0" w:space="0" w:color="auto"/>
            <w:right w:val="none" w:sz="0" w:space="0" w:color="auto"/>
          </w:divBdr>
          <w:divsChild>
            <w:div w:id="376468083">
              <w:marLeft w:val="0"/>
              <w:marRight w:val="0"/>
              <w:marTop w:val="0"/>
              <w:marBottom w:val="0"/>
              <w:divBdr>
                <w:top w:val="none" w:sz="0" w:space="0" w:color="auto"/>
                <w:left w:val="none" w:sz="0" w:space="0" w:color="auto"/>
                <w:bottom w:val="none" w:sz="0" w:space="0" w:color="auto"/>
                <w:right w:val="none" w:sz="0" w:space="0" w:color="auto"/>
              </w:divBdr>
            </w:div>
            <w:div w:id="1096484726">
              <w:marLeft w:val="0"/>
              <w:marRight w:val="0"/>
              <w:marTop w:val="0"/>
              <w:marBottom w:val="0"/>
              <w:divBdr>
                <w:top w:val="none" w:sz="0" w:space="0" w:color="auto"/>
                <w:left w:val="none" w:sz="0" w:space="0" w:color="auto"/>
                <w:bottom w:val="none" w:sz="0" w:space="0" w:color="auto"/>
                <w:right w:val="none" w:sz="0" w:space="0" w:color="auto"/>
              </w:divBdr>
            </w:div>
            <w:div w:id="1210530484">
              <w:marLeft w:val="0"/>
              <w:marRight w:val="0"/>
              <w:marTop w:val="0"/>
              <w:marBottom w:val="0"/>
              <w:divBdr>
                <w:top w:val="none" w:sz="0" w:space="0" w:color="auto"/>
                <w:left w:val="none" w:sz="0" w:space="0" w:color="auto"/>
                <w:bottom w:val="none" w:sz="0" w:space="0" w:color="auto"/>
                <w:right w:val="none" w:sz="0" w:space="0" w:color="auto"/>
              </w:divBdr>
            </w:div>
            <w:div w:id="1686400769">
              <w:marLeft w:val="0"/>
              <w:marRight w:val="0"/>
              <w:marTop w:val="0"/>
              <w:marBottom w:val="0"/>
              <w:divBdr>
                <w:top w:val="none" w:sz="0" w:space="0" w:color="auto"/>
                <w:left w:val="none" w:sz="0" w:space="0" w:color="auto"/>
                <w:bottom w:val="none" w:sz="0" w:space="0" w:color="auto"/>
                <w:right w:val="none" w:sz="0" w:space="0" w:color="auto"/>
              </w:divBdr>
            </w:div>
          </w:divsChild>
        </w:div>
        <w:div w:id="733546857">
          <w:marLeft w:val="0"/>
          <w:marRight w:val="0"/>
          <w:marTop w:val="0"/>
          <w:marBottom w:val="0"/>
          <w:divBdr>
            <w:top w:val="none" w:sz="0" w:space="0" w:color="auto"/>
            <w:left w:val="none" w:sz="0" w:space="0" w:color="auto"/>
            <w:bottom w:val="none" w:sz="0" w:space="0" w:color="auto"/>
            <w:right w:val="none" w:sz="0" w:space="0" w:color="auto"/>
          </w:divBdr>
          <w:divsChild>
            <w:div w:id="217716153">
              <w:marLeft w:val="0"/>
              <w:marRight w:val="0"/>
              <w:marTop w:val="0"/>
              <w:marBottom w:val="0"/>
              <w:divBdr>
                <w:top w:val="none" w:sz="0" w:space="0" w:color="auto"/>
                <w:left w:val="none" w:sz="0" w:space="0" w:color="auto"/>
                <w:bottom w:val="none" w:sz="0" w:space="0" w:color="auto"/>
                <w:right w:val="none" w:sz="0" w:space="0" w:color="auto"/>
              </w:divBdr>
            </w:div>
            <w:div w:id="673606711">
              <w:marLeft w:val="0"/>
              <w:marRight w:val="0"/>
              <w:marTop w:val="0"/>
              <w:marBottom w:val="0"/>
              <w:divBdr>
                <w:top w:val="none" w:sz="0" w:space="0" w:color="auto"/>
                <w:left w:val="none" w:sz="0" w:space="0" w:color="auto"/>
                <w:bottom w:val="none" w:sz="0" w:space="0" w:color="auto"/>
                <w:right w:val="none" w:sz="0" w:space="0" w:color="auto"/>
              </w:divBdr>
            </w:div>
            <w:div w:id="919673873">
              <w:marLeft w:val="0"/>
              <w:marRight w:val="0"/>
              <w:marTop w:val="0"/>
              <w:marBottom w:val="0"/>
              <w:divBdr>
                <w:top w:val="none" w:sz="0" w:space="0" w:color="auto"/>
                <w:left w:val="none" w:sz="0" w:space="0" w:color="auto"/>
                <w:bottom w:val="none" w:sz="0" w:space="0" w:color="auto"/>
                <w:right w:val="none" w:sz="0" w:space="0" w:color="auto"/>
              </w:divBdr>
            </w:div>
            <w:div w:id="954748186">
              <w:marLeft w:val="0"/>
              <w:marRight w:val="0"/>
              <w:marTop w:val="0"/>
              <w:marBottom w:val="0"/>
              <w:divBdr>
                <w:top w:val="none" w:sz="0" w:space="0" w:color="auto"/>
                <w:left w:val="none" w:sz="0" w:space="0" w:color="auto"/>
                <w:bottom w:val="none" w:sz="0" w:space="0" w:color="auto"/>
                <w:right w:val="none" w:sz="0" w:space="0" w:color="auto"/>
              </w:divBdr>
            </w:div>
            <w:div w:id="1443108243">
              <w:marLeft w:val="0"/>
              <w:marRight w:val="0"/>
              <w:marTop w:val="0"/>
              <w:marBottom w:val="0"/>
              <w:divBdr>
                <w:top w:val="none" w:sz="0" w:space="0" w:color="auto"/>
                <w:left w:val="none" w:sz="0" w:space="0" w:color="auto"/>
                <w:bottom w:val="none" w:sz="0" w:space="0" w:color="auto"/>
                <w:right w:val="none" w:sz="0" w:space="0" w:color="auto"/>
              </w:divBdr>
            </w:div>
            <w:div w:id="1478034856">
              <w:marLeft w:val="0"/>
              <w:marRight w:val="0"/>
              <w:marTop w:val="0"/>
              <w:marBottom w:val="0"/>
              <w:divBdr>
                <w:top w:val="none" w:sz="0" w:space="0" w:color="auto"/>
                <w:left w:val="none" w:sz="0" w:space="0" w:color="auto"/>
                <w:bottom w:val="none" w:sz="0" w:space="0" w:color="auto"/>
                <w:right w:val="none" w:sz="0" w:space="0" w:color="auto"/>
              </w:divBdr>
            </w:div>
            <w:div w:id="1748074075">
              <w:marLeft w:val="0"/>
              <w:marRight w:val="0"/>
              <w:marTop w:val="0"/>
              <w:marBottom w:val="0"/>
              <w:divBdr>
                <w:top w:val="none" w:sz="0" w:space="0" w:color="auto"/>
                <w:left w:val="none" w:sz="0" w:space="0" w:color="auto"/>
                <w:bottom w:val="none" w:sz="0" w:space="0" w:color="auto"/>
                <w:right w:val="none" w:sz="0" w:space="0" w:color="auto"/>
              </w:divBdr>
            </w:div>
            <w:div w:id="2047870782">
              <w:marLeft w:val="0"/>
              <w:marRight w:val="0"/>
              <w:marTop w:val="0"/>
              <w:marBottom w:val="0"/>
              <w:divBdr>
                <w:top w:val="none" w:sz="0" w:space="0" w:color="auto"/>
                <w:left w:val="none" w:sz="0" w:space="0" w:color="auto"/>
                <w:bottom w:val="none" w:sz="0" w:space="0" w:color="auto"/>
                <w:right w:val="none" w:sz="0" w:space="0" w:color="auto"/>
              </w:divBdr>
            </w:div>
          </w:divsChild>
        </w:div>
        <w:div w:id="809860508">
          <w:marLeft w:val="0"/>
          <w:marRight w:val="0"/>
          <w:marTop w:val="0"/>
          <w:marBottom w:val="0"/>
          <w:divBdr>
            <w:top w:val="none" w:sz="0" w:space="0" w:color="auto"/>
            <w:left w:val="none" w:sz="0" w:space="0" w:color="auto"/>
            <w:bottom w:val="none" w:sz="0" w:space="0" w:color="auto"/>
            <w:right w:val="none" w:sz="0" w:space="0" w:color="auto"/>
          </w:divBdr>
        </w:div>
        <w:div w:id="831021365">
          <w:marLeft w:val="0"/>
          <w:marRight w:val="0"/>
          <w:marTop w:val="0"/>
          <w:marBottom w:val="0"/>
          <w:divBdr>
            <w:top w:val="none" w:sz="0" w:space="0" w:color="auto"/>
            <w:left w:val="none" w:sz="0" w:space="0" w:color="auto"/>
            <w:bottom w:val="none" w:sz="0" w:space="0" w:color="auto"/>
            <w:right w:val="none" w:sz="0" w:space="0" w:color="auto"/>
          </w:divBdr>
        </w:div>
        <w:div w:id="882449785">
          <w:marLeft w:val="0"/>
          <w:marRight w:val="0"/>
          <w:marTop w:val="0"/>
          <w:marBottom w:val="0"/>
          <w:divBdr>
            <w:top w:val="none" w:sz="0" w:space="0" w:color="auto"/>
            <w:left w:val="none" w:sz="0" w:space="0" w:color="auto"/>
            <w:bottom w:val="none" w:sz="0" w:space="0" w:color="auto"/>
            <w:right w:val="none" w:sz="0" w:space="0" w:color="auto"/>
          </w:divBdr>
        </w:div>
        <w:div w:id="1037047288">
          <w:marLeft w:val="0"/>
          <w:marRight w:val="0"/>
          <w:marTop w:val="0"/>
          <w:marBottom w:val="0"/>
          <w:divBdr>
            <w:top w:val="none" w:sz="0" w:space="0" w:color="auto"/>
            <w:left w:val="none" w:sz="0" w:space="0" w:color="auto"/>
            <w:bottom w:val="none" w:sz="0" w:space="0" w:color="auto"/>
            <w:right w:val="none" w:sz="0" w:space="0" w:color="auto"/>
          </w:divBdr>
        </w:div>
        <w:div w:id="1078020291">
          <w:marLeft w:val="0"/>
          <w:marRight w:val="0"/>
          <w:marTop w:val="0"/>
          <w:marBottom w:val="0"/>
          <w:divBdr>
            <w:top w:val="none" w:sz="0" w:space="0" w:color="auto"/>
            <w:left w:val="none" w:sz="0" w:space="0" w:color="auto"/>
            <w:bottom w:val="none" w:sz="0" w:space="0" w:color="auto"/>
            <w:right w:val="none" w:sz="0" w:space="0" w:color="auto"/>
          </w:divBdr>
        </w:div>
        <w:div w:id="1295982842">
          <w:marLeft w:val="0"/>
          <w:marRight w:val="0"/>
          <w:marTop w:val="0"/>
          <w:marBottom w:val="0"/>
          <w:divBdr>
            <w:top w:val="none" w:sz="0" w:space="0" w:color="auto"/>
            <w:left w:val="none" w:sz="0" w:space="0" w:color="auto"/>
            <w:bottom w:val="none" w:sz="0" w:space="0" w:color="auto"/>
            <w:right w:val="none" w:sz="0" w:space="0" w:color="auto"/>
          </w:divBdr>
        </w:div>
        <w:div w:id="1320884697">
          <w:marLeft w:val="0"/>
          <w:marRight w:val="0"/>
          <w:marTop w:val="0"/>
          <w:marBottom w:val="0"/>
          <w:divBdr>
            <w:top w:val="none" w:sz="0" w:space="0" w:color="auto"/>
            <w:left w:val="none" w:sz="0" w:space="0" w:color="auto"/>
            <w:bottom w:val="none" w:sz="0" w:space="0" w:color="auto"/>
            <w:right w:val="none" w:sz="0" w:space="0" w:color="auto"/>
          </w:divBdr>
        </w:div>
        <w:div w:id="1358235701">
          <w:marLeft w:val="0"/>
          <w:marRight w:val="0"/>
          <w:marTop w:val="0"/>
          <w:marBottom w:val="0"/>
          <w:divBdr>
            <w:top w:val="none" w:sz="0" w:space="0" w:color="auto"/>
            <w:left w:val="none" w:sz="0" w:space="0" w:color="auto"/>
            <w:bottom w:val="none" w:sz="0" w:space="0" w:color="auto"/>
            <w:right w:val="none" w:sz="0" w:space="0" w:color="auto"/>
          </w:divBdr>
        </w:div>
        <w:div w:id="1397170640">
          <w:marLeft w:val="0"/>
          <w:marRight w:val="0"/>
          <w:marTop w:val="0"/>
          <w:marBottom w:val="0"/>
          <w:divBdr>
            <w:top w:val="none" w:sz="0" w:space="0" w:color="auto"/>
            <w:left w:val="none" w:sz="0" w:space="0" w:color="auto"/>
            <w:bottom w:val="none" w:sz="0" w:space="0" w:color="auto"/>
            <w:right w:val="none" w:sz="0" w:space="0" w:color="auto"/>
          </w:divBdr>
        </w:div>
        <w:div w:id="1439447534">
          <w:marLeft w:val="0"/>
          <w:marRight w:val="0"/>
          <w:marTop w:val="0"/>
          <w:marBottom w:val="0"/>
          <w:divBdr>
            <w:top w:val="none" w:sz="0" w:space="0" w:color="auto"/>
            <w:left w:val="none" w:sz="0" w:space="0" w:color="auto"/>
            <w:bottom w:val="none" w:sz="0" w:space="0" w:color="auto"/>
            <w:right w:val="none" w:sz="0" w:space="0" w:color="auto"/>
          </w:divBdr>
        </w:div>
        <w:div w:id="1446733567">
          <w:marLeft w:val="0"/>
          <w:marRight w:val="0"/>
          <w:marTop w:val="0"/>
          <w:marBottom w:val="0"/>
          <w:divBdr>
            <w:top w:val="none" w:sz="0" w:space="0" w:color="auto"/>
            <w:left w:val="none" w:sz="0" w:space="0" w:color="auto"/>
            <w:bottom w:val="none" w:sz="0" w:space="0" w:color="auto"/>
            <w:right w:val="none" w:sz="0" w:space="0" w:color="auto"/>
          </w:divBdr>
        </w:div>
        <w:div w:id="1607156599">
          <w:marLeft w:val="0"/>
          <w:marRight w:val="0"/>
          <w:marTop w:val="0"/>
          <w:marBottom w:val="0"/>
          <w:divBdr>
            <w:top w:val="none" w:sz="0" w:space="0" w:color="auto"/>
            <w:left w:val="none" w:sz="0" w:space="0" w:color="auto"/>
            <w:bottom w:val="none" w:sz="0" w:space="0" w:color="auto"/>
            <w:right w:val="none" w:sz="0" w:space="0" w:color="auto"/>
          </w:divBdr>
        </w:div>
        <w:div w:id="1620138088">
          <w:marLeft w:val="0"/>
          <w:marRight w:val="0"/>
          <w:marTop w:val="0"/>
          <w:marBottom w:val="0"/>
          <w:divBdr>
            <w:top w:val="none" w:sz="0" w:space="0" w:color="auto"/>
            <w:left w:val="none" w:sz="0" w:space="0" w:color="auto"/>
            <w:bottom w:val="none" w:sz="0" w:space="0" w:color="auto"/>
            <w:right w:val="none" w:sz="0" w:space="0" w:color="auto"/>
          </w:divBdr>
        </w:div>
        <w:div w:id="1663119466">
          <w:marLeft w:val="0"/>
          <w:marRight w:val="0"/>
          <w:marTop w:val="0"/>
          <w:marBottom w:val="0"/>
          <w:divBdr>
            <w:top w:val="none" w:sz="0" w:space="0" w:color="auto"/>
            <w:left w:val="none" w:sz="0" w:space="0" w:color="auto"/>
            <w:bottom w:val="none" w:sz="0" w:space="0" w:color="auto"/>
            <w:right w:val="none" w:sz="0" w:space="0" w:color="auto"/>
          </w:divBdr>
        </w:div>
        <w:div w:id="1665359203">
          <w:marLeft w:val="0"/>
          <w:marRight w:val="0"/>
          <w:marTop w:val="0"/>
          <w:marBottom w:val="0"/>
          <w:divBdr>
            <w:top w:val="none" w:sz="0" w:space="0" w:color="auto"/>
            <w:left w:val="none" w:sz="0" w:space="0" w:color="auto"/>
            <w:bottom w:val="none" w:sz="0" w:space="0" w:color="auto"/>
            <w:right w:val="none" w:sz="0" w:space="0" w:color="auto"/>
          </w:divBdr>
        </w:div>
        <w:div w:id="1669558848">
          <w:marLeft w:val="0"/>
          <w:marRight w:val="0"/>
          <w:marTop w:val="0"/>
          <w:marBottom w:val="0"/>
          <w:divBdr>
            <w:top w:val="none" w:sz="0" w:space="0" w:color="auto"/>
            <w:left w:val="none" w:sz="0" w:space="0" w:color="auto"/>
            <w:bottom w:val="none" w:sz="0" w:space="0" w:color="auto"/>
            <w:right w:val="none" w:sz="0" w:space="0" w:color="auto"/>
          </w:divBdr>
        </w:div>
        <w:div w:id="1712873687">
          <w:marLeft w:val="0"/>
          <w:marRight w:val="0"/>
          <w:marTop w:val="0"/>
          <w:marBottom w:val="0"/>
          <w:divBdr>
            <w:top w:val="none" w:sz="0" w:space="0" w:color="auto"/>
            <w:left w:val="none" w:sz="0" w:space="0" w:color="auto"/>
            <w:bottom w:val="none" w:sz="0" w:space="0" w:color="auto"/>
            <w:right w:val="none" w:sz="0" w:space="0" w:color="auto"/>
          </w:divBdr>
        </w:div>
        <w:div w:id="1731730846">
          <w:marLeft w:val="0"/>
          <w:marRight w:val="0"/>
          <w:marTop w:val="0"/>
          <w:marBottom w:val="0"/>
          <w:divBdr>
            <w:top w:val="none" w:sz="0" w:space="0" w:color="auto"/>
            <w:left w:val="none" w:sz="0" w:space="0" w:color="auto"/>
            <w:bottom w:val="none" w:sz="0" w:space="0" w:color="auto"/>
            <w:right w:val="none" w:sz="0" w:space="0" w:color="auto"/>
          </w:divBdr>
        </w:div>
        <w:div w:id="1732658107">
          <w:marLeft w:val="0"/>
          <w:marRight w:val="0"/>
          <w:marTop w:val="0"/>
          <w:marBottom w:val="0"/>
          <w:divBdr>
            <w:top w:val="none" w:sz="0" w:space="0" w:color="auto"/>
            <w:left w:val="none" w:sz="0" w:space="0" w:color="auto"/>
            <w:bottom w:val="none" w:sz="0" w:space="0" w:color="auto"/>
            <w:right w:val="none" w:sz="0" w:space="0" w:color="auto"/>
          </w:divBdr>
          <w:divsChild>
            <w:div w:id="159471054">
              <w:marLeft w:val="0"/>
              <w:marRight w:val="0"/>
              <w:marTop w:val="0"/>
              <w:marBottom w:val="0"/>
              <w:divBdr>
                <w:top w:val="none" w:sz="0" w:space="0" w:color="auto"/>
                <w:left w:val="none" w:sz="0" w:space="0" w:color="auto"/>
                <w:bottom w:val="none" w:sz="0" w:space="0" w:color="auto"/>
                <w:right w:val="none" w:sz="0" w:space="0" w:color="auto"/>
              </w:divBdr>
            </w:div>
          </w:divsChild>
        </w:div>
        <w:div w:id="1812936706">
          <w:marLeft w:val="0"/>
          <w:marRight w:val="0"/>
          <w:marTop w:val="0"/>
          <w:marBottom w:val="0"/>
          <w:divBdr>
            <w:top w:val="none" w:sz="0" w:space="0" w:color="auto"/>
            <w:left w:val="none" w:sz="0" w:space="0" w:color="auto"/>
            <w:bottom w:val="none" w:sz="0" w:space="0" w:color="auto"/>
            <w:right w:val="none" w:sz="0" w:space="0" w:color="auto"/>
          </w:divBdr>
        </w:div>
        <w:div w:id="1838766406">
          <w:marLeft w:val="0"/>
          <w:marRight w:val="0"/>
          <w:marTop w:val="0"/>
          <w:marBottom w:val="0"/>
          <w:divBdr>
            <w:top w:val="none" w:sz="0" w:space="0" w:color="auto"/>
            <w:left w:val="none" w:sz="0" w:space="0" w:color="auto"/>
            <w:bottom w:val="none" w:sz="0" w:space="0" w:color="auto"/>
            <w:right w:val="none" w:sz="0" w:space="0" w:color="auto"/>
          </w:divBdr>
        </w:div>
        <w:div w:id="1853688433">
          <w:marLeft w:val="0"/>
          <w:marRight w:val="0"/>
          <w:marTop w:val="0"/>
          <w:marBottom w:val="0"/>
          <w:divBdr>
            <w:top w:val="none" w:sz="0" w:space="0" w:color="auto"/>
            <w:left w:val="none" w:sz="0" w:space="0" w:color="auto"/>
            <w:bottom w:val="none" w:sz="0" w:space="0" w:color="auto"/>
            <w:right w:val="none" w:sz="0" w:space="0" w:color="auto"/>
          </w:divBdr>
        </w:div>
        <w:div w:id="1855612398">
          <w:marLeft w:val="0"/>
          <w:marRight w:val="0"/>
          <w:marTop w:val="0"/>
          <w:marBottom w:val="0"/>
          <w:divBdr>
            <w:top w:val="none" w:sz="0" w:space="0" w:color="auto"/>
            <w:left w:val="none" w:sz="0" w:space="0" w:color="auto"/>
            <w:bottom w:val="none" w:sz="0" w:space="0" w:color="auto"/>
            <w:right w:val="none" w:sz="0" w:space="0" w:color="auto"/>
          </w:divBdr>
        </w:div>
        <w:div w:id="1951744400">
          <w:marLeft w:val="0"/>
          <w:marRight w:val="0"/>
          <w:marTop w:val="0"/>
          <w:marBottom w:val="0"/>
          <w:divBdr>
            <w:top w:val="none" w:sz="0" w:space="0" w:color="auto"/>
            <w:left w:val="none" w:sz="0" w:space="0" w:color="auto"/>
            <w:bottom w:val="none" w:sz="0" w:space="0" w:color="auto"/>
            <w:right w:val="none" w:sz="0" w:space="0" w:color="auto"/>
          </w:divBdr>
        </w:div>
        <w:div w:id="2002192209">
          <w:marLeft w:val="0"/>
          <w:marRight w:val="0"/>
          <w:marTop w:val="0"/>
          <w:marBottom w:val="0"/>
          <w:divBdr>
            <w:top w:val="none" w:sz="0" w:space="0" w:color="auto"/>
            <w:left w:val="none" w:sz="0" w:space="0" w:color="auto"/>
            <w:bottom w:val="none" w:sz="0" w:space="0" w:color="auto"/>
            <w:right w:val="none" w:sz="0" w:space="0" w:color="auto"/>
          </w:divBdr>
        </w:div>
        <w:div w:id="2020766559">
          <w:marLeft w:val="0"/>
          <w:marRight w:val="0"/>
          <w:marTop w:val="0"/>
          <w:marBottom w:val="0"/>
          <w:divBdr>
            <w:top w:val="none" w:sz="0" w:space="0" w:color="auto"/>
            <w:left w:val="none" w:sz="0" w:space="0" w:color="auto"/>
            <w:bottom w:val="none" w:sz="0" w:space="0" w:color="auto"/>
            <w:right w:val="none" w:sz="0" w:space="0" w:color="auto"/>
          </w:divBdr>
        </w:div>
        <w:div w:id="2023974635">
          <w:marLeft w:val="0"/>
          <w:marRight w:val="0"/>
          <w:marTop w:val="0"/>
          <w:marBottom w:val="0"/>
          <w:divBdr>
            <w:top w:val="none" w:sz="0" w:space="0" w:color="auto"/>
            <w:left w:val="none" w:sz="0" w:space="0" w:color="auto"/>
            <w:bottom w:val="none" w:sz="0" w:space="0" w:color="auto"/>
            <w:right w:val="none" w:sz="0" w:space="0" w:color="auto"/>
          </w:divBdr>
        </w:div>
        <w:div w:id="2037387864">
          <w:marLeft w:val="0"/>
          <w:marRight w:val="0"/>
          <w:marTop w:val="0"/>
          <w:marBottom w:val="0"/>
          <w:divBdr>
            <w:top w:val="none" w:sz="0" w:space="0" w:color="auto"/>
            <w:left w:val="none" w:sz="0" w:space="0" w:color="auto"/>
            <w:bottom w:val="none" w:sz="0" w:space="0" w:color="auto"/>
            <w:right w:val="none" w:sz="0" w:space="0" w:color="auto"/>
          </w:divBdr>
          <w:divsChild>
            <w:div w:id="423965140">
              <w:marLeft w:val="0"/>
              <w:marRight w:val="0"/>
              <w:marTop w:val="0"/>
              <w:marBottom w:val="0"/>
              <w:divBdr>
                <w:top w:val="none" w:sz="0" w:space="0" w:color="auto"/>
                <w:left w:val="none" w:sz="0" w:space="0" w:color="auto"/>
                <w:bottom w:val="none" w:sz="0" w:space="0" w:color="auto"/>
                <w:right w:val="none" w:sz="0" w:space="0" w:color="auto"/>
              </w:divBdr>
            </w:div>
            <w:div w:id="865021498">
              <w:marLeft w:val="0"/>
              <w:marRight w:val="0"/>
              <w:marTop w:val="0"/>
              <w:marBottom w:val="0"/>
              <w:divBdr>
                <w:top w:val="none" w:sz="0" w:space="0" w:color="auto"/>
                <w:left w:val="none" w:sz="0" w:space="0" w:color="auto"/>
                <w:bottom w:val="none" w:sz="0" w:space="0" w:color="auto"/>
                <w:right w:val="none" w:sz="0" w:space="0" w:color="auto"/>
              </w:divBdr>
            </w:div>
            <w:div w:id="179486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7418">
      <w:bodyDiv w:val="1"/>
      <w:marLeft w:val="0"/>
      <w:marRight w:val="0"/>
      <w:marTop w:val="0"/>
      <w:marBottom w:val="0"/>
      <w:divBdr>
        <w:top w:val="none" w:sz="0" w:space="0" w:color="auto"/>
        <w:left w:val="none" w:sz="0" w:space="0" w:color="auto"/>
        <w:bottom w:val="none" w:sz="0" w:space="0" w:color="auto"/>
        <w:right w:val="none" w:sz="0" w:space="0" w:color="auto"/>
      </w:divBdr>
    </w:div>
    <w:div w:id="1450583643">
      <w:bodyDiv w:val="1"/>
      <w:marLeft w:val="0"/>
      <w:marRight w:val="0"/>
      <w:marTop w:val="0"/>
      <w:marBottom w:val="0"/>
      <w:divBdr>
        <w:top w:val="none" w:sz="0" w:space="0" w:color="auto"/>
        <w:left w:val="none" w:sz="0" w:space="0" w:color="auto"/>
        <w:bottom w:val="none" w:sz="0" w:space="0" w:color="auto"/>
        <w:right w:val="none" w:sz="0" w:space="0" w:color="auto"/>
      </w:divBdr>
    </w:div>
    <w:div w:id="1900555151">
      <w:bodyDiv w:val="1"/>
      <w:marLeft w:val="0"/>
      <w:marRight w:val="0"/>
      <w:marTop w:val="0"/>
      <w:marBottom w:val="0"/>
      <w:divBdr>
        <w:top w:val="none" w:sz="0" w:space="0" w:color="auto"/>
        <w:left w:val="none" w:sz="0" w:space="0" w:color="auto"/>
        <w:bottom w:val="none" w:sz="0" w:space="0" w:color="auto"/>
        <w:right w:val="none" w:sz="0" w:space="0" w:color="auto"/>
      </w:divBdr>
    </w:div>
    <w:div w:id="1979526033">
      <w:bodyDiv w:val="1"/>
      <w:marLeft w:val="0"/>
      <w:marRight w:val="0"/>
      <w:marTop w:val="0"/>
      <w:marBottom w:val="0"/>
      <w:divBdr>
        <w:top w:val="none" w:sz="0" w:space="0" w:color="auto"/>
        <w:left w:val="none" w:sz="0" w:space="0" w:color="auto"/>
        <w:bottom w:val="none" w:sz="0" w:space="0" w:color="auto"/>
        <w:right w:val="none" w:sz="0" w:space="0" w:color="auto"/>
      </w:divBdr>
      <w:divsChild>
        <w:div w:id="25718922">
          <w:marLeft w:val="0"/>
          <w:marRight w:val="0"/>
          <w:marTop w:val="0"/>
          <w:marBottom w:val="0"/>
          <w:divBdr>
            <w:top w:val="none" w:sz="0" w:space="0" w:color="auto"/>
            <w:left w:val="none" w:sz="0" w:space="0" w:color="auto"/>
            <w:bottom w:val="none" w:sz="0" w:space="0" w:color="auto"/>
            <w:right w:val="none" w:sz="0" w:space="0" w:color="auto"/>
          </w:divBdr>
        </w:div>
        <w:div w:id="146898117">
          <w:marLeft w:val="0"/>
          <w:marRight w:val="0"/>
          <w:marTop w:val="0"/>
          <w:marBottom w:val="0"/>
          <w:divBdr>
            <w:top w:val="none" w:sz="0" w:space="0" w:color="auto"/>
            <w:left w:val="none" w:sz="0" w:space="0" w:color="auto"/>
            <w:bottom w:val="none" w:sz="0" w:space="0" w:color="auto"/>
            <w:right w:val="none" w:sz="0" w:space="0" w:color="auto"/>
          </w:divBdr>
        </w:div>
        <w:div w:id="357126355">
          <w:marLeft w:val="0"/>
          <w:marRight w:val="0"/>
          <w:marTop w:val="0"/>
          <w:marBottom w:val="0"/>
          <w:divBdr>
            <w:top w:val="none" w:sz="0" w:space="0" w:color="auto"/>
            <w:left w:val="none" w:sz="0" w:space="0" w:color="auto"/>
            <w:bottom w:val="none" w:sz="0" w:space="0" w:color="auto"/>
            <w:right w:val="none" w:sz="0" w:space="0" w:color="auto"/>
          </w:divBdr>
        </w:div>
        <w:div w:id="412823775">
          <w:marLeft w:val="0"/>
          <w:marRight w:val="0"/>
          <w:marTop w:val="0"/>
          <w:marBottom w:val="0"/>
          <w:divBdr>
            <w:top w:val="none" w:sz="0" w:space="0" w:color="auto"/>
            <w:left w:val="none" w:sz="0" w:space="0" w:color="auto"/>
            <w:bottom w:val="none" w:sz="0" w:space="0" w:color="auto"/>
            <w:right w:val="none" w:sz="0" w:space="0" w:color="auto"/>
          </w:divBdr>
        </w:div>
        <w:div w:id="872889197">
          <w:marLeft w:val="0"/>
          <w:marRight w:val="0"/>
          <w:marTop w:val="0"/>
          <w:marBottom w:val="0"/>
          <w:divBdr>
            <w:top w:val="none" w:sz="0" w:space="0" w:color="auto"/>
            <w:left w:val="none" w:sz="0" w:space="0" w:color="auto"/>
            <w:bottom w:val="none" w:sz="0" w:space="0" w:color="auto"/>
            <w:right w:val="none" w:sz="0" w:space="0" w:color="auto"/>
          </w:divBdr>
        </w:div>
        <w:div w:id="995383189">
          <w:marLeft w:val="0"/>
          <w:marRight w:val="0"/>
          <w:marTop w:val="0"/>
          <w:marBottom w:val="0"/>
          <w:divBdr>
            <w:top w:val="none" w:sz="0" w:space="0" w:color="auto"/>
            <w:left w:val="none" w:sz="0" w:space="0" w:color="auto"/>
            <w:bottom w:val="none" w:sz="0" w:space="0" w:color="auto"/>
            <w:right w:val="none" w:sz="0" w:space="0" w:color="auto"/>
          </w:divBdr>
        </w:div>
        <w:div w:id="1020207005">
          <w:marLeft w:val="0"/>
          <w:marRight w:val="0"/>
          <w:marTop w:val="0"/>
          <w:marBottom w:val="0"/>
          <w:divBdr>
            <w:top w:val="none" w:sz="0" w:space="0" w:color="auto"/>
            <w:left w:val="none" w:sz="0" w:space="0" w:color="auto"/>
            <w:bottom w:val="none" w:sz="0" w:space="0" w:color="auto"/>
            <w:right w:val="none" w:sz="0" w:space="0" w:color="auto"/>
          </w:divBdr>
        </w:div>
        <w:div w:id="1093167480">
          <w:marLeft w:val="0"/>
          <w:marRight w:val="0"/>
          <w:marTop w:val="0"/>
          <w:marBottom w:val="0"/>
          <w:divBdr>
            <w:top w:val="none" w:sz="0" w:space="0" w:color="auto"/>
            <w:left w:val="none" w:sz="0" w:space="0" w:color="auto"/>
            <w:bottom w:val="none" w:sz="0" w:space="0" w:color="auto"/>
            <w:right w:val="none" w:sz="0" w:space="0" w:color="auto"/>
          </w:divBdr>
          <w:divsChild>
            <w:div w:id="6755618">
              <w:marLeft w:val="0"/>
              <w:marRight w:val="0"/>
              <w:marTop w:val="0"/>
              <w:marBottom w:val="0"/>
              <w:divBdr>
                <w:top w:val="none" w:sz="0" w:space="0" w:color="auto"/>
                <w:left w:val="none" w:sz="0" w:space="0" w:color="auto"/>
                <w:bottom w:val="none" w:sz="0" w:space="0" w:color="auto"/>
                <w:right w:val="none" w:sz="0" w:space="0" w:color="auto"/>
              </w:divBdr>
            </w:div>
            <w:div w:id="929580954">
              <w:marLeft w:val="0"/>
              <w:marRight w:val="0"/>
              <w:marTop w:val="0"/>
              <w:marBottom w:val="0"/>
              <w:divBdr>
                <w:top w:val="none" w:sz="0" w:space="0" w:color="auto"/>
                <w:left w:val="none" w:sz="0" w:space="0" w:color="auto"/>
                <w:bottom w:val="none" w:sz="0" w:space="0" w:color="auto"/>
                <w:right w:val="none" w:sz="0" w:space="0" w:color="auto"/>
              </w:divBdr>
            </w:div>
            <w:div w:id="1414204730">
              <w:marLeft w:val="0"/>
              <w:marRight w:val="0"/>
              <w:marTop w:val="0"/>
              <w:marBottom w:val="0"/>
              <w:divBdr>
                <w:top w:val="none" w:sz="0" w:space="0" w:color="auto"/>
                <w:left w:val="none" w:sz="0" w:space="0" w:color="auto"/>
                <w:bottom w:val="none" w:sz="0" w:space="0" w:color="auto"/>
                <w:right w:val="none" w:sz="0" w:space="0" w:color="auto"/>
              </w:divBdr>
            </w:div>
            <w:div w:id="1940867853">
              <w:marLeft w:val="0"/>
              <w:marRight w:val="0"/>
              <w:marTop w:val="0"/>
              <w:marBottom w:val="0"/>
              <w:divBdr>
                <w:top w:val="none" w:sz="0" w:space="0" w:color="auto"/>
                <w:left w:val="none" w:sz="0" w:space="0" w:color="auto"/>
                <w:bottom w:val="none" w:sz="0" w:space="0" w:color="auto"/>
                <w:right w:val="none" w:sz="0" w:space="0" w:color="auto"/>
              </w:divBdr>
            </w:div>
            <w:div w:id="1985234834">
              <w:marLeft w:val="0"/>
              <w:marRight w:val="0"/>
              <w:marTop w:val="0"/>
              <w:marBottom w:val="0"/>
              <w:divBdr>
                <w:top w:val="none" w:sz="0" w:space="0" w:color="auto"/>
                <w:left w:val="none" w:sz="0" w:space="0" w:color="auto"/>
                <w:bottom w:val="none" w:sz="0" w:space="0" w:color="auto"/>
                <w:right w:val="none" w:sz="0" w:space="0" w:color="auto"/>
              </w:divBdr>
            </w:div>
          </w:divsChild>
        </w:div>
        <w:div w:id="1279603332">
          <w:marLeft w:val="0"/>
          <w:marRight w:val="0"/>
          <w:marTop w:val="0"/>
          <w:marBottom w:val="0"/>
          <w:divBdr>
            <w:top w:val="none" w:sz="0" w:space="0" w:color="auto"/>
            <w:left w:val="none" w:sz="0" w:space="0" w:color="auto"/>
            <w:bottom w:val="none" w:sz="0" w:space="0" w:color="auto"/>
            <w:right w:val="none" w:sz="0" w:space="0" w:color="auto"/>
          </w:divBdr>
        </w:div>
        <w:div w:id="1463041056">
          <w:marLeft w:val="0"/>
          <w:marRight w:val="0"/>
          <w:marTop w:val="0"/>
          <w:marBottom w:val="0"/>
          <w:divBdr>
            <w:top w:val="none" w:sz="0" w:space="0" w:color="auto"/>
            <w:left w:val="none" w:sz="0" w:space="0" w:color="auto"/>
            <w:bottom w:val="none" w:sz="0" w:space="0" w:color="auto"/>
            <w:right w:val="none" w:sz="0" w:space="0" w:color="auto"/>
          </w:divBdr>
        </w:div>
        <w:div w:id="1474323209">
          <w:marLeft w:val="0"/>
          <w:marRight w:val="0"/>
          <w:marTop w:val="0"/>
          <w:marBottom w:val="0"/>
          <w:divBdr>
            <w:top w:val="none" w:sz="0" w:space="0" w:color="auto"/>
            <w:left w:val="none" w:sz="0" w:space="0" w:color="auto"/>
            <w:bottom w:val="none" w:sz="0" w:space="0" w:color="auto"/>
            <w:right w:val="none" w:sz="0" w:space="0" w:color="auto"/>
          </w:divBdr>
        </w:div>
        <w:div w:id="1632592664">
          <w:marLeft w:val="0"/>
          <w:marRight w:val="0"/>
          <w:marTop w:val="0"/>
          <w:marBottom w:val="0"/>
          <w:divBdr>
            <w:top w:val="none" w:sz="0" w:space="0" w:color="auto"/>
            <w:left w:val="none" w:sz="0" w:space="0" w:color="auto"/>
            <w:bottom w:val="none" w:sz="0" w:space="0" w:color="auto"/>
            <w:right w:val="none" w:sz="0" w:space="0" w:color="auto"/>
          </w:divBdr>
        </w:div>
        <w:div w:id="1695693385">
          <w:marLeft w:val="0"/>
          <w:marRight w:val="0"/>
          <w:marTop w:val="0"/>
          <w:marBottom w:val="0"/>
          <w:divBdr>
            <w:top w:val="none" w:sz="0" w:space="0" w:color="auto"/>
            <w:left w:val="none" w:sz="0" w:space="0" w:color="auto"/>
            <w:bottom w:val="none" w:sz="0" w:space="0" w:color="auto"/>
            <w:right w:val="none" w:sz="0" w:space="0" w:color="auto"/>
          </w:divBdr>
        </w:div>
        <w:div w:id="2064450640">
          <w:marLeft w:val="0"/>
          <w:marRight w:val="0"/>
          <w:marTop w:val="0"/>
          <w:marBottom w:val="0"/>
          <w:divBdr>
            <w:top w:val="none" w:sz="0" w:space="0" w:color="auto"/>
            <w:left w:val="none" w:sz="0" w:space="0" w:color="auto"/>
            <w:bottom w:val="none" w:sz="0" w:space="0" w:color="auto"/>
            <w:right w:val="none" w:sz="0" w:space="0" w:color="auto"/>
          </w:divBdr>
        </w:div>
        <w:div w:id="2081563250">
          <w:marLeft w:val="0"/>
          <w:marRight w:val="0"/>
          <w:marTop w:val="0"/>
          <w:marBottom w:val="0"/>
          <w:divBdr>
            <w:top w:val="none" w:sz="0" w:space="0" w:color="auto"/>
            <w:left w:val="none" w:sz="0" w:space="0" w:color="auto"/>
            <w:bottom w:val="none" w:sz="0" w:space="0" w:color="auto"/>
            <w:right w:val="none" w:sz="0" w:space="0" w:color="auto"/>
          </w:divBdr>
        </w:div>
      </w:divsChild>
    </w:div>
    <w:div w:id="2005276741">
      <w:bodyDiv w:val="1"/>
      <w:marLeft w:val="0"/>
      <w:marRight w:val="0"/>
      <w:marTop w:val="0"/>
      <w:marBottom w:val="0"/>
      <w:divBdr>
        <w:top w:val="none" w:sz="0" w:space="0" w:color="auto"/>
        <w:left w:val="none" w:sz="0" w:space="0" w:color="auto"/>
        <w:bottom w:val="none" w:sz="0" w:space="0" w:color="auto"/>
        <w:right w:val="none" w:sz="0" w:space="0" w:color="auto"/>
      </w:divBdr>
      <w:divsChild>
        <w:div w:id="211121383">
          <w:marLeft w:val="0"/>
          <w:marRight w:val="0"/>
          <w:marTop w:val="0"/>
          <w:marBottom w:val="0"/>
          <w:divBdr>
            <w:top w:val="none" w:sz="0" w:space="0" w:color="auto"/>
            <w:left w:val="none" w:sz="0" w:space="0" w:color="auto"/>
            <w:bottom w:val="none" w:sz="0" w:space="0" w:color="auto"/>
            <w:right w:val="none" w:sz="0" w:space="0" w:color="auto"/>
          </w:divBdr>
        </w:div>
        <w:div w:id="1791512161">
          <w:marLeft w:val="0"/>
          <w:marRight w:val="0"/>
          <w:marTop w:val="0"/>
          <w:marBottom w:val="0"/>
          <w:divBdr>
            <w:top w:val="none" w:sz="0" w:space="0" w:color="auto"/>
            <w:left w:val="none" w:sz="0" w:space="0" w:color="auto"/>
            <w:bottom w:val="none" w:sz="0" w:space="0" w:color="auto"/>
            <w:right w:val="none" w:sz="0" w:space="0" w:color="auto"/>
          </w:divBdr>
        </w:div>
        <w:div w:id="1905531269">
          <w:marLeft w:val="0"/>
          <w:marRight w:val="0"/>
          <w:marTop w:val="0"/>
          <w:marBottom w:val="0"/>
          <w:divBdr>
            <w:top w:val="none" w:sz="0" w:space="0" w:color="auto"/>
            <w:left w:val="none" w:sz="0" w:space="0" w:color="auto"/>
            <w:bottom w:val="none" w:sz="0" w:space="0" w:color="auto"/>
            <w:right w:val="none" w:sz="0" w:space="0" w:color="auto"/>
          </w:divBdr>
        </w:div>
      </w:divsChild>
    </w:div>
    <w:div w:id="2043703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vlaardingen.nl/"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troomopwaarts.n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rijksoverheid.nl/bestanden/documenten-en-publicaties/regelingen/2013/03/07/klachtafhandeling-bij-aanbesteden/klachtenafhandeling-definitief.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ostkamer@stroomopwaarts.n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stroomopwaarts.n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04427d-e6cc-4687-b651-a5e9e295e41f">
      <UserInfo>
        <DisplayName>Tjerk Wierda</DisplayName>
        <AccountId>12</AccountId>
        <AccountType/>
      </UserInfo>
    </SharedWithUsers>
    <lcf76f155ced4ddcb4097134ff3c332f xmlns="1b05a132-e5d2-4b13-8e1f-5fd4f5535136">
      <Terms xmlns="http://schemas.microsoft.com/office/infopath/2007/PartnerControls"/>
    </lcf76f155ced4ddcb4097134ff3c332f>
    <TaxCatchAll xmlns="9b04427d-e6cc-4687-b651-a5e9e295e4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1F7F4B0D6E904EAAD2D81EBA2F758C" ma:contentTypeVersion="16" ma:contentTypeDescription="Een nieuw document maken." ma:contentTypeScope="" ma:versionID="a917d702980a6ae53f844d7044b0d39a">
  <xsd:schema xmlns:xsd="http://www.w3.org/2001/XMLSchema" xmlns:xs="http://www.w3.org/2001/XMLSchema" xmlns:p="http://schemas.microsoft.com/office/2006/metadata/properties" xmlns:ns2="1b05a132-e5d2-4b13-8e1f-5fd4f5535136" xmlns:ns3="9b04427d-e6cc-4687-b651-a5e9e295e41f" targetNamespace="http://schemas.microsoft.com/office/2006/metadata/properties" ma:root="true" ma:fieldsID="84e4e572e4a73aad75d9df66dd1cb1d2" ns2:_="" ns3:_="">
    <xsd:import namespace="1b05a132-e5d2-4b13-8e1f-5fd4f5535136"/>
    <xsd:import namespace="9b04427d-e6cc-4687-b651-a5e9e295e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5a132-e5d2-4b13-8e1f-5fd4f5535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0bcc11f-0236-4aa8-baa9-bac622d01d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04427d-e6cc-4687-b651-a5e9e295e41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c8a64b6-ccbe-4ee2-a307-eb48055a2879}" ma:internalName="TaxCatchAll" ma:showField="CatchAllData" ma:web="9b04427d-e6cc-4687-b651-a5e9e295e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4C3A8-DD05-43E0-B4EF-ED7119773A47}">
  <ds:schemaRefs>
    <ds:schemaRef ds:uri="http://schemas.microsoft.com/office/2006/metadata/properties"/>
    <ds:schemaRef ds:uri="http://schemas.microsoft.com/office/infopath/2007/PartnerControls"/>
    <ds:schemaRef ds:uri="9b04427d-e6cc-4687-b651-a5e9e295e41f"/>
    <ds:schemaRef ds:uri="1b05a132-e5d2-4b13-8e1f-5fd4f5535136"/>
  </ds:schemaRefs>
</ds:datastoreItem>
</file>

<file path=customXml/itemProps2.xml><?xml version="1.0" encoding="utf-8"?>
<ds:datastoreItem xmlns:ds="http://schemas.openxmlformats.org/officeDocument/2006/customXml" ds:itemID="{6F9EA596-5254-4FFE-882E-4D2F79249754}">
  <ds:schemaRefs>
    <ds:schemaRef ds:uri="http://schemas.microsoft.com/sharepoint/v3/contenttype/forms"/>
  </ds:schemaRefs>
</ds:datastoreItem>
</file>

<file path=customXml/itemProps3.xml><?xml version="1.0" encoding="utf-8"?>
<ds:datastoreItem xmlns:ds="http://schemas.openxmlformats.org/officeDocument/2006/customXml" ds:itemID="{910B4523-C568-4E88-AC62-81183BF4E70F}">
  <ds:schemaRefs>
    <ds:schemaRef ds:uri="http://schemas.openxmlformats.org/officeDocument/2006/bibliography"/>
  </ds:schemaRefs>
</ds:datastoreItem>
</file>

<file path=customXml/itemProps4.xml><?xml version="1.0" encoding="utf-8"?>
<ds:datastoreItem xmlns:ds="http://schemas.openxmlformats.org/officeDocument/2006/customXml" ds:itemID="{153144E8-82C0-4D30-B028-47E9A297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a132-e5d2-4b13-8e1f-5fd4f5535136"/>
    <ds:schemaRef ds:uri="9b04427d-e6cc-4687-b651-a5e9e295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14082</Words>
  <Characters>77457</Characters>
  <Application>Microsoft Office Word</Application>
  <DocSecurity>0</DocSecurity>
  <Lines>645</Lines>
  <Paragraphs>182</Paragraphs>
  <ScaleCrop>false</ScaleCrop>
  <Company>Gemeente Vlaardingen</Company>
  <LinksUpToDate>false</LinksUpToDate>
  <CharactersWithSpaces>91357</CharactersWithSpaces>
  <SharedDoc>false</SharedDoc>
  <HLinks>
    <vt:vector size="426" baseType="variant">
      <vt:variant>
        <vt:i4>3211387</vt:i4>
      </vt:variant>
      <vt:variant>
        <vt:i4>411</vt:i4>
      </vt:variant>
      <vt:variant>
        <vt:i4>0</vt:i4>
      </vt:variant>
      <vt:variant>
        <vt:i4>5</vt:i4>
      </vt:variant>
      <vt:variant>
        <vt:lpwstr>http://www.rijksoverheid.nl/bestanden/documenten-en-publicaties/regelingen/2013/03/07/klachtafhandeling-bij-aanbesteden/klachtenafhandeling-definitief.pdf</vt:lpwstr>
      </vt:variant>
      <vt:variant>
        <vt:lpwstr/>
      </vt:variant>
      <vt:variant>
        <vt:i4>3407901</vt:i4>
      </vt:variant>
      <vt:variant>
        <vt:i4>408</vt:i4>
      </vt:variant>
      <vt:variant>
        <vt:i4>0</vt:i4>
      </vt:variant>
      <vt:variant>
        <vt:i4>5</vt:i4>
      </vt:variant>
      <vt:variant>
        <vt:lpwstr>mailto:postkamer@stroomopwaarts.nl</vt:lpwstr>
      </vt:variant>
      <vt:variant>
        <vt:lpwstr/>
      </vt:variant>
      <vt:variant>
        <vt:i4>655448</vt:i4>
      </vt:variant>
      <vt:variant>
        <vt:i4>405</vt:i4>
      </vt:variant>
      <vt:variant>
        <vt:i4>0</vt:i4>
      </vt:variant>
      <vt:variant>
        <vt:i4>5</vt:i4>
      </vt:variant>
      <vt:variant>
        <vt:lpwstr>http://www.stroomopwaarts.nl/</vt:lpwstr>
      </vt:variant>
      <vt:variant>
        <vt:lpwstr/>
      </vt:variant>
      <vt:variant>
        <vt:i4>655448</vt:i4>
      </vt:variant>
      <vt:variant>
        <vt:i4>402</vt:i4>
      </vt:variant>
      <vt:variant>
        <vt:i4>0</vt:i4>
      </vt:variant>
      <vt:variant>
        <vt:i4>5</vt:i4>
      </vt:variant>
      <vt:variant>
        <vt:lpwstr>http://www.stroomopwaarts.nl/</vt:lpwstr>
      </vt:variant>
      <vt:variant>
        <vt:lpwstr/>
      </vt:variant>
      <vt:variant>
        <vt:i4>7274608</vt:i4>
      </vt:variant>
      <vt:variant>
        <vt:i4>399</vt:i4>
      </vt:variant>
      <vt:variant>
        <vt:i4>0</vt:i4>
      </vt:variant>
      <vt:variant>
        <vt:i4>5</vt:i4>
      </vt:variant>
      <vt:variant>
        <vt:lpwstr>http://www.vlaardingen.nl/</vt:lpwstr>
      </vt:variant>
      <vt:variant>
        <vt:lpwstr/>
      </vt:variant>
      <vt:variant>
        <vt:i4>1441854</vt:i4>
      </vt:variant>
      <vt:variant>
        <vt:i4>392</vt:i4>
      </vt:variant>
      <vt:variant>
        <vt:i4>0</vt:i4>
      </vt:variant>
      <vt:variant>
        <vt:i4>5</vt:i4>
      </vt:variant>
      <vt:variant>
        <vt:lpwstr/>
      </vt:variant>
      <vt:variant>
        <vt:lpwstr>_Toc108535411</vt:lpwstr>
      </vt:variant>
      <vt:variant>
        <vt:i4>1441854</vt:i4>
      </vt:variant>
      <vt:variant>
        <vt:i4>386</vt:i4>
      </vt:variant>
      <vt:variant>
        <vt:i4>0</vt:i4>
      </vt:variant>
      <vt:variant>
        <vt:i4>5</vt:i4>
      </vt:variant>
      <vt:variant>
        <vt:lpwstr/>
      </vt:variant>
      <vt:variant>
        <vt:lpwstr>_Toc108535410</vt:lpwstr>
      </vt:variant>
      <vt:variant>
        <vt:i4>1507390</vt:i4>
      </vt:variant>
      <vt:variant>
        <vt:i4>380</vt:i4>
      </vt:variant>
      <vt:variant>
        <vt:i4>0</vt:i4>
      </vt:variant>
      <vt:variant>
        <vt:i4>5</vt:i4>
      </vt:variant>
      <vt:variant>
        <vt:lpwstr/>
      </vt:variant>
      <vt:variant>
        <vt:lpwstr>_Toc108535409</vt:lpwstr>
      </vt:variant>
      <vt:variant>
        <vt:i4>1507390</vt:i4>
      </vt:variant>
      <vt:variant>
        <vt:i4>374</vt:i4>
      </vt:variant>
      <vt:variant>
        <vt:i4>0</vt:i4>
      </vt:variant>
      <vt:variant>
        <vt:i4>5</vt:i4>
      </vt:variant>
      <vt:variant>
        <vt:lpwstr/>
      </vt:variant>
      <vt:variant>
        <vt:lpwstr>_Toc108535408</vt:lpwstr>
      </vt:variant>
      <vt:variant>
        <vt:i4>1507390</vt:i4>
      </vt:variant>
      <vt:variant>
        <vt:i4>368</vt:i4>
      </vt:variant>
      <vt:variant>
        <vt:i4>0</vt:i4>
      </vt:variant>
      <vt:variant>
        <vt:i4>5</vt:i4>
      </vt:variant>
      <vt:variant>
        <vt:lpwstr/>
      </vt:variant>
      <vt:variant>
        <vt:lpwstr>_Toc108535407</vt:lpwstr>
      </vt:variant>
      <vt:variant>
        <vt:i4>1507390</vt:i4>
      </vt:variant>
      <vt:variant>
        <vt:i4>362</vt:i4>
      </vt:variant>
      <vt:variant>
        <vt:i4>0</vt:i4>
      </vt:variant>
      <vt:variant>
        <vt:i4>5</vt:i4>
      </vt:variant>
      <vt:variant>
        <vt:lpwstr/>
      </vt:variant>
      <vt:variant>
        <vt:lpwstr>_Toc108535406</vt:lpwstr>
      </vt:variant>
      <vt:variant>
        <vt:i4>1507390</vt:i4>
      </vt:variant>
      <vt:variant>
        <vt:i4>356</vt:i4>
      </vt:variant>
      <vt:variant>
        <vt:i4>0</vt:i4>
      </vt:variant>
      <vt:variant>
        <vt:i4>5</vt:i4>
      </vt:variant>
      <vt:variant>
        <vt:lpwstr/>
      </vt:variant>
      <vt:variant>
        <vt:lpwstr>_Toc108535405</vt:lpwstr>
      </vt:variant>
      <vt:variant>
        <vt:i4>1507390</vt:i4>
      </vt:variant>
      <vt:variant>
        <vt:i4>350</vt:i4>
      </vt:variant>
      <vt:variant>
        <vt:i4>0</vt:i4>
      </vt:variant>
      <vt:variant>
        <vt:i4>5</vt:i4>
      </vt:variant>
      <vt:variant>
        <vt:lpwstr/>
      </vt:variant>
      <vt:variant>
        <vt:lpwstr>_Toc108535404</vt:lpwstr>
      </vt:variant>
      <vt:variant>
        <vt:i4>1507390</vt:i4>
      </vt:variant>
      <vt:variant>
        <vt:i4>344</vt:i4>
      </vt:variant>
      <vt:variant>
        <vt:i4>0</vt:i4>
      </vt:variant>
      <vt:variant>
        <vt:i4>5</vt:i4>
      </vt:variant>
      <vt:variant>
        <vt:lpwstr/>
      </vt:variant>
      <vt:variant>
        <vt:lpwstr>_Toc108535403</vt:lpwstr>
      </vt:variant>
      <vt:variant>
        <vt:i4>1507390</vt:i4>
      </vt:variant>
      <vt:variant>
        <vt:i4>338</vt:i4>
      </vt:variant>
      <vt:variant>
        <vt:i4>0</vt:i4>
      </vt:variant>
      <vt:variant>
        <vt:i4>5</vt:i4>
      </vt:variant>
      <vt:variant>
        <vt:lpwstr/>
      </vt:variant>
      <vt:variant>
        <vt:lpwstr>_Toc108535402</vt:lpwstr>
      </vt:variant>
      <vt:variant>
        <vt:i4>1507390</vt:i4>
      </vt:variant>
      <vt:variant>
        <vt:i4>332</vt:i4>
      </vt:variant>
      <vt:variant>
        <vt:i4>0</vt:i4>
      </vt:variant>
      <vt:variant>
        <vt:i4>5</vt:i4>
      </vt:variant>
      <vt:variant>
        <vt:lpwstr/>
      </vt:variant>
      <vt:variant>
        <vt:lpwstr>_Toc108535401</vt:lpwstr>
      </vt:variant>
      <vt:variant>
        <vt:i4>1507390</vt:i4>
      </vt:variant>
      <vt:variant>
        <vt:i4>326</vt:i4>
      </vt:variant>
      <vt:variant>
        <vt:i4>0</vt:i4>
      </vt:variant>
      <vt:variant>
        <vt:i4>5</vt:i4>
      </vt:variant>
      <vt:variant>
        <vt:lpwstr/>
      </vt:variant>
      <vt:variant>
        <vt:lpwstr>_Toc108535400</vt:lpwstr>
      </vt:variant>
      <vt:variant>
        <vt:i4>1966137</vt:i4>
      </vt:variant>
      <vt:variant>
        <vt:i4>320</vt:i4>
      </vt:variant>
      <vt:variant>
        <vt:i4>0</vt:i4>
      </vt:variant>
      <vt:variant>
        <vt:i4>5</vt:i4>
      </vt:variant>
      <vt:variant>
        <vt:lpwstr/>
      </vt:variant>
      <vt:variant>
        <vt:lpwstr>_Toc108535399</vt:lpwstr>
      </vt:variant>
      <vt:variant>
        <vt:i4>1966137</vt:i4>
      </vt:variant>
      <vt:variant>
        <vt:i4>314</vt:i4>
      </vt:variant>
      <vt:variant>
        <vt:i4>0</vt:i4>
      </vt:variant>
      <vt:variant>
        <vt:i4>5</vt:i4>
      </vt:variant>
      <vt:variant>
        <vt:lpwstr/>
      </vt:variant>
      <vt:variant>
        <vt:lpwstr>_Toc108535398</vt:lpwstr>
      </vt:variant>
      <vt:variant>
        <vt:i4>1966137</vt:i4>
      </vt:variant>
      <vt:variant>
        <vt:i4>308</vt:i4>
      </vt:variant>
      <vt:variant>
        <vt:i4>0</vt:i4>
      </vt:variant>
      <vt:variant>
        <vt:i4>5</vt:i4>
      </vt:variant>
      <vt:variant>
        <vt:lpwstr/>
      </vt:variant>
      <vt:variant>
        <vt:lpwstr>_Toc108535397</vt:lpwstr>
      </vt:variant>
      <vt:variant>
        <vt:i4>1966137</vt:i4>
      </vt:variant>
      <vt:variant>
        <vt:i4>302</vt:i4>
      </vt:variant>
      <vt:variant>
        <vt:i4>0</vt:i4>
      </vt:variant>
      <vt:variant>
        <vt:i4>5</vt:i4>
      </vt:variant>
      <vt:variant>
        <vt:lpwstr/>
      </vt:variant>
      <vt:variant>
        <vt:lpwstr>_Toc108535396</vt:lpwstr>
      </vt:variant>
      <vt:variant>
        <vt:i4>1966137</vt:i4>
      </vt:variant>
      <vt:variant>
        <vt:i4>296</vt:i4>
      </vt:variant>
      <vt:variant>
        <vt:i4>0</vt:i4>
      </vt:variant>
      <vt:variant>
        <vt:i4>5</vt:i4>
      </vt:variant>
      <vt:variant>
        <vt:lpwstr/>
      </vt:variant>
      <vt:variant>
        <vt:lpwstr>_Toc108535395</vt:lpwstr>
      </vt:variant>
      <vt:variant>
        <vt:i4>1966137</vt:i4>
      </vt:variant>
      <vt:variant>
        <vt:i4>290</vt:i4>
      </vt:variant>
      <vt:variant>
        <vt:i4>0</vt:i4>
      </vt:variant>
      <vt:variant>
        <vt:i4>5</vt:i4>
      </vt:variant>
      <vt:variant>
        <vt:lpwstr/>
      </vt:variant>
      <vt:variant>
        <vt:lpwstr>_Toc108535394</vt:lpwstr>
      </vt:variant>
      <vt:variant>
        <vt:i4>1966137</vt:i4>
      </vt:variant>
      <vt:variant>
        <vt:i4>284</vt:i4>
      </vt:variant>
      <vt:variant>
        <vt:i4>0</vt:i4>
      </vt:variant>
      <vt:variant>
        <vt:i4>5</vt:i4>
      </vt:variant>
      <vt:variant>
        <vt:lpwstr/>
      </vt:variant>
      <vt:variant>
        <vt:lpwstr>_Toc108535393</vt:lpwstr>
      </vt:variant>
      <vt:variant>
        <vt:i4>1966137</vt:i4>
      </vt:variant>
      <vt:variant>
        <vt:i4>278</vt:i4>
      </vt:variant>
      <vt:variant>
        <vt:i4>0</vt:i4>
      </vt:variant>
      <vt:variant>
        <vt:i4>5</vt:i4>
      </vt:variant>
      <vt:variant>
        <vt:lpwstr/>
      </vt:variant>
      <vt:variant>
        <vt:lpwstr>_Toc108535392</vt:lpwstr>
      </vt:variant>
      <vt:variant>
        <vt:i4>1966137</vt:i4>
      </vt:variant>
      <vt:variant>
        <vt:i4>272</vt:i4>
      </vt:variant>
      <vt:variant>
        <vt:i4>0</vt:i4>
      </vt:variant>
      <vt:variant>
        <vt:i4>5</vt:i4>
      </vt:variant>
      <vt:variant>
        <vt:lpwstr/>
      </vt:variant>
      <vt:variant>
        <vt:lpwstr>_Toc108535391</vt:lpwstr>
      </vt:variant>
      <vt:variant>
        <vt:i4>1966137</vt:i4>
      </vt:variant>
      <vt:variant>
        <vt:i4>266</vt:i4>
      </vt:variant>
      <vt:variant>
        <vt:i4>0</vt:i4>
      </vt:variant>
      <vt:variant>
        <vt:i4>5</vt:i4>
      </vt:variant>
      <vt:variant>
        <vt:lpwstr/>
      </vt:variant>
      <vt:variant>
        <vt:lpwstr>_Toc108535390</vt:lpwstr>
      </vt:variant>
      <vt:variant>
        <vt:i4>2031673</vt:i4>
      </vt:variant>
      <vt:variant>
        <vt:i4>260</vt:i4>
      </vt:variant>
      <vt:variant>
        <vt:i4>0</vt:i4>
      </vt:variant>
      <vt:variant>
        <vt:i4>5</vt:i4>
      </vt:variant>
      <vt:variant>
        <vt:lpwstr/>
      </vt:variant>
      <vt:variant>
        <vt:lpwstr>_Toc108535389</vt:lpwstr>
      </vt:variant>
      <vt:variant>
        <vt:i4>2031673</vt:i4>
      </vt:variant>
      <vt:variant>
        <vt:i4>254</vt:i4>
      </vt:variant>
      <vt:variant>
        <vt:i4>0</vt:i4>
      </vt:variant>
      <vt:variant>
        <vt:i4>5</vt:i4>
      </vt:variant>
      <vt:variant>
        <vt:lpwstr/>
      </vt:variant>
      <vt:variant>
        <vt:lpwstr>_Toc108535388</vt:lpwstr>
      </vt:variant>
      <vt:variant>
        <vt:i4>2031673</vt:i4>
      </vt:variant>
      <vt:variant>
        <vt:i4>248</vt:i4>
      </vt:variant>
      <vt:variant>
        <vt:i4>0</vt:i4>
      </vt:variant>
      <vt:variant>
        <vt:i4>5</vt:i4>
      </vt:variant>
      <vt:variant>
        <vt:lpwstr/>
      </vt:variant>
      <vt:variant>
        <vt:lpwstr>_Toc108535387</vt:lpwstr>
      </vt:variant>
      <vt:variant>
        <vt:i4>2031673</vt:i4>
      </vt:variant>
      <vt:variant>
        <vt:i4>242</vt:i4>
      </vt:variant>
      <vt:variant>
        <vt:i4>0</vt:i4>
      </vt:variant>
      <vt:variant>
        <vt:i4>5</vt:i4>
      </vt:variant>
      <vt:variant>
        <vt:lpwstr/>
      </vt:variant>
      <vt:variant>
        <vt:lpwstr>_Toc108535386</vt:lpwstr>
      </vt:variant>
      <vt:variant>
        <vt:i4>2031673</vt:i4>
      </vt:variant>
      <vt:variant>
        <vt:i4>236</vt:i4>
      </vt:variant>
      <vt:variant>
        <vt:i4>0</vt:i4>
      </vt:variant>
      <vt:variant>
        <vt:i4>5</vt:i4>
      </vt:variant>
      <vt:variant>
        <vt:lpwstr/>
      </vt:variant>
      <vt:variant>
        <vt:lpwstr>_Toc108535385</vt:lpwstr>
      </vt:variant>
      <vt:variant>
        <vt:i4>2031673</vt:i4>
      </vt:variant>
      <vt:variant>
        <vt:i4>230</vt:i4>
      </vt:variant>
      <vt:variant>
        <vt:i4>0</vt:i4>
      </vt:variant>
      <vt:variant>
        <vt:i4>5</vt:i4>
      </vt:variant>
      <vt:variant>
        <vt:lpwstr/>
      </vt:variant>
      <vt:variant>
        <vt:lpwstr>_Toc108535384</vt:lpwstr>
      </vt:variant>
      <vt:variant>
        <vt:i4>2031673</vt:i4>
      </vt:variant>
      <vt:variant>
        <vt:i4>224</vt:i4>
      </vt:variant>
      <vt:variant>
        <vt:i4>0</vt:i4>
      </vt:variant>
      <vt:variant>
        <vt:i4>5</vt:i4>
      </vt:variant>
      <vt:variant>
        <vt:lpwstr/>
      </vt:variant>
      <vt:variant>
        <vt:lpwstr>_Toc108535383</vt:lpwstr>
      </vt:variant>
      <vt:variant>
        <vt:i4>2031673</vt:i4>
      </vt:variant>
      <vt:variant>
        <vt:i4>218</vt:i4>
      </vt:variant>
      <vt:variant>
        <vt:i4>0</vt:i4>
      </vt:variant>
      <vt:variant>
        <vt:i4>5</vt:i4>
      </vt:variant>
      <vt:variant>
        <vt:lpwstr/>
      </vt:variant>
      <vt:variant>
        <vt:lpwstr>_Toc108535382</vt:lpwstr>
      </vt:variant>
      <vt:variant>
        <vt:i4>2031673</vt:i4>
      </vt:variant>
      <vt:variant>
        <vt:i4>212</vt:i4>
      </vt:variant>
      <vt:variant>
        <vt:i4>0</vt:i4>
      </vt:variant>
      <vt:variant>
        <vt:i4>5</vt:i4>
      </vt:variant>
      <vt:variant>
        <vt:lpwstr/>
      </vt:variant>
      <vt:variant>
        <vt:lpwstr>_Toc108535381</vt:lpwstr>
      </vt:variant>
      <vt:variant>
        <vt:i4>2031673</vt:i4>
      </vt:variant>
      <vt:variant>
        <vt:i4>206</vt:i4>
      </vt:variant>
      <vt:variant>
        <vt:i4>0</vt:i4>
      </vt:variant>
      <vt:variant>
        <vt:i4>5</vt:i4>
      </vt:variant>
      <vt:variant>
        <vt:lpwstr/>
      </vt:variant>
      <vt:variant>
        <vt:lpwstr>_Toc108535380</vt:lpwstr>
      </vt:variant>
      <vt:variant>
        <vt:i4>1048633</vt:i4>
      </vt:variant>
      <vt:variant>
        <vt:i4>200</vt:i4>
      </vt:variant>
      <vt:variant>
        <vt:i4>0</vt:i4>
      </vt:variant>
      <vt:variant>
        <vt:i4>5</vt:i4>
      </vt:variant>
      <vt:variant>
        <vt:lpwstr/>
      </vt:variant>
      <vt:variant>
        <vt:lpwstr>_Toc108535379</vt:lpwstr>
      </vt:variant>
      <vt:variant>
        <vt:i4>1048633</vt:i4>
      </vt:variant>
      <vt:variant>
        <vt:i4>194</vt:i4>
      </vt:variant>
      <vt:variant>
        <vt:i4>0</vt:i4>
      </vt:variant>
      <vt:variant>
        <vt:i4>5</vt:i4>
      </vt:variant>
      <vt:variant>
        <vt:lpwstr/>
      </vt:variant>
      <vt:variant>
        <vt:lpwstr>_Toc108535378</vt:lpwstr>
      </vt:variant>
      <vt:variant>
        <vt:i4>1048633</vt:i4>
      </vt:variant>
      <vt:variant>
        <vt:i4>188</vt:i4>
      </vt:variant>
      <vt:variant>
        <vt:i4>0</vt:i4>
      </vt:variant>
      <vt:variant>
        <vt:i4>5</vt:i4>
      </vt:variant>
      <vt:variant>
        <vt:lpwstr/>
      </vt:variant>
      <vt:variant>
        <vt:lpwstr>_Toc108535377</vt:lpwstr>
      </vt:variant>
      <vt:variant>
        <vt:i4>1048633</vt:i4>
      </vt:variant>
      <vt:variant>
        <vt:i4>182</vt:i4>
      </vt:variant>
      <vt:variant>
        <vt:i4>0</vt:i4>
      </vt:variant>
      <vt:variant>
        <vt:i4>5</vt:i4>
      </vt:variant>
      <vt:variant>
        <vt:lpwstr/>
      </vt:variant>
      <vt:variant>
        <vt:lpwstr>_Toc108535376</vt:lpwstr>
      </vt:variant>
      <vt:variant>
        <vt:i4>1048633</vt:i4>
      </vt:variant>
      <vt:variant>
        <vt:i4>176</vt:i4>
      </vt:variant>
      <vt:variant>
        <vt:i4>0</vt:i4>
      </vt:variant>
      <vt:variant>
        <vt:i4>5</vt:i4>
      </vt:variant>
      <vt:variant>
        <vt:lpwstr/>
      </vt:variant>
      <vt:variant>
        <vt:lpwstr>_Toc108535375</vt:lpwstr>
      </vt:variant>
      <vt:variant>
        <vt:i4>1048633</vt:i4>
      </vt:variant>
      <vt:variant>
        <vt:i4>170</vt:i4>
      </vt:variant>
      <vt:variant>
        <vt:i4>0</vt:i4>
      </vt:variant>
      <vt:variant>
        <vt:i4>5</vt:i4>
      </vt:variant>
      <vt:variant>
        <vt:lpwstr/>
      </vt:variant>
      <vt:variant>
        <vt:lpwstr>_Toc108535374</vt:lpwstr>
      </vt:variant>
      <vt:variant>
        <vt:i4>1048633</vt:i4>
      </vt:variant>
      <vt:variant>
        <vt:i4>164</vt:i4>
      </vt:variant>
      <vt:variant>
        <vt:i4>0</vt:i4>
      </vt:variant>
      <vt:variant>
        <vt:i4>5</vt:i4>
      </vt:variant>
      <vt:variant>
        <vt:lpwstr/>
      </vt:variant>
      <vt:variant>
        <vt:lpwstr>_Toc108535373</vt:lpwstr>
      </vt:variant>
      <vt:variant>
        <vt:i4>1048633</vt:i4>
      </vt:variant>
      <vt:variant>
        <vt:i4>158</vt:i4>
      </vt:variant>
      <vt:variant>
        <vt:i4>0</vt:i4>
      </vt:variant>
      <vt:variant>
        <vt:i4>5</vt:i4>
      </vt:variant>
      <vt:variant>
        <vt:lpwstr/>
      </vt:variant>
      <vt:variant>
        <vt:lpwstr>_Toc108535372</vt:lpwstr>
      </vt:variant>
      <vt:variant>
        <vt:i4>1048633</vt:i4>
      </vt:variant>
      <vt:variant>
        <vt:i4>152</vt:i4>
      </vt:variant>
      <vt:variant>
        <vt:i4>0</vt:i4>
      </vt:variant>
      <vt:variant>
        <vt:i4>5</vt:i4>
      </vt:variant>
      <vt:variant>
        <vt:lpwstr/>
      </vt:variant>
      <vt:variant>
        <vt:lpwstr>_Toc108535371</vt:lpwstr>
      </vt:variant>
      <vt:variant>
        <vt:i4>1048633</vt:i4>
      </vt:variant>
      <vt:variant>
        <vt:i4>146</vt:i4>
      </vt:variant>
      <vt:variant>
        <vt:i4>0</vt:i4>
      </vt:variant>
      <vt:variant>
        <vt:i4>5</vt:i4>
      </vt:variant>
      <vt:variant>
        <vt:lpwstr/>
      </vt:variant>
      <vt:variant>
        <vt:lpwstr>_Toc108535370</vt:lpwstr>
      </vt:variant>
      <vt:variant>
        <vt:i4>1114169</vt:i4>
      </vt:variant>
      <vt:variant>
        <vt:i4>140</vt:i4>
      </vt:variant>
      <vt:variant>
        <vt:i4>0</vt:i4>
      </vt:variant>
      <vt:variant>
        <vt:i4>5</vt:i4>
      </vt:variant>
      <vt:variant>
        <vt:lpwstr/>
      </vt:variant>
      <vt:variant>
        <vt:lpwstr>_Toc108535369</vt:lpwstr>
      </vt:variant>
      <vt:variant>
        <vt:i4>1114169</vt:i4>
      </vt:variant>
      <vt:variant>
        <vt:i4>134</vt:i4>
      </vt:variant>
      <vt:variant>
        <vt:i4>0</vt:i4>
      </vt:variant>
      <vt:variant>
        <vt:i4>5</vt:i4>
      </vt:variant>
      <vt:variant>
        <vt:lpwstr/>
      </vt:variant>
      <vt:variant>
        <vt:lpwstr>_Toc108535368</vt:lpwstr>
      </vt:variant>
      <vt:variant>
        <vt:i4>1114169</vt:i4>
      </vt:variant>
      <vt:variant>
        <vt:i4>128</vt:i4>
      </vt:variant>
      <vt:variant>
        <vt:i4>0</vt:i4>
      </vt:variant>
      <vt:variant>
        <vt:i4>5</vt:i4>
      </vt:variant>
      <vt:variant>
        <vt:lpwstr/>
      </vt:variant>
      <vt:variant>
        <vt:lpwstr>_Toc108535367</vt:lpwstr>
      </vt:variant>
      <vt:variant>
        <vt:i4>1114169</vt:i4>
      </vt:variant>
      <vt:variant>
        <vt:i4>122</vt:i4>
      </vt:variant>
      <vt:variant>
        <vt:i4>0</vt:i4>
      </vt:variant>
      <vt:variant>
        <vt:i4>5</vt:i4>
      </vt:variant>
      <vt:variant>
        <vt:lpwstr/>
      </vt:variant>
      <vt:variant>
        <vt:lpwstr>_Toc108535366</vt:lpwstr>
      </vt:variant>
      <vt:variant>
        <vt:i4>1114169</vt:i4>
      </vt:variant>
      <vt:variant>
        <vt:i4>116</vt:i4>
      </vt:variant>
      <vt:variant>
        <vt:i4>0</vt:i4>
      </vt:variant>
      <vt:variant>
        <vt:i4>5</vt:i4>
      </vt:variant>
      <vt:variant>
        <vt:lpwstr/>
      </vt:variant>
      <vt:variant>
        <vt:lpwstr>_Toc108535365</vt:lpwstr>
      </vt:variant>
      <vt:variant>
        <vt:i4>1114169</vt:i4>
      </vt:variant>
      <vt:variant>
        <vt:i4>110</vt:i4>
      </vt:variant>
      <vt:variant>
        <vt:i4>0</vt:i4>
      </vt:variant>
      <vt:variant>
        <vt:i4>5</vt:i4>
      </vt:variant>
      <vt:variant>
        <vt:lpwstr/>
      </vt:variant>
      <vt:variant>
        <vt:lpwstr>_Toc108535364</vt:lpwstr>
      </vt:variant>
      <vt:variant>
        <vt:i4>1114169</vt:i4>
      </vt:variant>
      <vt:variant>
        <vt:i4>104</vt:i4>
      </vt:variant>
      <vt:variant>
        <vt:i4>0</vt:i4>
      </vt:variant>
      <vt:variant>
        <vt:i4>5</vt:i4>
      </vt:variant>
      <vt:variant>
        <vt:lpwstr/>
      </vt:variant>
      <vt:variant>
        <vt:lpwstr>_Toc108535363</vt:lpwstr>
      </vt:variant>
      <vt:variant>
        <vt:i4>1114169</vt:i4>
      </vt:variant>
      <vt:variant>
        <vt:i4>98</vt:i4>
      </vt:variant>
      <vt:variant>
        <vt:i4>0</vt:i4>
      </vt:variant>
      <vt:variant>
        <vt:i4>5</vt:i4>
      </vt:variant>
      <vt:variant>
        <vt:lpwstr/>
      </vt:variant>
      <vt:variant>
        <vt:lpwstr>_Toc108535362</vt:lpwstr>
      </vt:variant>
      <vt:variant>
        <vt:i4>1114169</vt:i4>
      </vt:variant>
      <vt:variant>
        <vt:i4>92</vt:i4>
      </vt:variant>
      <vt:variant>
        <vt:i4>0</vt:i4>
      </vt:variant>
      <vt:variant>
        <vt:i4>5</vt:i4>
      </vt:variant>
      <vt:variant>
        <vt:lpwstr/>
      </vt:variant>
      <vt:variant>
        <vt:lpwstr>_Toc108535361</vt:lpwstr>
      </vt:variant>
      <vt:variant>
        <vt:i4>1114169</vt:i4>
      </vt:variant>
      <vt:variant>
        <vt:i4>86</vt:i4>
      </vt:variant>
      <vt:variant>
        <vt:i4>0</vt:i4>
      </vt:variant>
      <vt:variant>
        <vt:i4>5</vt:i4>
      </vt:variant>
      <vt:variant>
        <vt:lpwstr/>
      </vt:variant>
      <vt:variant>
        <vt:lpwstr>_Toc108535360</vt:lpwstr>
      </vt:variant>
      <vt:variant>
        <vt:i4>1179705</vt:i4>
      </vt:variant>
      <vt:variant>
        <vt:i4>80</vt:i4>
      </vt:variant>
      <vt:variant>
        <vt:i4>0</vt:i4>
      </vt:variant>
      <vt:variant>
        <vt:i4>5</vt:i4>
      </vt:variant>
      <vt:variant>
        <vt:lpwstr/>
      </vt:variant>
      <vt:variant>
        <vt:lpwstr>_Toc108535359</vt:lpwstr>
      </vt:variant>
      <vt:variant>
        <vt:i4>1179705</vt:i4>
      </vt:variant>
      <vt:variant>
        <vt:i4>74</vt:i4>
      </vt:variant>
      <vt:variant>
        <vt:i4>0</vt:i4>
      </vt:variant>
      <vt:variant>
        <vt:i4>5</vt:i4>
      </vt:variant>
      <vt:variant>
        <vt:lpwstr/>
      </vt:variant>
      <vt:variant>
        <vt:lpwstr>_Toc108535358</vt:lpwstr>
      </vt:variant>
      <vt:variant>
        <vt:i4>1179705</vt:i4>
      </vt:variant>
      <vt:variant>
        <vt:i4>68</vt:i4>
      </vt:variant>
      <vt:variant>
        <vt:i4>0</vt:i4>
      </vt:variant>
      <vt:variant>
        <vt:i4>5</vt:i4>
      </vt:variant>
      <vt:variant>
        <vt:lpwstr/>
      </vt:variant>
      <vt:variant>
        <vt:lpwstr>_Toc108535357</vt:lpwstr>
      </vt:variant>
      <vt:variant>
        <vt:i4>1179705</vt:i4>
      </vt:variant>
      <vt:variant>
        <vt:i4>62</vt:i4>
      </vt:variant>
      <vt:variant>
        <vt:i4>0</vt:i4>
      </vt:variant>
      <vt:variant>
        <vt:i4>5</vt:i4>
      </vt:variant>
      <vt:variant>
        <vt:lpwstr/>
      </vt:variant>
      <vt:variant>
        <vt:lpwstr>_Toc108535356</vt:lpwstr>
      </vt:variant>
      <vt:variant>
        <vt:i4>1179705</vt:i4>
      </vt:variant>
      <vt:variant>
        <vt:i4>56</vt:i4>
      </vt:variant>
      <vt:variant>
        <vt:i4>0</vt:i4>
      </vt:variant>
      <vt:variant>
        <vt:i4>5</vt:i4>
      </vt:variant>
      <vt:variant>
        <vt:lpwstr/>
      </vt:variant>
      <vt:variant>
        <vt:lpwstr>_Toc108535355</vt:lpwstr>
      </vt:variant>
      <vt:variant>
        <vt:i4>1179705</vt:i4>
      </vt:variant>
      <vt:variant>
        <vt:i4>50</vt:i4>
      </vt:variant>
      <vt:variant>
        <vt:i4>0</vt:i4>
      </vt:variant>
      <vt:variant>
        <vt:i4>5</vt:i4>
      </vt:variant>
      <vt:variant>
        <vt:lpwstr/>
      </vt:variant>
      <vt:variant>
        <vt:lpwstr>_Toc108535354</vt:lpwstr>
      </vt:variant>
      <vt:variant>
        <vt:i4>1179705</vt:i4>
      </vt:variant>
      <vt:variant>
        <vt:i4>44</vt:i4>
      </vt:variant>
      <vt:variant>
        <vt:i4>0</vt:i4>
      </vt:variant>
      <vt:variant>
        <vt:i4>5</vt:i4>
      </vt:variant>
      <vt:variant>
        <vt:lpwstr/>
      </vt:variant>
      <vt:variant>
        <vt:lpwstr>_Toc108535353</vt:lpwstr>
      </vt:variant>
      <vt:variant>
        <vt:i4>1179705</vt:i4>
      </vt:variant>
      <vt:variant>
        <vt:i4>38</vt:i4>
      </vt:variant>
      <vt:variant>
        <vt:i4>0</vt:i4>
      </vt:variant>
      <vt:variant>
        <vt:i4>5</vt:i4>
      </vt:variant>
      <vt:variant>
        <vt:lpwstr/>
      </vt:variant>
      <vt:variant>
        <vt:lpwstr>_Toc108535352</vt:lpwstr>
      </vt:variant>
      <vt:variant>
        <vt:i4>1179705</vt:i4>
      </vt:variant>
      <vt:variant>
        <vt:i4>32</vt:i4>
      </vt:variant>
      <vt:variant>
        <vt:i4>0</vt:i4>
      </vt:variant>
      <vt:variant>
        <vt:i4>5</vt:i4>
      </vt:variant>
      <vt:variant>
        <vt:lpwstr/>
      </vt:variant>
      <vt:variant>
        <vt:lpwstr>_Toc108535351</vt:lpwstr>
      </vt:variant>
      <vt:variant>
        <vt:i4>1179705</vt:i4>
      </vt:variant>
      <vt:variant>
        <vt:i4>26</vt:i4>
      </vt:variant>
      <vt:variant>
        <vt:i4>0</vt:i4>
      </vt:variant>
      <vt:variant>
        <vt:i4>5</vt:i4>
      </vt:variant>
      <vt:variant>
        <vt:lpwstr/>
      </vt:variant>
      <vt:variant>
        <vt:lpwstr>_Toc108535350</vt:lpwstr>
      </vt:variant>
      <vt:variant>
        <vt:i4>1245241</vt:i4>
      </vt:variant>
      <vt:variant>
        <vt:i4>20</vt:i4>
      </vt:variant>
      <vt:variant>
        <vt:i4>0</vt:i4>
      </vt:variant>
      <vt:variant>
        <vt:i4>5</vt:i4>
      </vt:variant>
      <vt:variant>
        <vt:lpwstr/>
      </vt:variant>
      <vt:variant>
        <vt:lpwstr>_Toc108535349</vt:lpwstr>
      </vt:variant>
      <vt:variant>
        <vt:i4>1245241</vt:i4>
      </vt:variant>
      <vt:variant>
        <vt:i4>14</vt:i4>
      </vt:variant>
      <vt:variant>
        <vt:i4>0</vt:i4>
      </vt:variant>
      <vt:variant>
        <vt:i4>5</vt:i4>
      </vt:variant>
      <vt:variant>
        <vt:lpwstr/>
      </vt:variant>
      <vt:variant>
        <vt:lpwstr>_Toc108535348</vt:lpwstr>
      </vt:variant>
      <vt:variant>
        <vt:i4>1245241</vt:i4>
      </vt:variant>
      <vt:variant>
        <vt:i4>8</vt:i4>
      </vt:variant>
      <vt:variant>
        <vt:i4>0</vt:i4>
      </vt:variant>
      <vt:variant>
        <vt:i4>5</vt:i4>
      </vt:variant>
      <vt:variant>
        <vt:lpwstr/>
      </vt:variant>
      <vt:variant>
        <vt:lpwstr>_Toc108535347</vt:lpwstr>
      </vt:variant>
      <vt:variant>
        <vt:i4>1245241</vt:i4>
      </vt:variant>
      <vt:variant>
        <vt:i4>2</vt:i4>
      </vt:variant>
      <vt:variant>
        <vt:i4>0</vt:i4>
      </vt:variant>
      <vt:variant>
        <vt:i4>5</vt:i4>
      </vt:variant>
      <vt:variant>
        <vt:lpwstr/>
      </vt:variant>
      <vt:variant>
        <vt:lpwstr>_Toc108535346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 Anika</dc:creator>
  <cp:keywords/>
  <cp:lastModifiedBy>Tjerk Wierda</cp:lastModifiedBy>
  <cp:revision>2</cp:revision>
  <cp:lastPrinted>2022-07-12T18:41:00Z</cp:lastPrinted>
  <dcterms:created xsi:type="dcterms:W3CDTF">2022-07-13T08:18:00Z</dcterms:created>
  <dcterms:modified xsi:type="dcterms:W3CDTF">2022-07-13T08:18:00Z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0x010100BF1F7F4B0D6E904EAAD2D81EBA2F758C</vt:lpwstr>
  </property>
  <property fmtid="{D5CDD505-2E9C-101B-9397-08002B2CF9AE}" pid="3" name="MSIP_Label_1a718395-49d7-446a-8106-6756e5d3d588_Enabled">
    <vt:lpwstr>true</vt:lpwstr>
  </property>
  <property fmtid="{D5CDD505-2E9C-101B-9397-08002B2CF9AE}" pid="4" name="MSIP_Label_1a718395-49d7-446a-8106-6756e5d3d588_SetDate">
    <vt:lpwstr>2021-10-10T14:33:58Z</vt:lpwstr>
  </property>
  <property fmtid="{D5CDD505-2E9C-101B-9397-08002B2CF9AE}" pid="5" name="MSIP_Label_1a718395-49d7-446a-8106-6756e5d3d588_Method">
    <vt:lpwstr>Privileged</vt:lpwstr>
  </property>
  <property fmtid="{D5CDD505-2E9C-101B-9397-08002B2CF9AE}" pid="6" name="MSIP_Label_1a718395-49d7-446a-8106-6756e5d3d588_Name">
    <vt:lpwstr>1-Basis Niveau</vt:lpwstr>
  </property>
  <property fmtid="{D5CDD505-2E9C-101B-9397-08002B2CF9AE}" pid="7" name="MSIP_Label_1a718395-49d7-446a-8106-6756e5d3d588_SiteId">
    <vt:lpwstr>476a641b-841a-4350-b906-22d459b1bbaf</vt:lpwstr>
  </property>
  <property fmtid="{D5CDD505-2E9C-101B-9397-08002B2CF9AE}" pid="8" name="MSIP_Label_1a718395-49d7-446a-8106-6756e5d3d588_ActionId">
    <vt:lpwstr>a1203417-f5bf-411d-b5ba-d5cd4d62fecb</vt:lpwstr>
  </property>
  <property fmtid="{D5CDD505-2E9C-101B-9397-08002B2CF9AE}" pid="9" name="MSIP_Label_1a718395-49d7-446a-8106-6756e5d3d588_ContentBits">
    <vt:lpwstr>0</vt:lpwstr>
  </property>
  <property fmtid="{D5CDD505-2E9C-101B-9397-08002B2CF9AE}" pid="10" name="MediaServiceImageTags">
    <vt:lpwstr/>
  </property>
</Properties>
</file>