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B53247" w:rsidRPr="00390F99">
        <w:rPr>
          <w:rFonts w:ascii="Arial Rounded MT Bold" w:hAnsi="Arial Rounded MT Bold" w:cs="Arial"/>
          <w:sz w:val="24"/>
          <w:szCs w:val="24"/>
        </w:rPr>
        <w:t>3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>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 xml:space="preserve">[statutaire naam 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>gegadigde</w:t>
      </w:r>
      <w:r w:rsidRPr="00390F99">
        <w:rPr>
          <w:rFonts w:ascii="Arial" w:hAnsi="Arial" w:cs="Arial"/>
          <w:b/>
          <w:sz w:val="20"/>
          <w:szCs w:val="20"/>
          <w:highlight w:val="yellow"/>
        </w:rPr>
        <w:t>]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</w:t>
      </w:r>
      <w:r w:rsidRPr="00D04C0F">
        <w:rPr>
          <w:rFonts w:ascii="Arial" w:hAnsi="Arial" w:cs="Arial"/>
          <w:sz w:val="20"/>
          <w:szCs w:val="20"/>
        </w:rPr>
        <w:t xml:space="preserve">uitvoering van de </w:t>
      </w:r>
      <w:r w:rsidR="00BA13DF" w:rsidRPr="00D04C0F">
        <w:rPr>
          <w:rFonts w:ascii="Arial" w:hAnsi="Arial" w:cs="Arial"/>
          <w:sz w:val="20"/>
          <w:szCs w:val="20"/>
        </w:rPr>
        <w:t>o</w:t>
      </w:r>
      <w:r w:rsidRPr="00D04C0F">
        <w:rPr>
          <w:rFonts w:ascii="Arial" w:hAnsi="Arial" w:cs="Arial"/>
          <w:sz w:val="20"/>
          <w:szCs w:val="20"/>
        </w:rPr>
        <w:t xml:space="preserve">pdracht zoals omschreven in de </w:t>
      </w:r>
      <w:r w:rsidR="00BA13DF" w:rsidRPr="00D04C0F">
        <w:rPr>
          <w:rFonts w:ascii="Arial" w:hAnsi="Arial" w:cs="Arial"/>
          <w:sz w:val="20"/>
          <w:szCs w:val="20"/>
        </w:rPr>
        <w:t>selectie</w:t>
      </w:r>
      <w:r w:rsidRPr="00D04C0F">
        <w:rPr>
          <w:rFonts w:ascii="Arial" w:hAnsi="Arial" w:cs="Arial"/>
          <w:sz w:val="20"/>
          <w:szCs w:val="20"/>
        </w:rPr>
        <w:t xml:space="preserve">leidraad </w:t>
      </w:r>
      <w:r w:rsidR="00D04C0F" w:rsidRPr="00D04C0F">
        <w:rPr>
          <w:rFonts w:ascii="Arial" w:hAnsi="Arial" w:cs="Arial"/>
          <w:sz w:val="20"/>
          <w:szCs w:val="20"/>
        </w:rPr>
        <w:t>bouw en levering elektrische IJ</w:t>
      </w:r>
      <w:bookmarkStart w:id="0" w:name="_GoBack"/>
      <w:bookmarkEnd w:id="0"/>
      <w:r w:rsidR="00D04C0F" w:rsidRPr="00D04C0F">
        <w:rPr>
          <w:rFonts w:ascii="Arial" w:hAnsi="Arial" w:cs="Arial"/>
          <w:sz w:val="20"/>
          <w:szCs w:val="20"/>
        </w:rPr>
        <w:t xml:space="preserve">veren </w:t>
      </w:r>
      <w:r w:rsidR="00E7129D">
        <w:rPr>
          <w:rFonts w:ascii="Arial" w:hAnsi="Arial" w:cs="Arial"/>
          <w:sz w:val="20"/>
          <w:szCs w:val="20"/>
        </w:rPr>
        <w:t xml:space="preserve">en Laadarmen </w:t>
      </w:r>
      <w:r w:rsidR="00D04C0F" w:rsidRPr="00D04C0F">
        <w:rPr>
          <w:rFonts w:ascii="Arial" w:hAnsi="Arial" w:cs="Arial"/>
          <w:sz w:val="20"/>
          <w:szCs w:val="20"/>
        </w:rPr>
        <w:t xml:space="preserve">2021-75 </w:t>
      </w:r>
      <w:r w:rsidRPr="00D04C0F">
        <w:rPr>
          <w:rFonts w:ascii="Arial" w:hAnsi="Arial" w:cs="Arial"/>
          <w:sz w:val="20"/>
          <w:szCs w:val="20"/>
        </w:rPr>
        <w:t>en</w:t>
      </w:r>
      <w:r w:rsidRPr="00390F99">
        <w:rPr>
          <w:rFonts w:ascii="Arial" w:hAnsi="Arial" w:cs="Arial"/>
          <w:sz w:val="20"/>
          <w:szCs w:val="20"/>
        </w:rPr>
        <w:t xml:space="preserve"> 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04C0F">
        <w:rPr>
          <w:rFonts w:ascii="Arial" w:hAnsi="Arial" w:cs="Arial"/>
          <w:sz w:val="20"/>
          <w:szCs w:val="20"/>
        </w:rPr>
        <w:t xml:space="preserve">dat </w:t>
      </w:r>
      <w:r w:rsidR="00CC7680" w:rsidRPr="00D04C0F">
        <w:rPr>
          <w:rFonts w:ascii="Arial" w:hAnsi="Arial" w:cs="Arial"/>
          <w:sz w:val="20"/>
          <w:szCs w:val="20"/>
        </w:rPr>
        <w:t>ondergetekende</w:t>
      </w:r>
      <w:r w:rsidR="00D90A13" w:rsidRPr="00D04C0F">
        <w:rPr>
          <w:rFonts w:ascii="Arial" w:hAnsi="Arial" w:cs="Arial"/>
          <w:sz w:val="20"/>
          <w:szCs w:val="20"/>
        </w:rPr>
        <w:t xml:space="preserve"> op het moment van indiening van de </w:t>
      </w:r>
      <w:r w:rsidR="00C33F3E" w:rsidRPr="00D04C0F">
        <w:rPr>
          <w:rFonts w:ascii="Arial" w:hAnsi="Arial" w:cs="Arial"/>
          <w:sz w:val="20"/>
          <w:szCs w:val="20"/>
        </w:rPr>
        <w:t>aanmelding</w:t>
      </w:r>
      <w:r w:rsidR="00D90A13" w:rsidRPr="00D04C0F">
        <w:rPr>
          <w:rFonts w:ascii="Arial" w:hAnsi="Arial" w:cs="Arial"/>
          <w:sz w:val="20"/>
          <w:szCs w:val="20"/>
        </w:rPr>
        <w:t xml:space="preserve"> geen </w:t>
      </w:r>
      <w:r w:rsidR="00027075" w:rsidRPr="00D04C0F">
        <w:rPr>
          <w:rFonts w:ascii="Arial" w:hAnsi="Arial" w:cs="Arial"/>
          <w:sz w:val="20"/>
          <w:szCs w:val="20"/>
        </w:rPr>
        <w:t>substantiële</w:t>
      </w:r>
      <w:r w:rsidR="00027075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E11AE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216FC0"/>
    <w:rsid w:val="002F001B"/>
    <w:rsid w:val="002F2245"/>
    <w:rsid w:val="00390F99"/>
    <w:rsid w:val="003A400C"/>
    <w:rsid w:val="003F4E13"/>
    <w:rsid w:val="004D6219"/>
    <w:rsid w:val="0057441B"/>
    <w:rsid w:val="005A6906"/>
    <w:rsid w:val="006023AC"/>
    <w:rsid w:val="0061375A"/>
    <w:rsid w:val="00863275"/>
    <w:rsid w:val="00883586"/>
    <w:rsid w:val="0097777C"/>
    <w:rsid w:val="00B34D37"/>
    <w:rsid w:val="00B53247"/>
    <w:rsid w:val="00BA13DF"/>
    <w:rsid w:val="00BF5EF5"/>
    <w:rsid w:val="00C33F3E"/>
    <w:rsid w:val="00CC7680"/>
    <w:rsid w:val="00D04C0F"/>
    <w:rsid w:val="00D90A13"/>
    <w:rsid w:val="00E52C43"/>
    <w:rsid w:val="00E7129D"/>
    <w:rsid w:val="00F10050"/>
    <w:rsid w:val="00F2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Snel, Leo</cp:lastModifiedBy>
  <cp:revision>2</cp:revision>
  <dcterms:created xsi:type="dcterms:W3CDTF">2022-06-07T19:35:00Z</dcterms:created>
  <dcterms:modified xsi:type="dcterms:W3CDTF">2022-06-07T19:35:00Z</dcterms:modified>
</cp:coreProperties>
</file>