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759E" w14:textId="77777777" w:rsidR="0088318F" w:rsidRPr="00031018" w:rsidRDefault="0088318F" w:rsidP="00596EBA">
      <w:pPr>
        <w:rPr>
          <w:lang w:val="en-GB"/>
        </w:rPr>
      </w:pPr>
    </w:p>
    <w:p w14:paraId="1FFAEFAA" w14:textId="77777777" w:rsidR="0088318F" w:rsidRPr="00031018" w:rsidRDefault="0088318F" w:rsidP="00596EBA">
      <w:pPr>
        <w:rPr>
          <w:lang w:val="en-GB"/>
        </w:rPr>
      </w:pPr>
    </w:p>
    <w:p w14:paraId="78C9083F" w14:textId="2A241FC0" w:rsidR="00596EBA" w:rsidRPr="00031018" w:rsidRDefault="00617963" w:rsidP="00596EBA">
      <w:pPr>
        <w:rPr>
          <w:lang w:val="en-GB"/>
        </w:rPr>
      </w:pPr>
      <w:r w:rsidRPr="001D22CB">
        <w:rPr>
          <w:b/>
          <w:lang w:val="en-GB"/>
        </w:rPr>
        <w:t>A</w:t>
      </w:r>
      <w:r w:rsidR="001D22CB">
        <w:rPr>
          <w:b/>
          <w:lang w:val="en-GB"/>
        </w:rPr>
        <w:t>nnex</w:t>
      </w:r>
      <w:r w:rsidR="00FC168B">
        <w:rPr>
          <w:b/>
          <w:lang w:val="en-GB"/>
        </w:rPr>
        <w:t xml:space="preserve"> 06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58112BAF" w:rsidR="006A087B" w:rsidRPr="007F4BB5"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6BF90C85" w14:textId="21C27CAC" w:rsidR="006A087B" w:rsidRPr="001B66B8" w:rsidRDefault="006A087B" w:rsidP="006A087B">
      <w:pPr>
        <w:pStyle w:val="Bullet"/>
        <w:numPr>
          <w:ilvl w:val="0"/>
          <w:numId w:val="0"/>
        </w:numPr>
        <w:ind w:left="360" w:hanging="360"/>
        <w:rPr>
          <w:lang w:val="en-US"/>
        </w:rPr>
      </w:pPr>
      <w:r w:rsidRPr="001B66B8">
        <w:rPr>
          <w:lang w:val="en-US"/>
        </w:rPr>
        <w:t>1.</w:t>
      </w:r>
      <w:r w:rsidR="00002181" w:rsidRPr="001B66B8">
        <w:rPr>
          <w:lang w:val="en-US"/>
        </w:rPr>
        <w:tab/>
      </w:r>
      <w:r w:rsidR="001B66B8" w:rsidRPr="001B66B8">
        <w:rPr>
          <w:lang w:val="en-US"/>
        </w:rPr>
        <w:t>Experience of working with entrepreneurs in a francophone African context;</w:t>
      </w:r>
    </w:p>
    <w:p w14:paraId="1D45F25A" w14:textId="055FCF3F" w:rsidR="001B66B8" w:rsidRDefault="006A087B" w:rsidP="001B66B8">
      <w:pPr>
        <w:pStyle w:val="Bullet"/>
        <w:numPr>
          <w:ilvl w:val="0"/>
          <w:numId w:val="0"/>
        </w:numPr>
        <w:ind w:left="360" w:hanging="360"/>
        <w:rPr>
          <w:lang w:val="en-US"/>
        </w:rPr>
      </w:pPr>
      <w:r>
        <w:t>2.</w:t>
      </w:r>
      <w:r w:rsidR="001B66B8">
        <w:tab/>
      </w:r>
      <w:r w:rsidR="001B66B8" w:rsidRPr="001B66B8">
        <w:t>Experience in private sector capacity building;</w:t>
      </w:r>
    </w:p>
    <w:p w14:paraId="1EAD31ED" w14:textId="18D36C9E" w:rsidR="001B66B8" w:rsidRPr="001B66B8" w:rsidRDefault="001B66B8" w:rsidP="001B66B8">
      <w:pPr>
        <w:spacing w:after="0" w:line="240" w:lineRule="atLeast"/>
        <w:rPr>
          <w:rFonts w:ascii="Verdana" w:hAnsi="Verdana"/>
          <w:sz w:val="18"/>
          <w:lang w:val="en-US"/>
        </w:rPr>
      </w:pPr>
      <w:r>
        <w:rPr>
          <w:rFonts w:ascii="Verdana" w:hAnsi="Verdana"/>
          <w:sz w:val="18"/>
          <w:lang w:val="en-US"/>
        </w:rPr>
        <w:t xml:space="preserve">3.   </w:t>
      </w:r>
      <w:r w:rsidRPr="001B66B8">
        <w:rPr>
          <w:rFonts w:ascii="Verdana" w:hAnsi="Verdana"/>
          <w:sz w:val="18"/>
          <w:lang w:val="en-US"/>
        </w:rPr>
        <w:t>Experience with capacity building of Business Support Organisations.</w:t>
      </w:r>
    </w:p>
    <w:p w14:paraId="479E4AED" w14:textId="77777777" w:rsidR="001B66B8" w:rsidRPr="001B66B8" w:rsidRDefault="001B66B8" w:rsidP="001B66B8">
      <w:pPr>
        <w:pStyle w:val="Bullet"/>
        <w:numPr>
          <w:ilvl w:val="0"/>
          <w:numId w:val="0"/>
        </w:numPr>
        <w:ind w:left="360" w:hanging="360"/>
        <w:rPr>
          <w:lang w:val="en-US"/>
        </w:rPr>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883FC8">
        <w:tc>
          <w:tcPr>
            <w:tcW w:w="2303" w:type="dxa"/>
          </w:tcPr>
          <w:p w14:paraId="63040758" w14:textId="6228D467"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3, or combination)</w:t>
            </w:r>
          </w:p>
        </w:tc>
        <w:tc>
          <w:tcPr>
            <w:tcW w:w="2303" w:type="dxa"/>
          </w:tcPr>
          <w:p w14:paraId="2C9A9436" w14:textId="77777777" w:rsidR="00883FC8" w:rsidRPr="00031018" w:rsidRDefault="00883FC8" w:rsidP="00596EBA">
            <w:pPr>
              <w:rPr>
                <w:lang w:val="en-GB"/>
              </w:rPr>
            </w:pPr>
            <w:r w:rsidRPr="00031018">
              <w:rPr>
                <w:lang w:val="en-GB"/>
              </w:rPr>
              <w:t>Reference contract</w:t>
            </w:r>
          </w:p>
        </w:tc>
        <w:tc>
          <w:tcPr>
            <w:tcW w:w="2303" w:type="dxa"/>
          </w:tcPr>
          <w:p w14:paraId="41349BE8" w14:textId="77777777" w:rsidR="00883FC8" w:rsidRPr="00031018" w:rsidRDefault="00883FC8" w:rsidP="00596EBA">
            <w:pPr>
              <w:rPr>
                <w:lang w:val="en-GB"/>
              </w:rPr>
            </w:pPr>
            <w:r w:rsidRPr="00031018">
              <w:rPr>
                <w:lang w:val="en-GB"/>
              </w:rPr>
              <w:t>Commencement date of contract</w:t>
            </w:r>
          </w:p>
        </w:tc>
        <w:tc>
          <w:tcPr>
            <w:tcW w:w="2303"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883FC8">
        <w:tc>
          <w:tcPr>
            <w:tcW w:w="2303"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303" w:type="dxa"/>
          </w:tcPr>
          <w:p w14:paraId="0AB8BF61" w14:textId="77777777" w:rsidR="00883FC8" w:rsidRPr="00031018" w:rsidRDefault="00883FC8" w:rsidP="00596EBA">
            <w:pPr>
              <w:rPr>
                <w:lang w:val="en-GB"/>
              </w:rPr>
            </w:pPr>
          </w:p>
        </w:tc>
        <w:tc>
          <w:tcPr>
            <w:tcW w:w="2303" w:type="dxa"/>
          </w:tcPr>
          <w:p w14:paraId="6C929BBE" w14:textId="77777777" w:rsidR="00883FC8" w:rsidRPr="00031018" w:rsidRDefault="00883FC8" w:rsidP="00596EBA">
            <w:pPr>
              <w:rPr>
                <w:lang w:val="en-GB"/>
              </w:rPr>
            </w:pPr>
          </w:p>
        </w:tc>
        <w:tc>
          <w:tcPr>
            <w:tcW w:w="2303" w:type="dxa"/>
          </w:tcPr>
          <w:p w14:paraId="4F6DA802" w14:textId="77777777" w:rsidR="00883FC8" w:rsidRPr="00031018" w:rsidRDefault="00883FC8" w:rsidP="00596EBA">
            <w:pPr>
              <w:rPr>
                <w:lang w:val="en-GB"/>
              </w:rPr>
            </w:pPr>
          </w:p>
        </w:tc>
      </w:tr>
      <w:tr w:rsidR="00883FC8" w:rsidRPr="00031018" w14:paraId="0C7BCB63" w14:textId="230E2E38" w:rsidTr="00883FC8">
        <w:tc>
          <w:tcPr>
            <w:tcW w:w="2303"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303" w:type="dxa"/>
          </w:tcPr>
          <w:p w14:paraId="19E6AB96" w14:textId="5AA030AD" w:rsidR="00883FC8" w:rsidRPr="00031018" w:rsidRDefault="00883FC8" w:rsidP="00596EBA">
            <w:pPr>
              <w:rPr>
                <w:lang w:val="en-GB"/>
              </w:rPr>
            </w:pPr>
          </w:p>
        </w:tc>
        <w:tc>
          <w:tcPr>
            <w:tcW w:w="2303" w:type="dxa"/>
          </w:tcPr>
          <w:p w14:paraId="4151604D" w14:textId="4E7838A2" w:rsidR="00883FC8" w:rsidRPr="00031018" w:rsidRDefault="00883FC8" w:rsidP="00596EBA">
            <w:pPr>
              <w:rPr>
                <w:lang w:val="en-GB"/>
              </w:rPr>
            </w:pPr>
          </w:p>
        </w:tc>
        <w:tc>
          <w:tcPr>
            <w:tcW w:w="2303" w:type="dxa"/>
          </w:tcPr>
          <w:p w14:paraId="69E83666" w14:textId="75218C3E" w:rsidR="00883FC8" w:rsidRPr="00031018" w:rsidRDefault="00883FC8" w:rsidP="00596EBA">
            <w:pPr>
              <w:rPr>
                <w:lang w:val="en-GB"/>
              </w:rPr>
            </w:pPr>
          </w:p>
        </w:tc>
      </w:tr>
      <w:tr w:rsidR="00883FC8" w:rsidRPr="00031018" w14:paraId="72F5043B" w14:textId="77777777" w:rsidTr="00883FC8">
        <w:tc>
          <w:tcPr>
            <w:tcW w:w="2303"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303" w:type="dxa"/>
          </w:tcPr>
          <w:p w14:paraId="49C5C476" w14:textId="77777777" w:rsidR="00883FC8" w:rsidRPr="00031018" w:rsidRDefault="00883FC8" w:rsidP="00596EBA">
            <w:pPr>
              <w:rPr>
                <w:lang w:val="en-GB"/>
              </w:rPr>
            </w:pPr>
          </w:p>
        </w:tc>
        <w:tc>
          <w:tcPr>
            <w:tcW w:w="2303" w:type="dxa"/>
          </w:tcPr>
          <w:p w14:paraId="430EB450" w14:textId="77777777" w:rsidR="00883FC8" w:rsidRPr="00031018" w:rsidRDefault="00883FC8" w:rsidP="00596EBA">
            <w:pPr>
              <w:rPr>
                <w:lang w:val="en-GB"/>
              </w:rPr>
            </w:pPr>
          </w:p>
        </w:tc>
        <w:tc>
          <w:tcPr>
            <w:tcW w:w="2303" w:type="dxa"/>
          </w:tcPr>
          <w:p w14:paraId="26284BEA" w14:textId="77777777" w:rsidR="00883FC8" w:rsidRPr="00031018" w:rsidRDefault="00883FC8" w:rsidP="00596EBA">
            <w:pPr>
              <w:rPr>
                <w:lang w:val="en-GB"/>
              </w:rPr>
            </w:pPr>
          </w:p>
        </w:tc>
      </w:tr>
      <w:tr w:rsidR="00A63DD3" w:rsidRPr="00031018" w14:paraId="1BE06F28" w14:textId="77777777" w:rsidTr="00883FC8">
        <w:tc>
          <w:tcPr>
            <w:tcW w:w="2303" w:type="dxa"/>
          </w:tcPr>
          <w:p w14:paraId="5C0EE90B" w14:textId="77777777" w:rsidR="00A63DD3" w:rsidRPr="00031018" w:rsidRDefault="00A63DD3" w:rsidP="00596EBA">
            <w:pPr>
              <w:rPr>
                <w:lang w:val="en-GB"/>
              </w:rPr>
            </w:pPr>
          </w:p>
        </w:tc>
        <w:tc>
          <w:tcPr>
            <w:tcW w:w="2303" w:type="dxa"/>
          </w:tcPr>
          <w:p w14:paraId="430F2EF3" w14:textId="77777777" w:rsidR="00A63DD3" w:rsidRPr="00031018" w:rsidRDefault="00A63DD3" w:rsidP="00596EBA">
            <w:pPr>
              <w:rPr>
                <w:lang w:val="en-GB"/>
              </w:rPr>
            </w:pPr>
          </w:p>
        </w:tc>
        <w:tc>
          <w:tcPr>
            <w:tcW w:w="2303" w:type="dxa"/>
          </w:tcPr>
          <w:p w14:paraId="388905F5" w14:textId="77777777" w:rsidR="00A63DD3" w:rsidRPr="00031018" w:rsidRDefault="00A63DD3" w:rsidP="00596EBA">
            <w:pPr>
              <w:rPr>
                <w:lang w:val="en-GB"/>
              </w:rPr>
            </w:pPr>
          </w:p>
        </w:tc>
        <w:tc>
          <w:tcPr>
            <w:tcW w:w="2303" w:type="dxa"/>
          </w:tcPr>
          <w:p w14:paraId="7BB64E22" w14:textId="77777777" w:rsidR="00A63DD3" w:rsidRPr="00031018" w:rsidRDefault="00A63DD3"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12220F"/>
    <w:rsid w:val="00166D0B"/>
    <w:rsid w:val="001B66B8"/>
    <w:rsid w:val="001D0524"/>
    <w:rsid w:val="001D22CB"/>
    <w:rsid w:val="001D2B7C"/>
    <w:rsid w:val="00287ED9"/>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C7045C"/>
    <w:rsid w:val="00C92D1C"/>
    <w:rsid w:val="00D1380B"/>
    <w:rsid w:val="00D722EA"/>
    <w:rsid w:val="00DB22FD"/>
    <w:rsid w:val="00E3049E"/>
    <w:rsid w:val="00EF08D3"/>
    <w:rsid w:val="00F378F8"/>
    <w:rsid w:val="00F7746E"/>
    <w:rsid w:val="00FC16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Ballering, mr. H.H.A. (Henk)</cp:lastModifiedBy>
  <cp:revision>4</cp:revision>
  <cp:lastPrinted>2014-09-21T19:25:00Z</cp:lastPrinted>
  <dcterms:created xsi:type="dcterms:W3CDTF">2019-11-20T08:55:00Z</dcterms:created>
  <dcterms:modified xsi:type="dcterms:W3CDTF">2022-04-11T13:25:00Z</dcterms:modified>
</cp:coreProperties>
</file>