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60B7113A"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 I</w:t>
      </w:r>
      <w:r w:rsidR="002F1413">
        <w:rPr>
          <w:rFonts w:ascii="Calibri" w:hAnsi="Calibri" w:cs="Calibri"/>
          <w:bCs/>
          <w:sz w:val="22"/>
          <w:szCs w:val="22"/>
          <w:lang w:eastAsia="nl-NL"/>
        </w:rPr>
        <w:t xml:space="preserve">nhuurkrachten tot en met schaal 9 </w:t>
      </w:r>
      <w:r w:rsidR="00A1361C">
        <w:rPr>
          <w:rFonts w:ascii="Calibri" w:hAnsi="Calibri" w:cs="Calibri"/>
          <w:bCs/>
          <w:sz w:val="22"/>
          <w:szCs w:val="22"/>
          <w:lang w:eastAsia="nl-NL"/>
        </w:rPr>
        <w:t>Specialistisch</w:t>
      </w:r>
      <w:r w:rsidR="002F1413">
        <w:rPr>
          <w:rFonts w:ascii="Calibri" w:hAnsi="Calibri" w:cs="Calibri"/>
          <w:bCs/>
          <w:sz w:val="22"/>
          <w:szCs w:val="22"/>
          <w:lang w:eastAsia="nl-NL"/>
        </w:rPr>
        <w:t>, met kenmerk 202</w:t>
      </w:r>
      <w:r w:rsidR="00A1361C">
        <w:rPr>
          <w:rFonts w:ascii="Calibri" w:hAnsi="Calibri" w:cs="Calibri"/>
          <w:bCs/>
          <w:sz w:val="22"/>
          <w:szCs w:val="22"/>
          <w:lang w:eastAsia="nl-NL"/>
        </w:rPr>
        <w:t>2 132278</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7777777"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Aanbestedingsleidraad vastgestelde (vorm)voorschriften en het Programma van eisen;</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64C2F6FA" w:rsidR="00193C3A" w:rsidRDefault="00193C3A" w:rsidP="003A0804">
      <w:pPr>
        <w:rPr>
          <w:rFonts w:ascii="Calibri" w:hAnsi="Calibri" w:cs="Calibri"/>
          <w:bCs/>
          <w:sz w:val="22"/>
          <w:szCs w:val="22"/>
        </w:rPr>
      </w:pPr>
    </w:p>
    <w:p w14:paraId="0D0F4346" w14:textId="77777777" w:rsidR="003A0804" w:rsidRPr="003A0804" w:rsidRDefault="003A0804" w:rsidP="003A0804">
      <w:pPr>
        <w:rPr>
          <w:rFonts w:ascii="Calibri" w:hAnsi="Calibri" w:cs="Calibri"/>
          <w:b/>
          <w:sz w:val="22"/>
          <w:szCs w:val="22"/>
          <w:highlight w:val="yellow"/>
        </w:rPr>
      </w:pPr>
      <w:r w:rsidRPr="003A0804">
        <w:rPr>
          <w:rFonts w:ascii="Calibri" w:hAnsi="Calibri" w:cs="Calibri"/>
          <w:b/>
          <w:sz w:val="22"/>
          <w:szCs w:val="22"/>
          <w:highlight w:val="yellow"/>
        </w:rPr>
        <w:t>Aanvullende vraag en informatie (zie ook paragraaf 3.3.2 van de Aanbestedingsleidraad)</w:t>
      </w:r>
    </w:p>
    <w:tbl>
      <w:tblPr>
        <w:tblStyle w:val="Tabelraster"/>
        <w:tblW w:w="0" w:type="auto"/>
        <w:tblLook w:val="04A0" w:firstRow="1" w:lastRow="0" w:firstColumn="1" w:lastColumn="0" w:noHBand="0" w:noVBand="1"/>
      </w:tblPr>
      <w:tblGrid>
        <w:gridCol w:w="4537"/>
        <w:gridCol w:w="4537"/>
      </w:tblGrid>
      <w:tr w:rsidR="003A0804" w:rsidRPr="003A0804" w14:paraId="413CB191" w14:textId="77777777" w:rsidTr="00C319DF">
        <w:tc>
          <w:tcPr>
            <w:tcW w:w="4537" w:type="dxa"/>
          </w:tcPr>
          <w:p w14:paraId="1D949073" w14:textId="77777777" w:rsidR="003A0804" w:rsidRPr="003A0804" w:rsidRDefault="003A0804" w:rsidP="00C319DF">
            <w:pPr>
              <w:rPr>
                <w:rFonts w:ascii="Calibri" w:hAnsi="Calibri" w:cs="Calibri"/>
                <w:bCs/>
                <w:sz w:val="22"/>
                <w:szCs w:val="22"/>
                <w:highlight w:val="yellow"/>
              </w:rPr>
            </w:pPr>
            <w:r w:rsidRPr="003A0804">
              <w:rPr>
                <w:rFonts w:ascii="Calibri" w:hAnsi="Calibri" w:cs="Calibri"/>
                <w:bCs/>
                <w:sz w:val="22"/>
                <w:szCs w:val="22"/>
                <w:highlight w:val="yellow"/>
              </w:rPr>
              <w:t xml:space="preserve">Is Inschrijver in staat te voorzien in de functie Nautisch handhaver </w:t>
            </w:r>
          </w:p>
        </w:tc>
        <w:tc>
          <w:tcPr>
            <w:tcW w:w="4537" w:type="dxa"/>
          </w:tcPr>
          <w:p w14:paraId="67765235" w14:textId="77777777" w:rsidR="003A0804" w:rsidRPr="003A0804" w:rsidRDefault="003A0804" w:rsidP="00C319DF">
            <w:pPr>
              <w:rPr>
                <w:rFonts w:ascii="Calibri" w:hAnsi="Calibri" w:cs="Calibri"/>
                <w:bCs/>
                <w:sz w:val="22"/>
                <w:szCs w:val="22"/>
                <w:highlight w:val="yellow"/>
              </w:rPr>
            </w:pPr>
            <w:r w:rsidRPr="003A0804">
              <w:rPr>
                <w:rFonts w:ascii="Calibri" w:hAnsi="Calibri" w:cs="Calibri"/>
                <w:bCs/>
                <w:sz w:val="22"/>
                <w:szCs w:val="22"/>
                <w:highlight w:val="yellow"/>
              </w:rPr>
              <w:t>JA / NEE</w:t>
            </w:r>
          </w:p>
        </w:tc>
      </w:tr>
      <w:tr w:rsidR="003A0804" w:rsidRPr="003405AE" w14:paraId="58E5F21E" w14:textId="77777777" w:rsidTr="00C319DF">
        <w:tc>
          <w:tcPr>
            <w:tcW w:w="4537" w:type="dxa"/>
          </w:tcPr>
          <w:p w14:paraId="5074DA3F" w14:textId="77777777" w:rsidR="003A0804" w:rsidRPr="003A0804" w:rsidRDefault="003A0804" w:rsidP="00C319DF">
            <w:pPr>
              <w:rPr>
                <w:rFonts w:ascii="Calibri" w:hAnsi="Calibri" w:cs="Calibri"/>
                <w:bCs/>
                <w:sz w:val="22"/>
                <w:szCs w:val="22"/>
                <w:highlight w:val="yellow"/>
              </w:rPr>
            </w:pPr>
            <w:r w:rsidRPr="003A0804">
              <w:rPr>
                <w:rFonts w:ascii="Calibri" w:hAnsi="Calibri" w:cs="Calibri"/>
                <w:bCs/>
                <w:sz w:val="22"/>
                <w:szCs w:val="22"/>
                <w:highlight w:val="yellow"/>
              </w:rPr>
              <w:t>Indien ja, geef hier het bedrijfstarief op</w:t>
            </w:r>
          </w:p>
        </w:tc>
        <w:tc>
          <w:tcPr>
            <w:tcW w:w="4537" w:type="dxa"/>
          </w:tcPr>
          <w:p w14:paraId="2DE5832C" w14:textId="77777777" w:rsidR="003A0804" w:rsidRPr="003405AE" w:rsidRDefault="003A0804" w:rsidP="00C319DF">
            <w:pPr>
              <w:rPr>
                <w:rFonts w:ascii="Calibri" w:hAnsi="Calibri" w:cs="Calibri"/>
                <w:bCs/>
                <w:sz w:val="22"/>
                <w:szCs w:val="22"/>
              </w:rPr>
            </w:pPr>
            <w:r w:rsidRPr="003A0804">
              <w:rPr>
                <w:rFonts w:ascii="Calibri" w:hAnsi="Calibri" w:cs="Calibri"/>
                <w:bCs/>
                <w:sz w:val="22"/>
                <w:szCs w:val="22"/>
                <w:highlight w:val="yellow"/>
              </w:rPr>
              <w:t>€</w:t>
            </w:r>
            <w:r>
              <w:rPr>
                <w:rFonts w:ascii="Calibri" w:hAnsi="Calibri" w:cs="Calibri"/>
                <w:bCs/>
                <w:sz w:val="22"/>
                <w:szCs w:val="22"/>
              </w:rPr>
              <w:t xml:space="preserve"> </w:t>
            </w:r>
          </w:p>
        </w:tc>
      </w:tr>
    </w:tbl>
    <w:p w14:paraId="08865F83" w14:textId="77777777" w:rsidR="003A0804" w:rsidRDefault="003A0804" w:rsidP="003A0804">
      <w:pPr>
        <w:rPr>
          <w:rFonts w:ascii="Calibri" w:hAnsi="Calibri" w:cs="Calibri"/>
          <w:b/>
          <w:sz w:val="22"/>
          <w:szCs w:val="22"/>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421F2CF1"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870B52" w:rsidRPr="004F4397">
              <w:rPr>
                <w:rFonts w:ascii="Calibri" w:hAnsi="Calibri" w:cs="Calibri"/>
                <w:bCs/>
                <w:sz w:val="22"/>
                <w:szCs w:val="22"/>
              </w:rPr>
              <w:t xml:space="preserve"> </w:t>
            </w:r>
            <w:r w:rsidR="002F1413">
              <w:rPr>
                <w:rFonts w:ascii="Calibri" w:hAnsi="Calibri" w:cs="Calibri"/>
                <w:bCs/>
                <w:sz w:val="22"/>
                <w:szCs w:val="22"/>
              </w:rPr>
              <w:t>Kandidaat</w:t>
            </w:r>
            <w:r w:rsidR="00EA5F7F">
              <w:rPr>
                <w:rFonts w:ascii="Calibri" w:hAnsi="Calibri" w:cs="Calibri"/>
                <w:bCs/>
                <w:sz w:val="22"/>
                <w:szCs w:val="22"/>
              </w:rPr>
              <w:t xml:space="preserve"> </w:t>
            </w:r>
            <w:r w:rsidR="002F1413">
              <w:rPr>
                <w:rFonts w:ascii="Calibri" w:hAnsi="Calibri" w:cs="Calibri"/>
                <w:bCs/>
                <w:sz w:val="22"/>
                <w:szCs w:val="22"/>
              </w:rPr>
              <w:t>profiel en motivering</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1FDDCDA5"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2F1413">
              <w:rPr>
                <w:rFonts w:ascii="Calibri" w:hAnsi="Calibri" w:cs="Calibri"/>
                <w:bCs/>
                <w:sz w:val="22"/>
                <w:szCs w:val="22"/>
              </w:rPr>
              <w:t>Arbeidsmarkt in relatie tot de Opdracht</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870B52" w:rsidRPr="004F4397" w14:paraId="7B65791A" w14:textId="77777777" w:rsidTr="00A75FA6">
        <w:tc>
          <w:tcPr>
            <w:tcW w:w="4815" w:type="dxa"/>
          </w:tcPr>
          <w:p w14:paraId="075196A8" w14:textId="0B750235" w:rsidR="00870B52" w:rsidRPr="004F4397" w:rsidRDefault="00870B52" w:rsidP="00546660">
            <w:pPr>
              <w:spacing w:line="240" w:lineRule="auto"/>
              <w:rPr>
                <w:rFonts w:ascii="Calibri" w:hAnsi="Calibri" w:cs="Calibri"/>
                <w:bCs/>
                <w:sz w:val="22"/>
                <w:szCs w:val="22"/>
              </w:rPr>
            </w:pPr>
            <w:r w:rsidRPr="004F4397">
              <w:rPr>
                <w:rFonts w:ascii="Calibri" w:hAnsi="Calibri" w:cs="Calibri"/>
                <w:bCs/>
                <w:sz w:val="22"/>
                <w:szCs w:val="22"/>
              </w:rPr>
              <w:t>Uitwerking Gunningscriterium 3</w:t>
            </w:r>
            <w:r w:rsidR="002F1413">
              <w:rPr>
                <w:rFonts w:ascii="Calibri" w:hAnsi="Calibri" w:cs="Calibri"/>
                <w:bCs/>
                <w:sz w:val="22"/>
                <w:szCs w:val="22"/>
              </w:rPr>
              <w:t>: Kansen en risico’s inclusief beheersmaatregelen</w:t>
            </w:r>
          </w:p>
        </w:tc>
        <w:tc>
          <w:tcPr>
            <w:tcW w:w="4394" w:type="dxa"/>
          </w:tcPr>
          <w:p w14:paraId="600D5AE9" w14:textId="77777777" w:rsidR="00870B52"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2C4E09B9"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 xml:space="preserve">Uitwerking Prijs: </w:t>
            </w:r>
            <w:r w:rsidR="00CE4637">
              <w:rPr>
                <w:rFonts w:ascii="Calibri" w:hAnsi="Calibri" w:cs="Calibri"/>
                <w:bCs/>
                <w:sz w:val="22"/>
                <w:szCs w:val="22"/>
              </w:rPr>
              <w:t>Prijzenblad</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9282B" w14:textId="2DADA846" w:rsidR="0024100A" w:rsidRPr="00F4377F" w:rsidRDefault="0024100A">
    <w:pPr>
      <w:tabs>
        <w:tab w:val="right" w:pos="9072"/>
      </w:tabs>
      <w:rPr>
        <w:rFonts w:ascii="Calibri" w:hAnsi="Calibri" w:cs="Calibri"/>
        <w:sz w:val="16"/>
        <w:szCs w:val="16"/>
      </w:rPr>
    </w:pPr>
    <w:proofErr w:type="spellStart"/>
    <w:r w:rsidRPr="00F4377F">
      <w:rPr>
        <w:rFonts w:ascii="Calibri" w:hAnsi="Calibri" w:cs="Calibri"/>
        <w:sz w:val="16"/>
        <w:szCs w:val="16"/>
      </w:rPr>
      <w:t>Conformiteitenverklaring</w:t>
    </w:r>
    <w:proofErr w:type="spellEnd"/>
    <w:r w:rsidRPr="00F4377F">
      <w:rPr>
        <w:rFonts w:ascii="Calibri" w:hAnsi="Calibri" w:cs="Calibri"/>
        <w:sz w:val="16"/>
        <w:szCs w:val="16"/>
      </w:rPr>
      <w:t xml:space="preserve"> </w:t>
    </w:r>
  </w:p>
  <w:p w14:paraId="6DBFB124" w14:textId="366A9837" w:rsidR="00CE4637" w:rsidRDefault="0024100A">
    <w:pPr>
      <w:tabs>
        <w:tab w:val="right" w:pos="9072"/>
      </w:tabs>
      <w:rPr>
        <w:rFonts w:ascii="Calibri" w:hAnsi="Calibri" w:cs="Calibri"/>
        <w:sz w:val="16"/>
        <w:szCs w:val="16"/>
      </w:rPr>
    </w:pPr>
    <w:r w:rsidRPr="00F4377F">
      <w:rPr>
        <w:rFonts w:ascii="Calibri" w:hAnsi="Calibri" w:cs="Calibri"/>
        <w:sz w:val="16"/>
        <w:szCs w:val="16"/>
      </w:rPr>
      <w:t xml:space="preserve">Europees Openbare aanbesteding: </w:t>
    </w:r>
    <w:r w:rsidR="00CE4637">
      <w:rPr>
        <w:rFonts w:ascii="Calibri" w:hAnsi="Calibri" w:cs="Calibri"/>
        <w:sz w:val="16"/>
        <w:szCs w:val="16"/>
      </w:rPr>
      <w:t xml:space="preserve">Inhuurkrachten tot en met schaal 9 </w:t>
    </w:r>
    <w:r w:rsidR="00A1361C">
      <w:rPr>
        <w:rFonts w:ascii="Calibri" w:hAnsi="Calibri" w:cs="Calibri"/>
        <w:sz w:val="16"/>
        <w:szCs w:val="16"/>
      </w:rPr>
      <w:t>Specialistisch</w:t>
    </w:r>
  </w:p>
  <w:p w14:paraId="1F96F255" w14:textId="6F65D539" w:rsidR="0024100A" w:rsidRPr="00F4377F" w:rsidRDefault="00CE4637">
    <w:pPr>
      <w:tabs>
        <w:tab w:val="right" w:pos="9072"/>
      </w:tabs>
      <w:rPr>
        <w:rFonts w:ascii="Calibri" w:hAnsi="Calibri" w:cs="Calibri"/>
        <w:sz w:val="16"/>
        <w:szCs w:val="16"/>
      </w:rPr>
    </w:pPr>
    <w:r>
      <w:rPr>
        <w:rFonts w:ascii="Calibri" w:hAnsi="Calibri" w:cs="Calibri"/>
        <w:sz w:val="16"/>
        <w:szCs w:val="16"/>
      </w:rPr>
      <w:t>K</w:t>
    </w:r>
    <w:r w:rsidR="0024100A" w:rsidRPr="00F4377F">
      <w:rPr>
        <w:rFonts w:ascii="Calibri" w:hAnsi="Calibri" w:cs="Calibri"/>
        <w:sz w:val="16"/>
        <w:szCs w:val="16"/>
      </w:rPr>
      <w:t>enmerk 202</w:t>
    </w:r>
    <w:r w:rsidR="00A1361C">
      <w:rPr>
        <w:rFonts w:ascii="Calibri" w:hAnsi="Calibri" w:cs="Calibri"/>
        <w:sz w:val="16"/>
        <w:szCs w:val="16"/>
      </w:rPr>
      <w:t>2 132278</w:t>
    </w:r>
    <w:r w:rsidR="0024100A" w:rsidRPr="00F4377F">
      <w:rPr>
        <w:rFonts w:ascii="Calibri" w:hAnsi="Calibri" w:cs="Calibri"/>
        <w:sz w:val="16"/>
        <w:szCs w:val="16"/>
      </w:rPr>
      <w:tab/>
      <w:t xml:space="preserve">Pagina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PAGE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r w:rsidR="0024100A" w:rsidRPr="00F4377F">
      <w:rPr>
        <w:rFonts w:ascii="Calibri" w:hAnsi="Calibri" w:cs="Calibri"/>
        <w:sz w:val="16"/>
        <w:szCs w:val="16"/>
      </w:rPr>
      <w:t xml:space="preserve"> van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NUMPAGES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7827D425"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A1361C">
      <w:rPr>
        <w:rFonts w:asciiTheme="minorHAnsi" w:hAnsiTheme="minorHAnsi"/>
        <w:b/>
        <w:sz w:val="22"/>
        <w:szCs w:val="22"/>
      </w:rPr>
      <w:t>7</w:t>
    </w:r>
    <w:r w:rsidR="00E26218">
      <w:rPr>
        <w:rFonts w:asciiTheme="minorHAnsi" w:hAnsiTheme="minorHAnsi"/>
        <w:b/>
        <w:sz w:val="22"/>
        <w:szCs w:val="22"/>
      </w:rPr>
      <w:t>c</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r w:rsidR="00A1361C">
      <w:rPr>
        <w:rFonts w:asciiTheme="minorHAnsi" w:hAnsiTheme="minorHAnsi"/>
        <w:b/>
        <w:sz w:val="22"/>
        <w:szCs w:val="22"/>
      </w:rPr>
      <w:t xml:space="preserve">perceel </w:t>
    </w:r>
    <w:r w:rsidR="00E26218">
      <w:rPr>
        <w:rFonts w:asciiTheme="minorHAnsi" w:hAnsiTheme="minorHAnsi"/>
        <w:b/>
        <w:sz w:val="22"/>
        <w:szCs w:val="22"/>
      </w:rPr>
      <w:t>3</w:t>
    </w:r>
    <w:r w:rsidR="003A0804">
      <w:rPr>
        <w:rFonts w:asciiTheme="minorHAnsi" w:hAnsiTheme="minorHAnsi"/>
        <w:b/>
        <w:sz w:val="22"/>
        <w:szCs w:val="22"/>
      </w:rPr>
      <w:t xml:space="preserve"> AANGEPAST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31"/>
  </w:num>
  <w:num w:numId="3">
    <w:abstractNumId w:val="32"/>
  </w:num>
  <w:num w:numId="4">
    <w:abstractNumId w:val="20"/>
  </w:num>
  <w:num w:numId="5">
    <w:abstractNumId w:val="27"/>
  </w:num>
  <w:num w:numId="6">
    <w:abstractNumId w:val="13"/>
  </w:num>
  <w:num w:numId="7">
    <w:abstractNumId w:val="25"/>
  </w:num>
  <w:num w:numId="8">
    <w:abstractNumId w:val="30"/>
  </w:num>
  <w:num w:numId="9">
    <w:abstractNumId w:val="22"/>
  </w:num>
  <w:num w:numId="10">
    <w:abstractNumId w:val="29"/>
  </w:num>
  <w:num w:numId="11">
    <w:abstractNumId w:val="18"/>
  </w:num>
  <w:num w:numId="12">
    <w:abstractNumId w:val="37"/>
  </w:num>
  <w:num w:numId="13">
    <w:abstractNumId w:val="17"/>
  </w:num>
  <w:num w:numId="14">
    <w:abstractNumId w:val="39"/>
  </w:num>
  <w:num w:numId="15">
    <w:abstractNumId w:val="3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5"/>
  </w:num>
  <w:num w:numId="27">
    <w:abstractNumId w:val="15"/>
  </w:num>
  <w:num w:numId="28">
    <w:abstractNumId w:val="12"/>
  </w:num>
  <w:num w:numId="29">
    <w:abstractNumId w:val="28"/>
  </w:num>
  <w:num w:numId="30">
    <w:abstractNumId w:val="10"/>
  </w:num>
  <w:num w:numId="31">
    <w:abstractNumId w:val="19"/>
  </w:num>
  <w:num w:numId="3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abstractNumId w:val="16"/>
  </w:num>
  <w:num w:numId="34">
    <w:abstractNumId w:val="26"/>
  </w:num>
  <w:num w:numId="35">
    <w:abstractNumId w:val="24"/>
  </w:num>
  <w:num w:numId="36">
    <w:abstractNumId w:val="34"/>
  </w:num>
  <w:num w:numId="37">
    <w:abstractNumId w:val="23"/>
  </w:num>
  <w:num w:numId="38">
    <w:abstractNumId w:val="21"/>
  </w:num>
  <w:num w:numId="39">
    <w:abstractNumId w:val="3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43C49"/>
    <w:rsid w:val="00096910"/>
    <w:rsid w:val="00193C3A"/>
    <w:rsid w:val="002122B5"/>
    <w:rsid w:val="0024100A"/>
    <w:rsid w:val="002F1413"/>
    <w:rsid w:val="00310797"/>
    <w:rsid w:val="00315879"/>
    <w:rsid w:val="003A0804"/>
    <w:rsid w:val="00444CA9"/>
    <w:rsid w:val="00470AAB"/>
    <w:rsid w:val="004F4397"/>
    <w:rsid w:val="00546660"/>
    <w:rsid w:val="0059215B"/>
    <w:rsid w:val="0060630C"/>
    <w:rsid w:val="00623F91"/>
    <w:rsid w:val="006620EF"/>
    <w:rsid w:val="00692AF9"/>
    <w:rsid w:val="006C1E5F"/>
    <w:rsid w:val="006C68AF"/>
    <w:rsid w:val="006E386E"/>
    <w:rsid w:val="00760018"/>
    <w:rsid w:val="00870B52"/>
    <w:rsid w:val="008942AC"/>
    <w:rsid w:val="00A1361C"/>
    <w:rsid w:val="00A456D8"/>
    <w:rsid w:val="00A75FA6"/>
    <w:rsid w:val="00AB5C1D"/>
    <w:rsid w:val="00AB7ADC"/>
    <w:rsid w:val="00BF25B8"/>
    <w:rsid w:val="00CC2EE4"/>
    <w:rsid w:val="00CE4637"/>
    <w:rsid w:val="00D02AC3"/>
    <w:rsid w:val="00DB7D2A"/>
    <w:rsid w:val="00DE303F"/>
    <w:rsid w:val="00E26218"/>
    <w:rsid w:val="00EA5F7F"/>
    <w:rsid w:val="00F05710"/>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2118</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7c Conformiteitenverklaring Perceel 3</vt:lpstr>
      <vt:lpstr/>
    </vt:vector>
  </TitlesOfParts>
  <Company>Gemeente Haarlem</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7c Conformiteitenverklaring Perceel 3</dc:title>
  <dc:creator>Marleen Oosterveld-Willebrand</dc:creator>
  <cp:lastModifiedBy>Marleen Oosterveld-Willebrand</cp:lastModifiedBy>
  <cp:revision>2</cp:revision>
  <cp:lastPrinted>2015-09-25T08:19:00Z</cp:lastPrinted>
  <dcterms:created xsi:type="dcterms:W3CDTF">2022-03-08T14:43:00Z</dcterms:created>
  <dcterms:modified xsi:type="dcterms:W3CDTF">2022-03-08T14:43:00Z</dcterms:modified>
</cp:coreProperties>
</file>