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Gedurende de Opdracht kan de Inschrijver geen afstand doen van deze </w:t>
            </w:r>
            <w:proofErr w:type="spellStart"/>
            <w:r w:rsidRPr="004F4397">
              <w:rPr>
                <w:rFonts w:ascii="Calibri" w:hAnsi="Calibri" w:cs="Calibri"/>
                <w:bCs/>
                <w:sz w:val="20"/>
                <w:szCs w:val="20"/>
                <w:lang w:eastAsia="nl-NL"/>
              </w:rPr>
              <w:t>conformiteitenverklaring</w:t>
            </w:r>
            <w:proofErr w:type="spellEnd"/>
            <w:r w:rsidRPr="004F4397">
              <w:rPr>
                <w:rFonts w:ascii="Calibri" w:hAnsi="Calibri" w:cs="Calibri"/>
                <w:bCs/>
                <w:sz w:val="20"/>
                <w:szCs w:val="20"/>
                <w:lang w:eastAsia="nl-NL"/>
              </w:rPr>
              <w:t>.</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5E2C5987"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op de Aanbesteding I</w:t>
      </w:r>
      <w:r w:rsidR="002F1413">
        <w:rPr>
          <w:rFonts w:ascii="Calibri" w:hAnsi="Calibri" w:cs="Calibri"/>
          <w:bCs/>
          <w:sz w:val="22"/>
          <w:szCs w:val="22"/>
          <w:lang w:eastAsia="nl-NL"/>
        </w:rPr>
        <w:t>nhuur Flexibele arbeidskrachten tot en met schaal 9 Regulier, met kenmerk 2021 357816,</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77777777"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Aanbestedingsleidraad vastgestelde (vorm)voorschriften en het Programma van eisen;</w:t>
      </w:r>
    </w:p>
    <w:p w14:paraId="3D73962B" w14:textId="0F275877"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 Raamovereenkomst</w:t>
      </w:r>
      <w:r w:rsidR="002F1413">
        <w:rPr>
          <w:rFonts w:ascii="Calibri" w:hAnsi="Calibri" w:cs="Calibri"/>
          <w:bCs/>
          <w:snapToGrid/>
          <w:sz w:val="22"/>
          <w:szCs w:val="22"/>
        </w:rPr>
        <w:t xml:space="preserve"> en </w:t>
      </w:r>
      <w:r w:rsidR="00623F91" w:rsidRPr="004F4397">
        <w:rPr>
          <w:rFonts w:ascii="Calibri" w:hAnsi="Calibri" w:cs="Calibri"/>
          <w:bCs/>
          <w:snapToGrid/>
          <w:sz w:val="22"/>
          <w:szCs w:val="22"/>
        </w:rPr>
        <w:t>de Algemene inkoopvoorwaarden Diensten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7497AE15"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w:t>
      </w:r>
      <w:proofErr w:type="spellStart"/>
      <w:r w:rsidR="00D02AC3" w:rsidRPr="004F4397">
        <w:rPr>
          <w:rFonts w:ascii="Calibri" w:hAnsi="Calibri" w:cs="Calibri"/>
          <w:bCs/>
          <w:sz w:val="22"/>
          <w:szCs w:val="22"/>
          <w:lang w:eastAsia="nl-NL"/>
        </w:rPr>
        <w:t>Tenderned</w:t>
      </w:r>
      <w:proofErr w:type="spellEnd"/>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 xml:space="preserve">Uploaden in </w:t>
            </w:r>
            <w:proofErr w:type="spellStart"/>
            <w:r w:rsidRPr="004F4397">
              <w:rPr>
                <w:rFonts w:ascii="Calibri" w:hAnsi="Calibri" w:cs="Calibri"/>
                <w:b/>
                <w:sz w:val="22"/>
                <w:szCs w:val="22"/>
                <w:lang w:eastAsia="nl-NL"/>
              </w:rPr>
              <w:t>Tenderned</w:t>
            </w:r>
            <w:proofErr w:type="spellEnd"/>
            <w:r w:rsidRPr="004F4397">
              <w:rPr>
                <w:rFonts w:ascii="Calibri" w:hAnsi="Calibri" w:cs="Calibri"/>
                <w:b/>
                <w:sz w:val="22"/>
                <w:szCs w:val="22"/>
                <w:lang w:eastAsia="nl-NL"/>
              </w:rPr>
              <w:t xml:space="preserve">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proofErr w:type="spellStart"/>
            <w:r w:rsidRPr="004F4397">
              <w:rPr>
                <w:rFonts w:ascii="Calibri" w:hAnsi="Calibri" w:cs="Calibri"/>
                <w:bCs/>
                <w:sz w:val="22"/>
                <w:szCs w:val="22"/>
                <w:lang w:eastAsia="nl-NL"/>
              </w:rPr>
              <w:t>Conformiteitenverklaring</w:t>
            </w:r>
            <w:proofErr w:type="spellEnd"/>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421F2CF1"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2F1413">
              <w:rPr>
                <w:rFonts w:ascii="Calibri" w:hAnsi="Calibri" w:cs="Calibri"/>
                <w:bCs/>
                <w:sz w:val="22"/>
                <w:szCs w:val="22"/>
              </w:rPr>
              <w:t>Kandidaat</w:t>
            </w:r>
            <w:r w:rsidR="00EA5F7F">
              <w:rPr>
                <w:rFonts w:ascii="Calibri" w:hAnsi="Calibri" w:cs="Calibri"/>
                <w:bCs/>
                <w:sz w:val="22"/>
                <w:szCs w:val="22"/>
              </w:rPr>
              <w:t xml:space="preserve"> </w:t>
            </w:r>
            <w:r w:rsidR="002F1413">
              <w:rPr>
                <w:rFonts w:ascii="Calibri" w:hAnsi="Calibri" w:cs="Calibri"/>
                <w:bCs/>
                <w:sz w:val="22"/>
                <w:szCs w:val="22"/>
              </w:rPr>
              <w:t>profiel en motivering</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1FDDCDA5"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2F1413">
              <w:rPr>
                <w:rFonts w:ascii="Calibri" w:hAnsi="Calibri" w:cs="Calibri"/>
                <w:bCs/>
                <w:sz w:val="22"/>
                <w:szCs w:val="22"/>
              </w:rPr>
              <w:t>Arbeidsmarkt in relatie tot de Opdracht</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870B52" w:rsidRPr="004F4397" w14:paraId="7B65791A" w14:textId="77777777" w:rsidTr="00A75FA6">
        <w:tc>
          <w:tcPr>
            <w:tcW w:w="4815" w:type="dxa"/>
          </w:tcPr>
          <w:p w14:paraId="075196A8" w14:textId="0B750235" w:rsidR="00870B52" w:rsidRPr="004F4397" w:rsidRDefault="00870B52" w:rsidP="00546660">
            <w:pPr>
              <w:spacing w:line="240" w:lineRule="auto"/>
              <w:rPr>
                <w:rFonts w:ascii="Calibri" w:hAnsi="Calibri" w:cs="Calibri"/>
                <w:bCs/>
                <w:sz w:val="22"/>
                <w:szCs w:val="22"/>
              </w:rPr>
            </w:pPr>
            <w:r w:rsidRPr="004F4397">
              <w:rPr>
                <w:rFonts w:ascii="Calibri" w:hAnsi="Calibri" w:cs="Calibri"/>
                <w:bCs/>
                <w:sz w:val="22"/>
                <w:szCs w:val="22"/>
              </w:rPr>
              <w:t>Uitwerking Gunningscriterium 3</w:t>
            </w:r>
            <w:r w:rsidR="002F1413">
              <w:rPr>
                <w:rFonts w:ascii="Calibri" w:hAnsi="Calibri" w:cs="Calibri"/>
                <w:bCs/>
                <w:sz w:val="22"/>
                <w:szCs w:val="22"/>
              </w:rPr>
              <w:t>: Kansen en risico’s inclusief beheersmaatregelen</w:t>
            </w:r>
          </w:p>
        </w:tc>
        <w:tc>
          <w:tcPr>
            <w:tcW w:w="4394" w:type="dxa"/>
          </w:tcPr>
          <w:p w14:paraId="600D5AE9" w14:textId="77777777" w:rsidR="00870B52"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2C4E09B9"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 xml:space="preserve">Uitwerking Prijs: </w:t>
            </w:r>
            <w:r w:rsidR="00CE4637">
              <w:rPr>
                <w:rFonts w:ascii="Calibri" w:hAnsi="Calibri" w:cs="Calibri"/>
                <w:bCs/>
                <w:sz w:val="22"/>
                <w:szCs w:val="22"/>
              </w:rPr>
              <w:t>Prijzenblad</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1" w:name="_Toc372135079"/>
      <w:bookmarkStart w:id="2" w:name="_Toc372270512"/>
      <w:r w:rsidRPr="004F4397">
        <w:rPr>
          <w:rFonts w:ascii="Calibri" w:hAnsi="Calibri" w:cs="Calibri"/>
          <w:b/>
          <w:sz w:val="22"/>
          <w:szCs w:val="22"/>
          <w:lang w:eastAsia="nl-NL"/>
        </w:rPr>
        <w:t>Getekend voor akkoord:</w:t>
      </w:r>
      <w:bookmarkEnd w:id="1"/>
      <w:bookmarkEnd w:id="2"/>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9282B" w14:textId="2DADA846" w:rsidR="0024100A" w:rsidRPr="00F4377F" w:rsidRDefault="0024100A">
    <w:pPr>
      <w:tabs>
        <w:tab w:val="right" w:pos="9072"/>
      </w:tabs>
      <w:rPr>
        <w:rFonts w:ascii="Calibri" w:hAnsi="Calibri" w:cs="Calibri"/>
        <w:sz w:val="16"/>
        <w:szCs w:val="16"/>
      </w:rPr>
    </w:pPr>
    <w:proofErr w:type="spellStart"/>
    <w:r w:rsidRPr="00F4377F">
      <w:rPr>
        <w:rFonts w:ascii="Calibri" w:hAnsi="Calibri" w:cs="Calibri"/>
        <w:sz w:val="16"/>
        <w:szCs w:val="16"/>
      </w:rPr>
      <w:t>Conformiteitenverklaring</w:t>
    </w:r>
    <w:proofErr w:type="spellEnd"/>
    <w:r w:rsidRPr="00F4377F">
      <w:rPr>
        <w:rFonts w:ascii="Calibri" w:hAnsi="Calibri" w:cs="Calibri"/>
        <w:sz w:val="16"/>
        <w:szCs w:val="16"/>
      </w:rPr>
      <w:t xml:space="preserve"> </w:t>
    </w:r>
  </w:p>
  <w:p w14:paraId="6DBFB124" w14:textId="77777777" w:rsidR="00CE4637" w:rsidRDefault="0024100A">
    <w:pPr>
      <w:tabs>
        <w:tab w:val="right" w:pos="9072"/>
      </w:tabs>
      <w:rPr>
        <w:rFonts w:ascii="Calibri" w:hAnsi="Calibri" w:cs="Calibri"/>
        <w:sz w:val="16"/>
        <w:szCs w:val="16"/>
      </w:rPr>
    </w:pPr>
    <w:r w:rsidRPr="00F4377F">
      <w:rPr>
        <w:rFonts w:ascii="Calibri" w:hAnsi="Calibri" w:cs="Calibri"/>
        <w:sz w:val="16"/>
        <w:szCs w:val="16"/>
      </w:rPr>
      <w:t xml:space="preserve">Europees Openbare aanbesteding: </w:t>
    </w:r>
    <w:r w:rsidR="00CE4637">
      <w:rPr>
        <w:rFonts w:ascii="Calibri" w:hAnsi="Calibri" w:cs="Calibri"/>
        <w:sz w:val="16"/>
        <w:szCs w:val="16"/>
      </w:rPr>
      <w:t>Inhuur Flexibele arbeidskrachten tot en met schaal 9 Regulier</w:t>
    </w:r>
  </w:p>
  <w:p w14:paraId="1F96F255" w14:textId="75D1A455" w:rsidR="0024100A" w:rsidRPr="00F4377F" w:rsidRDefault="00CE4637">
    <w:pPr>
      <w:tabs>
        <w:tab w:val="right" w:pos="9072"/>
      </w:tabs>
      <w:rPr>
        <w:rFonts w:ascii="Calibri" w:hAnsi="Calibri" w:cs="Calibri"/>
        <w:sz w:val="16"/>
        <w:szCs w:val="16"/>
      </w:rPr>
    </w:pPr>
    <w:r>
      <w:rPr>
        <w:rFonts w:ascii="Calibri" w:hAnsi="Calibri" w:cs="Calibri"/>
        <w:sz w:val="16"/>
        <w:szCs w:val="16"/>
      </w:rPr>
      <w:t>K</w:t>
    </w:r>
    <w:r w:rsidR="0024100A" w:rsidRPr="00F4377F">
      <w:rPr>
        <w:rFonts w:ascii="Calibri" w:hAnsi="Calibri" w:cs="Calibri"/>
        <w:sz w:val="16"/>
        <w:szCs w:val="16"/>
      </w:rPr>
      <w:t xml:space="preserve">enmerk 2021 </w:t>
    </w:r>
    <w:r>
      <w:rPr>
        <w:rFonts w:ascii="Calibri" w:hAnsi="Calibri" w:cs="Calibri"/>
        <w:sz w:val="16"/>
        <w:szCs w:val="16"/>
      </w:rPr>
      <w:t>357816</w:t>
    </w:r>
    <w:r w:rsidR="0024100A" w:rsidRPr="00F4377F">
      <w:rPr>
        <w:rFonts w:ascii="Calibri" w:hAnsi="Calibri" w:cs="Calibri"/>
        <w:sz w:val="16"/>
        <w:szCs w:val="16"/>
      </w:rPr>
      <w:tab/>
      <w:t xml:space="preserve">Pagina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PAGE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r w:rsidR="0024100A" w:rsidRPr="00F4377F">
      <w:rPr>
        <w:rFonts w:ascii="Calibri" w:hAnsi="Calibri" w:cs="Calibri"/>
        <w:sz w:val="16"/>
        <w:szCs w:val="16"/>
      </w:rPr>
      <w:t xml:space="preserve"> van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NUMPAGES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41F49660" w:rsidR="0024100A" w:rsidRDefault="0024100A">
    <w:pPr>
      <w:rPr>
        <w:rFonts w:asciiTheme="minorHAnsi" w:hAnsiTheme="minorHAnsi"/>
        <w:b/>
        <w:sz w:val="22"/>
        <w:szCs w:val="22"/>
      </w:rPr>
    </w:pPr>
    <w:bookmarkStart w:id="3" w:name="Text60"/>
    <w:r>
      <w:rPr>
        <w:rFonts w:asciiTheme="minorHAnsi" w:hAnsiTheme="minorHAnsi"/>
        <w:b/>
        <w:sz w:val="22"/>
        <w:szCs w:val="22"/>
      </w:rPr>
      <w:t xml:space="preserve">Bijlage </w:t>
    </w:r>
    <w:r w:rsidR="002F1413">
      <w:rPr>
        <w:rFonts w:asciiTheme="minorHAnsi" w:hAnsiTheme="minorHAnsi"/>
        <w:b/>
        <w:sz w:val="22"/>
        <w:szCs w:val="22"/>
      </w:rPr>
      <w:t>6</w:t>
    </w:r>
    <w:r>
      <w:rPr>
        <w:rFonts w:asciiTheme="minorHAnsi" w:hAnsiTheme="minorHAnsi"/>
        <w:b/>
        <w:sz w:val="22"/>
        <w:szCs w:val="22"/>
      </w:rPr>
      <w:t xml:space="preserve">: </w:t>
    </w:r>
    <w:bookmarkEnd w:id="3"/>
    <w:proofErr w:type="spellStart"/>
    <w:r>
      <w:rPr>
        <w:rFonts w:asciiTheme="minorHAnsi" w:hAnsiTheme="minorHAnsi"/>
        <w:b/>
        <w:sz w:val="22"/>
        <w:szCs w:val="22"/>
      </w:rPr>
      <w:t>Conformiteitenverklaring</w:t>
    </w:r>
    <w:proofErr w:type="spellEnd"/>
    <w:r>
      <w:rPr>
        <w:rFonts w:asciiTheme="minorHAnsi" w:hAnsiTheme="minorHAnsi"/>
        <w:b/>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31"/>
  </w:num>
  <w:num w:numId="3">
    <w:abstractNumId w:val="32"/>
  </w:num>
  <w:num w:numId="4">
    <w:abstractNumId w:val="20"/>
  </w:num>
  <w:num w:numId="5">
    <w:abstractNumId w:val="27"/>
  </w:num>
  <w:num w:numId="6">
    <w:abstractNumId w:val="13"/>
  </w:num>
  <w:num w:numId="7">
    <w:abstractNumId w:val="25"/>
  </w:num>
  <w:num w:numId="8">
    <w:abstractNumId w:val="30"/>
  </w:num>
  <w:num w:numId="9">
    <w:abstractNumId w:val="22"/>
  </w:num>
  <w:num w:numId="10">
    <w:abstractNumId w:val="29"/>
  </w:num>
  <w:num w:numId="11">
    <w:abstractNumId w:val="18"/>
  </w:num>
  <w:num w:numId="12">
    <w:abstractNumId w:val="37"/>
  </w:num>
  <w:num w:numId="13">
    <w:abstractNumId w:val="17"/>
  </w:num>
  <w:num w:numId="14">
    <w:abstractNumId w:val="39"/>
  </w:num>
  <w:num w:numId="15">
    <w:abstractNumId w:val="3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35"/>
  </w:num>
  <w:num w:numId="27">
    <w:abstractNumId w:val="15"/>
  </w:num>
  <w:num w:numId="28">
    <w:abstractNumId w:val="12"/>
  </w:num>
  <w:num w:numId="29">
    <w:abstractNumId w:val="28"/>
  </w:num>
  <w:num w:numId="30">
    <w:abstractNumId w:val="10"/>
  </w:num>
  <w:num w:numId="31">
    <w:abstractNumId w:val="19"/>
  </w:num>
  <w:num w:numId="3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abstractNumId w:val="16"/>
  </w:num>
  <w:num w:numId="34">
    <w:abstractNumId w:val="26"/>
  </w:num>
  <w:num w:numId="35">
    <w:abstractNumId w:val="24"/>
  </w:num>
  <w:num w:numId="36">
    <w:abstractNumId w:val="34"/>
  </w:num>
  <w:num w:numId="37">
    <w:abstractNumId w:val="23"/>
  </w:num>
  <w:num w:numId="38">
    <w:abstractNumId w:val="21"/>
  </w:num>
  <w:num w:numId="39">
    <w:abstractNumId w:val="36"/>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6910"/>
    <w:rsid w:val="00193C3A"/>
    <w:rsid w:val="002122B5"/>
    <w:rsid w:val="0024100A"/>
    <w:rsid w:val="002F1413"/>
    <w:rsid w:val="00310797"/>
    <w:rsid w:val="00315879"/>
    <w:rsid w:val="00444CA9"/>
    <w:rsid w:val="00470AAB"/>
    <w:rsid w:val="004F4397"/>
    <w:rsid w:val="00546660"/>
    <w:rsid w:val="0059215B"/>
    <w:rsid w:val="0060630C"/>
    <w:rsid w:val="00623F91"/>
    <w:rsid w:val="006620EF"/>
    <w:rsid w:val="00692AF9"/>
    <w:rsid w:val="006C1E5F"/>
    <w:rsid w:val="006E386E"/>
    <w:rsid w:val="00760018"/>
    <w:rsid w:val="00870B52"/>
    <w:rsid w:val="008942AC"/>
    <w:rsid w:val="00A456D8"/>
    <w:rsid w:val="00A75FA6"/>
    <w:rsid w:val="00AB5C1D"/>
    <w:rsid w:val="00AB7ADC"/>
    <w:rsid w:val="00BF25B8"/>
    <w:rsid w:val="00CC2EE4"/>
    <w:rsid w:val="00CE4637"/>
    <w:rsid w:val="00D02AC3"/>
    <w:rsid w:val="00DB7D2A"/>
    <w:rsid w:val="00DE303F"/>
    <w:rsid w:val="00EA5F7F"/>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41"/>
    <o:shapelayout v:ext="edit">
      <o:idmap v:ext="edit" data="1"/>
    </o:shapelayout>
  </w:shapeDefaults>
  <w:decimalSymbol w:val=","/>
  <w:listSeparator w:val=";"/>
  <w14:docId w14:val="4885EA24"/>
  <w15:docId w15:val="{FD8C8F6B-80FF-4B19-A751-630C5BE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353</Words>
  <Characters>1947</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7a Conformiteitenverklaring Perceel 1</vt: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7a Conformiteitenverklaring Perceel 1</dc:title>
  <dc:creator>Marleen Oosterveld-Willebrand</dc:creator>
  <cp:lastModifiedBy>Marleen Oosterveld-Willebrand</cp:lastModifiedBy>
  <cp:revision>4</cp:revision>
  <cp:lastPrinted>2015-09-25T08:19:00Z</cp:lastPrinted>
  <dcterms:created xsi:type="dcterms:W3CDTF">2022-02-01T07:45:00Z</dcterms:created>
  <dcterms:modified xsi:type="dcterms:W3CDTF">2022-02-04T12:04:00Z</dcterms:modified>
</cp:coreProperties>
</file>