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CD62" w14:textId="77777777" w:rsidR="00BA21AC" w:rsidRPr="00EF62BA" w:rsidRDefault="00BA21AC" w:rsidP="00BA21AC">
      <w:pPr>
        <w:pStyle w:val="Kop1"/>
        <w:ind w:left="2832" w:hanging="2832"/>
        <w:rPr>
          <w:rFonts w:ascii="Helvetica Now Text" w:hAnsi="Helvetica Now Text"/>
          <w:sz w:val="22"/>
          <w:szCs w:val="22"/>
        </w:rPr>
      </w:pPr>
      <w:bookmarkStart w:id="0" w:name="_Toc511052696"/>
      <w:r w:rsidRPr="00EF62BA">
        <w:rPr>
          <w:rFonts w:ascii="Helvetica Now Text" w:hAnsi="Helvetica Now Text"/>
          <w:sz w:val="22"/>
          <w:szCs w:val="22"/>
        </w:rPr>
        <w:t>Standaardformulier I</w:t>
      </w:r>
      <w:r w:rsidRPr="00EF62BA">
        <w:rPr>
          <w:rFonts w:ascii="Helvetica Now Text" w:hAnsi="Helvetica Now Text"/>
          <w:sz w:val="22"/>
          <w:szCs w:val="22"/>
        </w:rPr>
        <w:tab/>
        <w:t>Akkoordverklaring</w:t>
      </w:r>
      <w:r w:rsidRPr="00EF62BA">
        <w:rPr>
          <w:rFonts w:ascii="Helvetica Now Text" w:hAnsi="Helvetica Now Text"/>
        </w:rPr>
        <w:t xml:space="preserve"> </w:t>
      </w:r>
      <w:r w:rsidRPr="00EF62BA">
        <w:rPr>
          <w:rFonts w:ascii="Helvetica Now Text" w:hAnsi="Helvetica Now Text"/>
          <w:sz w:val="22"/>
          <w:szCs w:val="22"/>
        </w:rPr>
        <w:t>Bijlage A Uitgangspunten en voorwaarden bij aanbesteding</w:t>
      </w:r>
      <w:bookmarkEnd w:id="0"/>
    </w:p>
    <w:p w14:paraId="751CF660" w14:textId="77777777" w:rsidR="00BA21AC" w:rsidRPr="00EF62BA" w:rsidRDefault="00BA21AC" w:rsidP="00BA21AC">
      <w:pPr>
        <w:tabs>
          <w:tab w:val="left" w:pos="5940"/>
        </w:tabs>
        <w:rPr>
          <w:rFonts w:ascii="Helvetica Now Text" w:hAnsi="Helvetica Now Text" w:cs="Arial"/>
          <w:sz w:val="28"/>
          <w:szCs w:val="28"/>
        </w:rPr>
      </w:pPr>
    </w:p>
    <w:p w14:paraId="7324C68B" w14:textId="77777777" w:rsidR="00BA21AC" w:rsidRPr="00EF62BA" w:rsidRDefault="00BA21AC" w:rsidP="00BA21AC">
      <w:pPr>
        <w:rPr>
          <w:rFonts w:ascii="Helvetica Now Text" w:hAnsi="Helvetica Now Text"/>
          <w:i/>
        </w:rPr>
      </w:pPr>
      <w:r w:rsidRPr="00EF62BA">
        <w:rPr>
          <w:rFonts w:ascii="Helvetica Now Text" w:hAnsi="Helvetica Now Text"/>
          <w:i/>
        </w:rPr>
        <w:t>Het Standaardformulier I is separaat bijgevoegd</w:t>
      </w:r>
    </w:p>
    <w:p w14:paraId="64E1C47F" w14:textId="77777777" w:rsidR="00BA21AC" w:rsidRPr="00EF62BA" w:rsidRDefault="00BA21AC" w:rsidP="00BA21AC">
      <w:pPr>
        <w:rPr>
          <w:rFonts w:ascii="Helvetica Now Text" w:hAnsi="Helvetica Now Text"/>
          <w:sz w:val="18"/>
          <w:szCs w:val="18"/>
        </w:rPr>
      </w:pPr>
    </w:p>
    <w:p w14:paraId="443C1BAC" w14:textId="77777777" w:rsidR="00BA21AC" w:rsidRPr="00EF62BA" w:rsidRDefault="00BA21AC" w:rsidP="00BA21AC">
      <w:pPr>
        <w:rPr>
          <w:rFonts w:ascii="Helvetica Now Text" w:hAnsi="Helvetica Now Text"/>
          <w:sz w:val="18"/>
          <w:szCs w:val="18"/>
        </w:rPr>
      </w:pPr>
    </w:p>
    <w:p w14:paraId="50FE5FAA" w14:textId="77777777" w:rsidR="00BA21AC" w:rsidRPr="00EF62BA" w:rsidRDefault="00BA21AC" w:rsidP="00BA21AC">
      <w:pPr>
        <w:rPr>
          <w:rFonts w:ascii="Helvetica Now Text" w:hAnsi="Helvetica Now Text"/>
          <w:sz w:val="18"/>
          <w:szCs w:val="18"/>
        </w:rPr>
      </w:pPr>
      <w:r w:rsidRPr="00EF62BA">
        <w:rPr>
          <w:rFonts w:ascii="Helvetica Now Text" w:hAnsi="Helvetica Now Text"/>
          <w:sz w:val="18"/>
          <w:szCs w:val="18"/>
        </w:rPr>
        <w:t xml:space="preserve">De Deelnemer dient akkoord te gaan met de uitgangspunten en voorwaarden bij aanbesteding zoals opgenomen in Bijlage A. </w:t>
      </w:r>
    </w:p>
    <w:p w14:paraId="49A8CFDA" w14:textId="77777777" w:rsidR="00BA21AC" w:rsidRPr="00EF62BA" w:rsidRDefault="00BA21AC" w:rsidP="00BA21AC">
      <w:pPr>
        <w:rPr>
          <w:rFonts w:ascii="Helvetica Now Text" w:hAnsi="Helvetica Now Text"/>
          <w:sz w:val="18"/>
          <w:szCs w:val="18"/>
        </w:rPr>
      </w:pPr>
    </w:p>
    <w:p w14:paraId="6C3AC8E4" w14:textId="77777777" w:rsidR="00BA21AC" w:rsidRPr="00EF62BA" w:rsidRDefault="00BA21AC" w:rsidP="00BA21AC">
      <w:pPr>
        <w:rPr>
          <w:rFonts w:ascii="Helvetica Now Text" w:hAnsi="Helvetica Now Text"/>
          <w:sz w:val="18"/>
          <w:szCs w:val="18"/>
        </w:rPr>
      </w:pPr>
      <w:r w:rsidRPr="00EF62BA">
        <w:rPr>
          <w:rFonts w:ascii="Helvetica Now Text" w:hAnsi="Helvetica Now Text"/>
          <w:sz w:val="18"/>
          <w:szCs w:val="18"/>
        </w:rPr>
        <w:t>Deelnemer gaat onvoorwaardelijk akkoord met de uitgangspunten en voorwaarden bij aanbesteding zoals opgenomen in Bijlage A.</w:t>
      </w:r>
    </w:p>
    <w:p w14:paraId="2639C5D8" w14:textId="77777777" w:rsidR="00BA21AC" w:rsidRPr="00EF62BA" w:rsidRDefault="00BA21AC" w:rsidP="00BA21AC">
      <w:pPr>
        <w:rPr>
          <w:rFonts w:ascii="Helvetica Now Text" w:hAnsi="Helvetica Now Text"/>
          <w:sz w:val="18"/>
          <w:szCs w:val="18"/>
        </w:rPr>
      </w:pPr>
    </w:p>
    <w:p w14:paraId="1167C26B" w14:textId="77777777" w:rsidR="00BA21AC" w:rsidRPr="00EF62BA" w:rsidRDefault="00BA21AC" w:rsidP="00BA21AC">
      <w:pPr>
        <w:rPr>
          <w:rFonts w:ascii="Helvetica Now Text" w:hAnsi="Helvetica Now Text"/>
          <w:sz w:val="18"/>
          <w:szCs w:val="18"/>
        </w:rPr>
      </w:pPr>
    </w:p>
    <w:p w14:paraId="549A3945" w14:textId="77777777" w:rsidR="00BA21AC" w:rsidRPr="00EF62BA" w:rsidRDefault="00BA21AC" w:rsidP="00BA21AC">
      <w:pPr>
        <w:jc w:val="center"/>
        <w:rPr>
          <w:rFonts w:ascii="Helvetica Now Text" w:hAnsi="Helvetica Now Text"/>
          <w:sz w:val="18"/>
          <w:szCs w:val="18"/>
        </w:rPr>
      </w:pPr>
      <w:r w:rsidRPr="00EF62BA">
        <w:rPr>
          <w:rFonts w:ascii="Helvetica Now Text" w:hAnsi="Helvetica Now Text"/>
          <w:sz w:val="18"/>
          <w:szCs w:val="18"/>
        </w:rPr>
        <w:t>Akkoord</w:t>
      </w:r>
    </w:p>
    <w:p w14:paraId="3B93E0F6" w14:textId="77777777" w:rsidR="00BA21AC" w:rsidRPr="00EF62BA" w:rsidRDefault="00BA21AC" w:rsidP="00BA21AC">
      <w:pPr>
        <w:rPr>
          <w:rFonts w:ascii="Helvetica Now Text" w:hAnsi="Helvetica Now Text" w:cs="Arial"/>
          <w:sz w:val="18"/>
          <w:szCs w:val="18"/>
        </w:rPr>
      </w:pPr>
      <w:r w:rsidRPr="00EF62BA">
        <w:rPr>
          <w:rFonts w:ascii="Helvetica Now Text" w:hAnsi="Helvetica Now Tex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CD141" wp14:editId="65A46A13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10160" t="9525" r="6985" b="762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CA657" id="Rectangle 8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"/>
            </w:pict>
          </mc:Fallback>
        </mc:AlternateContent>
      </w:r>
    </w:p>
    <w:p w14:paraId="332A0F7D" w14:textId="77777777" w:rsidR="00BA21AC" w:rsidRPr="00EF62BA" w:rsidRDefault="00BA21AC" w:rsidP="00BA21AC">
      <w:pPr>
        <w:rPr>
          <w:rFonts w:ascii="Helvetica Now Text" w:hAnsi="Helvetica Now Text"/>
          <w:sz w:val="18"/>
          <w:szCs w:val="18"/>
        </w:rPr>
      </w:pPr>
    </w:p>
    <w:p w14:paraId="6FA10B3E" w14:textId="77777777" w:rsidR="00BA21AC" w:rsidRPr="00EF62BA" w:rsidRDefault="00BA21AC" w:rsidP="00BA21AC">
      <w:pPr>
        <w:rPr>
          <w:rFonts w:ascii="Helvetica Now Text" w:hAnsi="Helvetica Now Text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6"/>
        <w:gridCol w:w="5670"/>
      </w:tblGrid>
      <w:tr w:rsidR="00BA21AC" w:rsidRPr="00EF62BA" w14:paraId="2376ACB4" w14:textId="77777777" w:rsidTr="00EF62BA">
        <w:trPr>
          <w:trHeight w:val="297"/>
          <w:jc w:val="center"/>
        </w:trPr>
        <w:tc>
          <w:tcPr>
            <w:tcW w:w="2976" w:type="dxa"/>
            <w:shd w:val="clear" w:color="auto" w:fill="FF0000"/>
          </w:tcPr>
          <w:p w14:paraId="10394BC1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EF62BA">
              <w:rPr>
                <w:rFonts w:ascii="Helvetica Now Text" w:hAnsi="Helvetica Now Text" w:cs="Tahoma"/>
                <w:color w:val="FFFFFF" w:themeColor="background1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11BD2E8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BA21AC" w:rsidRPr="00EF62BA" w14:paraId="7CB9C78F" w14:textId="77777777" w:rsidTr="00EF62BA">
        <w:trPr>
          <w:jc w:val="center"/>
        </w:trPr>
        <w:tc>
          <w:tcPr>
            <w:tcW w:w="2976" w:type="dxa"/>
            <w:shd w:val="clear" w:color="auto" w:fill="FF0000"/>
          </w:tcPr>
          <w:p w14:paraId="1ACC457E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EF62BA">
              <w:rPr>
                <w:rFonts w:ascii="Helvetica Now Text" w:hAnsi="Helvetica Now Text" w:cs="Tahoma"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2992B86C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BA21AC" w:rsidRPr="00EF62BA" w14:paraId="414F3BF1" w14:textId="77777777" w:rsidTr="00EF62BA">
        <w:trPr>
          <w:jc w:val="center"/>
        </w:trPr>
        <w:tc>
          <w:tcPr>
            <w:tcW w:w="2976" w:type="dxa"/>
            <w:shd w:val="clear" w:color="auto" w:fill="FF0000"/>
          </w:tcPr>
          <w:p w14:paraId="7E29A39B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EF62BA">
              <w:rPr>
                <w:rFonts w:ascii="Helvetica Now Text" w:hAnsi="Helvetica Now Text" w:cs="Tahoma"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1E767410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BA21AC" w:rsidRPr="00EF62BA" w14:paraId="1A9EF979" w14:textId="77777777" w:rsidTr="00EF62BA">
        <w:trPr>
          <w:jc w:val="center"/>
        </w:trPr>
        <w:tc>
          <w:tcPr>
            <w:tcW w:w="2976" w:type="dxa"/>
            <w:shd w:val="clear" w:color="auto" w:fill="FF0000"/>
          </w:tcPr>
          <w:p w14:paraId="17BB53E3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EF62BA">
              <w:rPr>
                <w:rFonts w:ascii="Helvetica Now Text" w:hAnsi="Helvetica Now Text" w:cs="Tahoma"/>
                <w:color w:val="FFFFFF" w:themeColor="background1"/>
                <w:szCs w:val="18"/>
              </w:rPr>
              <w:t>Handtekening</w:t>
            </w:r>
          </w:p>
          <w:p w14:paraId="088DDBF2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453B9A65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BA21AC" w:rsidRPr="00EF62BA" w14:paraId="613FE1DC" w14:textId="77777777" w:rsidTr="00EF62BA">
        <w:trPr>
          <w:jc w:val="center"/>
        </w:trPr>
        <w:tc>
          <w:tcPr>
            <w:tcW w:w="2976" w:type="dxa"/>
            <w:shd w:val="clear" w:color="auto" w:fill="FF0000"/>
          </w:tcPr>
          <w:p w14:paraId="5FD55632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color w:val="FFFFFF" w:themeColor="background1"/>
                <w:szCs w:val="18"/>
              </w:rPr>
            </w:pPr>
            <w:r w:rsidRPr="00EF62BA">
              <w:rPr>
                <w:rFonts w:ascii="Helvetica Now Text" w:hAnsi="Helvetica Now Text" w:cs="Tahoma"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658A1B2" w14:textId="77777777" w:rsidR="00BA21AC" w:rsidRPr="00EF62BA" w:rsidRDefault="00BA21AC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p w14:paraId="6AC8979A" w14:textId="77777777" w:rsidR="000F150B" w:rsidRPr="00EF62BA" w:rsidRDefault="000F150B" w:rsidP="00903B68">
      <w:pPr>
        <w:rPr>
          <w:rFonts w:ascii="Helvetica Now Text" w:hAnsi="Helvetica Now Text"/>
        </w:rPr>
      </w:pPr>
    </w:p>
    <w:sectPr w:rsidR="000F150B" w:rsidRPr="00EF62BA" w:rsidSect="00230988">
      <w:headerReference w:type="default" r:id="rId7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12E73" w14:textId="77777777" w:rsidR="00EF62BA" w:rsidRDefault="00EF62BA" w:rsidP="00EF62BA">
      <w:pPr>
        <w:spacing w:line="240" w:lineRule="auto"/>
      </w:pPr>
      <w:r>
        <w:separator/>
      </w:r>
    </w:p>
  </w:endnote>
  <w:endnote w:type="continuationSeparator" w:id="0">
    <w:p w14:paraId="3EADA807" w14:textId="77777777" w:rsidR="00EF62BA" w:rsidRDefault="00EF62BA" w:rsidP="00EF6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ow Text">
    <w:panose1 w:val="020B0504030202020204"/>
    <w:charset w:val="00"/>
    <w:family w:val="swiss"/>
    <w:pitch w:val="variable"/>
    <w:sig w:usb0="A000006F" w:usb1="0000847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2DC24" w14:textId="77777777" w:rsidR="00EF62BA" w:rsidRDefault="00EF62BA" w:rsidP="00EF62BA">
      <w:pPr>
        <w:spacing w:line="240" w:lineRule="auto"/>
      </w:pPr>
      <w:r>
        <w:separator/>
      </w:r>
    </w:p>
  </w:footnote>
  <w:footnote w:type="continuationSeparator" w:id="0">
    <w:p w14:paraId="223E4B5A" w14:textId="77777777" w:rsidR="00EF62BA" w:rsidRDefault="00EF62BA" w:rsidP="00EF62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3E05" w14:textId="0EE5A912" w:rsidR="00EF62BA" w:rsidRDefault="00EF62BA" w:rsidP="00EF62BA">
    <w:pPr>
      <w:pStyle w:val="Koptekst"/>
      <w:jc w:val="right"/>
    </w:pPr>
    <w:r>
      <w:rPr>
        <w:noProof/>
      </w:rPr>
      <w:drawing>
        <wp:inline distT="0" distB="0" distL="0" distR="0" wp14:anchorId="1B93C5FF" wp14:editId="0F1F92CB">
          <wp:extent cx="1053885" cy="63557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AC"/>
    <w:rsid w:val="000F150B"/>
    <w:rsid w:val="00230988"/>
    <w:rsid w:val="008335BD"/>
    <w:rsid w:val="00903B68"/>
    <w:rsid w:val="00B84AD6"/>
    <w:rsid w:val="00BA21AC"/>
    <w:rsid w:val="00D85B47"/>
    <w:rsid w:val="00E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49671"/>
  <w15:chartTrackingRefBased/>
  <w15:docId w15:val="{5B433D93-1921-4E9F-871C-CD493FB2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21AC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EF62B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2BA"/>
    <w:rPr>
      <w:rFonts w:ascii="Tahoma" w:eastAsia="Times New Roman" w:hAnsi="Tahoma" w:cs="Times New Roman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F62B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2BA"/>
    <w:rPr>
      <w:rFonts w:ascii="Tahoma" w:eastAsia="Times New Roman" w:hAnsi="Tahoma" w:cs="Times New Roman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Anuradha Mohan</cp:lastModifiedBy>
  <cp:revision>2</cp:revision>
  <dcterms:created xsi:type="dcterms:W3CDTF">2022-04-19T13:56:00Z</dcterms:created>
  <dcterms:modified xsi:type="dcterms:W3CDTF">2022-04-19T13:56:00Z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e5bc4647-61ec-48da-a5e9-a3562866bf02</vt:lpwstr>
  </property>
  <property fmtid="{D5CDD505-2E9C-101B-9397-08002B2CF9AE}" pid="3" name="AonClassification">
    <vt:lpwstr>ADC_class_200</vt:lpwstr>
  </property>
</Properties>
</file>