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661D" w14:textId="071ED702" w:rsidR="00450CD8" w:rsidRPr="000A1B5E" w:rsidRDefault="000A1B5E">
      <w:pPr>
        <w:rPr>
          <w:b/>
          <w:bCs/>
        </w:rPr>
      </w:pPr>
      <w:r w:rsidRPr="000A1B5E">
        <w:rPr>
          <w:b/>
          <w:bCs/>
        </w:rPr>
        <w:t>Nota van Inlichtingen 15-9-2022</w:t>
      </w:r>
      <w:r>
        <w:rPr>
          <w:b/>
          <w:bCs/>
        </w:rPr>
        <w:t xml:space="preserve"> TenderNed 368844 </w:t>
      </w:r>
      <w:r w:rsidR="00CD7CAB">
        <w:rPr>
          <w:b/>
          <w:bCs/>
        </w:rPr>
        <w:t>WMO Maatwerkbegeleiding</w:t>
      </w:r>
    </w:p>
    <w:p w14:paraId="46C677C0" w14:textId="66B87D9A" w:rsidR="000A1B5E" w:rsidRPr="000A1B5E" w:rsidRDefault="000A1B5E" w:rsidP="000A1B5E">
      <w:pPr>
        <w:pStyle w:val="Lijstalinea"/>
        <w:numPr>
          <w:ilvl w:val="0"/>
          <w:numId w:val="1"/>
        </w:numPr>
        <w:rPr>
          <w:rFonts w:ascii="Calibri" w:eastAsia="Times New Roman" w:hAnsi="Calibri" w:cs="Calibri"/>
          <w:lang w:eastAsia="nl-NL"/>
        </w:rPr>
      </w:pPr>
      <w:r w:rsidRPr="000A1B5E">
        <w:rPr>
          <w:rFonts w:ascii="Calibri" w:eastAsia="Times New Roman" w:hAnsi="Calibri" w:cs="Calibri"/>
          <w:lang w:eastAsia="nl-NL"/>
        </w:rPr>
        <w:t xml:space="preserve">De laatste versie van het UEA document met extensie </w:t>
      </w:r>
      <w:proofErr w:type="spellStart"/>
      <w:r w:rsidRPr="000A1B5E">
        <w:rPr>
          <w:rFonts w:ascii="Calibri" w:eastAsia="Times New Roman" w:hAnsi="Calibri" w:cs="Calibri"/>
          <w:lang w:eastAsia="nl-NL"/>
        </w:rPr>
        <w:t>xml</w:t>
      </w:r>
      <w:proofErr w:type="spellEnd"/>
      <w:r w:rsidRPr="000A1B5E">
        <w:rPr>
          <w:rFonts w:ascii="Calibri" w:eastAsia="Times New Roman" w:hAnsi="Calibri" w:cs="Calibri"/>
          <w:lang w:eastAsia="nl-NL"/>
        </w:rPr>
        <w:t xml:space="preserve"> opent niet. Voorgaande PDF versies openden wel. Graag een bruikbaar document uploaden.</w:t>
      </w:r>
    </w:p>
    <w:p w14:paraId="74F52EAB" w14:textId="58DBA2F2" w:rsidR="000A1B5E" w:rsidRPr="000A1B5E" w:rsidRDefault="000A1B5E" w:rsidP="000A1B5E">
      <w:pPr>
        <w:ind w:left="708"/>
        <w:rPr>
          <w:rFonts w:ascii="Calibri" w:eastAsia="Times New Roman" w:hAnsi="Calibri" w:cs="Calibri"/>
          <w:lang w:eastAsia="nl-NL"/>
        </w:rPr>
      </w:pPr>
      <w:r w:rsidRPr="000A1B5E">
        <w:rPr>
          <w:rFonts w:ascii="Calibri" w:eastAsia="Times New Roman" w:hAnsi="Calibri" w:cs="Calibri"/>
          <w:lang w:eastAsia="nl-NL"/>
        </w:rPr>
        <w:t>Antwoord: Onder de Nota van Inlichtingen zijn PDF formats van de UEA geplaatst 1 voor elke gemeente.</w:t>
      </w:r>
    </w:p>
    <w:p w14:paraId="4D49DA09" w14:textId="32D18D0A" w:rsidR="000A1B5E" w:rsidRDefault="000A1B5E" w:rsidP="000A1B5E">
      <w:pPr>
        <w:pStyle w:val="Normaalweb"/>
        <w:numPr>
          <w:ilvl w:val="0"/>
          <w:numId w:val="1"/>
        </w:numPr>
      </w:pPr>
      <w:r>
        <w:t>Geldt er een drempel voor de SROI verplichting en zo ja, bij welke omzet ligt deze? Of is elke zorgaanbieder met een jaarlijkse omzet groter dan €0 verplicht SROI te leveren? </w:t>
      </w:r>
    </w:p>
    <w:p w14:paraId="253E5E85" w14:textId="20AA7EB4" w:rsidR="000A1B5E" w:rsidRDefault="000A1B5E" w:rsidP="000A1B5E">
      <w:pPr>
        <w:pStyle w:val="Normaalweb"/>
        <w:ind w:left="720"/>
      </w:pPr>
      <w:r>
        <w:t xml:space="preserve">Antwoord: iedereen wordt aangemeld bij </w:t>
      </w:r>
      <w:proofErr w:type="spellStart"/>
      <w:r>
        <w:t>Avres</w:t>
      </w:r>
      <w:proofErr w:type="spellEnd"/>
      <w:r>
        <w:t xml:space="preserve"> zij kijken met terugwerkende kracht wie aan</w:t>
      </w:r>
      <w:r>
        <w:t xml:space="preserve"> </w:t>
      </w:r>
      <w:r>
        <w:t xml:space="preserve">de verplichting </w:t>
      </w:r>
      <w:r>
        <w:t>dient te</w:t>
      </w:r>
      <w:r>
        <w:t xml:space="preserve"> voldoen. Dit gaat om organisaties met een omzet hoger dan </w:t>
      </w:r>
      <w:r>
        <w:t xml:space="preserve">               </w:t>
      </w:r>
      <w:r>
        <w:t>€ 100.000,-</w:t>
      </w:r>
      <w:r>
        <w:t>.</w:t>
      </w:r>
    </w:p>
    <w:p w14:paraId="55ACFD24" w14:textId="492AA42B" w:rsidR="000A1B5E" w:rsidRDefault="000A1B5E" w:rsidP="000A1B5E">
      <w:pPr>
        <w:pStyle w:val="Normaalweb"/>
        <w:ind w:left="720"/>
      </w:pPr>
    </w:p>
    <w:sectPr w:rsidR="000A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66F1D"/>
    <w:multiLevelType w:val="hybridMultilevel"/>
    <w:tmpl w:val="8D0EEAAC"/>
    <w:lvl w:ilvl="0" w:tplc="5E9E4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5E"/>
    <w:rsid w:val="000A1B5E"/>
    <w:rsid w:val="00450CD8"/>
    <w:rsid w:val="00C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BE01"/>
  <w15:chartTrackingRefBased/>
  <w15:docId w15:val="{413D8E48-898E-497C-B47C-1E93EA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1B5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0A1B5E"/>
    <w:rPr>
      <w:rFonts w:ascii="Calibri" w:eastAsia="Times New Roman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Fok | Molenlanden</dc:creator>
  <cp:keywords/>
  <dc:description/>
  <cp:lastModifiedBy>Loes Fok | Molenlanden</cp:lastModifiedBy>
  <cp:revision>1</cp:revision>
  <dcterms:created xsi:type="dcterms:W3CDTF">2022-09-15T13:02:00Z</dcterms:created>
  <dcterms:modified xsi:type="dcterms:W3CDTF">2022-09-15T13:08:00Z</dcterms:modified>
</cp:coreProperties>
</file>