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C4AE3" w14:textId="4698EC0F" w:rsidR="00A4518F" w:rsidRDefault="00A4518F" w:rsidP="00A4518F">
      <w:pPr>
        <w:jc w:val="center"/>
        <w:rPr>
          <w:rFonts w:ascii="ArialMT" w:hAnsi="ArialMT" w:cs="ArialMT"/>
          <w:b/>
          <w:sz w:val="48"/>
          <w:szCs w:val="48"/>
        </w:rPr>
      </w:pPr>
      <w:r w:rsidRPr="000C65C2">
        <w:rPr>
          <w:b/>
          <w:sz w:val="48"/>
          <w:szCs w:val="48"/>
        </w:rPr>
        <w:t xml:space="preserve">Bestek </w:t>
      </w:r>
      <w:r w:rsidR="000C65C2" w:rsidRPr="000C65C2">
        <w:rPr>
          <w:rFonts w:ascii="ArialMT" w:hAnsi="ArialMT" w:cs="ArialMT"/>
          <w:b/>
          <w:sz w:val="48"/>
          <w:szCs w:val="48"/>
        </w:rPr>
        <w:t>373757-1</w:t>
      </w:r>
    </w:p>
    <w:p w14:paraId="73A4C3C1" w14:textId="1FE42E39" w:rsidR="000C65C2" w:rsidRPr="000C65C2" w:rsidRDefault="000C65C2" w:rsidP="00A4518F">
      <w:pPr>
        <w:jc w:val="center"/>
        <w:rPr>
          <w:b/>
          <w:sz w:val="48"/>
          <w:szCs w:val="48"/>
        </w:rPr>
      </w:pPr>
      <w:r w:rsidRPr="000C65C2">
        <w:rPr>
          <w:rFonts w:ascii="ArialMT" w:hAnsi="ArialMT" w:cs="ArialMT"/>
          <w:b/>
          <w:sz w:val="48"/>
          <w:szCs w:val="48"/>
        </w:rPr>
        <w:t>Aanleg strandopgang Huisduinen</w:t>
      </w:r>
    </w:p>
    <w:p w14:paraId="13D1B033" w14:textId="77777777" w:rsidR="00A4518F" w:rsidRPr="00664895" w:rsidRDefault="00A4518F" w:rsidP="00A4518F">
      <w:pPr>
        <w:jc w:val="center"/>
        <w:rPr>
          <w:b/>
          <w:sz w:val="48"/>
          <w:szCs w:val="48"/>
        </w:rPr>
      </w:pPr>
      <w:r w:rsidRPr="00664895">
        <w:rPr>
          <w:b/>
          <w:sz w:val="48"/>
          <w:szCs w:val="48"/>
        </w:rPr>
        <w:t>Gemeente Den Helder</w:t>
      </w:r>
    </w:p>
    <w:p w14:paraId="6E613DCF" w14:textId="77777777" w:rsidR="00A4518F" w:rsidRDefault="00A4518F" w:rsidP="00A4518F">
      <w:pPr>
        <w:jc w:val="center"/>
        <w:rPr>
          <w:b/>
          <w:sz w:val="48"/>
          <w:szCs w:val="48"/>
        </w:rPr>
      </w:pPr>
    </w:p>
    <w:p w14:paraId="238D31A0" w14:textId="6C0CCE61" w:rsidR="00A4518F" w:rsidRPr="00DD656E" w:rsidRDefault="000B07C3" w:rsidP="00A4518F">
      <w:pPr>
        <w:jc w:val="center"/>
        <w:rPr>
          <w:rFonts w:cs="Arial"/>
          <w:b/>
          <w:sz w:val="48"/>
          <w:szCs w:val="48"/>
        </w:rPr>
      </w:pPr>
      <w:r>
        <w:rPr>
          <w:rFonts w:cs="Arial"/>
          <w:b/>
          <w:sz w:val="48"/>
          <w:szCs w:val="48"/>
        </w:rPr>
        <w:t>Nationale</w:t>
      </w:r>
      <w:r w:rsidR="00A4518F">
        <w:rPr>
          <w:rFonts w:cs="Arial"/>
          <w:b/>
          <w:sz w:val="48"/>
          <w:szCs w:val="48"/>
        </w:rPr>
        <w:t xml:space="preserve"> Openbare Procedure</w:t>
      </w:r>
    </w:p>
    <w:p w14:paraId="7AB591AD" w14:textId="77777777" w:rsidR="00A4518F" w:rsidRPr="00DD656E" w:rsidRDefault="00A4518F" w:rsidP="00A4518F">
      <w:pPr>
        <w:jc w:val="center"/>
        <w:rPr>
          <w:rFonts w:cs="Arial"/>
          <w:b/>
          <w:sz w:val="48"/>
          <w:szCs w:val="48"/>
        </w:rPr>
      </w:pPr>
      <w:r>
        <w:rPr>
          <w:rFonts w:cs="Arial"/>
          <w:b/>
          <w:sz w:val="48"/>
          <w:szCs w:val="48"/>
        </w:rPr>
        <w:t>Gunn</w:t>
      </w:r>
      <w:r w:rsidRPr="00DD656E">
        <w:rPr>
          <w:rFonts w:cs="Arial"/>
          <w:b/>
          <w:sz w:val="48"/>
          <w:szCs w:val="48"/>
        </w:rPr>
        <w:t>ingsleidraad</w:t>
      </w:r>
    </w:p>
    <w:p w14:paraId="22A28FC9" w14:textId="77777777" w:rsidR="00A4518F" w:rsidRDefault="00A4518F" w:rsidP="00A4518F">
      <w:pPr>
        <w:jc w:val="center"/>
        <w:rPr>
          <w:b/>
          <w:sz w:val="48"/>
          <w:szCs w:val="48"/>
        </w:rPr>
      </w:pPr>
    </w:p>
    <w:p w14:paraId="23B32216" w14:textId="77777777" w:rsidR="000C65C2" w:rsidRDefault="00A4518F" w:rsidP="00A4518F">
      <w:pPr>
        <w:jc w:val="center"/>
      </w:pP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116A35">
        <w:fldChar w:fldCharType="begin"/>
      </w:r>
      <w:r w:rsidR="00116A35">
        <w:instrText xml:space="preserve"> INCLUDEPICTURE  "https://www.gemeentebanen.nl/werkenbij/gemeente-den-helder/logo.jpg" \* MERGEFORMATINET </w:instrText>
      </w:r>
      <w:r w:rsidR="00116A35">
        <w:fldChar w:fldCharType="separate"/>
      </w:r>
      <w:r w:rsidR="002358E2">
        <w:fldChar w:fldCharType="begin"/>
      </w:r>
      <w:r w:rsidR="002358E2">
        <w:instrText xml:space="preserve"> INCLUDEPICTURE  "https://www.gemeentebanen.nl/werkenbij/gemeente-den-helder/logo.jpg" \* MERGEFORMATINET </w:instrText>
      </w:r>
      <w:r w:rsidR="002358E2">
        <w:fldChar w:fldCharType="separate"/>
      </w:r>
      <w:r w:rsidR="00292D31">
        <w:fldChar w:fldCharType="begin"/>
      </w:r>
      <w:r w:rsidR="00292D31">
        <w:instrText xml:space="preserve"> INCLUDEPICTURE  "https://www.gemeentebanen.nl/werkenbij/gemeente-den-helder/logo.jpg" \* MERGEFORMATINET </w:instrText>
      </w:r>
      <w:r w:rsidR="00292D31">
        <w:fldChar w:fldCharType="separate"/>
      </w:r>
      <w:r w:rsidR="00382B2C">
        <w:fldChar w:fldCharType="begin"/>
      </w:r>
      <w:r w:rsidR="00382B2C">
        <w:instrText xml:space="preserve"> INCLUDEPICTURE  "https://www.gemeentebanen.nl/werkenbij/gemeente-den-helder/logo.jpg" \* MERGEFORMATINET </w:instrText>
      </w:r>
      <w:r w:rsidR="00382B2C">
        <w:fldChar w:fldCharType="separate"/>
      </w:r>
      <w:r w:rsidR="00753CF2">
        <w:fldChar w:fldCharType="begin"/>
      </w:r>
      <w:r w:rsidR="00753CF2">
        <w:instrText xml:space="preserve"> INCLUDEPICTURE  "https://www.gemeentebanen.nl/werkenbij/gemeente-den-helder/logo.jpg" \* MERGEFORMATINET </w:instrText>
      </w:r>
      <w:r w:rsidR="00753CF2">
        <w:fldChar w:fldCharType="separate"/>
      </w:r>
      <w:r w:rsidR="00534AF3">
        <w:fldChar w:fldCharType="begin"/>
      </w:r>
      <w:r w:rsidR="00534AF3">
        <w:instrText xml:space="preserve"> INCLUDEPICTURE  "https://www.gemeentebanen.nl/werkenbij/gemeente-den-helder/logo.jpg" \* MERGEFORMATINET </w:instrText>
      </w:r>
      <w:r w:rsidR="00534AF3">
        <w:fldChar w:fldCharType="separate"/>
      </w:r>
      <w:r w:rsidR="00020B10">
        <w:fldChar w:fldCharType="begin"/>
      </w:r>
      <w:r w:rsidR="00020B10">
        <w:instrText xml:space="preserve"> INCLUDEPICTURE  "https://www.gemeentebanen.nl/werkenbij/gemeente-den-helder/logo.jpg" \* MERGEFORMATINET </w:instrText>
      </w:r>
      <w:r w:rsidR="00020B10">
        <w:fldChar w:fldCharType="separate"/>
      </w:r>
      <w:r w:rsidR="00E63EAD">
        <w:fldChar w:fldCharType="begin"/>
      </w:r>
      <w:r w:rsidR="00E63EAD">
        <w:instrText xml:space="preserve"> INCLUDEPICTURE  "https://www.gemeentebanen.nl/werkenbij/gemeente-den-helder/logo.jpg" \* MERGEFORMATINET </w:instrText>
      </w:r>
      <w:r w:rsidR="00E63EAD">
        <w:fldChar w:fldCharType="separate"/>
      </w:r>
      <w:r w:rsidR="007A248D">
        <w:fldChar w:fldCharType="begin"/>
      </w:r>
      <w:r w:rsidR="007A248D">
        <w:instrText xml:space="preserve"> INCLUDEPICTURE  "https://www.gemeentebanen.nl/werkenbij/gemeente-den-helder/logo.jpg" \* MERGEFORMATINET </w:instrText>
      </w:r>
      <w:r w:rsidR="007A248D">
        <w:fldChar w:fldCharType="separate"/>
      </w:r>
      <w:r w:rsidR="003F0E82">
        <w:fldChar w:fldCharType="begin"/>
      </w:r>
      <w:r w:rsidR="003F0E82">
        <w:instrText xml:space="preserve"> INCLUDEPICTURE  "https://www.gemeentebanen.nl/werkenbij/gemeente-den-helder/logo.jpg" \* MERGEFORMATINET </w:instrText>
      </w:r>
      <w:r w:rsidR="003F0E82">
        <w:fldChar w:fldCharType="separate"/>
      </w:r>
      <w:r w:rsidR="004E068F">
        <w:fldChar w:fldCharType="begin"/>
      </w:r>
      <w:r w:rsidR="004E068F">
        <w:instrText xml:space="preserve"> INCLUDEPICTURE  "https://www.gemeentebanen.nl/werkenbij/gemeente-den-helder/logo.jpg" \* MERGEFORMATINET </w:instrText>
      </w:r>
      <w:r w:rsidR="004E068F">
        <w:fldChar w:fldCharType="separate"/>
      </w:r>
      <w:r w:rsidR="00F55F94">
        <w:fldChar w:fldCharType="begin"/>
      </w:r>
      <w:r w:rsidR="00F55F94">
        <w:instrText xml:space="preserve"> INCLUDEPICTURE  "https://www.gemeentebanen.nl/werkenbij/gemeente-den-helder/logo.jpg" \* MERGEFORMATINET </w:instrText>
      </w:r>
      <w:r w:rsidR="00F55F94">
        <w:fldChar w:fldCharType="separate"/>
      </w:r>
      <w:r w:rsidR="00CB718B">
        <w:fldChar w:fldCharType="begin"/>
      </w:r>
      <w:r w:rsidR="00CB718B">
        <w:instrText xml:space="preserve"> INCLUDEPICTURE  "https://www.gemeentebanen.nl/werkenbij/gemeente-den-helder/logo.jpg" \* MERGEFORMATINET </w:instrText>
      </w:r>
      <w:r w:rsidR="00CB718B">
        <w:fldChar w:fldCharType="separate"/>
      </w:r>
      <w:r w:rsidR="00B72044">
        <w:fldChar w:fldCharType="begin"/>
      </w:r>
      <w:r w:rsidR="00B72044">
        <w:instrText xml:space="preserve"> INCLUDEPICTURE  "https://www.gemeentebanen.nl/werkenbij/gemeente-den-helder/logo.jpg" \* MERGEFORMATINET </w:instrText>
      </w:r>
      <w:r w:rsidR="00B72044">
        <w:fldChar w:fldCharType="separate"/>
      </w:r>
      <w:r w:rsidR="00D765F8">
        <w:fldChar w:fldCharType="begin"/>
      </w:r>
      <w:r w:rsidR="00D765F8">
        <w:instrText xml:space="preserve"> INCLUDEPICTURE  "https://www.gemeentebanen.nl/werkenbij/gemeente-den-helder/logo.jpg" \* MERGEFORMATINET </w:instrText>
      </w:r>
      <w:r w:rsidR="00D765F8">
        <w:fldChar w:fldCharType="separate"/>
      </w:r>
      <w:r w:rsidR="00824E5F">
        <w:fldChar w:fldCharType="begin"/>
      </w:r>
      <w:r w:rsidR="00824E5F">
        <w:instrText xml:space="preserve"> INCLUDEPICTURE  "https://www.gemeentebanen.nl/werkenbij/gemeente-den-helder/logo.jpg" \* MERGEFORMATINET </w:instrText>
      </w:r>
      <w:r w:rsidR="00824E5F">
        <w:fldChar w:fldCharType="separate"/>
      </w:r>
      <w:r w:rsidR="00FB37E3">
        <w:fldChar w:fldCharType="begin"/>
      </w:r>
      <w:r w:rsidR="00FB37E3">
        <w:instrText xml:space="preserve"> INCLUDEPICTURE  "https://www.gemeentebanen.nl/werkenbij/gemeente-den-helder/logo.jpg" \* MERGEFORMATINET </w:instrText>
      </w:r>
      <w:r w:rsidR="00FB37E3">
        <w:fldChar w:fldCharType="separate"/>
      </w:r>
      <w:r w:rsidR="00FD152A">
        <w:fldChar w:fldCharType="begin"/>
      </w:r>
      <w:r w:rsidR="00FD152A">
        <w:instrText xml:space="preserve"> INCLUDEPICTURE  "https://www.gemeentebanen.nl/werkenbij/gemeente-den-helder/logo.jpg" \* MERGEFORMATINET </w:instrText>
      </w:r>
      <w:r w:rsidR="00FD152A">
        <w:fldChar w:fldCharType="separate"/>
      </w:r>
      <w:r w:rsidR="00377D0C">
        <w:fldChar w:fldCharType="begin"/>
      </w:r>
      <w:r w:rsidR="00377D0C">
        <w:instrText xml:space="preserve"> INCLUDEPICTURE  "https://www.gemeentebanen.nl/werkenbij/gemeente-den-helder/logo.jpg" \* MERGEFORMATINET </w:instrText>
      </w:r>
      <w:r w:rsidR="00377D0C">
        <w:fldChar w:fldCharType="separate"/>
      </w:r>
      <w:r w:rsidR="008576EF">
        <w:fldChar w:fldCharType="begin"/>
      </w:r>
      <w:r w:rsidR="008576EF">
        <w:instrText xml:space="preserve"> INCLUDEPICTURE  "https://www.gemeentebanen.nl/werkenbij/gemeente-den-helder/logo.jpg" \* MERGEFORMATINET </w:instrText>
      </w:r>
      <w:r w:rsidR="008576EF">
        <w:fldChar w:fldCharType="separate"/>
      </w:r>
      <w:r w:rsidR="005206A3">
        <w:fldChar w:fldCharType="begin"/>
      </w:r>
      <w:r w:rsidR="005206A3">
        <w:instrText xml:space="preserve"> INCLUDEPICTURE  "https://www.gemeentebanen.nl/werkenbij/gemeente-den-helder/logo.jpg" \* MERGEFORMATINET </w:instrText>
      </w:r>
      <w:r w:rsidR="005206A3">
        <w:fldChar w:fldCharType="separate"/>
      </w:r>
      <w:r w:rsidR="003165E4">
        <w:fldChar w:fldCharType="begin"/>
      </w:r>
      <w:r w:rsidR="003165E4">
        <w:instrText xml:space="preserve"> INCLUDEPICTURE  "https://www.gemeentebanen.nl/werkenbij/gemeente-den-helder/logo.jpg" \* MERGEFORMATINET </w:instrText>
      </w:r>
      <w:r w:rsidR="003165E4">
        <w:fldChar w:fldCharType="separate"/>
      </w:r>
      <w:r w:rsidR="00567558">
        <w:fldChar w:fldCharType="begin"/>
      </w:r>
      <w:r w:rsidR="00567558">
        <w:instrText xml:space="preserve"> INCLUDEPICTURE  "https://www.gemeentebanen.nl/werkenbij/gemeente-den-helder/logo.jpg" \* MERGEFORMATINET </w:instrText>
      </w:r>
      <w:r w:rsidR="00567558">
        <w:fldChar w:fldCharType="separate"/>
      </w:r>
      <w:r w:rsidR="00CB0229">
        <w:fldChar w:fldCharType="begin"/>
      </w:r>
      <w:r w:rsidR="00CB0229">
        <w:instrText xml:space="preserve"> INCLUDEPICTURE  "https://www.gemeentebanen.nl/werkenbij/gemeente-den-helder/logo.jpg" \* MERGEFORMATINET </w:instrText>
      </w:r>
      <w:r w:rsidR="00CB0229">
        <w:fldChar w:fldCharType="separate"/>
      </w:r>
      <w:r w:rsidR="003416B6">
        <w:fldChar w:fldCharType="begin"/>
      </w:r>
      <w:r w:rsidR="003416B6">
        <w:instrText xml:space="preserve"> INCLUDEPICTURE  "https://www.gemeentebanen.nl/werkenbij/gemeente-den-helder/logo.jpg" \* MERGEFORMATINET </w:instrText>
      </w:r>
      <w:r w:rsidR="003416B6">
        <w:fldChar w:fldCharType="separate"/>
      </w:r>
      <w:r w:rsidR="00544248">
        <w:fldChar w:fldCharType="begin"/>
      </w:r>
      <w:r w:rsidR="00544248">
        <w:instrText xml:space="preserve"> INCLUDEPICTURE  "https://www.gemeentebanen.nl/werkenbij/gemeente-den-helder/logo.jpg" \* MERGEFORMATINET </w:instrText>
      </w:r>
      <w:r w:rsidR="00544248">
        <w:fldChar w:fldCharType="separate"/>
      </w:r>
      <w:r w:rsidR="00B30D66">
        <w:fldChar w:fldCharType="begin"/>
      </w:r>
      <w:r w:rsidR="00B30D66">
        <w:instrText xml:space="preserve"> INCLUDEPICTURE  "https://www.gemeentebanen.nl/werkenbij/gemeente-den-helder/logo.jpg" \* MERGEFORMATINET </w:instrText>
      </w:r>
      <w:r w:rsidR="00B30D66">
        <w:fldChar w:fldCharType="separate"/>
      </w:r>
      <w:r w:rsidR="007E6D8A">
        <w:fldChar w:fldCharType="begin"/>
      </w:r>
      <w:r w:rsidR="007E6D8A">
        <w:instrText xml:space="preserve"> INCLUDEPICTURE  "https://www.gemeentebanen.nl/werkenbij/gemeente-den-helder/logo.jpg" \* MERGEFORMATINET </w:instrText>
      </w:r>
      <w:r w:rsidR="007E6D8A">
        <w:fldChar w:fldCharType="separate"/>
      </w:r>
      <w:r w:rsidR="002E57D8">
        <w:fldChar w:fldCharType="begin"/>
      </w:r>
      <w:r w:rsidR="002E57D8">
        <w:instrText xml:space="preserve"> </w:instrText>
      </w:r>
      <w:r w:rsidR="002E57D8">
        <w:instrText>INCLUDEPICTURE  "https://www.geme</w:instrText>
      </w:r>
      <w:r w:rsidR="002E57D8">
        <w:instrText>entebanen.nl/werkenbij/gemeente-den-helder/logo.jpg" \* MERGEFORMATINET</w:instrText>
      </w:r>
      <w:r w:rsidR="002E57D8">
        <w:instrText xml:space="preserve"> </w:instrText>
      </w:r>
      <w:r w:rsidR="002E57D8">
        <w:fldChar w:fldCharType="separate"/>
      </w:r>
      <w:r w:rsidR="00E204AF">
        <w:pict w14:anchorId="58393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66.25pt;height:180pt">
            <v:imagedata r:id="rId8" r:href="rId9"/>
          </v:shape>
        </w:pict>
      </w:r>
      <w:r w:rsidR="002E57D8">
        <w:fldChar w:fldCharType="end"/>
      </w:r>
      <w:r w:rsidR="007E6D8A">
        <w:fldChar w:fldCharType="end"/>
      </w:r>
      <w:r w:rsidR="00B30D66">
        <w:fldChar w:fldCharType="end"/>
      </w:r>
      <w:r w:rsidR="00544248">
        <w:fldChar w:fldCharType="end"/>
      </w:r>
      <w:r w:rsidR="003416B6">
        <w:fldChar w:fldCharType="end"/>
      </w:r>
      <w:r w:rsidR="00CB0229">
        <w:fldChar w:fldCharType="end"/>
      </w:r>
      <w:r w:rsidR="00567558">
        <w:fldChar w:fldCharType="end"/>
      </w:r>
      <w:r w:rsidR="003165E4">
        <w:fldChar w:fldCharType="end"/>
      </w:r>
      <w:r w:rsidR="005206A3">
        <w:fldChar w:fldCharType="end"/>
      </w:r>
      <w:r w:rsidR="008576EF">
        <w:fldChar w:fldCharType="end"/>
      </w:r>
      <w:r w:rsidR="00377D0C">
        <w:fldChar w:fldCharType="end"/>
      </w:r>
      <w:r w:rsidR="00FD152A">
        <w:fldChar w:fldCharType="end"/>
      </w:r>
      <w:r w:rsidR="00FB37E3">
        <w:fldChar w:fldCharType="end"/>
      </w:r>
      <w:r w:rsidR="00824E5F">
        <w:fldChar w:fldCharType="end"/>
      </w:r>
      <w:r w:rsidR="00D765F8">
        <w:fldChar w:fldCharType="end"/>
      </w:r>
      <w:r w:rsidR="00B72044">
        <w:fldChar w:fldCharType="end"/>
      </w:r>
      <w:r w:rsidR="00CB718B">
        <w:fldChar w:fldCharType="end"/>
      </w:r>
      <w:r w:rsidR="00F55F94">
        <w:fldChar w:fldCharType="end"/>
      </w:r>
      <w:r w:rsidR="004E068F">
        <w:fldChar w:fldCharType="end"/>
      </w:r>
      <w:r w:rsidR="003F0E82">
        <w:fldChar w:fldCharType="end"/>
      </w:r>
      <w:r w:rsidR="007A248D">
        <w:fldChar w:fldCharType="end"/>
      </w:r>
      <w:r w:rsidR="00E63EAD">
        <w:fldChar w:fldCharType="end"/>
      </w:r>
      <w:r w:rsidR="00020B10">
        <w:fldChar w:fldCharType="end"/>
      </w:r>
      <w:r w:rsidR="00534AF3">
        <w:fldChar w:fldCharType="end"/>
      </w:r>
      <w:r w:rsidR="00753CF2">
        <w:fldChar w:fldCharType="end"/>
      </w:r>
      <w:r w:rsidR="00382B2C">
        <w:fldChar w:fldCharType="end"/>
      </w:r>
      <w:r w:rsidR="00292D31">
        <w:fldChar w:fldCharType="end"/>
      </w:r>
      <w:r w:rsidR="002358E2">
        <w:fldChar w:fldCharType="end"/>
      </w:r>
      <w:r w:rsidR="00116A35">
        <w:fldChar w:fldCharType="end"/>
      </w:r>
      <w:r>
        <w:fldChar w:fldCharType="end"/>
      </w:r>
      <w:r>
        <w:fldChar w:fldCharType="end"/>
      </w:r>
      <w:r>
        <w:fldChar w:fldCharType="end"/>
      </w:r>
      <w:r>
        <w:fldChar w:fldCharType="end"/>
      </w:r>
      <w:r>
        <w:fldChar w:fldCharType="end"/>
      </w:r>
      <w:r>
        <w:fldChar w:fldCharType="end"/>
      </w:r>
      <w:r>
        <w:fldChar w:fldCharType="end"/>
      </w:r>
    </w:p>
    <w:p w14:paraId="5172E843" w14:textId="02522070" w:rsidR="00A4518F" w:rsidRDefault="00A4518F" w:rsidP="00A4518F">
      <w:pPr>
        <w:jc w:val="center"/>
      </w:pPr>
    </w:p>
    <w:p w14:paraId="40452ECD" w14:textId="77777777" w:rsidR="00A4518F" w:rsidRPr="00440409" w:rsidRDefault="00A4518F" w:rsidP="00A4518F">
      <w:pPr>
        <w:spacing w:before="4"/>
        <w:rPr>
          <w:rFonts w:eastAsia="Calibri" w:cs="Arial"/>
          <w:sz w:val="28"/>
          <w:szCs w:val="28"/>
        </w:rPr>
      </w:pPr>
      <w:r>
        <w:rPr>
          <w:rFonts w:eastAsia="Calibri" w:cs="Arial"/>
          <w:sz w:val="28"/>
          <w:szCs w:val="28"/>
        </w:rPr>
        <w:t xml:space="preserve"> </w:t>
      </w:r>
    </w:p>
    <w:tbl>
      <w:tblPr>
        <w:tblStyle w:val="Tabelraster"/>
        <w:tblW w:w="0" w:type="auto"/>
        <w:tblBorders>
          <w:insideH w:val="single" w:sz="6" w:space="0" w:color="auto"/>
          <w:insideV w:val="single" w:sz="6" w:space="0" w:color="auto"/>
        </w:tblBorders>
        <w:tblLook w:val="04A0" w:firstRow="1" w:lastRow="0" w:firstColumn="1" w:lastColumn="0" w:noHBand="0" w:noVBand="1"/>
      </w:tblPr>
      <w:tblGrid>
        <w:gridCol w:w="2547"/>
        <w:gridCol w:w="6515"/>
      </w:tblGrid>
      <w:tr w:rsidR="00A4518F" w14:paraId="4DB4AD2A" w14:textId="77777777" w:rsidTr="00BA7881">
        <w:tc>
          <w:tcPr>
            <w:tcW w:w="9062" w:type="dxa"/>
            <w:gridSpan w:val="2"/>
            <w:tcBorders>
              <w:top w:val="nil"/>
              <w:left w:val="nil"/>
              <w:bottom w:val="nil"/>
              <w:right w:val="nil"/>
            </w:tcBorders>
          </w:tcPr>
          <w:p w14:paraId="39214DDB" w14:textId="77777777" w:rsidR="00A4518F" w:rsidRPr="00306F80" w:rsidRDefault="00A4518F" w:rsidP="00BA7881">
            <w:pPr>
              <w:spacing w:before="66"/>
              <w:rPr>
                <w:b/>
                <w:sz w:val="28"/>
                <w:szCs w:val="28"/>
              </w:rPr>
            </w:pPr>
            <w:r>
              <w:rPr>
                <w:b/>
                <w:sz w:val="28"/>
                <w:szCs w:val="28"/>
              </w:rPr>
              <w:t>Verantwoording</w:t>
            </w:r>
          </w:p>
        </w:tc>
      </w:tr>
      <w:tr w:rsidR="00A4518F" w14:paraId="3063A37D" w14:textId="77777777" w:rsidTr="00BA7881">
        <w:tc>
          <w:tcPr>
            <w:tcW w:w="2547" w:type="dxa"/>
            <w:tcBorders>
              <w:top w:val="nil"/>
              <w:left w:val="nil"/>
              <w:bottom w:val="nil"/>
              <w:right w:val="nil"/>
            </w:tcBorders>
            <w:vAlign w:val="center"/>
          </w:tcPr>
          <w:p w14:paraId="2763FF99" w14:textId="77777777" w:rsidR="00A4518F" w:rsidRPr="00AE64B7" w:rsidRDefault="00A4518F" w:rsidP="00BA7881">
            <w:pPr>
              <w:spacing w:before="66"/>
              <w:rPr>
                <w:i/>
              </w:rPr>
            </w:pPr>
          </w:p>
          <w:p w14:paraId="4251542B" w14:textId="77777777" w:rsidR="00A4518F" w:rsidRPr="00AE64B7" w:rsidRDefault="00A4518F" w:rsidP="00BA7881">
            <w:pPr>
              <w:spacing w:before="66"/>
              <w:rPr>
                <w:i/>
              </w:rPr>
            </w:pPr>
            <w:r w:rsidRPr="00AE64B7">
              <w:rPr>
                <w:i/>
              </w:rPr>
              <w:t>Projectnaam</w:t>
            </w:r>
          </w:p>
        </w:tc>
        <w:tc>
          <w:tcPr>
            <w:tcW w:w="6515" w:type="dxa"/>
            <w:tcBorders>
              <w:top w:val="nil"/>
              <w:left w:val="nil"/>
              <w:bottom w:val="nil"/>
              <w:right w:val="nil"/>
            </w:tcBorders>
          </w:tcPr>
          <w:p w14:paraId="4516C951" w14:textId="77777777" w:rsidR="00A4518F" w:rsidRDefault="00A4518F" w:rsidP="00BA7881">
            <w:pPr>
              <w:spacing w:before="66"/>
            </w:pPr>
          </w:p>
          <w:p w14:paraId="1635FE26" w14:textId="30927D15" w:rsidR="00A4518F" w:rsidRDefault="000C65C2" w:rsidP="00BA7881">
            <w:pPr>
              <w:spacing w:before="66"/>
            </w:pPr>
            <w:r w:rsidRPr="000C65C2">
              <w:t>Aanleg strandopgang Huisduinen</w:t>
            </w:r>
          </w:p>
        </w:tc>
      </w:tr>
      <w:tr w:rsidR="00A4518F" w14:paraId="5B473EFE" w14:textId="77777777" w:rsidTr="00BA7881">
        <w:tc>
          <w:tcPr>
            <w:tcW w:w="2547" w:type="dxa"/>
            <w:tcBorders>
              <w:top w:val="nil"/>
              <w:left w:val="nil"/>
              <w:bottom w:val="nil"/>
              <w:right w:val="nil"/>
            </w:tcBorders>
            <w:vAlign w:val="center"/>
          </w:tcPr>
          <w:p w14:paraId="7983C846" w14:textId="77777777" w:rsidR="00A4518F" w:rsidRPr="00AE64B7" w:rsidRDefault="00A4518F" w:rsidP="00BA7881">
            <w:pPr>
              <w:spacing w:before="66"/>
              <w:rPr>
                <w:i/>
              </w:rPr>
            </w:pPr>
            <w:r w:rsidRPr="00AE64B7">
              <w:rPr>
                <w:i/>
              </w:rPr>
              <w:t>Besteknummer</w:t>
            </w:r>
          </w:p>
        </w:tc>
        <w:tc>
          <w:tcPr>
            <w:tcW w:w="6515" w:type="dxa"/>
            <w:tcBorders>
              <w:top w:val="nil"/>
              <w:left w:val="nil"/>
              <w:bottom w:val="nil"/>
              <w:right w:val="nil"/>
            </w:tcBorders>
          </w:tcPr>
          <w:p w14:paraId="4FA72BC7" w14:textId="41C4AC92" w:rsidR="00A4518F" w:rsidRDefault="000C65C2" w:rsidP="00BA7881">
            <w:pPr>
              <w:spacing w:before="66"/>
            </w:pPr>
            <w:r>
              <w:t>373757-1</w:t>
            </w:r>
          </w:p>
        </w:tc>
      </w:tr>
      <w:tr w:rsidR="00A4518F" w14:paraId="3FFF826B" w14:textId="77777777" w:rsidTr="00BA7881">
        <w:tc>
          <w:tcPr>
            <w:tcW w:w="2547" w:type="dxa"/>
            <w:tcBorders>
              <w:top w:val="nil"/>
              <w:left w:val="nil"/>
              <w:bottom w:val="nil"/>
              <w:right w:val="nil"/>
            </w:tcBorders>
            <w:vAlign w:val="center"/>
          </w:tcPr>
          <w:p w14:paraId="57487DF9" w14:textId="368761A0" w:rsidR="00A4518F" w:rsidRPr="00AE64B7" w:rsidRDefault="000C65C2" w:rsidP="00BA7881">
            <w:pPr>
              <w:spacing w:before="66"/>
              <w:rPr>
                <w:i/>
              </w:rPr>
            </w:pPr>
            <w:r>
              <w:rPr>
                <w:i/>
              </w:rPr>
              <w:t>Zaaknummer</w:t>
            </w:r>
          </w:p>
        </w:tc>
        <w:tc>
          <w:tcPr>
            <w:tcW w:w="6515" w:type="dxa"/>
            <w:tcBorders>
              <w:top w:val="nil"/>
              <w:left w:val="nil"/>
              <w:bottom w:val="nil"/>
              <w:right w:val="nil"/>
            </w:tcBorders>
          </w:tcPr>
          <w:p w14:paraId="1315A249" w14:textId="21D527E6" w:rsidR="00A4518F" w:rsidRDefault="000C65C2" w:rsidP="00BA7881">
            <w:pPr>
              <w:spacing w:before="66"/>
            </w:pPr>
            <w:r>
              <w:t>2022-026219</w:t>
            </w:r>
          </w:p>
        </w:tc>
      </w:tr>
      <w:tr w:rsidR="00A4518F" w14:paraId="405D658B" w14:textId="77777777" w:rsidTr="00BA7881">
        <w:tc>
          <w:tcPr>
            <w:tcW w:w="2547" w:type="dxa"/>
            <w:tcBorders>
              <w:top w:val="nil"/>
              <w:left w:val="nil"/>
              <w:bottom w:val="nil"/>
              <w:right w:val="nil"/>
            </w:tcBorders>
            <w:vAlign w:val="center"/>
          </w:tcPr>
          <w:p w14:paraId="483B09AE" w14:textId="77777777" w:rsidR="00A4518F" w:rsidRPr="000C65C2" w:rsidRDefault="00A4518F" w:rsidP="00BA7881">
            <w:pPr>
              <w:spacing w:before="66"/>
              <w:rPr>
                <w:i/>
              </w:rPr>
            </w:pPr>
            <w:r w:rsidRPr="000C65C2">
              <w:rPr>
                <w:i/>
              </w:rPr>
              <w:t>Versie</w:t>
            </w:r>
          </w:p>
        </w:tc>
        <w:tc>
          <w:tcPr>
            <w:tcW w:w="6515" w:type="dxa"/>
            <w:tcBorders>
              <w:top w:val="nil"/>
              <w:left w:val="nil"/>
              <w:bottom w:val="nil"/>
              <w:right w:val="nil"/>
            </w:tcBorders>
          </w:tcPr>
          <w:p w14:paraId="1BEF24A4" w14:textId="7DC727C9" w:rsidR="00A4518F" w:rsidRPr="000C65C2" w:rsidRDefault="00E204AF" w:rsidP="00BA7881">
            <w:pPr>
              <w:spacing w:before="66"/>
            </w:pPr>
            <w:r>
              <w:t>Aangepaste versie 27072022</w:t>
            </w:r>
          </w:p>
        </w:tc>
      </w:tr>
      <w:tr w:rsidR="00A4518F" w14:paraId="0C181FDF" w14:textId="77777777" w:rsidTr="00BA7881">
        <w:tc>
          <w:tcPr>
            <w:tcW w:w="2547" w:type="dxa"/>
            <w:tcBorders>
              <w:top w:val="nil"/>
              <w:left w:val="nil"/>
              <w:bottom w:val="nil"/>
              <w:right w:val="nil"/>
            </w:tcBorders>
            <w:vAlign w:val="center"/>
          </w:tcPr>
          <w:p w14:paraId="5A0D67A7" w14:textId="77777777" w:rsidR="00A4518F" w:rsidRPr="00AE64B7" w:rsidRDefault="00A4518F" w:rsidP="00BA7881">
            <w:pPr>
              <w:spacing w:before="66"/>
              <w:rPr>
                <w:i/>
              </w:rPr>
            </w:pPr>
            <w:r w:rsidRPr="00AE64B7">
              <w:rPr>
                <w:i/>
              </w:rPr>
              <w:t>Datum</w:t>
            </w:r>
          </w:p>
        </w:tc>
        <w:tc>
          <w:tcPr>
            <w:tcW w:w="6515" w:type="dxa"/>
            <w:tcBorders>
              <w:top w:val="nil"/>
              <w:left w:val="nil"/>
              <w:bottom w:val="nil"/>
              <w:right w:val="nil"/>
            </w:tcBorders>
          </w:tcPr>
          <w:p w14:paraId="4F4E498F" w14:textId="77777777" w:rsidR="00A4518F" w:rsidRDefault="00A4518F" w:rsidP="00BA7881">
            <w:pPr>
              <w:rPr>
                <w:rFonts w:cs="Arial"/>
                <w:b/>
              </w:rPr>
            </w:pPr>
          </w:p>
          <w:p w14:paraId="0968CF44" w14:textId="7D748583" w:rsidR="00A4518F" w:rsidRPr="009B71A7" w:rsidRDefault="009B71A7" w:rsidP="00BA7881">
            <w:pPr>
              <w:rPr>
                <w:rFonts w:cs="Arial"/>
              </w:rPr>
            </w:pPr>
            <w:r w:rsidRPr="009B71A7">
              <w:rPr>
                <w:rFonts w:cs="Arial"/>
              </w:rPr>
              <w:t>0</w:t>
            </w:r>
            <w:r w:rsidR="004B3952">
              <w:rPr>
                <w:rFonts w:cs="Arial"/>
              </w:rPr>
              <w:t>7</w:t>
            </w:r>
            <w:r w:rsidRPr="009B71A7">
              <w:rPr>
                <w:rFonts w:cs="Arial"/>
              </w:rPr>
              <w:t>-07-2022</w:t>
            </w:r>
          </w:p>
          <w:p w14:paraId="14E40ECA" w14:textId="77777777" w:rsidR="00A4518F" w:rsidRDefault="00A4518F" w:rsidP="00BA7881">
            <w:pPr>
              <w:spacing w:before="66"/>
            </w:pPr>
          </w:p>
        </w:tc>
      </w:tr>
      <w:tr w:rsidR="00A4518F" w14:paraId="11F19EDF" w14:textId="77777777" w:rsidTr="00BA7881">
        <w:tc>
          <w:tcPr>
            <w:tcW w:w="2547" w:type="dxa"/>
            <w:tcBorders>
              <w:top w:val="nil"/>
              <w:left w:val="nil"/>
              <w:bottom w:val="nil"/>
              <w:right w:val="nil"/>
            </w:tcBorders>
            <w:vAlign w:val="center"/>
          </w:tcPr>
          <w:p w14:paraId="7811ED11" w14:textId="77777777" w:rsidR="00A4518F" w:rsidRPr="00AE64B7" w:rsidRDefault="00A4518F" w:rsidP="00BA7881">
            <w:pPr>
              <w:spacing w:before="66"/>
              <w:rPr>
                <w:i/>
              </w:rPr>
            </w:pPr>
            <w:r w:rsidRPr="00AE64B7">
              <w:rPr>
                <w:i/>
              </w:rPr>
              <w:t>Opdrachtgever</w:t>
            </w:r>
          </w:p>
        </w:tc>
        <w:tc>
          <w:tcPr>
            <w:tcW w:w="6515" w:type="dxa"/>
            <w:tcBorders>
              <w:top w:val="nil"/>
              <w:left w:val="nil"/>
              <w:bottom w:val="nil"/>
              <w:right w:val="nil"/>
            </w:tcBorders>
          </w:tcPr>
          <w:p w14:paraId="62C09A70" w14:textId="450EA092" w:rsidR="00A4518F" w:rsidRDefault="000C65C2" w:rsidP="00BA7881">
            <w:pPr>
              <w:spacing w:before="66"/>
            </w:pPr>
            <w:r>
              <w:t>Gemeente Den Helder</w:t>
            </w:r>
          </w:p>
        </w:tc>
      </w:tr>
      <w:tr w:rsidR="00A4518F" w14:paraId="7256D64A" w14:textId="77777777" w:rsidTr="00BA7881">
        <w:tc>
          <w:tcPr>
            <w:tcW w:w="2547" w:type="dxa"/>
            <w:tcBorders>
              <w:top w:val="nil"/>
              <w:left w:val="nil"/>
              <w:bottom w:val="nil"/>
              <w:right w:val="nil"/>
            </w:tcBorders>
            <w:vAlign w:val="center"/>
          </w:tcPr>
          <w:p w14:paraId="7D687EDD" w14:textId="77777777" w:rsidR="00A4518F" w:rsidRPr="00AE64B7" w:rsidRDefault="00A4518F" w:rsidP="00BA7881">
            <w:pPr>
              <w:spacing w:before="66"/>
              <w:rPr>
                <w:i/>
              </w:rPr>
            </w:pPr>
            <w:r w:rsidRPr="00AE64B7">
              <w:rPr>
                <w:i/>
              </w:rPr>
              <w:t>Postadres</w:t>
            </w:r>
          </w:p>
        </w:tc>
        <w:tc>
          <w:tcPr>
            <w:tcW w:w="6515" w:type="dxa"/>
            <w:tcBorders>
              <w:top w:val="nil"/>
              <w:left w:val="nil"/>
              <w:bottom w:val="nil"/>
              <w:right w:val="nil"/>
            </w:tcBorders>
          </w:tcPr>
          <w:p w14:paraId="2CD7EAC8" w14:textId="77777777" w:rsidR="00A4518F" w:rsidRDefault="00A4518F" w:rsidP="00BA7881">
            <w:pPr>
              <w:spacing w:before="66"/>
            </w:pPr>
            <w:r>
              <w:t>Postbus 36</w:t>
            </w:r>
          </w:p>
        </w:tc>
      </w:tr>
      <w:tr w:rsidR="00A4518F" w14:paraId="4FBCDEB0" w14:textId="77777777" w:rsidTr="00BA7881">
        <w:tc>
          <w:tcPr>
            <w:tcW w:w="2547" w:type="dxa"/>
            <w:tcBorders>
              <w:top w:val="nil"/>
              <w:left w:val="nil"/>
              <w:bottom w:val="nil"/>
              <w:right w:val="nil"/>
            </w:tcBorders>
            <w:vAlign w:val="center"/>
          </w:tcPr>
          <w:p w14:paraId="0867DAB5" w14:textId="77777777" w:rsidR="00A4518F" w:rsidRPr="00AE64B7" w:rsidRDefault="00A4518F" w:rsidP="00BA7881">
            <w:pPr>
              <w:spacing w:before="66"/>
              <w:rPr>
                <w:i/>
              </w:rPr>
            </w:pPr>
            <w:r w:rsidRPr="00AE64B7">
              <w:rPr>
                <w:i/>
              </w:rPr>
              <w:t>Postcode en Plaats</w:t>
            </w:r>
          </w:p>
        </w:tc>
        <w:tc>
          <w:tcPr>
            <w:tcW w:w="6515" w:type="dxa"/>
            <w:tcBorders>
              <w:top w:val="nil"/>
              <w:left w:val="nil"/>
              <w:bottom w:val="nil"/>
              <w:right w:val="nil"/>
            </w:tcBorders>
          </w:tcPr>
          <w:p w14:paraId="133E151E" w14:textId="77777777" w:rsidR="00A4518F" w:rsidRDefault="00A4518F" w:rsidP="00BA7881">
            <w:pPr>
              <w:spacing w:before="66"/>
            </w:pPr>
            <w:r>
              <w:t>1780 AA DEN HELDER</w:t>
            </w:r>
          </w:p>
        </w:tc>
      </w:tr>
      <w:tr w:rsidR="00A4518F" w14:paraId="1423AB19" w14:textId="77777777" w:rsidTr="00BA7881">
        <w:tc>
          <w:tcPr>
            <w:tcW w:w="2547" w:type="dxa"/>
            <w:tcBorders>
              <w:top w:val="nil"/>
              <w:left w:val="nil"/>
              <w:bottom w:val="nil"/>
              <w:right w:val="nil"/>
            </w:tcBorders>
            <w:vAlign w:val="center"/>
          </w:tcPr>
          <w:p w14:paraId="1BB7E805" w14:textId="77777777" w:rsidR="00A4518F" w:rsidRPr="00AE64B7" w:rsidRDefault="00A4518F" w:rsidP="00BA7881">
            <w:pPr>
              <w:spacing w:before="66"/>
              <w:rPr>
                <w:i/>
              </w:rPr>
            </w:pPr>
            <w:r w:rsidRPr="00AE64B7">
              <w:rPr>
                <w:i/>
              </w:rPr>
              <w:t>Naam contactpersoon</w:t>
            </w:r>
          </w:p>
        </w:tc>
        <w:tc>
          <w:tcPr>
            <w:tcW w:w="6515" w:type="dxa"/>
            <w:tcBorders>
              <w:top w:val="nil"/>
              <w:left w:val="nil"/>
              <w:bottom w:val="nil"/>
              <w:right w:val="nil"/>
            </w:tcBorders>
          </w:tcPr>
          <w:p w14:paraId="794CD8BC" w14:textId="702B055F" w:rsidR="00A4518F" w:rsidRDefault="000C65C2" w:rsidP="00BA7881">
            <w:pPr>
              <w:spacing w:before="66"/>
            </w:pPr>
            <w:r>
              <w:t>Rob Entes</w:t>
            </w:r>
          </w:p>
        </w:tc>
      </w:tr>
      <w:tr w:rsidR="00A4518F" w:rsidRPr="00147506" w14:paraId="39656DD6" w14:textId="77777777" w:rsidTr="00BA7881">
        <w:tc>
          <w:tcPr>
            <w:tcW w:w="2547" w:type="dxa"/>
            <w:tcBorders>
              <w:top w:val="nil"/>
              <w:left w:val="nil"/>
              <w:bottom w:val="nil"/>
              <w:right w:val="nil"/>
            </w:tcBorders>
            <w:vAlign w:val="center"/>
          </w:tcPr>
          <w:p w14:paraId="376788DE" w14:textId="77777777" w:rsidR="00A4518F" w:rsidRPr="00AE64B7" w:rsidRDefault="00A4518F" w:rsidP="00BA7881">
            <w:pPr>
              <w:spacing w:before="66"/>
              <w:rPr>
                <w:i/>
              </w:rPr>
            </w:pPr>
            <w:r w:rsidRPr="00AE64B7">
              <w:rPr>
                <w:i/>
              </w:rPr>
              <w:t>E-mailadres</w:t>
            </w:r>
          </w:p>
        </w:tc>
        <w:tc>
          <w:tcPr>
            <w:tcW w:w="6515" w:type="dxa"/>
            <w:tcBorders>
              <w:top w:val="nil"/>
              <w:left w:val="nil"/>
              <w:bottom w:val="nil"/>
              <w:right w:val="nil"/>
            </w:tcBorders>
          </w:tcPr>
          <w:p w14:paraId="19FA7BA0" w14:textId="242A89F0" w:rsidR="00A4518F" w:rsidRPr="00147506" w:rsidRDefault="009B71A7" w:rsidP="00BA7881">
            <w:pPr>
              <w:spacing w:before="66"/>
              <w:rPr>
                <w:lang w:val="en-US"/>
              </w:rPr>
            </w:pPr>
            <w:r>
              <w:rPr>
                <w:lang w:val="en-US"/>
              </w:rPr>
              <w:t>R</w:t>
            </w:r>
            <w:r w:rsidR="00147506">
              <w:rPr>
                <w:lang w:val="en-US"/>
              </w:rPr>
              <w:t>ob</w:t>
            </w:r>
            <w:r>
              <w:rPr>
                <w:lang w:val="en-US"/>
              </w:rPr>
              <w:t>.E</w:t>
            </w:r>
            <w:r w:rsidR="00147506">
              <w:rPr>
                <w:lang w:val="en-US"/>
              </w:rPr>
              <w:t>ntes@GOTOproject.nl</w:t>
            </w:r>
          </w:p>
        </w:tc>
      </w:tr>
      <w:tr w:rsidR="00A4518F" w14:paraId="490DD33E" w14:textId="77777777" w:rsidTr="00BA7881">
        <w:tc>
          <w:tcPr>
            <w:tcW w:w="2547" w:type="dxa"/>
            <w:tcBorders>
              <w:top w:val="nil"/>
              <w:left w:val="nil"/>
              <w:bottom w:val="nil"/>
              <w:right w:val="nil"/>
            </w:tcBorders>
            <w:vAlign w:val="center"/>
          </w:tcPr>
          <w:p w14:paraId="0918744D" w14:textId="77777777" w:rsidR="00A4518F" w:rsidRPr="00AE64B7" w:rsidRDefault="00A4518F" w:rsidP="00BA7881">
            <w:pPr>
              <w:spacing w:before="66"/>
              <w:rPr>
                <w:i/>
              </w:rPr>
            </w:pPr>
            <w:r w:rsidRPr="00AE64B7">
              <w:rPr>
                <w:i/>
              </w:rPr>
              <w:t>Auteur</w:t>
            </w:r>
          </w:p>
        </w:tc>
        <w:tc>
          <w:tcPr>
            <w:tcW w:w="6515" w:type="dxa"/>
            <w:tcBorders>
              <w:top w:val="nil"/>
              <w:left w:val="nil"/>
              <w:bottom w:val="nil"/>
              <w:right w:val="nil"/>
            </w:tcBorders>
          </w:tcPr>
          <w:p w14:paraId="0A325C5B" w14:textId="6CD9AAEB" w:rsidR="00A4518F" w:rsidRDefault="000C65C2" w:rsidP="00BA7881">
            <w:pPr>
              <w:spacing w:before="66"/>
            </w:pPr>
            <w:r>
              <w:t>R. Entes</w:t>
            </w:r>
          </w:p>
        </w:tc>
      </w:tr>
      <w:tr w:rsidR="00A4518F" w14:paraId="25D1ED7F" w14:textId="77777777" w:rsidTr="00BA7881">
        <w:tc>
          <w:tcPr>
            <w:tcW w:w="2547" w:type="dxa"/>
            <w:tcBorders>
              <w:top w:val="nil"/>
              <w:left w:val="nil"/>
              <w:bottom w:val="nil"/>
              <w:right w:val="nil"/>
            </w:tcBorders>
            <w:vAlign w:val="center"/>
          </w:tcPr>
          <w:p w14:paraId="326DD69A" w14:textId="77777777" w:rsidR="00A4518F" w:rsidRPr="00AE64B7" w:rsidRDefault="00A4518F" w:rsidP="00BA7881">
            <w:pPr>
              <w:spacing w:before="66"/>
              <w:rPr>
                <w:i/>
              </w:rPr>
            </w:pPr>
            <w:r w:rsidRPr="00AE64B7">
              <w:rPr>
                <w:i/>
              </w:rPr>
              <w:t>Controle door</w:t>
            </w:r>
          </w:p>
        </w:tc>
        <w:tc>
          <w:tcPr>
            <w:tcW w:w="6515" w:type="dxa"/>
            <w:tcBorders>
              <w:top w:val="nil"/>
              <w:left w:val="nil"/>
              <w:bottom w:val="nil"/>
              <w:right w:val="nil"/>
            </w:tcBorders>
          </w:tcPr>
          <w:p w14:paraId="3ACEAD0F" w14:textId="62E7137C" w:rsidR="00A4518F" w:rsidRDefault="000C65C2" w:rsidP="00BA7881">
            <w:pPr>
              <w:spacing w:before="66"/>
            </w:pPr>
            <w:r>
              <w:t>P. Krudde</w:t>
            </w:r>
          </w:p>
        </w:tc>
      </w:tr>
    </w:tbl>
    <w:p w14:paraId="707ABA11" w14:textId="07DCCBAC" w:rsidR="00A4518F" w:rsidRDefault="00A4518F" w:rsidP="00A4518F">
      <w:pPr>
        <w:autoSpaceDE w:val="0"/>
        <w:autoSpaceDN w:val="0"/>
        <w:adjustRightInd w:val="0"/>
        <w:ind w:left="-709" w:firstLine="709"/>
        <w:rPr>
          <w:rFonts w:cs="Arial"/>
          <w:b/>
          <w:bCs/>
          <w:color w:val="000000"/>
          <w:sz w:val="16"/>
          <w:szCs w:val="16"/>
        </w:rPr>
      </w:pPr>
    </w:p>
    <w:p w14:paraId="3C7E3BCF" w14:textId="77777777" w:rsidR="000C65C2" w:rsidRDefault="000C65C2" w:rsidP="00A4518F">
      <w:pPr>
        <w:autoSpaceDE w:val="0"/>
        <w:autoSpaceDN w:val="0"/>
        <w:adjustRightInd w:val="0"/>
        <w:ind w:left="-709" w:firstLine="709"/>
        <w:rPr>
          <w:rFonts w:cs="Arial"/>
          <w:b/>
          <w:bCs/>
          <w:color w:val="000000"/>
          <w:sz w:val="16"/>
          <w:szCs w:val="16"/>
        </w:rPr>
      </w:pPr>
    </w:p>
    <w:p w14:paraId="2F411700" w14:textId="77777777" w:rsidR="00A4518F" w:rsidRPr="001F567C" w:rsidRDefault="00A4518F" w:rsidP="00A4518F">
      <w:pPr>
        <w:autoSpaceDE w:val="0"/>
        <w:autoSpaceDN w:val="0"/>
        <w:adjustRightInd w:val="0"/>
        <w:ind w:left="-709" w:firstLine="709"/>
        <w:rPr>
          <w:rFonts w:cs="Arial"/>
          <w:color w:val="000000"/>
          <w:sz w:val="16"/>
          <w:szCs w:val="16"/>
        </w:rPr>
      </w:pPr>
      <w:r w:rsidRPr="001F567C">
        <w:rPr>
          <w:rFonts w:cs="Arial"/>
          <w:b/>
          <w:bCs/>
          <w:color w:val="000000"/>
          <w:sz w:val="16"/>
          <w:szCs w:val="16"/>
        </w:rPr>
        <w:t xml:space="preserve">Copyright </w:t>
      </w:r>
    </w:p>
    <w:p w14:paraId="6F1C1DC2" w14:textId="77777777" w:rsidR="00A4518F" w:rsidRDefault="00A4518F" w:rsidP="00A4518F">
      <w:pPr>
        <w:rPr>
          <w:rFonts w:cs="Arial"/>
          <w:color w:val="000000"/>
          <w:sz w:val="16"/>
          <w:szCs w:val="16"/>
        </w:rPr>
      </w:pPr>
      <w:r w:rsidRPr="001F567C">
        <w:rPr>
          <w:rFonts w:cs="Arial"/>
          <w:color w:val="000000"/>
          <w:sz w:val="16"/>
          <w:szCs w:val="16"/>
        </w:rPr>
        <w:t xml:space="preserve">Niets uit deze uitgave mag worden verveelvoudigd, opgeslagen in een geautomatiseerd </w:t>
      </w:r>
      <w:r>
        <w:rPr>
          <w:rFonts w:cs="Arial"/>
          <w:color w:val="000000"/>
          <w:sz w:val="16"/>
          <w:szCs w:val="16"/>
        </w:rPr>
        <w:t>g</w:t>
      </w:r>
      <w:r w:rsidRPr="001F567C">
        <w:rPr>
          <w:rFonts w:cs="Arial"/>
          <w:color w:val="000000"/>
          <w:sz w:val="16"/>
          <w:szCs w:val="16"/>
        </w:rPr>
        <w:t xml:space="preserve">egevensbestand, of openbaar gemaakt, in enige vorm of op enige wijze, hetzij elektronisch, mechanisch, door fotokopieën, opnamen of enig andere manier, zonder voorafgaande schriftelijke toestemming van de </w:t>
      </w:r>
      <w:r>
        <w:rPr>
          <w:rFonts w:cs="Arial"/>
          <w:color w:val="000000"/>
          <w:sz w:val="16"/>
          <w:szCs w:val="16"/>
        </w:rPr>
        <w:t>gemeente Den Helder.</w:t>
      </w:r>
    </w:p>
    <w:sdt>
      <w:sdtPr>
        <w:rPr>
          <w:rFonts w:ascii="Arial" w:eastAsiaTheme="minorHAnsi" w:hAnsi="Arial" w:cstheme="minorBidi"/>
          <w:color w:val="auto"/>
          <w:sz w:val="20"/>
          <w:szCs w:val="20"/>
          <w:lang w:eastAsia="en-US"/>
        </w:rPr>
        <w:id w:val="598762072"/>
        <w:docPartObj>
          <w:docPartGallery w:val="Table of Contents"/>
          <w:docPartUnique/>
        </w:docPartObj>
      </w:sdtPr>
      <w:sdtEndPr>
        <w:rPr>
          <w:b/>
          <w:bCs/>
        </w:rPr>
      </w:sdtEndPr>
      <w:sdtContent>
        <w:p w14:paraId="24AE959D" w14:textId="77777777" w:rsidR="00A4518F" w:rsidRDefault="00A4518F">
          <w:pPr>
            <w:pStyle w:val="Kopvaninhoudsopgave"/>
            <w:rPr>
              <w:rFonts w:ascii="Arial" w:hAnsi="Arial" w:cs="Arial"/>
            </w:rPr>
          </w:pPr>
          <w:r w:rsidRPr="00A4518F">
            <w:rPr>
              <w:rFonts w:ascii="Arial" w:hAnsi="Arial" w:cs="Arial"/>
            </w:rPr>
            <w:t>Inhoudsopgave</w:t>
          </w:r>
        </w:p>
        <w:p w14:paraId="58AE5E82" w14:textId="77777777" w:rsidR="00A4518F" w:rsidRPr="00A4518F" w:rsidRDefault="00A4518F" w:rsidP="00A4518F">
          <w:pPr>
            <w:rPr>
              <w:lang w:eastAsia="nl-NL"/>
            </w:rPr>
          </w:pPr>
        </w:p>
        <w:p w14:paraId="7FE7BA24" w14:textId="09F3F5E5" w:rsidR="007E6D8A" w:rsidRDefault="00A4518F">
          <w:pPr>
            <w:pStyle w:val="Inhopg1"/>
            <w:tabs>
              <w:tab w:val="right" w:leader="dot" w:pos="9062"/>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08084738" w:history="1">
            <w:r w:rsidR="007E6D8A" w:rsidRPr="000F353E">
              <w:rPr>
                <w:rStyle w:val="Hyperlink"/>
                <w:rFonts w:cs="Arial"/>
                <w:b/>
                <w:noProof/>
              </w:rPr>
              <w:t>Begripsbepalingen</w:t>
            </w:r>
            <w:r w:rsidR="007E6D8A">
              <w:rPr>
                <w:noProof/>
                <w:webHidden/>
              </w:rPr>
              <w:tab/>
            </w:r>
            <w:r w:rsidR="007E6D8A">
              <w:rPr>
                <w:noProof/>
                <w:webHidden/>
              </w:rPr>
              <w:fldChar w:fldCharType="begin"/>
            </w:r>
            <w:r w:rsidR="007E6D8A">
              <w:rPr>
                <w:noProof/>
                <w:webHidden/>
              </w:rPr>
              <w:instrText xml:space="preserve"> PAGEREF _Toc108084738 \h </w:instrText>
            </w:r>
            <w:r w:rsidR="007E6D8A">
              <w:rPr>
                <w:noProof/>
                <w:webHidden/>
              </w:rPr>
            </w:r>
            <w:r w:rsidR="007E6D8A">
              <w:rPr>
                <w:noProof/>
                <w:webHidden/>
              </w:rPr>
              <w:fldChar w:fldCharType="separate"/>
            </w:r>
            <w:r w:rsidR="007E6D8A">
              <w:rPr>
                <w:noProof/>
                <w:webHidden/>
              </w:rPr>
              <w:t>4</w:t>
            </w:r>
            <w:r w:rsidR="007E6D8A">
              <w:rPr>
                <w:noProof/>
                <w:webHidden/>
              </w:rPr>
              <w:fldChar w:fldCharType="end"/>
            </w:r>
          </w:hyperlink>
        </w:p>
        <w:p w14:paraId="77DCE1B3" w14:textId="373E0AC4" w:rsidR="007E6D8A" w:rsidRDefault="002E57D8">
          <w:pPr>
            <w:pStyle w:val="Inhopg1"/>
            <w:tabs>
              <w:tab w:val="left" w:pos="400"/>
              <w:tab w:val="right" w:leader="dot" w:pos="9062"/>
            </w:tabs>
            <w:rPr>
              <w:rFonts w:asciiTheme="minorHAnsi" w:eastAsiaTheme="minorEastAsia" w:hAnsiTheme="minorHAnsi"/>
              <w:noProof/>
              <w:sz w:val="22"/>
              <w:szCs w:val="22"/>
              <w:lang w:eastAsia="nl-NL"/>
            </w:rPr>
          </w:pPr>
          <w:hyperlink w:anchor="_Toc108084739" w:history="1">
            <w:r w:rsidR="007E6D8A" w:rsidRPr="000F353E">
              <w:rPr>
                <w:rStyle w:val="Hyperlink"/>
                <w:rFonts w:cs="Arial"/>
                <w:b/>
                <w:noProof/>
              </w:rPr>
              <w:t>1</w:t>
            </w:r>
            <w:r w:rsidR="007E6D8A">
              <w:rPr>
                <w:rFonts w:asciiTheme="minorHAnsi" w:eastAsiaTheme="minorEastAsia" w:hAnsiTheme="minorHAnsi"/>
                <w:noProof/>
                <w:sz w:val="22"/>
                <w:szCs w:val="22"/>
                <w:lang w:eastAsia="nl-NL"/>
              </w:rPr>
              <w:tab/>
            </w:r>
            <w:r w:rsidR="007E6D8A" w:rsidRPr="000F353E">
              <w:rPr>
                <w:rStyle w:val="Hyperlink"/>
                <w:rFonts w:cs="Arial"/>
                <w:b/>
                <w:noProof/>
              </w:rPr>
              <w:t>Algemeen</w:t>
            </w:r>
            <w:r w:rsidR="007E6D8A">
              <w:rPr>
                <w:noProof/>
                <w:webHidden/>
              </w:rPr>
              <w:tab/>
            </w:r>
            <w:r w:rsidR="007E6D8A">
              <w:rPr>
                <w:noProof/>
                <w:webHidden/>
              </w:rPr>
              <w:fldChar w:fldCharType="begin"/>
            </w:r>
            <w:r w:rsidR="007E6D8A">
              <w:rPr>
                <w:noProof/>
                <w:webHidden/>
              </w:rPr>
              <w:instrText xml:space="preserve"> PAGEREF _Toc108084739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6FCB7C25" w14:textId="4F21B413"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0" w:history="1">
            <w:r w:rsidR="007E6D8A" w:rsidRPr="000F353E">
              <w:rPr>
                <w:rStyle w:val="Hyperlink"/>
                <w:rFonts w:cs="Arial"/>
                <w:noProof/>
              </w:rPr>
              <w:t>1.1</w:t>
            </w:r>
            <w:r w:rsidR="007E6D8A">
              <w:rPr>
                <w:rFonts w:asciiTheme="minorHAnsi" w:eastAsiaTheme="minorEastAsia" w:hAnsiTheme="minorHAnsi"/>
                <w:noProof/>
                <w:sz w:val="22"/>
                <w:szCs w:val="22"/>
                <w:lang w:eastAsia="nl-NL"/>
              </w:rPr>
              <w:tab/>
            </w:r>
            <w:r w:rsidR="007E6D8A" w:rsidRPr="000F353E">
              <w:rPr>
                <w:rStyle w:val="Hyperlink"/>
                <w:rFonts w:cs="Arial"/>
                <w:noProof/>
              </w:rPr>
              <w:t>Doel van de aanbesteding</w:t>
            </w:r>
            <w:r w:rsidR="007E6D8A">
              <w:rPr>
                <w:noProof/>
                <w:webHidden/>
              </w:rPr>
              <w:tab/>
            </w:r>
            <w:r w:rsidR="007E6D8A">
              <w:rPr>
                <w:noProof/>
                <w:webHidden/>
              </w:rPr>
              <w:fldChar w:fldCharType="begin"/>
            </w:r>
            <w:r w:rsidR="007E6D8A">
              <w:rPr>
                <w:noProof/>
                <w:webHidden/>
              </w:rPr>
              <w:instrText xml:space="preserve"> PAGEREF _Toc108084740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6C669BD6" w14:textId="60A0DFA7"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1" w:history="1">
            <w:r w:rsidR="007E6D8A" w:rsidRPr="000F353E">
              <w:rPr>
                <w:rStyle w:val="Hyperlink"/>
                <w:rFonts w:cs="Arial"/>
                <w:noProof/>
              </w:rPr>
              <w:t>1.2</w:t>
            </w:r>
            <w:r w:rsidR="007E6D8A">
              <w:rPr>
                <w:rFonts w:asciiTheme="minorHAnsi" w:eastAsiaTheme="minorEastAsia" w:hAnsiTheme="minorHAnsi"/>
                <w:noProof/>
                <w:sz w:val="22"/>
                <w:szCs w:val="22"/>
                <w:lang w:eastAsia="nl-NL"/>
              </w:rPr>
              <w:tab/>
            </w:r>
            <w:r w:rsidR="007E6D8A" w:rsidRPr="000F353E">
              <w:rPr>
                <w:rStyle w:val="Hyperlink"/>
                <w:rFonts w:cs="Arial"/>
                <w:noProof/>
              </w:rPr>
              <w:t>Aanleiding van de aanbesteding en projectomschrijving</w:t>
            </w:r>
            <w:r w:rsidR="007E6D8A">
              <w:rPr>
                <w:noProof/>
                <w:webHidden/>
              </w:rPr>
              <w:tab/>
            </w:r>
            <w:r w:rsidR="007E6D8A">
              <w:rPr>
                <w:noProof/>
                <w:webHidden/>
              </w:rPr>
              <w:fldChar w:fldCharType="begin"/>
            </w:r>
            <w:r w:rsidR="007E6D8A">
              <w:rPr>
                <w:noProof/>
                <w:webHidden/>
              </w:rPr>
              <w:instrText xml:space="preserve"> PAGEREF _Toc108084741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37755F72" w14:textId="5A1DF8DC"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2" w:history="1">
            <w:r w:rsidR="007E6D8A" w:rsidRPr="000F353E">
              <w:rPr>
                <w:rStyle w:val="Hyperlink"/>
                <w:rFonts w:cs="Arial"/>
                <w:noProof/>
              </w:rPr>
              <w:t>1.3</w:t>
            </w:r>
            <w:r w:rsidR="007E6D8A">
              <w:rPr>
                <w:rFonts w:asciiTheme="minorHAnsi" w:eastAsiaTheme="minorEastAsia" w:hAnsiTheme="minorHAnsi"/>
                <w:noProof/>
                <w:sz w:val="22"/>
                <w:szCs w:val="22"/>
                <w:lang w:eastAsia="nl-NL"/>
              </w:rPr>
              <w:tab/>
            </w:r>
            <w:r w:rsidR="007E6D8A" w:rsidRPr="000F353E">
              <w:rPr>
                <w:rStyle w:val="Hyperlink"/>
                <w:rFonts w:cs="Arial"/>
                <w:noProof/>
              </w:rPr>
              <w:t>Tijdsbepaling</w:t>
            </w:r>
            <w:r w:rsidR="007E6D8A">
              <w:rPr>
                <w:noProof/>
                <w:webHidden/>
              </w:rPr>
              <w:tab/>
            </w:r>
            <w:r w:rsidR="007E6D8A">
              <w:rPr>
                <w:noProof/>
                <w:webHidden/>
              </w:rPr>
              <w:fldChar w:fldCharType="begin"/>
            </w:r>
            <w:r w:rsidR="007E6D8A">
              <w:rPr>
                <w:noProof/>
                <w:webHidden/>
              </w:rPr>
              <w:instrText xml:space="preserve"> PAGEREF _Toc108084742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2CDB7840" w14:textId="63B83A2F"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3" w:history="1">
            <w:r w:rsidR="007E6D8A" w:rsidRPr="000F353E">
              <w:rPr>
                <w:rStyle w:val="Hyperlink"/>
                <w:rFonts w:cs="Arial"/>
                <w:noProof/>
              </w:rPr>
              <w:t>1.4</w:t>
            </w:r>
            <w:r w:rsidR="007E6D8A">
              <w:rPr>
                <w:rFonts w:asciiTheme="minorHAnsi" w:eastAsiaTheme="minorEastAsia" w:hAnsiTheme="minorHAnsi"/>
                <w:noProof/>
                <w:sz w:val="22"/>
                <w:szCs w:val="22"/>
                <w:lang w:eastAsia="nl-NL"/>
              </w:rPr>
              <w:tab/>
            </w:r>
            <w:r w:rsidR="007E6D8A" w:rsidRPr="000F353E">
              <w:rPr>
                <w:rStyle w:val="Hyperlink"/>
                <w:rFonts w:cs="Arial"/>
                <w:noProof/>
              </w:rPr>
              <w:t>Communicatie</w:t>
            </w:r>
            <w:r w:rsidR="007E6D8A">
              <w:rPr>
                <w:noProof/>
                <w:webHidden/>
              </w:rPr>
              <w:tab/>
            </w:r>
            <w:r w:rsidR="007E6D8A">
              <w:rPr>
                <w:noProof/>
                <w:webHidden/>
              </w:rPr>
              <w:fldChar w:fldCharType="begin"/>
            </w:r>
            <w:r w:rsidR="007E6D8A">
              <w:rPr>
                <w:noProof/>
                <w:webHidden/>
              </w:rPr>
              <w:instrText xml:space="preserve"> PAGEREF _Toc108084743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7AA0EEF0" w14:textId="5826EA25"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4" w:history="1">
            <w:r w:rsidR="007E6D8A" w:rsidRPr="000F353E">
              <w:rPr>
                <w:rStyle w:val="Hyperlink"/>
                <w:rFonts w:cs="Arial"/>
                <w:noProof/>
              </w:rPr>
              <w:t>1.5</w:t>
            </w:r>
            <w:r w:rsidR="007E6D8A">
              <w:rPr>
                <w:rFonts w:asciiTheme="minorHAnsi" w:eastAsiaTheme="minorEastAsia" w:hAnsiTheme="minorHAnsi"/>
                <w:noProof/>
                <w:sz w:val="22"/>
                <w:szCs w:val="22"/>
                <w:lang w:eastAsia="nl-NL"/>
              </w:rPr>
              <w:tab/>
            </w:r>
            <w:r w:rsidR="007E6D8A" w:rsidRPr="000F353E">
              <w:rPr>
                <w:rStyle w:val="Hyperlink"/>
                <w:rFonts w:cs="Arial"/>
                <w:noProof/>
              </w:rPr>
              <w:t>Directie</w:t>
            </w:r>
            <w:r w:rsidR="007E6D8A">
              <w:rPr>
                <w:noProof/>
                <w:webHidden/>
              </w:rPr>
              <w:tab/>
            </w:r>
            <w:r w:rsidR="007E6D8A">
              <w:rPr>
                <w:noProof/>
                <w:webHidden/>
              </w:rPr>
              <w:fldChar w:fldCharType="begin"/>
            </w:r>
            <w:r w:rsidR="007E6D8A">
              <w:rPr>
                <w:noProof/>
                <w:webHidden/>
              </w:rPr>
              <w:instrText xml:space="preserve"> PAGEREF _Toc108084744 \h </w:instrText>
            </w:r>
            <w:r w:rsidR="007E6D8A">
              <w:rPr>
                <w:noProof/>
                <w:webHidden/>
              </w:rPr>
            </w:r>
            <w:r w:rsidR="007E6D8A">
              <w:rPr>
                <w:noProof/>
                <w:webHidden/>
              </w:rPr>
              <w:fldChar w:fldCharType="separate"/>
            </w:r>
            <w:r w:rsidR="007E6D8A">
              <w:rPr>
                <w:noProof/>
                <w:webHidden/>
              </w:rPr>
              <w:t>5</w:t>
            </w:r>
            <w:r w:rsidR="007E6D8A">
              <w:rPr>
                <w:noProof/>
                <w:webHidden/>
              </w:rPr>
              <w:fldChar w:fldCharType="end"/>
            </w:r>
          </w:hyperlink>
        </w:p>
        <w:p w14:paraId="0AFB562A" w14:textId="71EAD20D"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5" w:history="1">
            <w:r w:rsidR="007E6D8A" w:rsidRPr="000F353E">
              <w:rPr>
                <w:rStyle w:val="Hyperlink"/>
                <w:rFonts w:cs="Arial"/>
                <w:noProof/>
              </w:rPr>
              <w:t>1.6</w:t>
            </w:r>
            <w:r w:rsidR="007E6D8A">
              <w:rPr>
                <w:rFonts w:asciiTheme="minorHAnsi" w:eastAsiaTheme="minorEastAsia" w:hAnsiTheme="minorHAnsi"/>
                <w:noProof/>
                <w:sz w:val="22"/>
                <w:szCs w:val="22"/>
                <w:lang w:eastAsia="nl-NL"/>
              </w:rPr>
              <w:tab/>
            </w:r>
            <w:r w:rsidR="007E6D8A" w:rsidRPr="000F353E">
              <w:rPr>
                <w:rStyle w:val="Hyperlink"/>
                <w:rFonts w:cs="Arial"/>
                <w:noProof/>
              </w:rPr>
              <w:t>Tegenstrijdigheden, onvolkomenheden en klachten</w:t>
            </w:r>
            <w:r w:rsidR="007E6D8A">
              <w:rPr>
                <w:noProof/>
                <w:webHidden/>
              </w:rPr>
              <w:tab/>
            </w:r>
            <w:r w:rsidR="007E6D8A">
              <w:rPr>
                <w:noProof/>
                <w:webHidden/>
              </w:rPr>
              <w:fldChar w:fldCharType="begin"/>
            </w:r>
            <w:r w:rsidR="007E6D8A">
              <w:rPr>
                <w:noProof/>
                <w:webHidden/>
              </w:rPr>
              <w:instrText xml:space="preserve"> PAGEREF _Toc108084745 \h </w:instrText>
            </w:r>
            <w:r w:rsidR="007E6D8A">
              <w:rPr>
                <w:noProof/>
                <w:webHidden/>
              </w:rPr>
            </w:r>
            <w:r w:rsidR="007E6D8A">
              <w:rPr>
                <w:noProof/>
                <w:webHidden/>
              </w:rPr>
              <w:fldChar w:fldCharType="separate"/>
            </w:r>
            <w:r w:rsidR="007E6D8A">
              <w:rPr>
                <w:noProof/>
                <w:webHidden/>
              </w:rPr>
              <w:t>6</w:t>
            </w:r>
            <w:r w:rsidR="007E6D8A">
              <w:rPr>
                <w:noProof/>
                <w:webHidden/>
              </w:rPr>
              <w:fldChar w:fldCharType="end"/>
            </w:r>
          </w:hyperlink>
        </w:p>
        <w:p w14:paraId="67254F2A" w14:textId="38F59A3B" w:rsidR="007E6D8A" w:rsidRDefault="002E57D8">
          <w:pPr>
            <w:pStyle w:val="Inhopg3"/>
            <w:tabs>
              <w:tab w:val="left" w:pos="1100"/>
              <w:tab w:val="right" w:leader="dot" w:pos="9062"/>
            </w:tabs>
            <w:rPr>
              <w:rFonts w:asciiTheme="minorHAnsi" w:eastAsiaTheme="minorEastAsia" w:hAnsiTheme="minorHAnsi"/>
              <w:noProof/>
              <w:sz w:val="22"/>
              <w:szCs w:val="22"/>
              <w:lang w:eastAsia="nl-NL"/>
            </w:rPr>
          </w:pPr>
          <w:hyperlink w:anchor="_Toc108084746" w:history="1">
            <w:r w:rsidR="007E6D8A" w:rsidRPr="000F353E">
              <w:rPr>
                <w:rStyle w:val="Hyperlink"/>
                <w:rFonts w:cs="Arial"/>
                <w:noProof/>
              </w:rPr>
              <w:t>1.6.1</w:t>
            </w:r>
            <w:r w:rsidR="007E6D8A">
              <w:rPr>
                <w:rFonts w:asciiTheme="minorHAnsi" w:eastAsiaTheme="minorEastAsia" w:hAnsiTheme="minorHAnsi"/>
                <w:noProof/>
                <w:sz w:val="22"/>
                <w:szCs w:val="22"/>
                <w:lang w:eastAsia="nl-NL"/>
              </w:rPr>
              <w:tab/>
            </w:r>
            <w:r w:rsidR="007E6D8A" w:rsidRPr="000F353E">
              <w:rPr>
                <w:rStyle w:val="Hyperlink"/>
                <w:rFonts w:cs="Arial"/>
                <w:noProof/>
              </w:rPr>
              <w:t>Klachten</w:t>
            </w:r>
            <w:r w:rsidR="007E6D8A">
              <w:rPr>
                <w:noProof/>
                <w:webHidden/>
              </w:rPr>
              <w:tab/>
            </w:r>
            <w:r w:rsidR="007E6D8A">
              <w:rPr>
                <w:noProof/>
                <w:webHidden/>
              </w:rPr>
              <w:fldChar w:fldCharType="begin"/>
            </w:r>
            <w:r w:rsidR="007E6D8A">
              <w:rPr>
                <w:noProof/>
                <w:webHidden/>
              </w:rPr>
              <w:instrText xml:space="preserve"> PAGEREF _Toc108084746 \h </w:instrText>
            </w:r>
            <w:r w:rsidR="007E6D8A">
              <w:rPr>
                <w:noProof/>
                <w:webHidden/>
              </w:rPr>
            </w:r>
            <w:r w:rsidR="007E6D8A">
              <w:rPr>
                <w:noProof/>
                <w:webHidden/>
              </w:rPr>
              <w:fldChar w:fldCharType="separate"/>
            </w:r>
            <w:r w:rsidR="007E6D8A">
              <w:rPr>
                <w:noProof/>
                <w:webHidden/>
              </w:rPr>
              <w:t>6</w:t>
            </w:r>
            <w:r w:rsidR="007E6D8A">
              <w:rPr>
                <w:noProof/>
                <w:webHidden/>
              </w:rPr>
              <w:fldChar w:fldCharType="end"/>
            </w:r>
          </w:hyperlink>
        </w:p>
        <w:p w14:paraId="1D5AEA28" w14:textId="145653AD" w:rsidR="007E6D8A" w:rsidRDefault="002E57D8">
          <w:pPr>
            <w:pStyle w:val="Inhopg3"/>
            <w:tabs>
              <w:tab w:val="left" w:pos="1100"/>
              <w:tab w:val="right" w:leader="dot" w:pos="9062"/>
            </w:tabs>
            <w:rPr>
              <w:rFonts w:asciiTheme="minorHAnsi" w:eastAsiaTheme="minorEastAsia" w:hAnsiTheme="minorHAnsi"/>
              <w:noProof/>
              <w:sz w:val="22"/>
              <w:szCs w:val="22"/>
              <w:lang w:eastAsia="nl-NL"/>
            </w:rPr>
          </w:pPr>
          <w:hyperlink w:anchor="_Toc108084747" w:history="1">
            <w:r w:rsidR="007E6D8A" w:rsidRPr="000F353E">
              <w:rPr>
                <w:rStyle w:val="Hyperlink"/>
                <w:rFonts w:cs="Arial"/>
                <w:noProof/>
              </w:rPr>
              <w:t>1.6.2</w:t>
            </w:r>
            <w:r w:rsidR="007E6D8A">
              <w:rPr>
                <w:rFonts w:asciiTheme="minorHAnsi" w:eastAsiaTheme="minorEastAsia" w:hAnsiTheme="minorHAnsi"/>
                <w:noProof/>
                <w:sz w:val="22"/>
                <w:szCs w:val="22"/>
                <w:lang w:eastAsia="nl-NL"/>
              </w:rPr>
              <w:tab/>
            </w:r>
            <w:r w:rsidR="007E6D8A" w:rsidRPr="000F353E">
              <w:rPr>
                <w:rStyle w:val="Hyperlink"/>
                <w:rFonts w:cs="Arial"/>
                <w:noProof/>
              </w:rPr>
              <w:t>Geschil</w:t>
            </w:r>
            <w:r w:rsidR="007E6D8A">
              <w:rPr>
                <w:noProof/>
                <w:webHidden/>
              </w:rPr>
              <w:tab/>
            </w:r>
            <w:r w:rsidR="007E6D8A">
              <w:rPr>
                <w:noProof/>
                <w:webHidden/>
              </w:rPr>
              <w:fldChar w:fldCharType="begin"/>
            </w:r>
            <w:r w:rsidR="007E6D8A">
              <w:rPr>
                <w:noProof/>
                <w:webHidden/>
              </w:rPr>
              <w:instrText xml:space="preserve"> PAGEREF _Toc108084747 \h </w:instrText>
            </w:r>
            <w:r w:rsidR="007E6D8A">
              <w:rPr>
                <w:noProof/>
                <w:webHidden/>
              </w:rPr>
            </w:r>
            <w:r w:rsidR="007E6D8A">
              <w:rPr>
                <w:noProof/>
                <w:webHidden/>
              </w:rPr>
              <w:fldChar w:fldCharType="separate"/>
            </w:r>
            <w:r w:rsidR="007E6D8A">
              <w:rPr>
                <w:noProof/>
                <w:webHidden/>
              </w:rPr>
              <w:t>6</w:t>
            </w:r>
            <w:r w:rsidR="007E6D8A">
              <w:rPr>
                <w:noProof/>
                <w:webHidden/>
              </w:rPr>
              <w:fldChar w:fldCharType="end"/>
            </w:r>
          </w:hyperlink>
        </w:p>
        <w:p w14:paraId="43D5C996" w14:textId="67BD5686"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48" w:history="1">
            <w:r w:rsidR="007E6D8A" w:rsidRPr="000F353E">
              <w:rPr>
                <w:rStyle w:val="Hyperlink"/>
                <w:rFonts w:cs="Arial"/>
                <w:noProof/>
              </w:rPr>
              <w:t>1.7</w:t>
            </w:r>
            <w:r w:rsidR="007E6D8A">
              <w:rPr>
                <w:rFonts w:asciiTheme="minorHAnsi" w:eastAsiaTheme="minorEastAsia" w:hAnsiTheme="minorHAnsi"/>
                <w:noProof/>
                <w:sz w:val="22"/>
                <w:szCs w:val="22"/>
                <w:lang w:eastAsia="nl-NL"/>
              </w:rPr>
              <w:tab/>
            </w:r>
            <w:r w:rsidR="007E6D8A" w:rsidRPr="000F353E">
              <w:rPr>
                <w:rStyle w:val="Hyperlink"/>
                <w:rFonts w:cs="Arial"/>
                <w:noProof/>
              </w:rPr>
              <w:t>Planning en termijnen</w:t>
            </w:r>
            <w:r w:rsidR="007E6D8A">
              <w:rPr>
                <w:noProof/>
                <w:webHidden/>
              </w:rPr>
              <w:tab/>
            </w:r>
            <w:r w:rsidR="007E6D8A">
              <w:rPr>
                <w:noProof/>
                <w:webHidden/>
              </w:rPr>
              <w:fldChar w:fldCharType="begin"/>
            </w:r>
            <w:r w:rsidR="007E6D8A">
              <w:rPr>
                <w:noProof/>
                <w:webHidden/>
              </w:rPr>
              <w:instrText xml:space="preserve"> PAGEREF _Toc108084748 \h </w:instrText>
            </w:r>
            <w:r w:rsidR="007E6D8A">
              <w:rPr>
                <w:noProof/>
                <w:webHidden/>
              </w:rPr>
            </w:r>
            <w:r w:rsidR="007E6D8A">
              <w:rPr>
                <w:noProof/>
                <w:webHidden/>
              </w:rPr>
              <w:fldChar w:fldCharType="separate"/>
            </w:r>
            <w:r w:rsidR="007E6D8A">
              <w:rPr>
                <w:noProof/>
                <w:webHidden/>
              </w:rPr>
              <w:t>6</w:t>
            </w:r>
            <w:r w:rsidR="007E6D8A">
              <w:rPr>
                <w:noProof/>
                <w:webHidden/>
              </w:rPr>
              <w:fldChar w:fldCharType="end"/>
            </w:r>
          </w:hyperlink>
        </w:p>
        <w:p w14:paraId="7BA35D26" w14:textId="040EFE67" w:rsidR="007E6D8A" w:rsidRDefault="002E57D8">
          <w:pPr>
            <w:pStyle w:val="Inhopg1"/>
            <w:tabs>
              <w:tab w:val="left" w:pos="400"/>
              <w:tab w:val="right" w:leader="dot" w:pos="9062"/>
            </w:tabs>
            <w:rPr>
              <w:rFonts w:asciiTheme="minorHAnsi" w:eastAsiaTheme="minorEastAsia" w:hAnsiTheme="minorHAnsi"/>
              <w:noProof/>
              <w:sz w:val="22"/>
              <w:szCs w:val="22"/>
              <w:lang w:eastAsia="nl-NL"/>
            </w:rPr>
          </w:pPr>
          <w:hyperlink w:anchor="_Toc108084749" w:history="1">
            <w:r w:rsidR="007E6D8A" w:rsidRPr="000F353E">
              <w:rPr>
                <w:rStyle w:val="Hyperlink"/>
                <w:rFonts w:cs="Arial"/>
                <w:b/>
                <w:noProof/>
                <w:lang w:eastAsia="nl-NL"/>
              </w:rPr>
              <w:t>2</w:t>
            </w:r>
            <w:r w:rsidR="007E6D8A">
              <w:rPr>
                <w:rFonts w:asciiTheme="minorHAnsi" w:eastAsiaTheme="minorEastAsia" w:hAnsiTheme="minorHAnsi"/>
                <w:noProof/>
                <w:sz w:val="22"/>
                <w:szCs w:val="22"/>
                <w:lang w:eastAsia="nl-NL"/>
              </w:rPr>
              <w:tab/>
            </w:r>
            <w:r w:rsidR="007E6D8A" w:rsidRPr="000F353E">
              <w:rPr>
                <w:rStyle w:val="Hyperlink"/>
                <w:rFonts w:cs="Arial"/>
                <w:b/>
                <w:noProof/>
                <w:lang w:eastAsia="nl-NL"/>
              </w:rPr>
              <w:t>Aanbestedingsprocedure</w:t>
            </w:r>
            <w:r w:rsidR="007E6D8A">
              <w:rPr>
                <w:noProof/>
                <w:webHidden/>
              </w:rPr>
              <w:tab/>
            </w:r>
            <w:r w:rsidR="007E6D8A">
              <w:rPr>
                <w:noProof/>
                <w:webHidden/>
              </w:rPr>
              <w:fldChar w:fldCharType="begin"/>
            </w:r>
            <w:r w:rsidR="007E6D8A">
              <w:rPr>
                <w:noProof/>
                <w:webHidden/>
              </w:rPr>
              <w:instrText xml:space="preserve"> PAGEREF _Toc108084749 \h </w:instrText>
            </w:r>
            <w:r w:rsidR="007E6D8A">
              <w:rPr>
                <w:noProof/>
                <w:webHidden/>
              </w:rPr>
            </w:r>
            <w:r w:rsidR="007E6D8A">
              <w:rPr>
                <w:noProof/>
                <w:webHidden/>
              </w:rPr>
              <w:fldChar w:fldCharType="separate"/>
            </w:r>
            <w:r w:rsidR="007E6D8A">
              <w:rPr>
                <w:noProof/>
                <w:webHidden/>
              </w:rPr>
              <w:t>7</w:t>
            </w:r>
            <w:r w:rsidR="007E6D8A">
              <w:rPr>
                <w:noProof/>
                <w:webHidden/>
              </w:rPr>
              <w:fldChar w:fldCharType="end"/>
            </w:r>
          </w:hyperlink>
        </w:p>
        <w:p w14:paraId="45397CF5" w14:textId="5704F8FA"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0" w:history="1">
            <w:r w:rsidR="007E6D8A" w:rsidRPr="000F353E">
              <w:rPr>
                <w:rStyle w:val="Hyperlink"/>
                <w:rFonts w:cs="Arial"/>
                <w:noProof/>
              </w:rPr>
              <w:t>2.1</w:t>
            </w:r>
            <w:r w:rsidR="007E6D8A">
              <w:rPr>
                <w:rFonts w:asciiTheme="minorHAnsi" w:eastAsiaTheme="minorEastAsia" w:hAnsiTheme="minorHAnsi"/>
                <w:noProof/>
                <w:sz w:val="22"/>
                <w:szCs w:val="22"/>
                <w:lang w:eastAsia="nl-NL"/>
              </w:rPr>
              <w:tab/>
            </w:r>
            <w:r w:rsidR="007E6D8A" w:rsidRPr="000F353E">
              <w:rPr>
                <w:rStyle w:val="Hyperlink"/>
                <w:rFonts w:cs="Arial"/>
                <w:noProof/>
              </w:rPr>
              <w:t>Toepasselijkheid aanbestedingsrichtlijnen</w:t>
            </w:r>
            <w:r w:rsidR="007E6D8A">
              <w:rPr>
                <w:noProof/>
                <w:webHidden/>
              </w:rPr>
              <w:tab/>
            </w:r>
            <w:r w:rsidR="007E6D8A">
              <w:rPr>
                <w:noProof/>
                <w:webHidden/>
              </w:rPr>
              <w:fldChar w:fldCharType="begin"/>
            </w:r>
            <w:r w:rsidR="007E6D8A">
              <w:rPr>
                <w:noProof/>
                <w:webHidden/>
              </w:rPr>
              <w:instrText xml:space="preserve"> PAGEREF _Toc108084750 \h </w:instrText>
            </w:r>
            <w:r w:rsidR="007E6D8A">
              <w:rPr>
                <w:noProof/>
                <w:webHidden/>
              </w:rPr>
            </w:r>
            <w:r w:rsidR="007E6D8A">
              <w:rPr>
                <w:noProof/>
                <w:webHidden/>
              </w:rPr>
              <w:fldChar w:fldCharType="separate"/>
            </w:r>
            <w:r w:rsidR="007E6D8A">
              <w:rPr>
                <w:noProof/>
                <w:webHidden/>
              </w:rPr>
              <w:t>7</w:t>
            </w:r>
            <w:r w:rsidR="007E6D8A">
              <w:rPr>
                <w:noProof/>
                <w:webHidden/>
              </w:rPr>
              <w:fldChar w:fldCharType="end"/>
            </w:r>
          </w:hyperlink>
        </w:p>
        <w:p w14:paraId="497B8A1C" w14:textId="54E39CB1"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1" w:history="1">
            <w:r w:rsidR="007E6D8A" w:rsidRPr="000F353E">
              <w:rPr>
                <w:rStyle w:val="Hyperlink"/>
                <w:rFonts w:cs="Arial"/>
                <w:noProof/>
              </w:rPr>
              <w:t>2.2</w:t>
            </w:r>
            <w:r w:rsidR="007E6D8A">
              <w:rPr>
                <w:rFonts w:asciiTheme="minorHAnsi" w:eastAsiaTheme="minorEastAsia" w:hAnsiTheme="minorHAnsi"/>
                <w:noProof/>
                <w:sz w:val="22"/>
                <w:szCs w:val="22"/>
                <w:lang w:eastAsia="nl-NL"/>
              </w:rPr>
              <w:tab/>
            </w:r>
            <w:r w:rsidR="007E6D8A" w:rsidRPr="000F353E">
              <w:rPr>
                <w:rStyle w:val="Hyperlink"/>
                <w:rFonts w:cs="Arial"/>
                <w:noProof/>
              </w:rPr>
              <w:t>Nota van Inlichtingen</w:t>
            </w:r>
            <w:r w:rsidR="007E6D8A">
              <w:rPr>
                <w:noProof/>
                <w:webHidden/>
              </w:rPr>
              <w:tab/>
            </w:r>
            <w:r w:rsidR="007E6D8A">
              <w:rPr>
                <w:noProof/>
                <w:webHidden/>
              </w:rPr>
              <w:fldChar w:fldCharType="begin"/>
            </w:r>
            <w:r w:rsidR="007E6D8A">
              <w:rPr>
                <w:noProof/>
                <w:webHidden/>
              </w:rPr>
              <w:instrText xml:space="preserve"> PAGEREF _Toc108084751 \h </w:instrText>
            </w:r>
            <w:r w:rsidR="007E6D8A">
              <w:rPr>
                <w:noProof/>
                <w:webHidden/>
              </w:rPr>
            </w:r>
            <w:r w:rsidR="007E6D8A">
              <w:rPr>
                <w:noProof/>
                <w:webHidden/>
              </w:rPr>
              <w:fldChar w:fldCharType="separate"/>
            </w:r>
            <w:r w:rsidR="007E6D8A">
              <w:rPr>
                <w:noProof/>
                <w:webHidden/>
              </w:rPr>
              <w:t>7</w:t>
            </w:r>
            <w:r w:rsidR="007E6D8A">
              <w:rPr>
                <w:noProof/>
                <w:webHidden/>
              </w:rPr>
              <w:fldChar w:fldCharType="end"/>
            </w:r>
          </w:hyperlink>
        </w:p>
        <w:p w14:paraId="236E3C79" w14:textId="7BA70A92" w:rsidR="007E6D8A" w:rsidRDefault="002E57D8">
          <w:pPr>
            <w:pStyle w:val="Inhopg3"/>
            <w:tabs>
              <w:tab w:val="left" w:pos="1100"/>
              <w:tab w:val="right" w:leader="dot" w:pos="9062"/>
            </w:tabs>
            <w:rPr>
              <w:rFonts w:asciiTheme="minorHAnsi" w:eastAsiaTheme="minorEastAsia" w:hAnsiTheme="minorHAnsi"/>
              <w:noProof/>
              <w:sz w:val="22"/>
              <w:szCs w:val="22"/>
              <w:lang w:eastAsia="nl-NL"/>
            </w:rPr>
          </w:pPr>
          <w:hyperlink w:anchor="_Toc108084752" w:history="1">
            <w:r w:rsidR="007E6D8A" w:rsidRPr="000F353E">
              <w:rPr>
                <w:rStyle w:val="Hyperlink"/>
                <w:rFonts w:cs="Arial"/>
                <w:noProof/>
              </w:rPr>
              <w:t>2.2.1</w:t>
            </w:r>
            <w:r w:rsidR="007E6D8A">
              <w:rPr>
                <w:rFonts w:asciiTheme="minorHAnsi" w:eastAsiaTheme="minorEastAsia" w:hAnsiTheme="minorHAnsi"/>
                <w:noProof/>
                <w:sz w:val="22"/>
                <w:szCs w:val="22"/>
                <w:lang w:eastAsia="nl-NL"/>
              </w:rPr>
              <w:tab/>
            </w:r>
            <w:r w:rsidR="007E6D8A" w:rsidRPr="000F353E">
              <w:rPr>
                <w:rStyle w:val="Hyperlink"/>
                <w:rFonts w:cs="Arial"/>
                <w:noProof/>
              </w:rPr>
              <w:t>Wijzigen aanbestedingsdocumenten door de gemeente Den Helder</w:t>
            </w:r>
            <w:r w:rsidR="007E6D8A">
              <w:rPr>
                <w:noProof/>
                <w:webHidden/>
              </w:rPr>
              <w:tab/>
            </w:r>
            <w:r w:rsidR="007E6D8A">
              <w:rPr>
                <w:noProof/>
                <w:webHidden/>
              </w:rPr>
              <w:fldChar w:fldCharType="begin"/>
            </w:r>
            <w:r w:rsidR="007E6D8A">
              <w:rPr>
                <w:noProof/>
                <w:webHidden/>
              </w:rPr>
              <w:instrText xml:space="preserve"> PAGEREF _Toc108084752 \h </w:instrText>
            </w:r>
            <w:r w:rsidR="007E6D8A">
              <w:rPr>
                <w:noProof/>
                <w:webHidden/>
              </w:rPr>
            </w:r>
            <w:r w:rsidR="007E6D8A">
              <w:rPr>
                <w:noProof/>
                <w:webHidden/>
              </w:rPr>
              <w:fldChar w:fldCharType="separate"/>
            </w:r>
            <w:r w:rsidR="007E6D8A">
              <w:rPr>
                <w:noProof/>
                <w:webHidden/>
              </w:rPr>
              <w:t>7</w:t>
            </w:r>
            <w:r w:rsidR="007E6D8A">
              <w:rPr>
                <w:noProof/>
                <w:webHidden/>
              </w:rPr>
              <w:fldChar w:fldCharType="end"/>
            </w:r>
          </w:hyperlink>
        </w:p>
        <w:p w14:paraId="5712C1CD" w14:textId="3ED581A4"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3" w:history="1">
            <w:r w:rsidR="007E6D8A" w:rsidRPr="000F353E">
              <w:rPr>
                <w:rStyle w:val="Hyperlink"/>
                <w:rFonts w:cs="Arial"/>
                <w:noProof/>
              </w:rPr>
              <w:t>2.3</w:t>
            </w:r>
            <w:r w:rsidR="007E6D8A">
              <w:rPr>
                <w:rFonts w:asciiTheme="minorHAnsi" w:eastAsiaTheme="minorEastAsia" w:hAnsiTheme="minorHAnsi"/>
                <w:noProof/>
                <w:sz w:val="22"/>
                <w:szCs w:val="22"/>
                <w:lang w:eastAsia="nl-NL"/>
              </w:rPr>
              <w:tab/>
            </w:r>
            <w:r w:rsidR="007E6D8A" w:rsidRPr="000F353E">
              <w:rPr>
                <w:rStyle w:val="Hyperlink"/>
                <w:rFonts w:cs="Arial"/>
                <w:noProof/>
              </w:rPr>
              <w:t>Wijze van aanbieden van de inschrijving</w:t>
            </w:r>
            <w:r w:rsidR="007E6D8A">
              <w:rPr>
                <w:noProof/>
                <w:webHidden/>
              </w:rPr>
              <w:tab/>
            </w:r>
            <w:r w:rsidR="007E6D8A">
              <w:rPr>
                <w:noProof/>
                <w:webHidden/>
              </w:rPr>
              <w:fldChar w:fldCharType="begin"/>
            </w:r>
            <w:r w:rsidR="007E6D8A">
              <w:rPr>
                <w:noProof/>
                <w:webHidden/>
              </w:rPr>
              <w:instrText xml:space="preserve"> PAGEREF _Toc108084753 \h </w:instrText>
            </w:r>
            <w:r w:rsidR="007E6D8A">
              <w:rPr>
                <w:noProof/>
                <w:webHidden/>
              </w:rPr>
            </w:r>
            <w:r w:rsidR="007E6D8A">
              <w:rPr>
                <w:noProof/>
                <w:webHidden/>
              </w:rPr>
              <w:fldChar w:fldCharType="separate"/>
            </w:r>
            <w:r w:rsidR="007E6D8A">
              <w:rPr>
                <w:noProof/>
                <w:webHidden/>
              </w:rPr>
              <w:t>7</w:t>
            </w:r>
            <w:r w:rsidR="007E6D8A">
              <w:rPr>
                <w:noProof/>
                <w:webHidden/>
              </w:rPr>
              <w:fldChar w:fldCharType="end"/>
            </w:r>
          </w:hyperlink>
        </w:p>
        <w:p w14:paraId="05A1B922" w14:textId="21A0B65E"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4" w:history="1">
            <w:r w:rsidR="007E6D8A" w:rsidRPr="000F353E">
              <w:rPr>
                <w:rStyle w:val="Hyperlink"/>
                <w:rFonts w:cs="Arial"/>
                <w:noProof/>
              </w:rPr>
              <w:t>2.4</w:t>
            </w:r>
            <w:r w:rsidR="007E6D8A">
              <w:rPr>
                <w:rFonts w:asciiTheme="minorHAnsi" w:eastAsiaTheme="minorEastAsia" w:hAnsiTheme="minorHAnsi"/>
                <w:noProof/>
                <w:sz w:val="22"/>
                <w:szCs w:val="22"/>
                <w:lang w:eastAsia="nl-NL"/>
              </w:rPr>
              <w:tab/>
            </w:r>
            <w:r w:rsidR="007E6D8A" w:rsidRPr="000F353E">
              <w:rPr>
                <w:rStyle w:val="Hyperlink"/>
                <w:rFonts w:cs="Arial"/>
                <w:noProof/>
              </w:rPr>
              <w:t>Algemene voorwaarden</w:t>
            </w:r>
            <w:r w:rsidR="007E6D8A">
              <w:rPr>
                <w:noProof/>
                <w:webHidden/>
              </w:rPr>
              <w:tab/>
            </w:r>
            <w:r w:rsidR="007E6D8A">
              <w:rPr>
                <w:noProof/>
                <w:webHidden/>
              </w:rPr>
              <w:fldChar w:fldCharType="begin"/>
            </w:r>
            <w:r w:rsidR="007E6D8A">
              <w:rPr>
                <w:noProof/>
                <w:webHidden/>
              </w:rPr>
              <w:instrText xml:space="preserve"> PAGEREF _Toc108084754 \h </w:instrText>
            </w:r>
            <w:r w:rsidR="007E6D8A">
              <w:rPr>
                <w:noProof/>
                <w:webHidden/>
              </w:rPr>
            </w:r>
            <w:r w:rsidR="007E6D8A">
              <w:rPr>
                <w:noProof/>
                <w:webHidden/>
              </w:rPr>
              <w:fldChar w:fldCharType="separate"/>
            </w:r>
            <w:r w:rsidR="007E6D8A">
              <w:rPr>
                <w:noProof/>
                <w:webHidden/>
              </w:rPr>
              <w:t>8</w:t>
            </w:r>
            <w:r w:rsidR="007E6D8A">
              <w:rPr>
                <w:noProof/>
                <w:webHidden/>
              </w:rPr>
              <w:fldChar w:fldCharType="end"/>
            </w:r>
          </w:hyperlink>
        </w:p>
        <w:p w14:paraId="2847F0CB" w14:textId="5E7AEF94"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5" w:history="1">
            <w:r w:rsidR="007E6D8A" w:rsidRPr="000F353E">
              <w:rPr>
                <w:rStyle w:val="Hyperlink"/>
                <w:rFonts w:cs="Arial"/>
                <w:noProof/>
              </w:rPr>
              <w:t>2.5</w:t>
            </w:r>
            <w:r w:rsidR="007E6D8A">
              <w:rPr>
                <w:rFonts w:asciiTheme="minorHAnsi" w:eastAsiaTheme="minorEastAsia" w:hAnsiTheme="minorHAnsi"/>
                <w:noProof/>
                <w:sz w:val="22"/>
                <w:szCs w:val="22"/>
                <w:lang w:eastAsia="nl-NL"/>
              </w:rPr>
              <w:tab/>
            </w:r>
            <w:r w:rsidR="007E6D8A" w:rsidRPr="000F353E">
              <w:rPr>
                <w:rStyle w:val="Hyperlink"/>
                <w:rFonts w:cs="Arial"/>
                <w:noProof/>
              </w:rPr>
              <w:t>Gestanddoeningstermijn</w:t>
            </w:r>
            <w:r w:rsidR="007E6D8A">
              <w:rPr>
                <w:noProof/>
                <w:webHidden/>
              </w:rPr>
              <w:tab/>
            </w:r>
            <w:r w:rsidR="007E6D8A">
              <w:rPr>
                <w:noProof/>
                <w:webHidden/>
              </w:rPr>
              <w:fldChar w:fldCharType="begin"/>
            </w:r>
            <w:r w:rsidR="007E6D8A">
              <w:rPr>
                <w:noProof/>
                <w:webHidden/>
              </w:rPr>
              <w:instrText xml:space="preserve"> PAGEREF _Toc108084755 \h </w:instrText>
            </w:r>
            <w:r w:rsidR="007E6D8A">
              <w:rPr>
                <w:noProof/>
                <w:webHidden/>
              </w:rPr>
            </w:r>
            <w:r w:rsidR="007E6D8A">
              <w:rPr>
                <w:noProof/>
                <w:webHidden/>
              </w:rPr>
              <w:fldChar w:fldCharType="separate"/>
            </w:r>
            <w:r w:rsidR="007E6D8A">
              <w:rPr>
                <w:noProof/>
                <w:webHidden/>
              </w:rPr>
              <w:t>8</w:t>
            </w:r>
            <w:r w:rsidR="007E6D8A">
              <w:rPr>
                <w:noProof/>
                <w:webHidden/>
              </w:rPr>
              <w:fldChar w:fldCharType="end"/>
            </w:r>
          </w:hyperlink>
        </w:p>
        <w:p w14:paraId="6AED725C" w14:textId="11DE838D"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6" w:history="1">
            <w:r w:rsidR="007E6D8A" w:rsidRPr="000F353E">
              <w:rPr>
                <w:rStyle w:val="Hyperlink"/>
                <w:rFonts w:cs="Arial"/>
                <w:noProof/>
              </w:rPr>
              <w:t>2.6</w:t>
            </w:r>
            <w:r w:rsidR="007E6D8A">
              <w:rPr>
                <w:rFonts w:asciiTheme="minorHAnsi" w:eastAsiaTheme="minorEastAsia" w:hAnsiTheme="minorHAnsi"/>
                <w:noProof/>
                <w:sz w:val="22"/>
                <w:szCs w:val="22"/>
                <w:lang w:eastAsia="nl-NL"/>
              </w:rPr>
              <w:tab/>
            </w:r>
            <w:r w:rsidR="007E6D8A" w:rsidRPr="000F353E">
              <w:rPr>
                <w:rStyle w:val="Hyperlink"/>
                <w:rFonts w:cs="Arial"/>
                <w:noProof/>
              </w:rPr>
              <w:t>Nederlandse taal</w:t>
            </w:r>
            <w:r w:rsidR="007E6D8A">
              <w:rPr>
                <w:noProof/>
                <w:webHidden/>
              </w:rPr>
              <w:tab/>
            </w:r>
            <w:r w:rsidR="007E6D8A">
              <w:rPr>
                <w:noProof/>
                <w:webHidden/>
              </w:rPr>
              <w:fldChar w:fldCharType="begin"/>
            </w:r>
            <w:r w:rsidR="007E6D8A">
              <w:rPr>
                <w:noProof/>
                <w:webHidden/>
              </w:rPr>
              <w:instrText xml:space="preserve"> PAGEREF _Toc108084756 \h </w:instrText>
            </w:r>
            <w:r w:rsidR="007E6D8A">
              <w:rPr>
                <w:noProof/>
                <w:webHidden/>
              </w:rPr>
            </w:r>
            <w:r w:rsidR="007E6D8A">
              <w:rPr>
                <w:noProof/>
                <w:webHidden/>
              </w:rPr>
              <w:fldChar w:fldCharType="separate"/>
            </w:r>
            <w:r w:rsidR="007E6D8A">
              <w:rPr>
                <w:noProof/>
                <w:webHidden/>
              </w:rPr>
              <w:t>8</w:t>
            </w:r>
            <w:r w:rsidR="007E6D8A">
              <w:rPr>
                <w:noProof/>
                <w:webHidden/>
              </w:rPr>
              <w:fldChar w:fldCharType="end"/>
            </w:r>
          </w:hyperlink>
        </w:p>
        <w:p w14:paraId="324932BA" w14:textId="401276AB"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7" w:history="1">
            <w:r w:rsidR="007E6D8A" w:rsidRPr="000F353E">
              <w:rPr>
                <w:rStyle w:val="Hyperlink"/>
                <w:rFonts w:cs="Arial"/>
                <w:noProof/>
              </w:rPr>
              <w:t>2.7</w:t>
            </w:r>
            <w:r w:rsidR="007E6D8A">
              <w:rPr>
                <w:rFonts w:asciiTheme="minorHAnsi" w:eastAsiaTheme="minorEastAsia" w:hAnsiTheme="minorHAnsi"/>
                <w:noProof/>
                <w:sz w:val="22"/>
                <w:szCs w:val="22"/>
                <w:lang w:eastAsia="nl-NL"/>
              </w:rPr>
              <w:tab/>
            </w:r>
            <w:r w:rsidR="007E6D8A" w:rsidRPr="000F353E">
              <w:rPr>
                <w:rStyle w:val="Hyperlink"/>
                <w:rFonts w:cs="Arial"/>
                <w:noProof/>
              </w:rPr>
              <w:t>Inschrijving onder voorwaarden</w:t>
            </w:r>
            <w:r w:rsidR="007E6D8A">
              <w:rPr>
                <w:noProof/>
                <w:webHidden/>
              </w:rPr>
              <w:tab/>
            </w:r>
            <w:r w:rsidR="007E6D8A">
              <w:rPr>
                <w:noProof/>
                <w:webHidden/>
              </w:rPr>
              <w:fldChar w:fldCharType="begin"/>
            </w:r>
            <w:r w:rsidR="007E6D8A">
              <w:rPr>
                <w:noProof/>
                <w:webHidden/>
              </w:rPr>
              <w:instrText xml:space="preserve"> PAGEREF _Toc108084757 \h </w:instrText>
            </w:r>
            <w:r w:rsidR="007E6D8A">
              <w:rPr>
                <w:noProof/>
                <w:webHidden/>
              </w:rPr>
            </w:r>
            <w:r w:rsidR="007E6D8A">
              <w:rPr>
                <w:noProof/>
                <w:webHidden/>
              </w:rPr>
              <w:fldChar w:fldCharType="separate"/>
            </w:r>
            <w:r w:rsidR="007E6D8A">
              <w:rPr>
                <w:noProof/>
                <w:webHidden/>
              </w:rPr>
              <w:t>8</w:t>
            </w:r>
            <w:r w:rsidR="007E6D8A">
              <w:rPr>
                <w:noProof/>
                <w:webHidden/>
              </w:rPr>
              <w:fldChar w:fldCharType="end"/>
            </w:r>
          </w:hyperlink>
        </w:p>
        <w:p w14:paraId="3D2BD46D" w14:textId="5B237942"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8" w:history="1">
            <w:r w:rsidR="007E6D8A" w:rsidRPr="000F353E">
              <w:rPr>
                <w:rStyle w:val="Hyperlink"/>
                <w:rFonts w:cs="Arial"/>
                <w:noProof/>
              </w:rPr>
              <w:t>2.8</w:t>
            </w:r>
            <w:r w:rsidR="007E6D8A">
              <w:rPr>
                <w:rFonts w:asciiTheme="minorHAnsi" w:eastAsiaTheme="minorEastAsia" w:hAnsiTheme="minorHAnsi"/>
                <w:noProof/>
                <w:sz w:val="22"/>
                <w:szCs w:val="22"/>
                <w:lang w:eastAsia="nl-NL"/>
              </w:rPr>
              <w:tab/>
            </w:r>
            <w:r w:rsidR="007E6D8A" w:rsidRPr="000F353E">
              <w:rPr>
                <w:rStyle w:val="Hyperlink"/>
                <w:rFonts w:cs="Arial"/>
                <w:noProof/>
              </w:rPr>
              <w:t>Opening van de inschrijvingen</w:t>
            </w:r>
            <w:r w:rsidR="007E6D8A">
              <w:rPr>
                <w:noProof/>
                <w:webHidden/>
              </w:rPr>
              <w:tab/>
            </w:r>
            <w:r w:rsidR="007E6D8A">
              <w:rPr>
                <w:noProof/>
                <w:webHidden/>
              </w:rPr>
              <w:fldChar w:fldCharType="begin"/>
            </w:r>
            <w:r w:rsidR="007E6D8A">
              <w:rPr>
                <w:noProof/>
                <w:webHidden/>
              </w:rPr>
              <w:instrText xml:space="preserve"> PAGEREF _Toc108084758 \h </w:instrText>
            </w:r>
            <w:r w:rsidR="007E6D8A">
              <w:rPr>
                <w:noProof/>
                <w:webHidden/>
              </w:rPr>
            </w:r>
            <w:r w:rsidR="007E6D8A">
              <w:rPr>
                <w:noProof/>
                <w:webHidden/>
              </w:rPr>
              <w:fldChar w:fldCharType="separate"/>
            </w:r>
            <w:r w:rsidR="007E6D8A">
              <w:rPr>
                <w:noProof/>
                <w:webHidden/>
              </w:rPr>
              <w:t>8</w:t>
            </w:r>
            <w:r w:rsidR="007E6D8A">
              <w:rPr>
                <w:noProof/>
                <w:webHidden/>
              </w:rPr>
              <w:fldChar w:fldCharType="end"/>
            </w:r>
          </w:hyperlink>
        </w:p>
        <w:p w14:paraId="55811EAE" w14:textId="7D17D0B2"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59" w:history="1">
            <w:r w:rsidR="007E6D8A" w:rsidRPr="000F353E">
              <w:rPr>
                <w:rStyle w:val="Hyperlink"/>
                <w:rFonts w:cs="Arial"/>
                <w:noProof/>
              </w:rPr>
              <w:t>2.9</w:t>
            </w:r>
            <w:r w:rsidR="007E6D8A">
              <w:rPr>
                <w:rFonts w:asciiTheme="minorHAnsi" w:eastAsiaTheme="minorEastAsia" w:hAnsiTheme="minorHAnsi"/>
                <w:noProof/>
                <w:sz w:val="22"/>
                <w:szCs w:val="22"/>
                <w:lang w:eastAsia="nl-NL"/>
              </w:rPr>
              <w:tab/>
            </w:r>
            <w:r w:rsidR="007E6D8A" w:rsidRPr="000F353E">
              <w:rPr>
                <w:rStyle w:val="Hyperlink"/>
                <w:rFonts w:cs="Arial"/>
                <w:noProof/>
              </w:rPr>
              <w:t>Eenmalig inschrijven</w:t>
            </w:r>
            <w:r w:rsidR="007E6D8A">
              <w:rPr>
                <w:noProof/>
                <w:webHidden/>
              </w:rPr>
              <w:tab/>
            </w:r>
            <w:r w:rsidR="007E6D8A">
              <w:rPr>
                <w:noProof/>
                <w:webHidden/>
              </w:rPr>
              <w:fldChar w:fldCharType="begin"/>
            </w:r>
            <w:r w:rsidR="007E6D8A">
              <w:rPr>
                <w:noProof/>
                <w:webHidden/>
              </w:rPr>
              <w:instrText xml:space="preserve"> PAGEREF _Toc108084759 \h </w:instrText>
            </w:r>
            <w:r w:rsidR="007E6D8A">
              <w:rPr>
                <w:noProof/>
                <w:webHidden/>
              </w:rPr>
            </w:r>
            <w:r w:rsidR="007E6D8A">
              <w:rPr>
                <w:noProof/>
                <w:webHidden/>
              </w:rPr>
              <w:fldChar w:fldCharType="separate"/>
            </w:r>
            <w:r w:rsidR="007E6D8A">
              <w:rPr>
                <w:noProof/>
                <w:webHidden/>
              </w:rPr>
              <w:t>9</w:t>
            </w:r>
            <w:r w:rsidR="007E6D8A">
              <w:rPr>
                <w:noProof/>
                <w:webHidden/>
              </w:rPr>
              <w:fldChar w:fldCharType="end"/>
            </w:r>
          </w:hyperlink>
        </w:p>
        <w:p w14:paraId="5582E52E" w14:textId="2A968100"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0" w:history="1">
            <w:r w:rsidR="007E6D8A" w:rsidRPr="000F353E">
              <w:rPr>
                <w:rStyle w:val="Hyperlink"/>
                <w:rFonts w:cs="Arial"/>
                <w:noProof/>
              </w:rPr>
              <w:t>2.10</w:t>
            </w:r>
            <w:r w:rsidR="007E6D8A">
              <w:rPr>
                <w:rFonts w:asciiTheme="minorHAnsi" w:eastAsiaTheme="minorEastAsia" w:hAnsiTheme="minorHAnsi"/>
                <w:noProof/>
                <w:sz w:val="22"/>
                <w:szCs w:val="22"/>
                <w:lang w:eastAsia="nl-NL"/>
              </w:rPr>
              <w:tab/>
            </w:r>
            <w:r w:rsidR="007E6D8A" w:rsidRPr="000F353E">
              <w:rPr>
                <w:rStyle w:val="Hyperlink"/>
                <w:rFonts w:cs="Arial"/>
                <w:noProof/>
              </w:rPr>
              <w:t>Wijze van beoordelen</w:t>
            </w:r>
            <w:r w:rsidR="007E6D8A">
              <w:rPr>
                <w:noProof/>
                <w:webHidden/>
              </w:rPr>
              <w:tab/>
            </w:r>
            <w:r w:rsidR="007E6D8A">
              <w:rPr>
                <w:noProof/>
                <w:webHidden/>
              </w:rPr>
              <w:fldChar w:fldCharType="begin"/>
            </w:r>
            <w:r w:rsidR="007E6D8A">
              <w:rPr>
                <w:noProof/>
                <w:webHidden/>
              </w:rPr>
              <w:instrText xml:space="preserve"> PAGEREF _Toc108084760 \h </w:instrText>
            </w:r>
            <w:r w:rsidR="007E6D8A">
              <w:rPr>
                <w:noProof/>
                <w:webHidden/>
              </w:rPr>
            </w:r>
            <w:r w:rsidR="007E6D8A">
              <w:rPr>
                <w:noProof/>
                <w:webHidden/>
              </w:rPr>
              <w:fldChar w:fldCharType="separate"/>
            </w:r>
            <w:r w:rsidR="007E6D8A">
              <w:rPr>
                <w:noProof/>
                <w:webHidden/>
              </w:rPr>
              <w:t>9</w:t>
            </w:r>
            <w:r w:rsidR="007E6D8A">
              <w:rPr>
                <w:noProof/>
                <w:webHidden/>
              </w:rPr>
              <w:fldChar w:fldCharType="end"/>
            </w:r>
          </w:hyperlink>
        </w:p>
        <w:p w14:paraId="199F0C1A" w14:textId="2942725C"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1" w:history="1">
            <w:r w:rsidR="007E6D8A" w:rsidRPr="000F353E">
              <w:rPr>
                <w:rStyle w:val="Hyperlink"/>
                <w:rFonts w:cs="Arial"/>
                <w:noProof/>
              </w:rPr>
              <w:t>2.11</w:t>
            </w:r>
            <w:r w:rsidR="007E6D8A">
              <w:rPr>
                <w:rFonts w:asciiTheme="minorHAnsi" w:eastAsiaTheme="minorEastAsia" w:hAnsiTheme="minorHAnsi"/>
                <w:noProof/>
                <w:sz w:val="22"/>
                <w:szCs w:val="22"/>
                <w:lang w:eastAsia="nl-NL"/>
              </w:rPr>
              <w:tab/>
            </w:r>
            <w:r w:rsidR="007E6D8A" w:rsidRPr="000F353E">
              <w:rPr>
                <w:rStyle w:val="Hyperlink"/>
                <w:rFonts w:cs="Arial"/>
                <w:noProof/>
              </w:rPr>
              <w:t>Prijsonderhandeling</w:t>
            </w:r>
            <w:r w:rsidR="007E6D8A">
              <w:rPr>
                <w:noProof/>
                <w:webHidden/>
              </w:rPr>
              <w:tab/>
            </w:r>
            <w:r w:rsidR="007E6D8A">
              <w:rPr>
                <w:noProof/>
                <w:webHidden/>
              </w:rPr>
              <w:fldChar w:fldCharType="begin"/>
            </w:r>
            <w:r w:rsidR="007E6D8A">
              <w:rPr>
                <w:noProof/>
                <w:webHidden/>
              </w:rPr>
              <w:instrText xml:space="preserve"> PAGEREF _Toc108084761 \h </w:instrText>
            </w:r>
            <w:r w:rsidR="007E6D8A">
              <w:rPr>
                <w:noProof/>
                <w:webHidden/>
              </w:rPr>
            </w:r>
            <w:r w:rsidR="007E6D8A">
              <w:rPr>
                <w:noProof/>
                <w:webHidden/>
              </w:rPr>
              <w:fldChar w:fldCharType="separate"/>
            </w:r>
            <w:r w:rsidR="007E6D8A">
              <w:rPr>
                <w:noProof/>
                <w:webHidden/>
              </w:rPr>
              <w:t>9</w:t>
            </w:r>
            <w:r w:rsidR="007E6D8A">
              <w:rPr>
                <w:noProof/>
                <w:webHidden/>
              </w:rPr>
              <w:fldChar w:fldCharType="end"/>
            </w:r>
          </w:hyperlink>
        </w:p>
        <w:p w14:paraId="059FF4A0" w14:textId="75BAC15B"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2" w:history="1">
            <w:r w:rsidR="007E6D8A" w:rsidRPr="000F353E">
              <w:rPr>
                <w:rStyle w:val="Hyperlink"/>
                <w:rFonts w:cs="Arial"/>
                <w:noProof/>
              </w:rPr>
              <w:t>2.12</w:t>
            </w:r>
            <w:r w:rsidR="007E6D8A">
              <w:rPr>
                <w:rFonts w:asciiTheme="minorHAnsi" w:eastAsiaTheme="minorEastAsia" w:hAnsiTheme="minorHAnsi"/>
                <w:noProof/>
                <w:sz w:val="22"/>
                <w:szCs w:val="22"/>
                <w:lang w:eastAsia="nl-NL"/>
              </w:rPr>
              <w:tab/>
            </w:r>
            <w:r w:rsidR="007E6D8A" w:rsidRPr="000F353E">
              <w:rPr>
                <w:rStyle w:val="Hyperlink"/>
                <w:rFonts w:cs="Arial"/>
                <w:noProof/>
              </w:rPr>
              <w:t>Eenmalige korting</w:t>
            </w:r>
            <w:r w:rsidR="007E6D8A">
              <w:rPr>
                <w:noProof/>
                <w:webHidden/>
              </w:rPr>
              <w:tab/>
            </w:r>
            <w:r w:rsidR="007E6D8A">
              <w:rPr>
                <w:noProof/>
                <w:webHidden/>
              </w:rPr>
              <w:fldChar w:fldCharType="begin"/>
            </w:r>
            <w:r w:rsidR="007E6D8A">
              <w:rPr>
                <w:noProof/>
                <w:webHidden/>
              </w:rPr>
              <w:instrText xml:space="preserve"> PAGEREF _Toc108084762 \h </w:instrText>
            </w:r>
            <w:r w:rsidR="007E6D8A">
              <w:rPr>
                <w:noProof/>
                <w:webHidden/>
              </w:rPr>
            </w:r>
            <w:r w:rsidR="007E6D8A">
              <w:rPr>
                <w:noProof/>
                <w:webHidden/>
              </w:rPr>
              <w:fldChar w:fldCharType="separate"/>
            </w:r>
            <w:r w:rsidR="007E6D8A">
              <w:rPr>
                <w:noProof/>
                <w:webHidden/>
              </w:rPr>
              <w:t>9</w:t>
            </w:r>
            <w:r w:rsidR="007E6D8A">
              <w:rPr>
                <w:noProof/>
                <w:webHidden/>
              </w:rPr>
              <w:fldChar w:fldCharType="end"/>
            </w:r>
          </w:hyperlink>
        </w:p>
        <w:p w14:paraId="647853EC" w14:textId="5DB8EC4F"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3" w:history="1">
            <w:r w:rsidR="007E6D8A" w:rsidRPr="000F353E">
              <w:rPr>
                <w:rStyle w:val="Hyperlink"/>
                <w:rFonts w:cs="Arial"/>
                <w:noProof/>
              </w:rPr>
              <w:t>2.13</w:t>
            </w:r>
            <w:r w:rsidR="007E6D8A">
              <w:rPr>
                <w:rFonts w:asciiTheme="minorHAnsi" w:eastAsiaTheme="minorEastAsia" w:hAnsiTheme="minorHAnsi"/>
                <w:noProof/>
                <w:sz w:val="22"/>
                <w:szCs w:val="22"/>
                <w:lang w:eastAsia="nl-NL"/>
              </w:rPr>
              <w:tab/>
            </w:r>
            <w:r w:rsidR="007E6D8A" w:rsidRPr="000F353E">
              <w:rPr>
                <w:rStyle w:val="Hyperlink"/>
                <w:rFonts w:cs="Arial"/>
                <w:noProof/>
              </w:rPr>
              <w:t>Voorbehouden en Inschrijvingskosten</w:t>
            </w:r>
            <w:r w:rsidR="007E6D8A">
              <w:rPr>
                <w:noProof/>
                <w:webHidden/>
              </w:rPr>
              <w:tab/>
            </w:r>
            <w:r w:rsidR="007E6D8A">
              <w:rPr>
                <w:noProof/>
                <w:webHidden/>
              </w:rPr>
              <w:fldChar w:fldCharType="begin"/>
            </w:r>
            <w:r w:rsidR="007E6D8A">
              <w:rPr>
                <w:noProof/>
                <w:webHidden/>
              </w:rPr>
              <w:instrText xml:space="preserve"> PAGEREF _Toc108084763 \h </w:instrText>
            </w:r>
            <w:r w:rsidR="007E6D8A">
              <w:rPr>
                <w:noProof/>
                <w:webHidden/>
              </w:rPr>
            </w:r>
            <w:r w:rsidR="007E6D8A">
              <w:rPr>
                <w:noProof/>
                <w:webHidden/>
              </w:rPr>
              <w:fldChar w:fldCharType="separate"/>
            </w:r>
            <w:r w:rsidR="007E6D8A">
              <w:rPr>
                <w:noProof/>
                <w:webHidden/>
              </w:rPr>
              <w:t>10</w:t>
            </w:r>
            <w:r w:rsidR="007E6D8A">
              <w:rPr>
                <w:noProof/>
                <w:webHidden/>
              </w:rPr>
              <w:fldChar w:fldCharType="end"/>
            </w:r>
          </w:hyperlink>
        </w:p>
        <w:p w14:paraId="77386E9B" w14:textId="14903A03"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4" w:history="1">
            <w:r w:rsidR="007E6D8A" w:rsidRPr="000F353E">
              <w:rPr>
                <w:rStyle w:val="Hyperlink"/>
                <w:rFonts w:cs="Arial"/>
                <w:noProof/>
              </w:rPr>
              <w:t>2.14</w:t>
            </w:r>
            <w:r w:rsidR="007E6D8A">
              <w:rPr>
                <w:rFonts w:asciiTheme="minorHAnsi" w:eastAsiaTheme="minorEastAsia" w:hAnsiTheme="minorHAnsi"/>
                <w:noProof/>
                <w:sz w:val="22"/>
                <w:szCs w:val="22"/>
                <w:lang w:eastAsia="nl-NL"/>
              </w:rPr>
              <w:tab/>
            </w:r>
            <w:r w:rsidR="007E6D8A" w:rsidRPr="000F353E">
              <w:rPr>
                <w:rStyle w:val="Hyperlink"/>
                <w:rFonts w:cs="Arial"/>
                <w:noProof/>
              </w:rPr>
              <w:t>Gunning</w:t>
            </w:r>
            <w:r w:rsidR="007E6D8A">
              <w:rPr>
                <w:noProof/>
                <w:webHidden/>
              </w:rPr>
              <w:tab/>
            </w:r>
            <w:r w:rsidR="007E6D8A">
              <w:rPr>
                <w:noProof/>
                <w:webHidden/>
              </w:rPr>
              <w:fldChar w:fldCharType="begin"/>
            </w:r>
            <w:r w:rsidR="007E6D8A">
              <w:rPr>
                <w:noProof/>
                <w:webHidden/>
              </w:rPr>
              <w:instrText xml:space="preserve"> PAGEREF _Toc108084764 \h </w:instrText>
            </w:r>
            <w:r w:rsidR="007E6D8A">
              <w:rPr>
                <w:noProof/>
                <w:webHidden/>
              </w:rPr>
            </w:r>
            <w:r w:rsidR="007E6D8A">
              <w:rPr>
                <w:noProof/>
                <w:webHidden/>
              </w:rPr>
              <w:fldChar w:fldCharType="separate"/>
            </w:r>
            <w:r w:rsidR="007E6D8A">
              <w:rPr>
                <w:noProof/>
                <w:webHidden/>
              </w:rPr>
              <w:t>10</w:t>
            </w:r>
            <w:r w:rsidR="007E6D8A">
              <w:rPr>
                <w:noProof/>
                <w:webHidden/>
              </w:rPr>
              <w:fldChar w:fldCharType="end"/>
            </w:r>
          </w:hyperlink>
        </w:p>
        <w:p w14:paraId="4AF82366" w14:textId="3920C850"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5" w:history="1">
            <w:r w:rsidR="007E6D8A" w:rsidRPr="000F353E">
              <w:rPr>
                <w:rStyle w:val="Hyperlink"/>
                <w:rFonts w:cs="Arial"/>
                <w:noProof/>
              </w:rPr>
              <w:t>2.15</w:t>
            </w:r>
            <w:r w:rsidR="007E6D8A">
              <w:rPr>
                <w:rFonts w:asciiTheme="minorHAnsi" w:eastAsiaTheme="minorEastAsia" w:hAnsiTheme="minorHAnsi"/>
                <w:noProof/>
                <w:sz w:val="22"/>
                <w:szCs w:val="22"/>
                <w:lang w:eastAsia="nl-NL"/>
              </w:rPr>
              <w:tab/>
            </w:r>
            <w:r w:rsidR="007E6D8A" w:rsidRPr="000F353E">
              <w:rPr>
                <w:rStyle w:val="Hyperlink"/>
                <w:rFonts w:cs="Arial"/>
                <w:noProof/>
              </w:rPr>
              <w:t>Facturatie</w:t>
            </w:r>
            <w:r w:rsidR="007E6D8A">
              <w:rPr>
                <w:noProof/>
                <w:webHidden/>
              </w:rPr>
              <w:tab/>
            </w:r>
            <w:r w:rsidR="007E6D8A">
              <w:rPr>
                <w:noProof/>
                <w:webHidden/>
              </w:rPr>
              <w:fldChar w:fldCharType="begin"/>
            </w:r>
            <w:r w:rsidR="007E6D8A">
              <w:rPr>
                <w:noProof/>
                <w:webHidden/>
              </w:rPr>
              <w:instrText xml:space="preserve"> PAGEREF _Toc108084765 \h </w:instrText>
            </w:r>
            <w:r w:rsidR="007E6D8A">
              <w:rPr>
                <w:noProof/>
                <w:webHidden/>
              </w:rPr>
            </w:r>
            <w:r w:rsidR="007E6D8A">
              <w:rPr>
                <w:noProof/>
                <w:webHidden/>
              </w:rPr>
              <w:fldChar w:fldCharType="separate"/>
            </w:r>
            <w:r w:rsidR="007E6D8A">
              <w:rPr>
                <w:noProof/>
                <w:webHidden/>
              </w:rPr>
              <w:t>11</w:t>
            </w:r>
            <w:r w:rsidR="007E6D8A">
              <w:rPr>
                <w:noProof/>
                <w:webHidden/>
              </w:rPr>
              <w:fldChar w:fldCharType="end"/>
            </w:r>
          </w:hyperlink>
        </w:p>
        <w:p w14:paraId="2C72D9E5" w14:textId="370B42D2" w:rsidR="007E6D8A" w:rsidRDefault="002E57D8">
          <w:pPr>
            <w:pStyle w:val="Inhopg1"/>
            <w:tabs>
              <w:tab w:val="left" w:pos="400"/>
              <w:tab w:val="right" w:leader="dot" w:pos="9062"/>
            </w:tabs>
            <w:rPr>
              <w:rFonts w:asciiTheme="minorHAnsi" w:eastAsiaTheme="minorEastAsia" w:hAnsiTheme="minorHAnsi"/>
              <w:noProof/>
              <w:sz w:val="22"/>
              <w:szCs w:val="22"/>
              <w:lang w:eastAsia="nl-NL"/>
            </w:rPr>
          </w:pPr>
          <w:hyperlink w:anchor="_Toc108084766" w:history="1">
            <w:r w:rsidR="007E6D8A" w:rsidRPr="000F353E">
              <w:rPr>
                <w:rStyle w:val="Hyperlink"/>
                <w:rFonts w:cs="Arial"/>
                <w:b/>
                <w:noProof/>
              </w:rPr>
              <w:t>3</w:t>
            </w:r>
            <w:r w:rsidR="007E6D8A">
              <w:rPr>
                <w:rFonts w:asciiTheme="minorHAnsi" w:eastAsiaTheme="minorEastAsia" w:hAnsiTheme="minorHAnsi"/>
                <w:noProof/>
                <w:sz w:val="22"/>
                <w:szCs w:val="22"/>
                <w:lang w:eastAsia="nl-NL"/>
              </w:rPr>
              <w:tab/>
            </w:r>
            <w:r w:rsidR="007E6D8A" w:rsidRPr="000F353E">
              <w:rPr>
                <w:rStyle w:val="Hyperlink"/>
                <w:rFonts w:cs="Arial"/>
                <w:b/>
                <w:noProof/>
              </w:rPr>
              <w:t>Minimumeisen</w:t>
            </w:r>
            <w:r w:rsidR="007E6D8A">
              <w:rPr>
                <w:noProof/>
                <w:webHidden/>
              </w:rPr>
              <w:tab/>
            </w:r>
            <w:r w:rsidR="007E6D8A">
              <w:rPr>
                <w:noProof/>
                <w:webHidden/>
              </w:rPr>
              <w:fldChar w:fldCharType="begin"/>
            </w:r>
            <w:r w:rsidR="007E6D8A">
              <w:rPr>
                <w:noProof/>
                <w:webHidden/>
              </w:rPr>
              <w:instrText xml:space="preserve"> PAGEREF _Toc108084766 \h </w:instrText>
            </w:r>
            <w:r w:rsidR="007E6D8A">
              <w:rPr>
                <w:noProof/>
                <w:webHidden/>
              </w:rPr>
            </w:r>
            <w:r w:rsidR="007E6D8A">
              <w:rPr>
                <w:noProof/>
                <w:webHidden/>
              </w:rPr>
              <w:fldChar w:fldCharType="separate"/>
            </w:r>
            <w:r w:rsidR="007E6D8A">
              <w:rPr>
                <w:noProof/>
                <w:webHidden/>
              </w:rPr>
              <w:t>12</w:t>
            </w:r>
            <w:r w:rsidR="007E6D8A">
              <w:rPr>
                <w:noProof/>
                <w:webHidden/>
              </w:rPr>
              <w:fldChar w:fldCharType="end"/>
            </w:r>
          </w:hyperlink>
        </w:p>
        <w:p w14:paraId="4D1DF7DD" w14:textId="5CD71960" w:rsidR="007E6D8A" w:rsidRDefault="002E57D8">
          <w:pPr>
            <w:pStyle w:val="Inhopg1"/>
            <w:tabs>
              <w:tab w:val="left" w:pos="400"/>
              <w:tab w:val="right" w:leader="dot" w:pos="9062"/>
            </w:tabs>
            <w:rPr>
              <w:rFonts w:asciiTheme="minorHAnsi" w:eastAsiaTheme="minorEastAsia" w:hAnsiTheme="minorHAnsi"/>
              <w:noProof/>
              <w:sz w:val="22"/>
              <w:szCs w:val="22"/>
              <w:lang w:eastAsia="nl-NL"/>
            </w:rPr>
          </w:pPr>
          <w:hyperlink w:anchor="_Toc108084767" w:history="1">
            <w:r w:rsidR="007E6D8A" w:rsidRPr="000F353E">
              <w:rPr>
                <w:rStyle w:val="Hyperlink"/>
                <w:rFonts w:cs="Arial"/>
                <w:b/>
                <w:noProof/>
              </w:rPr>
              <w:t>4</w:t>
            </w:r>
            <w:r w:rsidR="007E6D8A">
              <w:rPr>
                <w:rFonts w:asciiTheme="minorHAnsi" w:eastAsiaTheme="minorEastAsia" w:hAnsiTheme="minorHAnsi"/>
                <w:noProof/>
                <w:sz w:val="22"/>
                <w:szCs w:val="22"/>
                <w:lang w:eastAsia="nl-NL"/>
              </w:rPr>
              <w:tab/>
            </w:r>
            <w:r w:rsidR="007E6D8A" w:rsidRPr="000F353E">
              <w:rPr>
                <w:rStyle w:val="Hyperlink"/>
                <w:rFonts w:cs="Arial"/>
                <w:b/>
                <w:noProof/>
              </w:rPr>
              <w:t>Geschiktheidseisen</w:t>
            </w:r>
            <w:r w:rsidR="007E6D8A">
              <w:rPr>
                <w:noProof/>
                <w:webHidden/>
              </w:rPr>
              <w:tab/>
            </w:r>
            <w:r w:rsidR="007E6D8A">
              <w:rPr>
                <w:noProof/>
                <w:webHidden/>
              </w:rPr>
              <w:fldChar w:fldCharType="begin"/>
            </w:r>
            <w:r w:rsidR="007E6D8A">
              <w:rPr>
                <w:noProof/>
                <w:webHidden/>
              </w:rPr>
              <w:instrText xml:space="preserve"> PAGEREF _Toc108084767 \h </w:instrText>
            </w:r>
            <w:r w:rsidR="007E6D8A">
              <w:rPr>
                <w:noProof/>
                <w:webHidden/>
              </w:rPr>
            </w:r>
            <w:r w:rsidR="007E6D8A">
              <w:rPr>
                <w:noProof/>
                <w:webHidden/>
              </w:rPr>
              <w:fldChar w:fldCharType="separate"/>
            </w:r>
            <w:r w:rsidR="007E6D8A">
              <w:rPr>
                <w:noProof/>
                <w:webHidden/>
              </w:rPr>
              <w:t>13</w:t>
            </w:r>
            <w:r w:rsidR="007E6D8A">
              <w:rPr>
                <w:noProof/>
                <w:webHidden/>
              </w:rPr>
              <w:fldChar w:fldCharType="end"/>
            </w:r>
          </w:hyperlink>
        </w:p>
        <w:p w14:paraId="11BAB2AE" w14:textId="461E54FD"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8" w:history="1">
            <w:r w:rsidR="007E6D8A" w:rsidRPr="000F353E">
              <w:rPr>
                <w:rStyle w:val="Hyperlink"/>
                <w:rFonts w:cs="Arial"/>
                <w:noProof/>
              </w:rPr>
              <w:t>4.1</w:t>
            </w:r>
            <w:r w:rsidR="007E6D8A">
              <w:rPr>
                <w:rFonts w:asciiTheme="minorHAnsi" w:eastAsiaTheme="minorEastAsia" w:hAnsiTheme="minorHAnsi"/>
                <w:noProof/>
                <w:sz w:val="22"/>
                <w:szCs w:val="22"/>
                <w:lang w:eastAsia="nl-NL"/>
              </w:rPr>
              <w:tab/>
            </w:r>
            <w:r w:rsidR="007E6D8A" w:rsidRPr="000F353E">
              <w:rPr>
                <w:rStyle w:val="Hyperlink"/>
                <w:rFonts w:cs="Arial"/>
                <w:noProof/>
              </w:rPr>
              <w:t>Referentie</w:t>
            </w:r>
            <w:r w:rsidR="007E6D8A">
              <w:rPr>
                <w:noProof/>
                <w:webHidden/>
              </w:rPr>
              <w:tab/>
            </w:r>
            <w:r w:rsidR="007E6D8A">
              <w:rPr>
                <w:noProof/>
                <w:webHidden/>
              </w:rPr>
              <w:fldChar w:fldCharType="begin"/>
            </w:r>
            <w:r w:rsidR="007E6D8A">
              <w:rPr>
                <w:noProof/>
                <w:webHidden/>
              </w:rPr>
              <w:instrText xml:space="preserve"> PAGEREF _Toc108084768 \h </w:instrText>
            </w:r>
            <w:r w:rsidR="007E6D8A">
              <w:rPr>
                <w:noProof/>
                <w:webHidden/>
              </w:rPr>
            </w:r>
            <w:r w:rsidR="007E6D8A">
              <w:rPr>
                <w:noProof/>
                <w:webHidden/>
              </w:rPr>
              <w:fldChar w:fldCharType="separate"/>
            </w:r>
            <w:r w:rsidR="007E6D8A">
              <w:rPr>
                <w:noProof/>
                <w:webHidden/>
              </w:rPr>
              <w:t>1</w:t>
            </w:r>
            <w:r w:rsidR="007E6D8A">
              <w:rPr>
                <w:noProof/>
                <w:webHidden/>
              </w:rPr>
              <w:t>3</w:t>
            </w:r>
            <w:r w:rsidR="007E6D8A">
              <w:rPr>
                <w:noProof/>
                <w:webHidden/>
              </w:rPr>
              <w:fldChar w:fldCharType="end"/>
            </w:r>
          </w:hyperlink>
        </w:p>
        <w:p w14:paraId="42656513" w14:textId="6C0D01CB"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69" w:history="1">
            <w:r w:rsidR="007E6D8A" w:rsidRPr="000F353E">
              <w:rPr>
                <w:rStyle w:val="Hyperlink"/>
                <w:rFonts w:cs="Arial"/>
                <w:noProof/>
              </w:rPr>
              <w:t>4.2</w:t>
            </w:r>
            <w:r w:rsidR="007E6D8A">
              <w:rPr>
                <w:rFonts w:asciiTheme="minorHAnsi" w:eastAsiaTheme="minorEastAsia" w:hAnsiTheme="minorHAnsi"/>
                <w:noProof/>
                <w:sz w:val="22"/>
                <w:szCs w:val="22"/>
                <w:lang w:eastAsia="nl-NL"/>
              </w:rPr>
              <w:tab/>
            </w:r>
            <w:r w:rsidR="007E6D8A" w:rsidRPr="000F353E">
              <w:rPr>
                <w:rStyle w:val="Hyperlink"/>
                <w:rFonts w:cs="Arial"/>
                <w:noProof/>
              </w:rPr>
              <w:t>Aansprakelijkheidsverzekering</w:t>
            </w:r>
            <w:r w:rsidR="007E6D8A">
              <w:rPr>
                <w:noProof/>
                <w:webHidden/>
              </w:rPr>
              <w:tab/>
            </w:r>
            <w:r w:rsidR="007E6D8A">
              <w:rPr>
                <w:noProof/>
                <w:webHidden/>
              </w:rPr>
              <w:fldChar w:fldCharType="begin"/>
            </w:r>
            <w:r w:rsidR="007E6D8A">
              <w:rPr>
                <w:noProof/>
                <w:webHidden/>
              </w:rPr>
              <w:instrText xml:space="preserve"> PAGEREF _Toc108084769 \h </w:instrText>
            </w:r>
            <w:r w:rsidR="007E6D8A">
              <w:rPr>
                <w:noProof/>
                <w:webHidden/>
              </w:rPr>
            </w:r>
            <w:r w:rsidR="007E6D8A">
              <w:rPr>
                <w:noProof/>
                <w:webHidden/>
              </w:rPr>
              <w:fldChar w:fldCharType="separate"/>
            </w:r>
            <w:r w:rsidR="007E6D8A">
              <w:rPr>
                <w:noProof/>
                <w:webHidden/>
              </w:rPr>
              <w:t>13</w:t>
            </w:r>
            <w:r w:rsidR="007E6D8A">
              <w:rPr>
                <w:noProof/>
                <w:webHidden/>
              </w:rPr>
              <w:fldChar w:fldCharType="end"/>
            </w:r>
          </w:hyperlink>
        </w:p>
        <w:p w14:paraId="46E355A8" w14:textId="5416200A" w:rsidR="007E6D8A" w:rsidRDefault="002E57D8">
          <w:pPr>
            <w:pStyle w:val="Inhopg2"/>
            <w:tabs>
              <w:tab w:val="right" w:leader="dot" w:pos="9062"/>
            </w:tabs>
            <w:rPr>
              <w:rFonts w:asciiTheme="minorHAnsi" w:eastAsiaTheme="minorEastAsia" w:hAnsiTheme="minorHAnsi"/>
              <w:noProof/>
              <w:sz w:val="22"/>
              <w:szCs w:val="22"/>
              <w:lang w:eastAsia="nl-NL"/>
            </w:rPr>
          </w:pPr>
          <w:hyperlink w:anchor="_Toc108084770" w:history="1">
            <w:r w:rsidR="007E6D8A" w:rsidRPr="000F353E">
              <w:rPr>
                <w:rStyle w:val="Hyperlink"/>
                <w:rFonts w:cs="Arial"/>
                <w:noProof/>
              </w:rPr>
              <w:t>4.3 VCA</w:t>
            </w:r>
            <w:r w:rsidR="007E6D8A">
              <w:rPr>
                <w:noProof/>
                <w:webHidden/>
              </w:rPr>
              <w:tab/>
            </w:r>
            <w:r w:rsidR="007E6D8A">
              <w:rPr>
                <w:noProof/>
                <w:webHidden/>
              </w:rPr>
              <w:fldChar w:fldCharType="begin"/>
            </w:r>
            <w:r w:rsidR="007E6D8A">
              <w:rPr>
                <w:noProof/>
                <w:webHidden/>
              </w:rPr>
              <w:instrText xml:space="preserve"> PAGEREF _Toc108084770 \h </w:instrText>
            </w:r>
            <w:r w:rsidR="007E6D8A">
              <w:rPr>
                <w:noProof/>
                <w:webHidden/>
              </w:rPr>
            </w:r>
            <w:r w:rsidR="007E6D8A">
              <w:rPr>
                <w:noProof/>
                <w:webHidden/>
              </w:rPr>
              <w:fldChar w:fldCharType="separate"/>
            </w:r>
            <w:r w:rsidR="007E6D8A">
              <w:rPr>
                <w:noProof/>
                <w:webHidden/>
              </w:rPr>
              <w:t>14</w:t>
            </w:r>
            <w:r w:rsidR="007E6D8A">
              <w:rPr>
                <w:noProof/>
                <w:webHidden/>
              </w:rPr>
              <w:fldChar w:fldCharType="end"/>
            </w:r>
          </w:hyperlink>
        </w:p>
        <w:p w14:paraId="1A59DA03" w14:textId="2DE974CB" w:rsidR="007E6D8A" w:rsidRDefault="002E57D8">
          <w:pPr>
            <w:pStyle w:val="Inhopg2"/>
            <w:tabs>
              <w:tab w:val="left" w:pos="880"/>
              <w:tab w:val="right" w:leader="dot" w:pos="9062"/>
            </w:tabs>
            <w:rPr>
              <w:rFonts w:asciiTheme="minorHAnsi" w:eastAsiaTheme="minorEastAsia" w:hAnsiTheme="minorHAnsi"/>
              <w:noProof/>
              <w:sz w:val="22"/>
              <w:szCs w:val="22"/>
              <w:lang w:eastAsia="nl-NL"/>
            </w:rPr>
          </w:pPr>
          <w:hyperlink w:anchor="_Toc108084771" w:history="1">
            <w:r w:rsidR="007E6D8A" w:rsidRPr="000F353E">
              <w:rPr>
                <w:rStyle w:val="Hyperlink"/>
                <w:rFonts w:cs="Arial"/>
                <w:noProof/>
              </w:rPr>
              <w:t>4.4</w:t>
            </w:r>
            <w:r w:rsidR="007E6D8A">
              <w:rPr>
                <w:rFonts w:asciiTheme="minorHAnsi" w:eastAsiaTheme="minorEastAsia" w:hAnsiTheme="minorHAnsi"/>
                <w:noProof/>
                <w:sz w:val="22"/>
                <w:szCs w:val="22"/>
                <w:lang w:eastAsia="nl-NL"/>
              </w:rPr>
              <w:tab/>
            </w:r>
            <w:r w:rsidR="007E6D8A" w:rsidRPr="000F353E">
              <w:rPr>
                <w:rStyle w:val="Hyperlink"/>
                <w:rFonts w:cs="Arial"/>
                <w:noProof/>
              </w:rPr>
              <w:t>CO2-Prestatieladder</w:t>
            </w:r>
            <w:r w:rsidR="007E6D8A">
              <w:rPr>
                <w:noProof/>
                <w:webHidden/>
              </w:rPr>
              <w:tab/>
            </w:r>
            <w:r w:rsidR="007E6D8A">
              <w:rPr>
                <w:noProof/>
                <w:webHidden/>
              </w:rPr>
              <w:fldChar w:fldCharType="begin"/>
            </w:r>
            <w:r w:rsidR="007E6D8A">
              <w:rPr>
                <w:noProof/>
                <w:webHidden/>
              </w:rPr>
              <w:instrText xml:space="preserve"> PAGEREF _Toc108084771 \h </w:instrText>
            </w:r>
            <w:r w:rsidR="007E6D8A">
              <w:rPr>
                <w:noProof/>
                <w:webHidden/>
              </w:rPr>
            </w:r>
            <w:r w:rsidR="007E6D8A">
              <w:rPr>
                <w:noProof/>
                <w:webHidden/>
              </w:rPr>
              <w:fldChar w:fldCharType="separate"/>
            </w:r>
            <w:r w:rsidR="007E6D8A">
              <w:rPr>
                <w:noProof/>
                <w:webHidden/>
              </w:rPr>
              <w:t>14</w:t>
            </w:r>
            <w:r w:rsidR="007E6D8A">
              <w:rPr>
                <w:noProof/>
                <w:webHidden/>
              </w:rPr>
              <w:fldChar w:fldCharType="end"/>
            </w:r>
          </w:hyperlink>
        </w:p>
        <w:p w14:paraId="040D5F9D" w14:textId="7B7D76A8" w:rsidR="007E6D8A" w:rsidRDefault="002E57D8">
          <w:pPr>
            <w:pStyle w:val="Inhopg1"/>
            <w:tabs>
              <w:tab w:val="left" w:pos="400"/>
              <w:tab w:val="right" w:leader="dot" w:pos="9062"/>
            </w:tabs>
            <w:rPr>
              <w:rFonts w:asciiTheme="minorHAnsi" w:eastAsiaTheme="minorEastAsia" w:hAnsiTheme="minorHAnsi"/>
              <w:noProof/>
              <w:sz w:val="22"/>
              <w:szCs w:val="22"/>
              <w:lang w:eastAsia="nl-NL"/>
            </w:rPr>
          </w:pPr>
          <w:hyperlink w:anchor="_Toc108084772" w:history="1">
            <w:r w:rsidR="007E6D8A" w:rsidRPr="000F353E">
              <w:rPr>
                <w:rStyle w:val="Hyperlink"/>
                <w:rFonts w:cs="Arial"/>
                <w:b/>
                <w:noProof/>
              </w:rPr>
              <w:t>5</w:t>
            </w:r>
            <w:r w:rsidR="007E6D8A">
              <w:rPr>
                <w:rFonts w:asciiTheme="minorHAnsi" w:eastAsiaTheme="minorEastAsia" w:hAnsiTheme="minorHAnsi"/>
                <w:noProof/>
                <w:sz w:val="22"/>
                <w:szCs w:val="22"/>
                <w:lang w:eastAsia="nl-NL"/>
              </w:rPr>
              <w:tab/>
            </w:r>
            <w:r w:rsidR="007E6D8A" w:rsidRPr="000F353E">
              <w:rPr>
                <w:rStyle w:val="Hyperlink"/>
                <w:rFonts w:cs="Arial"/>
                <w:b/>
                <w:noProof/>
              </w:rPr>
              <w:t>Gunningscriterium</w:t>
            </w:r>
            <w:r w:rsidR="007E6D8A">
              <w:rPr>
                <w:noProof/>
                <w:webHidden/>
              </w:rPr>
              <w:tab/>
            </w:r>
            <w:r w:rsidR="007E6D8A">
              <w:rPr>
                <w:noProof/>
                <w:webHidden/>
              </w:rPr>
              <w:fldChar w:fldCharType="begin"/>
            </w:r>
            <w:r w:rsidR="007E6D8A">
              <w:rPr>
                <w:noProof/>
                <w:webHidden/>
              </w:rPr>
              <w:instrText xml:space="preserve"> PAGEREF _Toc108084772 \h </w:instrText>
            </w:r>
            <w:r w:rsidR="007E6D8A">
              <w:rPr>
                <w:noProof/>
                <w:webHidden/>
              </w:rPr>
            </w:r>
            <w:r w:rsidR="007E6D8A">
              <w:rPr>
                <w:noProof/>
                <w:webHidden/>
              </w:rPr>
              <w:fldChar w:fldCharType="separate"/>
            </w:r>
            <w:r w:rsidR="007E6D8A">
              <w:rPr>
                <w:noProof/>
                <w:webHidden/>
              </w:rPr>
              <w:t>15</w:t>
            </w:r>
            <w:r w:rsidR="007E6D8A">
              <w:rPr>
                <w:noProof/>
                <w:webHidden/>
              </w:rPr>
              <w:fldChar w:fldCharType="end"/>
            </w:r>
          </w:hyperlink>
        </w:p>
        <w:p w14:paraId="1019B832" w14:textId="63DFA0DF" w:rsidR="007E6D8A" w:rsidRDefault="002E57D8">
          <w:pPr>
            <w:pStyle w:val="Inhopg2"/>
            <w:tabs>
              <w:tab w:val="right" w:leader="dot" w:pos="9062"/>
            </w:tabs>
            <w:rPr>
              <w:rFonts w:asciiTheme="minorHAnsi" w:eastAsiaTheme="minorEastAsia" w:hAnsiTheme="minorHAnsi"/>
              <w:noProof/>
              <w:sz w:val="22"/>
              <w:szCs w:val="22"/>
              <w:lang w:eastAsia="nl-NL"/>
            </w:rPr>
          </w:pPr>
          <w:hyperlink w:anchor="_Toc108084773" w:history="1">
            <w:r w:rsidR="007E6D8A" w:rsidRPr="000F353E">
              <w:rPr>
                <w:rStyle w:val="Hyperlink"/>
                <w:rFonts w:cs="Arial"/>
                <w:noProof/>
              </w:rPr>
              <w:t>5.1. Prijsopgaaf</w:t>
            </w:r>
            <w:r w:rsidR="007E6D8A">
              <w:rPr>
                <w:noProof/>
                <w:webHidden/>
              </w:rPr>
              <w:tab/>
            </w:r>
            <w:r w:rsidR="007E6D8A">
              <w:rPr>
                <w:noProof/>
                <w:webHidden/>
              </w:rPr>
              <w:fldChar w:fldCharType="begin"/>
            </w:r>
            <w:r w:rsidR="007E6D8A">
              <w:rPr>
                <w:noProof/>
                <w:webHidden/>
              </w:rPr>
              <w:instrText xml:space="preserve"> PAGEREF _Toc108084773 \h </w:instrText>
            </w:r>
            <w:r w:rsidR="007E6D8A">
              <w:rPr>
                <w:noProof/>
                <w:webHidden/>
              </w:rPr>
            </w:r>
            <w:r w:rsidR="007E6D8A">
              <w:rPr>
                <w:noProof/>
                <w:webHidden/>
              </w:rPr>
              <w:fldChar w:fldCharType="separate"/>
            </w:r>
            <w:r w:rsidR="007E6D8A">
              <w:rPr>
                <w:noProof/>
                <w:webHidden/>
              </w:rPr>
              <w:t>15</w:t>
            </w:r>
            <w:r w:rsidR="007E6D8A">
              <w:rPr>
                <w:noProof/>
                <w:webHidden/>
              </w:rPr>
              <w:fldChar w:fldCharType="end"/>
            </w:r>
          </w:hyperlink>
        </w:p>
        <w:p w14:paraId="45BC0572" w14:textId="6027CCD6"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4" w:history="1">
            <w:r w:rsidR="007E6D8A" w:rsidRPr="000F353E">
              <w:rPr>
                <w:rStyle w:val="Hyperlink"/>
                <w:rFonts w:cs="Arial"/>
                <w:b/>
                <w:noProof/>
              </w:rPr>
              <w:t>Bijlagen 1 t/m 8</w:t>
            </w:r>
            <w:r w:rsidR="007E6D8A">
              <w:rPr>
                <w:noProof/>
                <w:webHidden/>
              </w:rPr>
              <w:tab/>
            </w:r>
            <w:r w:rsidR="007E6D8A">
              <w:rPr>
                <w:noProof/>
                <w:webHidden/>
              </w:rPr>
              <w:fldChar w:fldCharType="begin"/>
            </w:r>
            <w:r w:rsidR="007E6D8A">
              <w:rPr>
                <w:noProof/>
                <w:webHidden/>
              </w:rPr>
              <w:instrText xml:space="preserve"> PAGEREF _Toc108084774 \h </w:instrText>
            </w:r>
            <w:r w:rsidR="007E6D8A">
              <w:rPr>
                <w:noProof/>
                <w:webHidden/>
              </w:rPr>
            </w:r>
            <w:r w:rsidR="007E6D8A">
              <w:rPr>
                <w:noProof/>
                <w:webHidden/>
              </w:rPr>
              <w:fldChar w:fldCharType="separate"/>
            </w:r>
            <w:r w:rsidR="007E6D8A">
              <w:rPr>
                <w:noProof/>
                <w:webHidden/>
              </w:rPr>
              <w:t>16</w:t>
            </w:r>
            <w:r w:rsidR="007E6D8A">
              <w:rPr>
                <w:noProof/>
                <w:webHidden/>
              </w:rPr>
              <w:fldChar w:fldCharType="end"/>
            </w:r>
          </w:hyperlink>
        </w:p>
        <w:p w14:paraId="5929B17E" w14:textId="7378B399"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5" w:history="1">
            <w:r w:rsidR="007E6D8A" w:rsidRPr="000F353E">
              <w:rPr>
                <w:rStyle w:val="Hyperlink"/>
                <w:rFonts w:cs="Arial"/>
                <w:b/>
                <w:noProof/>
              </w:rPr>
              <w:t>Bijlage 1 Controlelijst</w:t>
            </w:r>
            <w:r w:rsidR="007E6D8A">
              <w:rPr>
                <w:noProof/>
                <w:webHidden/>
              </w:rPr>
              <w:tab/>
            </w:r>
            <w:r w:rsidR="007E6D8A">
              <w:rPr>
                <w:noProof/>
                <w:webHidden/>
              </w:rPr>
              <w:fldChar w:fldCharType="begin"/>
            </w:r>
            <w:r w:rsidR="007E6D8A">
              <w:rPr>
                <w:noProof/>
                <w:webHidden/>
              </w:rPr>
              <w:instrText xml:space="preserve"> PAGEREF _Toc108084775 \h </w:instrText>
            </w:r>
            <w:r w:rsidR="007E6D8A">
              <w:rPr>
                <w:noProof/>
                <w:webHidden/>
              </w:rPr>
            </w:r>
            <w:r w:rsidR="007E6D8A">
              <w:rPr>
                <w:noProof/>
                <w:webHidden/>
              </w:rPr>
              <w:fldChar w:fldCharType="separate"/>
            </w:r>
            <w:r w:rsidR="007E6D8A">
              <w:rPr>
                <w:noProof/>
                <w:webHidden/>
              </w:rPr>
              <w:t>17</w:t>
            </w:r>
            <w:r w:rsidR="007E6D8A">
              <w:rPr>
                <w:noProof/>
                <w:webHidden/>
              </w:rPr>
              <w:fldChar w:fldCharType="end"/>
            </w:r>
          </w:hyperlink>
        </w:p>
        <w:p w14:paraId="2F8B08C3" w14:textId="4F3D63B8"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6" w:history="1">
            <w:r w:rsidR="007E6D8A" w:rsidRPr="000F353E">
              <w:rPr>
                <w:rStyle w:val="Hyperlink"/>
                <w:rFonts w:cs="Arial"/>
                <w:b/>
                <w:noProof/>
              </w:rPr>
              <w:t>Bijlage 2 Uniform Europees Aanbestedingsdocument en Bewijsmiddelen</w:t>
            </w:r>
            <w:r w:rsidR="007E6D8A">
              <w:rPr>
                <w:noProof/>
                <w:webHidden/>
              </w:rPr>
              <w:tab/>
            </w:r>
            <w:r w:rsidR="007E6D8A">
              <w:rPr>
                <w:noProof/>
                <w:webHidden/>
              </w:rPr>
              <w:fldChar w:fldCharType="begin"/>
            </w:r>
            <w:r w:rsidR="007E6D8A">
              <w:rPr>
                <w:noProof/>
                <w:webHidden/>
              </w:rPr>
              <w:instrText xml:space="preserve"> PAGEREF _Toc108084776 \h </w:instrText>
            </w:r>
            <w:r w:rsidR="007E6D8A">
              <w:rPr>
                <w:noProof/>
                <w:webHidden/>
              </w:rPr>
            </w:r>
            <w:r w:rsidR="007E6D8A">
              <w:rPr>
                <w:noProof/>
                <w:webHidden/>
              </w:rPr>
              <w:fldChar w:fldCharType="separate"/>
            </w:r>
            <w:r w:rsidR="007E6D8A">
              <w:rPr>
                <w:noProof/>
                <w:webHidden/>
              </w:rPr>
              <w:t>18</w:t>
            </w:r>
            <w:r w:rsidR="007E6D8A">
              <w:rPr>
                <w:noProof/>
                <w:webHidden/>
              </w:rPr>
              <w:fldChar w:fldCharType="end"/>
            </w:r>
          </w:hyperlink>
        </w:p>
        <w:p w14:paraId="03DC0074" w14:textId="125E3335"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7" w:history="1">
            <w:r w:rsidR="007E6D8A" w:rsidRPr="000F353E">
              <w:rPr>
                <w:rStyle w:val="Hyperlink"/>
                <w:rFonts w:cs="Arial"/>
                <w:b/>
                <w:noProof/>
              </w:rPr>
              <w:t>Bijlage 3 Akkoordverklaring Better-Performance meting</w:t>
            </w:r>
            <w:r w:rsidR="007E6D8A">
              <w:rPr>
                <w:noProof/>
                <w:webHidden/>
              </w:rPr>
              <w:tab/>
            </w:r>
            <w:r w:rsidR="007E6D8A">
              <w:rPr>
                <w:noProof/>
                <w:webHidden/>
              </w:rPr>
              <w:fldChar w:fldCharType="begin"/>
            </w:r>
            <w:r w:rsidR="007E6D8A">
              <w:rPr>
                <w:noProof/>
                <w:webHidden/>
              </w:rPr>
              <w:instrText xml:space="preserve"> PAGEREF _Toc108084777 \h </w:instrText>
            </w:r>
            <w:r w:rsidR="007E6D8A">
              <w:rPr>
                <w:noProof/>
                <w:webHidden/>
              </w:rPr>
            </w:r>
            <w:r w:rsidR="007E6D8A">
              <w:rPr>
                <w:noProof/>
                <w:webHidden/>
              </w:rPr>
              <w:fldChar w:fldCharType="separate"/>
            </w:r>
            <w:r w:rsidR="007E6D8A">
              <w:rPr>
                <w:noProof/>
                <w:webHidden/>
              </w:rPr>
              <w:t>19</w:t>
            </w:r>
            <w:r w:rsidR="007E6D8A">
              <w:rPr>
                <w:noProof/>
                <w:webHidden/>
              </w:rPr>
              <w:fldChar w:fldCharType="end"/>
            </w:r>
          </w:hyperlink>
        </w:p>
        <w:p w14:paraId="2A0A0CED" w14:textId="261ADABB"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8" w:history="1">
            <w:r w:rsidR="007E6D8A" w:rsidRPr="000F353E">
              <w:rPr>
                <w:rStyle w:val="Hyperlink"/>
                <w:rFonts w:cs="Arial"/>
                <w:b/>
                <w:noProof/>
              </w:rPr>
              <w:t>Bijlage 4 Referentie</w:t>
            </w:r>
            <w:r w:rsidR="007E6D8A">
              <w:rPr>
                <w:noProof/>
                <w:webHidden/>
              </w:rPr>
              <w:tab/>
            </w:r>
            <w:r w:rsidR="007E6D8A">
              <w:rPr>
                <w:noProof/>
                <w:webHidden/>
              </w:rPr>
              <w:fldChar w:fldCharType="begin"/>
            </w:r>
            <w:r w:rsidR="007E6D8A">
              <w:rPr>
                <w:noProof/>
                <w:webHidden/>
              </w:rPr>
              <w:instrText xml:space="preserve"> PAGEREF _Toc108084778 \h </w:instrText>
            </w:r>
            <w:r w:rsidR="007E6D8A">
              <w:rPr>
                <w:noProof/>
                <w:webHidden/>
              </w:rPr>
            </w:r>
            <w:r w:rsidR="007E6D8A">
              <w:rPr>
                <w:noProof/>
                <w:webHidden/>
              </w:rPr>
              <w:fldChar w:fldCharType="separate"/>
            </w:r>
            <w:r w:rsidR="007E6D8A">
              <w:rPr>
                <w:noProof/>
                <w:webHidden/>
              </w:rPr>
              <w:t>20</w:t>
            </w:r>
            <w:r w:rsidR="007E6D8A">
              <w:rPr>
                <w:noProof/>
                <w:webHidden/>
              </w:rPr>
              <w:fldChar w:fldCharType="end"/>
            </w:r>
          </w:hyperlink>
        </w:p>
        <w:p w14:paraId="5E9EAF12" w14:textId="1A7A81CD"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79" w:history="1">
            <w:r w:rsidR="007E6D8A" w:rsidRPr="000F353E">
              <w:rPr>
                <w:rStyle w:val="Hyperlink"/>
                <w:rFonts w:cs="Arial"/>
                <w:b/>
                <w:noProof/>
              </w:rPr>
              <w:t>Bijlage 5 Inschrijvingsbiljet</w:t>
            </w:r>
            <w:r w:rsidR="007E6D8A">
              <w:rPr>
                <w:noProof/>
                <w:webHidden/>
              </w:rPr>
              <w:tab/>
            </w:r>
            <w:r w:rsidR="007E6D8A">
              <w:rPr>
                <w:noProof/>
                <w:webHidden/>
              </w:rPr>
              <w:fldChar w:fldCharType="begin"/>
            </w:r>
            <w:r w:rsidR="007E6D8A">
              <w:rPr>
                <w:noProof/>
                <w:webHidden/>
              </w:rPr>
              <w:instrText xml:space="preserve"> PAGEREF _Toc108084779 \h </w:instrText>
            </w:r>
            <w:r w:rsidR="007E6D8A">
              <w:rPr>
                <w:noProof/>
                <w:webHidden/>
              </w:rPr>
            </w:r>
            <w:r w:rsidR="007E6D8A">
              <w:rPr>
                <w:noProof/>
                <w:webHidden/>
              </w:rPr>
              <w:fldChar w:fldCharType="separate"/>
            </w:r>
            <w:r w:rsidR="007E6D8A">
              <w:rPr>
                <w:noProof/>
                <w:webHidden/>
              </w:rPr>
              <w:t>22</w:t>
            </w:r>
            <w:r w:rsidR="007E6D8A">
              <w:rPr>
                <w:noProof/>
                <w:webHidden/>
              </w:rPr>
              <w:fldChar w:fldCharType="end"/>
            </w:r>
          </w:hyperlink>
        </w:p>
        <w:p w14:paraId="08AF309E" w14:textId="181AAACE"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80" w:history="1">
            <w:r w:rsidR="007E6D8A" w:rsidRPr="000F353E">
              <w:rPr>
                <w:rStyle w:val="Hyperlink"/>
                <w:rFonts w:cs="Arial"/>
                <w:b/>
                <w:noProof/>
              </w:rPr>
              <w:t>Bijlage 6 Inschrijvingsstaat</w:t>
            </w:r>
            <w:r w:rsidR="007E6D8A">
              <w:rPr>
                <w:noProof/>
                <w:webHidden/>
              </w:rPr>
              <w:tab/>
            </w:r>
            <w:r w:rsidR="007E6D8A">
              <w:rPr>
                <w:noProof/>
                <w:webHidden/>
              </w:rPr>
              <w:fldChar w:fldCharType="begin"/>
            </w:r>
            <w:r w:rsidR="007E6D8A">
              <w:rPr>
                <w:noProof/>
                <w:webHidden/>
              </w:rPr>
              <w:instrText xml:space="preserve"> PAGEREF _Toc108084780 \h </w:instrText>
            </w:r>
            <w:r w:rsidR="007E6D8A">
              <w:rPr>
                <w:noProof/>
                <w:webHidden/>
              </w:rPr>
            </w:r>
            <w:r w:rsidR="007E6D8A">
              <w:rPr>
                <w:noProof/>
                <w:webHidden/>
              </w:rPr>
              <w:fldChar w:fldCharType="separate"/>
            </w:r>
            <w:r w:rsidR="007E6D8A">
              <w:rPr>
                <w:noProof/>
                <w:webHidden/>
              </w:rPr>
              <w:t>23</w:t>
            </w:r>
            <w:r w:rsidR="007E6D8A">
              <w:rPr>
                <w:noProof/>
                <w:webHidden/>
              </w:rPr>
              <w:fldChar w:fldCharType="end"/>
            </w:r>
          </w:hyperlink>
        </w:p>
        <w:p w14:paraId="43E8C02A" w14:textId="5272D71E"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81" w:history="1">
            <w:r w:rsidR="007E6D8A" w:rsidRPr="000F353E">
              <w:rPr>
                <w:rStyle w:val="Hyperlink"/>
                <w:rFonts w:cs="Arial"/>
                <w:b/>
                <w:noProof/>
              </w:rPr>
              <w:t>Bijlage 7 Verklaring in geval van combinatie</w:t>
            </w:r>
            <w:r w:rsidR="007E6D8A">
              <w:rPr>
                <w:noProof/>
                <w:webHidden/>
              </w:rPr>
              <w:tab/>
            </w:r>
            <w:r w:rsidR="007E6D8A">
              <w:rPr>
                <w:noProof/>
                <w:webHidden/>
              </w:rPr>
              <w:fldChar w:fldCharType="begin"/>
            </w:r>
            <w:r w:rsidR="007E6D8A">
              <w:rPr>
                <w:noProof/>
                <w:webHidden/>
              </w:rPr>
              <w:instrText xml:space="preserve"> PAGEREF _Toc108084781 \h </w:instrText>
            </w:r>
            <w:r w:rsidR="007E6D8A">
              <w:rPr>
                <w:noProof/>
                <w:webHidden/>
              </w:rPr>
            </w:r>
            <w:r w:rsidR="007E6D8A">
              <w:rPr>
                <w:noProof/>
                <w:webHidden/>
              </w:rPr>
              <w:fldChar w:fldCharType="separate"/>
            </w:r>
            <w:r w:rsidR="007E6D8A">
              <w:rPr>
                <w:noProof/>
                <w:webHidden/>
              </w:rPr>
              <w:t>24</w:t>
            </w:r>
            <w:r w:rsidR="007E6D8A">
              <w:rPr>
                <w:noProof/>
                <w:webHidden/>
              </w:rPr>
              <w:fldChar w:fldCharType="end"/>
            </w:r>
          </w:hyperlink>
        </w:p>
        <w:p w14:paraId="5320EFE3" w14:textId="1D280028" w:rsidR="007E6D8A" w:rsidRDefault="002E57D8">
          <w:pPr>
            <w:pStyle w:val="Inhopg1"/>
            <w:tabs>
              <w:tab w:val="right" w:leader="dot" w:pos="9062"/>
            </w:tabs>
            <w:rPr>
              <w:rFonts w:asciiTheme="minorHAnsi" w:eastAsiaTheme="minorEastAsia" w:hAnsiTheme="minorHAnsi"/>
              <w:noProof/>
              <w:sz w:val="22"/>
              <w:szCs w:val="22"/>
              <w:lang w:eastAsia="nl-NL"/>
            </w:rPr>
          </w:pPr>
          <w:hyperlink w:anchor="_Toc108084782" w:history="1">
            <w:r w:rsidR="007E6D8A" w:rsidRPr="000F353E">
              <w:rPr>
                <w:rStyle w:val="Hyperlink"/>
                <w:rFonts w:cs="Arial"/>
                <w:b/>
                <w:noProof/>
              </w:rPr>
              <w:t>Bijlage 8 Verklaring in geval van onderaanneming</w:t>
            </w:r>
            <w:r w:rsidR="007E6D8A">
              <w:rPr>
                <w:noProof/>
                <w:webHidden/>
              </w:rPr>
              <w:tab/>
            </w:r>
            <w:r w:rsidR="007E6D8A">
              <w:rPr>
                <w:noProof/>
                <w:webHidden/>
              </w:rPr>
              <w:fldChar w:fldCharType="begin"/>
            </w:r>
            <w:r w:rsidR="007E6D8A">
              <w:rPr>
                <w:noProof/>
                <w:webHidden/>
              </w:rPr>
              <w:instrText xml:space="preserve"> PAGEREF _Toc108084782 \h </w:instrText>
            </w:r>
            <w:r w:rsidR="007E6D8A">
              <w:rPr>
                <w:noProof/>
                <w:webHidden/>
              </w:rPr>
            </w:r>
            <w:r w:rsidR="007E6D8A">
              <w:rPr>
                <w:noProof/>
                <w:webHidden/>
              </w:rPr>
              <w:fldChar w:fldCharType="separate"/>
            </w:r>
            <w:r w:rsidR="007E6D8A">
              <w:rPr>
                <w:noProof/>
                <w:webHidden/>
              </w:rPr>
              <w:t>25</w:t>
            </w:r>
            <w:r w:rsidR="007E6D8A">
              <w:rPr>
                <w:noProof/>
                <w:webHidden/>
              </w:rPr>
              <w:fldChar w:fldCharType="end"/>
            </w:r>
          </w:hyperlink>
        </w:p>
        <w:p w14:paraId="1AC18948" w14:textId="5156898D" w:rsidR="00A4518F" w:rsidRDefault="00A4518F">
          <w:r>
            <w:rPr>
              <w:b/>
              <w:bCs/>
            </w:rPr>
            <w:fldChar w:fldCharType="end"/>
          </w:r>
        </w:p>
      </w:sdtContent>
    </w:sdt>
    <w:p w14:paraId="0DBC3F57" w14:textId="77777777" w:rsidR="00A4518F" w:rsidRDefault="00A4518F">
      <w:pPr>
        <w:rPr>
          <w:rFonts w:cs="Arial"/>
          <w:color w:val="000000"/>
          <w:sz w:val="16"/>
          <w:szCs w:val="16"/>
        </w:rPr>
      </w:pPr>
      <w:r>
        <w:rPr>
          <w:rFonts w:cs="Arial"/>
          <w:color w:val="000000"/>
          <w:sz w:val="16"/>
          <w:szCs w:val="16"/>
        </w:rPr>
        <w:br w:type="page"/>
      </w:r>
    </w:p>
    <w:p w14:paraId="09D69838" w14:textId="77777777" w:rsidR="00A4518F" w:rsidRPr="002358E2" w:rsidRDefault="00A4518F" w:rsidP="00A4518F">
      <w:pPr>
        <w:pStyle w:val="Kop1"/>
        <w:rPr>
          <w:rFonts w:ascii="Arial" w:hAnsi="Arial" w:cs="Arial"/>
          <w:b/>
        </w:rPr>
      </w:pPr>
      <w:bookmarkStart w:id="0" w:name="_Toc16679507"/>
      <w:bookmarkStart w:id="1" w:name="_Toc108084738"/>
      <w:r w:rsidRPr="002358E2">
        <w:rPr>
          <w:rFonts w:ascii="Arial" w:hAnsi="Arial" w:cs="Arial"/>
          <w:b/>
        </w:rPr>
        <w:lastRenderedPageBreak/>
        <w:t>Begripsbepalingen</w:t>
      </w:r>
      <w:bookmarkEnd w:id="0"/>
      <w:bookmarkEnd w:id="1"/>
    </w:p>
    <w:p w14:paraId="089A44E2" w14:textId="77777777" w:rsidR="00A4518F" w:rsidRDefault="00A4518F" w:rsidP="00A4518F"/>
    <w:p w14:paraId="21514FD8" w14:textId="77777777" w:rsidR="00A4518F" w:rsidRPr="00F44F00" w:rsidRDefault="00A4518F" w:rsidP="00A4518F">
      <w:pPr>
        <w:rPr>
          <w:rFonts w:cs="Arial"/>
          <w:b/>
        </w:rPr>
      </w:pPr>
      <w:r>
        <w:rPr>
          <w:rFonts w:cs="Arial"/>
          <w:b/>
        </w:rPr>
        <w:t>Aanbestedende dienst / opdrachtgever</w:t>
      </w:r>
    </w:p>
    <w:p w14:paraId="4770DEB8" w14:textId="77777777" w:rsidR="00A4518F" w:rsidRPr="00F44F00" w:rsidRDefault="00A4518F" w:rsidP="00A4518F">
      <w:pPr>
        <w:rPr>
          <w:rFonts w:eastAsia="Calibri" w:cs="Arial"/>
        </w:rPr>
      </w:pPr>
      <w:bookmarkStart w:id="2" w:name="_Toc91991807"/>
      <w:bookmarkStart w:id="3" w:name="_Toc115783035"/>
      <w:bookmarkStart w:id="4" w:name="_Toc116990502"/>
      <w:bookmarkStart w:id="5" w:name="_Toc117047602"/>
      <w:r w:rsidRPr="00F44F00">
        <w:rPr>
          <w:rFonts w:eastAsia="Calibri" w:cs="Arial"/>
        </w:rPr>
        <w:t xml:space="preserve">De </w:t>
      </w:r>
      <w:r>
        <w:rPr>
          <w:rFonts w:eastAsia="Calibri" w:cs="Arial"/>
          <w:spacing w:val="-1"/>
        </w:rPr>
        <w:t>gemeente Den Helder</w:t>
      </w:r>
      <w:r w:rsidRPr="00F44F00">
        <w:rPr>
          <w:rFonts w:eastAsia="Calibri" w:cs="Arial"/>
          <w:spacing w:val="3"/>
        </w:rPr>
        <w:t xml:space="preserve"> </w:t>
      </w:r>
      <w:r w:rsidRPr="00F44F00">
        <w:rPr>
          <w:rFonts w:eastAsia="Calibri" w:cs="Arial"/>
          <w:spacing w:val="-1"/>
        </w:rPr>
        <w:t>d</w:t>
      </w:r>
      <w:r w:rsidRPr="00F44F00">
        <w:rPr>
          <w:rFonts w:eastAsia="Calibri" w:cs="Arial"/>
          <w:spacing w:val="1"/>
        </w:rPr>
        <w:t>oo</w:t>
      </w:r>
      <w:r w:rsidRPr="00F44F00">
        <w:rPr>
          <w:rFonts w:eastAsia="Calibri" w:cs="Arial"/>
        </w:rPr>
        <w:t>r wie</w:t>
      </w:r>
      <w:r w:rsidRPr="00F44F00">
        <w:rPr>
          <w:rFonts w:eastAsia="Calibri" w:cs="Arial"/>
          <w:spacing w:val="-1"/>
        </w:rPr>
        <w:t xml:space="preserve"> d</w:t>
      </w:r>
      <w:r w:rsidRPr="00F44F00">
        <w:rPr>
          <w:rFonts w:eastAsia="Calibri" w:cs="Arial"/>
        </w:rPr>
        <w:t>e</w:t>
      </w:r>
      <w:r w:rsidRPr="00F44F00">
        <w:rPr>
          <w:rFonts w:eastAsia="Calibri" w:cs="Arial"/>
          <w:spacing w:val="-1"/>
        </w:rPr>
        <w:t xml:space="preserve"> </w:t>
      </w:r>
      <w:r w:rsidRPr="00F44F00">
        <w:rPr>
          <w:rFonts w:eastAsia="Calibri" w:cs="Arial"/>
        </w:rPr>
        <w:t>aa</w:t>
      </w:r>
      <w:r w:rsidRPr="00F44F00">
        <w:rPr>
          <w:rFonts w:eastAsia="Calibri" w:cs="Arial"/>
          <w:spacing w:val="2"/>
        </w:rPr>
        <w:t>n</w:t>
      </w:r>
      <w:r w:rsidRPr="00F44F00">
        <w:rPr>
          <w:rFonts w:eastAsia="Calibri" w:cs="Arial"/>
          <w:spacing w:val="-1"/>
        </w:rPr>
        <w:t>b</w:t>
      </w:r>
      <w:r w:rsidRPr="00F44F00">
        <w:rPr>
          <w:rFonts w:eastAsia="Calibri" w:cs="Arial"/>
          <w:spacing w:val="2"/>
        </w:rPr>
        <w:t>e</w:t>
      </w:r>
      <w:r w:rsidRPr="00F44F00">
        <w:rPr>
          <w:rFonts w:eastAsia="Calibri" w:cs="Arial"/>
          <w:spacing w:val="-1"/>
        </w:rPr>
        <w:t>s</w:t>
      </w:r>
      <w:r w:rsidRPr="00F44F00">
        <w:rPr>
          <w:rFonts w:eastAsia="Calibri" w:cs="Arial"/>
        </w:rPr>
        <w:t>t</w:t>
      </w:r>
      <w:r w:rsidRPr="00F44F00">
        <w:rPr>
          <w:rFonts w:eastAsia="Calibri" w:cs="Arial"/>
          <w:spacing w:val="-1"/>
        </w:rPr>
        <w:t>e</w:t>
      </w:r>
      <w:r w:rsidRPr="00F44F00">
        <w:rPr>
          <w:rFonts w:eastAsia="Calibri" w:cs="Arial"/>
          <w:spacing w:val="1"/>
        </w:rPr>
        <w:t>d</w:t>
      </w:r>
      <w:r w:rsidRPr="00F44F00">
        <w:rPr>
          <w:rFonts w:eastAsia="Calibri" w:cs="Arial"/>
        </w:rPr>
        <w:t>i</w:t>
      </w:r>
      <w:r w:rsidRPr="00F44F00">
        <w:rPr>
          <w:rFonts w:eastAsia="Calibri" w:cs="Arial"/>
          <w:spacing w:val="-1"/>
        </w:rPr>
        <w:t>n</w:t>
      </w:r>
      <w:r w:rsidRPr="00F44F00">
        <w:rPr>
          <w:rFonts w:eastAsia="Calibri" w:cs="Arial"/>
          <w:spacing w:val="1"/>
        </w:rPr>
        <w:t>g</w:t>
      </w:r>
      <w:r w:rsidRPr="00F44F00">
        <w:rPr>
          <w:rFonts w:eastAsia="Calibri" w:cs="Arial"/>
          <w:spacing w:val="-1"/>
        </w:rPr>
        <w:t>sp</w:t>
      </w:r>
      <w:r w:rsidRPr="00F44F00">
        <w:rPr>
          <w:rFonts w:eastAsia="Calibri" w:cs="Arial"/>
        </w:rPr>
        <w:t>r</w:t>
      </w:r>
      <w:r w:rsidRPr="00F44F00">
        <w:rPr>
          <w:rFonts w:eastAsia="Calibri" w:cs="Arial"/>
          <w:spacing w:val="1"/>
        </w:rPr>
        <w:t>oc</w:t>
      </w:r>
      <w:r w:rsidRPr="00F44F00">
        <w:rPr>
          <w:rFonts w:eastAsia="Calibri" w:cs="Arial"/>
          <w:spacing w:val="-1"/>
        </w:rPr>
        <w:t>e</w:t>
      </w:r>
      <w:r w:rsidRPr="00F44F00">
        <w:rPr>
          <w:rFonts w:eastAsia="Calibri" w:cs="Arial"/>
          <w:spacing w:val="1"/>
        </w:rPr>
        <w:t>d</w:t>
      </w:r>
      <w:r w:rsidRPr="00F44F00">
        <w:rPr>
          <w:rFonts w:eastAsia="Calibri" w:cs="Arial"/>
          <w:spacing w:val="-1"/>
        </w:rPr>
        <w:t>u</w:t>
      </w:r>
      <w:r w:rsidRPr="00F44F00">
        <w:rPr>
          <w:rFonts w:eastAsia="Calibri" w:cs="Arial"/>
        </w:rPr>
        <w:t>re</w:t>
      </w:r>
      <w:r w:rsidRPr="00F44F00">
        <w:rPr>
          <w:rFonts w:eastAsia="Calibri" w:cs="Arial"/>
          <w:spacing w:val="-1"/>
        </w:rPr>
        <w:t xml:space="preserve"> </w:t>
      </w:r>
      <w:r w:rsidRPr="00F44F00">
        <w:rPr>
          <w:rFonts w:eastAsia="Calibri" w:cs="Arial"/>
        </w:rPr>
        <w:t>v</w:t>
      </w:r>
      <w:r w:rsidRPr="00F44F00">
        <w:rPr>
          <w:rFonts w:eastAsia="Calibri" w:cs="Arial"/>
          <w:spacing w:val="3"/>
        </w:rPr>
        <w:t>a</w:t>
      </w:r>
      <w:r w:rsidRPr="00F44F00">
        <w:rPr>
          <w:rFonts w:eastAsia="Calibri" w:cs="Arial"/>
        </w:rPr>
        <w:t>n</w:t>
      </w:r>
      <w:r w:rsidRPr="00F44F00">
        <w:rPr>
          <w:rFonts w:eastAsia="Calibri" w:cs="Arial"/>
          <w:spacing w:val="-1"/>
        </w:rPr>
        <w:t xml:space="preserve"> he</w:t>
      </w:r>
      <w:r w:rsidRPr="00F44F00">
        <w:rPr>
          <w:rFonts w:eastAsia="Calibri" w:cs="Arial"/>
        </w:rPr>
        <w:t>t We</w:t>
      </w:r>
      <w:r w:rsidRPr="00F44F00">
        <w:rPr>
          <w:rFonts w:eastAsia="Calibri" w:cs="Arial"/>
          <w:spacing w:val="-1"/>
        </w:rPr>
        <w:t>r</w:t>
      </w:r>
      <w:r w:rsidRPr="00F44F00">
        <w:rPr>
          <w:rFonts w:eastAsia="Calibri" w:cs="Arial"/>
        </w:rPr>
        <w:t xml:space="preserve">k </w:t>
      </w:r>
      <w:r w:rsidRPr="00F44F00">
        <w:rPr>
          <w:rFonts w:eastAsia="Calibri" w:cs="Arial"/>
          <w:spacing w:val="1"/>
        </w:rPr>
        <w:t>wo</w:t>
      </w:r>
      <w:r w:rsidRPr="00F44F00">
        <w:rPr>
          <w:rFonts w:eastAsia="Calibri" w:cs="Arial"/>
        </w:rPr>
        <w:t>r</w:t>
      </w:r>
      <w:r w:rsidRPr="00F44F00">
        <w:rPr>
          <w:rFonts w:eastAsia="Calibri" w:cs="Arial"/>
          <w:spacing w:val="-1"/>
        </w:rPr>
        <w:t>d</w:t>
      </w:r>
      <w:r w:rsidRPr="00F44F00">
        <w:rPr>
          <w:rFonts w:eastAsia="Calibri" w:cs="Arial"/>
        </w:rPr>
        <w:t>t</w:t>
      </w:r>
    </w:p>
    <w:p w14:paraId="501D1D19" w14:textId="77777777" w:rsidR="00A4518F" w:rsidRPr="00F44F00" w:rsidRDefault="00A4518F" w:rsidP="00A4518F">
      <w:pPr>
        <w:rPr>
          <w:rFonts w:eastAsia="Calibri" w:cs="Arial"/>
        </w:rPr>
      </w:pPr>
      <w:r w:rsidRPr="00F44F00">
        <w:rPr>
          <w:rFonts w:eastAsia="Calibri" w:cs="Arial"/>
        </w:rPr>
        <w:t>verz</w:t>
      </w:r>
      <w:r w:rsidRPr="00F44F00">
        <w:rPr>
          <w:rFonts w:eastAsia="Calibri" w:cs="Arial"/>
          <w:spacing w:val="1"/>
        </w:rPr>
        <w:t>o</w:t>
      </w:r>
      <w:r w:rsidRPr="00F44F00">
        <w:rPr>
          <w:rFonts w:eastAsia="Calibri" w:cs="Arial"/>
        </w:rPr>
        <w:t>r</w:t>
      </w:r>
      <w:r w:rsidRPr="00F44F00">
        <w:rPr>
          <w:rFonts w:eastAsia="Calibri" w:cs="Arial"/>
          <w:spacing w:val="-1"/>
        </w:rPr>
        <w:t>g</w:t>
      </w:r>
      <w:r w:rsidRPr="00F44F00">
        <w:rPr>
          <w:rFonts w:eastAsia="Calibri" w:cs="Arial"/>
        </w:rPr>
        <w:t xml:space="preserve">d, </w:t>
      </w:r>
      <w:r w:rsidRPr="00F44F00">
        <w:rPr>
          <w:rFonts w:eastAsia="Calibri" w:cs="Arial"/>
          <w:spacing w:val="-1"/>
        </w:rPr>
        <w:t>n</w:t>
      </w:r>
      <w:r w:rsidRPr="00F44F00">
        <w:rPr>
          <w:rFonts w:eastAsia="Calibri" w:cs="Arial"/>
        </w:rPr>
        <w:t xml:space="preserve">a </w:t>
      </w:r>
      <w:r w:rsidRPr="00F44F00">
        <w:rPr>
          <w:rFonts w:eastAsia="Calibri" w:cs="Arial"/>
          <w:spacing w:val="-1"/>
        </w:rPr>
        <w:t>he</w:t>
      </w:r>
      <w:r w:rsidRPr="00F44F00">
        <w:rPr>
          <w:rFonts w:eastAsia="Calibri" w:cs="Arial"/>
        </w:rPr>
        <w:t>t m</w:t>
      </w:r>
      <w:r w:rsidRPr="00F44F00">
        <w:rPr>
          <w:rFonts w:eastAsia="Calibri" w:cs="Arial"/>
          <w:spacing w:val="1"/>
        </w:rPr>
        <w:t>o</w:t>
      </w:r>
      <w:r w:rsidRPr="00F44F00">
        <w:rPr>
          <w:rFonts w:eastAsia="Calibri" w:cs="Arial"/>
        </w:rPr>
        <w:t>m</w:t>
      </w:r>
      <w:r w:rsidRPr="00F44F00">
        <w:rPr>
          <w:rFonts w:eastAsia="Calibri" w:cs="Arial"/>
          <w:spacing w:val="-1"/>
        </w:rPr>
        <w:t>en</w:t>
      </w:r>
      <w:r w:rsidRPr="00F44F00">
        <w:rPr>
          <w:rFonts w:eastAsia="Calibri" w:cs="Arial"/>
        </w:rPr>
        <w:t>t v</w:t>
      </w:r>
      <w:r w:rsidRPr="00F44F00">
        <w:rPr>
          <w:rFonts w:eastAsia="Calibri" w:cs="Arial"/>
          <w:spacing w:val="3"/>
        </w:rPr>
        <w:t>a</w:t>
      </w:r>
      <w:r w:rsidRPr="00F44F00">
        <w:rPr>
          <w:rFonts w:eastAsia="Calibri" w:cs="Arial"/>
        </w:rPr>
        <w:t xml:space="preserve">n </w:t>
      </w:r>
      <w:r w:rsidRPr="00F44F00">
        <w:rPr>
          <w:rFonts w:eastAsia="Calibri" w:cs="Arial"/>
          <w:spacing w:val="-1"/>
        </w:rPr>
        <w:t>he</w:t>
      </w:r>
      <w:r w:rsidRPr="00F44F00">
        <w:rPr>
          <w:rFonts w:eastAsia="Calibri" w:cs="Arial"/>
        </w:rPr>
        <w:t>t</w:t>
      </w:r>
      <w:r w:rsidRPr="00F44F00">
        <w:rPr>
          <w:rFonts w:eastAsia="Calibri" w:cs="Arial"/>
          <w:spacing w:val="2"/>
        </w:rPr>
        <w:t xml:space="preserve"> </w:t>
      </w:r>
      <w:r w:rsidRPr="00F44F00">
        <w:rPr>
          <w:rFonts w:eastAsia="Calibri" w:cs="Arial"/>
          <w:spacing w:val="-1"/>
        </w:rPr>
        <w:t>s</w:t>
      </w:r>
      <w:r w:rsidRPr="00F44F00">
        <w:rPr>
          <w:rFonts w:eastAsia="Calibri" w:cs="Arial"/>
        </w:rPr>
        <w:t>l</w:t>
      </w:r>
      <w:r w:rsidRPr="00F44F00">
        <w:rPr>
          <w:rFonts w:eastAsia="Calibri" w:cs="Arial"/>
          <w:spacing w:val="-1"/>
        </w:rPr>
        <w:t>u</w:t>
      </w:r>
      <w:r w:rsidRPr="00F44F00">
        <w:rPr>
          <w:rFonts w:eastAsia="Calibri" w:cs="Arial"/>
        </w:rPr>
        <w:t>i</w:t>
      </w:r>
      <w:r w:rsidRPr="00F44F00">
        <w:rPr>
          <w:rFonts w:eastAsia="Calibri" w:cs="Arial"/>
          <w:spacing w:val="2"/>
        </w:rPr>
        <w:t>t</w:t>
      </w:r>
      <w:r w:rsidRPr="00F44F00">
        <w:rPr>
          <w:rFonts w:eastAsia="Calibri" w:cs="Arial"/>
          <w:spacing w:val="-1"/>
        </w:rPr>
        <w:t>e</w:t>
      </w:r>
      <w:r w:rsidRPr="00F44F00">
        <w:rPr>
          <w:rFonts w:eastAsia="Calibri" w:cs="Arial"/>
        </w:rPr>
        <w:t>n</w:t>
      </w:r>
      <w:r w:rsidRPr="00F44F00">
        <w:rPr>
          <w:rFonts w:eastAsia="Calibri" w:cs="Arial"/>
          <w:spacing w:val="-1"/>
        </w:rPr>
        <w:t xml:space="preserve"> </w:t>
      </w:r>
      <w:r w:rsidRPr="00F44F00">
        <w:rPr>
          <w:rFonts w:eastAsia="Calibri" w:cs="Arial"/>
        </w:rPr>
        <w:t>van</w:t>
      </w:r>
      <w:r w:rsidRPr="00F44F00">
        <w:rPr>
          <w:rFonts w:eastAsia="Calibri" w:cs="Arial"/>
          <w:spacing w:val="1"/>
        </w:rPr>
        <w:t xml:space="preserve"> </w:t>
      </w:r>
      <w:r w:rsidRPr="00F44F00">
        <w:rPr>
          <w:rFonts w:eastAsia="Calibri" w:cs="Arial"/>
          <w:spacing w:val="-1"/>
        </w:rPr>
        <w:t>d</w:t>
      </w:r>
      <w:r w:rsidRPr="00F44F00">
        <w:rPr>
          <w:rFonts w:eastAsia="Calibri" w:cs="Arial"/>
        </w:rPr>
        <w:t>e</w:t>
      </w:r>
      <w:r w:rsidRPr="00F44F00">
        <w:rPr>
          <w:rFonts w:eastAsia="Calibri" w:cs="Arial"/>
          <w:spacing w:val="-1"/>
        </w:rPr>
        <w:t xml:space="preserve"> </w:t>
      </w:r>
      <w:r w:rsidRPr="00F44F00">
        <w:rPr>
          <w:rFonts w:eastAsia="Calibri" w:cs="Arial"/>
          <w:spacing w:val="1"/>
        </w:rPr>
        <w:t>O</w:t>
      </w:r>
      <w:r w:rsidRPr="00F44F00">
        <w:rPr>
          <w:rFonts w:eastAsia="Calibri" w:cs="Arial"/>
        </w:rPr>
        <w:t>ver</w:t>
      </w:r>
      <w:r w:rsidRPr="00F44F00">
        <w:rPr>
          <w:rFonts w:eastAsia="Calibri" w:cs="Arial"/>
          <w:spacing w:val="-1"/>
        </w:rPr>
        <w:t>e</w:t>
      </w:r>
      <w:r w:rsidRPr="00F44F00">
        <w:rPr>
          <w:rFonts w:eastAsia="Calibri" w:cs="Arial"/>
          <w:spacing w:val="2"/>
        </w:rPr>
        <w:t>e</w:t>
      </w:r>
      <w:r w:rsidRPr="00F44F00">
        <w:rPr>
          <w:rFonts w:eastAsia="Calibri" w:cs="Arial"/>
          <w:spacing w:val="-1"/>
        </w:rPr>
        <w:t>n</w:t>
      </w:r>
      <w:r w:rsidRPr="00F44F00">
        <w:rPr>
          <w:rFonts w:eastAsia="Calibri" w:cs="Arial"/>
        </w:rPr>
        <w:t>k</w:t>
      </w:r>
      <w:r w:rsidRPr="00F44F00">
        <w:rPr>
          <w:rFonts w:eastAsia="Calibri" w:cs="Arial"/>
          <w:spacing w:val="1"/>
        </w:rPr>
        <w:t>o</w:t>
      </w:r>
      <w:r w:rsidRPr="00F44F00">
        <w:rPr>
          <w:rFonts w:eastAsia="Calibri" w:cs="Arial"/>
        </w:rPr>
        <w:t>m</w:t>
      </w:r>
      <w:r w:rsidRPr="00F44F00">
        <w:rPr>
          <w:rFonts w:eastAsia="Calibri" w:cs="Arial"/>
          <w:spacing w:val="-1"/>
        </w:rPr>
        <w:t>s</w:t>
      </w:r>
      <w:r w:rsidRPr="00F44F00">
        <w:rPr>
          <w:rFonts w:eastAsia="Calibri" w:cs="Arial"/>
        </w:rPr>
        <w:t>t</w:t>
      </w:r>
      <w:r w:rsidRPr="00F44F00">
        <w:rPr>
          <w:rFonts w:eastAsia="Calibri" w:cs="Arial"/>
          <w:spacing w:val="1"/>
        </w:rPr>
        <w:t xml:space="preserve"> </w:t>
      </w:r>
      <w:r w:rsidRPr="00F44F00">
        <w:rPr>
          <w:rFonts w:eastAsia="Calibri" w:cs="Arial"/>
        </w:rPr>
        <w:t>te</w:t>
      </w:r>
      <w:r w:rsidRPr="00F44F00">
        <w:rPr>
          <w:rFonts w:eastAsia="Calibri" w:cs="Arial"/>
          <w:spacing w:val="1"/>
        </w:rPr>
        <w:t xml:space="preserve"> </w:t>
      </w:r>
      <w:r w:rsidRPr="00F44F00">
        <w:rPr>
          <w:rFonts w:eastAsia="Calibri" w:cs="Arial"/>
          <w:spacing w:val="-1"/>
        </w:rPr>
        <w:t>n</w:t>
      </w:r>
      <w:r w:rsidRPr="00F44F00">
        <w:rPr>
          <w:rFonts w:eastAsia="Calibri" w:cs="Arial"/>
          <w:spacing w:val="1"/>
        </w:rPr>
        <w:t>o</w:t>
      </w:r>
      <w:r w:rsidRPr="00F44F00">
        <w:rPr>
          <w:rFonts w:eastAsia="Calibri" w:cs="Arial"/>
          <w:spacing w:val="-1"/>
        </w:rPr>
        <w:t>e</w:t>
      </w:r>
      <w:r w:rsidRPr="00F44F00">
        <w:rPr>
          <w:rFonts w:eastAsia="Calibri" w:cs="Arial"/>
        </w:rPr>
        <w:t>m</w:t>
      </w:r>
      <w:r w:rsidRPr="00F44F00">
        <w:rPr>
          <w:rFonts w:eastAsia="Calibri" w:cs="Arial"/>
          <w:spacing w:val="-1"/>
        </w:rPr>
        <w:t>e</w:t>
      </w:r>
      <w:r w:rsidRPr="00F44F00">
        <w:rPr>
          <w:rFonts w:eastAsia="Calibri" w:cs="Arial"/>
        </w:rPr>
        <w:t>n</w:t>
      </w:r>
      <w:r w:rsidRPr="00F44F00">
        <w:rPr>
          <w:rFonts w:eastAsia="Calibri" w:cs="Arial"/>
          <w:spacing w:val="-1"/>
        </w:rPr>
        <w:t xml:space="preserve"> </w:t>
      </w:r>
      <w:r w:rsidRPr="00F44F00">
        <w:rPr>
          <w:rFonts w:eastAsia="Calibri" w:cs="Arial"/>
          <w:spacing w:val="1"/>
        </w:rPr>
        <w:t>d</w:t>
      </w:r>
      <w:r w:rsidRPr="00F44F00">
        <w:rPr>
          <w:rFonts w:eastAsia="Calibri" w:cs="Arial"/>
        </w:rPr>
        <w:t>e</w:t>
      </w:r>
    </w:p>
    <w:p w14:paraId="07F22346" w14:textId="77777777" w:rsidR="00A4518F" w:rsidRPr="00F44F00" w:rsidRDefault="00A4518F" w:rsidP="00A4518F">
      <w:pPr>
        <w:rPr>
          <w:rFonts w:eastAsia="Calibri" w:cs="Arial"/>
        </w:rPr>
      </w:pPr>
      <w:r w:rsidRPr="00F44F00">
        <w:rPr>
          <w:rFonts w:eastAsia="Calibri" w:cs="Arial"/>
          <w:spacing w:val="1"/>
        </w:rPr>
        <w:t>O</w:t>
      </w:r>
      <w:r w:rsidRPr="00F44F00">
        <w:rPr>
          <w:rFonts w:eastAsia="Calibri" w:cs="Arial"/>
          <w:spacing w:val="-1"/>
        </w:rPr>
        <w:t>pd</w:t>
      </w:r>
      <w:r w:rsidRPr="00F44F00">
        <w:rPr>
          <w:rFonts w:eastAsia="Calibri" w:cs="Arial"/>
        </w:rPr>
        <w:t>rach</w:t>
      </w:r>
      <w:r w:rsidRPr="00F44F00">
        <w:rPr>
          <w:rFonts w:eastAsia="Calibri" w:cs="Arial"/>
          <w:spacing w:val="-1"/>
        </w:rPr>
        <w:t>tge</w:t>
      </w:r>
      <w:r w:rsidRPr="00F44F00">
        <w:rPr>
          <w:rFonts w:eastAsia="Calibri" w:cs="Arial"/>
          <w:spacing w:val="3"/>
        </w:rPr>
        <w:t>v</w:t>
      </w:r>
      <w:r w:rsidRPr="00F44F00">
        <w:rPr>
          <w:rFonts w:eastAsia="Calibri" w:cs="Arial"/>
          <w:spacing w:val="-1"/>
        </w:rPr>
        <w:t>e</w:t>
      </w:r>
      <w:r w:rsidRPr="00F44F00">
        <w:rPr>
          <w:rFonts w:eastAsia="Calibri" w:cs="Arial"/>
        </w:rPr>
        <w:t>r.</w:t>
      </w:r>
    </w:p>
    <w:p w14:paraId="6F3FEA13" w14:textId="77777777" w:rsidR="00A4518F" w:rsidRDefault="00A4518F" w:rsidP="00A4518F">
      <w:pPr>
        <w:rPr>
          <w:rFonts w:cs="Arial"/>
        </w:rPr>
      </w:pPr>
    </w:p>
    <w:p w14:paraId="0203DD35" w14:textId="77777777" w:rsidR="00A4518F" w:rsidRDefault="00A4518F" w:rsidP="00A4518F">
      <w:pPr>
        <w:rPr>
          <w:rFonts w:cs="Arial"/>
          <w:b/>
        </w:rPr>
      </w:pPr>
      <w:r>
        <w:rPr>
          <w:rFonts w:cs="Arial"/>
          <w:b/>
        </w:rPr>
        <w:t>Aanbestedingsdocumenten</w:t>
      </w:r>
    </w:p>
    <w:p w14:paraId="6949E8EF" w14:textId="77777777" w:rsidR="00A4518F" w:rsidRDefault="00A4518F" w:rsidP="00A4518F">
      <w:pPr>
        <w:rPr>
          <w:rFonts w:cs="Arial"/>
        </w:rPr>
      </w:pPr>
      <w:r>
        <w:rPr>
          <w:rFonts w:cs="Arial"/>
        </w:rPr>
        <w:t>Deze gunningsleidraad inclusief alle bijlagen en alle op TenderNed gepubliceerde documenten.</w:t>
      </w:r>
    </w:p>
    <w:p w14:paraId="5379F8E2" w14:textId="77777777" w:rsidR="00A4518F" w:rsidRPr="00226854" w:rsidRDefault="00A4518F" w:rsidP="00A4518F">
      <w:pPr>
        <w:rPr>
          <w:rFonts w:cs="Arial"/>
        </w:rPr>
      </w:pPr>
    </w:p>
    <w:bookmarkEnd w:id="2"/>
    <w:bookmarkEnd w:id="3"/>
    <w:bookmarkEnd w:id="4"/>
    <w:bookmarkEnd w:id="5"/>
    <w:p w14:paraId="094DE1B4" w14:textId="77777777" w:rsidR="00A4518F" w:rsidRDefault="00A4518F" w:rsidP="00A4518F">
      <w:pPr>
        <w:rPr>
          <w:rFonts w:cs="Arial"/>
          <w:b/>
        </w:rPr>
      </w:pPr>
      <w:r w:rsidRPr="00B54C27">
        <w:rPr>
          <w:rFonts w:cs="Arial"/>
          <w:b/>
        </w:rPr>
        <w:t>Gunningscriterium</w:t>
      </w:r>
    </w:p>
    <w:p w14:paraId="0BD86393" w14:textId="77777777" w:rsidR="00A4518F" w:rsidRDefault="00A4518F" w:rsidP="00A4518F">
      <w:pPr>
        <w:rPr>
          <w:rFonts w:cs="Arial"/>
        </w:rPr>
      </w:pPr>
      <w:r>
        <w:rPr>
          <w:rFonts w:cs="Arial"/>
        </w:rPr>
        <w:t xml:space="preserve">Het gunningscriterium is de </w:t>
      </w:r>
      <w:r w:rsidRPr="00226854">
        <w:rPr>
          <w:rFonts w:cs="Arial"/>
        </w:rPr>
        <w:t>economisch meest voordelige inschrijving</w:t>
      </w:r>
      <w:r>
        <w:rPr>
          <w:rFonts w:cs="Arial"/>
        </w:rPr>
        <w:t xml:space="preserve"> (EMVI) waarbij het criterium</w:t>
      </w:r>
    </w:p>
    <w:p w14:paraId="0770C630" w14:textId="5FB540D3" w:rsidR="00A4518F" w:rsidRDefault="009C3928" w:rsidP="00A4518F">
      <w:pPr>
        <w:rPr>
          <w:rFonts w:cs="Arial"/>
        </w:rPr>
      </w:pPr>
      <w:r>
        <w:rPr>
          <w:rFonts w:cs="Arial"/>
        </w:rPr>
        <w:t>laagste prijs</w:t>
      </w:r>
      <w:r w:rsidR="00A4518F">
        <w:rPr>
          <w:rFonts w:cs="Arial"/>
        </w:rPr>
        <w:t xml:space="preserve"> wordt gehanteerd.</w:t>
      </w:r>
    </w:p>
    <w:p w14:paraId="0C6FD35E" w14:textId="77777777" w:rsidR="00A4518F" w:rsidRPr="00226854" w:rsidRDefault="00A4518F" w:rsidP="00A4518F">
      <w:pPr>
        <w:rPr>
          <w:rFonts w:cs="Arial"/>
        </w:rPr>
      </w:pPr>
    </w:p>
    <w:p w14:paraId="390C6BE8" w14:textId="77777777" w:rsidR="00A4518F" w:rsidRPr="00226854" w:rsidRDefault="00A4518F" w:rsidP="00A4518F">
      <w:pPr>
        <w:rPr>
          <w:rFonts w:cs="Arial"/>
          <w:b/>
        </w:rPr>
      </w:pPr>
      <w:r w:rsidRPr="00226854">
        <w:rPr>
          <w:rFonts w:cs="Arial"/>
          <w:b/>
        </w:rPr>
        <w:t>Gegadigde</w:t>
      </w:r>
    </w:p>
    <w:p w14:paraId="2C9463F2" w14:textId="77777777" w:rsidR="00A4518F" w:rsidRPr="00226854" w:rsidRDefault="00A4518F" w:rsidP="00A4518F">
      <w:pPr>
        <w:rPr>
          <w:rFonts w:cs="Arial"/>
        </w:rPr>
      </w:pPr>
      <w:r w:rsidRPr="00226854">
        <w:rPr>
          <w:rFonts w:cs="Arial"/>
        </w:rPr>
        <w:t>Degenen die de</w:t>
      </w:r>
      <w:r>
        <w:rPr>
          <w:rFonts w:cs="Arial"/>
        </w:rPr>
        <w:t xml:space="preserve">ze gunningsleidraad hebben gedownload van </w:t>
      </w:r>
      <w:hyperlink r:id="rId10" w:history="1">
        <w:r w:rsidRPr="008A6E38">
          <w:rPr>
            <w:rStyle w:val="Hyperlink"/>
            <w:rFonts w:cs="Arial"/>
          </w:rPr>
          <w:t>www.tenderned.nl</w:t>
        </w:r>
      </w:hyperlink>
      <w:r w:rsidRPr="00226854">
        <w:rPr>
          <w:rFonts w:cs="Arial"/>
        </w:rPr>
        <w:t>.</w:t>
      </w:r>
    </w:p>
    <w:p w14:paraId="53CB0B63" w14:textId="77777777" w:rsidR="00A4518F" w:rsidRPr="00226854" w:rsidRDefault="00A4518F" w:rsidP="00A4518F">
      <w:pPr>
        <w:rPr>
          <w:rFonts w:cs="Arial"/>
        </w:rPr>
      </w:pPr>
    </w:p>
    <w:p w14:paraId="2F80B1F4" w14:textId="77777777" w:rsidR="00A4518F" w:rsidRPr="00226854" w:rsidRDefault="00A4518F" w:rsidP="00A4518F">
      <w:pPr>
        <w:rPr>
          <w:rFonts w:cs="Arial"/>
          <w:b/>
        </w:rPr>
      </w:pPr>
      <w:bookmarkStart w:id="6" w:name="_Toc115783026"/>
      <w:bookmarkStart w:id="7" w:name="_Toc116990492"/>
      <w:bookmarkStart w:id="8" w:name="_Toc117047592"/>
      <w:r w:rsidRPr="00226854">
        <w:rPr>
          <w:rFonts w:cs="Arial"/>
          <w:b/>
        </w:rPr>
        <w:t>Inschrijver</w:t>
      </w:r>
      <w:bookmarkEnd w:id="6"/>
      <w:bookmarkEnd w:id="7"/>
      <w:bookmarkEnd w:id="8"/>
    </w:p>
    <w:p w14:paraId="7737A113" w14:textId="77777777" w:rsidR="00A4518F" w:rsidRPr="00226854" w:rsidRDefault="00A4518F" w:rsidP="00A4518F">
      <w:pPr>
        <w:rPr>
          <w:rFonts w:cs="Arial"/>
        </w:rPr>
      </w:pPr>
      <w:r w:rsidRPr="00226854">
        <w:rPr>
          <w:rFonts w:cs="Arial"/>
        </w:rPr>
        <w:t>De onderneming die naar aanleiding van de</w:t>
      </w:r>
      <w:r>
        <w:rPr>
          <w:rFonts w:cs="Arial"/>
        </w:rPr>
        <w:t xml:space="preserve"> gunningsleidraad </w:t>
      </w:r>
      <w:r w:rsidRPr="00226854">
        <w:rPr>
          <w:rFonts w:cs="Arial"/>
        </w:rPr>
        <w:t xml:space="preserve">een </w:t>
      </w:r>
      <w:r>
        <w:rPr>
          <w:rFonts w:cs="Arial"/>
        </w:rPr>
        <w:t>inschrijving</w:t>
      </w:r>
      <w:r w:rsidRPr="00226854">
        <w:rPr>
          <w:rFonts w:cs="Arial"/>
        </w:rPr>
        <w:t xml:space="preserve"> heeft ingediend.</w:t>
      </w:r>
    </w:p>
    <w:p w14:paraId="2C2B4207" w14:textId="77777777" w:rsidR="00A4518F" w:rsidRPr="00226854" w:rsidRDefault="00A4518F" w:rsidP="00A4518F">
      <w:pPr>
        <w:rPr>
          <w:rFonts w:cs="Arial"/>
        </w:rPr>
      </w:pPr>
    </w:p>
    <w:p w14:paraId="1290BE38" w14:textId="77777777" w:rsidR="00A4518F" w:rsidRPr="00226854" w:rsidRDefault="00A4518F" w:rsidP="00A4518F">
      <w:pPr>
        <w:rPr>
          <w:rFonts w:cs="Arial"/>
          <w:b/>
        </w:rPr>
      </w:pPr>
      <w:r>
        <w:rPr>
          <w:rFonts w:cs="Arial"/>
          <w:b/>
        </w:rPr>
        <w:t>Gunningsleidraad</w:t>
      </w:r>
    </w:p>
    <w:p w14:paraId="55DE1C3F" w14:textId="77777777" w:rsidR="00A4518F" w:rsidRPr="00226854" w:rsidRDefault="00A4518F" w:rsidP="00A4518F">
      <w:pPr>
        <w:rPr>
          <w:rFonts w:cs="Arial"/>
        </w:rPr>
      </w:pPr>
      <w:r w:rsidRPr="00226854">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44EE75AD" w14:textId="77777777" w:rsidR="00A4518F" w:rsidRPr="00226854" w:rsidRDefault="00A4518F" w:rsidP="00A4518F">
      <w:pPr>
        <w:rPr>
          <w:rFonts w:cs="Arial"/>
        </w:rPr>
      </w:pPr>
    </w:p>
    <w:p w14:paraId="0B25510E" w14:textId="77777777" w:rsidR="00A4518F" w:rsidRPr="00226854" w:rsidRDefault="00A4518F" w:rsidP="00A4518F">
      <w:pPr>
        <w:rPr>
          <w:rFonts w:cs="Arial"/>
          <w:b/>
        </w:rPr>
      </w:pPr>
      <w:r>
        <w:rPr>
          <w:rFonts w:cs="Arial"/>
          <w:b/>
        </w:rPr>
        <w:t>Inschrijving</w:t>
      </w:r>
    </w:p>
    <w:p w14:paraId="31A34C72" w14:textId="77777777" w:rsidR="00A4518F" w:rsidRPr="00226854" w:rsidRDefault="00A4518F" w:rsidP="00A4518F">
      <w:pPr>
        <w:rPr>
          <w:rFonts w:cs="Arial"/>
        </w:rPr>
      </w:pPr>
      <w:r w:rsidRPr="00226854">
        <w:rPr>
          <w:rFonts w:cs="Arial"/>
        </w:rPr>
        <w:t xml:space="preserve">Een door de inschrijver naar aanleiding van deze </w:t>
      </w:r>
      <w:r>
        <w:rPr>
          <w:rFonts w:cs="Arial"/>
        </w:rPr>
        <w:t>gunningsleidraad</w:t>
      </w:r>
      <w:r w:rsidRPr="00226854">
        <w:rPr>
          <w:rFonts w:cs="Arial"/>
        </w:rPr>
        <w:t xml:space="preserve"> ingediende </w:t>
      </w:r>
      <w:r>
        <w:rPr>
          <w:rFonts w:cs="Arial"/>
        </w:rPr>
        <w:t>inschrijving</w:t>
      </w:r>
      <w:r w:rsidRPr="00226854">
        <w:rPr>
          <w:rFonts w:cs="Arial"/>
        </w:rPr>
        <w:t xml:space="preserve">. </w:t>
      </w:r>
    </w:p>
    <w:p w14:paraId="60B87A64" w14:textId="77777777" w:rsidR="00A4518F" w:rsidRPr="00226854" w:rsidRDefault="00A4518F" w:rsidP="00A4518F">
      <w:pPr>
        <w:rPr>
          <w:rFonts w:cs="Arial"/>
        </w:rPr>
      </w:pPr>
    </w:p>
    <w:p w14:paraId="203C4B63" w14:textId="77777777" w:rsidR="00A4518F" w:rsidRPr="00226854" w:rsidRDefault="00A4518F" w:rsidP="00A4518F">
      <w:pPr>
        <w:rPr>
          <w:rFonts w:cs="Arial"/>
          <w:b/>
        </w:rPr>
      </w:pPr>
      <w:r w:rsidRPr="00226854">
        <w:rPr>
          <w:rFonts w:cs="Arial"/>
          <w:b/>
        </w:rPr>
        <w:t>Onder</w:t>
      </w:r>
      <w:r>
        <w:rPr>
          <w:rFonts w:cs="Arial"/>
          <w:b/>
        </w:rPr>
        <w:t xml:space="preserve"> </w:t>
      </w:r>
      <w:r w:rsidRPr="00226854">
        <w:rPr>
          <w:rFonts w:cs="Arial"/>
          <w:b/>
        </w:rPr>
        <w:t xml:space="preserve">opdrachtnemer </w:t>
      </w:r>
    </w:p>
    <w:p w14:paraId="4424CE83" w14:textId="77777777" w:rsidR="00A4518F" w:rsidRPr="00226854" w:rsidRDefault="00A4518F" w:rsidP="00A4518F">
      <w:pPr>
        <w:rPr>
          <w:rFonts w:cs="Arial"/>
        </w:rPr>
      </w:pPr>
      <w:r w:rsidRPr="00226854">
        <w:rPr>
          <w:rFonts w:cs="Arial"/>
        </w:rPr>
        <w:t xml:space="preserve">De door de opdrachtnemer ingeschakelde en door </w:t>
      </w:r>
      <w:r>
        <w:rPr>
          <w:rFonts w:cs="Arial"/>
        </w:rPr>
        <w:t xml:space="preserve">de </w:t>
      </w:r>
      <w:r w:rsidRPr="00226854">
        <w:rPr>
          <w:rFonts w:cs="Arial"/>
        </w:rPr>
        <w:t>gemeente goedgekeurde onder</w:t>
      </w:r>
      <w:r>
        <w:rPr>
          <w:rFonts w:cs="Arial"/>
        </w:rPr>
        <w:t>-</w:t>
      </w:r>
      <w:r w:rsidRPr="00226854">
        <w:rPr>
          <w:rFonts w:cs="Arial"/>
        </w:rPr>
        <w:t>opdrachtnemer.</w:t>
      </w:r>
    </w:p>
    <w:p w14:paraId="53133E3F" w14:textId="77777777" w:rsidR="00A4518F" w:rsidRPr="00226854" w:rsidRDefault="00A4518F" w:rsidP="00A4518F">
      <w:pPr>
        <w:rPr>
          <w:rFonts w:cs="Arial"/>
        </w:rPr>
      </w:pPr>
    </w:p>
    <w:p w14:paraId="2447DBBE" w14:textId="77777777" w:rsidR="00A4518F" w:rsidRPr="00226854" w:rsidRDefault="00A4518F" w:rsidP="00A4518F">
      <w:pPr>
        <w:pStyle w:val="Koptekst"/>
        <w:rPr>
          <w:rFonts w:ascii="Arial" w:hAnsi="Arial" w:cs="Arial"/>
          <w:b/>
          <w:sz w:val="20"/>
        </w:rPr>
      </w:pPr>
      <w:r w:rsidRPr="00226854">
        <w:rPr>
          <w:rFonts w:ascii="Arial" w:hAnsi="Arial" w:cs="Arial"/>
          <w:b/>
          <w:sz w:val="20"/>
        </w:rPr>
        <w:t>Opdrachtnemer</w:t>
      </w:r>
    </w:p>
    <w:p w14:paraId="73C5CE3A" w14:textId="77777777" w:rsidR="00A4518F" w:rsidRPr="00226854" w:rsidRDefault="00A4518F" w:rsidP="00A4518F">
      <w:pPr>
        <w:pStyle w:val="Koptekst"/>
        <w:rPr>
          <w:rFonts w:ascii="Arial" w:hAnsi="Arial" w:cs="Arial"/>
          <w:b/>
          <w:sz w:val="20"/>
        </w:rPr>
      </w:pPr>
      <w:r w:rsidRPr="00226854">
        <w:rPr>
          <w:rFonts w:ascii="Arial" w:hAnsi="Arial" w:cs="Arial"/>
          <w:sz w:val="20"/>
        </w:rPr>
        <w:t>De inschrijver met wie de overeenkomst afgesloten is.</w:t>
      </w:r>
    </w:p>
    <w:p w14:paraId="06858ED8" w14:textId="77777777" w:rsidR="00A4518F" w:rsidRDefault="00A4518F" w:rsidP="00A4518F">
      <w:pPr>
        <w:rPr>
          <w:rFonts w:cs="Arial"/>
        </w:rPr>
      </w:pPr>
    </w:p>
    <w:p w14:paraId="4CC5AD0A" w14:textId="77777777" w:rsidR="00A4518F" w:rsidRPr="00226854" w:rsidRDefault="00A4518F" w:rsidP="00A4518F">
      <w:pPr>
        <w:rPr>
          <w:rFonts w:cs="Arial"/>
          <w:b/>
        </w:rPr>
      </w:pPr>
      <w:r>
        <w:rPr>
          <w:rFonts w:cs="Arial"/>
          <w:b/>
        </w:rPr>
        <w:t>Proportionaliteit</w:t>
      </w:r>
      <w:r w:rsidRPr="00226854">
        <w:rPr>
          <w:rFonts w:cs="Arial"/>
          <w:b/>
        </w:rPr>
        <w:t xml:space="preserve"> </w:t>
      </w:r>
    </w:p>
    <w:p w14:paraId="568C37CA" w14:textId="77777777" w:rsidR="00A4518F" w:rsidRDefault="00A4518F" w:rsidP="00A4518F">
      <w:pPr>
        <w:autoSpaceDE w:val="0"/>
        <w:autoSpaceDN w:val="0"/>
        <w:adjustRightInd w:val="0"/>
        <w:rPr>
          <w:rFonts w:cs="Arial"/>
        </w:rPr>
      </w:pPr>
      <w:r w:rsidRPr="008C70E7">
        <w:rPr>
          <w:rFonts w:cs="Arial"/>
        </w:rPr>
        <w:t>Het begrip ‘proportioneel’ betekent  ‘in redelijke verhouding</w:t>
      </w:r>
      <w:r>
        <w:rPr>
          <w:rFonts w:cs="Arial"/>
        </w:rPr>
        <w:t xml:space="preserve"> </w:t>
      </w:r>
      <w:r w:rsidRPr="008C70E7">
        <w:rPr>
          <w:rFonts w:cs="Arial"/>
        </w:rPr>
        <w:t>staan tot’. Meer concreet betekent dit in geval van aanbesteding van een opdracht, het in redelijke</w:t>
      </w:r>
      <w:r>
        <w:rPr>
          <w:rFonts w:cs="Arial"/>
        </w:rPr>
        <w:t xml:space="preserve"> </w:t>
      </w:r>
      <w:r w:rsidRPr="008C70E7">
        <w:rPr>
          <w:rFonts w:cs="Arial"/>
        </w:rPr>
        <w:t>verhouding staan tot het voorwerp van de opdracht in termen van de aard en omvang van</w:t>
      </w:r>
      <w:r>
        <w:rPr>
          <w:rFonts w:cs="Arial"/>
        </w:rPr>
        <w:t xml:space="preserve"> </w:t>
      </w:r>
      <w:r w:rsidRPr="008C70E7">
        <w:rPr>
          <w:rFonts w:cs="Arial"/>
        </w:rPr>
        <w:t>die opdracht. Het proportionaliteitsbeginsel heeft betrekking op alle fasen van het aanbestedingsproces,</w:t>
      </w:r>
      <w:r>
        <w:rPr>
          <w:rFonts w:cs="Arial"/>
        </w:rPr>
        <w:t xml:space="preserve"> </w:t>
      </w:r>
      <w:r w:rsidRPr="008C70E7">
        <w:rPr>
          <w:rFonts w:cs="Arial"/>
        </w:rPr>
        <w:t>dus van de keuze van de procedure, het aantal en de inhoud van de te stellen eisen</w:t>
      </w:r>
      <w:r>
        <w:rPr>
          <w:rFonts w:cs="Arial"/>
        </w:rPr>
        <w:t xml:space="preserve"> </w:t>
      </w:r>
      <w:r w:rsidRPr="008C70E7">
        <w:rPr>
          <w:rFonts w:cs="Arial"/>
        </w:rPr>
        <w:t>tot en met de van toepassing te verklaren contractvoorwaarden. De reikwijdte van het proportionaliteitsbeginsel</w:t>
      </w:r>
      <w:r>
        <w:rPr>
          <w:rFonts w:cs="Arial"/>
        </w:rPr>
        <w:t xml:space="preserve"> </w:t>
      </w:r>
      <w:r w:rsidRPr="008C70E7">
        <w:rPr>
          <w:rFonts w:cs="Arial"/>
        </w:rPr>
        <w:t>wordt in §3.1</w:t>
      </w:r>
      <w:r>
        <w:rPr>
          <w:rFonts w:cs="Arial"/>
        </w:rPr>
        <w:t xml:space="preserve"> van de gids Proportionaliteit (gids-P)</w:t>
      </w:r>
      <w:r w:rsidRPr="008C70E7">
        <w:rPr>
          <w:rFonts w:cs="Arial"/>
        </w:rPr>
        <w:t xml:space="preserve"> nader toegelicht.</w:t>
      </w:r>
      <w:r>
        <w:rPr>
          <w:rFonts w:cs="Arial"/>
        </w:rPr>
        <w:t xml:space="preserve"> </w:t>
      </w:r>
      <w:r w:rsidRPr="00226854">
        <w:rPr>
          <w:rFonts w:cs="Arial"/>
        </w:rPr>
        <w:t xml:space="preserve"> </w:t>
      </w:r>
    </w:p>
    <w:p w14:paraId="5C453472" w14:textId="77777777" w:rsidR="00A4518F" w:rsidRDefault="00A4518F" w:rsidP="00A4518F">
      <w:pPr>
        <w:autoSpaceDE w:val="0"/>
        <w:autoSpaceDN w:val="0"/>
        <w:adjustRightInd w:val="0"/>
        <w:rPr>
          <w:rFonts w:cs="Arial"/>
        </w:rPr>
      </w:pPr>
    </w:p>
    <w:p w14:paraId="65F9E11D" w14:textId="77777777" w:rsidR="00A4518F" w:rsidRPr="00F44F00" w:rsidRDefault="00A4518F" w:rsidP="00A4518F">
      <w:pPr>
        <w:rPr>
          <w:rFonts w:cs="Arial"/>
          <w:b/>
        </w:rPr>
      </w:pPr>
      <w:r w:rsidRPr="00F44F00">
        <w:rPr>
          <w:rFonts w:cs="Arial"/>
          <w:b/>
        </w:rPr>
        <w:t>Kalenderdag</w:t>
      </w:r>
    </w:p>
    <w:p w14:paraId="3E3DFE5C" w14:textId="77777777" w:rsidR="00A4518F" w:rsidRPr="00F44F00" w:rsidRDefault="00A4518F" w:rsidP="00A4518F">
      <w:pPr>
        <w:rPr>
          <w:rFonts w:eastAsia="Calibri" w:cs="Arial"/>
        </w:rPr>
      </w:pPr>
      <w:r w:rsidRPr="00F44F00">
        <w:rPr>
          <w:rFonts w:eastAsia="Calibri" w:cs="Arial"/>
          <w:spacing w:val="1"/>
        </w:rPr>
        <w:t>E</w:t>
      </w:r>
      <w:r w:rsidRPr="00F44F00">
        <w:rPr>
          <w:rFonts w:eastAsia="Calibri" w:cs="Arial"/>
        </w:rPr>
        <w:t>lke</w:t>
      </w:r>
      <w:r w:rsidRPr="00F44F00">
        <w:rPr>
          <w:rFonts w:eastAsia="Calibri" w:cs="Arial"/>
          <w:spacing w:val="-1"/>
        </w:rPr>
        <w:t xml:space="preserve"> d</w:t>
      </w:r>
      <w:r w:rsidRPr="00F44F00">
        <w:rPr>
          <w:rFonts w:eastAsia="Calibri" w:cs="Arial"/>
        </w:rPr>
        <w:t xml:space="preserve">ag, </w:t>
      </w:r>
      <w:r w:rsidRPr="00F44F00">
        <w:rPr>
          <w:rFonts w:eastAsia="Calibri" w:cs="Arial"/>
          <w:spacing w:val="1"/>
        </w:rPr>
        <w:t>oo</w:t>
      </w:r>
      <w:r w:rsidRPr="00F44F00">
        <w:rPr>
          <w:rFonts w:eastAsia="Calibri" w:cs="Arial"/>
        </w:rPr>
        <w:t>k als</w:t>
      </w:r>
      <w:r w:rsidRPr="00F44F00">
        <w:rPr>
          <w:rFonts w:eastAsia="Calibri" w:cs="Arial"/>
          <w:spacing w:val="-1"/>
        </w:rPr>
        <w:t xml:space="preserve"> de</w:t>
      </w:r>
      <w:r w:rsidRPr="00F44F00">
        <w:rPr>
          <w:rFonts w:eastAsia="Calibri" w:cs="Arial"/>
          <w:spacing w:val="1"/>
        </w:rPr>
        <w:t>z</w:t>
      </w:r>
      <w:r w:rsidRPr="00F44F00">
        <w:rPr>
          <w:rFonts w:eastAsia="Calibri" w:cs="Arial"/>
        </w:rPr>
        <w:t>e</w:t>
      </w:r>
      <w:r w:rsidRPr="00F44F00">
        <w:rPr>
          <w:rFonts w:eastAsia="Calibri" w:cs="Arial"/>
          <w:spacing w:val="-1"/>
        </w:rPr>
        <w:t xml:space="preserve"> </w:t>
      </w:r>
      <w:r w:rsidRPr="00F44F00">
        <w:rPr>
          <w:rFonts w:eastAsia="Calibri" w:cs="Arial"/>
        </w:rPr>
        <w:t xml:space="preserve">valt </w:t>
      </w:r>
      <w:r w:rsidRPr="00F44F00">
        <w:rPr>
          <w:rFonts w:eastAsia="Calibri" w:cs="Arial"/>
          <w:spacing w:val="1"/>
        </w:rPr>
        <w:t>o</w:t>
      </w:r>
      <w:r w:rsidRPr="00F44F00">
        <w:rPr>
          <w:rFonts w:eastAsia="Calibri" w:cs="Arial"/>
        </w:rPr>
        <w:t>p</w:t>
      </w:r>
      <w:r w:rsidRPr="00F44F00">
        <w:rPr>
          <w:rFonts w:eastAsia="Calibri" w:cs="Arial"/>
          <w:spacing w:val="-1"/>
        </w:rPr>
        <w:t xml:space="preserve"> e</w:t>
      </w:r>
      <w:r w:rsidRPr="00F44F00">
        <w:rPr>
          <w:rFonts w:eastAsia="Calibri" w:cs="Arial"/>
          <w:spacing w:val="2"/>
        </w:rPr>
        <w:t>e</w:t>
      </w:r>
      <w:r w:rsidRPr="00F44F00">
        <w:rPr>
          <w:rFonts w:eastAsia="Calibri" w:cs="Arial"/>
        </w:rPr>
        <w:t>n</w:t>
      </w:r>
      <w:r w:rsidRPr="00F44F00">
        <w:rPr>
          <w:rFonts w:eastAsia="Calibri" w:cs="Arial"/>
          <w:spacing w:val="1"/>
        </w:rPr>
        <w:t xml:space="preserve"> </w:t>
      </w:r>
      <w:r w:rsidRPr="00F44F00">
        <w:rPr>
          <w:rFonts w:eastAsia="Calibri" w:cs="Arial"/>
        </w:rPr>
        <w:t>al</w:t>
      </w:r>
      <w:r w:rsidRPr="00F44F00">
        <w:rPr>
          <w:rFonts w:eastAsia="Calibri" w:cs="Arial"/>
          <w:spacing w:val="-1"/>
        </w:rPr>
        <w:t>ge</w:t>
      </w:r>
      <w:r w:rsidRPr="00F44F00">
        <w:rPr>
          <w:rFonts w:eastAsia="Calibri" w:cs="Arial"/>
        </w:rPr>
        <w:t>m</w:t>
      </w:r>
      <w:r w:rsidRPr="00F44F00">
        <w:rPr>
          <w:rFonts w:eastAsia="Calibri" w:cs="Arial"/>
          <w:spacing w:val="-1"/>
        </w:rPr>
        <w:t>e</w:t>
      </w:r>
      <w:r w:rsidRPr="00F44F00">
        <w:rPr>
          <w:rFonts w:eastAsia="Calibri" w:cs="Arial"/>
          <w:spacing w:val="2"/>
        </w:rPr>
        <w:t>e</w:t>
      </w:r>
      <w:r w:rsidRPr="00F44F00">
        <w:rPr>
          <w:rFonts w:eastAsia="Calibri" w:cs="Arial"/>
        </w:rPr>
        <w:t>n</w:t>
      </w:r>
      <w:r w:rsidRPr="00F44F00">
        <w:rPr>
          <w:rFonts w:eastAsia="Calibri" w:cs="Arial"/>
          <w:spacing w:val="-1"/>
        </w:rPr>
        <w:t xml:space="preserve"> </w:t>
      </w:r>
      <w:r w:rsidRPr="00F44F00">
        <w:rPr>
          <w:rFonts w:eastAsia="Calibri" w:cs="Arial"/>
          <w:spacing w:val="1"/>
        </w:rPr>
        <w:t>o</w:t>
      </w:r>
      <w:r w:rsidRPr="00F44F00">
        <w:rPr>
          <w:rFonts w:eastAsia="Calibri" w:cs="Arial"/>
        </w:rPr>
        <w:t>f t</w:t>
      </w:r>
      <w:r w:rsidRPr="00F44F00">
        <w:rPr>
          <w:rFonts w:eastAsia="Calibri" w:cs="Arial"/>
          <w:spacing w:val="-1"/>
        </w:rPr>
        <w:t>e</w:t>
      </w:r>
      <w:r w:rsidRPr="00F44F00">
        <w:rPr>
          <w:rFonts w:eastAsia="Calibri" w:cs="Arial"/>
        </w:rPr>
        <w:t xml:space="preserve">r </w:t>
      </w:r>
      <w:r w:rsidRPr="00F44F00">
        <w:rPr>
          <w:rFonts w:eastAsia="Calibri" w:cs="Arial"/>
          <w:spacing w:val="-1"/>
        </w:rPr>
        <w:t>p</w:t>
      </w:r>
      <w:r w:rsidRPr="00F44F00">
        <w:rPr>
          <w:rFonts w:eastAsia="Calibri" w:cs="Arial"/>
        </w:rPr>
        <w:t>laa</w:t>
      </w:r>
      <w:r w:rsidRPr="00F44F00">
        <w:rPr>
          <w:rFonts w:eastAsia="Calibri" w:cs="Arial"/>
          <w:spacing w:val="2"/>
        </w:rPr>
        <w:t>t</w:t>
      </w:r>
      <w:r w:rsidRPr="00F44F00">
        <w:rPr>
          <w:rFonts w:eastAsia="Calibri" w:cs="Arial"/>
          <w:spacing w:val="-1"/>
        </w:rPr>
        <w:t>s</w:t>
      </w:r>
      <w:r w:rsidRPr="00F44F00">
        <w:rPr>
          <w:rFonts w:eastAsia="Calibri" w:cs="Arial"/>
        </w:rPr>
        <w:t>e</w:t>
      </w:r>
      <w:r w:rsidRPr="00F44F00">
        <w:rPr>
          <w:rFonts w:eastAsia="Calibri" w:cs="Arial"/>
          <w:spacing w:val="-1"/>
        </w:rPr>
        <w:t xml:space="preserve"> </w:t>
      </w:r>
      <w:r w:rsidRPr="00F44F00">
        <w:rPr>
          <w:rFonts w:eastAsia="Calibri" w:cs="Arial"/>
        </w:rPr>
        <w:t>van</w:t>
      </w:r>
      <w:r w:rsidRPr="00F44F00">
        <w:rPr>
          <w:rFonts w:eastAsia="Calibri" w:cs="Arial"/>
          <w:spacing w:val="-1"/>
        </w:rPr>
        <w:t xml:space="preserve"> </w:t>
      </w:r>
      <w:r w:rsidRPr="00F44F00">
        <w:rPr>
          <w:rFonts w:eastAsia="Calibri" w:cs="Arial"/>
          <w:spacing w:val="1"/>
        </w:rPr>
        <w:t>h</w:t>
      </w:r>
      <w:r w:rsidRPr="00F44F00">
        <w:rPr>
          <w:rFonts w:eastAsia="Calibri" w:cs="Arial"/>
          <w:spacing w:val="-1"/>
        </w:rPr>
        <w:t>e</w:t>
      </w:r>
      <w:r w:rsidRPr="00F44F00">
        <w:rPr>
          <w:rFonts w:eastAsia="Calibri" w:cs="Arial"/>
        </w:rPr>
        <w:t>t</w:t>
      </w:r>
      <w:r w:rsidRPr="00F44F00">
        <w:rPr>
          <w:rFonts w:eastAsia="Calibri" w:cs="Arial"/>
          <w:spacing w:val="2"/>
        </w:rPr>
        <w:t xml:space="preserve"> </w:t>
      </w:r>
      <w:r w:rsidRPr="00F44F00">
        <w:rPr>
          <w:rFonts w:eastAsia="Calibri" w:cs="Arial"/>
          <w:spacing w:val="1"/>
        </w:rPr>
        <w:t>w</w:t>
      </w:r>
      <w:r w:rsidRPr="00F44F00">
        <w:rPr>
          <w:rFonts w:eastAsia="Calibri" w:cs="Arial"/>
          <w:spacing w:val="-1"/>
        </w:rPr>
        <w:t>e</w:t>
      </w:r>
      <w:r w:rsidRPr="00F44F00">
        <w:rPr>
          <w:rFonts w:eastAsia="Calibri" w:cs="Arial"/>
        </w:rPr>
        <w:t>rk</w:t>
      </w:r>
      <w:r w:rsidRPr="00F44F00">
        <w:rPr>
          <w:rFonts w:eastAsia="Calibri" w:cs="Arial"/>
          <w:spacing w:val="-1"/>
        </w:rPr>
        <w:t xml:space="preserve"> e</w:t>
      </w:r>
      <w:r w:rsidRPr="00F44F00">
        <w:rPr>
          <w:rFonts w:eastAsia="Calibri" w:cs="Arial"/>
        </w:rPr>
        <w:t>r</w:t>
      </w:r>
      <w:r w:rsidRPr="00F44F00">
        <w:rPr>
          <w:rFonts w:eastAsia="Calibri" w:cs="Arial"/>
          <w:spacing w:val="-1"/>
        </w:rPr>
        <w:t>ke</w:t>
      </w:r>
      <w:r w:rsidRPr="00F44F00">
        <w:rPr>
          <w:rFonts w:eastAsia="Calibri" w:cs="Arial"/>
          <w:spacing w:val="1"/>
        </w:rPr>
        <w:t>n</w:t>
      </w:r>
      <w:r w:rsidRPr="00F44F00">
        <w:rPr>
          <w:rFonts w:eastAsia="Calibri" w:cs="Arial"/>
          <w:spacing w:val="-1"/>
        </w:rPr>
        <w:t>de</w:t>
      </w:r>
      <w:r w:rsidRPr="00F44F00">
        <w:rPr>
          <w:rFonts w:eastAsia="Calibri" w:cs="Arial"/>
        </w:rPr>
        <w:t xml:space="preserve">, </w:t>
      </w:r>
      <w:r w:rsidRPr="00F44F00">
        <w:rPr>
          <w:rFonts w:eastAsia="Calibri" w:cs="Arial"/>
          <w:spacing w:val="1"/>
        </w:rPr>
        <w:t>o</w:t>
      </w:r>
      <w:r w:rsidRPr="00F44F00">
        <w:rPr>
          <w:rFonts w:eastAsia="Calibri" w:cs="Arial"/>
        </w:rPr>
        <w:t>f do</w:t>
      </w:r>
      <w:r w:rsidRPr="00F44F00">
        <w:rPr>
          <w:rFonts w:eastAsia="Calibri" w:cs="Arial"/>
          <w:spacing w:val="1"/>
        </w:rPr>
        <w:t>o</w:t>
      </w:r>
      <w:r w:rsidRPr="00F44F00">
        <w:rPr>
          <w:rFonts w:eastAsia="Calibri" w:cs="Arial"/>
        </w:rPr>
        <w:t>r</w:t>
      </w:r>
    </w:p>
    <w:p w14:paraId="6B53EDAE" w14:textId="77777777" w:rsidR="00A4518F" w:rsidRPr="00F44F00" w:rsidRDefault="00A4518F" w:rsidP="00A4518F">
      <w:pPr>
        <w:rPr>
          <w:rFonts w:cs="Arial"/>
        </w:rPr>
      </w:pPr>
      <w:r w:rsidRPr="00F44F00">
        <w:rPr>
          <w:rFonts w:eastAsia="Calibri" w:cs="Arial"/>
          <w:spacing w:val="-1"/>
        </w:rPr>
        <w:t>d</w:t>
      </w:r>
      <w:r w:rsidRPr="00F44F00">
        <w:rPr>
          <w:rFonts w:eastAsia="Calibri" w:cs="Arial"/>
        </w:rPr>
        <w:t xml:space="preserve">e </w:t>
      </w:r>
      <w:r w:rsidRPr="00F44F00">
        <w:rPr>
          <w:rFonts w:eastAsia="Calibri" w:cs="Arial"/>
          <w:spacing w:val="1"/>
        </w:rPr>
        <w:t>o</w:t>
      </w:r>
      <w:r w:rsidRPr="00F44F00">
        <w:rPr>
          <w:rFonts w:eastAsia="Calibri" w:cs="Arial"/>
        </w:rPr>
        <w:t>ver</w:t>
      </w:r>
      <w:r w:rsidRPr="00F44F00">
        <w:rPr>
          <w:rFonts w:eastAsia="Calibri" w:cs="Arial"/>
          <w:spacing w:val="-1"/>
        </w:rPr>
        <w:t>h</w:t>
      </w:r>
      <w:r w:rsidRPr="00F44F00">
        <w:rPr>
          <w:rFonts w:eastAsia="Calibri" w:cs="Arial"/>
          <w:spacing w:val="2"/>
        </w:rPr>
        <w:t>e</w:t>
      </w:r>
      <w:r w:rsidRPr="00F44F00">
        <w:rPr>
          <w:rFonts w:eastAsia="Calibri" w:cs="Arial"/>
        </w:rPr>
        <w:t>id</w:t>
      </w:r>
      <w:r w:rsidRPr="00F44F00">
        <w:rPr>
          <w:rFonts w:eastAsia="Calibri" w:cs="Arial"/>
          <w:spacing w:val="-1"/>
        </w:rPr>
        <w:t xml:space="preserve"> d</w:t>
      </w:r>
      <w:r w:rsidRPr="00F44F00">
        <w:rPr>
          <w:rFonts w:eastAsia="Calibri" w:cs="Arial"/>
          <w:spacing w:val="2"/>
        </w:rPr>
        <w:t>a</w:t>
      </w:r>
      <w:r w:rsidRPr="00F44F00">
        <w:rPr>
          <w:rFonts w:eastAsia="Calibri" w:cs="Arial"/>
        </w:rPr>
        <w:t>n</w:t>
      </w:r>
      <w:r w:rsidRPr="00F44F00">
        <w:rPr>
          <w:rFonts w:eastAsia="Calibri" w:cs="Arial"/>
          <w:spacing w:val="-1"/>
        </w:rPr>
        <w:t xml:space="preserve"> </w:t>
      </w:r>
      <w:r w:rsidRPr="00F44F00">
        <w:rPr>
          <w:rFonts w:eastAsia="Calibri" w:cs="Arial"/>
          <w:spacing w:val="1"/>
        </w:rPr>
        <w:t>w</w:t>
      </w:r>
      <w:r w:rsidRPr="00F44F00">
        <w:rPr>
          <w:rFonts w:eastAsia="Calibri" w:cs="Arial"/>
          <w:spacing w:val="-1"/>
        </w:rPr>
        <w:t>e</w:t>
      </w:r>
      <w:r w:rsidRPr="00F44F00">
        <w:rPr>
          <w:rFonts w:eastAsia="Calibri" w:cs="Arial"/>
        </w:rPr>
        <w:t xml:space="preserve">l </w:t>
      </w:r>
      <w:r w:rsidRPr="00F44F00">
        <w:rPr>
          <w:rFonts w:eastAsia="Calibri" w:cs="Arial"/>
          <w:spacing w:val="-1"/>
        </w:rPr>
        <w:t>b</w:t>
      </w:r>
      <w:r w:rsidRPr="00F44F00">
        <w:rPr>
          <w:rFonts w:eastAsia="Calibri" w:cs="Arial"/>
        </w:rPr>
        <w:t xml:space="preserve">ij </w:t>
      </w:r>
      <w:r w:rsidRPr="00F44F00">
        <w:rPr>
          <w:rFonts w:eastAsia="Calibri" w:cs="Arial"/>
          <w:spacing w:val="1"/>
        </w:rPr>
        <w:t>o</w:t>
      </w:r>
      <w:r w:rsidRPr="00F44F00">
        <w:rPr>
          <w:rFonts w:eastAsia="Calibri" w:cs="Arial"/>
        </w:rPr>
        <w:t>f kra</w:t>
      </w:r>
      <w:r w:rsidRPr="00F44F00">
        <w:rPr>
          <w:rFonts w:eastAsia="Calibri" w:cs="Arial"/>
          <w:spacing w:val="1"/>
        </w:rPr>
        <w:t>c</w:t>
      </w:r>
      <w:r w:rsidRPr="00F44F00">
        <w:rPr>
          <w:rFonts w:eastAsia="Calibri" w:cs="Arial"/>
          <w:spacing w:val="-1"/>
        </w:rPr>
        <w:t>h</w:t>
      </w:r>
      <w:r w:rsidRPr="00F44F00">
        <w:rPr>
          <w:rFonts w:eastAsia="Calibri" w:cs="Arial"/>
          <w:spacing w:val="2"/>
        </w:rPr>
        <w:t>t</w:t>
      </w:r>
      <w:r w:rsidRPr="00F44F00">
        <w:rPr>
          <w:rFonts w:eastAsia="Calibri" w:cs="Arial"/>
          <w:spacing w:val="-1"/>
        </w:rPr>
        <w:t>en</w:t>
      </w:r>
      <w:r w:rsidRPr="00F44F00">
        <w:rPr>
          <w:rFonts w:eastAsia="Calibri" w:cs="Arial"/>
        </w:rPr>
        <w:t>s</w:t>
      </w:r>
      <w:r w:rsidRPr="00F44F00">
        <w:rPr>
          <w:rFonts w:eastAsia="Calibri" w:cs="Arial"/>
          <w:spacing w:val="-1"/>
        </w:rPr>
        <w:t xml:space="preserve"> </w:t>
      </w:r>
      <w:r w:rsidRPr="00F44F00">
        <w:rPr>
          <w:rFonts w:eastAsia="Calibri" w:cs="Arial"/>
          <w:spacing w:val="1"/>
        </w:rPr>
        <w:t>co</w:t>
      </w:r>
      <w:r w:rsidRPr="00F44F00">
        <w:rPr>
          <w:rFonts w:eastAsia="Calibri" w:cs="Arial"/>
        </w:rPr>
        <w:t>ll</w:t>
      </w:r>
      <w:r w:rsidRPr="00F44F00">
        <w:rPr>
          <w:rFonts w:eastAsia="Calibri" w:cs="Arial"/>
          <w:spacing w:val="-1"/>
        </w:rPr>
        <w:t>e</w:t>
      </w:r>
      <w:r w:rsidRPr="00F44F00">
        <w:rPr>
          <w:rFonts w:eastAsia="Calibri" w:cs="Arial"/>
          <w:spacing w:val="1"/>
        </w:rPr>
        <w:t>c</w:t>
      </w:r>
      <w:r w:rsidRPr="00F44F00">
        <w:rPr>
          <w:rFonts w:eastAsia="Calibri" w:cs="Arial"/>
        </w:rPr>
        <w:t>t</w:t>
      </w:r>
      <w:r w:rsidRPr="00F44F00">
        <w:rPr>
          <w:rFonts w:eastAsia="Calibri" w:cs="Arial"/>
          <w:spacing w:val="-1"/>
        </w:rPr>
        <w:t>ie</w:t>
      </w:r>
      <w:r w:rsidRPr="00F44F00">
        <w:rPr>
          <w:rFonts w:eastAsia="Calibri" w:cs="Arial"/>
          <w:spacing w:val="3"/>
        </w:rPr>
        <w:t>v</w:t>
      </w:r>
      <w:r w:rsidRPr="00F44F00">
        <w:rPr>
          <w:rFonts w:eastAsia="Calibri" w:cs="Arial"/>
        </w:rPr>
        <w:t>e</w:t>
      </w:r>
      <w:r w:rsidRPr="00F44F00">
        <w:rPr>
          <w:rFonts w:eastAsia="Calibri" w:cs="Arial"/>
          <w:spacing w:val="-1"/>
        </w:rPr>
        <w:t xml:space="preserve"> </w:t>
      </w:r>
      <w:r w:rsidRPr="00F44F00">
        <w:rPr>
          <w:rFonts w:eastAsia="Calibri" w:cs="Arial"/>
        </w:rPr>
        <w:t>ar</w:t>
      </w:r>
      <w:r w:rsidRPr="00F44F00">
        <w:rPr>
          <w:rFonts w:eastAsia="Calibri" w:cs="Arial"/>
          <w:spacing w:val="-1"/>
        </w:rPr>
        <w:t>b</w:t>
      </w:r>
      <w:r w:rsidRPr="00F44F00">
        <w:rPr>
          <w:rFonts w:eastAsia="Calibri" w:cs="Arial"/>
          <w:spacing w:val="2"/>
        </w:rPr>
        <w:t>e</w:t>
      </w:r>
      <w:r w:rsidRPr="00F44F00">
        <w:rPr>
          <w:rFonts w:eastAsia="Calibri" w:cs="Arial"/>
        </w:rPr>
        <w:t>i</w:t>
      </w:r>
      <w:r w:rsidRPr="00F44F00">
        <w:rPr>
          <w:rFonts w:eastAsia="Calibri" w:cs="Arial"/>
          <w:spacing w:val="-1"/>
        </w:rPr>
        <w:t>ds</w:t>
      </w:r>
      <w:r w:rsidRPr="00F44F00">
        <w:rPr>
          <w:rFonts w:eastAsia="Calibri" w:cs="Arial"/>
          <w:spacing w:val="1"/>
        </w:rPr>
        <w:t>o</w:t>
      </w:r>
      <w:r w:rsidRPr="00F44F00">
        <w:rPr>
          <w:rFonts w:eastAsia="Calibri" w:cs="Arial"/>
        </w:rPr>
        <w:t>ve</w:t>
      </w:r>
      <w:r w:rsidRPr="00F44F00">
        <w:rPr>
          <w:rFonts w:eastAsia="Calibri" w:cs="Arial"/>
          <w:spacing w:val="2"/>
        </w:rPr>
        <w:t>r</w:t>
      </w:r>
      <w:r w:rsidRPr="00F44F00">
        <w:rPr>
          <w:rFonts w:eastAsia="Calibri" w:cs="Arial"/>
          <w:spacing w:val="-1"/>
        </w:rPr>
        <w:t>een</w:t>
      </w:r>
      <w:r w:rsidRPr="00F44F00">
        <w:rPr>
          <w:rFonts w:eastAsia="Calibri" w:cs="Arial"/>
        </w:rPr>
        <w:t>k</w:t>
      </w:r>
      <w:r w:rsidRPr="00F44F00">
        <w:rPr>
          <w:rFonts w:eastAsia="Calibri" w:cs="Arial"/>
          <w:spacing w:val="3"/>
        </w:rPr>
        <w:t>o</w:t>
      </w:r>
      <w:r w:rsidRPr="00F44F00">
        <w:rPr>
          <w:rFonts w:eastAsia="Calibri" w:cs="Arial"/>
        </w:rPr>
        <w:t>m</w:t>
      </w:r>
      <w:r w:rsidRPr="00F44F00">
        <w:rPr>
          <w:rFonts w:eastAsia="Calibri" w:cs="Arial"/>
          <w:spacing w:val="-1"/>
        </w:rPr>
        <w:t>s</w:t>
      </w:r>
      <w:r w:rsidRPr="00F44F00">
        <w:rPr>
          <w:rFonts w:eastAsia="Calibri" w:cs="Arial"/>
        </w:rPr>
        <w:t>t v</w:t>
      </w:r>
      <w:r w:rsidRPr="00F44F00">
        <w:rPr>
          <w:rFonts w:eastAsia="Calibri" w:cs="Arial"/>
          <w:spacing w:val="1"/>
        </w:rPr>
        <w:t>oo</w:t>
      </w:r>
      <w:r w:rsidRPr="00F44F00">
        <w:rPr>
          <w:rFonts w:eastAsia="Calibri" w:cs="Arial"/>
        </w:rPr>
        <w:t>r</w:t>
      </w:r>
      <w:r w:rsidRPr="00F44F00">
        <w:rPr>
          <w:rFonts w:eastAsia="Calibri" w:cs="Arial"/>
          <w:spacing w:val="-1"/>
        </w:rPr>
        <w:t>ges</w:t>
      </w:r>
      <w:r w:rsidRPr="00F44F00">
        <w:rPr>
          <w:rFonts w:eastAsia="Calibri" w:cs="Arial"/>
          <w:spacing w:val="1"/>
        </w:rPr>
        <w:t>c</w:t>
      </w:r>
      <w:r w:rsidRPr="00F44F00">
        <w:rPr>
          <w:rFonts w:eastAsia="Calibri" w:cs="Arial"/>
          <w:spacing w:val="-1"/>
        </w:rPr>
        <w:t>h</w:t>
      </w:r>
      <w:r w:rsidRPr="00F44F00">
        <w:rPr>
          <w:rFonts w:eastAsia="Calibri" w:cs="Arial"/>
        </w:rPr>
        <w:t>r</w:t>
      </w:r>
      <w:r w:rsidRPr="00F44F00">
        <w:rPr>
          <w:rFonts w:eastAsia="Calibri" w:cs="Arial"/>
          <w:spacing w:val="-1"/>
        </w:rPr>
        <w:t>e</w:t>
      </w:r>
      <w:r w:rsidRPr="00F44F00">
        <w:rPr>
          <w:rFonts w:eastAsia="Calibri" w:cs="Arial"/>
        </w:rPr>
        <w:t>v</w:t>
      </w:r>
      <w:r w:rsidRPr="00F44F00">
        <w:rPr>
          <w:rFonts w:eastAsia="Calibri" w:cs="Arial"/>
          <w:spacing w:val="2"/>
        </w:rPr>
        <w:t>e</w:t>
      </w:r>
      <w:r w:rsidRPr="00F44F00">
        <w:rPr>
          <w:rFonts w:eastAsia="Calibri" w:cs="Arial"/>
        </w:rPr>
        <w:t>n r</w:t>
      </w:r>
      <w:r w:rsidRPr="00F44F00">
        <w:rPr>
          <w:rFonts w:eastAsia="Calibri" w:cs="Arial"/>
          <w:spacing w:val="-1"/>
        </w:rPr>
        <w:t>us</w:t>
      </w:r>
      <w:r w:rsidRPr="00F44F00">
        <w:rPr>
          <w:rFonts w:eastAsia="Calibri" w:cs="Arial"/>
        </w:rPr>
        <w:t xml:space="preserve">t- </w:t>
      </w:r>
      <w:r w:rsidRPr="00F44F00">
        <w:rPr>
          <w:rFonts w:eastAsia="Calibri" w:cs="Arial"/>
          <w:spacing w:val="1"/>
        </w:rPr>
        <w:t>o</w:t>
      </w:r>
      <w:r w:rsidRPr="00F44F00">
        <w:rPr>
          <w:rFonts w:eastAsia="Calibri" w:cs="Arial"/>
        </w:rPr>
        <w:t>f fe</w:t>
      </w:r>
      <w:r w:rsidRPr="00F44F00">
        <w:rPr>
          <w:rFonts w:eastAsia="Calibri" w:cs="Arial"/>
          <w:spacing w:val="-1"/>
        </w:rPr>
        <w:t>es</w:t>
      </w:r>
      <w:r w:rsidRPr="00F44F00">
        <w:rPr>
          <w:rFonts w:eastAsia="Calibri" w:cs="Arial"/>
          <w:spacing w:val="2"/>
        </w:rPr>
        <w:t>t</w:t>
      </w:r>
      <w:r w:rsidRPr="00F44F00">
        <w:rPr>
          <w:rFonts w:eastAsia="Calibri" w:cs="Arial"/>
          <w:spacing w:val="-1"/>
        </w:rPr>
        <w:t>d</w:t>
      </w:r>
      <w:r w:rsidRPr="00F44F00">
        <w:rPr>
          <w:rFonts w:eastAsia="Calibri" w:cs="Arial"/>
        </w:rPr>
        <w:t>ag, vaka</w:t>
      </w:r>
      <w:r w:rsidRPr="00F44F00">
        <w:rPr>
          <w:rFonts w:eastAsia="Calibri" w:cs="Arial"/>
          <w:spacing w:val="-1"/>
        </w:rPr>
        <w:t>n</w:t>
      </w:r>
      <w:r w:rsidRPr="00F44F00">
        <w:rPr>
          <w:rFonts w:eastAsia="Calibri" w:cs="Arial"/>
        </w:rPr>
        <w:t>t</w:t>
      </w:r>
      <w:r w:rsidRPr="00F44F00">
        <w:rPr>
          <w:rFonts w:eastAsia="Calibri" w:cs="Arial"/>
          <w:spacing w:val="1"/>
        </w:rPr>
        <w:t>i</w:t>
      </w:r>
      <w:r w:rsidRPr="00F44F00">
        <w:rPr>
          <w:rFonts w:eastAsia="Calibri" w:cs="Arial"/>
          <w:spacing w:val="-1"/>
        </w:rPr>
        <w:t>ed</w:t>
      </w:r>
      <w:r w:rsidRPr="00F44F00">
        <w:rPr>
          <w:rFonts w:eastAsia="Calibri" w:cs="Arial"/>
        </w:rPr>
        <w:t xml:space="preserve">ag </w:t>
      </w:r>
      <w:r w:rsidRPr="00F44F00">
        <w:rPr>
          <w:rFonts w:eastAsia="Calibri" w:cs="Arial"/>
          <w:spacing w:val="1"/>
        </w:rPr>
        <w:t>o</w:t>
      </w:r>
      <w:r w:rsidRPr="00F44F00">
        <w:rPr>
          <w:rFonts w:eastAsia="Calibri" w:cs="Arial"/>
        </w:rPr>
        <w:t>f</w:t>
      </w:r>
      <w:r w:rsidRPr="00F44F00">
        <w:rPr>
          <w:rFonts w:eastAsia="Calibri" w:cs="Arial"/>
          <w:spacing w:val="3"/>
        </w:rPr>
        <w:t xml:space="preserve"> </w:t>
      </w:r>
      <w:r w:rsidRPr="00F44F00">
        <w:rPr>
          <w:rFonts w:eastAsia="Calibri" w:cs="Arial"/>
        </w:rPr>
        <w:t>a</w:t>
      </w:r>
      <w:r w:rsidRPr="00F44F00">
        <w:rPr>
          <w:rFonts w:eastAsia="Calibri" w:cs="Arial"/>
          <w:spacing w:val="-1"/>
        </w:rPr>
        <w:t>nde</w:t>
      </w:r>
      <w:r w:rsidRPr="00F44F00">
        <w:rPr>
          <w:rFonts w:eastAsia="Calibri" w:cs="Arial"/>
          <w:spacing w:val="2"/>
        </w:rPr>
        <w:t>r</w:t>
      </w:r>
      <w:r w:rsidRPr="00F44F00">
        <w:rPr>
          <w:rFonts w:eastAsia="Calibri" w:cs="Arial"/>
        </w:rPr>
        <w:t>e</w:t>
      </w:r>
      <w:r w:rsidRPr="00F44F00">
        <w:rPr>
          <w:rFonts w:eastAsia="Calibri" w:cs="Arial"/>
          <w:spacing w:val="-1"/>
        </w:rPr>
        <w:t xml:space="preserve"> n</w:t>
      </w:r>
      <w:r w:rsidRPr="00F44F00">
        <w:rPr>
          <w:rFonts w:eastAsia="Calibri" w:cs="Arial"/>
        </w:rPr>
        <w:t>i</w:t>
      </w:r>
      <w:r w:rsidRPr="00F44F00">
        <w:rPr>
          <w:rFonts w:eastAsia="Calibri" w:cs="Arial"/>
          <w:spacing w:val="2"/>
        </w:rPr>
        <w:t>e</w:t>
      </w:r>
      <w:r w:rsidRPr="00F44F00">
        <w:rPr>
          <w:rFonts w:eastAsia="Calibri" w:cs="Arial"/>
        </w:rPr>
        <w:t xml:space="preserve">t </w:t>
      </w:r>
      <w:r w:rsidRPr="00F44F00">
        <w:rPr>
          <w:rFonts w:eastAsia="Calibri" w:cs="Arial"/>
          <w:spacing w:val="-1"/>
        </w:rPr>
        <w:t>i</w:t>
      </w:r>
      <w:r w:rsidRPr="00F44F00">
        <w:rPr>
          <w:rFonts w:eastAsia="Calibri" w:cs="Arial"/>
          <w:spacing w:val="1"/>
        </w:rPr>
        <w:t>n</w:t>
      </w:r>
      <w:r w:rsidRPr="00F44F00">
        <w:rPr>
          <w:rFonts w:eastAsia="Calibri" w:cs="Arial"/>
          <w:spacing w:val="-1"/>
        </w:rPr>
        <w:t>d</w:t>
      </w:r>
      <w:r w:rsidRPr="00F44F00">
        <w:rPr>
          <w:rFonts w:eastAsia="Calibri" w:cs="Arial"/>
        </w:rPr>
        <w:t>ivi</w:t>
      </w:r>
      <w:r w:rsidRPr="00F44F00">
        <w:rPr>
          <w:rFonts w:eastAsia="Calibri" w:cs="Arial"/>
          <w:spacing w:val="3"/>
        </w:rPr>
        <w:t>d</w:t>
      </w:r>
      <w:r w:rsidRPr="00F44F00">
        <w:rPr>
          <w:rFonts w:eastAsia="Calibri" w:cs="Arial"/>
          <w:spacing w:val="-1"/>
        </w:rPr>
        <w:t>ue</w:t>
      </w:r>
      <w:r w:rsidRPr="00F44F00">
        <w:rPr>
          <w:rFonts w:eastAsia="Calibri" w:cs="Arial"/>
          <w:spacing w:val="2"/>
        </w:rPr>
        <w:t>l</w:t>
      </w:r>
      <w:r w:rsidRPr="00F44F00">
        <w:rPr>
          <w:rFonts w:eastAsia="Calibri" w:cs="Arial"/>
        </w:rPr>
        <w:t>e</w:t>
      </w:r>
      <w:r w:rsidRPr="00F44F00">
        <w:rPr>
          <w:rFonts w:eastAsia="Calibri" w:cs="Arial"/>
          <w:spacing w:val="-1"/>
        </w:rPr>
        <w:t xml:space="preserve"> </w:t>
      </w:r>
      <w:r w:rsidRPr="00F44F00">
        <w:rPr>
          <w:rFonts w:eastAsia="Calibri" w:cs="Arial"/>
        </w:rPr>
        <w:t>vr</w:t>
      </w:r>
      <w:r w:rsidRPr="00F44F00">
        <w:rPr>
          <w:rFonts w:eastAsia="Calibri" w:cs="Arial"/>
          <w:spacing w:val="-1"/>
        </w:rPr>
        <w:t>i</w:t>
      </w:r>
      <w:r w:rsidRPr="00F44F00">
        <w:rPr>
          <w:rFonts w:eastAsia="Calibri" w:cs="Arial"/>
        </w:rPr>
        <w:t>je</w:t>
      </w:r>
      <w:r w:rsidRPr="00F44F00">
        <w:rPr>
          <w:rFonts w:eastAsia="Calibri" w:cs="Arial"/>
          <w:spacing w:val="-1"/>
        </w:rPr>
        <w:t xml:space="preserve"> d</w:t>
      </w:r>
      <w:r w:rsidRPr="00F44F00">
        <w:rPr>
          <w:rFonts w:eastAsia="Calibri" w:cs="Arial"/>
          <w:spacing w:val="2"/>
        </w:rPr>
        <w:t>a</w:t>
      </w:r>
      <w:r w:rsidRPr="00F44F00">
        <w:rPr>
          <w:rFonts w:eastAsia="Calibri" w:cs="Arial"/>
        </w:rPr>
        <w:t>g</w:t>
      </w:r>
      <w:r w:rsidRPr="00F44F00">
        <w:rPr>
          <w:rFonts w:eastAsia="Calibri" w:cs="Arial"/>
          <w:spacing w:val="2"/>
        </w:rPr>
        <w:t xml:space="preserve"> </w:t>
      </w:r>
      <w:r w:rsidRPr="00F44F00">
        <w:rPr>
          <w:rFonts w:eastAsia="Calibri" w:cs="Arial"/>
          <w:spacing w:val="1"/>
        </w:rPr>
        <w:t>o</w:t>
      </w:r>
      <w:r w:rsidRPr="00F44F00">
        <w:rPr>
          <w:rFonts w:eastAsia="Calibri" w:cs="Arial"/>
        </w:rPr>
        <w:t>f i</w:t>
      </w:r>
      <w:r w:rsidRPr="00F44F00">
        <w:rPr>
          <w:rFonts w:eastAsia="Calibri" w:cs="Arial"/>
          <w:spacing w:val="-1"/>
        </w:rPr>
        <w:t>nd</w:t>
      </w:r>
      <w:r w:rsidRPr="00F44F00">
        <w:rPr>
          <w:rFonts w:eastAsia="Calibri" w:cs="Arial"/>
        </w:rPr>
        <w:t>ivi</w:t>
      </w:r>
      <w:r w:rsidRPr="00F44F00">
        <w:rPr>
          <w:rFonts w:eastAsia="Calibri" w:cs="Arial"/>
          <w:spacing w:val="1"/>
        </w:rPr>
        <w:t>d</w:t>
      </w:r>
      <w:r w:rsidRPr="00F44F00">
        <w:rPr>
          <w:rFonts w:eastAsia="Calibri" w:cs="Arial"/>
          <w:spacing w:val="-1"/>
        </w:rPr>
        <w:t>ue</w:t>
      </w:r>
      <w:r w:rsidRPr="00F44F00">
        <w:rPr>
          <w:rFonts w:eastAsia="Calibri" w:cs="Arial"/>
        </w:rPr>
        <w:t>le</w:t>
      </w:r>
      <w:r w:rsidRPr="00F44F00">
        <w:rPr>
          <w:rFonts w:eastAsia="Calibri" w:cs="Arial"/>
          <w:spacing w:val="-1"/>
        </w:rPr>
        <w:t xml:space="preserve"> </w:t>
      </w:r>
      <w:r w:rsidRPr="00F44F00">
        <w:rPr>
          <w:rFonts w:eastAsia="Calibri" w:cs="Arial"/>
        </w:rPr>
        <w:t>v</w:t>
      </w:r>
      <w:r w:rsidRPr="00F44F00">
        <w:rPr>
          <w:rFonts w:eastAsia="Calibri" w:cs="Arial"/>
          <w:spacing w:val="2"/>
        </w:rPr>
        <w:t>r</w:t>
      </w:r>
      <w:r w:rsidRPr="00F44F00">
        <w:rPr>
          <w:rFonts w:eastAsia="Calibri" w:cs="Arial"/>
        </w:rPr>
        <w:t>ije</w:t>
      </w:r>
      <w:r w:rsidRPr="00F44F00">
        <w:rPr>
          <w:rFonts w:eastAsia="Calibri" w:cs="Arial"/>
          <w:spacing w:val="-1"/>
        </w:rPr>
        <w:t xml:space="preserve"> d</w:t>
      </w:r>
      <w:r w:rsidRPr="00F44F00">
        <w:rPr>
          <w:rFonts w:eastAsia="Calibri" w:cs="Arial"/>
        </w:rPr>
        <w:t>ag.</w:t>
      </w:r>
    </w:p>
    <w:p w14:paraId="0DD21963" w14:textId="77777777" w:rsidR="00A4518F" w:rsidRPr="00F44F00" w:rsidRDefault="00A4518F" w:rsidP="00A4518F">
      <w:pPr>
        <w:rPr>
          <w:rFonts w:cs="Arial"/>
        </w:rPr>
      </w:pPr>
    </w:p>
    <w:p w14:paraId="5024911A" w14:textId="77777777" w:rsidR="00A4518F" w:rsidRPr="00F44F00" w:rsidRDefault="00A4518F" w:rsidP="00A4518F">
      <w:pPr>
        <w:rPr>
          <w:rFonts w:cs="Arial"/>
          <w:b/>
        </w:rPr>
      </w:pPr>
      <w:r w:rsidRPr="00F44F00">
        <w:rPr>
          <w:rFonts w:cs="Arial"/>
          <w:b/>
        </w:rPr>
        <w:t>Werkdag</w:t>
      </w:r>
    </w:p>
    <w:p w14:paraId="25DF7DBF" w14:textId="77777777" w:rsidR="00A4518F" w:rsidRPr="00F44F00" w:rsidRDefault="00A4518F" w:rsidP="00A4518F">
      <w:pPr>
        <w:rPr>
          <w:rFonts w:eastAsia="Calibri" w:cs="Arial"/>
        </w:rPr>
      </w:pPr>
      <w:r w:rsidRPr="00F44F00">
        <w:rPr>
          <w:rFonts w:eastAsia="Calibri" w:cs="Arial"/>
          <w:spacing w:val="1"/>
        </w:rPr>
        <w:t>E</w:t>
      </w:r>
      <w:r w:rsidRPr="00F44F00">
        <w:rPr>
          <w:rFonts w:eastAsia="Calibri" w:cs="Arial"/>
          <w:spacing w:val="-1"/>
        </w:rPr>
        <w:t>e</w:t>
      </w:r>
      <w:r w:rsidRPr="00F44F00">
        <w:rPr>
          <w:rFonts w:eastAsia="Calibri" w:cs="Arial"/>
        </w:rPr>
        <w:t>n</w:t>
      </w:r>
      <w:r w:rsidRPr="00F44F00">
        <w:rPr>
          <w:rFonts w:eastAsia="Calibri" w:cs="Arial"/>
          <w:spacing w:val="-1"/>
        </w:rPr>
        <w:t xml:space="preserve"> </w:t>
      </w:r>
      <w:r w:rsidRPr="00F44F00">
        <w:rPr>
          <w:rFonts w:eastAsia="Calibri" w:cs="Arial"/>
        </w:rPr>
        <w:t>kal</w:t>
      </w:r>
      <w:r w:rsidRPr="00F44F00">
        <w:rPr>
          <w:rFonts w:eastAsia="Calibri" w:cs="Arial"/>
          <w:spacing w:val="-1"/>
        </w:rPr>
        <w:t>e</w:t>
      </w:r>
      <w:r w:rsidRPr="00F44F00">
        <w:rPr>
          <w:rFonts w:eastAsia="Calibri" w:cs="Arial"/>
          <w:spacing w:val="1"/>
        </w:rPr>
        <w:t>n</w:t>
      </w:r>
      <w:r w:rsidRPr="00F44F00">
        <w:rPr>
          <w:rFonts w:eastAsia="Calibri" w:cs="Arial"/>
          <w:spacing w:val="-1"/>
        </w:rPr>
        <w:t>de</w:t>
      </w:r>
      <w:r w:rsidRPr="00F44F00">
        <w:rPr>
          <w:rFonts w:eastAsia="Calibri" w:cs="Arial"/>
          <w:spacing w:val="2"/>
        </w:rPr>
        <w:t>r</w:t>
      </w:r>
      <w:r w:rsidRPr="00F44F00">
        <w:rPr>
          <w:rFonts w:eastAsia="Calibri" w:cs="Arial"/>
          <w:spacing w:val="-1"/>
        </w:rPr>
        <w:t>d</w:t>
      </w:r>
      <w:r w:rsidRPr="00F44F00">
        <w:rPr>
          <w:rFonts w:eastAsia="Calibri" w:cs="Arial"/>
        </w:rPr>
        <w:t>ag, t</w:t>
      </w:r>
      <w:r w:rsidRPr="00F44F00">
        <w:rPr>
          <w:rFonts w:eastAsia="Calibri" w:cs="Arial"/>
          <w:spacing w:val="-1"/>
        </w:rPr>
        <w:t>en</w:t>
      </w:r>
      <w:r w:rsidRPr="00F44F00">
        <w:rPr>
          <w:rFonts w:eastAsia="Calibri" w:cs="Arial"/>
          <w:spacing w:val="1"/>
        </w:rPr>
        <w:t>z</w:t>
      </w:r>
      <w:r w:rsidRPr="00F44F00">
        <w:rPr>
          <w:rFonts w:eastAsia="Calibri" w:cs="Arial"/>
        </w:rPr>
        <w:t xml:space="preserve">ij </w:t>
      </w:r>
      <w:r w:rsidRPr="00F44F00">
        <w:rPr>
          <w:rFonts w:eastAsia="Calibri" w:cs="Arial"/>
          <w:spacing w:val="2"/>
        </w:rPr>
        <w:t>d</w:t>
      </w:r>
      <w:r w:rsidRPr="00F44F00">
        <w:rPr>
          <w:rFonts w:eastAsia="Calibri" w:cs="Arial"/>
          <w:spacing w:val="-1"/>
        </w:rPr>
        <w:t>e</w:t>
      </w:r>
      <w:r w:rsidRPr="00F44F00">
        <w:rPr>
          <w:rFonts w:eastAsia="Calibri" w:cs="Arial"/>
          <w:spacing w:val="1"/>
        </w:rPr>
        <w:t>z</w:t>
      </w:r>
      <w:r w:rsidRPr="00F44F00">
        <w:rPr>
          <w:rFonts w:eastAsia="Calibri" w:cs="Arial"/>
        </w:rPr>
        <w:t>e</w:t>
      </w:r>
      <w:r w:rsidRPr="00F44F00">
        <w:rPr>
          <w:rFonts w:eastAsia="Calibri" w:cs="Arial"/>
          <w:spacing w:val="-1"/>
        </w:rPr>
        <w:t xml:space="preserve"> </w:t>
      </w:r>
      <w:r w:rsidRPr="00F44F00">
        <w:rPr>
          <w:rFonts w:eastAsia="Calibri" w:cs="Arial"/>
        </w:rPr>
        <w:t>valt</w:t>
      </w:r>
      <w:r w:rsidRPr="00F44F00">
        <w:rPr>
          <w:rFonts w:eastAsia="Calibri" w:cs="Arial"/>
          <w:spacing w:val="2"/>
        </w:rPr>
        <w:t xml:space="preserve"> </w:t>
      </w:r>
      <w:r w:rsidRPr="00F44F00">
        <w:rPr>
          <w:rFonts w:eastAsia="Calibri" w:cs="Arial"/>
          <w:spacing w:val="1"/>
        </w:rPr>
        <w:t>o</w:t>
      </w:r>
      <w:r w:rsidRPr="00F44F00">
        <w:rPr>
          <w:rFonts w:eastAsia="Calibri" w:cs="Arial"/>
        </w:rPr>
        <w:t>p</w:t>
      </w:r>
      <w:r w:rsidRPr="00F44F00">
        <w:rPr>
          <w:rFonts w:eastAsia="Calibri" w:cs="Arial"/>
          <w:spacing w:val="-1"/>
        </w:rPr>
        <w:t xml:space="preserve"> ee</w:t>
      </w:r>
      <w:r w:rsidRPr="00F44F00">
        <w:rPr>
          <w:rFonts w:eastAsia="Calibri" w:cs="Arial"/>
        </w:rPr>
        <w:t>n</w:t>
      </w:r>
      <w:r w:rsidRPr="00F44F00">
        <w:rPr>
          <w:rFonts w:eastAsia="Calibri" w:cs="Arial"/>
          <w:spacing w:val="-1"/>
        </w:rPr>
        <w:t xml:space="preserve"> </w:t>
      </w:r>
      <w:r w:rsidRPr="00F44F00">
        <w:rPr>
          <w:rFonts w:eastAsia="Calibri" w:cs="Arial"/>
        </w:rPr>
        <w:t>al</w:t>
      </w:r>
      <w:r w:rsidRPr="00F44F00">
        <w:rPr>
          <w:rFonts w:eastAsia="Calibri" w:cs="Arial"/>
          <w:spacing w:val="1"/>
        </w:rPr>
        <w:t>g</w:t>
      </w:r>
      <w:r w:rsidRPr="00F44F00">
        <w:rPr>
          <w:rFonts w:eastAsia="Calibri" w:cs="Arial"/>
          <w:spacing w:val="-1"/>
        </w:rPr>
        <w:t>e</w:t>
      </w:r>
      <w:r w:rsidRPr="00F44F00">
        <w:rPr>
          <w:rFonts w:eastAsia="Calibri" w:cs="Arial"/>
        </w:rPr>
        <w:t>m</w:t>
      </w:r>
      <w:r w:rsidRPr="00F44F00">
        <w:rPr>
          <w:rFonts w:eastAsia="Calibri" w:cs="Arial"/>
          <w:spacing w:val="-1"/>
        </w:rPr>
        <w:t>e</w:t>
      </w:r>
      <w:r w:rsidRPr="00F44F00">
        <w:rPr>
          <w:rFonts w:eastAsia="Calibri" w:cs="Arial"/>
          <w:spacing w:val="2"/>
        </w:rPr>
        <w:t>e</w:t>
      </w:r>
      <w:r w:rsidRPr="00F44F00">
        <w:rPr>
          <w:rFonts w:eastAsia="Calibri" w:cs="Arial"/>
        </w:rPr>
        <w:t>n</w:t>
      </w:r>
      <w:r w:rsidRPr="00F44F00">
        <w:rPr>
          <w:rFonts w:eastAsia="Calibri" w:cs="Arial"/>
          <w:spacing w:val="-1"/>
        </w:rPr>
        <w:t xml:space="preserve"> </w:t>
      </w:r>
      <w:r w:rsidRPr="00F44F00">
        <w:rPr>
          <w:rFonts w:eastAsia="Calibri" w:cs="Arial"/>
          <w:spacing w:val="1"/>
        </w:rPr>
        <w:t>o</w:t>
      </w:r>
      <w:r w:rsidRPr="00F44F00">
        <w:rPr>
          <w:rFonts w:eastAsia="Calibri" w:cs="Arial"/>
        </w:rPr>
        <w:t>f t</w:t>
      </w:r>
      <w:r w:rsidRPr="00F44F00">
        <w:rPr>
          <w:rFonts w:eastAsia="Calibri" w:cs="Arial"/>
          <w:spacing w:val="-1"/>
        </w:rPr>
        <w:t>e</w:t>
      </w:r>
      <w:r w:rsidRPr="00F44F00">
        <w:rPr>
          <w:rFonts w:eastAsia="Calibri" w:cs="Arial"/>
        </w:rPr>
        <w:t xml:space="preserve">r </w:t>
      </w:r>
      <w:r w:rsidRPr="00F44F00">
        <w:rPr>
          <w:rFonts w:eastAsia="Calibri" w:cs="Arial"/>
          <w:spacing w:val="-1"/>
        </w:rPr>
        <w:t>p</w:t>
      </w:r>
      <w:r w:rsidRPr="00F44F00">
        <w:rPr>
          <w:rFonts w:eastAsia="Calibri" w:cs="Arial"/>
        </w:rPr>
        <w:t>laat</w:t>
      </w:r>
      <w:r w:rsidRPr="00F44F00">
        <w:rPr>
          <w:rFonts w:eastAsia="Calibri" w:cs="Arial"/>
          <w:spacing w:val="1"/>
        </w:rPr>
        <w:t>s</w:t>
      </w:r>
      <w:r w:rsidRPr="00F44F00">
        <w:rPr>
          <w:rFonts w:eastAsia="Calibri" w:cs="Arial"/>
        </w:rPr>
        <w:t>e</w:t>
      </w:r>
      <w:r w:rsidRPr="00F44F00">
        <w:rPr>
          <w:rFonts w:eastAsia="Calibri" w:cs="Arial"/>
          <w:spacing w:val="-1"/>
        </w:rPr>
        <w:t xml:space="preserve"> </w:t>
      </w:r>
      <w:r w:rsidRPr="00F44F00">
        <w:rPr>
          <w:rFonts w:eastAsia="Calibri" w:cs="Arial"/>
          <w:spacing w:val="3"/>
        </w:rPr>
        <w:t>v</w:t>
      </w:r>
      <w:r w:rsidRPr="00F44F00">
        <w:rPr>
          <w:rFonts w:eastAsia="Calibri" w:cs="Arial"/>
        </w:rPr>
        <w:t>an</w:t>
      </w:r>
      <w:r w:rsidRPr="00F44F00">
        <w:rPr>
          <w:rFonts w:eastAsia="Calibri" w:cs="Arial"/>
          <w:spacing w:val="-1"/>
        </w:rPr>
        <w:t xml:space="preserve"> he</w:t>
      </w:r>
      <w:r w:rsidRPr="00F44F00">
        <w:rPr>
          <w:rFonts w:eastAsia="Calibri" w:cs="Arial"/>
        </w:rPr>
        <w:t xml:space="preserve">t </w:t>
      </w:r>
      <w:r w:rsidRPr="00F44F00">
        <w:rPr>
          <w:rFonts w:eastAsia="Calibri" w:cs="Arial"/>
          <w:spacing w:val="1"/>
        </w:rPr>
        <w:t>w</w:t>
      </w:r>
      <w:r w:rsidRPr="00F44F00">
        <w:rPr>
          <w:rFonts w:eastAsia="Calibri" w:cs="Arial"/>
          <w:spacing w:val="-1"/>
        </w:rPr>
        <w:t>e</w:t>
      </w:r>
      <w:r w:rsidRPr="00F44F00">
        <w:rPr>
          <w:rFonts w:eastAsia="Calibri" w:cs="Arial"/>
        </w:rPr>
        <w:t>rk</w:t>
      </w:r>
      <w:r w:rsidRPr="00F44F00">
        <w:rPr>
          <w:rFonts w:eastAsia="Calibri" w:cs="Arial"/>
          <w:spacing w:val="2"/>
        </w:rPr>
        <w:t xml:space="preserve"> </w:t>
      </w:r>
      <w:r w:rsidRPr="00F44F00">
        <w:rPr>
          <w:rFonts w:eastAsia="Calibri" w:cs="Arial"/>
          <w:spacing w:val="-1"/>
        </w:rPr>
        <w:t>e</w:t>
      </w:r>
      <w:r w:rsidRPr="00F44F00">
        <w:rPr>
          <w:rFonts w:eastAsia="Calibri" w:cs="Arial"/>
        </w:rPr>
        <w:t>r</w:t>
      </w:r>
      <w:r w:rsidRPr="00F44F00">
        <w:rPr>
          <w:rFonts w:eastAsia="Calibri" w:cs="Arial"/>
          <w:spacing w:val="-1"/>
        </w:rPr>
        <w:t>k</w:t>
      </w:r>
      <w:r w:rsidRPr="00F44F00">
        <w:rPr>
          <w:rFonts w:eastAsia="Calibri" w:cs="Arial"/>
          <w:spacing w:val="2"/>
        </w:rPr>
        <w:t>e</w:t>
      </w:r>
      <w:r w:rsidRPr="00F44F00">
        <w:rPr>
          <w:rFonts w:eastAsia="Calibri" w:cs="Arial"/>
          <w:spacing w:val="-1"/>
        </w:rPr>
        <w:t>nde</w:t>
      </w:r>
      <w:r w:rsidRPr="00F44F00">
        <w:rPr>
          <w:rFonts w:eastAsia="Calibri" w:cs="Arial"/>
        </w:rPr>
        <w:t xml:space="preserve">, </w:t>
      </w:r>
      <w:r w:rsidRPr="00F44F00">
        <w:rPr>
          <w:rFonts w:eastAsia="Calibri" w:cs="Arial"/>
          <w:spacing w:val="1"/>
        </w:rPr>
        <w:t>o</w:t>
      </w:r>
      <w:r w:rsidRPr="00F44F00">
        <w:rPr>
          <w:rFonts w:eastAsia="Calibri" w:cs="Arial"/>
        </w:rPr>
        <w:t>f</w:t>
      </w:r>
    </w:p>
    <w:p w14:paraId="09E7C010" w14:textId="77777777" w:rsidR="00A4518F" w:rsidRDefault="00A4518F" w:rsidP="00A4518F">
      <w:pPr>
        <w:rPr>
          <w:rFonts w:eastAsia="Calibri" w:cs="Arial"/>
        </w:rPr>
      </w:pPr>
      <w:r w:rsidRPr="00F44F00">
        <w:rPr>
          <w:rFonts w:eastAsia="Calibri" w:cs="Arial"/>
          <w:spacing w:val="-1"/>
        </w:rPr>
        <w:t>d</w:t>
      </w:r>
      <w:r w:rsidRPr="00F44F00">
        <w:rPr>
          <w:rFonts w:eastAsia="Calibri" w:cs="Arial"/>
          <w:spacing w:val="1"/>
        </w:rPr>
        <w:t>oo</w:t>
      </w:r>
      <w:r w:rsidRPr="00F44F00">
        <w:rPr>
          <w:rFonts w:eastAsia="Calibri" w:cs="Arial"/>
        </w:rPr>
        <w:t xml:space="preserve">r </w:t>
      </w:r>
      <w:r w:rsidRPr="00F44F00">
        <w:rPr>
          <w:rFonts w:eastAsia="Calibri" w:cs="Arial"/>
          <w:spacing w:val="-1"/>
        </w:rPr>
        <w:t>d</w:t>
      </w:r>
      <w:r w:rsidRPr="00F44F00">
        <w:rPr>
          <w:rFonts w:eastAsia="Calibri" w:cs="Arial"/>
        </w:rPr>
        <w:t>e</w:t>
      </w:r>
      <w:r w:rsidRPr="00F44F00">
        <w:rPr>
          <w:rFonts w:eastAsia="Calibri" w:cs="Arial"/>
          <w:spacing w:val="-1"/>
        </w:rPr>
        <w:t xml:space="preserve"> </w:t>
      </w:r>
      <w:r w:rsidRPr="00F44F00">
        <w:rPr>
          <w:rFonts w:eastAsia="Calibri" w:cs="Arial"/>
          <w:spacing w:val="1"/>
        </w:rPr>
        <w:t>o</w:t>
      </w:r>
      <w:r w:rsidRPr="00F44F00">
        <w:rPr>
          <w:rFonts w:eastAsia="Calibri" w:cs="Arial"/>
        </w:rPr>
        <w:t>ver</w:t>
      </w:r>
      <w:r w:rsidRPr="00F44F00">
        <w:rPr>
          <w:rFonts w:eastAsia="Calibri" w:cs="Arial"/>
          <w:spacing w:val="-1"/>
        </w:rPr>
        <w:t>he</w:t>
      </w:r>
      <w:r w:rsidRPr="00F44F00">
        <w:rPr>
          <w:rFonts w:eastAsia="Calibri" w:cs="Arial"/>
          <w:spacing w:val="2"/>
        </w:rPr>
        <w:t>i</w:t>
      </w:r>
      <w:r w:rsidRPr="00F44F00">
        <w:rPr>
          <w:rFonts w:eastAsia="Calibri" w:cs="Arial"/>
        </w:rPr>
        <w:t>d</w:t>
      </w:r>
      <w:r w:rsidRPr="00F44F00">
        <w:rPr>
          <w:rFonts w:eastAsia="Calibri" w:cs="Arial"/>
          <w:spacing w:val="-1"/>
        </w:rPr>
        <w:t xml:space="preserve"> d</w:t>
      </w:r>
      <w:r w:rsidRPr="00F44F00">
        <w:rPr>
          <w:rFonts w:eastAsia="Calibri" w:cs="Arial"/>
        </w:rPr>
        <w:t>an</w:t>
      </w:r>
      <w:r w:rsidRPr="00F44F00">
        <w:rPr>
          <w:rFonts w:eastAsia="Calibri" w:cs="Arial"/>
          <w:spacing w:val="-1"/>
        </w:rPr>
        <w:t xml:space="preserve"> </w:t>
      </w:r>
      <w:r w:rsidRPr="00F44F00">
        <w:rPr>
          <w:rFonts w:eastAsia="Calibri" w:cs="Arial"/>
          <w:spacing w:val="1"/>
        </w:rPr>
        <w:t>w</w:t>
      </w:r>
      <w:r w:rsidRPr="00F44F00">
        <w:rPr>
          <w:rFonts w:eastAsia="Calibri" w:cs="Arial"/>
          <w:spacing w:val="-1"/>
        </w:rPr>
        <w:t>e</w:t>
      </w:r>
      <w:r w:rsidRPr="00F44F00">
        <w:rPr>
          <w:rFonts w:eastAsia="Calibri" w:cs="Arial"/>
        </w:rPr>
        <w:t>l</w:t>
      </w:r>
      <w:r w:rsidRPr="00F44F00">
        <w:rPr>
          <w:rFonts w:eastAsia="Calibri" w:cs="Arial"/>
          <w:spacing w:val="2"/>
        </w:rPr>
        <w:t xml:space="preserve"> </w:t>
      </w:r>
      <w:r w:rsidRPr="00F44F00">
        <w:rPr>
          <w:rFonts w:eastAsia="Calibri" w:cs="Arial"/>
          <w:spacing w:val="-1"/>
        </w:rPr>
        <w:t>b</w:t>
      </w:r>
      <w:r w:rsidRPr="00F44F00">
        <w:rPr>
          <w:rFonts w:eastAsia="Calibri" w:cs="Arial"/>
        </w:rPr>
        <w:t xml:space="preserve">ij </w:t>
      </w:r>
      <w:r w:rsidRPr="00F44F00">
        <w:rPr>
          <w:rFonts w:eastAsia="Calibri" w:cs="Arial"/>
          <w:spacing w:val="1"/>
        </w:rPr>
        <w:t>o</w:t>
      </w:r>
      <w:r w:rsidRPr="00F44F00">
        <w:rPr>
          <w:rFonts w:eastAsia="Calibri" w:cs="Arial"/>
        </w:rPr>
        <w:t>f kra</w:t>
      </w:r>
      <w:r w:rsidRPr="00F44F00">
        <w:rPr>
          <w:rFonts w:eastAsia="Calibri" w:cs="Arial"/>
          <w:spacing w:val="1"/>
        </w:rPr>
        <w:t>c</w:t>
      </w:r>
      <w:r w:rsidRPr="00F44F00">
        <w:rPr>
          <w:rFonts w:eastAsia="Calibri" w:cs="Arial"/>
          <w:spacing w:val="-1"/>
        </w:rPr>
        <w:t>h</w:t>
      </w:r>
      <w:r w:rsidRPr="00F44F00">
        <w:rPr>
          <w:rFonts w:eastAsia="Calibri" w:cs="Arial"/>
        </w:rPr>
        <w:t>t</w:t>
      </w:r>
      <w:r w:rsidRPr="00F44F00">
        <w:rPr>
          <w:rFonts w:eastAsia="Calibri" w:cs="Arial"/>
          <w:spacing w:val="-1"/>
        </w:rPr>
        <w:t>en</w:t>
      </w:r>
      <w:r w:rsidRPr="00F44F00">
        <w:rPr>
          <w:rFonts w:eastAsia="Calibri" w:cs="Arial"/>
        </w:rPr>
        <w:t>s</w:t>
      </w:r>
      <w:r w:rsidRPr="00F44F00">
        <w:rPr>
          <w:rFonts w:eastAsia="Calibri" w:cs="Arial"/>
          <w:spacing w:val="-1"/>
        </w:rPr>
        <w:t xml:space="preserve"> </w:t>
      </w:r>
      <w:r w:rsidRPr="00F44F00">
        <w:rPr>
          <w:rFonts w:eastAsia="Calibri" w:cs="Arial"/>
          <w:spacing w:val="1"/>
        </w:rPr>
        <w:t>co</w:t>
      </w:r>
      <w:r w:rsidRPr="00F44F00">
        <w:rPr>
          <w:rFonts w:eastAsia="Calibri" w:cs="Arial"/>
        </w:rPr>
        <w:t>ll</w:t>
      </w:r>
      <w:r w:rsidRPr="00F44F00">
        <w:rPr>
          <w:rFonts w:eastAsia="Calibri" w:cs="Arial"/>
          <w:spacing w:val="-1"/>
        </w:rPr>
        <w:t>e</w:t>
      </w:r>
      <w:r w:rsidRPr="00F44F00">
        <w:rPr>
          <w:rFonts w:eastAsia="Calibri" w:cs="Arial"/>
          <w:spacing w:val="1"/>
        </w:rPr>
        <w:t>c</w:t>
      </w:r>
      <w:r w:rsidRPr="00F44F00">
        <w:rPr>
          <w:rFonts w:eastAsia="Calibri" w:cs="Arial"/>
        </w:rPr>
        <w:t>t</w:t>
      </w:r>
      <w:r w:rsidRPr="00F44F00">
        <w:rPr>
          <w:rFonts w:eastAsia="Calibri" w:cs="Arial"/>
          <w:spacing w:val="1"/>
        </w:rPr>
        <w:t>i</w:t>
      </w:r>
      <w:r w:rsidRPr="00F44F00">
        <w:rPr>
          <w:rFonts w:eastAsia="Calibri" w:cs="Arial"/>
          <w:spacing w:val="-1"/>
        </w:rPr>
        <w:t>e</w:t>
      </w:r>
      <w:r w:rsidRPr="00F44F00">
        <w:rPr>
          <w:rFonts w:eastAsia="Calibri" w:cs="Arial"/>
        </w:rPr>
        <w:t>ve ar</w:t>
      </w:r>
      <w:r w:rsidRPr="00F44F00">
        <w:rPr>
          <w:rFonts w:eastAsia="Calibri" w:cs="Arial"/>
          <w:spacing w:val="1"/>
        </w:rPr>
        <w:t>b</w:t>
      </w:r>
      <w:r w:rsidRPr="00F44F00">
        <w:rPr>
          <w:rFonts w:eastAsia="Calibri" w:cs="Arial"/>
          <w:spacing w:val="-1"/>
        </w:rPr>
        <w:t>e</w:t>
      </w:r>
      <w:r w:rsidRPr="00F44F00">
        <w:rPr>
          <w:rFonts w:eastAsia="Calibri" w:cs="Arial"/>
        </w:rPr>
        <w:t>i</w:t>
      </w:r>
      <w:r w:rsidRPr="00F44F00">
        <w:rPr>
          <w:rFonts w:eastAsia="Calibri" w:cs="Arial"/>
          <w:spacing w:val="1"/>
        </w:rPr>
        <w:t>d</w:t>
      </w:r>
      <w:r w:rsidRPr="00F44F00">
        <w:rPr>
          <w:rFonts w:eastAsia="Calibri" w:cs="Arial"/>
          <w:spacing w:val="-1"/>
        </w:rPr>
        <w:t>s</w:t>
      </w:r>
      <w:r w:rsidRPr="00F44F00">
        <w:rPr>
          <w:rFonts w:eastAsia="Calibri" w:cs="Arial"/>
          <w:spacing w:val="1"/>
        </w:rPr>
        <w:t>o</w:t>
      </w:r>
      <w:r w:rsidRPr="00F44F00">
        <w:rPr>
          <w:rFonts w:eastAsia="Calibri" w:cs="Arial"/>
        </w:rPr>
        <w:t>ver</w:t>
      </w:r>
      <w:r w:rsidRPr="00F44F00">
        <w:rPr>
          <w:rFonts w:eastAsia="Calibri" w:cs="Arial"/>
          <w:spacing w:val="1"/>
        </w:rPr>
        <w:t>e</w:t>
      </w:r>
      <w:r w:rsidRPr="00F44F00">
        <w:rPr>
          <w:rFonts w:eastAsia="Calibri" w:cs="Arial"/>
          <w:spacing w:val="-1"/>
        </w:rPr>
        <w:t>en</w:t>
      </w:r>
      <w:r w:rsidRPr="00F44F00">
        <w:rPr>
          <w:rFonts w:eastAsia="Calibri" w:cs="Arial"/>
        </w:rPr>
        <w:t>k</w:t>
      </w:r>
      <w:r w:rsidRPr="00F44F00">
        <w:rPr>
          <w:rFonts w:eastAsia="Calibri" w:cs="Arial"/>
          <w:spacing w:val="1"/>
        </w:rPr>
        <w:t>o</w:t>
      </w:r>
      <w:r w:rsidRPr="00F44F00">
        <w:rPr>
          <w:rFonts w:eastAsia="Calibri" w:cs="Arial"/>
        </w:rPr>
        <w:t>m</w:t>
      </w:r>
      <w:r w:rsidRPr="00F44F00">
        <w:rPr>
          <w:rFonts w:eastAsia="Calibri" w:cs="Arial"/>
          <w:spacing w:val="-1"/>
        </w:rPr>
        <w:t>s</w:t>
      </w:r>
      <w:r w:rsidRPr="00F44F00">
        <w:rPr>
          <w:rFonts w:eastAsia="Calibri" w:cs="Arial"/>
        </w:rPr>
        <w:t>t v</w:t>
      </w:r>
      <w:r w:rsidRPr="00F44F00">
        <w:rPr>
          <w:rFonts w:eastAsia="Calibri" w:cs="Arial"/>
          <w:spacing w:val="1"/>
        </w:rPr>
        <w:t>oo</w:t>
      </w:r>
      <w:r w:rsidRPr="00F44F00">
        <w:rPr>
          <w:rFonts w:eastAsia="Calibri" w:cs="Arial"/>
        </w:rPr>
        <w:t>r</w:t>
      </w:r>
      <w:r w:rsidRPr="00F44F00">
        <w:rPr>
          <w:rFonts w:eastAsia="Calibri" w:cs="Arial"/>
          <w:spacing w:val="-1"/>
        </w:rPr>
        <w:t>ges</w:t>
      </w:r>
      <w:r w:rsidRPr="00F44F00">
        <w:rPr>
          <w:rFonts w:eastAsia="Calibri" w:cs="Arial"/>
          <w:spacing w:val="1"/>
        </w:rPr>
        <w:t>c</w:t>
      </w:r>
      <w:r w:rsidRPr="00F44F00">
        <w:rPr>
          <w:rFonts w:eastAsia="Calibri" w:cs="Arial"/>
          <w:spacing w:val="-1"/>
        </w:rPr>
        <w:t>h</w:t>
      </w:r>
      <w:r w:rsidRPr="00F44F00">
        <w:rPr>
          <w:rFonts w:eastAsia="Calibri" w:cs="Arial"/>
        </w:rPr>
        <w:t>r</w:t>
      </w:r>
      <w:r w:rsidRPr="00F44F00">
        <w:rPr>
          <w:rFonts w:eastAsia="Calibri" w:cs="Arial"/>
          <w:spacing w:val="-1"/>
        </w:rPr>
        <w:t>e</w:t>
      </w:r>
      <w:r w:rsidRPr="00F44F00">
        <w:rPr>
          <w:rFonts w:eastAsia="Calibri" w:cs="Arial"/>
        </w:rPr>
        <w:t>ven</w:t>
      </w:r>
      <w:r w:rsidRPr="00F44F00">
        <w:rPr>
          <w:rFonts w:eastAsia="Calibri" w:cs="Arial"/>
          <w:spacing w:val="-1"/>
        </w:rPr>
        <w:t xml:space="preserve"> </w:t>
      </w:r>
      <w:r w:rsidRPr="00F44F00">
        <w:rPr>
          <w:rFonts w:eastAsia="Calibri" w:cs="Arial"/>
          <w:spacing w:val="2"/>
        </w:rPr>
        <w:t>r</w:t>
      </w:r>
      <w:r w:rsidRPr="00F44F00">
        <w:rPr>
          <w:rFonts w:eastAsia="Calibri" w:cs="Arial"/>
          <w:spacing w:val="-1"/>
        </w:rPr>
        <w:t>us</w:t>
      </w:r>
      <w:r w:rsidRPr="00F44F00">
        <w:rPr>
          <w:rFonts w:eastAsia="Calibri" w:cs="Arial"/>
          <w:spacing w:val="1"/>
        </w:rPr>
        <w:t>t</w:t>
      </w:r>
      <w:r w:rsidRPr="00F44F00">
        <w:rPr>
          <w:rFonts w:eastAsia="Calibri" w:cs="Arial"/>
        </w:rPr>
        <w:t xml:space="preserve">- </w:t>
      </w:r>
      <w:r w:rsidRPr="00F44F00">
        <w:rPr>
          <w:rFonts w:eastAsia="Calibri" w:cs="Arial"/>
          <w:spacing w:val="1"/>
        </w:rPr>
        <w:t>o</w:t>
      </w:r>
      <w:r w:rsidRPr="00F44F00">
        <w:rPr>
          <w:rFonts w:eastAsia="Calibri" w:cs="Arial"/>
        </w:rPr>
        <w:t xml:space="preserve">f </w:t>
      </w:r>
      <w:r w:rsidRPr="00F44F00">
        <w:rPr>
          <w:rFonts w:eastAsia="Calibri" w:cs="Arial"/>
          <w:spacing w:val="1"/>
        </w:rPr>
        <w:t>f</w:t>
      </w:r>
      <w:r w:rsidRPr="00F44F00">
        <w:rPr>
          <w:rFonts w:eastAsia="Calibri" w:cs="Arial"/>
          <w:spacing w:val="-1"/>
        </w:rPr>
        <w:t>ee</w:t>
      </w:r>
      <w:r w:rsidRPr="00F44F00">
        <w:rPr>
          <w:rFonts w:eastAsia="Calibri" w:cs="Arial"/>
          <w:spacing w:val="1"/>
        </w:rPr>
        <w:t>s</w:t>
      </w:r>
      <w:r w:rsidRPr="00F44F00">
        <w:rPr>
          <w:rFonts w:eastAsia="Calibri" w:cs="Arial"/>
        </w:rPr>
        <w:t>t</w:t>
      </w:r>
      <w:r w:rsidRPr="00F44F00">
        <w:rPr>
          <w:rFonts w:eastAsia="Calibri" w:cs="Arial"/>
          <w:spacing w:val="-1"/>
        </w:rPr>
        <w:t>d</w:t>
      </w:r>
      <w:r w:rsidRPr="00F44F00">
        <w:rPr>
          <w:rFonts w:eastAsia="Calibri" w:cs="Arial"/>
        </w:rPr>
        <w:t>a</w:t>
      </w:r>
      <w:r w:rsidRPr="00F44F00">
        <w:rPr>
          <w:rFonts w:eastAsia="Calibri" w:cs="Arial"/>
          <w:spacing w:val="2"/>
        </w:rPr>
        <w:t>g</w:t>
      </w:r>
      <w:r w:rsidRPr="00F44F00">
        <w:rPr>
          <w:rFonts w:eastAsia="Calibri" w:cs="Arial"/>
        </w:rPr>
        <w:t>, vaka</w:t>
      </w:r>
      <w:r w:rsidRPr="00F44F00">
        <w:rPr>
          <w:rFonts w:eastAsia="Calibri" w:cs="Arial"/>
          <w:spacing w:val="-1"/>
        </w:rPr>
        <w:t>n</w:t>
      </w:r>
      <w:r w:rsidRPr="00F44F00">
        <w:rPr>
          <w:rFonts w:eastAsia="Calibri" w:cs="Arial"/>
        </w:rPr>
        <w:t>t</w:t>
      </w:r>
      <w:r w:rsidRPr="00F44F00">
        <w:rPr>
          <w:rFonts w:eastAsia="Calibri" w:cs="Arial"/>
          <w:spacing w:val="-1"/>
        </w:rPr>
        <w:t>i</w:t>
      </w:r>
      <w:r w:rsidRPr="00F44F00">
        <w:rPr>
          <w:rFonts w:eastAsia="Calibri" w:cs="Arial"/>
          <w:spacing w:val="1"/>
        </w:rPr>
        <w:t>e</w:t>
      </w:r>
      <w:r w:rsidRPr="00F44F00">
        <w:rPr>
          <w:rFonts w:eastAsia="Calibri" w:cs="Arial"/>
          <w:spacing w:val="-1"/>
        </w:rPr>
        <w:t>d</w:t>
      </w:r>
      <w:r w:rsidRPr="00F44F00">
        <w:rPr>
          <w:rFonts w:eastAsia="Calibri" w:cs="Arial"/>
        </w:rPr>
        <w:t xml:space="preserve">ag </w:t>
      </w:r>
      <w:r w:rsidRPr="00F44F00">
        <w:rPr>
          <w:rFonts w:eastAsia="Calibri" w:cs="Arial"/>
          <w:spacing w:val="1"/>
        </w:rPr>
        <w:t>o</w:t>
      </w:r>
      <w:r w:rsidRPr="00F44F00">
        <w:rPr>
          <w:rFonts w:eastAsia="Calibri" w:cs="Arial"/>
        </w:rPr>
        <w:t>f a</w:t>
      </w:r>
      <w:r w:rsidRPr="00F44F00">
        <w:rPr>
          <w:rFonts w:eastAsia="Calibri" w:cs="Arial"/>
          <w:spacing w:val="-1"/>
        </w:rPr>
        <w:t>n</w:t>
      </w:r>
      <w:r w:rsidRPr="00F44F00">
        <w:rPr>
          <w:rFonts w:eastAsia="Calibri" w:cs="Arial"/>
          <w:spacing w:val="1"/>
        </w:rPr>
        <w:t>d</w:t>
      </w:r>
      <w:r w:rsidRPr="00F44F00">
        <w:rPr>
          <w:rFonts w:eastAsia="Calibri" w:cs="Arial"/>
          <w:spacing w:val="-1"/>
        </w:rPr>
        <w:t>e</w:t>
      </w:r>
      <w:r w:rsidRPr="00F44F00">
        <w:rPr>
          <w:rFonts w:eastAsia="Calibri" w:cs="Arial"/>
        </w:rPr>
        <w:t>re</w:t>
      </w:r>
      <w:r w:rsidRPr="00F44F00">
        <w:rPr>
          <w:rFonts w:eastAsia="Calibri" w:cs="Arial"/>
          <w:spacing w:val="-1"/>
        </w:rPr>
        <w:t xml:space="preserve"> </w:t>
      </w:r>
      <w:r w:rsidRPr="00F44F00">
        <w:rPr>
          <w:rFonts w:eastAsia="Calibri" w:cs="Arial"/>
          <w:spacing w:val="1"/>
        </w:rPr>
        <w:t>n</w:t>
      </w:r>
      <w:r w:rsidRPr="00F44F00">
        <w:rPr>
          <w:rFonts w:eastAsia="Calibri" w:cs="Arial"/>
        </w:rPr>
        <w:t>i</w:t>
      </w:r>
      <w:r w:rsidRPr="00F44F00">
        <w:rPr>
          <w:rFonts w:eastAsia="Calibri" w:cs="Arial"/>
          <w:spacing w:val="-1"/>
        </w:rPr>
        <w:t>e</w:t>
      </w:r>
      <w:r w:rsidRPr="00F44F00">
        <w:rPr>
          <w:rFonts w:eastAsia="Calibri" w:cs="Arial"/>
        </w:rPr>
        <w:t xml:space="preserve">t </w:t>
      </w:r>
      <w:r w:rsidRPr="00F44F00">
        <w:rPr>
          <w:rFonts w:eastAsia="Calibri" w:cs="Arial"/>
          <w:spacing w:val="2"/>
        </w:rPr>
        <w:t>i</w:t>
      </w:r>
      <w:r w:rsidRPr="00F44F00">
        <w:rPr>
          <w:rFonts w:eastAsia="Calibri" w:cs="Arial"/>
          <w:spacing w:val="-1"/>
        </w:rPr>
        <w:t>nd</w:t>
      </w:r>
      <w:r w:rsidRPr="00F44F00">
        <w:rPr>
          <w:rFonts w:eastAsia="Calibri" w:cs="Arial"/>
        </w:rPr>
        <w:t>i</w:t>
      </w:r>
      <w:r w:rsidRPr="00F44F00">
        <w:rPr>
          <w:rFonts w:eastAsia="Calibri" w:cs="Arial"/>
          <w:spacing w:val="3"/>
        </w:rPr>
        <w:t>v</w:t>
      </w:r>
      <w:r w:rsidRPr="00F44F00">
        <w:rPr>
          <w:rFonts w:eastAsia="Calibri" w:cs="Arial"/>
        </w:rPr>
        <w:t>i</w:t>
      </w:r>
      <w:r w:rsidRPr="00F44F00">
        <w:rPr>
          <w:rFonts w:eastAsia="Calibri" w:cs="Arial"/>
          <w:spacing w:val="-1"/>
        </w:rPr>
        <w:t>du</w:t>
      </w:r>
      <w:r w:rsidRPr="00F44F00">
        <w:rPr>
          <w:rFonts w:eastAsia="Calibri" w:cs="Arial"/>
          <w:spacing w:val="2"/>
        </w:rPr>
        <w:t>e</w:t>
      </w:r>
      <w:r w:rsidRPr="00F44F00">
        <w:rPr>
          <w:rFonts w:eastAsia="Calibri" w:cs="Arial"/>
        </w:rPr>
        <w:t>le</w:t>
      </w:r>
      <w:r w:rsidRPr="00F44F00">
        <w:rPr>
          <w:rFonts w:eastAsia="Calibri" w:cs="Arial"/>
          <w:spacing w:val="-1"/>
        </w:rPr>
        <w:t xml:space="preserve"> </w:t>
      </w:r>
      <w:r w:rsidRPr="00F44F00">
        <w:rPr>
          <w:rFonts w:eastAsia="Calibri" w:cs="Arial"/>
        </w:rPr>
        <w:t>vr</w:t>
      </w:r>
      <w:r w:rsidRPr="00F44F00">
        <w:rPr>
          <w:rFonts w:eastAsia="Calibri" w:cs="Arial"/>
          <w:spacing w:val="-1"/>
        </w:rPr>
        <w:t>i</w:t>
      </w:r>
      <w:r w:rsidRPr="00F44F00">
        <w:rPr>
          <w:rFonts w:eastAsia="Calibri" w:cs="Arial"/>
        </w:rPr>
        <w:t>je</w:t>
      </w:r>
      <w:r w:rsidRPr="00F44F00">
        <w:rPr>
          <w:rFonts w:eastAsia="Calibri" w:cs="Arial"/>
          <w:spacing w:val="2"/>
        </w:rPr>
        <w:t xml:space="preserve"> </w:t>
      </w:r>
      <w:r w:rsidRPr="00F44F00">
        <w:rPr>
          <w:rFonts w:eastAsia="Calibri" w:cs="Arial"/>
          <w:spacing w:val="-1"/>
        </w:rPr>
        <w:t>d</w:t>
      </w:r>
      <w:r w:rsidRPr="00F44F00">
        <w:rPr>
          <w:rFonts w:eastAsia="Calibri" w:cs="Arial"/>
        </w:rPr>
        <w:t>ag.</w:t>
      </w:r>
    </w:p>
    <w:p w14:paraId="1ABFD7B8" w14:textId="77777777" w:rsidR="00A4518F" w:rsidRDefault="00A4518F">
      <w:pPr>
        <w:rPr>
          <w:rFonts w:eastAsia="Calibri" w:cs="Arial"/>
        </w:rPr>
      </w:pPr>
      <w:r>
        <w:rPr>
          <w:rFonts w:eastAsia="Calibri" w:cs="Arial"/>
        </w:rPr>
        <w:br w:type="page"/>
      </w:r>
    </w:p>
    <w:p w14:paraId="4CC36045" w14:textId="77777777" w:rsidR="00A4518F" w:rsidRPr="002358E2" w:rsidRDefault="00A4518F" w:rsidP="00A4518F">
      <w:pPr>
        <w:pStyle w:val="Kop1"/>
        <w:rPr>
          <w:rStyle w:val="Kop1Char"/>
          <w:rFonts w:ascii="Arial" w:hAnsi="Arial" w:cs="Arial"/>
          <w:b/>
        </w:rPr>
      </w:pPr>
      <w:bookmarkStart w:id="9" w:name="_Toc108084739"/>
      <w:r w:rsidRPr="002358E2">
        <w:rPr>
          <w:rStyle w:val="Kop1Char"/>
          <w:rFonts w:ascii="Arial" w:hAnsi="Arial" w:cs="Arial"/>
          <w:b/>
        </w:rPr>
        <w:lastRenderedPageBreak/>
        <w:t>1</w:t>
      </w:r>
      <w:r w:rsidRPr="002358E2">
        <w:rPr>
          <w:rStyle w:val="Kop1Char"/>
          <w:rFonts w:ascii="Arial" w:hAnsi="Arial" w:cs="Arial"/>
          <w:b/>
        </w:rPr>
        <w:tab/>
        <w:t>Algemeen</w:t>
      </w:r>
      <w:bookmarkEnd w:id="9"/>
    </w:p>
    <w:p w14:paraId="7E511A45" w14:textId="77777777" w:rsidR="008D5A89" w:rsidRDefault="008D5A89" w:rsidP="00A4518F"/>
    <w:p w14:paraId="0869B5CB" w14:textId="77777777" w:rsidR="00A4518F" w:rsidRDefault="00A4518F" w:rsidP="00A4518F">
      <w:pPr>
        <w:rPr>
          <w:rFonts w:cs="Arial"/>
        </w:rPr>
      </w:pPr>
      <w:r w:rsidRPr="00582F86">
        <w:rPr>
          <w:rFonts w:cs="Arial"/>
        </w:rPr>
        <w:t xml:space="preserve">De </w:t>
      </w:r>
      <w:r>
        <w:rPr>
          <w:rFonts w:cs="Arial"/>
        </w:rPr>
        <w:t>gemeente Den Helder</w:t>
      </w:r>
      <w:r w:rsidRPr="00582F86">
        <w:rPr>
          <w:rFonts w:cs="Arial"/>
        </w:rPr>
        <w:t xml:space="preserve"> is een middelgrote </w:t>
      </w:r>
      <w:r>
        <w:rPr>
          <w:rFonts w:cs="Arial"/>
        </w:rPr>
        <w:t>gemeente</w:t>
      </w:r>
      <w:r w:rsidRPr="00582F86">
        <w:rPr>
          <w:rFonts w:cs="Arial"/>
        </w:rPr>
        <w:t xml:space="preserve"> in de Kop van Noord-Holland met </w:t>
      </w:r>
      <w:r>
        <w:rPr>
          <w:rFonts w:cs="Arial"/>
        </w:rPr>
        <w:t>ruim 55</w:t>
      </w:r>
      <w:r w:rsidRPr="00582F86">
        <w:rPr>
          <w:rFonts w:cs="Arial"/>
        </w:rPr>
        <w:t>.</w:t>
      </w:r>
      <w:r>
        <w:rPr>
          <w:rFonts w:cs="Arial"/>
        </w:rPr>
        <w:t>0</w:t>
      </w:r>
      <w:r w:rsidRPr="00582F86">
        <w:rPr>
          <w:rFonts w:cs="Arial"/>
        </w:rPr>
        <w:t xml:space="preserve">00 inwoners. </w:t>
      </w:r>
      <w:r w:rsidRPr="00853907">
        <w:rPr>
          <w:rFonts w:cs="Arial"/>
        </w:rPr>
        <w:t>Voor meer</w:t>
      </w:r>
      <w:r w:rsidRPr="00BE3B09">
        <w:rPr>
          <w:rFonts w:cs="Arial"/>
        </w:rPr>
        <w:t xml:space="preserve"> informatie over de </w:t>
      </w:r>
      <w:r>
        <w:rPr>
          <w:rFonts w:cs="Arial"/>
        </w:rPr>
        <w:t>gemeente Den Helder wordt verwezen naar de web</w:t>
      </w:r>
      <w:r w:rsidRPr="00BE3B09">
        <w:rPr>
          <w:rFonts w:cs="Arial"/>
        </w:rPr>
        <w:t>site,</w:t>
      </w:r>
      <w:r>
        <w:rPr>
          <w:rFonts w:cs="Arial"/>
        </w:rPr>
        <w:t xml:space="preserve"> </w:t>
      </w:r>
      <w:hyperlink r:id="rId11" w:history="1">
        <w:r w:rsidRPr="00BE3B09">
          <w:rPr>
            <w:rStyle w:val="Hyperlink"/>
            <w:rFonts w:cs="Arial"/>
          </w:rPr>
          <w:t>www.denhelder.nl</w:t>
        </w:r>
      </w:hyperlink>
      <w:r>
        <w:rPr>
          <w:rFonts w:cs="Arial"/>
        </w:rPr>
        <w:t xml:space="preserve">. </w:t>
      </w:r>
    </w:p>
    <w:p w14:paraId="0E75D95A" w14:textId="77777777" w:rsidR="00A4518F" w:rsidRDefault="00A4518F" w:rsidP="00A4518F">
      <w:pPr>
        <w:rPr>
          <w:rFonts w:cs="Arial"/>
        </w:rPr>
      </w:pPr>
    </w:p>
    <w:p w14:paraId="5A20071E" w14:textId="77777777" w:rsidR="00A4518F" w:rsidRDefault="00A4518F" w:rsidP="00A4518F">
      <w:pPr>
        <w:rPr>
          <w:rFonts w:cs="Arial"/>
        </w:rPr>
      </w:pPr>
    </w:p>
    <w:p w14:paraId="19BDF74C" w14:textId="77777777" w:rsidR="00A4518F" w:rsidRPr="00A4518F" w:rsidRDefault="00A4518F" w:rsidP="00A4518F">
      <w:pPr>
        <w:pStyle w:val="Kop2"/>
        <w:rPr>
          <w:rFonts w:ascii="Arial" w:hAnsi="Arial" w:cs="Arial"/>
        </w:rPr>
      </w:pPr>
      <w:bookmarkStart w:id="10" w:name="_Toc108084740"/>
      <w:r w:rsidRPr="00A4518F">
        <w:rPr>
          <w:rFonts w:ascii="Arial" w:hAnsi="Arial" w:cs="Arial"/>
        </w:rPr>
        <w:t>1.1</w:t>
      </w:r>
      <w:r w:rsidRPr="00A4518F">
        <w:rPr>
          <w:rFonts w:ascii="Arial" w:hAnsi="Arial" w:cs="Arial"/>
        </w:rPr>
        <w:tab/>
        <w:t>Doel van de aanbesteding</w:t>
      </w:r>
      <w:bookmarkEnd w:id="10"/>
    </w:p>
    <w:p w14:paraId="27C4D994" w14:textId="746C4E84" w:rsidR="00A4518F" w:rsidRPr="00A4518F" w:rsidRDefault="00A4518F" w:rsidP="00A4518F">
      <w:r w:rsidRPr="00A4518F">
        <w:t xml:space="preserve">De gemeente Den Helder is van plan om middels het voeren van een </w:t>
      </w:r>
      <w:r w:rsidRPr="003165E4">
        <w:t xml:space="preserve">nationale </w:t>
      </w:r>
      <w:r w:rsidRPr="00A4518F">
        <w:t xml:space="preserve">openbare aanbesteding met één opdrachtnemer een overeenkomst aan te gaan voor het bestek </w:t>
      </w:r>
      <w:r w:rsidR="003165E4">
        <w:t>Aanleg strandopgang Huisduinen met besteknummer 373757-1.</w:t>
      </w:r>
      <w:r w:rsidRPr="00A4518F">
        <w:t xml:space="preserve"> </w:t>
      </w:r>
    </w:p>
    <w:p w14:paraId="45DBDABB" w14:textId="77777777" w:rsidR="00A4518F" w:rsidRDefault="00A4518F" w:rsidP="00A4518F"/>
    <w:p w14:paraId="1E631B37" w14:textId="77777777" w:rsidR="00A4518F" w:rsidRDefault="00A4518F" w:rsidP="00A4518F"/>
    <w:p w14:paraId="5B17DA4E" w14:textId="77777777" w:rsidR="00A4518F" w:rsidRDefault="00A4518F" w:rsidP="00A4518F">
      <w:pPr>
        <w:pStyle w:val="Kop2"/>
        <w:rPr>
          <w:rFonts w:ascii="Arial" w:hAnsi="Arial" w:cs="Arial"/>
        </w:rPr>
      </w:pPr>
      <w:bookmarkStart w:id="11" w:name="_Toc108084741"/>
      <w:r w:rsidRPr="00A4518F">
        <w:rPr>
          <w:rFonts w:ascii="Arial" w:hAnsi="Arial" w:cs="Arial"/>
        </w:rPr>
        <w:t>1.2</w:t>
      </w:r>
      <w:r w:rsidRPr="00A4518F">
        <w:rPr>
          <w:rFonts w:ascii="Arial" w:hAnsi="Arial" w:cs="Arial"/>
        </w:rPr>
        <w:tab/>
        <w:t>Aanleiding van de aanbesteding en projectomschrijving</w:t>
      </w:r>
      <w:bookmarkEnd w:id="11"/>
    </w:p>
    <w:p w14:paraId="3D1ECD8F" w14:textId="77777777" w:rsidR="00A4518F" w:rsidRDefault="00A4518F" w:rsidP="00A4518F"/>
    <w:p w14:paraId="61C0BE04" w14:textId="77777777" w:rsidR="00A4518F" w:rsidRPr="00544248" w:rsidRDefault="00A4518F" w:rsidP="00A4518F">
      <w:pPr>
        <w:autoSpaceDE w:val="0"/>
        <w:autoSpaceDN w:val="0"/>
        <w:adjustRightInd w:val="0"/>
        <w:rPr>
          <w:rFonts w:cs="Arial"/>
        </w:rPr>
      </w:pPr>
      <w:r w:rsidRPr="00544248">
        <w:rPr>
          <w:rFonts w:cs="Arial"/>
        </w:rPr>
        <w:t>Het werk bestaat in hoofdzaak uit:</w:t>
      </w:r>
    </w:p>
    <w:p w14:paraId="79275637" w14:textId="77777777" w:rsidR="003165E4" w:rsidRPr="00544248" w:rsidRDefault="003165E4" w:rsidP="003165E4">
      <w:pPr>
        <w:autoSpaceDE w:val="0"/>
        <w:autoSpaceDN w:val="0"/>
        <w:adjustRightInd w:val="0"/>
        <w:rPr>
          <w:rFonts w:cs="Arial"/>
        </w:rPr>
      </w:pPr>
      <w:r w:rsidRPr="00544248">
        <w:rPr>
          <w:rFonts w:cs="Arial"/>
        </w:rPr>
        <w:t>a. het verrichten van opruimingswerkzaamheden;</w:t>
      </w:r>
    </w:p>
    <w:p w14:paraId="75237E5A" w14:textId="77777777" w:rsidR="003165E4" w:rsidRPr="00544248" w:rsidRDefault="003165E4" w:rsidP="003165E4">
      <w:pPr>
        <w:autoSpaceDE w:val="0"/>
        <w:autoSpaceDN w:val="0"/>
        <w:adjustRightInd w:val="0"/>
        <w:rPr>
          <w:rFonts w:cs="Arial"/>
        </w:rPr>
      </w:pPr>
      <w:r w:rsidRPr="00544248">
        <w:rPr>
          <w:rFonts w:cs="Arial"/>
        </w:rPr>
        <w:t>b. het uitvoeren van grondwerk;</w:t>
      </w:r>
    </w:p>
    <w:p w14:paraId="6DB344FE" w14:textId="77777777" w:rsidR="003165E4" w:rsidRPr="00544248" w:rsidRDefault="003165E4" w:rsidP="003165E4">
      <w:pPr>
        <w:autoSpaceDE w:val="0"/>
        <w:autoSpaceDN w:val="0"/>
        <w:adjustRightInd w:val="0"/>
        <w:rPr>
          <w:rFonts w:cs="Arial"/>
        </w:rPr>
      </w:pPr>
      <w:r w:rsidRPr="00544248">
        <w:rPr>
          <w:rFonts w:cs="Arial"/>
        </w:rPr>
        <w:t>c. het aanbrengen van asfaltverhardingen;</w:t>
      </w:r>
    </w:p>
    <w:p w14:paraId="116ABFAF" w14:textId="77777777" w:rsidR="003165E4" w:rsidRPr="00544248" w:rsidRDefault="003165E4" w:rsidP="003165E4">
      <w:pPr>
        <w:autoSpaceDE w:val="0"/>
        <w:autoSpaceDN w:val="0"/>
        <w:adjustRightInd w:val="0"/>
        <w:rPr>
          <w:rFonts w:cs="Arial"/>
        </w:rPr>
      </w:pPr>
      <w:r w:rsidRPr="00544248">
        <w:rPr>
          <w:rFonts w:cs="Arial"/>
        </w:rPr>
        <w:t>d. het aanbrengen van prefab betonverharding;</w:t>
      </w:r>
    </w:p>
    <w:p w14:paraId="47485658" w14:textId="77777777" w:rsidR="003165E4" w:rsidRPr="00544248" w:rsidRDefault="003165E4" w:rsidP="003165E4">
      <w:pPr>
        <w:autoSpaceDE w:val="0"/>
        <w:autoSpaceDN w:val="0"/>
        <w:adjustRightInd w:val="0"/>
        <w:rPr>
          <w:rFonts w:cs="Arial"/>
        </w:rPr>
      </w:pPr>
      <w:r w:rsidRPr="00544248">
        <w:rPr>
          <w:rFonts w:cs="Arial"/>
        </w:rPr>
        <w:t>e. het aanbrengen van beplantingen;</w:t>
      </w:r>
    </w:p>
    <w:p w14:paraId="7543D8F5" w14:textId="3D254988" w:rsidR="00A4518F" w:rsidRPr="00544248" w:rsidRDefault="003165E4" w:rsidP="003165E4">
      <w:pPr>
        <w:autoSpaceDE w:val="0"/>
        <w:autoSpaceDN w:val="0"/>
        <w:adjustRightInd w:val="0"/>
        <w:rPr>
          <w:rFonts w:cs="Arial"/>
        </w:rPr>
      </w:pPr>
      <w:r w:rsidRPr="00544248">
        <w:rPr>
          <w:rFonts w:cs="Arial"/>
        </w:rPr>
        <w:t>f. het aanbrengen van inrichtingselementen.</w:t>
      </w:r>
    </w:p>
    <w:p w14:paraId="484A5545" w14:textId="77777777" w:rsidR="003165E4" w:rsidRPr="00544248" w:rsidRDefault="003165E4" w:rsidP="00A4518F">
      <w:pPr>
        <w:autoSpaceDE w:val="0"/>
        <w:autoSpaceDN w:val="0"/>
        <w:adjustRightInd w:val="0"/>
        <w:rPr>
          <w:rFonts w:cs="Arial"/>
        </w:rPr>
      </w:pPr>
    </w:p>
    <w:p w14:paraId="7F89CA63" w14:textId="77777777" w:rsidR="003165E4" w:rsidRPr="00544248" w:rsidRDefault="003165E4" w:rsidP="003165E4">
      <w:pPr>
        <w:autoSpaceDE w:val="0"/>
        <w:autoSpaceDN w:val="0"/>
        <w:adjustRightInd w:val="0"/>
        <w:rPr>
          <w:rFonts w:cs="Arial"/>
        </w:rPr>
      </w:pPr>
      <w:r w:rsidRPr="00544248">
        <w:rPr>
          <w:rFonts w:cs="Arial"/>
        </w:rPr>
        <w:t>Het uit te voeren werk is gelegen aan de Grafelijkheidsweg en de Zeepromenade in de gemeente Den</w:t>
      </w:r>
    </w:p>
    <w:p w14:paraId="2B3C3655" w14:textId="642624E9" w:rsidR="00A4518F" w:rsidRPr="00544248" w:rsidRDefault="003165E4" w:rsidP="003165E4">
      <w:pPr>
        <w:autoSpaceDE w:val="0"/>
        <w:autoSpaceDN w:val="0"/>
        <w:adjustRightInd w:val="0"/>
        <w:rPr>
          <w:rFonts w:cs="Arial"/>
        </w:rPr>
      </w:pPr>
      <w:r w:rsidRPr="00544248">
        <w:rPr>
          <w:rFonts w:cs="Arial"/>
        </w:rPr>
        <w:t>Helder.</w:t>
      </w:r>
    </w:p>
    <w:p w14:paraId="7001A6D5" w14:textId="3FCFB448" w:rsidR="00A4518F" w:rsidRDefault="00A4518F" w:rsidP="00A4518F">
      <w:pPr>
        <w:rPr>
          <w:rFonts w:cs="Arial"/>
        </w:rPr>
      </w:pPr>
    </w:p>
    <w:p w14:paraId="1E43F185" w14:textId="0C16C525" w:rsidR="009953BE" w:rsidRDefault="009953BE" w:rsidP="00A4518F">
      <w:r>
        <w:rPr>
          <w:rStyle w:val="list-value"/>
        </w:rPr>
        <w:t>Ten aanzien van exacte beschrijvingen en hoeveelheden e.d. verwijzen wij naar paragraaf 2.2 van het bestek.</w:t>
      </w:r>
    </w:p>
    <w:p w14:paraId="0A6A29ED" w14:textId="77777777" w:rsidR="007F3F9D" w:rsidRDefault="007F3F9D" w:rsidP="00A4518F"/>
    <w:p w14:paraId="25D715FB" w14:textId="16379E86" w:rsidR="007F3F9D" w:rsidRPr="007F3F9D" w:rsidRDefault="007F3F9D" w:rsidP="007F3F9D">
      <w:pPr>
        <w:pStyle w:val="Kop2"/>
        <w:rPr>
          <w:rFonts w:ascii="Arial" w:hAnsi="Arial" w:cs="Arial"/>
        </w:rPr>
      </w:pPr>
      <w:bookmarkStart w:id="12" w:name="_Toc108084742"/>
      <w:r w:rsidRPr="007F3F9D">
        <w:rPr>
          <w:rFonts w:ascii="Arial" w:hAnsi="Arial" w:cs="Arial"/>
        </w:rPr>
        <w:t>1.3</w:t>
      </w:r>
      <w:r w:rsidRPr="007F3F9D">
        <w:rPr>
          <w:rFonts w:ascii="Arial" w:hAnsi="Arial" w:cs="Arial"/>
        </w:rPr>
        <w:tab/>
      </w:r>
      <w:r w:rsidR="00FB448E">
        <w:rPr>
          <w:rFonts w:ascii="Arial" w:hAnsi="Arial" w:cs="Arial"/>
        </w:rPr>
        <w:t>Tijdsbepaling</w:t>
      </w:r>
      <w:bookmarkEnd w:id="12"/>
    </w:p>
    <w:p w14:paraId="47731074" w14:textId="77777777" w:rsidR="007F3F9D" w:rsidRDefault="007F3F9D" w:rsidP="00A4518F"/>
    <w:p w14:paraId="445D65B7" w14:textId="1572CB5A" w:rsidR="00FB448E" w:rsidRDefault="00FB448E" w:rsidP="00FB448E">
      <w:pPr>
        <w:rPr>
          <w:rFonts w:cs="Arial"/>
        </w:rPr>
      </w:pPr>
      <w:r>
        <w:rPr>
          <w:rFonts w:cs="Arial"/>
        </w:rPr>
        <w:t xml:space="preserve">Op de Opdracht is de in het bestek vermeldde tijdsbepaling van toepassing. </w:t>
      </w:r>
    </w:p>
    <w:p w14:paraId="4BCCBAFE" w14:textId="77777777" w:rsidR="007F3F9D" w:rsidRDefault="007F3F9D" w:rsidP="00A4518F"/>
    <w:p w14:paraId="082E80C3" w14:textId="77777777" w:rsidR="007F3F9D" w:rsidRDefault="007F3F9D" w:rsidP="00A4518F"/>
    <w:p w14:paraId="7B0E6E2F" w14:textId="77777777" w:rsidR="007F3F9D" w:rsidRPr="007F3F9D" w:rsidRDefault="007F3F9D" w:rsidP="007F3F9D">
      <w:pPr>
        <w:pStyle w:val="Kop2"/>
        <w:rPr>
          <w:rFonts w:ascii="Arial" w:hAnsi="Arial" w:cs="Arial"/>
        </w:rPr>
      </w:pPr>
      <w:bookmarkStart w:id="13" w:name="_Toc16244502"/>
      <w:bookmarkStart w:id="14" w:name="_Toc108084743"/>
      <w:r w:rsidRPr="007F3F9D">
        <w:rPr>
          <w:rFonts w:ascii="Arial" w:hAnsi="Arial" w:cs="Arial"/>
        </w:rPr>
        <w:t>1.4</w:t>
      </w:r>
      <w:r w:rsidRPr="007F3F9D">
        <w:rPr>
          <w:rFonts w:ascii="Arial" w:hAnsi="Arial" w:cs="Arial"/>
        </w:rPr>
        <w:tab/>
        <w:t>Communicatie</w:t>
      </w:r>
      <w:bookmarkEnd w:id="13"/>
      <w:bookmarkEnd w:id="14"/>
    </w:p>
    <w:p w14:paraId="73A60DDD" w14:textId="77777777" w:rsidR="007F3F9D" w:rsidRPr="004058DF" w:rsidRDefault="007F3F9D" w:rsidP="007F3F9D">
      <w:pPr>
        <w:rPr>
          <w:rFonts w:cs="Arial"/>
        </w:rPr>
      </w:pPr>
    </w:p>
    <w:p w14:paraId="446EBCD0" w14:textId="77777777" w:rsidR="007F3F9D" w:rsidRPr="004058DF" w:rsidRDefault="007F3F9D" w:rsidP="007F3F9D">
      <w:pPr>
        <w:rPr>
          <w:rFonts w:cs="Arial"/>
        </w:rPr>
      </w:pPr>
      <w:r w:rsidRPr="004058DF">
        <w:rPr>
          <w:rFonts w:cs="Arial"/>
        </w:rPr>
        <w:t>Vanuit uw organisatie moet</w:t>
      </w:r>
      <w:r w:rsidRPr="004058DF">
        <w:rPr>
          <w:rFonts w:cs="Arial"/>
          <w:color w:val="0000FF"/>
        </w:rPr>
        <w:t xml:space="preserve"> </w:t>
      </w:r>
      <w:r w:rsidRPr="004058DF">
        <w:rPr>
          <w:rFonts w:cs="Arial"/>
        </w:rPr>
        <w:t xml:space="preserve">het contact via één contactpersoon of zijn of haar plaatsvervanger verlopen. Beiden moeten volledige beslissingsbevoegdheid hebben en gemachtigd zijn namens de inschrijver op te kunnen treden. </w:t>
      </w:r>
    </w:p>
    <w:p w14:paraId="674E5632" w14:textId="77777777" w:rsidR="007F3F9D" w:rsidRPr="004058DF" w:rsidRDefault="007F3F9D" w:rsidP="007F3F9D">
      <w:pPr>
        <w:rPr>
          <w:rFonts w:cs="Arial"/>
        </w:rPr>
      </w:pPr>
    </w:p>
    <w:p w14:paraId="434DA5D0" w14:textId="77777777" w:rsidR="007F3F9D" w:rsidRPr="004058DF" w:rsidRDefault="007F3F9D" w:rsidP="007F3F9D">
      <w:pPr>
        <w:rPr>
          <w:rFonts w:cs="Arial"/>
        </w:rPr>
      </w:pPr>
      <w:r w:rsidRPr="004058DF">
        <w:rPr>
          <w:rFonts w:cs="Arial"/>
        </w:rPr>
        <w:t>De communicatie tijdens het aanbestedingstraject vindt alleen via TenderNed (</w:t>
      </w:r>
      <w:hyperlink r:id="rId12" w:history="1">
        <w:r w:rsidRPr="004058DF">
          <w:rPr>
            <w:rStyle w:val="Hyperlink"/>
            <w:rFonts w:cs="Arial"/>
          </w:rPr>
          <w:t>www.tenderned.nl</w:t>
        </w:r>
      </w:hyperlink>
      <w:r w:rsidRPr="004058DF">
        <w:rPr>
          <w:rFonts w:cs="Arial"/>
        </w:rPr>
        <w:t>) plaats via de centrale contactpersoon:</w:t>
      </w:r>
    </w:p>
    <w:p w14:paraId="14DEFAC0" w14:textId="77777777" w:rsidR="007F3F9D" w:rsidRPr="004058DF" w:rsidRDefault="007F3F9D" w:rsidP="007F3F9D">
      <w:pPr>
        <w:rPr>
          <w:rFonts w:cs="Arial"/>
        </w:rPr>
      </w:pPr>
      <w:r w:rsidRPr="004058DF">
        <w:rPr>
          <w:rFonts w:cs="Arial"/>
        </w:rPr>
        <w:t>Gemeente Den Helder</w:t>
      </w:r>
    </w:p>
    <w:p w14:paraId="49465797" w14:textId="42575372" w:rsidR="007F3F9D" w:rsidRPr="004058DF" w:rsidRDefault="007F3F9D" w:rsidP="007F3F9D">
      <w:pPr>
        <w:rPr>
          <w:rFonts w:cs="Arial"/>
        </w:rPr>
      </w:pPr>
      <w:r>
        <w:rPr>
          <w:rFonts w:cs="Arial"/>
        </w:rPr>
        <w:t xml:space="preserve">Team </w:t>
      </w:r>
      <w:r w:rsidR="00FB448E">
        <w:rPr>
          <w:rFonts w:cs="Arial"/>
        </w:rPr>
        <w:t>Openbare Ruimte</w:t>
      </w:r>
    </w:p>
    <w:p w14:paraId="2A9B0C68" w14:textId="2F957422" w:rsidR="007F3F9D" w:rsidRPr="004058DF" w:rsidRDefault="00FB448E" w:rsidP="007F3F9D">
      <w:pPr>
        <w:rPr>
          <w:rFonts w:cs="Arial"/>
        </w:rPr>
      </w:pPr>
      <w:r>
        <w:rPr>
          <w:rFonts w:cs="Arial"/>
        </w:rPr>
        <w:t>T.a.v. de heer R. Entes</w:t>
      </w:r>
    </w:p>
    <w:p w14:paraId="1937AF60" w14:textId="77777777" w:rsidR="007F3F9D" w:rsidRPr="00402623" w:rsidRDefault="007F3F9D" w:rsidP="007F3F9D">
      <w:pPr>
        <w:rPr>
          <w:rFonts w:cs="Arial"/>
        </w:rPr>
      </w:pPr>
    </w:p>
    <w:p w14:paraId="084FB531" w14:textId="1D992F34" w:rsidR="007F3F9D" w:rsidRDefault="007F3F9D" w:rsidP="007F3F9D">
      <w:pPr>
        <w:rPr>
          <w:rFonts w:cs="Arial"/>
        </w:rPr>
      </w:pPr>
      <w:bookmarkStart w:id="15" w:name="_Toc312330972"/>
      <w:bookmarkStart w:id="16" w:name="_Toc312332683"/>
      <w:r w:rsidRPr="00B800AE">
        <w:rPr>
          <w:rFonts w:cs="Arial"/>
        </w:rPr>
        <w:t>Het is niet toegestaan andere functionarissen over deze aanbesteding direct of indirect te benaderen</w:t>
      </w:r>
      <w:r>
        <w:rPr>
          <w:rFonts w:cs="Arial"/>
        </w:rPr>
        <w:t xml:space="preserve"> op straffe van uitsluiting van deelname aan de aanbesteding.</w:t>
      </w:r>
    </w:p>
    <w:p w14:paraId="18B49EA2" w14:textId="6C565EAC" w:rsidR="00FB448E" w:rsidRDefault="00FB448E" w:rsidP="007F3F9D">
      <w:pPr>
        <w:rPr>
          <w:rFonts w:cs="Arial"/>
        </w:rPr>
      </w:pPr>
    </w:p>
    <w:p w14:paraId="487AEA37" w14:textId="77777777" w:rsidR="00FB448E" w:rsidRDefault="00FB448E" w:rsidP="007F3F9D">
      <w:pPr>
        <w:rPr>
          <w:rFonts w:cs="Arial"/>
        </w:rPr>
      </w:pPr>
    </w:p>
    <w:p w14:paraId="56089358" w14:textId="77777777" w:rsidR="007F3F9D" w:rsidRPr="007F3F9D" w:rsidRDefault="007F3F9D" w:rsidP="007F3F9D">
      <w:pPr>
        <w:pStyle w:val="Kop2"/>
        <w:rPr>
          <w:rFonts w:ascii="Arial" w:hAnsi="Arial" w:cs="Arial"/>
        </w:rPr>
      </w:pPr>
      <w:bookmarkStart w:id="17" w:name="_Toc16244503"/>
      <w:bookmarkStart w:id="18" w:name="_Toc108084744"/>
      <w:r w:rsidRPr="007F3F9D">
        <w:rPr>
          <w:rFonts w:ascii="Arial" w:hAnsi="Arial" w:cs="Arial"/>
        </w:rPr>
        <w:t>1.5</w:t>
      </w:r>
      <w:r w:rsidRPr="007F3F9D">
        <w:rPr>
          <w:rFonts w:ascii="Arial" w:hAnsi="Arial" w:cs="Arial"/>
        </w:rPr>
        <w:tab/>
        <w:t>Directie</w:t>
      </w:r>
      <w:bookmarkEnd w:id="17"/>
      <w:bookmarkEnd w:id="18"/>
    </w:p>
    <w:p w14:paraId="22098A6F" w14:textId="77777777" w:rsidR="007F3F9D" w:rsidRPr="004E0DB2" w:rsidRDefault="007F3F9D" w:rsidP="007F3F9D">
      <w:pPr>
        <w:rPr>
          <w:rFonts w:cs="Arial"/>
        </w:rPr>
      </w:pPr>
    </w:p>
    <w:p w14:paraId="63109AA4" w14:textId="6E1A76F5" w:rsidR="007F3F9D" w:rsidRPr="0067320E" w:rsidRDefault="007F3F9D" w:rsidP="007F3F9D">
      <w:r w:rsidRPr="004E0DB2">
        <w:rPr>
          <w:rFonts w:cs="Arial"/>
        </w:rPr>
        <w:t xml:space="preserve">Voor de uitvoering van </w:t>
      </w:r>
      <w:r>
        <w:rPr>
          <w:rFonts w:cs="Arial"/>
        </w:rPr>
        <w:t>het werk</w:t>
      </w:r>
      <w:r w:rsidRPr="004E0DB2">
        <w:rPr>
          <w:rFonts w:cs="Arial"/>
        </w:rPr>
        <w:t xml:space="preserve"> zal</w:t>
      </w:r>
      <w:r w:rsidR="00544248">
        <w:rPr>
          <w:rFonts w:cs="Arial"/>
        </w:rPr>
        <w:t xml:space="preserve"> Sweco Nederland</w:t>
      </w:r>
      <w:r w:rsidRPr="004E0DB2">
        <w:rPr>
          <w:rFonts w:cs="Arial"/>
        </w:rPr>
        <w:t xml:space="preserve"> </w:t>
      </w:r>
      <w:r w:rsidR="00544248">
        <w:rPr>
          <w:rFonts w:cs="Arial"/>
        </w:rPr>
        <w:t xml:space="preserve">namens </w:t>
      </w:r>
      <w:r w:rsidRPr="004E0DB2">
        <w:rPr>
          <w:rFonts w:cs="Arial"/>
        </w:rPr>
        <w:t>de opdrachtgever als directie, zoals bedoeld in paragra</w:t>
      </w:r>
      <w:r w:rsidR="00544248">
        <w:rPr>
          <w:rFonts w:cs="Arial"/>
        </w:rPr>
        <w:t>af 3 lid 1 UAV 2012, optreden.</w:t>
      </w:r>
      <w:r w:rsidRPr="004E0DB2">
        <w:rPr>
          <w:rFonts w:cs="Arial"/>
        </w:rPr>
        <w:t xml:space="preserve"> </w:t>
      </w:r>
      <w:r>
        <w:rPr>
          <w:rFonts w:cs="Arial"/>
        </w:rPr>
        <w:t xml:space="preserve"> </w:t>
      </w:r>
    </w:p>
    <w:bookmarkEnd w:id="15"/>
    <w:bookmarkEnd w:id="16"/>
    <w:p w14:paraId="0F096903" w14:textId="77777777" w:rsidR="007F3F9D" w:rsidRDefault="007F3F9D" w:rsidP="007F3F9D">
      <w:pPr>
        <w:pStyle w:val="RapportKop2"/>
      </w:pPr>
    </w:p>
    <w:p w14:paraId="770E4CFC" w14:textId="77777777" w:rsidR="007F3F9D" w:rsidRDefault="007F3F9D" w:rsidP="007F3F9D">
      <w:pPr>
        <w:pStyle w:val="RapportKop2"/>
      </w:pPr>
    </w:p>
    <w:p w14:paraId="24D6021F" w14:textId="77777777" w:rsidR="00FB448E" w:rsidRDefault="00FB448E">
      <w:pPr>
        <w:rPr>
          <w:rFonts w:eastAsiaTheme="majorEastAsia" w:cs="Arial"/>
          <w:color w:val="365F91" w:themeColor="accent1" w:themeShade="BF"/>
          <w:sz w:val="26"/>
          <w:szCs w:val="26"/>
        </w:rPr>
      </w:pPr>
      <w:bookmarkStart w:id="19" w:name="_Toc16244504"/>
      <w:r>
        <w:rPr>
          <w:rFonts w:cs="Arial"/>
        </w:rPr>
        <w:br w:type="page"/>
      </w:r>
    </w:p>
    <w:p w14:paraId="7AAC68E3" w14:textId="63D95D1D" w:rsidR="007F3F9D" w:rsidRPr="007F3F9D" w:rsidRDefault="007F3F9D" w:rsidP="007F3F9D">
      <w:pPr>
        <w:pStyle w:val="Kop2"/>
        <w:rPr>
          <w:rFonts w:ascii="Arial" w:hAnsi="Arial" w:cs="Arial"/>
        </w:rPr>
      </w:pPr>
      <w:bookmarkStart w:id="20" w:name="_Toc108084745"/>
      <w:r w:rsidRPr="007F3F9D">
        <w:rPr>
          <w:rFonts w:ascii="Arial" w:hAnsi="Arial" w:cs="Arial"/>
        </w:rPr>
        <w:lastRenderedPageBreak/>
        <w:t>1.6</w:t>
      </w:r>
      <w:r w:rsidRPr="007F3F9D">
        <w:rPr>
          <w:rFonts w:ascii="Arial" w:hAnsi="Arial" w:cs="Arial"/>
        </w:rPr>
        <w:tab/>
        <w:t>Tegenstrijdigheden, onvolkomenheden en klachten</w:t>
      </w:r>
      <w:bookmarkEnd w:id="19"/>
      <w:bookmarkEnd w:id="20"/>
    </w:p>
    <w:p w14:paraId="4340CAB8" w14:textId="77777777" w:rsidR="007F3F9D" w:rsidRPr="00513FDA" w:rsidRDefault="007F3F9D" w:rsidP="007F3F9D">
      <w:pPr>
        <w:rPr>
          <w:rFonts w:cs="Arial"/>
        </w:rPr>
      </w:pPr>
    </w:p>
    <w:p w14:paraId="27ADD13B" w14:textId="28B8D8F0" w:rsidR="007F3F9D" w:rsidRPr="00513FDA" w:rsidRDefault="007F3F9D" w:rsidP="007F3F9D">
      <w:pPr>
        <w:rPr>
          <w:rFonts w:cs="Arial"/>
        </w:rPr>
      </w:pPr>
      <w:r w:rsidRPr="00513FDA">
        <w:rPr>
          <w:rFonts w:cs="Arial"/>
        </w:rPr>
        <w:t>De aanbestedingsdocumenten</w:t>
      </w:r>
      <w:r>
        <w:rPr>
          <w:rFonts w:cs="Arial"/>
        </w:rPr>
        <w:t xml:space="preserve"> </w:t>
      </w:r>
      <w:r w:rsidRPr="00513FDA">
        <w:rPr>
          <w:rFonts w:cs="Arial"/>
        </w:rPr>
        <w:t xml:space="preserve">zijn met de grootste mogelijke zorg opgesteld. Door een </w:t>
      </w:r>
      <w:r>
        <w:rPr>
          <w:rFonts w:cs="Arial"/>
        </w:rPr>
        <w:t>inschrijving</w:t>
      </w:r>
      <w:r w:rsidRPr="00513FDA">
        <w:rPr>
          <w:rFonts w:cs="Arial"/>
        </w:rPr>
        <w:t xml:space="preserve"> in te dienen verklaren inschrijvers zich akkoord met de opzet en inhoud van de aanbestedingsprocedure zoals in deze </w:t>
      </w:r>
      <w:r>
        <w:rPr>
          <w:rFonts w:cs="Arial"/>
        </w:rPr>
        <w:t xml:space="preserve">gunningsleidraad </w:t>
      </w:r>
      <w:r w:rsidRPr="00513FDA">
        <w:rPr>
          <w:rFonts w:cs="Arial"/>
        </w:rPr>
        <w:t>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w:t>
      </w:r>
      <w:r>
        <w:rPr>
          <w:rFonts w:cs="Arial"/>
        </w:rPr>
        <w:t xml:space="preserve"> </w:t>
      </w:r>
      <w:r w:rsidRPr="00513FDA">
        <w:rPr>
          <w:rFonts w:cs="Arial"/>
        </w:rPr>
        <w:t>/</w:t>
      </w:r>
      <w:r>
        <w:rPr>
          <w:rFonts w:cs="Arial"/>
        </w:rPr>
        <w:t xml:space="preserve"> </w:t>
      </w:r>
      <w:r w:rsidRPr="00513FDA">
        <w:rPr>
          <w:rFonts w:cs="Arial"/>
        </w:rPr>
        <w:t xml:space="preserve">of onvolkomenheden beoordelen en </w:t>
      </w:r>
      <w:r>
        <w:rPr>
          <w:rFonts w:cs="Arial"/>
        </w:rPr>
        <w:t>aangeven</w:t>
      </w:r>
      <w:r w:rsidRPr="00513FDA">
        <w:rPr>
          <w:rFonts w:cs="Arial"/>
        </w:rPr>
        <w:t xml:space="preserve"> hoe zij die gevolgen</w:t>
      </w:r>
      <w:r>
        <w:rPr>
          <w:rFonts w:cs="Arial"/>
        </w:rPr>
        <w:t xml:space="preserve">, indien mogelijk, </w:t>
      </w:r>
      <w:r w:rsidRPr="00513FDA">
        <w:rPr>
          <w:rFonts w:cs="Arial"/>
        </w:rPr>
        <w:t xml:space="preserve">zal proberen op te heffen. </w:t>
      </w:r>
    </w:p>
    <w:p w14:paraId="52409CD9" w14:textId="77777777" w:rsidR="007F3F9D" w:rsidRPr="00513FDA" w:rsidRDefault="007F3F9D" w:rsidP="007F3F9D">
      <w:pPr>
        <w:rPr>
          <w:rFonts w:cs="Arial"/>
        </w:rPr>
      </w:pPr>
    </w:p>
    <w:p w14:paraId="13CE1790" w14:textId="77777777" w:rsidR="007F3F9D" w:rsidRDefault="007F3F9D" w:rsidP="007F3F9D">
      <w:r>
        <w:rPr>
          <w:rFonts w:cs="Arial"/>
        </w:rPr>
        <w:t>Gegadigden en i</w:t>
      </w:r>
      <w:r w:rsidRPr="00513FDA">
        <w:rPr>
          <w:rFonts w:cs="Arial"/>
        </w:rPr>
        <w:t xml:space="preserve">nschrijvers die de gemeente hierop niet tijdig attenderen kunnen de gemeente op een later moment niet alsnog aanspreken op het </w:t>
      </w:r>
      <w:r w:rsidRPr="00CA399A">
        <w:rPr>
          <w:rFonts w:cs="Arial"/>
        </w:rPr>
        <w:t>feit dat de opzet en / of inhoud van de aanbestedingsprocedure naar hun mening niet juist is. De gemeente is niet aansprakelijk voor eventuele tegenstrijdigheden en / of onvolkomenheden in de aanbestedingsdocumenten.</w:t>
      </w:r>
    </w:p>
    <w:p w14:paraId="646AA3E9" w14:textId="77777777" w:rsidR="007F3F9D" w:rsidRDefault="007F3F9D" w:rsidP="007F3F9D"/>
    <w:p w14:paraId="6A1F0F1D" w14:textId="77777777" w:rsidR="007F3F9D" w:rsidRDefault="007F3F9D" w:rsidP="007F3F9D"/>
    <w:p w14:paraId="4493B3D6" w14:textId="77777777" w:rsidR="007F3F9D" w:rsidRPr="007F3F9D" w:rsidRDefault="007F3F9D" w:rsidP="007F3F9D">
      <w:pPr>
        <w:pStyle w:val="Kop3"/>
        <w:rPr>
          <w:rFonts w:ascii="Arial" w:hAnsi="Arial" w:cs="Arial"/>
        </w:rPr>
      </w:pPr>
      <w:bookmarkStart w:id="21" w:name="_Toc108084746"/>
      <w:r w:rsidRPr="007F3F9D">
        <w:rPr>
          <w:rFonts w:ascii="Arial" w:hAnsi="Arial" w:cs="Arial"/>
        </w:rPr>
        <w:t>1.6.1</w:t>
      </w:r>
      <w:r w:rsidRPr="007F3F9D">
        <w:rPr>
          <w:rFonts w:ascii="Arial" w:hAnsi="Arial" w:cs="Arial"/>
        </w:rPr>
        <w:tab/>
        <w:t>Klachten</w:t>
      </w:r>
      <w:bookmarkEnd w:id="21"/>
      <w:r w:rsidRPr="007F3F9D">
        <w:rPr>
          <w:rFonts w:ascii="Arial" w:hAnsi="Arial" w:cs="Arial"/>
        </w:rPr>
        <w:t xml:space="preserve"> </w:t>
      </w:r>
    </w:p>
    <w:p w14:paraId="1C3A56C3" w14:textId="77777777" w:rsidR="00544248" w:rsidRPr="0046096F" w:rsidRDefault="00544248" w:rsidP="00544248">
      <w:r w:rsidRPr="0046096F">
        <w:t xml:space="preserve">Als u klachten heeft over de aanbestedingsprocedure, dan kan u uw klacht indienen door te klikken op de volgende link: </w:t>
      </w:r>
      <w:hyperlink r:id="rId13" w:history="1">
        <w:r w:rsidRPr="0046096F">
          <w:rPr>
            <w:rStyle w:val="Hyperlink"/>
            <w:color w:val="365F91" w:themeColor="accent1" w:themeShade="BF"/>
          </w:rPr>
          <w:t>https://www.denhelder.nl/klachtbijaanbesteding</w:t>
        </w:r>
      </w:hyperlink>
      <w:r w:rsidRPr="0046096F">
        <w:t>. Naast het klachtenformulier kan u hier ook de klachtenprocedure inkoop en aanbestedingen inzien.</w:t>
      </w:r>
    </w:p>
    <w:p w14:paraId="148F1A26" w14:textId="77777777" w:rsidR="007F3F9D" w:rsidRDefault="007F3F9D" w:rsidP="007F3F9D"/>
    <w:p w14:paraId="50EAEDC2" w14:textId="77777777" w:rsidR="007F3F9D" w:rsidRDefault="007F3F9D" w:rsidP="007F3F9D">
      <w:pPr>
        <w:rPr>
          <w:rFonts w:cs="Arial"/>
        </w:rPr>
      </w:pPr>
    </w:p>
    <w:p w14:paraId="5FB01007" w14:textId="77777777" w:rsidR="007F3F9D" w:rsidRPr="007F3F9D" w:rsidRDefault="007F3F9D" w:rsidP="007F3F9D">
      <w:pPr>
        <w:pStyle w:val="Kop3"/>
        <w:rPr>
          <w:rFonts w:ascii="Arial" w:hAnsi="Arial" w:cs="Arial"/>
        </w:rPr>
      </w:pPr>
      <w:bookmarkStart w:id="22" w:name="_Toc108084747"/>
      <w:r w:rsidRPr="007F3F9D">
        <w:rPr>
          <w:rFonts w:ascii="Arial" w:hAnsi="Arial" w:cs="Arial"/>
        </w:rPr>
        <w:t>1.6.2</w:t>
      </w:r>
      <w:r w:rsidRPr="007F3F9D">
        <w:rPr>
          <w:rFonts w:ascii="Arial" w:hAnsi="Arial" w:cs="Arial"/>
        </w:rPr>
        <w:tab/>
        <w:t>Geschil</w:t>
      </w:r>
      <w:bookmarkEnd w:id="22"/>
      <w:r w:rsidRPr="007F3F9D">
        <w:rPr>
          <w:rFonts w:ascii="Arial" w:hAnsi="Arial" w:cs="Arial"/>
        </w:rPr>
        <w:t xml:space="preserve"> </w:t>
      </w:r>
    </w:p>
    <w:p w14:paraId="0063D39C" w14:textId="77777777" w:rsidR="007F3F9D" w:rsidRDefault="007F3F9D" w:rsidP="007F3F9D">
      <w:pPr>
        <w:rPr>
          <w:rFonts w:cs="Arial"/>
          <w:color w:val="000000"/>
        </w:rPr>
      </w:pPr>
      <w:r w:rsidRPr="00713FD2">
        <w:rPr>
          <w:rFonts w:cs="Arial"/>
          <w:color w:val="000000"/>
        </w:rPr>
        <w:t xml:space="preserve">Een geschil tussen de bij de aanbesteding betrokkenen – daaronder begrepen een geschil dat slechts door één van de betrokkenen als zodanig wordt beschouwd – dat ontstaat naar aanleiding van deze aanbesteding wordt beslecht door de bevoegde rechter van de rechtbank Noord-Holland, </w:t>
      </w:r>
    </w:p>
    <w:p w14:paraId="10B9ACD7" w14:textId="77777777" w:rsidR="007F3F9D" w:rsidRPr="0067320E" w:rsidRDefault="007F3F9D" w:rsidP="007F3F9D">
      <w:pPr>
        <w:rPr>
          <w:rFonts w:cs="Arial"/>
          <w:color w:val="000000"/>
        </w:rPr>
      </w:pPr>
      <w:r w:rsidRPr="00713FD2">
        <w:rPr>
          <w:rFonts w:cs="Arial"/>
          <w:color w:val="000000"/>
        </w:rPr>
        <w:t>Postbus 1621, 2003 BR Haarlem.</w:t>
      </w:r>
    </w:p>
    <w:p w14:paraId="3E286B2E" w14:textId="77777777" w:rsidR="007F3F9D" w:rsidRDefault="007F3F9D" w:rsidP="007F3F9D">
      <w:pPr>
        <w:pStyle w:val="RapportKop2"/>
      </w:pPr>
      <w:bookmarkStart w:id="23" w:name="_Toc16244505"/>
    </w:p>
    <w:p w14:paraId="2FA498F6" w14:textId="77777777" w:rsidR="007F3F9D" w:rsidRDefault="007F3F9D" w:rsidP="007F3F9D">
      <w:pPr>
        <w:pStyle w:val="RapportKop2"/>
      </w:pPr>
    </w:p>
    <w:p w14:paraId="588CEBD5" w14:textId="77777777" w:rsidR="007F3F9D" w:rsidRPr="007F3F9D" w:rsidRDefault="007F3F9D" w:rsidP="007F3F9D">
      <w:pPr>
        <w:pStyle w:val="Kop2"/>
        <w:rPr>
          <w:rFonts w:ascii="Arial" w:hAnsi="Arial" w:cs="Arial"/>
        </w:rPr>
      </w:pPr>
      <w:bookmarkStart w:id="24" w:name="_Toc108084748"/>
      <w:r w:rsidRPr="007F3F9D">
        <w:rPr>
          <w:rFonts w:ascii="Arial" w:hAnsi="Arial" w:cs="Arial"/>
        </w:rPr>
        <w:t>1.7</w:t>
      </w:r>
      <w:r w:rsidRPr="007F3F9D">
        <w:rPr>
          <w:rFonts w:ascii="Arial" w:hAnsi="Arial" w:cs="Arial"/>
        </w:rPr>
        <w:tab/>
        <w:t>Planning en termijnen</w:t>
      </w:r>
      <w:bookmarkEnd w:id="23"/>
      <w:bookmarkEnd w:id="24"/>
    </w:p>
    <w:p w14:paraId="31403BBF" w14:textId="77777777" w:rsidR="007F3F9D" w:rsidRDefault="007F3F9D" w:rsidP="007F3F9D">
      <w:pPr>
        <w:rPr>
          <w:rFonts w:cs="Arial"/>
        </w:rPr>
      </w:pPr>
    </w:p>
    <w:p w14:paraId="03E48C9A" w14:textId="77777777" w:rsidR="005A0E2C" w:rsidRDefault="005A0E2C" w:rsidP="005A0E2C">
      <w:pPr>
        <w:rPr>
          <w:rFonts w:cs="Arial"/>
        </w:rPr>
      </w:pPr>
      <w:bookmarkStart w:id="25" w:name="_Toc16244506"/>
      <w:r>
        <w:rPr>
          <w:rFonts w:cs="Arial"/>
        </w:rPr>
        <w:t>Voor de planning van de aanbesteding en de uitvoering van de overeenkomst wordt verwezen naar de publicatie op TenderNed (</w:t>
      </w:r>
      <w:hyperlink r:id="rId14" w:history="1">
        <w:r>
          <w:rPr>
            <w:rStyle w:val="Hyperlink"/>
            <w:rFonts w:cs="Arial"/>
          </w:rPr>
          <w:t>www.tenderned.nl</w:t>
        </w:r>
      </w:hyperlink>
      <w:r>
        <w:rPr>
          <w:rFonts w:cs="Arial"/>
        </w:rPr>
        <w:t xml:space="preserve">). </w:t>
      </w:r>
    </w:p>
    <w:p w14:paraId="71F2ABA9" w14:textId="77777777" w:rsidR="005A0E2C" w:rsidRDefault="005A0E2C" w:rsidP="005A0E2C">
      <w:pPr>
        <w:rPr>
          <w:rFonts w:cs="Arial"/>
        </w:rPr>
      </w:pPr>
    </w:p>
    <w:p w14:paraId="05B069AF" w14:textId="77777777" w:rsidR="005A0E2C" w:rsidRDefault="005A0E2C" w:rsidP="005A0E2C">
      <w:pPr>
        <w:rPr>
          <w:rFonts w:ascii="Times New Roman" w:hAnsi="Times New Roman" w:cs="Times New Roman"/>
          <w:sz w:val="24"/>
          <w:szCs w:val="24"/>
          <w:lang w:eastAsia="nl-NL"/>
        </w:rPr>
      </w:pPr>
      <w:r>
        <w:rPr>
          <w:rFonts w:cs="Arial"/>
        </w:rPr>
        <w:t>Het staat de gemeente Den Helder vrij wijzigingen aan te brengen in deze planning, waarbij te allen tijde de wettelijk vastgestelde termijnen gehanteerd zullen worden. U kunt aan de genoemde termijnen geen rechten ontlenen.</w:t>
      </w:r>
      <w:r>
        <w:rPr>
          <w:rFonts w:ascii="Times New Roman" w:hAnsi="Times New Roman" w:cs="Times New Roman"/>
          <w:sz w:val="24"/>
          <w:szCs w:val="24"/>
          <w:lang w:eastAsia="nl-NL"/>
        </w:rPr>
        <w:t xml:space="preserve"> </w:t>
      </w:r>
    </w:p>
    <w:p w14:paraId="79C4CA2A" w14:textId="77777777" w:rsidR="002358E2" w:rsidRDefault="002358E2">
      <w:pPr>
        <w:rPr>
          <w:rStyle w:val="RapportKop1CharChar"/>
          <w:rFonts w:eastAsiaTheme="minorHAnsi"/>
          <w:color w:val="365F91" w:themeColor="accent1" w:themeShade="BF"/>
          <w:sz w:val="40"/>
          <w:szCs w:val="40"/>
        </w:rPr>
      </w:pPr>
      <w:r>
        <w:rPr>
          <w:rStyle w:val="RapportKop1CharChar"/>
          <w:rFonts w:eastAsiaTheme="minorHAnsi"/>
          <w:sz w:val="40"/>
          <w:szCs w:val="40"/>
        </w:rPr>
        <w:br w:type="page"/>
      </w:r>
    </w:p>
    <w:p w14:paraId="718BDB59" w14:textId="36B285D3" w:rsidR="00BA7881" w:rsidRPr="002358E2" w:rsidRDefault="00BA7881" w:rsidP="00895807">
      <w:pPr>
        <w:pStyle w:val="Kop1"/>
        <w:rPr>
          <w:rStyle w:val="RapportKop1CharChar"/>
          <w:rFonts w:ascii="Arial" w:eastAsiaTheme="minorHAnsi" w:hAnsi="Arial"/>
          <w:sz w:val="32"/>
          <w:szCs w:val="32"/>
        </w:rPr>
      </w:pPr>
      <w:bookmarkStart w:id="26" w:name="_Toc108084749"/>
      <w:r w:rsidRPr="002358E2">
        <w:rPr>
          <w:rStyle w:val="RapportKop1CharChar"/>
          <w:rFonts w:ascii="Arial" w:eastAsiaTheme="minorHAnsi" w:hAnsi="Arial"/>
          <w:sz w:val="32"/>
          <w:szCs w:val="32"/>
        </w:rPr>
        <w:lastRenderedPageBreak/>
        <w:t>2</w:t>
      </w:r>
      <w:r w:rsidRPr="002358E2">
        <w:rPr>
          <w:rStyle w:val="RapportKop1CharChar"/>
          <w:rFonts w:ascii="Arial" w:eastAsiaTheme="minorHAnsi" w:hAnsi="Arial"/>
          <w:sz w:val="32"/>
          <w:szCs w:val="32"/>
        </w:rPr>
        <w:tab/>
        <w:t>Aanbestedingsprocedure</w:t>
      </w:r>
      <w:bookmarkEnd w:id="25"/>
      <w:bookmarkEnd w:id="26"/>
    </w:p>
    <w:p w14:paraId="1D6ADA4C" w14:textId="77777777" w:rsidR="00BA7881" w:rsidRDefault="00BA7881" w:rsidP="00BA7881">
      <w:pPr>
        <w:rPr>
          <w:rStyle w:val="RapportKop1CharChar"/>
          <w:rFonts w:eastAsiaTheme="minorHAnsi"/>
        </w:rPr>
      </w:pPr>
    </w:p>
    <w:p w14:paraId="27455DEB" w14:textId="77777777" w:rsidR="00BA7881" w:rsidRPr="00BA7881" w:rsidRDefault="00BA7881" w:rsidP="00BA7881">
      <w:pPr>
        <w:pStyle w:val="Kop2"/>
        <w:rPr>
          <w:rFonts w:ascii="Arial" w:hAnsi="Arial" w:cs="Arial"/>
        </w:rPr>
      </w:pPr>
      <w:bookmarkStart w:id="27" w:name="_Toc16244507"/>
      <w:bookmarkStart w:id="28" w:name="_Toc108084750"/>
      <w:r w:rsidRPr="00BA7881">
        <w:rPr>
          <w:rFonts w:ascii="Arial" w:hAnsi="Arial" w:cs="Arial"/>
        </w:rPr>
        <w:t>2.1</w:t>
      </w:r>
      <w:r w:rsidRPr="00BA7881">
        <w:rPr>
          <w:rFonts w:ascii="Arial" w:hAnsi="Arial" w:cs="Arial"/>
        </w:rPr>
        <w:tab/>
        <w:t>Toepasselijkheid aanbestedingsrichtlijnen</w:t>
      </w:r>
      <w:bookmarkEnd w:id="27"/>
      <w:bookmarkEnd w:id="28"/>
    </w:p>
    <w:p w14:paraId="2B30BEB7" w14:textId="77777777" w:rsidR="00BA7881" w:rsidRPr="004C26C6" w:rsidRDefault="00BA7881" w:rsidP="00BA7881">
      <w:pPr>
        <w:autoSpaceDE w:val="0"/>
        <w:autoSpaceDN w:val="0"/>
        <w:adjustRightInd w:val="0"/>
        <w:rPr>
          <w:rFonts w:cs="Arial"/>
          <w:b/>
          <w:bCs/>
        </w:rPr>
      </w:pPr>
    </w:p>
    <w:p w14:paraId="08112AC1" w14:textId="77777777" w:rsidR="00BA7881" w:rsidRPr="004C26C6" w:rsidRDefault="00BA7881" w:rsidP="00BA7881">
      <w:pPr>
        <w:autoSpaceDE w:val="0"/>
        <w:autoSpaceDN w:val="0"/>
        <w:adjustRightInd w:val="0"/>
        <w:rPr>
          <w:rFonts w:cs="Arial"/>
          <w:color w:val="FF0000"/>
        </w:rPr>
      </w:pPr>
      <w:r w:rsidRPr="004C26C6">
        <w:rPr>
          <w:rFonts w:cs="Arial"/>
        </w:rPr>
        <w:t>De aanbesteding v</w:t>
      </w:r>
      <w:r>
        <w:rPr>
          <w:rFonts w:cs="Arial"/>
        </w:rPr>
        <w:t xml:space="preserve">oor </w:t>
      </w:r>
      <w:r w:rsidRPr="004C26C6">
        <w:rPr>
          <w:rFonts w:cs="Arial"/>
        </w:rPr>
        <w:t>deze overeenkomst vin</w:t>
      </w:r>
      <w:r>
        <w:rPr>
          <w:rFonts w:cs="Arial"/>
        </w:rPr>
        <w:t xml:space="preserve">dt plaats volgens de bepalingen </w:t>
      </w:r>
      <w:r w:rsidRPr="004C26C6">
        <w:rPr>
          <w:rFonts w:cs="Arial"/>
        </w:rPr>
        <w:t xml:space="preserve">van </w:t>
      </w:r>
      <w:r>
        <w:rPr>
          <w:rFonts w:cs="Arial"/>
        </w:rPr>
        <w:t>de gewijzigde Aanbestedingswet 2012 van 1 juli 2016.</w:t>
      </w:r>
    </w:p>
    <w:p w14:paraId="15A1F167" w14:textId="77777777" w:rsidR="00BA7881" w:rsidRDefault="00BA7881" w:rsidP="00BA7881">
      <w:pPr>
        <w:spacing w:before="19"/>
        <w:rPr>
          <w:rFonts w:cs="Arial"/>
          <w:color w:val="FF0000"/>
        </w:rPr>
      </w:pPr>
    </w:p>
    <w:p w14:paraId="00B6B43E" w14:textId="77777777" w:rsidR="00BA7881" w:rsidRPr="00A74B7F" w:rsidRDefault="00BA7881" w:rsidP="00BA7881">
      <w:pPr>
        <w:spacing w:before="19"/>
        <w:rPr>
          <w:rFonts w:ascii="Calibri" w:eastAsia="Calibri" w:hAnsi="Calibri" w:cs="Calibri"/>
        </w:rPr>
      </w:pPr>
      <w:bookmarkStart w:id="29" w:name="_Toc204659005"/>
      <w:r w:rsidRPr="004C26C6">
        <w:rPr>
          <w:rFonts w:cs="Arial"/>
        </w:rPr>
        <w:t xml:space="preserve">De </w:t>
      </w:r>
      <w:r w:rsidRPr="004058DF">
        <w:rPr>
          <w:rFonts w:cs="Arial"/>
        </w:rPr>
        <w:t xml:space="preserve">gemeente Den Helder heeft ervoor gekozen de opdracht aan te besteden door middel van een </w:t>
      </w:r>
      <w:r w:rsidRPr="00A74B7F">
        <w:rPr>
          <w:rFonts w:cs="Arial"/>
        </w:rPr>
        <w:t>openbare</w:t>
      </w:r>
      <w:r w:rsidRPr="00A74B7F">
        <w:rPr>
          <w:rFonts w:cs="Arial"/>
          <w:color w:val="000000"/>
        </w:rPr>
        <w:t xml:space="preserve"> procedure </w:t>
      </w:r>
      <w:r w:rsidRPr="00A74B7F">
        <w:rPr>
          <w:rFonts w:eastAsia="Calibri" w:cs="Arial"/>
        </w:rPr>
        <w:t>co</w:t>
      </w:r>
      <w:r w:rsidRPr="00A74B7F">
        <w:rPr>
          <w:rFonts w:eastAsia="Calibri" w:cs="Arial"/>
          <w:spacing w:val="1"/>
        </w:rPr>
        <w:t>n</w:t>
      </w:r>
      <w:r w:rsidRPr="00A74B7F">
        <w:rPr>
          <w:rFonts w:eastAsia="Calibri" w:cs="Arial"/>
          <w:spacing w:val="-1"/>
        </w:rPr>
        <w:t>f</w:t>
      </w:r>
      <w:r w:rsidRPr="00A74B7F">
        <w:rPr>
          <w:rFonts w:eastAsia="Calibri" w:cs="Arial"/>
        </w:rPr>
        <w:t>o</w:t>
      </w:r>
      <w:r w:rsidRPr="00A74B7F">
        <w:rPr>
          <w:rFonts w:eastAsia="Calibri" w:cs="Arial"/>
          <w:spacing w:val="2"/>
        </w:rPr>
        <w:t>r</w:t>
      </w:r>
      <w:r w:rsidRPr="00A74B7F">
        <w:rPr>
          <w:rFonts w:eastAsia="Calibri" w:cs="Arial"/>
        </w:rPr>
        <w:t>m</w:t>
      </w:r>
      <w:r w:rsidRPr="00A74B7F">
        <w:rPr>
          <w:rFonts w:eastAsia="Calibri" w:cs="Arial"/>
          <w:spacing w:val="9"/>
        </w:rPr>
        <w:t xml:space="preserve"> </w:t>
      </w:r>
      <w:r w:rsidRPr="00A74B7F">
        <w:rPr>
          <w:rFonts w:eastAsia="Calibri" w:cs="Arial"/>
          <w:spacing w:val="1"/>
        </w:rPr>
        <w:t>h</w:t>
      </w:r>
      <w:r w:rsidRPr="00A74B7F">
        <w:rPr>
          <w:rFonts w:eastAsia="Calibri" w:cs="Arial"/>
        </w:rPr>
        <w:t>oo</w:t>
      </w:r>
      <w:r w:rsidRPr="00A74B7F">
        <w:rPr>
          <w:rFonts w:eastAsia="Calibri" w:cs="Arial"/>
          <w:spacing w:val="-1"/>
        </w:rPr>
        <w:t>f</w:t>
      </w:r>
      <w:r w:rsidRPr="00A74B7F">
        <w:rPr>
          <w:rFonts w:eastAsia="Calibri" w:cs="Arial"/>
          <w:spacing w:val="1"/>
        </w:rPr>
        <w:t>d</w:t>
      </w:r>
      <w:r w:rsidRPr="00A74B7F">
        <w:rPr>
          <w:rFonts w:eastAsia="Calibri" w:cs="Arial"/>
          <w:spacing w:val="-1"/>
        </w:rPr>
        <w:t>s</w:t>
      </w:r>
      <w:r w:rsidRPr="00A74B7F">
        <w:rPr>
          <w:rFonts w:eastAsia="Calibri" w:cs="Arial"/>
        </w:rPr>
        <w:t>t</w:t>
      </w:r>
      <w:r w:rsidRPr="00A74B7F">
        <w:rPr>
          <w:rFonts w:eastAsia="Calibri" w:cs="Arial"/>
          <w:spacing w:val="1"/>
        </w:rPr>
        <w:t>u</w:t>
      </w:r>
      <w:r w:rsidRPr="00A74B7F">
        <w:rPr>
          <w:rFonts w:eastAsia="Calibri" w:cs="Arial"/>
        </w:rPr>
        <w:t>k</w:t>
      </w:r>
      <w:r w:rsidRPr="00A74B7F">
        <w:rPr>
          <w:rFonts w:eastAsia="Calibri" w:cs="Arial"/>
          <w:spacing w:val="10"/>
        </w:rPr>
        <w:t xml:space="preserve"> 2 </w:t>
      </w:r>
      <w:r w:rsidRPr="00A74B7F">
        <w:rPr>
          <w:rFonts w:eastAsia="Calibri" w:cs="Arial"/>
        </w:rPr>
        <w:t>van het ARW2016.</w:t>
      </w:r>
    </w:p>
    <w:p w14:paraId="7C2D6E5C" w14:textId="77777777" w:rsidR="00BA7881" w:rsidRPr="00A74B7F" w:rsidRDefault="00BA7881" w:rsidP="00BA7881">
      <w:pPr>
        <w:rPr>
          <w:rFonts w:cs="Arial"/>
        </w:rPr>
      </w:pPr>
    </w:p>
    <w:p w14:paraId="75EFB655" w14:textId="6739289B" w:rsidR="00BA7881" w:rsidRPr="003C367D" w:rsidRDefault="00BA7881" w:rsidP="00BA7881">
      <w:pPr>
        <w:rPr>
          <w:rFonts w:cs="Arial"/>
        </w:rPr>
      </w:pPr>
      <w:r w:rsidRPr="00A74B7F">
        <w:rPr>
          <w:rFonts w:cs="Arial"/>
        </w:rPr>
        <w:t xml:space="preserve">De gemeente Den Helder heeft voor deze procedure gekozen vanwege </w:t>
      </w:r>
      <w:r w:rsidR="00A74B7F" w:rsidRPr="00A74B7F">
        <w:rPr>
          <w:rFonts w:cs="Arial"/>
        </w:rPr>
        <w:t>het karakter van de markt.</w:t>
      </w:r>
    </w:p>
    <w:p w14:paraId="0832CA73" w14:textId="77777777" w:rsidR="00BA7881" w:rsidRDefault="00BA7881" w:rsidP="00BA7881">
      <w:pPr>
        <w:pStyle w:val="RapportKop2"/>
      </w:pPr>
    </w:p>
    <w:p w14:paraId="1F8D6317" w14:textId="77777777" w:rsidR="00BA7881" w:rsidRPr="00565C41" w:rsidRDefault="00BA7881" w:rsidP="00BA7881"/>
    <w:p w14:paraId="0E1F1D82" w14:textId="77777777" w:rsidR="00BA7881" w:rsidRPr="00BA7881" w:rsidRDefault="00BA7881" w:rsidP="00BA7881">
      <w:pPr>
        <w:pStyle w:val="Kop2"/>
        <w:rPr>
          <w:rFonts w:ascii="Arial" w:hAnsi="Arial" w:cs="Arial"/>
        </w:rPr>
      </w:pPr>
      <w:bookmarkStart w:id="30" w:name="_Toc31184624"/>
      <w:bookmarkStart w:id="31" w:name="_Toc72211483"/>
      <w:bookmarkStart w:id="32" w:name="_Toc72211529"/>
      <w:bookmarkStart w:id="33" w:name="_Toc73155540"/>
      <w:bookmarkStart w:id="34" w:name="_Toc73156121"/>
      <w:bookmarkStart w:id="35" w:name="_Toc238521617"/>
      <w:bookmarkStart w:id="36" w:name="_Toc16244508"/>
      <w:bookmarkStart w:id="37" w:name="_Toc108084751"/>
      <w:bookmarkEnd w:id="29"/>
      <w:r w:rsidRPr="00BA7881">
        <w:rPr>
          <w:rFonts w:ascii="Arial" w:hAnsi="Arial" w:cs="Arial"/>
        </w:rPr>
        <w:t>2.2</w:t>
      </w:r>
      <w:r w:rsidRPr="00BA7881">
        <w:rPr>
          <w:rFonts w:ascii="Arial" w:hAnsi="Arial" w:cs="Arial"/>
        </w:rPr>
        <w:tab/>
      </w:r>
      <w:bookmarkEnd w:id="30"/>
      <w:bookmarkEnd w:id="31"/>
      <w:bookmarkEnd w:id="32"/>
      <w:bookmarkEnd w:id="33"/>
      <w:bookmarkEnd w:id="34"/>
      <w:bookmarkEnd w:id="35"/>
      <w:r w:rsidRPr="00BA7881">
        <w:rPr>
          <w:rFonts w:ascii="Arial" w:hAnsi="Arial" w:cs="Arial"/>
        </w:rPr>
        <w:t>Nota van Inlichtingen</w:t>
      </w:r>
      <w:bookmarkEnd w:id="36"/>
      <w:bookmarkEnd w:id="37"/>
      <w:r w:rsidRPr="00BA7881">
        <w:rPr>
          <w:rFonts w:ascii="Arial" w:hAnsi="Arial" w:cs="Arial"/>
        </w:rPr>
        <w:t xml:space="preserve"> </w:t>
      </w:r>
    </w:p>
    <w:p w14:paraId="5ABBC7E3" w14:textId="77777777" w:rsidR="00BA7881" w:rsidRPr="00575581" w:rsidRDefault="00BA7881" w:rsidP="00BA7881">
      <w:pPr>
        <w:rPr>
          <w:rFonts w:cs="Arial"/>
        </w:rPr>
      </w:pPr>
    </w:p>
    <w:p w14:paraId="05DBD206" w14:textId="3C76BFF2" w:rsidR="00702050" w:rsidRDefault="00702050" w:rsidP="00702050">
      <w:pPr>
        <w:rPr>
          <w:rFonts w:cs="Arial"/>
        </w:rPr>
      </w:pPr>
      <w:r>
        <w:rPr>
          <w:rFonts w:cs="Arial"/>
        </w:rPr>
        <w:t>Indien er naar aanleiding van deze gunningsleidraad vragen zijn, kunnen</w:t>
      </w:r>
      <w:r>
        <w:rPr>
          <w:rFonts w:cs="Arial"/>
          <w:color w:val="0000FF"/>
        </w:rPr>
        <w:t xml:space="preserve"> </w:t>
      </w:r>
      <w:r>
        <w:rPr>
          <w:rFonts w:cs="Arial"/>
        </w:rPr>
        <w:t xml:space="preserve">deze via TenderNed uiterlijk </w:t>
      </w:r>
      <w:r w:rsidR="00A74B7F">
        <w:rPr>
          <w:rFonts w:cs="Arial"/>
        </w:rPr>
        <w:t xml:space="preserve">op </w:t>
      </w:r>
      <w:r>
        <w:rPr>
          <w:rFonts w:cs="Arial"/>
        </w:rPr>
        <w:t xml:space="preserve">de in TenderNed genoemde datum en tijdstip aan de gemeente Den Helder kenbaar worden gemaakt. Telefonische of op een andere wijze dan via </w:t>
      </w:r>
      <w:r w:rsidR="00A74B7F">
        <w:rPr>
          <w:rFonts w:cs="Arial"/>
        </w:rPr>
        <w:t xml:space="preserve">de vragenmodule in </w:t>
      </w:r>
      <w:r>
        <w:rPr>
          <w:rFonts w:cs="Arial"/>
        </w:rPr>
        <w:t xml:space="preserve">TenderNed gestelde vragen worden niet beantwoord. </w:t>
      </w:r>
    </w:p>
    <w:p w14:paraId="651C1DFC" w14:textId="77777777" w:rsidR="00BA7881" w:rsidRDefault="00BA7881" w:rsidP="00BA7881">
      <w:pPr>
        <w:rPr>
          <w:rFonts w:cs="Arial"/>
        </w:rPr>
      </w:pPr>
    </w:p>
    <w:p w14:paraId="02B74C3B" w14:textId="77777777" w:rsidR="00BA7881" w:rsidRDefault="00BA7881" w:rsidP="00BA7881">
      <w:pPr>
        <w:rPr>
          <w:rFonts w:cs="Arial"/>
        </w:rPr>
      </w:pPr>
      <w:r>
        <w:rPr>
          <w:rFonts w:cs="Arial"/>
        </w:rPr>
        <w:t>Wij verzoeken u één vraag per vragenveld te stellen en niet meerdere vragen bij elkaar te zetten.</w:t>
      </w:r>
    </w:p>
    <w:p w14:paraId="4CF41454" w14:textId="77777777" w:rsidR="00BA7881" w:rsidRDefault="00BA7881" w:rsidP="00BA7881">
      <w:pPr>
        <w:rPr>
          <w:rFonts w:cs="Arial"/>
        </w:rPr>
      </w:pPr>
    </w:p>
    <w:p w14:paraId="4ABCAA64" w14:textId="77777777" w:rsidR="00BA7881" w:rsidRDefault="00BA7881" w:rsidP="00BA7881">
      <w:pPr>
        <w:rPr>
          <w:rFonts w:cs="Arial"/>
        </w:rPr>
      </w:pPr>
      <w:r w:rsidRPr="00C318F1">
        <w:rPr>
          <w:rFonts w:cs="Arial"/>
        </w:rPr>
        <w:t xml:space="preserve">De vragen worden </w:t>
      </w:r>
      <w:r w:rsidRPr="00B402E5">
        <w:rPr>
          <w:rFonts w:cs="Arial"/>
          <w:color w:val="000000"/>
        </w:rPr>
        <w:t>beantwoord in een Nota van</w:t>
      </w:r>
      <w:r>
        <w:rPr>
          <w:rFonts w:cs="Arial"/>
          <w:color w:val="000000"/>
        </w:rPr>
        <w:t xml:space="preserve"> inlichtingen inschrijvingsfase</w:t>
      </w:r>
      <w:r w:rsidRPr="00B402E5">
        <w:rPr>
          <w:rFonts w:cs="Arial"/>
          <w:color w:val="000000"/>
        </w:rPr>
        <w:t xml:space="preserve"> n.a.v. de nadere inlichtingen t.b.v. de inschrijving</w:t>
      </w:r>
      <w:r>
        <w:rPr>
          <w:rFonts w:cs="Arial"/>
        </w:rPr>
        <w:t>,</w:t>
      </w:r>
      <w:r w:rsidRPr="00C318F1">
        <w:rPr>
          <w:rFonts w:cs="Arial"/>
        </w:rPr>
        <w:t xml:space="preserve"> welke </w:t>
      </w:r>
      <w:r w:rsidRPr="002703BF">
        <w:rPr>
          <w:rFonts w:cs="Arial"/>
        </w:rPr>
        <w:t>via TenderNed</w:t>
      </w:r>
      <w:r>
        <w:rPr>
          <w:rFonts w:cs="Arial"/>
        </w:rPr>
        <w:t xml:space="preserve"> </w:t>
      </w:r>
      <w:r w:rsidRPr="00C318F1">
        <w:rPr>
          <w:rFonts w:cs="Arial"/>
        </w:rPr>
        <w:t xml:space="preserve">aan alle </w:t>
      </w:r>
      <w:r>
        <w:rPr>
          <w:rFonts w:cs="Arial"/>
        </w:rPr>
        <w:t>geïnteresseerden</w:t>
      </w:r>
      <w:r w:rsidRPr="00C318F1">
        <w:rPr>
          <w:rFonts w:cs="Arial"/>
        </w:rPr>
        <w:t xml:space="preserve"> zal worden verzonden. De</w:t>
      </w:r>
      <w:r w:rsidRPr="00575581">
        <w:rPr>
          <w:rFonts w:cs="Arial"/>
        </w:rPr>
        <w:t xml:space="preserve"> vragen en de daarop gegeven antwoorden moeten worden beschouwd als integraal onderdeel van de </w:t>
      </w:r>
      <w:r>
        <w:rPr>
          <w:rFonts w:cs="Arial"/>
        </w:rPr>
        <w:t>aanbestedingsdocumenten</w:t>
      </w:r>
      <w:r w:rsidRPr="00575581">
        <w:rPr>
          <w:rFonts w:cs="Arial"/>
        </w:rPr>
        <w:t>.</w:t>
      </w:r>
    </w:p>
    <w:p w14:paraId="42E1A0EF" w14:textId="77777777" w:rsidR="00BA7881" w:rsidRDefault="00BA7881" w:rsidP="00BA7881">
      <w:pPr>
        <w:rPr>
          <w:rFonts w:cs="Arial"/>
        </w:rPr>
      </w:pPr>
    </w:p>
    <w:p w14:paraId="64E7CC29" w14:textId="77777777" w:rsidR="00BA7881" w:rsidRDefault="00BA7881" w:rsidP="00BA7881">
      <w:pPr>
        <w:rPr>
          <w:rFonts w:cs="Arial"/>
          <w:b/>
        </w:rPr>
      </w:pPr>
    </w:p>
    <w:p w14:paraId="2B902AD8" w14:textId="77777777" w:rsidR="00BA7881" w:rsidRPr="00BA7881" w:rsidRDefault="00BA7881" w:rsidP="00BA7881">
      <w:pPr>
        <w:pStyle w:val="Kop3"/>
        <w:rPr>
          <w:rFonts w:ascii="Arial" w:hAnsi="Arial" w:cs="Arial"/>
        </w:rPr>
      </w:pPr>
      <w:bookmarkStart w:id="38" w:name="_Toc108084752"/>
      <w:r w:rsidRPr="00BA7881">
        <w:rPr>
          <w:rFonts w:ascii="Arial" w:hAnsi="Arial" w:cs="Arial"/>
        </w:rPr>
        <w:t>2.2.1</w:t>
      </w:r>
      <w:r w:rsidRPr="00BA7881">
        <w:rPr>
          <w:rFonts w:ascii="Arial" w:hAnsi="Arial" w:cs="Arial"/>
        </w:rPr>
        <w:tab/>
        <w:t>Wijzigen aanbestedingsdocumenten door de gemeente Den Helder</w:t>
      </w:r>
      <w:bookmarkEnd w:id="38"/>
    </w:p>
    <w:p w14:paraId="54C8742A" w14:textId="77777777" w:rsidR="00BA7881" w:rsidRPr="00A84695" w:rsidRDefault="00BA7881" w:rsidP="00BA7881">
      <w:pPr>
        <w:rPr>
          <w:rFonts w:cs="Arial"/>
        </w:rPr>
      </w:pPr>
      <w:r w:rsidRPr="00A84695">
        <w:rPr>
          <w:rFonts w:cs="Arial"/>
        </w:rPr>
        <w:t xml:space="preserve">Wijzigingen op initiatief van de </w:t>
      </w:r>
      <w:r>
        <w:rPr>
          <w:rFonts w:cs="Arial"/>
        </w:rPr>
        <w:t>gemeente Den Helder</w:t>
      </w:r>
      <w:r w:rsidRPr="00A84695">
        <w:rPr>
          <w:rFonts w:cs="Arial"/>
        </w:rPr>
        <w:t xml:space="preserve"> worden aan de </w:t>
      </w:r>
      <w:r>
        <w:rPr>
          <w:rFonts w:cs="Arial"/>
        </w:rPr>
        <w:t>geïnteresseerde</w:t>
      </w:r>
      <w:r w:rsidRPr="00A84695">
        <w:rPr>
          <w:rFonts w:cs="Arial"/>
        </w:rPr>
        <w:t xml:space="preserve"> ondernemers bekend ge</w:t>
      </w:r>
      <w:r>
        <w:rPr>
          <w:rFonts w:cs="Arial"/>
        </w:rPr>
        <w:t>maakt in de Nota van I</w:t>
      </w:r>
      <w:r w:rsidRPr="00A84695">
        <w:rPr>
          <w:rFonts w:cs="Arial"/>
        </w:rPr>
        <w:t>nlichtingen.</w:t>
      </w:r>
    </w:p>
    <w:p w14:paraId="291D44FA" w14:textId="77777777" w:rsidR="00BA7881" w:rsidRDefault="00BA7881" w:rsidP="00BA7881">
      <w:pPr>
        <w:rPr>
          <w:rFonts w:cs="Arial"/>
        </w:rPr>
      </w:pPr>
    </w:p>
    <w:p w14:paraId="62EBFCDD" w14:textId="77777777" w:rsidR="00BA7881" w:rsidRDefault="00BA7881" w:rsidP="00BA7881">
      <w:pPr>
        <w:rPr>
          <w:rFonts w:cs="Arial"/>
        </w:rPr>
      </w:pPr>
    </w:p>
    <w:p w14:paraId="1250A685" w14:textId="77777777" w:rsidR="00BA7881" w:rsidRPr="00BA7881" w:rsidRDefault="00BA7881" w:rsidP="00BA7881">
      <w:pPr>
        <w:pStyle w:val="Kop2"/>
        <w:rPr>
          <w:rFonts w:ascii="Arial" w:hAnsi="Arial" w:cs="Arial"/>
        </w:rPr>
      </w:pPr>
      <w:bookmarkStart w:id="39" w:name="_Toc238521618"/>
      <w:bookmarkStart w:id="40" w:name="_Toc16244509"/>
      <w:bookmarkStart w:id="41" w:name="_Toc108084753"/>
      <w:r w:rsidRPr="00BA7881">
        <w:rPr>
          <w:rFonts w:ascii="Arial" w:hAnsi="Arial" w:cs="Arial"/>
        </w:rPr>
        <w:t>2.3</w:t>
      </w:r>
      <w:r w:rsidRPr="00BA7881">
        <w:rPr>
          <w:rFonts w:ascii="Arial" w:hAnsi="Arial" w:cs="Arial"/>
        </w:rPr>
        <w:tab/>
        <w:t>Wijze van aanbieden van de inschrijving</w:t>
      </w:r>
      <w:bookmarkEnd w:id="39"/>
      <w:bookmarkEnd w:id="40"/>
      <w:bookmarkEnd w:id="41"/>
    </w:p>
    <w:p w14:paraId="3B10F5F0" w14:textId="77777777" w:rsidR="00BA7881" w:rsidRPr="00575581" w:rsidRDefault="00BA7881" w:rsidP="00BA7881">
      <w:pPr>
        <w:rPr>
          <w:rFonts w:cs="Arial"/>
        </w:rPr>
      </w:pPr>
    </w:p>
    <w:p w14:paraId="14B7C5D1" w14:textId="4FF2D48E" w:rsidR="00BA7881" w:rsidRPr="00DA71F8" w:rsidRDefault="00BA7881" w:rsidP="00BA7881">
      <w:pPr>
        <w:rPr>
          <w:rFonts w:cs="Arial"/>
        </w:rPr>
      </w:pPr>
      <w:r w:rsidRPr="00575581">
        <w:rPr>
          <w:rFonts w:cs="Arial"/>
        </w:rPr>
        <w:t xml:space="preserve">Alleen </w:t>
      </w:r>
      <w:r>
        <w:rPr>
          <w:rFonts w:cs="Arial"/>
        </w:rPr>
        <w:t>inschrijvingen</w:t>
      </w:r>
      <w:r w:rsidRPr="00575581">
        <w:rPr>
          <w:rFonts w:cs="Arial"/>
        </w:rPr>
        <w:t xml:space="preserve">, die volledig volgens onderstaande voorwaarden zijn opgemaakt en ingezonden, worden in behandeling genomen. </w:t>
      </w:r>
      <w:r>
        <w:rPr>
          <w:rFonts w:cs="Arial"/>
        </w:rPr>
        <w:t xml:space="preserve">Inschrijvingen </w:t>
      </w:r>
      <w:r w:rsidRPr="00575581">
        <w:rPr>
          <w:rFonts w:cs="Arial"/>
        </w:rPr>
        <w:t>die hier niet aan voldoen, worden niet geëvalueerd. Indien dit het geval is wordt u hierover</w:t>
      </w:r>
      <w:r>
        <w:rPr>
          <w:rFonts w:cs="Arial"/>
        </w:rPr>
        <w:t xml:space="preserve"> schriftelijk</w:t>
      </w:r>
      <w:r w:rsidRPr="00575581">
        <w:rPr>
          <w:rFonts w:cs="Arial"/>
        </w:rPr>
        <w:t xml:space="preserve"> geïnformeerd onder vermelding van de reden.</w:t>
      </w:r>
      <w:r>
        <w:rPr>
          <w:rFonts w:cs="Arial"/>
        </w:rPr>
        <w:t xml:space="preserve"> </w:t>
      </w:r>
      <w:r w:rsidRPr="00575581">
        <w:rPr>
          <w:rFonts w:cs="Arial"/>
        </w:rPr>
        <w:t xml:space="preserve">Deze procedure wordt gehanteerd zodat een gesloten </w:t>
      </w:r>
      <w:r>
        <w:rPr>
          <w:rFonts w:cs="Arial"/>
        </w:rPr>
        <w:t>inschrijvings</w:t>
      </w:r>
      <w:r w:rsidRPr="00575581">
        <w:rPr>
          <w:rFonts w:cs="Arial"/>
        </w:rPr>
        <w:t>procedure gegarandeerd wordt.</w:t>
      </w:r>
    </w:p>
    <w:p w14:paraId="692C9D4B" w14:textId="77777777" w:rsidR="00BA7881" w:rsidRPr="00575581" w:rsidRDefault="00BA7881" w:rsidP="00BA7881">
      <w:pPr>
        <w:rPr>
          <w:rFonts w:cs="Arial"/>
        </w:rPr>
      </w:pPr>
    </w:p>
    <w:p w14:paraId="3AC38F1B" w14:textId="113F6729" w:rsidR="003535F0" w:rsidRDefault="00486AE0" w:rsidP="003535F0">
      <w:pPr>
        <w:rPr>
          <w:rFonts w:cs="Arial"/>
          <w:u w:val="single"/>
        </w:rPr>
      </w:pPr>
      <w:r>
        <w:rPr>
          <w:rFonts w:cs="Arial"/>
        </w:rPr>
        <w:t xml:space="preserve">De inschrijving dient uiterlijk op de in TenderNed genoemde datum en tijdstip in het bezit te zijn van de gemeente Den Helder. </w:t>
      </w:r>
      <w:r w:rsidR="00A74B7F">
        <w:rPr>
          <w:rFonts w:cs="Arial"/>
        </w:rPr>
        <w:t>Te laat, s</w:t>
      </w:r>
      <w:r w:rsidR="003535F0">
        <w:rPr>
          <w:rFonts w:cs="Arial"/>
        </w:rPr>
        <w:t xml:space="preserve">chriftelijk, per fax of per e-mail ingediende inschrijvingen worden niet geaccepteerd en verder uitgesloten van deelname. Het risico van vertraging, bijvoorbeeld door een internetstoring o.a. op </w:t>
      </w:r>
      <w:hyperlink r:id="rId15" w:history="1">
        <w:r w:rsidR="003535F0">
          <w:rPr>
            <w:rStyle w:val="Hyperlink"/>
            <w:rFonts w:cs="Arial"/>
          </w:rPr>
          <w:t>www.tenderned.nl</w:t>
        </w:r>
      </w:hyperlink>
      <w:r w:rsidR="003535F0">
        <w:rPr>
          <w:rFonts w:cs="Arial"/>
        </w:rPr>
        <w:t xml:space="preserve"> ten tijde van het sluiten van de kluis, berust bij de inschrijver. </w:t>
      </w:r>
    </w:p>
    <w:p w14:paraId="3007BCB0" w14:textId="77777777" w:rsidR="00BA7881" w:rsidRDefault="00BA7881" w:rsidP="00BA7881">
      <w:pPr>
        <w:rPr>
          <w:rFonts w:cs="Arial"/>
        </w:rPr>
      </w:pPr>
    </w:p>
    <w:p w14:paraId="33DE7658" w14:textId="77777777" w:rsidR="00BA7881" w:rsidRPr="009023D2" w:rsidRDefault="00BA7881" w:rsidP="00BA7881">
      <w:pPr>
        <w:rPr>
          <w:rFonts w:cs="Arial"/>
        </w:rPr>
      </w:pPr>
      <w:r>
        <w:rPr>
          <w:rFonts w:cs="Arial"/>
        </w:rPr>
        <w:t xml:space="preserve">De inschrijving dient </w:t>
      </w:r>
      <w:r w:rsidRPr="009023D2">
        <w:rPr>
          <w:rFonts w:cs="Arial"/>
        </w:rPr>
        <w:t>te voldoen aan de volgende eisen:</w:t>
      </w:r>
    </w:p>
    <w:p w14:paraId="786ECF9A" w14:textId="77777777" w:rsidR="00BA7881" w:rsidRDefault="00BA7881" w:rsidP="008F3FA9">
      <w:pPr>
        <w:numPr>
          <w:ilvl w:val="0"/>
          <w:numId w:val="14"/>
        </w:numPr>
        <w:spacing w:line="240" w:lineRule="atLeast"/>
      </w:pPr>
      <w:r w:rsidRPr="00F762D9">
        <w:rPr>
          <w:rFonts w:cs="Arial"/>
        </w:rPr>
        <w:t xml:space="preserve">De </w:t>
      </w:r>
      <w:r>
        <w:rPr>
          <w:rFonts w:cs="Arial"/>
        </w:rPr>
        <w:t>inschrijving</w:t>
      </w:r>
      <w:r w:rsidRPr="00F762D9">
        <w:rPr>
          <w:rFonts w:cs="Arial"/>
        </w:rPr>
        <w:t xml:space="preserve"> dient </w:t>
      </w:r>
      <w:r>
        <w:rPr>
          <w:rFonts w:cs="Arial"/>
        </w:rPr>
        <w:t>via TenderN</w:t>
      </w:r>
      <w:r w:rsidRPr="00F762D9">
        <w:rPr>
          <w:rFonts w:cs="Arial"/>
        </w:rPr>
        <w:t xml:space="preserve">ed te worden ingezonden. Op de website </w:t>
      </w:r>
      <w:r>
        <w:rPr>
          <w:rFonts w:cs="Arial"/>
        </w:rPr>
        <w:t>www.tenderned.nl</w:t>
      </w:r>
      <w:r w:rsidRPr="00F762D9">
        <w:rPr>
          <w:rFonts w:cs="Arial"/>
        </w:rPr>
        <w:t xml:space="preserve"> staan documenten die u helpen bij het inschrijven via TenderNed zoals: ‘in zes stappen digitaal inschrijven op overheidsopdrachten via TenderNed</w:t>
      </w:r>
      <w:r>
        <w:rPr>
          <w:rFonts w:cs="Arial"/>
        </w:rPr>
        <w:t>;</w:t>
      </w:r>
    </w:p>
    <w:p w14:paraId="4E1F4BA5" w14:textId="77777777" w:rsidR="00BA7881" w:rsidRPr="00F762D9" w:rsidRDefault="00BA7881" w:rsidP="008F3FA9">
      <w:pPr>
        <w:numPr>
          <w:ilvl w:val="0"/>
          <w:numId w:val="14"/>
        </w:numPr>
        <w:spacing w:line="240" w:lineRule="atLeast"/>
      </w:pPr>
      <w:r w:rsidRPr="00F762D9">
        <w:rPr>
          <w:rFonts w:cs="Arial"/>
        </w:rPr>
        <w:t xml:space="preserve">De </w:t>
      </w:r>
      <w:r>
        <w:rPr>
          <w:rFonts w:cs="Arial"/>
        </w:rPr>
        <w:t>inschrijving</w:t>
      </w:r>
      <w:r w:rsidRPr="00F762D9">
        <w:rPr>
          <w:rFonts w:cs="Arial"/>
        </w:rPr>
        <w:t xml:space="preserve"> moet voorzien zijn van originele rechtsgeldige handtekeningen</w:t>
      </w:r>
      <w:r>
        <w:rPr>
          <w:rFonts w:cs="Arial"/>
        </w:rPr>
        <w:t>.</w:t>
      </w:r>
      <w:r w:rsidRPr="00AC037A">
        <w:rPr>
          <w:rFonts w:cs="Arial"/>
        </w:rPr>
        <w:t xml:space="preserve"> De </w:t>
      </w:r>
      <w:r>
        <w:rPr>
          <w:rFonts w:cs="Arial"/>
        </w:rPr>
        <w:t>inschrijving</w:t>
      </w:r>
      <w:r w:rsidRPr="00AC037A">
        <w:rPr>
          <w:rFonts w:cs="Arial"/>
        </w:rPr>
        <w:t xml:space="preserve"> moet worden ondertekend door een of meer personen die bevoegd zijn de inschrijvende onderneming te binden. Die bevoegdheid moet kunnen worden vastgesteld aan de hand van een uittreksel uit het handelsregister, zo nodig aangevuld met een bevoegdelijk ondertekende en bijgevoegde ad</w:t>
      </w:r>
      <w:r>
        <w:rPr>
          <w:rFonts w:cs="Arial"/>
        </w:rPr>
        <w:t>equate volmacht</w:t>
      </w:r>
      <w:r w:rsidRPr="00AC037A">
        <w:rPr>
          <w:rFonts w:cs="Arial"/>
        </w:rPr>
        <w:t>;</w:t>
      </w:r>
    </w:p>
    <w:p w14:paraId="21A5C6CB" w14:textId="77777777" w:rsidR="00BA7881" w:rsidRDefault="00BA7881" w:rsidP="008F3FA9">
      <w:pPr>
        <w:numPr>
          <w:ilvl w:val="0"/>
          <w:numId w:val="14"/>
        </w:numPr>
        <w:rPr>
          <w:rFonts w:cs="Arial"/>
        </w:rPr>
      </w:pPr>
      <w:r w:rsidRPr="00575581">
        <w:rPr>
          <w:rFonts w:cs="Arial"/>
        </w:rPr>
        <w:t xml:space="preserve">De </w:t>
      </w:r>
      <w:r>
        <w:rPr>
          <w:rFonts w:cs="Arial"/>
        </w:rPr>
        <w:t>inschrijving</w:t>
      </w:r>
      <w:r w:rsidRPr="00575581">
        <w:rPr>
          <w:rFonts w:cs="Arial"/>
        </w:rPr>
        <w:t xml:space="preserve"> moet zowel qua samenstelling als qua volgorde zijn opgebouwd uit de onderdelen die zijn opges</w:t>
      </w:r>
      <w:r>
        <w:rPr>
          <w:rFonts w:cs="Arial"/>
        </w:rPr>
        <w:t>omd in hoofdstuk 3 de minimumeisen</w:t>
      </w:r>
      <w:r w:rsidRPr="00575581">
        <w:rPr>
          <w:rFonts w:cs="Arial"/>
        </w:rPr>
        <w:t>;</w:t>
      </w:r>
    </w:p>
    <w:p w14:paraId="6FC82905" w14:textId="77777777" w:rsidR="00BA7881" w:rsidRPr="008F3FA9" w:rsidRDefault="00BA7881" w:rsidP="008F3FA9">
      <w:pPr>
        <w:pStyle w:val="Lijstalinea"/>
        <w:numPr>
          <w:ilvl w:val="0"/>
          <w:numId w:val="14"/>
        </w:numPr>
        <w:rPr>
          <w:rFonts w:cs="Arial"/>
        </w:rPr>
      </w:pPr>
      <w:r w:rsidRPr="008F3FA9">
        <w:rPr>
          <w:rFonts w:cs="Arial"/>
        </w:rPr>
        <w:lastRenderedPageBreak/>
        <w:t>Wij verzoeken u, t.b.v. interne archiveringsdoeleinden, de bestandsnaam van de documenten die u voor uw inschrijving indient aan te vullen met uw bedrijfsnaam;</w:t>
      </w:r>
    </w:p>
    <w:p w14:paraId="6CDA8566" w14:textId="77777777" w:rsidR="00BA7881" w:rsidRPr="008F3FA9" w:rsidRDefault="00BA7881" w:rsidP="008F3FA9">
      <w:pPr>
        <w:pStyle w:val="Lijstalinea"/>
        <w:numPr>
          <w:ilvl w:val="0"/>
          <w:numId w:val="14"/>
        </w:numPr>
        <w:rPr>
          <w:rFonts w:cs="Arial"/>
        </w:rPr>
      </w:pPr>
      <w:r w:rsidRPr="008F3FA9">
        <w:rPr>
          <w:rFonts w:cs="Arial"/>
        </w:rPr>
        <w:t>Het is niet toegestaan andere informatie bij de inschrijving te voegen dan hetgeen waarom in deze gunningsleidraad is gevraagd;</w:t>
      </w:r>
    </w:p>
    <w:p w14:paraId="163C7924" w14:textId="77777777" w:rsidR="00BA7881" w:rsidRPr="008F3FA9" w:rsidRDefault="00BA7881" w:rsidP="008F3FA9">
      <w:pPr>
        <w:pStyle w:val="Lijstalinea"/>
        <w:numPr>
          <w:ilvl w:val="0"/>
          <w:numId w:val="14"/>
        </w:numPr>
        <w:rPr>
          <w:rFonts w:cs="Arial"/>
        </w:rPr>
      </w:pPr>
      <w:r w:rsidRPr="008F3FA9">
        <w:rPr>
          <w:rFonts w:cs="Arial"/>
        </w:rPr>
        <w:t>De inschrijver mag de gegevens die door de gemeente Den Helder in deze gunningsleidraad ter beschikking zijn gesteld, uitsluitend gebruiken voor het doel waarvoor ze zijn verstrekt.</w:t>
      </w:r>
    </w:p>
    <w:p w14:paraId="04FA70E5" w14:textId="77777777" w:rsidR="00BA7881" w:rsidRDefault="00BA7881" w:rsidP="00BA7881">
      <w:pPr>
        <w:ind w:left="360"/>
        <w:rPr>
          <w:rFonts w:cs="Arial"/>
        </w:rPr>
      </w:pPr>
    </w:p>
    <w:p w14:paraId="15AC8ED5" w14:textId="77777777" w:rsidR="00BA7881" w:rsidRDefault="00BA7881" w:rsidP="00BA7881">
      <w:pPr>
        <w:ind w:left="360"/>
        <w:rPr>
          <w:rFonts w:cs="Arial"/>
        </w:rPr>
      </w:pPr>
    </w:p>
    <w:p w14:paraId="17F03754" w14:textId="77777777" w:rsidR="00BA7881" w:rsidRPr="00BA7881" w:rsidRDefault="00BA7881" w:rsidP="00BA7881">
      <w:pPr>
        <w:pStyle w:val="Kop2"/>
        <w:rPr>
          <w:rFonts w:ascii="Arial" w:hAnsi="Arial" w:cs="Arial"/>
        </w:rPr>
      </w:pPr>
      <w:bookmarkStart w:id="42" w:name="_Toc238521622"/>
      <w:bookmarkStart w:id="43" w:name="_Toc16244510"/>
      <w:bookmarkStart w:id="44" w:name="_Toc108084754"/>
      <w:r w:rsidRPr="00BA7881">
        <w:rPr>
          <w:rFonts w:ascii="Arial" w:hAnsi="Arial" w:cs="Arial"/>
        </w:rPr>
        <w:t>2.4</w:t>
      </w:r>
      <w:r w:rsidRPr="00BA7881">
        <w:rPr>
          <w:rFonts w:ascii="Arial" w:hAnsi="Arial" w:cs="Arial"/>
        </w:rPr>
        <w:tab/>
        <w:t>Algemene voorwaarden</w:t>
      </w:r>
      <w:bookmarkEnd w:id="42"/>
      <w:bookmarkEnd w:id="43"/>
      <w:bookmarkEnd w:id="44"/>
    </w:p>
    <w:p w14:paraId="758762F6" w14:textId="77777777" w:rsidR="00BA7881" w:rsidRPr="00575581" w:rsidRDefault="00BA7881" w:rsidP="00BA7881">
      <w:pPr>
        <w:rPr>
          <w:rFonts w:cs="Arial"/>
        </w:rPr>
      </w:pPr>
    </w:p>
    <w:p w14:paraId="65EC6237" w14:textId="77777777" w:rsidR="00BA7881" w:rsidRDefault="00BA7881" w:rsidP="00BA7881">
      <w:pPr>
        <w:numPr>
          <w:ilvl w:val="0"/>
          <w:numId w:val="3"/>
        </w:numPr>
        <w:rPr>
          <w:rFonts w:cs="Arial"/>
        </w:rPr>
      </w:pPr>
      <w:r>
        <w:rPr>
          <w:rFonts w:cs="Arial"/>
        </w:rPr>
        <w:t>Door een inschrijving in te dienen verklaart u zich akkoord met de opzet en inhoud van deze gunningsleidraad, het bestek, en alle overige bij de aanbesteding horende documenten;</w:t>
      </w:r>
    </w:p>
    <w:p w14:paraId="3880B2B8" w14:textId="43E6840F" w:rsidR="00BA7881" w:rsidRPr="00971122" w:rsidRDefault="00BA7881" w:rsidP="00BA7881">
      <w:pPr>
        <w:numPr>
          <w:ilvl w:val="0"/>
          <w:numId w:val="3"/>
        </w:numPr>
        <w:rPr>
          <w:rFonts w:cs="Arial"/>
        </w:rPr>
      </w:pPr>
      <w:r>
        <w:rPr>
          <w:rFonts w:cs="Arial"/>
        </w:rPr>
        <w:t>Op deze opdracht zijn de UAV2012 van toepassing;</w:t>
      </w:r>
    </w:p>
    <w:p w14:paraId="3C551569" w14:textId="77777777" w:rsidR="00BA7881" w:rsidRPr="00957041" w:rsidRDefault="00BA7881" w:rsidP="00BA7881">
      <w:pPr>
        <w:numPr>
          <w:ilvl w:val="0"/>
          <w:numId w:val="3"/>
        </w:numPr>
        <w:rPr>
          <w:rFonts w:cs="Arial"/>
        </w:rPr>
      </w:pPr>
      <w:r>
        <w:rPr>
          <w:rFonts w:cs="Arial"/>
        </w:rPr>
        <w:t>Opdrachtnemer</w:t>
      </w:r>
      <w:r w:rsidRPr="00575581">
        <w:rPr>
          <w:rFonts w:cs="Arial"/>
        </w:rPr>
        <w:t xml:space="preserve">svoorwaarden, branchevoorwaarden of andere voorwaarden worden door </w:t>
      </w:r>
      <w:r>
        <w:rPr>
          <w:rFonts w:cs="Arial"/>
        </w:rPr>
        <w:t xml:space="preserve">de gemeente Den Helder </w:t>
      </w:r>
      <w:r w:rsidRPr="00575581">
        <w:rPr>
          <w:rFonts w:cs="Arial"/>
        </w:rPr>
        <w:t>uit</w:t>
      </w:r>
      <w:r>
        <w:rPr>
          <w:rFonts w:cs="Arial"/>
        </w:rPr>
        <w:t>drukkelijk van de hand gewezen;</w:t>
      </w:r>
    </w:p>
    <w:p w14:paraId="2BBB1193" w14:textId="77777777" w:rsidR="00BA7881" w:rsidRDefault="00BA7881" w:rsidP="00BA7881">
      <w:pPr>
        <w:rPr>
          <w:rFonts w:cs="Arial"/>
        </w:rPr>
      </w:pPr>
    </w:p>
    <w:p w14:paraId="429DEF4C" w14:textId="77777777" w:rsidR="00BA7881" w:rsidRDefault="00BA7881" w:rsidP="00BA7881">
      <w:pPr>
        <w:rPr>
          <w:rFonts w:cs="Arial"/>
        </w:rPr>
      </w:pPr>
    </w:p>
    <w:p w14:paraId="3FF2079B" w14:textId="77777777" w:rsidR="00BA7881" w:rsidRPr="00BA7881" w:rsidRDefault="00BA7881" w:rsidP="00BA7881">
      <w:pPr>
        <w:pStyle w:val="Kop2"/>
        <w:rPr>
          <w:rFonts w:ascii="Arial" w:hAnsi="Arial" w:cs="Arial"/>
        </w:rPr>
      </w:pPr>
      <w:bookmarkStart w:id="45" w:name="_Toc16244511"/>
      <w:bookmarkStart w:id="46" w:name="_Toc108084755"/>
      <w:bookmarkStart w:id="47" w:name="_Toc238521623"/>
      <w:r w:rsidRPr="00BA7881">
        <w:rPr>
          <w:rFonts w:ascii="Arial" w:hAnsi="Arial" w:cs="Arial"/>
        </w:rPr>
        <w:t>2.5</w:t>
      </w:r>
      <w:r w:rsidRPr="00BA7881">
        <w:rPr>
          <w:rFonts w:ascii="Arial" w:hAnsi="Arial" w:cs="Arial"/>
        </w:rPr>
        <w:tab/>
        <w:t>Gestanddoeningstermijn</w:t>
      </w:r>
      <w:bookmarkEnd w:id="45"/>
      <w:bookmarkEnd w:id="46"/>
    </w:p>
    <w:p w14:paraId="431AACB6" w14:textId="77777777" w:rsidR="00BA7881" w:rsidRDefault="00BA7881" w:rsidP="00BA7881"/>
    <w:p w14:paraId="71608F11" w14:textId="51E74FBF" w:rsidR="00BA7881" w:rsidRPr="00F14429" w:rsidRDefault="00BA7881" w:rsidP="00BA7881">
      <w:pPr>
        <w:rPr>
          <w:rFonts w:cs="Arial"/>
        </w:rPr>
      </w:pPr>
      <w:r w:rsidRPr="00F14429">
        <w:rPr>
          <w:rFonts w:cs="Arial"/>
        </w:rPr>
        <w:t xml:space="preserve">De </w:t>
      </w:r>
      <w:r>
        <w:rPr>
          <w:rFonts w:cs="Arial"/>
        </w:rPr>
        <w:t>inschrijving</w:t>
      </w:r>
      <w:r w:rsidRPr="00F14429">
        <w:rPr>
          <w:rFonts w:cs="Arial"/>
        </w:rPr>
        <w:t xml:space="preserve"> heeft een minimale geldigheidsduur van</w:t>
      </w:r>
      <w:r>
        <w:rPr>
          <w:rFonts w:cs="Arial"/>
        </w:rPr>
        <w:t xml:space="preserve"> </w:t>
      </w:r>
      <w:r w:rsidR="004B68FE">
        <w:rPr>
          <w:rFonts w:cs="Arial"/>
        </w:rPr>
        <w:t>1 maand</w:t>
      </w:r>
      <w:r w:rsidRPr="00F14429">
        <w:rPr>
          <w:rFonts w:cs="Arial"/>
        </w:rPr>
        <w:t xml:space="preserve"> die ingaat op de </w:t>
      </w:r>
      <w:r>
        <w:rPr>
          <w:rFonts w:cs="Arial"/>
        </w:rPr>
        <w:t>sluitings</w:t>
      </w:r>
      <w:r w:rsidRPr="00F14429">
        <w:rPr>
          <w:rFonts w:cs="Arial"/>
        </w:rPr>
        <w:t xml:space="preserve">datum </w:t>
      </w:r>
      <w:r>
        <w:rPr>
          <w:rFonts w:cs="Arial"/>
        </w:rPr>
        <w:t>voor het indienen</w:t>
      </w:r>
      <w:r w:rsidRPr="00F14429">
        <w:rPr>
          <w:rFonts w:cs="Arial"/>
        </w:rPr>
        <w:t xml:space="preserve"> van de </w:t>
      </w:r>
      <w:r>
        <w:rPr>
          <w:rFonts w:cs="Arial"/>
        </w:rPr>
        <w:t>inschrijvingen</w:t>
      </w:r>
      <w:r w:rsidRPr="00F14429">
        <w:rPr>
          <w:rFonts w:cs="Arial"/>
        </w:rPr>
        <w:t xml:space="preserve">. Gedurende deze periode is het aanbod onherroepelijk. Daarnaast kan de </w:t>
      </w:r>
      <w:r>
        <w:rPr>
          <w:rFonts w:cs="Arial"/>
        </w:rPr>
        <w:t>gemeente Den Helder</w:t>
      </w:r>
      <w:r w:rsidRPr="00F14429">
        <w:rPr>
          <w:rFonts w:cs="Arial"/>
        </w:rPr>
        <w:t xml:space="preserve"> verzoeken de termijn van gestanddoening te verlengen. Aan een zodanig verzoek kan door de inschrijver geen aanspraak op de opdracht worden ontleend. In het geval van een kort geding eindigt de termijn van gestanddoening </w:t>
      </w:r>
      <w:r>
        <w:rPr>
          <w:rFonts w:cs="Arial"/>
        </w:rPr>
        <w:t>8</w:t>
      </w:r>
      <w:r w:rsidRPr="00F14429">
        <w:rPr>
          <w:rFonts w:cs="Arial"/>
        </w:rPr>
        <w:t xml:space="preserve"> dagen na de dag waarop in eerste aanleg is beslist.</w:t>
      </w:r>
    </w:p>
    <w:p w14:paraId="205D6DEC" w14:textId="77777777" w:rsidR="00BA7881" w:rsidRDefault="00BA7881" w:rsidP="00BA7881">
      <w:pPr>
        <w:pStyle w:val="RapportKop2"/>
      </w:pPr>
    </w:p>
    <w:p w14:paraId="3B4EBC32" w14:textId="77777777" w:rsidR="00BA7881" w:rsidRPr="00E5717B" w:rsidRDefault="00BA7881" w:rsidP="00BA7881"/>
    <w:p w14:paraId="56968C40" w14:textId="77777777" w:rsidR="00BA7881" w:rsidRPr="00BA7881" w:rsidRDefault="00BA7881" w:rsidP="00BA7881">
      <w:pPr>
        <w:pStyle w:val="Kop2"/>
        <w:rPr>
          <w:rFonts w:ascii="Arial" w:hAnsi="Arial" w:cs="Arial"/>
        </w:rPr>
      </w:pPr>
      <w:bookmarkStart w:id="48" w:name="_Toc487816200"/>
      <w:bookmarkStart w:id="49" w:name="_Toc16244512"/>
      <w:bookmarkStart w:id="50" w:name="_Toc108084756"/>
      <w:r w:rsidRPr="00BA7881">
        <w:rPr>
          <w:rFonts w:ascii="Arial" w:hAnsi="Arial" w:cs="Arial"/>
        </w:rPr>
        <w:t>2.6</w:t>
      </w:r>
      <w:r w:rsidRPr="00BA7881">
        <w:rPr>
          <w:rFonts w:ascii="Arial" w:hAnsi="Arial" w:cs="Arial"/>
        </w:rPr>
        <w:tab/>
        <w:t>Nederlandse taal</w:t>
      </w:r>
      <w:bookmarkEnd w:id="48"/>
      <w:bookmarkEnd w:id="49"/>
      <w:bookmarkEnd w:id="50"/>
    </w:p>
    <w:p w14:paraId="688F5507" w14:textId="77777777" w:rsidR="00BA7881" w:rsidRPr="004058DF" w:rsidRDefault="00BA7881" w:rsidP="00BA7881">
      <w:pPr>
        <w:rPr>
          <w:rFonts w:cs="Arial"/>
        </w:rPr>
      </w:pPr>
    </w:p>
    <w:p w14:paraId="5DBDEF51" w14:textId="77777777" w:rsidR="00BA7881" w:rsidRPr="004058DF" w:rsidRDefault="00BA7881" w:rsidP="00BA7881">
      <w:pPr>
        <w:rPr>
          <w:rFonts w:cs="Arial"/>
          <w:color w:val="0070C0"/>
        </w:rPr>
      </w:pPr>
      <w:r>
        <w:rPr>
          <w:rFonts w:cs="Arial"/>
        </w:rPr>
        <w:t>Inschrijvingen</w:t>
      </w:r>
      <w:r w:rsidRPr="004058DF">
        <w:rPr>
          <w:rFonts w:cs="Arial"/>
        </w:rPr>
        <w:t xml:space="preserve"> zijn gesteld in het Nederlands. Tijdens het aanbestedingstraject wordt uitsluitend de Nederlandse taal gebruikt in woord en geschrift. Dit geldt tevens voor de contractuitvoering.</w:t>
      </w:r>
      <w:r w:rsidRPr="004058DF">
        <w:rPr>
          <w:rFonts w:cs="Arial"/>
          <w:color w:val="0070C0"/>
        </w:rPr>
        <w:t xml:space="preserve"> </w:t>
      </w:r>
    </w:p>
    <w:p w14:paraId="5A92E757" w14:textId="77777777" w:rsidR="00BA7881" w:rsidRPr="004058DF" w:rsidRDefault="00BA7881" w:rsidP="00BA7881">
      <w:pPr>
        <w:rPr>
          <w:rFonts w:cs="Arial"/>
        </w:rPr>
      </w:pPr>
    </w:p>
    <w:p w14:paraId="50C1EA8B" w14:textId="77777777" w:rsidR="00BA7881" w:rsidRPr="004058DF" w:rsidRDefault="00BA7881" w:rsidP="00BA7881">
      <w:pPr>
        <w:rPr>
          <w:rFonts w:cs="Arial"/>
        </w:rPr>
      </w:pPr>
    </w:p>
    <w:p w14:paraId="3A4FAC97" w14:textId="77777777" w:rsidR="00BA7881" w:rsidRPr="00BA7881" w:rsidRDefault="00BA7881" w:rsidP="00BA7881">
      <w:pPr>
        <w:pStyle w:val="Kop2"/>
        <w:rPr>
          <w:rFonts w:ascii="Arial" w:hAnsi="Arial" w:cs="Arial"/>
        </w:rPr>
      </w:pPr>
      <w:bookmarkStart w:id="51" w:name="_Toc487816201"/>
      <w:bookmarkStart w:id="52" w:name="_Toc16244513"/>
      <w:bookmarkStart w:id="53" w:name="_Toc108084757"/>
      <w:r w:rsidRPr="00BA7881">
        <w:rPr>
          <w:rFonts w:ascii="Arial" w:hAnsi="Arial" w:cs="Arial"/>
        </w:rPr>
        <w:t>2.7</w:t>
      </w:r>
      <w:r w:rsidRPr="00BA7881">
        <w:rPr>
          <w:rFonts w:ascii="Arial" w:hAnsi="Arial" w:cs="Arial"/>
        </w:rPr>
        <w:tab/>
        <w:t>Inschrijving onder voorwaarden</w:t>
      </w:r>
      <w:bookmarkEnd w:id="51"/>
      <w:bookmarkEnd w:id="52"/>
      <w:bookmarkEnd w:id="53"/>
    </w:p>
    <w:p w14:paraId="1D9CEB62" w14:textId="77777777" w:rsidR="00BA7881" w:rsidRPr="004058DF" w:rsidRDefault="00BA7881" w:rsidP="00BA7881">
      <w:pPr>
        <w:rPr>
          <w:rFonts w:cs="Arial"/>
          <w:color w:val="000000"/>
        </w:rPr>
      </w:pPr>
    </w:p>
    <w:p w14:paraId="27FECFDE" w14:textId="77777777" w:rsidR="00BA7881" w:rsidRPr="004058DF" w:rsidRDefault="00BA7881" w:rsidP="00BA7881">
      <w:pPr>
        <w:rPr>
          <w:rFonts w:cs="Arial"/>
          <w:color w:val="000000"/>
        </w:rPr>
      </w:pPr>
      <w:r w:rsidRPr="004058DF">
        <w:rPr>
          <w:rFonts w:cs="Arial"/>
          <w:color w:val="000000"/>
        </w:rPr>
        <w:t>Indien aan een inschrijving voorwaarden of voorbehouden zijn verbonden is de inschrijving ongeldig en wordt deze terzijde gelegd.</w:t>
      </w:r>
    </w:p>
    <w:p w14:paraId="75793323" w14:textId="77777777" w:rsidR="00BA7881" w:rsidRDefault="00BA7881" w:rsidP="00BA7881">
      <w:pPr>
        <w:pStyle w:val="RapportKop2"/>
      </w:pPr>
    </w:p>
    <w:p w14:paraId="45ABCE75" w14:textId="77777777" w:rsidR="00BA7881" w:rsidRDefault="00BA7881" w:rsidP="00BA7881">
      <w:pPr>
        <w:pStyle w:val="RapportKop2"/>
      </w:pPr>
    </w:p>
    <w:p w14:paraId="6B1C4B5F" w14:textId="77777777" w:rsidR="00BA7881" w:rsidRPr="00BA7881" w:rsidRDefault="00BA7881" w:rsidP="00BA7881">
      <w:pPr>
        <w:pStyle w:val="Kop2"/>
        <w:rPr>
          <w:rFonts w:ascii="Arial" w:hAnsi="Arial" w:cs="Arial"/>
        </w:rPr>
      </w:pPr>
      <w:bookmarkStart w:id="54" w:name="_Toc487816203"/>
      <w:bookmarkStart w:id="55" w:name="_Toc16244514"/>
      <w:bookmarkStart w:id="56" w:name="_Toc108084758"/>
      <w:r w:rsidRPr="00BA7881">
        <w:rPr>
          <w:rFonts w:ascii="Arial" w:hAnsi="Arial" w:cs="Arial"/>
        </w:rPr>
        <w:t>2.8</w:t>
      </w:r>
      <w:r w:rsidRPr="00BA7881">
        <w:rPr>
          <w:rFonts w:ascii="Arial" w:hAnsi="Arial" w:cs="Arial"/>
        </w:rPr>
        <w:tab/>
      </w:r>
      <w:bookmarkEnd w:id="54"/>
      <w:r w:rsidRPr="00BA7881">
        <w:rPr>
          <w:rFonts w:ascii="Arial" w:hAnsi="Arial" w:cs="Arial"/>
        </w:rPr>
        <w:t>Opening van de inschrijvingen</w:t>
      </w:r>
      <w:bookmarkEnd w:id="55"/>
      <w:bookmarkEnd w:id="56"/>
    </w:p>
    <w:bookmarkEnd w:id="47"/>
    <w:p w14:paraId="378478CB" w14:textId="77777777" w:rsidR="00BA7881" w:rsidRPr="00575581" w:rsidRDefault="00BA7881" w:rsidP="00BA7881">
      <w:pPr>
        <w:rPr>
          <w:rFonts w:cs="Arial"/>
        </w:rPr>
      </w:pPr>
    </w:p>
    <w:p w14:paraId="701AD232" w14:textId="686A6F12" w:rsidR="00BA7881" w:rsidRDefault="00BA7881" w:rsidP="00BA7881">
      <w:pPr>
        <w:rPr>
          <w:rFonts w:cs="Arial"/>
        </w:rPr>
      </w:pPr>
      <w:bookmarkStart w:id="57" w:name="_Toc238521624"/>
      <w:r w:rsidRPr="00575581">
        <w:rPr>
          <w:rFonts w:cs="Arial"/>
        </w:rPr>
        <w:t>De opening van de</w:t>
      </w:r>
      <w:r>
        <w:rPr>
          <w:rFonts w:cs="Arial"/>
        </w:rPr>
        <w:t xml:space="preserve"> kluis op TenderNed met de</w:t>
      </w:r>
      <w:r w:rsidRPr="00575581">
        <w:rPr>
          <w:rFonts w:cs="Arial"/>
        </w:rPr>
        <w:t xml:space="preserve"> </w:t>
      </w:r>
      <w:r>
        <w:rPr>
          <w:rFonts w:cs="Arial"/>
        </w:rPr>
        <w:t xml:space="preserve">Inschrijvingen </w:t>
      </w:r>
      <w:r w:rsidRPr="00425706">
        <w:rPr>
          <w:rFonts w:cs="Arial"/>
        </w:rPr>
        <w:t xml:space="preserve">is </w:t>
      </w:r>
      <w:r>
        <w:rPr>
          <w:rFonts w:cs="Arial"/>
        </w:rPr>
        <w:t>niet</w:t>
      </w:r>
      <w:r w:rsidRPr="00425706">
        <w:rPr>
          <w:rFonts w:cs="Arial"/>
        </w:rPr>
        <w:t xml:space="preserve"> openbaar.</w:t>
      </w:r>
      <w:r>
        <w:rPr>
          <w:rFonts w:cs="Arial"/>
        </w:rPr>
        <w:t xml:space="preserve"> Van d</w:t>
      </w:r>
      <w:r w:rsidR="00534AF3">
        <w:rPr>
          <w:rFonts w:cs="Arial"/>
        </w:rPr>
        <w:t>e opening van de Inschrijvingen</w:t>
      </w:r>
      <w:r w:rsidRPr="00575581">
        <w:rPr>
          <w:rFonts w:cs="Arial"/>
        </w:rPr>
        <w:t xml:space="preserve"> wordt een </w:t>
      </w:r>
      <w:r w:rsidR="00534AF3" w:rsidRPr="00575581">
        <w:rPr>
          <w:rFonts w:cs="Arial"/>
        </w:rPr>
        <w:t>proces-verbaal</w:t>
      </w:r>
      <w:r w:rsidRPr="00575581">
        <w:rPr>
          <w:rFonts w:cs="Arial"/>
        </w:rPr>
        <w:t xml:space="preserve"> opgesteld </w:t>
      </w:r>
      <w:r>
        <w:rPr>
          <w:rFonts w:cs="Arial"/>
        </w:rPr>
        <w:t xml:space="preserve">dat via TenderNed </w:t>
      </w:r>
      <w:r w:rsidRPr="00575581">
        <w:rPr>
          <w:rFonts w:cs="Arial"/>
        </w:rPr>
        <w:t xml:space="preserve">aan de </w:t>
      </w:r>
      <w:r>
        <w:rPr>
          <w:rFonts w:cs="Arial"/>
        </w:rPr>
        <w:t>inschrijvers</w:t>
      </w:r>
      <w:r w:rsidRPr="00575581">
        <w:rPr>
          <w:rFonts w:cs="Arial"/>
        </w:rPr>
        <w:t xml:space="preserve"> wordt verstrekt. </w:t>
      </w:r>
    </w:p>
    <w:p w14:paraId="5633E4FF" w14:textId="4E63E6B2" w:rsidR="00A74B7F" w:rsidRDefault="00A74B7F" w:rsidP="00BA7881">
      <w:pPr>
        <w:rPr>
          <w:rFonts w:cs="Arial"/>
        </w:rPr>
      </w:pPr>
    </w:p>
    <w:p w14:paraId="5FD7B3BC" w14:textId="77777777" w:rsidR="00A74B7F" w:rsidRDefault="00A74B7F">
      <w:pPr>
        <w:rPr>
          <w:rFonts w:eastAsiaTheme="majorEastAsia" w:cs="Arial"/>
          <w:color w:val="365F91" w:themeColor="accent1" w:themeShade="BF"/>
          <w:sz w:val="26"/>
          <w:szCs w:val="26"/>
        </w:rPr>
      </w:pPr>
      <w:bookmarkStart w:id="58" w:name="_Toc16244515"/>
      <w:bookmarkEnd w:id="57"/>
      <w:r>
        <w:rPr>
          <w:rFonts w:cs="Arial"/>
        </w:rPr>
        <w:br w:type="page"/>
      </w:r>
    </w:p>
    <w:p w14:paraId="3928E074" w14:textId="5F732823" w:rsidR="00BA7881" w:rsidRPr="00BA7881" w:rsidRDefault="00BA7881" w:rsidP="00BA7881">
      <w:pPr>
        <w:pStyle w:val="Kop2"/>
        <w:rPr>
          <w:rFonts w:ascii="Arial" w:hAnsi="Arial" w:cs="Arial"/>
        </w:rPr>
      </w:pPr>
      <w:bookmarkStart w:id="59" w:name="_Toc108084759"/>
      <w:r w:rsidRPr="00BA7881">
        <w:rPr>
          <w:rFonts w:ascii="Arial" w:hAnsi="Arial" w:cs="Arial"/>
        </w:rPr>
        <w:lastRenderedPageBreak/>
        <w:t>2.9</w:t>
      </w:r>
      <w:r w:rsidRPr="00BA7881">
        <w:rPr>
          <w:rFonts w:ascii="Arial" w:hAnsi="Arial" w:cs="Arial"/>
        </w:rPr>
        <w:tab/>
        <w:t>Eenmalig inschrijven</w:t>
      </w:r>
      <w:bookmarkEnd w:id="58"/>
      <w:bookmarkEnd w:id="59"/>
    </w:p>
    <w:p w14:paraId="70378400" w14:textId="77777777" w:rsidR="00BA7881" w:rsidRPr="00D21529" w:rsidRDefault="00BA7881" w:rsidP="00BA7881">
      <w:pPr>
        <w:rPr>
          <w:rFonts w:cs="Arial"/>
        </w:rPr>
      </w:pPr>
    </w:p>
    <w:p w14:paraId="1CCFE73E" w14:textId="77777777" w:rsidR="00BA7881" w:rsidRPr="00940B52" w:rsidRDefault="00BA7881" w:rsidP="00BA7881">
      <w:pPr>
        <w:rPr>
          <w:rFonts w:cs="Arial"/>
          <w:color w:val="1F497D"/>
        </w:rPr>
      </w:pPr>
      <w:r w:rsidRPr="00940B52">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w:t>
      </w:r>
      <w:r>
        <w:rPr>
          <w:rFonts w:cs="Arial"/>
        </w:rPr>
        <w:t>ings</w:t>
      </w:r>
      <w:r w:rsidRPr="00940B52">
        <w:rPr>
          <w:rFonts w:cs="Arial"/>
        </w:rPr>
        <w:t>datum, en onderbouwd aan de gemeente Den Helder voor te leggen. Het is wel toegestaan om als onderaannemer voor meerdere hoofdaannemers te werken en dus ook in het Uniform Europees Aanbestedingsdocument genoemd worden.</w:t>
      </w:r>
    </w:p>
    <w:p w14:paraId="6EE6F715" w14:textId="77777777" w:rsidR="00BA7881" w:rsidRDefault="00BA7881" w:rsidP="00BA7881">
      <w:pPr>
        <w:pStyle w:val="RapportKop2"/>
      </w:pPr>
    </w:p>
    <w:p w14:paraId="2DA1DE5C" w14:textId="77777777" w:rsidR="00BA7881" w:rsidRPr="00442ED6" w:rsidRDefault="00BA7881" w:rsidP="00BA7881"/>
    <w:p w14:paraId="35DC4178" w14:textId="77777777" w:rsidR="00BA7881" w:rsidRPr="00BA7881" w:rsidRDefault="00BA7881" w:rsidP="00BA7881">
      <w:pPr>
        <w:pStyle w:val="Kop2"/>
        <w:rPr>
          <w:rFonts w:ascii="Arial" w:hAnsi="Arial" w:cs="Arial"/>
        </w:rPr>
      </w:pPr>
      <w:bookmarkStart w:id="60" w:name="_Toc16244516"/>
      <w:bookmarkStart w:id="61" w:name="_Toc108084760"/>
      <w:r w:rsidRPr="00BA7881">
        <w:rPr>
          <w:rFonts w:ascii="Arial" w:hAnsi="Arial" w:cs="Arial"/>
        </w:rPr>
        <w:t>2.10</w:t>
      </w:r>
      <w:r w:rsidRPr="00BA7881">
        <w:rPr>
          <w:rFonts w:ascii="Arial" w:hAnsi="Arial" w:cs="Arial"/>
        </w:rPr>
        <w:tab/>
        <w:t>Wijze van beoordelen</w:t>
      </w:r>
      <w:bookmarkEnd w:id="60"/>
      <w:bookmarkEnd w:id="61"/>
    </w:p>
    <w:p w14:paraId="5DC86E76" w14:textId="77777777" w:rsidR="00BA7881" w:rsidRPr="00575581" w:rsidRDefault="00BA7881" w:rsidP="00BA7881">
      <w:pPr>
        <w:rPr>
          <w:rFonts w:cs="Arial"/>
        </w:rPr>
      </w:pPr>
    </w:p>
    <w:p w14:paraId="6D4284D9" w14:textId="77777777" w:rsidR="00BA7881" w:rsidRPr="00A77019" w:rsidRDefault="00BA7881" w:rsidP="00BA7881">
      <w:pPr>
        <w:rPr>
          <w:rFonts w:cs="Arial"/>
        </w:rPr>
      </w:pPr>
      <w:r w:rsidRPr="00A77019">
        <w:rPr>
          <w:rFonts w:cs="Arial"/>
        </w:rPr>
        <w:t>Na de sluitingsdatum van de inschrijvingstermijn vindt het beoordelingsproces in een aantal stappen plaats.</w:t>
      </w:r>
    </w:p>
    <w:p w14:paraId="2BEF6CD3" w14:textId="77777777" w:rsidR="00BA7881" w:rsidRPr="00575581" w:rsidRDefault="00BA7881" w:rsidP="00BA7881">
      <w:pPr>
        <w:rPr>
          <w:rFonts w:cs="Arial"/>
        </w:rPr>
      </w:pPr>
    </w:p>
    <w:p w14:paraId="1B2E9506" w14:textId="77777777" w:rsidR="00BA7881" w:rsidRPr="00575581" w:rsidRDefault="00BA7881" w:rsidP="00BA7881">
      <w:pPr>
        <w:numPr>
          <w:ilvl w:val="0"/>
          <w:numId w:val="4"/>
        </w:numPr>
        <w:rPr>
          <w:rFonts w:cs="Arial"/>
        </w:rPr>
      </w:pPr>
      <w:r w:rsidRPr="00575581">
        <w:rPr>
          <w:rFonts w:cs="Arial"/>
        </w:rPr>
        <w:t xml:space="preserve">Eerst wordt vastgesteld of de </w:t>
      </w:r>
      <w:r>
        <w:rPr>
          <w:rFonts w:cs="Arial"/>
        </w:rPr>
        <w:t>inschrijving</w:t>
      </w:r>
      <w:r w:rsidRPr="00575581">
        <w:rPr>
          <w:rFonts w:cs="Arial"/>
        </w:rPr>
        <w:t xml:space="preserve"> is ingediend volgens de voorwaarden</w:t>
      </w:r>
      <w:r>
        <w:rPr>
          <w:rFonts w:cs="Arial"/>
        </w:rPr>
        <w:t xml:space="preserve"> en de</w:t>
      </w:r>
      <w:r w:rsidRPr="00575581">
        <w:rPr>
          <w:rFonts w:cs="Arial"/>
        </w:rPr>
        <w:t xml:space="preserve"> wijze van aanbieden </w:t>
      </w:r>
      <w:r>
        <w:rPr>
          <w:rFonts w:cs="Arial"/>
        </w:rPr>
        <w:t>zoals beschreven in dit hoofdstuk 2</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 xml:space="preserve">niet verder in behandeling genomen. </w:t>
      </w:r>
    </w:p>
    <w:p w14:paraId="6517CDC3" w14:textId="77777777" w:rsidR="00BA7881" w:rsidRDefault="00BA7881" w:rsidP="00BA7881">
      <w:pPr>
        <w:numPr>
          <w:ilvl w:val="0"/>
          <w:numId w:val="4"/>
        </w:numPr>
        <w:rPr>
          <w:rFonts w:cs="Arial"/>
        </w:rPr>
      </w:pPr>
      <w:r w:rsidRPr="00575581">
        <w:rPr>
          <w:rFonts w:cs="Arial"/>
        </w:rPr>
        <w:t>Ten tweede vindt de beoordeling plaats van de inschrijver aan de hand van de in hoofdstuk</w:t>
      </w:r>
      <w:r w:rsidRPr="00575581">
        <w:rPr>
          <w:rFonts w:cs="Arial"/>
          <w:color w:val="FF0000"/>
        </w:rPr>
        <w:t xml:space="preserve"> </w:t>
      </w:r>
      <w:r>
        <w:rPr>
          <w:rFonts w:cs="Arial"/>
        </w:rPr>
        <w:t>3</w:t>
      </w:r>
      <w:r w:rsidRPr="00575581">
        <w:rPr>
          <w:rFonts w:cs="Arial"/>
        </w:rPr>
        <w:t xml:space="preserve"> gestelde minimumeisen.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5D3D8FB9" w14:textId="77777777" w:rsidR="00BA7881" w:rsidRPr="004A7A0E" w:rsidRDefault="00BA7881" w:rsidP="00BA7881">
      <w:pPr>
        <w:numPr>
          <w:ilvl w:val="0"/>
          <w:numId w:val="4"/>
        </w:numPr>
        <w:rPr>
          <w:rFonts w:cs="Arial"/>
        </w:rPr>
      </w:pPr>
      <w:r w:rsidRPr="00575581">
        <w:rPr>
          <w:rFonts w:cs="Arial"/>
        </w:rPr>
        <w:t xml:space="preserve">Ten </w:t>
      </w:r>
      <w:r>
        <w:rPr>
          <w:rFonts w:cs="Arial"/>
        </w:rPr>
        <w:t>derde</w:t>
      </w:r>
      <w:r w:rsidRPr="00575581">
        <w:rPr>
          <w:rFonts w:cs="Arial"/>
        </w:rPr>
        <w:t xml:space="preserve"> vindt de beoordeling plaats van de inschrijver aan de hand van de in hoofdstuk</w:t>
      </w:r>
      <w:r w:rsidRPr="00575581">
        <w:rPr>
          <w:rFonts w:cs="Arial"/>
          <w:color w:val="FF0000"/>
        </w:rPr>
        <w:t xml:space="preserve"> </w:t>
      </w:r>
      <w:r>
        <w:rPr>
          <w:rFonts w:cs="Arial"/>
        </w:rPr>
        <w:t>4</w:t>
      </w:r>
      <w:r w:rsidRPr="00575581">
        <w:rPr>
          <w:rFonts w:cs="Arial"/>
        </w:rPr>
        <w:t xml:space="preserve"> gestelde </w:t>
      </w:r>
      <w:r>
        <w:rPr>
          <w:rFonts w:cs="Arial"/>
        </w:rPr>
        <w:t>geschiktheidseisen</w:t>
      </w:r>
      <w:r w:rsidRPr="00575581">
        <w:rPr>
          <w:rFonts w:cs="Arial"/>
        </w:rPr>
        <w:t xml:space="preserve">. Indien de </w:t>
      </w:r>
      <w:r>
        <w:rPr>
          <w:rFonts w:cs="Arial"/>
        </w:rPr>
        <w:t>inschrijving</w:t>
      </w:r>
      <w:r w:rsidRPr="00575581">
        <w:rPr>
          <w:rFonts w:cs="Arial"/>
        </w:rPr>
        <w:t xml:space="preserve"> onjuist of onvolledig is ingediend</w:t>
      </w:r>
      <w:r>
        <w:rPr>
          <w:rFonts w:cs="Arial"/>
        </w:rPr>
        <w:t xml:space="preserve"> of niet aan de gestelde eisen wordt voldaan</w:t>
      </w:r>
      <w:r w:rsidRPr="00575581">
        <w:rPr>
          <w:rFonts w:cs="Arial"/>
        </w:rPr>
        <w:t xml:space="preserve">, wordt deze door </w:t>
      </w:r>
      <w:r>
        <w:rPr>
          <w:rFonts w:cs="Arial"/>
        </w:rPr>
        <w:t xml:space="preserve">de gemeente Den Helder </w:t>
      </w:r>
      <w:r w:rsidRPr="00575581">
        <w:rPr>
          <w:rFonts w:cs="Arial"/>
        </w:rPr>
        <w:t>niet verder in behandeling genomen.</w:t>
      </w:r>
    </w:p>
    <w:p w14:paraId="1DBF9CE7" w14:textId="77777777" w:rsidR="00BA7881" w:rsidRPr="003F4A67" w:rsidRDefault="00BA7881" w:rsidP="00BA7881">
      <w:pPr>
        <w:numPr>
          <w:ilvl w:val="0"/>
          <w:numId w:val="4"/>
        </w:numPr>
        <w:rPr>
          <w:rFonts w:cs="Arial"/>
        </w:rPr>
      </w:pPr>
      <w:bookmarkStart w:id="62" w:name="_Toc238521625"/>
      <w:r w:rsidRPr="003F4A67">
        <w:rPr>
          <w:rFonts w:cs="Arial"/>
        </w:rPr>
        <w:t xml:space="preserve">Ten </w:t>
      </w:r>
      <w:r>
        <w:rPr>
          <w:rFonts w:cs="Arial"/>
        </w:rPr>
        <w:t>vierde</w:t>
      </w:r>
      <w:r w:rsidRPr="003F4A67">
        <w:rPr>
          <w:rFonts w:cs="Arial"/>
        </w:rPr>
        <w:t xml:space="preserve"> wordt de </w:t>
      </w:r>
      <w:r>
        <w:rPr>
          <w:rFonts w:cs="Arial"/>
        </w:rPr>
        <w:t>inschrijving</w:t>
      </w:r>
      <w:r w:rsidRPr="003F4A67">
        <w:rPr>
          <w:rFonts w:cs="Arial"/>
        </w:rPr>
        <w:t xml:space="preserve"> beoordeeld op basis van de in hoofdstuk </w:t>
      </w:r>
      <w:r>
        <w:rPr>
          <w:rFonts w:cs="Arial"/>
        </w:rPr>
        <w:t>5</w:t>
      </w:r>
      <w:r w:rsidRPr="003F4A67">
        <w:rPr>
          <w:rFonts w:cs="Arial"/>
        </w:rPr>
        <w:t xml:space="preserve"> beschreven gunningscriterium Economisch meest voordelige inschrijving waarbij het criterium</w:t>
      </w:r>
    </w:p>
    <w:p w14:paraId="5AF30496" w14:textId="77777777" w:rsidR="00BA7881" w:rsidRDefault="00BA7881" w:rsidP="00BA7881">
      <w:pPr>
        <w:ind w:firstLine="360"/>
        <w:rPr>
          <w:rFonts w:cs="Arial"/>
        </w:rPr>
      </w:pPr>
      <w:r>
        <w:rPr>
          <w:rFonts w:cs="Arial"/>
        </w:rPr>
        <w:t>laagste prijs wordt gehanteerd.</w:t>
      </w:r>
    </w:p>
    <w:p w14:paraId="3803D0F3" w14:textId="4AC61541" w:rsidR="00BA7881" w:rsidRDefault="00BA7881" w:rsidP="00BA7881">
      <w:pPr>
        <w:numPr>
          <w:ilvl w:val="0"/>
          <w:numId w:val="4"/>
        </w:numPr>
        <w:rPr>
          <w:rFonts w:cs="Arial"/>
        </w:rPr>
      </w:pPr>
      <w:r w:rsidRPr="003F4A67">
        <w:rPr>
          <w:rFonts w:cs="Arial"/>
        </w:rPr>
        <w:t xml:space="preserve">De inschrijver die de </w:t>
      </w:r>
      <w:r>
        <w:rPr>
          <w:rFonts w:cs="Arial"/>
        </w:rPr>
        <w:t>e</w:t>
      </w:r>
      <w:r w:rsidRPr="00627270">
        <w:rPr>
          <w:rFonts w:cs="Arial"/>
        </w:rPr>
        <w:t>conomisch meest voordelige inschrijving heeft gedaan</w:t>
      </w:r>
      <w:r w:rsidRPr="003F4A67">
        <w:rPr>
          <w:rFonts w:cs="Arial"/>
        </w:rPr>
        <w:t xml:space="preserve"> komt voor gunning van de opdracht in aanmerking.</w:t>
      </w:r>
    </w:p>
    <w:p w14:paraId="5F989779" w14:textId="19D27B4D" w:rsidR="009953BE" w:rsidRPr="00C36261" w:rsidRDefault="009953BE" w:rsidP="009953BE">
      <w:pPr>
        <w:numPr>
          <w:ilvl w:val="0"/>
          <w:numId w:val="4"/>
        </w:numPr>
        <w:rPr>
          <w:rFonts w:cs="Arial"/>
        </w:rPr>
      </w:pPr>
      <w:r w:rsidRPr="00193943">
        <w:rPr>
          <w:rFonts w:cs="Arial"/>
        </w:rPr>
        <w:t xml:space="preserve">Alvorens wordt overgegaan tot het verzenden van de mededeling van de gunningsbeslissing </w:t>
      </w:r>
      <w:r>
        <w:rPr>
          <w:rFonts w:cs="Arial"/>
        </w:rPr>
        <w:t xml:space="preserve">kan </w:t>
      </w:r>
      <w:r w:rsidRPr="00193943">
        <w:rPr>
          <w:rFonts w:cs="Arial"/>
        </w:rPr>
        <w:t>de inschrijver die in aanmerking komt voor gunning van de opdracht</w:t>
      </w:r>
      <w:r>
        <w:rPr>
          <w:rFonts w:cs="Arial"/>
        </w:rPr>
        <w:t xml:space="preserve"> worden verzocht om binnen twee werkdagen</w:t>
      </w:r>
      <w:r w:rsidRPr="00193943">
        <w:rPr>
          <w:rFonts w:cs="Arial"/>
        </w:rPr>
        <w:t xml:space="preserve"> een kopie van de inschrijving in het Handelsregister</w:t>
      </w:r>
      <w:r>
        <w:rPr>
          <w:rFonts w:cs="Arial"/>
        </w:rPr>
        <w:t xml:space="preserve"> en tevens de bewijsmiddelen die worden gevraagd in hoofdstuk 4, Geschiktheidseisen,</w:t>
      </w:r>
      <w:r w:rsidRPr="00193943">
        <w:rPr>
          <w:rFonts w:cs="Arial"/>
        </w:rPr>
        <w:t xml:space="preserve"> </w:t>
      </w:r>
      <w:r>
        <w:rPr>
          <w:rFonts w:cs="Arial"/>
        </w:rPr>
        <w:t xml:space="preserve">te worden overlegd. Indien deze niet kunnen worden overlegd of indien blijkt dat de inschrijving niet is ondertekend door een daartoe bevoegd persoon of niet wordt voldaan aan de eisen wordt de inschrijving alsnog terzijde gelegd en uitgesloten van deelname aan de aanbesteding en de procedure vervolgd met de daarop beste inschrijver. </w:t>
      </w:r>
    </w:p>
    <w:p w14:paraId="0573C7AF" w14:textId="77777777" w:rsidR="00BA7881" w:rsidRDefault="00BA7881" w:rsidP="00BA7881">
      <w:pPr>
        <w:pStyle w:val="RapportKop2"/>
      </w:pPr>
    </w:p>
    <w:p w14:paraId="45C02A0A" w14:textId="77777777" w:rsidR="00BA7881" w:rsidRPr="00B2110C" w:rsidRDefault="00BA7881" w:rsidP="00BA7881"/>
    <w:p w14:paraId="78199493" w14:textId="77777777" w:rsidR="00BA7881" w:rsidRPr="00BA7881" w:rsidRDefault="00BA7881" w:rsidP="00BA7881">
      <w:pPr>
        <w:pStyle w:val="Kop2"/>
        <w:rPr>
          <w:rFonts w:ascii="Arial" w:hAnsi="Arial" w:cs="Arial"/>
        </w:rPr>
      </w:pPr>
      <w:bookmarkStart w:id="63" w:name="_Toc16244517"/>
      <w:bookmarkStart w:id="64" w:name="_Toc108084761"/>
      <w:r w:rsidRPr="00BA7881">
        <w:rPr>
          <w:rFonts w:ascii="Arial" w:hAnsi="Arial" w:cs="Arial"/>
        </w:rPr>
        <w:t>2.11</w:t>
      </w:r>
      <w:r w:rsidRPr="00BA7881">
        <w:rPr>
          <w:rFonts w:ascii="Arial" w:hAnsi="Arial" w:cs="Arial"/>
        </w:rPr>
        <w:tab/>
        <w:t>Prijsonderhandeling</w:t>
      </w:r>
      <w:bookmarkEnd w:id="62"/>
      <w:bookmarkEnd w:id="63"/>
      <w:bookmarkEnd w:id="64"/>
      <w:r w:rsidRPr="00BA7881">
        <w:rPr>
          <w:rFonts w:ascii="Arial" w:hAnsi="Arial" w:cs="Arial"/>
        </w:rPr>
        <w:tab/>
      </w:r>
    </w:p>
    <w:p w14:paraId="0865CE88" w14:textId="77777777" w:rsidR="00BA7881" w:rsidRPr="00575581" w:rsidRDefault="00BA7881" w:rsidP="00BA7881">
      <w:pPr>
        <w:rPr>
          <w:rFonts w:cs="Arial"/>
        </w:rPr>
      </w:pPr>
    </w:p>
    <w:p w14:paraId="44B0E616" w14:textId="3DE6B5A4" w:rsidR="00BA7881" w:rsidRPr="004058DF" w:rsidRDefault="00BA7881" w:rsidP="00BA7881">
      <w:pPr>
        <w:rPr>
          <w:rFonts w:cs="Arial"/>
        </w:rPr>
      </w:pPr>
      <w:r w:rsidRPr="004058DF">
        <w:rPr>
          <w:rFonts w:cs="Arial"/>
        </w:rPr>
        <w:t xml:space="preserve">De </w:t>
      </w:r>
      <w:r w:rsidR="00FD152A">
        <w:rPr>
          <w:rFonts w:cs="Arial"/>
        </w:rPr>
        <w:t>g</w:t>
      </w:r>
      <w:r w:rsidR="00FD152A" w:rsidRPr="004058DF">
        <w:rPr>
          <w:rFonts w:cs="Arial"/>
        </w:rPr>
        <w:t>emeente</w:t>
      </w:r>
      <w:r w:rsidR="00FD152A">
        <w:rPr>
          <w:rFonts w:cs="Arial"/>
        </w:rPr>
        <w:t xml:space="preserve"> Den Helder</w:t>
      </w:r>
      <w:r w:rsidR="00FD152A" w:rsidRPr="004058DF">
        <w:rPr>
          <w:rFonts w:cs="Arial"/>
        </w:rPr>
        <w:t xml:space="preserve"> </w:t>
      </w:r>
      <w:r w:rsidRPr="004058DF">
        <w:rPr>
          <w:rFonts w:cs="Arial"/>
        </w:rPr>
        <w:t>voert bij gunning geen prijsonderhandelingen. Dit houdt in dat de prijs volledig wordt bepaald door de ingediende inschrijving en dat de inschrijver slechts één gelegenheid krijgt om tegen een concurrerende prijs inschrijving uit te brengen.</w:t>
      </w:r>
    </w:p>
    <w:p w14:paraId="5177BA0D" w14:textId="77777777" w:rsidR="00BA7881" w:rsidRDefault="00BA7881" w:rsidP="00BA7881">
      <w:pPr>
        <w:rPr>
          <w:rFonts w:cs="Arial"/>
        </w:rPr>
      </w:pPr>
    </w:p>
    <w:p w14:paraId="79295950" w14:textId="77777777" w:rsidR="00BA7881" w:rsidRDefault="00BA7881" w:rsidP="00BA7881">
      <w:pPr>
        <w:rPr>
          <w:rFonts w:cs="Arial"/>
        </w:rPr>
      </w:pPr>
    </w:p>
    <w:p w14:paraId="4254550A" w14:textId="77777777" w:rsidR="00BA7881" w:rsidRPr="00BA7881" w:rsidRDefault="00BA7881" w:rsidP="00BA7881">
      <w:pPr>
        <w:pStyle w:val="Kop2"/>
        <w:rPr>
          <w:rFonts w:ascii="Arial" w:hAnsi="Arial" w:cs="Arial"/>
        </w:rPr>
      </w:pPr>
      <w:bookmarkStart w:id="65" w:name="_Toc16244518"/>
      <w:bookmarkStart w:id="66" w:name="_Toc108084762"/>
      <w:r w:rsidRPr="00BA7881">
        <w:rPr>
          <w:rFonts w:ascii="Arial" w:hAnsi="Arial" w:cs="Arial"/>
        </w:rPr>
        <w:t>2.12</w:t>
      </w:r>
      <w:r w:rsidRPr="00BA7881">
        <w:rPr>
          <w:rFonts w:ascii="Arial" w:hAnsi="Arial" w:cs="Arial"/>
        </w:rPr>
        <w:tab/>
        <w:t>Eenmalige korting</w:t>
      </w:r>
      <w:bookmarkEnd w:id="65"/>
      <w:bookmarkEnd w:id="66"/>
      <w:r w:rsidRPr="00BA7881">
        <w:rPr>
          <w:rFonts w:ascii="Arial" w:hAnsi="Arial" w:cs="Arial"/>
        </w:rPr>
        <w:tab/>
      </w:r>
    </w:p>
    <w:p w14:paraId="384F2797" w14:textId="77777777" w:rsidR="00BA7881" w:rsidRPr="004058DF" w:rsidRDefault="00BA7881" w:rsidP="00BA7881">
      <w:pPr>
        <w:rPr>
          <w:rFonts w:cs="Arial"/>
        </w:rPr>
      </w:pPr>
    </w:p>
    <w:p w14:paraId="16556CD6" w14:textId="3E9BC0BD" w:rsidR="008F3A34" w:rsidRDefault="008F3A34" w:rsidP="008F3A34">
      <w:pPr>
        <w:ind w:right="238"/>
        <w:rPr>
          <w:rFonts w:cs="Arial"/>
          <w:color w:val="000000"/>
          <w:spacing w:val="-1"/>
        </w:rPr>
      </w:pPr>
      <w:r>
        <w:rPr>
          <w:rFonts w:cs="Arial"/>
          <w:color w:val="000000"/>
          <w:spacing w:val="-1"/>
        </w:rPr>
        <w:t xml:space="preserve">In aanvulling op artikel 01.01.03 lid 03 van de Standaard is de toegestane eenmalige korting maximaal € </w:t>
      </w:r>
      <w:r w:rsidR="00A74B7F">
        <w:rPr>
          <w:rFonts w:cs="Arial"/>
          <w:color w:val="000000"/>
          <w:spacing w:val="-1"/>
        </w:rPr>
        <w:t>5.000</w:t>
      </w:r>
      <w:r>
        <w:rPr>
          <w:rFonts w:cs="Arial"/>
          <w:color w:val="000000"/>
          <w:spacing w:val="-1"/>
        </w:rPr>
        <w:t xml:space="preserve">,-. Inschrijvingen met een hogere eenmalige korting zullen ongeldig worden verklaard. </w:t>
      </w:r>
    </w:p>
    <w:p w14:paraId="2ADE7F20" w14:textId="77777777" w:rsidR="00BA7572" w:rsidRPr="005B7410" w:rsidRDefault="00BA7572" w:rsidP="00BA7572">
      <w:pPr>
        <w:pStyle w:val="Kop2"/>
        <w:rPr>
          <w:rFonts w:ascii="Arial" w:hAnsi="Arial" w:cs="Arial"/>
        </w:rPr>
      </w:pPr>
      <w:bookmarkStart w:id="67" w:name="_Toc489615630"/>
      <w:bookmarkStart w:id="68" w:name="_Toc17289836"/>
      <w:bookmarkStart w:id="69" w:name="_Toc58847990"/>
      <w:bookmarkStart w:id="70" w:name="_Toc108084763"/>
      <w:r w:rsidRPr="005B7410">
        <w:rPr>
          <w:rFonts w:ascii="Arial" w:hAnsi="Arial" w:cs="Arial"/>
        </w:rPr>
        <w:lastRenderedPageBreak/>
        <w:t>2.</w:t>
      </w:r>
      <w:r>
        <w:rPr>
          <w:rFonts w:ascii="Arial" w:hAnsi="Arial" w:cs="Arial"/>
        </w:rPr>
        <w:t>13</w:t>
      </w:r>
      <w:r w:rsidRPr="005B7410">
        <w:rPr>
          <w:rFonts w:ascii="Arial" w:hAnsi="Arial" w:cs="Arial"/>
        </w:rPr>
        <w:tab/>
      </w:r>
      <w:r>
        <w:rPr>
          <w:rFonts w:ascii="Arial" w:hAnsi="Arial" w:cs="Arial"/>
        </w:rPr>
        <w:t xml:space="preserve">Voorbehouden en </w:t>
      </w:r>
      <w:r w:rsidRPr="005B7410">
        <w:rPr>
          <w:rFonts w:ascii="Arial" w:hAnsi="Arial" w:cs="Arial"/>
        </w:rPr>
        <w:t>Inschrijvingskosten</w:t>
      </w:r>
      <w:bookmarkEnd w:id="67"/>
      <w:bookmarkEnd w:id="68"/>
      <w:bookmarkEnd w:id="69"/>
      <w:bookmarkEnd w:id="70"/>
    </w:p>
    <w:p w14:paraId="34BFB7AE" w14:textId="77777777" w:rsidR="00BA7572" w:rsidRDefault="00BA7572" w:rsidP="00BA7572">
      <w:pPr>
        <w:autoSpaceDE w:val="0"/>
        <w:autoSpaceDN w:val="0"/>
        <w:adjustRightInd w:val="0"/>
        <w:rPr>
          <w:rFonts w:cs="Arial"/>
        </w:rPr>
      </w:pPr>
    </w:p>
    <w:p w14:paraId="39F66BDF" w14:textId="08A0C859" w:rsidR="00BA7572" w:rsidRDefault="00BA7572" w:rsidP="00BA7572">
      <w:pPr>
        <w:autoSpaceDE w:val="0"/>
        <w:autoSpaceDN w:val="0"/>
        <w:rPr>
          <w:rFonts w:cs="Arial"/>
          <w:iCs/>
        </w:rPr>
      </w:pPr>
      <w:r>
        <w:rPr>
          <w:rFonts w:cs="Arial"/>
          <w:iCs/>
        </w:rPr>
        <w:t xml:space="preserve">Deze </w:t>
      </w:r>
      <w:r w:rsidR="008A0E76">
        <w:rPr>
          <w:rFonts w:cs="Arial"/>
          <w:iCs/>
        </w:rPr>
        <w:t xml:space="preserve">gunningsleidraad </w:t>
      </w:r>
      <w:r>
        <w:rPr>
          <w:rFonts w:cs="Arial"/>
          <w:iCs/>
        </w:rPr>
        <w:t xml:space="preserve">wordt kosteloos ter beschikking gesteld. Uitgenodigde partijen, inschrijvers en/of de geselecteerde inschrijver ontvangen van de gemeente Den Helder geen enkele vergoeding voor kosten, schade of gederfde winst inzake het uitbrengen van een inschrijving. </w:t>
      </w:r>
    </w:p>
    <w:p w14:paraId="3D9525CD" w14:textId="77777777" w:rsidR="00BA7572" w:rsidRDefault="00BA7572" w:rsidP="00BA7572">
      <w:pPr>
        <w:autoSpaceDE w:val="0"/>
        <w:autoSpaceDN w:val="0"/>
        <w:rPr>
          <w:rFonts w:cs="Arial"/>
          <w:iCs/>
        </w:rPr>
      </w:pPr>
    </w:p>
    <w:p w14:paraId="1DD7F082" w14:textId="77777777" w:rsidR="00BA7572" w:rsidRPr="00575581" w:rsidRDefault="00BA7572" w:rsidP="00BA7572">
      <w:pPr>
        <w:rPr>
          <w:rFonts w:cs="Arial"/>
        </w:rPr>
      </w:pPr>
      <w:r>
        <w:rPr>
          <w:rFonts w:cs="Arial"/>
        </w:rPr>
        <w:t>De gemeente Den Helder behoudt</w:t>
      </w:r>
      <w:r w:rsidRPr="00575581">
        <w:rPr>
          <w:rFonts w:cs="Arial"/>
        </w:rPr>
        <w:t xml:space="preserve"> zich te allen tijde het recht voor de aanbesteding tijdelijk of definitief te beëindigen. Eventuele schade </w:t>
      </w:r>
      <w:r>
        <w:rPr>
          <w:rFonts w:cs="Arial"/>
        </w:rPr>
        <w:t>en</w:t>
      </w:r>
      <w:r w:rsidRPr="00575581">
        <w:rPr>
          <w:rFonts w:cs="Arial"/>
        </w:rPr>
        <w:t xml:space="preserve"> kosten in verband met de beëindiging zijn voor rekening van de inschrijver.</w:t>
      </w:r>
    </w:p>
    <w:p w14:paraId="00326633" w14:textId="77777777" w:rsidR="00BA7572" w:rsidRDefault="00BA7572" w:rsidP="00BA7572">
      <w:pPr>
        <w:autoSpaceDE w:val="0"/>
        <w:autoSpaceDN w:val="0"/>
        <w:rPr>
          <w:rFonts w:cs="Arial"/>
          <w:iCs/>
        </w:rPr>
      </w:pPr>
    </w:p>
    <w:p w14:paraId="28876422" w14:textId="2B3BDF46" w:rsidR="00BA7572" w:rsidRDefault="00BA7572" w:rsidP="00BA7572">
      <w:pPr>
        <w:autoSpaceDE w:val="0"/>
        <w:autoSpaceDN w:val="0"/>
        <w:rPr>
          <w:rFonts w:cs="Arial"/>
          <w:iCs/>
        </w:rPr>
      </w:pPr>
      <w:r>
        <w:rPr>
          <w:rFonts w:cs="Arial"/>
          <w:iCs/>
        </w:rPr>
        <w:t>Indien de gemeente Den Helder</w:t>
      </w:r>
      <w:r w:rsidR="00400C85">
        <w:rPr>
          <w:rFonts w:cs="Arial"/>
          <w:iCs/>
        </w:rPr>
        <w:t xml:space="preserve"> </w:t>
      </w:r>
      <w:r>
        <w:rPr>
          <w:rFonts w:cs="Arial"/>
          <w:iCs/>
        </w:rPr>
        <w:t>besluit tot intrekking van de aanbesteding, om redenen die niet door een of meerdere inschrijvers of gegadigden is veroorzaakt zal de gemeente Den Helder een passende inschrijfvergoeding overwegen.</w:t>
      </w:r>
    </w:p>
    <w:p w14:paraId="0CF95B87" w14:textId="77777777" w:rsidR="00BA7572" w:rsidRDefault="00BA7572" w:rsidP="00BA7881">
      <w:pPr>
        <w:autoSpaceDE w:val="0"/>
        <w:autoSpaceDN w:val="0"/>
        <w:adjustRightInd w:val="0"/>
        <w:rPr>
          <w:rFonts w:cs="Arial"/>
        </w:rPr>
      </w:pPr>
    </w:p>
    <w:p w14:paraId="7FB9660A" w14:textId="77777777" w:rsidR="00BA7881" w:rsidRDefault="00BA7881" w:rsidP="00BA7881">
      <w:pPr>
        <w:pStyle w:val="RapportKop2"/>
      </w:pPr>
      <w:bookmarkStart w:id="71" w:name="_Toc204659017"/>
      <w:bookmarkStart w:id="72" w:name="_Toc16244520"/>
    </w:p>
    <w:p w14:paraId="068C823A" w14:textId="77777777" w:rsidR="00BA7881" w:rsidRPr="00BA7881" w:rsidRDefault="00BA7881" w:rsidP="00BA7881">
      <w:pPr>
        <w:pStyle w:val="Kop2"/>
        <w:rPr>
          <w:rFonts w:ascii="Arial" w:hAnsi="Arial" w:cs="Arial"/>
        </w:rPr>
      </w:pPr>
      <w:bookmarkStart w:id="73" w:name="_Toc108084764"/>
      <w:r w:rsidRPr="00BA7881">
        <w:rPr>
          <w:rFonts w:ascii="Arial" w:hAnsi="Arial" w:cs="Arial"/>
        </w:rPr>
        <w:t>2.14</w:t>
      </w:r>
      <w:r w:rsidRPr="00BA7881">
        <w:rPr>
          <w:rFonts w:ascii="Arial" w:hAnsi="Arial" w:cs="Arial"/>
        </w:rPr>
        <w:tab/>
        <w:t>Gunning</w:t>
      </w:r>
      <w:bookmarkEnd w:id="71"/>
      <w:bookmarkEnd w:id="72"/>
      <w:bookmarkEnd w:id="73"/>
    </w:p>
    <w:p w14:paraId="576C9075" w14:textId="77777777" w:rsidR="00BA7881" w:rsidRPr="00713FD2" w:rsidRDefault="00BA7881" w:rsidP="00BA7881">
      <w:pPr>
        <w:pStyle w:val="Opmaakprofiel1"/>
      </w:pPr>
    </w:p>
    <w:p w14:paraId="7AEECAD7" w14:textId="77777777" w:rsidR="00BA7881" w:rsidRDefault="00BA7881" w:rsidP="00BA7881">
      <w:pPr>
        <w:rPr>
          <w:rFonts w:cs="Arial"/>
        </w:rPr>
      </w:pPr>
      <w:r w:rsidRPr="004137D0">
        <w:rPr>
          <w:rFonts w:cs="Arial"/>
        </w:rPr>
        <w:t>Gelijkti</w:t>
      </w:r>
      <w:r>
        <w:rPr>
          <w:rFonts w:cs="Arial"/>
        </w:rPr>
        <w:t>jdig met het bekendmaken van de</w:t>
      </w:r>
      <w:r w:rsidRPr="004137D0">
        <w:rPr>
          <w:rFonts w:cs="Arial"/>
        </w:rPr>
        <w:t xml:space="preserve"> gunningsbeslissing </w:t>
      </w:r>
      <w:r>
        <w:rPr>
          <w:rFonts w:cs="Arial"/>
        </w:rPr>
        <w:t>aan degene</w:t>
      </w:r>
      <w:r w:rsidRPr="004137D0">
        <w:rPr>
          <w:rFonts w:cs="Arial"/>
        </w:rPr>
        <w:t xml:space="preserve"> met wie de overeenkomst gesloten wordt, zullen de afgewezen inschrijvers van die beslissing in kennis worden gesteld. Zij ontvangen daarover een </w:t>
      </w:r>
      <w:r>
        <w:rPr>
          <w:rFonts w:cs="Arial"/>
        </w:rPr>
        <w:t>bericht</w:t>
      </w:r>
      <w:r w:rsidRPr="004137D0">
        <w:rPr>
          <w:rFonts w:cs="Arial"/>
        </w:rPr>
        <w:t xml:space="preserve"> met een motivering voor de reden van afwijzing.</w:t>
      </w:r>
      <w:r w:rsidRPr="00575581">
        <w:t xml:space="preserve"> </w:t>
      </w:r>
    </w:p>
    <w:p w14:paraId="35E8A15A" w14:textId="77777777" w:rsidR="00BA7881" w:rsidRPr="007137EA" w:rsidRDefault="00BA7881" w:rsidP="00BA7881">
      <w:pPr>
        <w:pStyle w:val="Default"/>
        <w:rPr>
          <w:rFonts w:ascii="Arial" w:hAnsi="Arial" w:cs="Arial"/>
        </w:rPr>
      </w:pPr>
      <w:r w:rsidRPr="007137EA">
        <w:rPr>
          <w:rFonts w:ascii="Arial" w:hAnsi="Arial" w:cs="Arial"/>
        </w:rPr>
        <w:t xml:space="preserve">De afgewezen inschrijvers worden in de gelegenheid </w:t>
      </w:r>
      <w:r>
        <w:rPr>
          <w:rFonts w:ascii="Arial" w:hAnsi="Arial" w:cs="Arial"/>
        </w:rPr>
        <w:t>gesteld om binnen 20 kalenderda</w:t>
      </w:r>
      <w:r w:rsidRPr="007137EA">
        <w:rPr>
          <w:rFonts w:ascii="Arial" w:hAnsi="Arial" w:cs="Arial"/>
        </w:rPr>
        <w:t>gen na verzending van de voorgenomen gunningbeslissing een kort geding aanhangig maken bij de bevoegde rechter. Indien niet bin</w:t>
      </w:r>
      <w:r>
        <w:rPr>
          <w:rFonts w:ascii="Arial" w:hAnsi="Arial" w:cs="Arial"/>
        </w:rPr>
        <w:t>nen deze termijn van 20 kalen</w:t>
      </w:r>
      <w:r w:rsidRPr="007137EA">
        <w:rPr>
          <w:rFonts w:ascii="Arial" w:hAnsi="Arial" w:cs="Arial"/>
        </w:rPr>
        <w:t xml:space="preserve">derdagen een kort geding dagvaarding correct is betekend, gaat </w:t>
      </w:r>
      <w:r>
        <w:rPr>
          <w:rFonts w:ascii="Arial" w:hAnsi="Arial" w:cs="Arial"/>
        </w:rPr>
        <w:t>de gemeente Den Helder</w:t>
      </w:r>
      <w:r w:rsidRPr="007137EA">
        <w:rPr>
          <w:rFonts w:ascii="Arial" w:hAnsi="Arial" w:cs="Arial"/>
        </w:rPr>
        <w:t xml:space="preserve"> over tot definitieve gunning van de opdracht.</w:t>
      </w:r>
    </w:p>
    <w:p w14:paraId="3882CE4A" w14:textId="77777777" w:rsidR="00BA7881" w:rsidRDefault="00BA7881" w:rsidP="00BA7881">
      <w:pPr>
        <w:pStyle w:val="Default"/>
        <w:rPr>
          <w:rFonts w:ascii="Arial" w:hAnsi="Arial" w:cs="Arial"/>
        </w:rPr>
      </w:pPr>
    </w:p>
    <w:p w14:paraId="0D30C97F" w14:textId="4E3E711A" w:rsidR="00BA7881" w:rsidRPr="003F0E82" w:rsidRDefault="00BA7881" w:rsidP="00BA7881">
      <w:pPr>
        <w:pStyle w:val="Default"/>
        <w:rPr>
          <w:rFonts w:ascii="Arial" w:hAnsi="Arial" w:cs="Arial"/>
        </w:rPr>
      </w:pPr>
      <w:r>
        <w:rPr>
          <w:rFonts w:ascii="Arial" w:hAnsi="Arial" w:cs="Arial"/>
        </w:rPr>
        <w:t xml:space="preserve">Om te voorkomen dat een uitgebrachte dagvaarding de gemeente Den Helder niet tijdig bereikt, wordt de </w:t>
      </w:r>
      <w:r w:rsidRPr="003F0E82">
        <w:rPr>
          <w:rFonts w:ascii="Arial" w:hAnsi="Arial" w:cs="Arial"/>
        </w:rPr>
        <w:t>inschrijver verzocht zo spoedig mogelijk een digitaal afschrift van de betekende dagvaarding in kort geding te e-mailen naar</w:t>
      </w:r>
      <w:r w:rsidRPr="00A74B7F">
        <w:rPr>
          <w:rFonts w:ascii="Arial" w:hAnsi="Arial" w:cs="Arial"/>
        </w:rPr>
        <w:t xml:space="preserve">: </w:t>
      </w:r>
      <w:hyperlink r:id="rId16" w:history="1">
        <w:r w:rsidR="00D92F3A" w:rsidRPr="009271D2">
          <w:rPr>
            <w:rStyle w:val="Hyperlink"/>
            <w:rFonts w:ascii="Arial" w:hAnsi="Arial" w:cs="Arial"/>
          </w:rPr>
          <w:t>p.krudde@denhelder.nl</w:t>
        </w:r>
      </w:hyperlink>
      <w:r w:rsidR="00753CF2" w:rsidRPr="003F0E82">
        <w:rPr>
          <w:rFonts w:ascii="Arial" w:hAnsi="Arial" w:cs="Arial"/>
        </w:rPr>
        <w:t xml:space="preserve"> in cc aan </w:t>
      </w:r>
      <w:hyperlink r:id="rId17" w:history="1">
        <w:r w:rsidR="00753CF2" w:rsidRPr="003F0E82">
          <w:rPr>
            <w:rStyle w:val="Hyperlink"/>
            <w:rFonts w:ascii="Arial" w:hAnsi="Arial" w:cs="Arial"/>
          </w:rPr>
          <w:t>inproces@denhelder.nl</w:t>
        </w:r>
      </w:hyperlink>
      <w:r w:rsidR="00753CF2" w:rsidRPr="003F0E82">
        <w:rPr>
          <w:rFonts w:ascii="Arial" w:hAnsi="Arial" w:cs="Arial"/>
        </w:rPr>
        <w:t xml:space="preserve"> o</w:t>
      </w:r>
      <w:r w:rsidR="008F5533">
        <w:rPr>
          <w:rFonts w:ascii="Arial" w:hAnsi="Arial" w:cs="Arial"/>
        </w:rPr>
        <w:t>.</w:t>
      </w:r>
      <w:r w:rsidR="00753CF2" w:rsidRPr="003F0E82">
        <w:rPr>
          <w:rFonts w:ascii="Arial" w:hAnsi="Arial" w:cs="Arial"/>
        </w:rPr>
        <w:t>v</w:t>
      </w:r>
      <w:r w:rsidR="008F5533">
        <w:rPr>
          <w:rFonts w:ascii="Arial" w:hAnsi="Arial" w:cs="Arial"/>
        </w:rPr>
        <w:t>.</w:t>
      </w:r>
      <w:r w:rsidR="00753CF2" w:rsidRPr="003F0E82">
        <w:rPr>
          <w:rFonts w:ascii="Arial" w:hAnsi="Arial" w:cs="Arial"/>
        </w:rPr>
        <w:t>v</w:t>
      </w:r>
      <w:r w:rsidR="008F5533">
        <w:rPr>
          <w:rFonts w:ascii="Arial" w:hAnsi="Arial" w:cs="Arial"/>
        </w:rPr>
        <w:t>.</w:t>
      </w:r>
      <w:r w:rsidR="00753CF2" w:rsidRPr="003F0E82">
        <w:rPr>
          <w:rFonts w:ascii="Arial" w:hAnsi="Arial" w:cs="Arial"/>
        </w:rPr>
        <w:t xml:space="preserve"> het referentienummer van deze aanbesteding</w:t>
      </w:r>
      <w:r w:rsidR="00753CF2" w:rsidRPr="003F0E82">
        <w:rPr>
          <w:rFonts w:cs="Arial"/>
        </w:rPr>
        <w:t xml:space="preserve">. </w:t>
      </w:r>
      <w:r w:rsidRPr="003F0E82">
        <w:rPr>
          <w:rFonts w:ascii="Arial" w:hAnsi="Arial" w:cs="Arial"/>
        </w:rPr>
        <w:t xml:space="preserve"> </w:t>
      </w:r>
    </w:p>
    <w:p w14:paraId="23AED419" w14:textId="77777777" w:rsidR="00BA7881" w:rsidRDefault="00BA7881" w:rsidP="00BA7881">
      <w:pPr>
        <w:pStyle w:val="Default"/>
        <w:rPr>
          <w:rFonts w:ascii="Arial" w:hAnsi="Arial" w:cs="Arial"/>
        </w:rPr>
      </w:pPr>
    </w:p>
    <w:p w14:paraId="050B7716" w14:textId="2ECE03AB" w:rsidR="00BA7881" w:rsidRDefault="00BA7881" w:rsidP="00BA7881">
      <w:pPr>
        <w:pStyle w:val="Default"/>
        <w:rPr>
          <w:rFonts w:ascii="Arial" w:hAnsi="Arial" w:cs="Arial"/>
        </w:rPr>
      </w:pPr>
      <w:r w:rsidRPr="007137EA">
        <w:rPr>
          <w:rFonts w:ascii="Arial" w:hAnsi="Arial" w:cs="Arial"/>
        </w:rPr>
        <w:t>Indien de afgewezen inschrijvers niet, niet tijdig of niet</w:t>
      </w:r>
      <w:r>
        <w:rPr>
          <w:rFonts w:ascii="Arial" w:hAnsi="Arial" w:cs="Arial"/>
        </w:rPr>
        <w:t xml:space="preserve"> correct een kort geding aanhan</w:t>
      </w:r>
      <w:r w:rsidRPr="007137EA">
        <w:rPr>
          <w:rFonts w:ascii="Arial" w:hAnsi="Arial" w:cs="Arial"/>
        </w:rPr>
        <w:t xml:space="preserve">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Pr>
          <w:rFonts w:ascii="Arial" w:hAnsi="Arial" w:cs="Arial"/>
        </w:rPr>
        <w:t xml:space="preserve">gemeente Den Helder </w:t>
      </w:r>
      <w:r w:rsidRPr="007137EA">
        <w:rPr>
          <w:rFonts w:ascii="Arial" w:hAnsi="Arial" w:cs="Arial"/>
        </w:rPr>
        <w:t xml:space="preserve">de winnende inschrijver in kennis heeft gesteld van het feit dat een kort geding aanhangig is gemaakt, dan dient de winnende inschrijver in deze </w:t>
      </w:r>
      <w:r w:rsidR="00534AF3" w:rsidRPr="007137EA">
        <w:rPr>
          <w:rFonts w:ascii="Arial" w:hAnsi="Arial" w:cs="Arial"/>
        </w:rPr>
        <w:t>kortgedingprocedure</w:t>
      </w:r>
      <w:r w:rsidRPr="007137EA">
        <w:rPr>
          <w:rFonts w:ascii="Arial" w:hAnsi="Arial" w:cs="Arial"/>
        </w:rPr>
        <w:t xml:space="preserve"> te </w:t>
      </w:r>
      <w:r>
        <w:rPr>
          <w:rFonts w:ascii="Arial" w:hAnsi="Arial" w:cs="Arial"/>
        </w:rPr>
        <w:t>i</w:t>
      </w:r>
      <w:r w:rsidRPr="007137EA">
        <w:rPr>
          <w:rFonts w:ascii="Arial" w:hAnsi="Arial" w:cs="Arial"/>
        </w:rPr>
        <w:t>nterveniëren, op straffe van verval van recht om nog op te mogen komen tegen een eventueel gewijzigd gunningvoornemen.</w:t>
      </w:r>
    </w:p>
    <w:p w14:paraId="23E43CB8" w14:textId="77777777" w:rsidR="00BA7881" w:rsidRPr="007137EA" w:rsidRDefault="00BA7881" w:rsidP="00BA7881">
      <w:pPr>
        <w:pStyle w:val="Default"/>
        <w:rPr>
          <w:rFonts w:ascii="Arial" w:hAnsi="Arial" w:cs="Arial"/>
        </w:rPr>
      </w:pPr>
    </w:p>
    <w:p w14:paraId="05FA1B64" w14:textId="77777777" w:rsidR="00BA7881" w:rsidRPr="007137EA" w:rsidRDefault="00BA7881" w:rsidP="00BA7881">
      <w:pPr>
        <w:pStyle w:val="Default"/>
        <w:rPr>
          <w:rFonts w:ascii="Arial" w:hAnsi="Arial" w:cs="Arial"/>
        </w:rPr>
      </w:pPr>
      <w:r w:rsidRPr="007137EA">
        <w:rPr>
          <w:rFonts w:ascii="Arial" w:hAnsi="Arial" w:cs="Arial"/>
        </w:rPr>
        <w:t xml:space="preserve">Indien er op de voorgeschreven wijze een kort geding aanhangig wordt gemaakt, dan wacht </w:t>
      </w:r>
      <w:r>
        <w:rPr>
          <w:rFonts w:ascii="Arial" w:hAnsi="Arial" w:cs="Arial"/>
        </w:rPr>
        <w:t>gemeente Den Helder</w:t>
      </w:r>
      <w:r w:rsidRPr="007137EA">
        <w:rPr>
          <w:rFonts w:ascii="Arial" w:hAnsi="Arial" w:cs="Arial"/>
        </w:rPr>
        <w:t>de uitkomst van dat</w:t>
      </w:r>
      <w:r>
        <w:rPr>
          <w:rFonts w:ascii="Arial" w:hAnsi="Arial" w:cs="Arial"/>
        </w:rPr>
        <w:t xml:space="preserve"> </w:t>
      </w:r>
      <w:r w:rsidRPr="007137EA">
        <w:rPr>
          <w:rFonts w:ascii="Arial" w:hAnsi="Arial" w:cs="Arial"/>
        </w:rPr>
        <w:t xml:space="preserve">kort geding af alvorens over te gaan tot definitieve gunning. </w:t>
      </w:r>
    </w:p>
    <w:p w14:paraId="66F975CF" w14:textId="3AFCC33F" w:rsidR="00BA7881" w:rsidRDefault="00BA7881" w:rsidP="00BA7881">
      <w:pPr>
        <w:pStyle w:val="Default"/>
        <w:rPr>
          <w:rFonts w:ascii="Arial" w:hAnsi="Arial" w:cs="Arial"/>
        </w:rPr>
      </w:pPr>
      <w:r w:rsidRPr="007137EA">
        <w:rPr>
          <w:rFonts w:ascii="Arial" w:hAnsi="Arial" w:cs="Arial"/>
        </w:rPr>
        <w:t xml:space="preserve">Indien de </w:t>
      </w:r>
      <w:r>
        <w:rPr>
          <w:rFonts w:ascii="Arial" w:hAnsi="Arial" w:cs="Arial"/>
        </w:rPr>
        <w:t xml:space="preserve">gemeente Den Helder </w:t>
      </w:r>
      <w:r w:rsidRPr="007137EA">
        <w:rPr>
          <w:rFonts w:ascii="Arial" w:hAnsi="Arial" w:cs="Arial"/>
        </w:rPr>
        <w:t>na een, al dan niet uitvoerba</w:t>
      </w:r>
      <w:r>
        <w:rPr>
          <w:rFonts w:ascii="Arial" w:hAnsi="Arial" w:cs="Arial"/>
        </w:rPr>
        <w:t>ar bij voorraad verklaarde, uit</w:t>
      </w:r>
      <w:r w:rsidRPr="007137EA">
        <w:rPr>
          <w:rFonts w:ascii="Arial" w:hAnsi="Arial" w:cs="Arial"/>
        </w:rPr>
        <w:t xml:space="preserve">spraak in eerste aanleg in kort geding, overgaat tot gunning en deze uitspraak in hogere instantie(s) of in een bodemprocedure wordt vernietigd of zijn betekenis verliest, dan leidt dat –ongeacht de vervolgens door de </w:t>
      </w:r>
      <w:r>
        <w:rPr>
          <w:rFonts w:ascii="Arial" w:hAnsi="Arial" w:cs="Arial"/>
        </w:rPr>
        <w:t xml:space="preserve">gemeente Den Helder </w:t>
      </w:r>
      <w:r w:rsidRPr="007137EA">
        <w:rPr>
          <w:rFonts w:ascii="Arial" w:hAnsi="Arial" w:cs="Arial"/>
        </w:rPr>
        <w:t>te nemen besluiten of te ondernemen stappen naar aanleiding van de dan gelden</w:t>
      </w:r>
      <w:r>
        <w:rPr>
          <w:rFonts w:ascii="Arial" w:hAnsi="Arial" w:cs="Arial"/>
        </w:rPr>
        <w:t>de situatie –niet tot enige aan</w:t>
      </w:r>
      <w:r w:rsidRPr="007137EA">
        <w:rPr>
          <w:rFonts w:ascii="Arial" w:hAnsi="Arial" w:cs="Arial"/>
        </w:rPr>
        <w:t xml:space="preserve">sprakelijkheid van de </w:t>
      </w:r>
      <w:r>
        <w:rPr>
          <w:rFonts w:ascii="Arial" w:hAnsi="Arial" w:cs="Arial"/>
        </w:rPr>
        <w:t>gemeente Den Helder</w:t>
      </w:r>
      <w:r w:rsidRPr="007137EA">
        <w:rPr>
          <w:rFonts w:ascii="Arial" w:hAnsi="Arial" w:cs="Arial"/>
        </w:rPr>
        <w:t xml:space="preserve">. Eventuele </w:t>
      </w:r>
      <w:r w:rsidR="00534AF3" w:rsidRPr="007137EA">
        <w:rPr>
          <w:rFonts w:ascii="Arial" w:hAnsi="Arial" w:cs="Arial"/>
        </w:rPr>
        <w:t>kortgedingprocedures</w:t>
      </w:r>
      <w:r w:rsidRPr="007137EA">
        <w:rPr>
          <w:rFonts w:ascii="Arial" w:hAnsi="Arial" w:cs="Arial"/>
        </w:rPr>
        <w:t xml:space="preserve"> dienen aanhangig te worden gemaakt bij de bevoegde civiele rechter van de rechtbank </w:t>
      </w:r>
      <w:r>
        <w:rPr>
          <w:rFonts w:ascii="Arial" w:hAnsi="Arial" w:cs="Arial"/>
        </w:rPr>
        <w:t xml:space="preserve">Noord-Holland </w:t>
      </w:r>
      <w:r w:rsidRPr="007137EA">
        <w:rPr>
          <w:rFonts w:ascii="Arial" w:hAnsi="Arial" w:cs="Arial"/>
        </w:rPr>
        <w:t>te Haarlem.</w:t>
      </w:r>
    </w:p>
    <w:p w14:paraId="0B298608" w14:textId="77777777" w:rsidR="00BA7881" w:rsidRPr="001E5184" w:rsidRDefault="00BA7881" w:rsidP="00BA7881">
      <w:pPr>
        <w:pStyle w:val="Default"/>
        <w:rPr>
          <w:rFonts w:ascii="Arial" w:hAnsi="Arial" w:cs="Arial"/>
        </w:rPr>
      </w:pPr>
    </w:p>
    <w:p w14:paraId="53078FBC" w14:textId="2992A009" w:rsidR="00BA7881" w:rsidRPr="001E5184" w:rsidRDefault="00BA7881" w:rsidP="00BA7881">
      <w:pPr>
        <w:rPr>
          <w:rFonts w:cs="Arial"/>
        </w:rPr>
      </w:pPr>
      <w:r w:rsidRPr="001E5184">
        <w:rPr>
          <w:rFonts w:cs="Arial"/>
        </w:rPr>
        <w:t>De gunning is pas definitief indien er een definitieve gunningbeslissing is verzonden</w:t>
      </w:r>
      <w:r w:rsidR="003535F0">
        <w:rPr>
          <w:rFonts w:cs="Arial"/>
        </w:rPr>
        <w:t>.</w:t>
      </w:r>
      <w:r w:rsidRPr="001E5184">
        <w:rPr>
          <w:rFonts w:cs="Arial"/>
        </w:rPr>
        <w:t xml:space="preserve"> </w:t>
      </w:r>
    </w:p>
    <w:p w14:paraId="64220D4A" w14:textId="77777777" w:rsidR="00BA7881" w:rsidRPr="00713FD2" w:rsidRDefault="00BA7881" w:rsidP="00BA7881"/>
    <w:p w14:paraId="0964C29A" w14:textId="34921F31" w:rsidR="00BA7881" w:rsidRDefault="00BA7881" w:rsidP="00BA7881">
      <w:pPr>
        <w:rPr>
          <w:rFonts w:cs="Arial"/>
        </w:rPr>
      </w:pPr>
      <w:r w:rsidRPr="00713FD2">
        <w:rPr>
          <w:rFonts w:cs="Arial"/>
        </w:rPr>
        <w:t xml:space="preserve">Het staat de </w:t>
      </w:r>
      <w:r>
        <w:rPr>
          <w:rFonts w:cs="Arial"/>
        </w:rPr>
        <w:t>gemeente Den Helder</w:t>
      </w:r>
      <w:r w:rsidRPr="00713FD2">
        <w:rPr>
          <w:rFonts w:cs="Arial"/>
        </w:rPr>
        <w:t xml:space="preserve"> vrij de opdracht niet te gunnen of aan een andere partij te gunnen indien met de winnende inschrijver geen overeenstemming wordt bereikt.</w:t>
      </w:r>
    </w:p>
    <w:p w14:paraId="64C3655A" w14:textId="2D0FB112" w:rsidR="00D2419A" w:rsidRDefault="00D2419A" w:rsidP="00BA7881">
      <w:pPr>
        <w:rPr>
          <w:rFonts w:cs="Arial"/>
        </w:rPr>
      </w:pPr>
    </w:p>
    <w:p w14:paraId="152C1499" w14:textId="77777777" w:rsidR="00D2419A" w:rsidRDefault="00D2419A" w:rsidP="00D2419A">
      <w:pPr>
        <w:rPr>
          <w:rFonts w:cs="Arial"/>
        </w:rPr>
      </w:pPr>
      <w:r>
        <w:t xml:space="preserve">In aanvulling op hoofdstuk 4.3, Afdeling 4.3.1, Artikel 4.15 van de Aanbestedingswet 2012, dient een afgewezen inschrijver binnen een periode van 6 maanden een bodemprocedure te zijn gestart tegen de gemeente Den Helder indien hij zich door een gunningsbeslissing benadeeld voelt. Deze termijn gaat lopen op de dag na datum van de </w:t>
      </w:r>
      <w:r w:rsidRPr="007137EA">
        <w:rPr>
          <w:rFonts w:cs="Arial"/>
        </w:rPr>
        <w:t>verzending van de voorgenomen gunning</w:t>
      </w:r>
      <w:r>
        <w:rPr>
          <w:rFonts w:cs="Arial"/>
        </w:rPr>
        <w:t>s</w:t>
      </w:r>
      <w:r w:rsidRPr="007137EA">
        <w:rPr>
          <w:rFonts w:cs="Arial"/>
        </w:rPr>
        <w:t>beslissing</w:t>
      </w:r>
      <w:r>
        <w:rPr>
          <w:rFonts w:cs="Arial"/>
        </w:rPr>
        <w:t>.</w:t>
      </w:r>
    </w:p>
    <w:p w14:paraId="4E08CF56" w14:textId="77777777" w:rsidR="00D2419A" w:rsidRDefault="00D2419A" w:rsidP="00BA7881">
      <w:pPr>
        <w:rPr>
          <w:rFonts w:cs="Arial"/>
        </w:rPr>
      </w:pPr>
    </w:p>
    <w:p w14:paraId="798A44F1" w14:textId="77777777" w:rsidR="00BA7881" w:rsidRDefault="00BA7881" w:rsidP="00BA7881">
      <w:pPr>
        <w:rPr>
          <w:rFonts w:cs="Arial"/>
        </w:rPr>
      </w:pPr>
    </w:p>
    <w:p w14:paraId="4883B7D4" w14:textId="77777777" w:rsidR="00BA7881" w:rsidRDefault="00BA7881" w:rsidP="00BA7881">
      <w:pPr>
        <w:rPr>
          <w:rFonts w:cs="Arial"/>
        </w:rPr>
      </w:pPr>
    </w:p>
    <w:p w14:paraId="451C20EE" w14:textId="5A3F7F2A" w:rsidR="00BA7881" w:rsidRPr="00BA7881" w:rsidRDefault="00D2419A" w:rsidP="00BA7881">
      <w:pPr>
        <w:pStyle w:val="Kop2"/>
        <w:rPr>
          <w:rFonts w:ascii="Arial" w:hAnsi="Arial" w:cs="Arial"/>
        </w:rPr>
      </w:pPr>
      <w:bookmarkStart w:id="74" w:name="_Toc487816214"/>
      <w:bookmarkStart w:id="75" w:name="_Toc16244522"/>
      <w:bookmarkStart w:id="76" w:name="_Toc108084765"/>
      <w:r>
        <w:rPr>
          <w:rFonts w:ascii="Arial" w:hAnsi="Arial" w:cs="Arial"/>
        </w:rPr>
        <w:t>2.15</w:t>
      </w:r>
      <w:r w:rsidR="00BA7881" w:rsidRPr="00BA7881">
        <w:rPr>
          <w:rFonts w:ascii="Arial" w:hAnsi="Arial" w:cs="Arial"/>
        </w:rPr>
        <w:tab/>
        <w:t>Facturatie</w:t>
      </w:r>
      <w:bookmarkEnd w:id="74"/>
      <w:bookmarkEnd w:id="75"/>
      <w:bookmarkEnd w:id="76"/>
    </w:p>
    <w:p w14:paraId="63282486" w14:textId="77777777" w:rsidR="00BA7881" w:rsidRDefault="00BA7881" w:rsidP="00BA7881">
      <w:pPr>
        <w:rPr>
          <w:rFonts w:cs="Arial"/>
        </w:rPr>
      </w:pPr>
    </w:p>
    <w:p w14:paraId="28087177" w14:textId="77777777" w:rsidR="00171CD4" w:rsidRDefault="00BA7881" w:rsidP="00171CD4">
      <w:pPr>
        <w:rPr>
          <w:rFonts w:cs="Arial"/>
        </w:rPr>
      </w:pPr>
      <w:r w:rsidRPr="00846B2B">
        <w:rPr>
          <w:rFonts w:cs="Arial"/>
        </w:rPr>
        <w:t xml:space="preserve">De facturen dienen verzonden te </w:t>
      </w:r>
      <w:r w:rsidRPr="0019418E">
        <w:rPr>
          <w:rFonts w:cs="Arial"/>
        </w:rPr>
        <w:t xml:space="preserve">worden naar </w:t>
      </w:r>
      <w:hyperlink r:id="rId18" w:history="1">
        <w:r w:rsidR="00171CD4" w:rsidRPr="001C327A">
          <w:rPr>
            <w:rStyle w:val="Hyperlink"/>
            <w:rFonts w:cs="Arial"/>
          </w:rPr>
          <w:t>crediteuren@denhelder.nl</w:t>
        </w:r>
      </w:hyperlink>
      <w:r w:rsidRPr="0019418E">
        <w:rPr>
          <w:rFonts w:cs="Arial"/>
        </w:rPr>
        <w:t>.</w:t>
      </w:r>
      <w:r w:rsidR="00171CD4">
        <w:rPr>
          <w:rFonts w:cs="Arial"/>
        </w:rPr>
        <w:t xml:space="preserve"> </w:t>
      </w:r>
      <w:r w:rsidR="00171CD4" w:rsidRPr="008C7B81">
        <w:rPr>
          <w:rFonts w:cs="Arial"/>
        </w:rPr>
        <w:t>Bij de factuur dienen wederzijds ondertekende termijnen te worden toegevoegd. Niet ondertekende termijnen worden niet betaalbaar gesteld.</w:t>
      </w:r>
      <w:r w:rsidR="00171CD4">
        <w:rPr>
          <w:rFonts w:cs="Arial"/>
        </w:rPr>
        <w:t xml:space="preserve"> </w:t>
      </w:r>
    </w:p>
    <w:p w14:paraId="346C2401" w14:textId="77777777" w:rsidR="00BA7881" w:rsidRDefault="00BA7881" w:rsidP="00BA7881">
      <w:pPr>
        <w:rPr>
          <w:rFonts w:cs="Arial"/>
        </w:rPr>
      </w:pPr>
    </w:p>
    <w:p w14:paraId="33AE09B7" w14:textId="77777777" w:rsidR="00BA7881" w:rsidRPr="005545C5" w:rsidRDefault="00BA7881" w:rsidP="00BA7881">
      <w:pPr>
        <w:rPr>
          <w:rFonts w:cs="Arial"/>
        </w:rPr>
      </w:pPr>
      <w:r w:rsidRPr="005545C5">
        <w:rPr>
          <w:rFonts w:cs="Arial"/>
        </w:rPr>
        <w:t>Op de factuur dienen minimaal de volgende gegevens vermeld te worden:</w:t>
      </w:r>
    </w:p>
    <w:p w14:paraId="36B772AB" w14:textId="77777777" w:rsidR="00BA7881" w:rsidRDefault="00BA7881" w:rsidP="00BA7881">
      <w:pPr>
        <w:numPr>
          <w:ilvl w:val="0"/>
          <w:numId w:val="7"/>
        </w:numPr>
        <w:spacing w:line="240" w:lineRule="atLeast"/>
        <w:ind w:hanging="720"/>
        <w:rPr>
          <w:rFonts w:cs="Arial"/>
        </w:rPr>
      </w:pPr>
      <w:r>
        <w:rPr>
          <w:rFonts w:cs="Arial"/>
        </w:rPr>
        <w:t>Naam, adres, postcode, woonplaats</w:t>
      </w:r>
      <w:r w:rsidRPr="005545C5">
        <w:rPr>
          <w:rFonts w:cs="Arial"/>
        </w:rPr>
        <w:t>;</w:t>
      </w:r>
    </w:p>
    <w:p w14:paraId="36B6E503" w14:textId="77777777" w:rsidR="00BA7881" w:rsidRDefault="00BA7881" w:rsidP="00BA7881">
      <w:pPr>
        <w:numPr>
          <w:ilvl w:val="0"/>
          <w:numId w:val="7"/>
        </w:numPr>
        <w:spacing w:line="240" w:lineRule="atLeast"/>
        <w:ind w:hanging="720"/>
        <w:rPr>
          <w:rFonts w:cs="Arial"/>
        </w:rPr>
      </w:pPr>
      <w:r>
        <w:rPr>
          <w:rFonts w:cs="Arial"/>
        </w:rPr>
        <w:t>Bank/gironummer en de benodigde IBAN- en BIC-gegevens;</w:t>
      </w:r>
    </w:p>
    <w:p w14:paraId="217C643B" w14:textId="2B71D7A5" w:rsidR="00BA7881" w:rsidRDefault="00534AF3" w:rsidP="00BA7881">
      <w:pPr>
        <w:numPr>
          <w:ilvl w:val="0"/>
          <w:numId w:val="7"/>
        </w:numPr>
        <w:spacing w:line="240" w:lineRule="atLeast"/>
        <w:ind w:hanging="720"/>
        <w:rPr>
          <w:rFonts w:cs="Arial"/>
        </w:rPr>
      </w:pPr>
      <w:r>
        <w:rPr>
          <w:rFonts w:cs="Arial"/>
        </w:rPr>
        <w:t>Btw-nummer</w:t>
      </w:r>
      <w:r w:rsidR="00BA7881">
        <w:rPr>
          <w:rFonts w:cs="Arial"/>
        </w:rPr>
        <w:t>;</w:t>
      </w:r>
    </w:p>
    <w:p w14:paraId="3C1DF17E" w14:textId="77777777" w:rsidR="00BA7881" w:rsidRDefault="00BA7881" w:rsidP="00BA7881">
      <w:pPr>
        <w:numPr>
          <w:ilvl w:val="0"/>
          <w:numId w:val="7"/>
        </w:numPr>
        <w:spacing w:line="240" w:lineRule="atLeast"/>
        <w:ind w:hanging="720"/>
        <w:rPr>
          <w:rFonts w:cs="Arial"/>
        </w:rPr>
      </w:pPr>
      <w:r>
        <w:rPr>
          <w:rFonts w:cs="Arial"/>
        </w:rPr>
        <w:t>KvK-nummer;</w:t>
      </w:r>
    </w:p>
    <w:p w14:paraId="63C6423E" w14:textId="77777777" w:rsidR="00BA7881" w:rsidRDefault="00BA7881" w:rsidP="00BA7881">
      <w:pPr>
        <w:numPr>
          <w:ilvl w:val="0"/>
          <w:numId w:val="7"/>
        </w:numPr>
        <w:spacing w:line="240" w:lineRule="atLeast"/>
        <w:ind w:hanging="720"/>
        <w:rPr>
          <w:rFonts w:cs="Arial"/>
        </w:rPr>
      </w:pPr>
      <w:r>
        <w:rPr>
          <w:rFonts w:cs="Arial"/>
        </w:rPr>
        <w:t>Factuuradres opdrachtnemer;</w:t>
      </w:r>
    </w:p>
    <w:p w14:paraId="47E82BB3" w14:textId="77777777" w:rsidR="00BA7881" w:rsidRDefault="00BA7881" w:rsidP="00BA7881">
      <w:pPr>
        <w:numPr>
          <w:ilvl w:val="0"/>
          <w:numId w:val="7"/>
        </w:numPr>
        <w:spacing w:line="240" w:lineRule="atLeast"/>
        <w:ind w:hanging="720"/>
        <w:rPr>
          <w:rFonts w:cs="Arial"/>
        </w:rPr>
      </w:pPr>
      <w:r w:rsidRPr="005545C5">
        <w:rPr>
          <w:rFonts w:cs="Arial"/>
        </w:rPr>
        <w:t>Naam contactpersoon</w:t>
      </w:r>
      <w:r>
        <w:rPr>
          <w:rFonts w:cs="Arial"/>
        </w:rPr>
        <w:t>;</w:t>
      </w:r>
    </w:p>
    <w:p w14:paraId="30E15070" w14:textId="12FFEF23" w:rsidR="00BA7881" w:rsidRDefault="00BA7881" w:rsidP="00BA7881">
      <w:pPr>
        <w:numPr>
          <w:ilvl w:val="0"/>
          <w:numId w:val="7"/>
        </w:numPr>
        <w:tabs>
          <w:tab w:val="clear" w:pos="720"/>
          <w:tab w:val="num" w:pos="0"/>
        </w:tabs>
        <w:spacing w:line="240" w:lineRule="atLeast"/>
        <w:ind w:hanging="720"/>
        <w:rPr>
          <w:rFonts w:cs="Arial"/>
        </w:rPr>
      </w:pPr>
      <w:r>
        <w:rPr>
          <w:rFonts w:cs="Arial"/>
        </w:rPr>
        <w:t>D</w:t>
      </w:r>
      <w:r w:rsidRPr="00FD551C">
        <w:rPr>
          <w:rFonts w:cs="Arial"/>
        </w:rPr>
        <w:t>atum en kenmerk van d</w:t>
      </w:r>
      <w:r w:rsidR="00AC2682">
        <w:rPr>
          <w:rFonts w:cs="Arial"/>
        </w:rPr>
        <w:t>e opdrachtbrief van de gemeente;</w:t>
      </w:r>
    </w:p>
    <w:p w14:paraId="7F85C1F7" w14:textId="0B808FDF" w:rsidR="00AC2682" w:rsidRDefault="00AC2682" w:rsidP="00BA7881">
      <w:pPr>
        <w:numPr>
          <w:ilvl w:val="0"/>
          <w:numId w:val="7"/>
        </w:numPr>
        <w:tabs>
          <w:tab w:val="clear" w:pos="720"/>
          <w:tab w:val="num" w:pos="0"/>
        </w:tabs>
        <w:spacing w:line="240" w:lineRule="atLeast"/>
        <w:ind w:hanging="720"/>
        <w:rPr>
          <w:rFonts w:cs="Arial"/>
        </w:rPr>
      </w:pPr>
      <w:r>
        <w:rPr>
          <w:rFonts w:cs="Arial"/>
        </w:rPr>
        <w:t>Beschrijving termijnen, uitgevoerde werkzaamheden.</w:t>
      </w:r>
    </w:p>
    <w:p w14:paraId="4ED7AD6E" w14:textId="77777777" w:rsidR="00BA7881" w:rsidRDefault="00BA7881" w:rsidP="00BA7881">
      <w:pPr>
        <w:ind w:left="720"/>
        <w:rPr>
          <w:rFonts w:cs="Arial"/>
        </w:rPr>
      </w:pPr>
    </w:p>
    <w:p w14:paraId="40E82AD2" w14:textId="77777777" w:rsidR="00BA7881" w:rsidRDefault="00BA7881">
      <w:pPr>
        <w:rPr>
          <w:rFonts w:cs="Arial"/>
        </w:rPr>
      </w:pPr>
      <w:r>
        <w:rPr>
          <w:rFonts w:cs="Arial"/>
        </w:rPr>
        <w:br w:type="page"/>
      </w:r>
    </w:p>
    <w:p w14:paraId="25BF9A6D" w14:textId="77777777" w:rsidR="00BA7881" w:rsidRPr="002358E2" w:rsidRDefault="00BA7881" w:rsidP="00BA7881">
      <w:pPr>
        <w:pStyle w:val="Kop1"/>
        <w:rPr>
          <w:rFonts w:ascii="Arial" w:hAnsi="Arial" w:cs="Arial"/>
          <w:b/>
        </w:rPr>
      </w:pPr>
      <w:bookmarkStart w:id="77" w:name="_Toc108084766"/>
      <w:r w:rsidRPr="002358E2">
        <w:rPr>
          <w:rFonts w:ascii="Arial" w:hAnsi="Arial" w:cs="Arial"/>
          <w:b/>
        </w:rPr>
        <w:lastRenderedPageBreak/>
        <w:t>3</w:t>
      </w:r>
      <w:r w:rsidRPr="002358E2">
        <w:rPr>
          <w:rFonts w:ascii="Arial" w:hAnsi="Arial" w:cs="Arial"/>
          <w:b/>
        </w:rPr>
        <w:tab/>
        <w:t>Minimumeisen</w:t>
      </w:r>
      <w:bookmarkEnd w:id="77"/>
    </w:p>
    <w:p w14:paraId="4293FCCC" w14:textId="77777777" w:rsidR="00BA7881" w:rsidRDefault="00BA7881" w:rsidP="00BA7881">
      <w:pPr>
        <w:autoSpaceDE w:val="0"/>
        <w:autoSpaceDN w:val="0"/>
        <w:adjustRightInd w:val="0"/>
        <w:rPr>
          <w:rFonts w:cs="Arial"/>
        </w:rPr>
      </w:pPr>
    </w:p>
    <w:p w14:paraId="103F9EF6" w14:textId="77777777" w:rsidR="00F55F94" w:rsidRDefault="00F55F94" w:rsidP="00F55F94">
      <w:pPr>
        <w:rPr>
          <w:rFonts w:cs="Arial"/>
        </w:rPr>
      </w:pPr>
      <w:r>
        <w:rPr>
          <w:rFonts w:cs="Arial"/>
        </w:rPr>
        <w:t>De inschrijving moet als volgt worden aangeboden worden:</w:t>
      </w:r>
    </w:p>
    <w:p w14:paraId="73C20EBE" w14:textId="77777777" w:rsidR="00F55F94" w:rsidRPr="008371BA" w:rsidRDefault="00F55F94" w:rsidP="00F55F94">
      <w:pPr>
        <w:pStyle w:val="Lijstalinea"/>
        <w:numPr>
          <w:ilvl w:val="0"/>
          <w:numId w:val="20"/>
        </w:numPr>
        <w:suppressAutoHyphens/>
        <w:ind w:left="426" w:hanging="426"/>
        <w:rPr>
          <w:rFonts w:cs="Arial"/>
        </w:rPr>
      </w:pPr>
      <w:r w:rsidRPr="008371BA">
        <w:rPr>
          <w:rFonts w:cs="Arial"/>
        </w:rPr>
        <w:t xml:space="preserve">Volgens de voorschriften zoals omschreven in paragraaf 2.3 Wijze van aanbieden inschrijving; </w:t>
      </w:r>
    </w:p>
    <w:p w14:paraId="76BC84E2" w14:textId="77777777" w:rsidR="00F55F94" w:rsidRPr="008371BA" w:rsidRDefault="00F55F94" w:rsidP="00F55F94">
      <w:pPr>
        <w:pStyle w:val="Lijstalinea"/>
        <w:numPr>
          <w:ilvl w:val="0"/>
          <w:numId w:val="20"/>
        </w:numPr>
        <w:suppressAutoHyphens/>
        <w:ind w:left="426" w:hanging="426"/>
        <w:rPr>
          <w:rFonts w:cs="Arial"/>
        </w:rPr>
      </w:pPr>
      <w:r w:rsidRPr="008371BA">
        <w:rPr>
          <w:rFonts w:cs="Arial"/>
        </w:rPr>
        <w:t>Dient alle in deze gunningsleidraad omschreven onderdelen te bevatten;</w:t>
      </w:r>
    </w:p>
    <w:p w14:paraId="3942C7AA" w14:textId="77777777" w:rsidR="00F55F94" w:rsidRPr="008371BA" w:rsidRDefault="00F55F94" w:rsidP="00F55F94">
      <w:pPr>
        <w:pStyle w:val="Lijstalinea"/>
        <w:numPr>
          <w:ilvl w:val="0"/>
          <w:numId w:val="20"/>
        </w:numPr>
        <w:suppressAutoHyphens/>
        <w:ind w:left="426" w:hanging="426"/>
        <w:rPr>
          <w:rFonts w:cs="Arial"/>
        </w:rPr>
      </w:pPr>
      <w:r w:rsidRPr="008371BA">
        <w:rPr>
          <w:rFonts w:cs="Arial"/>
        </w:rPr>
        <w:t>Dient in overeenstemming te zijn met de inhoud van deze gunningsleidraad en de op TenderNed gepubliceerde bijlagen en documenten en</w:t>
      </w:r>
      <w:r>
        <w:rPr>
          <w:rFonts w:cs="Arial"/>
        </w:rPr>
        <w:t xml:space="preserve"> Nota(‘s) van I</w:t>
      </w:r>
      <w:r w:rsidRPr="008371BA">
        <w:rPr>
          <w:rFonts w:cs="Arial"/>
        </w:rPr>
        <w:t>nlichtingen.</w:t>
      </w:r>
    </w:p>
    <w:p w14:paraId="5FBC2FA2" w14:textId="77777777" w:rsidR="00BA7881" w:rsidRDefault="00BA7881" w:rsidP="00BA7881">
      <w:pPr>
        <w:rPr>
          <w:rFonts w:cs="Arial"/>
        </w:rPr>
      </w:pPr>
    </w:p>
    <w:p w14:paraId="27DA3C51" w14:textId="6740AF44" w:rsidR="00BA7881" w:rsidRPr="00575581" w:rsidRDefault="00BA7881" w:rsidP="00BA7881">
      <w:pPr>
        <w:rPr>
          <w:rFonts w:cs="Arial"/>
        </w:rPr>
      </w:pPr>
      <w:r w:rsidRPr="00575581">
        <w:rPr>
          <w:rFonts w:cs="Arial"/>
        </w:rPr>
        <w:t xml:space="preserve">Inschrijvers moeten de volgende gegevens aan </w:t>
      </w:r>
      <w:r>
        <w:rPr>
          <w:rFonts w:cs="Arial"/>
        </w:rPr>
        <w:t xml:space="preserve">de gemeente Den Helder </w:t>
      </w:r>
      <w:r w:rsidRPr="00575581">
        <w:rPr>
          <w:rFonts w:cs="Arial"/>
        </w:rPr>
        <w:t>verstrekken:</w:t>
      </w:r>
    </w:p>
    <w:p w14:paraId="7A48AA8A" w14:textId="77777777" w:rsidR="00BA7881" w:rsidRDefault="00BA7881" w:rsidP="00BA7881">
      <w:pPr>
        <w:rPr>
          <w:rFonts w:cs="Arial"/>
        </w:rPr>
      </w:pPr>
    </w:p>
    <w:p w14:paraId="50C37C66" w14:textId="77777777" w:rsidR="00BA7881" w:rsidRDefault="00BA7881" w:rsidP="00BA7881">
      <w:pPr>
        <w:numPr>
          <w:ilvl w:val="0"/>
          <w:numId w:val="8"/>
        </w:numPr>
        <w:ind w:hanging="720"/>
        <w:rPr>
          <w:rFonts w:cs="Arial"/>
        </w:rPr>
      </w:pPr>
      <w:r>
        <w:rPr>
          <w:rFonts w:cs="Arial"/>
        </w:rPr>
        <w:t>Controlelijst (bijlage 1)</w:t>
      </w:r>
    </w:p>
    <w:p w14:paraId="76883017" w14:textId="77777777" w:rsidR="00BA7881" w:rsidRDefault="00BA7881" w:rsidP="00BA7881">
      <w:pPr>
        <w:ind w:left="720"/>
        <w:rPr>
          <w:rFonts w:cs="Arial"/>
        </w:rPr>
      </w:pPr>
    </w:p>
    <w:p w14:paraId="61A9D6CB" w14:textId="77777777" w:rsidR="00BA7881" w:rsidRDefault="00BA7881" w:rsidP="00BA7881">
      <w:pPr>
        <w:numPr>
          <w:ilvl w:val="0"/>
          <w:numId w:val="8"/>
        </w:numPr>
        <w:ind w:hanging="720"/>
        <w:rPr>
          <w:rFonts w:cs="Arial"/>
        </w:rPr>
      </w:pPr>
      <w:r>
        <w:rPr>
          <w:rFonts w:cs="Arial"/>
        </w:rPr>
        <w:t>Een ondertekend Uniform Europees Aanbestedingsdocument (bijlage 2)</w:t>
      </w:r>
      <w:r w:rsidRPr="00575581">
        <w:rPr>
          <w:rFonts w:cs="Arial"/>
        </w:rPr>
        <w:t>;</w:t>
      </w:r>
    </w:p>
    <w:p w14:paraId="3E1B0457" w14:textId="269C71C9" w:rsidR="00BA7881" w:rsidRPr="00B30D66" w:rsidRDefault="00BA7881" w:rsidP="00BA7881">
      <w:pPr>
        <w:rPr>
          <w:rFonts w:cs="Arial"/>
        </w:rPr>
      </w:pPr>
    </w:p>
    <w:p w14:paraId="2D8259EB" w14:textId="2E06B93B" w:rsidR="00BA7881" w:rsidRDefault="00BA7881" w:rsidP="00BA7881">
      <w:pPr>
        <w:numPr>
          <w:ilvl w:val="0"/>
          <w:numId w:val="8"/>
        </w:numPr>
        <w:ind w:hanging="720"/>
        <w:rPr>
          <w:rFonts w:cs="Arial"/>
          <w:lang w:val="en-US"/>
        </w:rPr>
      </w:pPr>
      <w:r w:rsidRPr="00104EBE">
        <w:rPr>
          <w:rFonts w:cs="Arial"/>
          <w:lang w:val="en-US"/>
        </w:rPr>
        <w:t xml:space="preserve">Akkoordverklaring </w:t>
      </w:r>
      <w:r w:rsidR="00824E5F">
        <w:rPr>
          <w:rFonts w:cs="Arial"/>
          <w:lang w:val="en-US"/>
        </w:rPr>
        <w:t>Better</w:t>
      </w:r>
      <w:r w:rsidRPr="00104EBE">
        <w:rPr>
          <w:rFonts w:cs="Arial"/>
          <w:lang w:val="en-US"/>
        </w:rPr>
        <w:t xml:space="preserve"> </w:t>
      </w:r>
      <w:r w:rsidR="004A5824">
        <w:rPr>
          <w:rFonts w:cs="Arial"/>
          <w:lang w:val="en-US"/>
        </w:rPr>
        <w:t>P</w:t>
      </w:r>
      <w:r w:rsidRPr="00104EBE">
        <w:rPr>
          <w:rFonts w:cs="Arial"/>
          <w:lang w:val="en-US"/>
        </w:rPr>
        <w:t>erformance</w:t>
      </w:r>
      <w:r w:rsidR="00D2419A">
        <w:rPr>
          <w:rFonts w:cs="Arial"/>
          <w:lang w:val="en-US"/>
        </w:rPr>
        <w:t>-meting (bijlage 3</w:t>
      </w:r>
      <w:r w:rsidRPr="00104EBE">
        <w:rPr>
          <w:rFonts w:cs="Arial"/>
          <w:lang w:val="en-US"/>
        </w:rPr>
        <w:t>)</w:t>
      </w:r>
      <w:r>
        <w:rPr>
          <w:rFonts w:cs="Arial"/>
          <w:lang w:val="en-US"/>
        </w:rPr>
        <w:t>;</w:t>
      </w:r>
    </w:p>
    <w:p w14:paraId="7CC05DD1" w14:textId="77777777" w:rsidR="00BA7881" w:rsidRPr="007537C4" w:rsidRDefault="00BA7881" w:rsidP="00BA7881">
      <w:pPr>
        <w:rPr>
          <w:rFonts w:cs="Arial"/>
          <w:lang w:val="en-US"/>
        </w:rPr>
      </w:pPr>
    </w:p>
    <w:p w14:paraId="7ADC05C5" w14:textId="216246A3" w:rsidR="00BA7881" w:rsidRPr="007537C4" w:rsidRDefault="00BA7881" w:rsidP="00BA7881">
      <w:pPr>
        <w:numPr>
          <w:ilvl w:val="0"/>
          <w:numId w:val="8"/>
        </w:numPr>
        <w:ind w:hanging="720"/>
        <w:rPr>
          <w:rFonts w:cs="Arial"/>
          <w:lang w:val="en-US"/>
        </w:rPr>
      </w:pPr>
      <w:r>
        <w:rPr>
          <w:rFonts w:cs="Arial"/>
          <w:noProof/>
        </w:rPr>
        <w:t>Referentie</w:t>
      </w:r>
      <w:r w:rsidRPr="00100C17">
        <w:rPr>
          <w:rFonts w:cs="Arial"/>
          <w:noProof/>
        </w:rPr>
        <w:t xml:space="preserve"> (bijlage </w:t>
      </w:r>
      <w:r w:rsidR="00D2419A">
        <w:rPr>
          <w:rFonts w:cs="Arial"/>
        </w:rPr>
        <w:t>4</w:t>
      </w:r>
      <w:r w:rsidRPr="00100C17">
        <w:rPr>
          <w:rFonts w:cs="Arial"/>
          <w:noProof/>
        </w:rPr>
        <w:t>)</w:t>
      </w:r>
      <w:r>
        <w:rPr>
          <w:rFonts w:cs="Arial"/>
          <w:noProof/>
        </w:rPr>
        <w:t>;</w:t>
      </w:r>
    </w:p>
    <w:p w14:paraId="65D657AA" w14:textId="77777777" w:rsidR="00BA7881" w:rsidRPr="007537C4" w:rsidRDefault="00BA7881" w:rsidP="00BA7881">
      <w:pPr>
        <w:rPr>
          <w:rFonts w:cs="Arial"/>
          <w:noProof/>
        </w:rPr>
      </w:pPr>
    </w:p>
    <w:p w14:paraId="6AEE13C2" w14:textId="1734AAC2" w:rsidR="00BA7881" w:rsidRPr="00A34D8B" w:rsidRDefault="00BA7881" w:rsidP="00BA7881">
      <w:pPr>
        <w:numPr>
          <w:ilvl w:val="0"/>
          <w:numId w:val="8"/>
        </w:numPr>
        <w:ind w:hanging="720"/>
        <w:rPr>
          <w:rFonts w:cs="Arial"/>
        </w:rPr>
      </w:pPr>
      <w:r w:rsidRPr="00A34D8B">
        <w:rPr>
          <w:rFonts w:cs="Arial"/>
        </w:rPr>
        <w:t xml:space="preserve">Inschrijvingsbiljet (bijlage </w:t>
      </w:r>
      <w:r w:rsidR="00D2419A">
        <w:rPr>
          <w:rFonts w:cs="Arial"/>
        </w:rPr>
        <w:t>5</w:t>
      </w:r>
      <w:r w:rsidRPr="00A34D8B">
        <w:rPr>
          <w:rFonts w:cs="Arial"/>
        </w:rPr>
        <w:t>)</w:t>
      </w:r>
      <w:r>
        <w:rPr>
          <w:rFonts w:cs="Arial"/>
        </w:rPr>
        <w:t>;</w:t>
      </w:r>
    </w:p>
    <w:p w14:paraId="4A78F51C" w14:textId="4211FDE9" w:rsidR="00BA7881" w:rsidRDefault="00BA7881" w:rsidP="00BA7881">
      <w:pPr>
        <w:pStyle w:val="Lijstalinea"/>
        <w:ind w:left="0" w:firstLine="708"/>
        <w:rPr>
          <w:rFonts w:cs="Arial"/>
          <w:spacing w:val="-1"/>
        </w:rPr>
      </w:pPr>
      <w:r w:rsidRPr="00A34D8B">
        <w:rPr>
          <w:rFonts w:cs="Arial"/>
          <w:spacing w:val="-1"/>
        </w:rPr>
        <w:t xml:space="preserve">Verwezen wordt naar artikel 01.01.02 van de Standaard </w:t>
      </w:r>
      <w:r w:rsidR="00666A59">
        <w:rPr>
          <w:rFonts w:cs="Arial"/>
          <w:spacing w:val="-1"/>
        </w:rPr>
        <w:t>2020</w:t>
      </w:r>
      <w:r>
        <w:rPr>
          <w:rFonts w:cs="Arial"/>
          <w:spacing w:val="-1"/>
        </w:rPr>
        <w:t>;</w:t>
      </w:r>
    </w:p>
    <w:p w14:paraId="1D6001ED" w14:textId="77777777" w:rsidR="004A5824" w:rsidRPr="00A34D8B" w:rsidRDefault="004A5824" w:rsidP="00BA7881">
      <w:pPr>
        <w:pStyle w:val="Lijstalinea"/>
        <w:ind w:left="0" w:firstLine="708"/>
        <w:rPr>
          <w:rFonts w:cs="Arial"/>
        </w:rPr>
      </w:pPr>
    </w:p>
    <w:p w14:paraId="073690E8" w14:textId="60424F41" w:rsidR="00BA7881" w:rsidRPr="00A34D8B" w:rsidRDefault="00BA7881" w:rsidP="00BA7881">
      <w:pPr>
        <w:numPr>
          <w:ilvl w:val="0"/>
          <w:numId w:val="8"/>
        </w:numPr>
        <w:ind w:right="240" w:hanging="720"/>
        <w:rPr>
          <w:rFonts w:cs="Arial"/>
          <w:spacing w:val="-1"/>
          <w:u w:val="single"/>
        </w:rPr>
      </w:pPr>
      <w:r w:rsidRPr="004E6517">
        <w:rPr>
          <w:rFonts w:cs="Arial"/>
          <w:spacing w:val="-1"/>
        </w:rPr>
        <w:t xml:space="preserve">Inschrijfstaat </w:t>
      </w:r>
      <w:r w:rsidRPr="00A34D8B">
        <w:rPr>
          <w:rFonts w:cs="Arial"/>
        </w:rPr>
        <w:t xml:space="preserve">(bijlage </w:t>
      </w:r>
      <w:r w:rsidR="00D2419A">
        <w:rPr>
          <w:rFonts w:cs="Arial"/>
        </w:rPr>
        <w:t>6</w:t>
      </w:r>
      <w:r w:rsidRPr="00A34D8B">
        <w:rPr>
          <w:rFonts w:cs="Arial"/>
        </w:rPr>
        <w:t>)</w:t>
      </w:r>
      <w:r>
        <w:rPr>
          <w:rFonts w:cs="Arial"/>
        </w:rPr>
        <w:t>;</w:t>
      </w:r>
    </w:p>
    <w:p w14:paraId="5361C369" w14:textId="7C12EFE2" w:rsidR="00BA7881" w:rsidRDefault="00BA7881" w:rsidP="00BA7881">
      <w:pPr>
        <w:ind w:right="240" w:firstLine="708"/>
        <w:rPr>
          <w:rFonts w:cs="Arial"/>
          <w:spacing w:val="-1"/>
        </w:rPr>
      </w:pPr>
      <w:r w:rsidRPr="00A34D8B">
        <w:rPr>
          <w:rFonts w:cs="Arial"/>
          <w:spacing w:val="-1"/>
        </w:rPr>
        <w:t>Verwezen wordt naar artikel 01.01.03 en 01.01.04 van de Standaard</w:t>
      </w:r>
      <w:r>
        <w:rPr>
          <w:rFonts w:cs="Arial"/>
          <w:spacing w:val="-1"/>
        </w:rPr>
        <w:t xml:space="preserve"> </w:t>
      </w:r>
      <w:r w:rsidR="00666A59">
        <w:rPr>
          <w:rFonts w:cs="Arial"/>
          <w:spacing w:val="-1"/>
        </w:rPr>
        <w:t>2020</w:t>
      </w:r>
      <w:r>
        <w:rPr>
          <w:rFonts w:cs="Arial"/>
          <w:spacing w:val="-1"/>
        </w:rPr>
        <w:t>;</w:t>
      </w:r>
    </w:p>
    <w:p w14:paraId="689276A6" w14:textId="77777777" w:rsidR="00BA7881" w:rsidRDefault="00BA7881" w:rsidP="00BA7881">
      <w:pPr>
        <w:ind w:right="240" w:firstLine="708"/>
        <w:rPr>
          <w:rFonts w:cs="Arial"/>
          <w:spacing w:val="-1"/>
        </w:rPr>
      </w:pPr>
    </w:p>
    <w:p w14:paraId="55DEA089" w14:textId="7C781650" w:rsidR="00BA7881" w:rsidRPr="009646CF" w:rsidRDefault="00BA7881" w:rsidP="00BA7881">
      <w:pPr>
        <w:numPr>
          <w:ilvl w:val="0"/>
          <w:numId w:val="8"/>
        </w:numPr>
        <w:ind w:hanging="720"/>
        <w:rPr>
          <w:rFonts w:cs="Arial"/>
          <w:noProof/>
        </w:rPr>
      </w:pPr>
      <w:r>
        <w:rPr>
          <w:rFonts w:cs="Arial"/>
          <w:noProof/>
        </w:rPr>
        <w:t xml:space="preserve">Aanmelden als samenwerkingsverband (Indien van toepassing) </w:t>
      </w:r>
      <w:r w:rsidRPr="00100C17">
        <w:rPr>
          <w:rFonts w:cs="Arial"/>
          <w:noProof/>
        </w:rPr>
        <w:t xml:space="preserve">(bijlage </w:t>
      </w:r>
      <w:r w:rsidR="00D2419A">
        <w:rPr>
          <w:rFonts w:cs="Arial"/>
          <w:noProof/>
        </w:rPr>
        <w:t>7</w:t>
      </w:r>
      <w:r w:rsidRPr="00100C17">
        <w:rPr>
          <w:rFonts w:cs="Arial"/>
          <w:noProof/>
        </w:rPr>
        <w:t>)</w:t>
      </w:r>
      <w:r>
        <w:rPr>
          <w:rFonts w:cs="Arial"/>
          <w:noProof/>
        </w:rPr>
        <w:t>;</w:t>
      </w:r>
    </w:p>
    <w:p w14:paraId="58C186A1" w14:textId="77777777" w:rsidR="00BA7881" w:rsidRDefault="00BA7881" w:rsidP="00BA7881">
      <w:pPr>
        <w:ind w:left="1080"/>
        <w:rPr>
          <w:rFonts w:cs="Arial"/>
          <w:noProof/>
        </w:rPr>
      </w:pPr>
    </w:p>
    <w:p w14:paraId="1356A6AF" w14:textId="77777777" w:rsidR="00BA7881" w:rsidRDefault="00BA7881" w:rsidP="00BA7881">
      <w:pPr>
        <w:numPr>
          <w:ilvl w:val="0"/>
          <w:numId w:val="8"/>
        </w:numPr>
        <w:ind w:hanging="720"/>
        <w:rPr>
          <w:rFonts w:cs="Arial"/>
          <w:noProof/>
        </w:rPr>
      </w:pPr>
      <w:r>
        <w:rPr>
          <w:rFonts w:cs="Arial"/>
          <w:noProof/>
        </w:rPr>
        <w:t>Aanmelden als hoofdaannemer met onderaannemer(s)</w:t>
      </w:r>
      <w:r w:rsidRPr="00E3253E">
        <w:rPr>
          <w:rFonts w:cs="Arial"/>
          <w:noProof/>
        </w:rPr>
        <w:t xml:space="preserve"> </w:t>
      </w:r>
      <w:r>
        <w:rPr>
          <w:rFonts w:cs="Arial"/>
          <w:noProof/>
        </w:rPr>
        <w:t>(Indien van toepassing)</w:t>
      </w:r>
      <w:r w:rsidRPr="009646CF">
        <w:rPr>
          <w:rFonts w:cs="Arial"/>
          <w:noProof/>
        </w:rPr>
        <w:t xml:space="preserve"> </w:t>
      </w:r>
      <w:r>
        <w:rPr>
          <w:rFonts w:cs="Arial"/>
          <w:noProof/>
        </w:rPr>
        <w:t xml:space="preserve"> </w:t>
      </w:r>
    </w:p>
    <w:p w14:paraId="7E453307" w14:textId="3552FB9B" w:rsidR="00BA7881" w:rsidRDefault="00BA7881" w:rsidP="00BA7881">
      <w:pPr>
        <w:ind w:firstLine="708"/>
        <w:rPr>
          <w:rFonts w:cs="Arial"/>
          <w:noProof/>
        </w:rPr>
      </w:pPr>
      <w:r w:rsidRPr="009646CF">
        <w:rPr>
          <w:rFonts w:cs="Arial"/>
          <w:noProof/>
        </w:rPr>
        <w:t xml:space="preserve">(bijlage </w:t>
      </w:r>
      <w:r w:rsidR="00D2419A">
        <w:rPr>
          <w:rFonts w:cs="Arial"/>
          <w:noProof/>
        </w:rPr>
        <w:t>8</w:t>
      </w:r>
      <w:r>
        <w:rPr>
          <w:rFonts w:cs="Arial"/>
          <w:noProof/>
        </w:rPr>
        <w:t>).</w:t>
      </w:r>
    </w:p>
    <w:p w14:paraId="3FC3A13C" w14:textId="77777777" w:rsidR="00BA7881" w:rsidRPr="00DD656E" w:rsidRDefault="00BA7881" w:rsidP="00BA7881">
      <w:pPr>
        <w:pStyle w:val="Lijstalinea"/>
        <w:ind w:left="0"/>
        <w:rPr>
          <w:rFonts w:cs="Arial"/>
          <w:noProof/>
        </w:rPr>
      </w:pPr>
    </w:p>
    <w:p w14:paraId="4F0D40DB" w14:textId="77777777" w:rsidR="00BA7881" w:rsidRPr="00DD656E" w:rsidRDefault="00BA7881" w:rsidP="00BA7881">
      <w:pPr>
        <w:rPr>
          <w:rFonts w:cs="Arial"/>
        </w:rPr>
      </w:pPr>
    </w:p>
    <w:p w14:paraId="4A7DE507" w14:textId="2AE91661" w:rsidR="00BA7881" w:rsidRPr="000F1BEF" w:rsidRDefault="00BA7881" w:rsidP="00BA7881">
      <w:pPr>
        <w:rPr>
          <w:rFonts w:cs="Arial"/>
          <w:b/>
        </w:rPr>
      </w:pPr>
      <w:r w:rsidRPr="000F1BEF">
        <w:rPr>
          <w:rFonts w:cs="Arial"/>
          <w:b/>
        </w:rPr>
        <w:t xml:space="preserve">Alleen </w:t>
      </w:r>
      <w:r>
        <w:rPr>
          <w:rFonts w:cs="Arial"/>
          <w:b/>
        </w:rPr>
        <w:t>Inschrijvingen</w:t>
      </w:r>
      <w:r w:rsidRPr="000F1BEF">
        <w:rPr>
          <w:rFonts w:cs="Arial"/>
          <w:b/>
        </w:rPr>
        <w:t xml:space="preserve"> die volledig voldoen aan alle bovenstaande minimumeisen worden in behandeling genomen. </w:t>
      </w:r>
      <w:r>
        <w:rPr>
          <w:rFonts w:cs="Arial"/>
          <w:b/>
        </w:rPr>
        <w:t xml:space="preserve">Inschrijvingen </w:t>
      </w:r>
      <w:r w:rsidRPr="000F1BEF">
        <w:rPr>
          <w:rFonts w:cs="Arial"/>
          <w:b/>
        </w:rPr>
        <w:t>die hier niet aan voldoen, worden niet beoordeeld.</w:t>
      </w:r>
    </w:p>
    <w:p w14:paraId="5AC824B8" w14:textId="77777777" w:rsidR="00BA7881" w:rsidRDefault="00BA7881" w:rsidP="00BA7881">
      <w:pPr>
        <w:pStyle w:val="RapportKop1"/>
        <w:rPr>
          <w:color w:val="FF0000"/>
          <w:sz w:val="20"/>
        </w:rPr>
      </w:pPr>
    </w:p>
    <w:p w14:paraId="4B358541" w14:textId="77777777" w:rsidR="004A5824" w:rsidRDefault="004A5824">
      <w:pPr>
        <w:rPr>
          <w:highlight w:val="yellow"/>
        </w:rPr>
      </w:pPr>
      <w:r>
        <w:rPr>
          <w:highlight w:val="yellow"/>
        </w:rPr>
        <w:br w:type="page"/>
      </w:r>
    </w:p>
    <w:p w14:paraId="5F45E35B" w14:textId="77777777" w:rsidR="004A5824" w:rsidRPr="002358E2" w:rsidRDefault="004A5824" w:rsidP="004A5824">
      <w:pPr>
        <w:pStyle w:val="Kop1"/>
        <w:rPr>
          <w:rFonts w:ascii="Arial" w:hAnsi="Arial" w:cs="Arial"/>
          <w:b/>
        </w:rPr>
      </w:pPr>
      <w:bookmarkStart w:id="78" w:name="_Toc16244523"/>
      <w:bookmarkStart w:id="79" w:name="_Toc108084767"/>
      <w:r w:rsidRPr="002358E2">
        <w:rPr>
          <w:rFonts w:ascii="Arial" w:hAnsi="Arial" w:cs="Arial"/>
          <w:b/>
        </w:rPr>
        <w:lastRenderedPageBreak/>
        <w:t>4</w:t>
      </w:r>
      <w:r w:rsidRPr="002358E2">
        <w:rPr>
          <w:rFonts w:ascii="Arial" w:hAnsi="Arial" w:cs="Arial"/>
          <w:b/>
        </w:rPr>
        <w:tab/>
        <w:t>Geschiktheidseisen</w:t>
      </w:r>
      <w:bookmarkEnd w:id="78"/>
      <w:bookmarkEnd w:id="79"/>
      <w:r w:rsidRPr="002358E2">
        <w:rPr>
          <w:rFonts w:ascii="Arial" w:hAnsi="Arial" w:cs="Arial"/>
          <w:b/>
        </w:rPr>
        <w:t xml:space="preserve"> </w:t>
      </w:r>
    </w:p>
    <w:p w14:paraId="1730049C" w14:textId="77777777" w:rsidR="004A5824" w:rsidRDefault="004A5824" w:rsidP="004A5824">
      <w:pPr>
        <w:pStyle w:val="RapportKop1"/>
        <w:rPr>
          <w:b w:val="0"/>
        </w:rPr>
      </w:pPr>
    </w:p>
    <w:p w14:paraId="282D9363" w14:textId="77777777" w:rsidR="004A5824" w:rsidRPr="00EB4BE6" w:rsidRDefault="004A5824" w:rsidP="004A5824">
      <w:pPr>
        <w:rPr>
          <w:rFonts w:cs="Arial"/>
        </w:rPr>
      </w:pPr>
      <w:r w:rsidRPr="00EB4BE6">
        <w:rPr>
          <w:rFonts w:cs="Arial"/>
        </w:rPr>
        <w:t xml:space="preserve">Alleen van de inschrijvers die voldoen aan onderstaande geschiktheidseisen wordt 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p>
    <w:p w14:paraId="777C1813" w14:textId="77777777" w:rsidR="00BA7881" w:rsidRDefault="00BA7881" w:rsidP="00BA7881">
      <w:pPr>
        <w:autoSpaceDE w:val="0"/>
        <w:autoSpaceDN w:val="0"/>
        <w:adjustRightInd w:val="0"/>
        <w:rPr>
          <w:rFonts w:cs="Arial"/>
        </w:rPr>
      </w:pPr>
    </w:p>
    <w:p w14:paraId="6EB48C4F" w14:textId="77777777" w:rsidR="004A5824" w:rsidRDefault="004A5824" w:rsidP="00BA7881">
      <w:pPr>
        <w:autoSpaceDE w:val="0"/>
        <w:autoSpaceDN w:val="0"/>
        <w:adjustRightInd w:val="0"/>
        <w:rPr>
          <w:rFonts w:cs="Arial"/>
        </w:rPr>
      </w:pPr>
    </w:p>
    <w:p w14:paraId="1F7792D6" w14:textId="77777777" w:rsidR="004A5824" w:rsidRPr="004A5824" w:rsidRDefault="004A5824" w:rsidP="004A5824">
      <w:pPr>
        <w:pStyle w:val="Kop2"/>
        <w:rPr>
          <w:rFonts w:ascii="Arial" w:hAnsi="Arial" w:cs="Arial"/>
        </w:rPr>
      </w:pPr>
      <w:bookmarkStart w:id="80" w:name="_Toc263945946"/>
      <w:bookmarkStart w:id="81" w:name="_Toc271553686"/>
      <w:bookmarkStart w:id="82" w:name="_Toc301508579"/>
      <w:bookmarkStart w:id="83" w:name="_Toc456955935"/>
      <w:bookmarkStart w:id="84" w:name="_Toc487816220"/>
      <w:bookmarkStart w:id="85" w:name="_Toc16244524"/>
      <w:bookmarkStart w:id="86" w:name="_Toc108084768"/>
      <w:r w:rsidRPr="004A5824">
        <w:rPr>
          <w:rFonts w:ascii="Arial" w:hAnsi="Arial" w:cs="Arial"/>
        </w:rPr>
        <w:t>4.1</w:t>
      </w:r>
      <w:r w:rsidRPr="004A5824">
        <w:rPr>
          <w:rFonts w:ascii="Arial" w:hAnsi="Arial" w:cs="Arial"/>
        </w:rPr>
        <w:tab/>
        <w:t>Referentie</w:t>
      </w:r>
      <w:bookmarkEnd w:id="80"/>
      <w:bookmarkEnd w:id="81"/>
      <w:bookmarkEnd w:id="82"/>
      <w:bookmarkEnd w:id="83"/>
      <w:bookmarkEnd w:id="84"/>
      <w:bookmarkEnd w:id="85"/>
      <w:bookmarkEnd w:id="86"/>
    </w:p>
    <w:p w14:paraId="4948D104" w14:textId="77777777" w:rsidR="004A5824" w:rsidRPr="004614CE" w:rsidRDefault="004A5824" w:rsidP="004A5824">
      <w:pPr>
        <w:rPr>
          <w:rFonts w:cs="Arial"/>
        </w:rPr>
      </w:pPr>
    </w:p>
    <w:p w14:paraId="19089E2B" w14:textId="77777777" w:rsidR="00E204AF" w:rsidRPr="00E204AF" w:rsidRDefault="00E204AF" w:rsidP="00E204AF">
      <w:pPr>
        <w:rPr>
          <w:rFonts w:cs="Arial"/>
          <w:iCs/>
        </w:rPr>
      </w:pPr>
      <w:r w:rsidRPr="00E204AF">
        <w:rPr>
          <w:iCs/>
        </w:rPr>
        <w:t xml:space="preserve">De gemeente Den Helder hecht er veel waarde aan dat de inschrijver over een brede ervaring en sterk ontwikkelde kennis op het gebied van het aanbrengen van beton elementenverharding en het uitvoeren van grondwerk in natura 2000 Duingebied beschikt. </w:t>
      </w:r>
    </w:p>
    <w:p w14:paraId="7AA89296" w14:textId="77777777" w:rsidR="00E204AF" w:rsidRPr="00E204AF" w:rsidRDefault="00E204AF" w:rsidP="00E204AF">
      <w:pPr>
        <w:rPr>
          <w:rFonts w:ascii="Calibri" w:hAnsi="Calibri" w:cs="Calibri"/>
          <w:iCs/>
          <w:sz w:val="22"/>
          <w:szCs w:val="22"/>
        </w:rPr>
      </w:pPr>
    </w:p>
    <w:p w14:paraId="300C82D3" w14:textId="77777777" w:rsidR="00E204AF" w:rsidRPr="00E204AF" w:rsidRDefault="00E204AF" w:rsidP="00E204AF">
      <w:pPr>
        <w:rPr>
          <w:iCs/>
        </w:rPr>
      </w:pPr>
      <w:r w:rsidRPr="00E204AF">
        <w:rPr>
          <w:iCs/>
        </w:rPr>
        <w:t>Het is van belang dat de inschrijver door een referentie van vergelijkbare aard aantoont over voldoende deskundigheid en ervaring te beschikken met betrekking tot het aanbrengen van beton elementenverharding en het uitvoeren van grondwerk in natura 2000 Duingebied die voldoen aan de specificaties zoals beschreven in deel 3 van het bestek.</w:t>
      </w:r>
    </w:p>
    <w:p w14:paraId="6B0395B7" w14:textId="77777777" w:rsidR="00E204AF" w:rsidRPr="00E204AF" w:rsidRDefault="00E204AF" w:rsidP="00E204AF">
      <w:pPr>
        <w:rPr>
          <w:iCs/>
          <w:color w:val="FF0000"/>
        </w:rPr>
      </w:pPr>
    </w:p>
    <w:p w14:paraId="03938F1C" w14:textId="77777777" w:rsidR="00E204AF" w:rsidRPr="00E204AF" w:rsidRDefault="00E204AF" w:rsidP="00E204AF">
      <w:pPr>
        <w:rPr>
          <w:iCs/>
          <w:color w:val="FF0000"/>
        </w:rPr>
      </w:pPr>
      <w:r w:rsidRPr="00E204AF">
        <w:rPr>
          <w:iCs/>
          <w:color w:val="FF0000"/>
        </w:rPr>
        <w:t xml:space="preserve">De inschrijver (of combinatie van ondernemingen) moet tenminste 1, maar maximaal 2 referenties opgeven van een opdracht die qua aard en omvang gelijkwaardig is. </w:t>
      </w:r>
    </w:p>
    <w:p w14:paraId="4EE5E1F0" w14:textId="77777777" w:rsidR="00E204AF" w:rsidRPr="00E204AF" w:rsidRDefault="00E204AF" w:rsidP="00E204AF">
      <w:pPr>
        <w:rPr>
          <w:rFonts w:cs="Arial"/>
          <w:iCs/>
          <w:color w:val="FF0000"/>
        </w:rPr>
      </w:pPr>
      <w:r w:rsidRPr="00E204AF">
        <w:rPr>
          <w:iCs/>
          <w:color w:val="FF0000"/>
        </w:rPr>
        <w:t xml:space="preserve">Hiermee wordt bedoeld dat de waarde van de opdracht minimaal € 150.000,- is en gerealiseerd is door het uitvoeren van de hieronder genoemde twee criteria die voldoen aan de specificaties (of vergelijkbaar) zoals beschreven in deel van het bestek. </w:t>
      </w:r>
    </w:p>
    <w:p w14:paraId="641999F0" w14:textId="77777777" w:rsidR="00E204AF" w:rsidRPr="00E204AF" w:rsidRDefault="00E204AF" w:rsidP="00E204AF">
      <w:pPr>
        <w:numPr>
          <w:ilvl w:val="0"/>
          <w:numId w:val="21"/>
        </w:numPr>
        <w:rPr>
          <w:rFonts w:eastAsia="Times New Roman" w:cs="Arial"/>
          <w:iCs/>
          <w:color w:val="FF0000"/>
        </w:rPr>
      </w:pPr>
      <w:r w:rsidRPr="00E204AF">
        <w:rPr>
          <w:rFonts w:eastAsia="Times New Roman"/>
          <w:iCs/>
          <w:color w:val="FF0000"/>
        </w:rPr>
        <w:t xml:space="preserve">Beton elementenverharding voor fietsers en/of voetgangers in Duingebied (natura 2000 is </w:t>
      </w:r>
      <w:r w:rsidRPr="00E204AF">
        <w:rPr>
          <w:rFonts w:eastAsia="Times New Roman"/>
          <w:b/>
          <w:bCs/>
          <w:iCs/>
          <w:color w:val="FF0000"/>
        </w:rPr>
        <w:t>geen</w:t>
      </w:r>
      <w:r w:rsidRPr="00E204AF">
        <w:rPr>
          <w:rFonts w:eastAsia="Times New Roman"/>
          <w:iCs/>
          <w:color w:val="FF0000"/>
        </w:rPr>
        <w:t xml:space="preserve"> vereiste) </w:t>
      </w:r>
    </w:p>
    <w:p w14:paraId="45337FA7" w14:textId="77777777" w:rsidR="00E204AF" w:rsidRPr="00E204AF" w:rsidRDefault="00E204AF" w:rsidP="00E204AF">
      <w:pPr>
        <w:numPr>
          <w:ilvl w:val="0"/>
          <w:numId w:val="21"/>
        </w:numPr>
        <w:rPr>
          <w:rFonts w:eastAsia="Times New Roman" w:cs="Arial"/>
          <w:iCs/>
          <w:color w:val="FF0000"/>
        </w:rPr>
      </w:pPr>
      <w:r w:rsidRPr="00E204AF">
        <w:rPr>
          <w:rFonts w:eastAsia="Times New Roman"/>
          <w:iCs/>
          <w:color w:val="FF0000"/>
        </w:rPr>
        <w:t>Het uitvoeren van grondwerk in natura 2000 Duingebied.</w:t>
      </w:r>
    </w:p>
    <w:p w14:paraId="63B4FFFC" w14:textId="77777777" w:rsidR="00E204AF" w:rsidRPr="00E204AF" w:rsidRDefault="00E204AF" w:rsidP="00E204AF">
      <w:pPr>
        <w:rPr>
          <w:rFonts w:ascii="Calibri" w:hAnsi="Calibri" w:cs="Calibri"/>
          <w:iCs/>
          <w:color w:val="FF0000"/>
          <w:sz w:val="22"/>
          <w:szCs w:val="22"/>
        </w:rPr>
      </w:pPr>
    </w:p>
    <w:p w14:paraId="31CD49FA" w14:textId="77777777" w:rsidR="00E204AF" w:rsidRPr="00E204AF" w:rsidRDefault="00E204AF" w:rsidP="00E204AF">
      <w:pPr>
        <w:rPr>
          <w:iCs/>
          <w:color w:val="FF0000"/>
        </w:rPr>
      </w:pPr>
      <w:r w:rsidRPr="00E204AF">
        <w:rPr>
          <w:iCs/>
          <w:color w:val="FF0000"/>
        </w:rPr>
        <w:t>De einddatum van de opdracht van de referentie mag niet ouder zijn dan 10 jaar vanaf de sluitingsdatum voor het indienen van de inschrijvingen, d.w.z. niet langer geleden dan 12-09-2012.</w:t>
      </w:r>
    </w:p>
    <w:p w14:paraId="3EE0FE79" w14:textId="77777777" w:rsidR="00E204AF" w:rsidRDefault="00E204AF" w:rsidP="004A5824">
      <w:pPr>
        <w:rPr>
          <w:rFonts w:cs="Arial"/>
        </w:rPr>
      </w:pPr>
    </w:p>
    <w:p w14:paraId="57B7EE81" w14:textId="2A6C9F7B" w:rsidR="004A5824" w:rsidRPr="004614CE" w:rsidRDefault="004A5824" w:rsidP="004A5824">
      <w:pPr>
        <w:rPr>
          <w:rFonts w:cs="Arial"/>
        </w:rPr>
      </w:pPr>
      <w:r>
        <w:rPr>
          <w:rFonts w:cs="Arial"/>
        </w:rPr>
        <w:t xml:space="preserve">U dient voor het opgeven van de referentie gebruik te maken van het format van </w:t>
      </w:r>
      <w:r w:rsidRPr="00745931">
        <w:rPr>
          <w:rFonts w:cs="Arial"/>
        </w:rPr>
        <w:t xml:space="preserve">bijlage </w:t>
      </w:r>
      <w:r w:rsidR="00745931" w:rsidRPr="00745931">
        <w:rPr>
          <w:rFonts w:cs="Arial"/>
        </w:rPr>
        <w:t>4.</w:t>
      </w:r>
    </w:p>
    <w:p w14:paraId="4645A8D3" w14:textId="77777777" w:rsidR="004A5824" w:rsidRDefault="004A5824" w:rsidP="004A5824">
      <w:pPr>
        <w:rPr>
          <w:rFonts w:cs="Arial"/>
          <w:b/>
        </w:rPr>
      </w:pPr>
    </w:p>
    <w:p w14:paraId="0565526D" w14:textId="77777777" w:rsidR="005206A3" w:rsidRDefault="005206A3" w:rsidP="005206A3">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04888231" w14:textId="77777777" w:rsidR="004A5824" w:rsidRDefault="004A5824" w:rsidP="004A5824">
      <w:pPr>
        <w:rPr>
          <w:rFonts w:cs="Arial"/>
          <w:b/>
        </w:rPr>
      </w:pPr>
    </w:p>
    <w:p w14:paraId="03F74E46" w14:textId="58F6B85A" w:rsidR="004A5824" w:rsidRDefault="004A5824" w:rsidP="004A5824">
      <w:pPr>
        <w:rPr>
          <w:rFonts w:cs="Arial"/>
        </w:rPr>
      </w:pPr>
      <w:r>
        <w:rPr>
          <w:rFonts w:cs="Arial"/>
        </w:rPr>
        <w:t>De gemeente Den Helder behoudt zich het recht voor op ieder gewenst tijdstip de referentie te verifiëren.</w:t>
      </w:r>
    </w:p>
    <w:p w14:paraId="0C0B2F23" w14:textId="3E95E953" w:rsidR="00567558" w:rsidRDefault="00567558" w:rsidP="004A5824">
      <w:pPr>
        <w:rPr>
          <w:rFonts w:cs="Arial"/>
        </w:rPr>
      </w:pPr>
    </w:p>
    <w:p w14:paraId="1824DF7C" w14:textId="77777777" w:rsidR="00567558" w:rsidRDefault="00567558" w:rsidP="004A5824">
      <w:pPr>
        <w:rPr>
          <w:rFonts w:cs="Arial"/>
        </w:rPr>
      </w:pPr>
    </w:p>
    <w:p w14:paraId="5834AD07" w14:textId="32B1EE14" w:rsidR="00567558" w:rsidRPr="004A5824" w:rsidRDefault="00567558" w:rsidP="00567558">
      <w:pPr>
        <w:pStyle w:val="Kop2"/>
        <w:rPr>
          <w:rFonts w:ascii="Arial" w:hAnsi="Arial" w:cs="Arial"/>
        </w:rPr>
      </w:pPr>
      <w:bookmarkStart w:id="87" w:name="_Toc108084769"/>
      <w:r>
        <w:rPr>
          <w:rFonts w:ascii="Arial" w:hAnsi="Arial" w:cs="Arial"/>
        </w:rPr>
        <w:t>4.2</w:t>
      </w:r>
      <w:r w:rsidRPr="004A5824">
        <w:rPr>
          <w:rFonts w:ascii="Arial" w:hAnsi="Arial" w:cs="Arial"/>
        </w:rPr>
        <w:tab/>
      </w:r>
      <w:r>
        <w:rPr>
          <w:rFonts w:ascii="Arial" w:hAnsi="Arial" w:cs="Arial"/>
        </w:rPr>
        <w:t>Aansprakelijkheidsverzekering</w:t>
      </w:r>
      <w:bookmarkEnd w:id="87"/>
    </w:p>
    <w:p w14:paraId="69D862F1" w14:textId="12842BF2" w:rsidR="004A5824" w:rsidRDefault="004A5824" w:rsidP="004A5824">
      <w:pPr>
        <w:rPr>
          <w:rFonts w:cs="Arial"/>
        </w:rPr>
      </w:pPr>
    </w:p>
    <w:p w14:paraId="2D589882" w14:textId="77777777" w:rsidR="004A5824" w:rsidRPr="00EF566E" w:rsidRDefault="004A5824" w:rsidP="004A5824">
      <w:pPr>
        <w:pStyle w:val="Default"/>
        <w:rPr>
          <w:rFonts w:ascii="Arial" w:hAnsi="Arial" w:cs="Arial"/>
          <w:color w:val="000000"/>
        </w:rPr>
      </w:pPr>
      <w:r w:rsidRPr="00EF566E">
        <w:rPr>
          <w:rFonts w:ascii="Arial" w:hAnsi="Arial" w:cs="Arial"/>
          <w:color w:val="000000"/>
        </w:rPr>
        <w:t xml:space="preserve">De inschrijver dient voor zijn onderneming en personeel verzekerd te zijn tegen wettelijke bedrijfsaansprakelijkheid voor een bedrag van minimaal € 1.000.000,= per gebeurtenis en minimaal </w:t>
      </w:r>
    </w:p>
    <w:p w14:paraId="3ADF8EB7" w14:textId="77777777" w:rsidR="004A5824" w:rsidRPr="00EF566E" w:rsidRDefault="004A5824" w:rsidP="004A5824">
      <w:pPr>
        <w:pStyle w:val="Default"/>
        <w:rPr>
          <w:rFonts w:ascii="Arial" w:hAnsi="Arial" w:cs="Arial"/>
          <w:color w:val="000000"/>
        </w:rPr>
      </w:pPr>
      <w:r w:rsidRPr="00EF566E">
        <w:rPr>
          <w:rFonts w:ascii="Arial" w:hAnsi="Arial" w:cs="Arial"/>
          <w:color w:val="000000"/>
        </w:rPr>
        <w:t xml:space="preserve">€ 2.500.000,= per jaar. </w:t>
      </w:r>
    </w:p>
    <w:p w14:paraId="2D72D401" w14:textId="77777777" w:rsidR="004A5824" w:rsidRPr="00EF566E" w:rsidRDefault="004A5824" w:rsidP="004A5824">
      <w:pPr>
        <w:autoSpaceDE w:val="0"/>
        <w:autoSpaceDN w:val="0"/>
        <w:adjustRightInd w:val="0"/>
        <w:rPr>
          <w:rFonts w:cs="Arial"/>
        </w:rPr>
      </w:pPr>
    </w:p>
    <w:p w14:paraId="293BF5D1" w14:textId="0BCC01BC" w:rsidR="004A5824" w:rsidRDefault="004A5824" w:rsidP="004A5824">
      <w:pPr>
        <w:rPr>
          <w:rFonts w:cs="Arial"/>
        </w:rPr>
      </w:pPr>
      <w:r w:rsidRPr="004C7CAD">
        <w:rPr>
          <w:rFonts w:cs="Arial"/>
        </w:rPr>
        <w:t xml:space="preserve">De inschrijver kan bij inschrijving volstaan met ondertekening van het Uniforme Europees Aanbestedingsdocument (zie hoofdstuk 4 Minimumeisen, bijlage 2), waarmee hij verklaart dat hij adequaat verzekerd is. Op verzoek van de gemeente Den Helder moet de inschrijver een bewijs hiervan overleggen in de vorm van een kopie van de verzekeringspolis. </w:t>
      </w:r>
    </w:p>
    <w:p w14:paraId="2C6B2FE3" w14:textId="0884FBF6" w:rsidR="00567558" w:rsidRDefault="00567558" w:rsidP="004A5824">
      <w:pPr>
        <w:rPr>
          <w:rFonts w:cs="Arial"/>
        </w:rPr>
      </w:pPr>
    </w:p>
    <w:p w14:paraId="70C2AEFB" w14:textId="77777777" w:rsidR="00567558" w:rsidRDefault="00567558" w:rsidP="004A5824">
      <w:pPr>
        <w:rPr>
          <w:rFonts w:cs="Arial"/>
        </w:rPr>
      </w:pPr>
    </w:p>
    <w:p w14:paraId="30602FAA" w14:textId="77777777" w:rsidR="00F335B9" w:rsidRDefault="00F335B9">
      <w:pPr>
        <w:rPr>
          <w:rFonts w:eastAsiaTheme="majorEastAsia" w:cs="Arial"/>
          <w:color w:val="365F91" w:themeColor="accent1" w:themeShade="BF"/>
          <w:sz w:val="26"/>
          <w:szCs w:val="26"/>
        </w:rPr>
      </w:pPr>
      <w:bookmarkStart w:id="88" w:name="_Toc83304856"/>
      <w:r>
        <w:rPr>
          <w:rFonts w:cs="Arial"/>
        </w:rPr>
        <w:br w:type="page"/>
      </w:r>
    </w:p>
    <w:p w14:paraId="76C2DF9F" w14:textId="7BB02AA0" w:rsidR="00567558" w:rsidRPr="00230903" w:rsidRDefault="00567558" w:rsidP="00567558">
      <w:pPr>
        <w:pStyle w:val="Kop2"/>
        <w:rPr>
          <w:rFonts w:ascii="Arial" w:hAnsi="Arial" w:cs="Arial"/>
        </w:rPr>
      </w:pPr>
      <w:bookmarkStart w:id="89" w:name="_Toc108084770"/>
      <w:r w:rsidRPr="00230903">
        <w:rPr>
          <w:rFonts w:ascii="Arial" w:hAnsi="Arial" w:cs="Arial"/>
        </w:rPr>
        <w:lastRenderedPageBreak/>
        <w:t>4.3 VCA</w:t>
      </w:r>
      <w:bookmarkEnd w:id="88"/>
      <w:bookmarkEnd w:id="89"/>
      <w:r w:rsidRPr="00230903">
        <w:rPr>
          <w:rFonts w:ascii="Arial" w:hAnsi="Arial" w:cs="Arial"/>
        </w:rPr>
        <w:t xml:space="preserve"> </w:t>
      </w:r>
    </w:p>
    <w:p w14:paraId="2D09C3C9" w14:textId="77777777" w:rsidR="00567558" w:rsidRDefault="00567558" w:rsidP="00567558">
      <w:pPr>
        <w:rPr>
          <w:rFonts w:cs="Arial"/>
        </w:rPr>
      </w:pPr>
    </w:p>
    <w:p w14:paraId="6AA8B495" w14:textId="77777777" w:rsidR="00567558" w:rsidRPr="00AE75D3" w:rsidRDefault="00567558" w:rsidP="00567558">
      <w:pPr>
        <w:rPr>
          <w:rFonts w:cs="Arial"/>
        </w:rPr>
      </w:pPr>
      <w:r w:rsidRPr="00AE75D3">
        <w:t>De inschrijver dient gecertificeerd te zijn volgens VCA*/**, dan wel kan het werk uit te voeren op grond van een veiligheidsplan op het niveau van VCA*/** of daarmee gelijkwaardig.</w:t>
      </w:r>
    </w:p>
    <w:p w14:paraId="6524ABAB" w14:textId="77777777" w:rsidR="00567558" w:rsidRDefault="00567558" w:rsidP="00567558">
      <w:pPr>
        <w:rPr>
          <w:rFonts w:cs="Arial"/>
        </w:rPr>
      </w:pPr>
    </w:p>
    <w:p w14:paraId="41BB885C" w14:textId="32789D11" w:rsidR="00F335B9" w:rsidRDefault="00567558">
      <w:pPr>
        <w:rPr>
          <w:rFonts w:cs="Arial"/>
        </w:rPr>
      </w:pPr>
      <w:r>
        <w:rPr>
          <w:rFonts w:cs="Arial"/>
        </w:rPr>
        <w:t>De inschrijver kan bij inschrijving volstaan met ondertekening van het Uniforme Europees Aanbestedingsdocument (zie hoofdstuk 4 Minimumeisen, bijlage 2), waarmee hij verklaart dat hij aan bovenstaande eis voldoet. Op verzoek van de gemeente Den Helder moet de inschrijver een bewijs hiervan overleggen in de vorm van een kopie van het certificaat of het veiligheidsplan.</w:t>
      </w:r>
    </w:p>
    <w:p w14:paraId="582E50AB" w14:textId="77777777" w:rsidR="00F335B9" w:rsidRDefault="00F335B9">
      <w:pPr>
        <w:rPr>
          <w:rFonts w:cs="Arial"/>
        </w:rPr>
      </w:pPr>
    </w:p>
    <w:p w14:paraId="44E21C65" w14:textId="77777777" w:rsidR="00F335B9" w:rsidRDefault="00F335B9">
      <w:pPr>
        <w:rPr>
          <w:rFonts w:cs="Arial"/>
        </w:rPr>
      </w:pPr>
    </w:p>
    <w:p w14:paraId="7F551EAB" w14:textId="7100F734" w:rsidR="00F335B9" w:rsidRPr="003E2DE4" w:rsidRDefault="00F335B9" w:rsidP="00F335B9">
      <w:pPr>
        <w:pStyle w:val="Kop2"/>
        <w:rPr>
          <w:rFonts w:ascii="Arial" w:hAnsi="Arial" w:cs="Arial"/>
        </w:rPr>
      </w:pPr>
      <w:bookmarkStart w:id="90" w:name="_Toc88491281"/>
      <w:bookmarkStart w:id="91" w:name="_Toc99028476"/>
      <w:bookmarkStart w:id="92" w:name="_Toc108084771"/>
      <w:r>
        <w:rPr>
          <w:rFonts w:ascii="Arial" w:hAnsi="Arial" w:cs="Arial"/>
        </w:rPr>
        <w:t>4.4</w:t>
      </w:r>
      <w:r w:rsidRPr="003E2DE4">
        <w:rPr>
          <w:rFonts w:ascii="Arial" w:hAnsi="Arial" w:cs="Arial"/>
        </w:rPr>
        <w:tab/>
      </w:r>
      <w:bookmarkEnd w:id="90"/>
      <w:r>
        <w:rPr>
          <w:rFonts w:ascii="Arial" w:hAnsi="Arial" w:cs="Arial"/>
        </w:rPr>
        <w:t>CO2-Prestatieladder</w:t>
      </w:r>
      <w:bookmarkEnd w:id="91"/>
      <w:bookmarkEnd w:id="92"/>
    </w:p>
    <w:p w14:paraId="7F867B3B" w14:textId="77777777" w:rsidR="00F335B9" w:rsidRDefault="00F335B9" w:rsidP="00F335B9">
      <w:pPr>
        <w:rPr>
          <w:rFonts w:cs="Arial"/>
          <w:b/>
        </w:rPr>
      </w:pPr>
    </w:p>
    <w:p w14:paraId="6532830A" w14:textId="77777777" w:rsidR="00F335B9" w:rsidRPr="00CD62AE" w:rsidRDefault="00F335B9" w:rsidP="00F335B9">
      <w:pPr>
        <w:rPr>
          <w:rFonts w:cs="Arial"/>
        </w:rPr>
      </w:pPr>
      <w:r w:rsidRPr="00CD62AE">
        <w:rPr>
          <w:rFonts w:cs="Arial"/>
        </w:rPr>
        <w:t>De CO</w:t>
      </w:r>
      <w:r w:rsidRPr="00CD62AE">
        <w:rPr>
          <w:rFonts w:cs="Arial"/>
          <w:vertAlign w:val="subscript"/>
        </w:rPr>
        <w:t>2</w:t>
      </w:r>
      <w:r w:rsidRPr="00CD62AE">
        <w:rPr>
          <w:rFonts w:cs="Arial"/>
        </w:rPr>
        <w:t xml:space="preserve"> prestatieladder is een duurzaamheidsinstrument dat bedrijven en overheden helpt bij het reduceren van de CO</w:t>
      </w:r>
      <w:r w:rsidRPr="00CD62AE">
        <w:rPr>
          <w:rFonts w:cs="Arial"/>
          <w:vertAlign w:val="subscript"/>
        </w:rPr>
        <w:t>2</w:t>
      </w:r>
      <w:r w:rsidRPr="00CD62AE">
        <w:rPr>
          <w:rFonts w:cs="Arial"/>
        </w:rPr>
        <w:t xml:space="preserve"> uitstoot. In de bedrijfsvoering, in projecten en in de keten.</w:t>
      </w:r>
    </w:p>
    <w:p w14:paraId="5DD9F32B" w14:textId="77777777" w:rsidR="00F335B9" w:rsidRPr="00CD62AE" w:rsidRDefault="00F335B9" w:rsidP="00F335B9">
      <w:pPr>
        <w:rPr>
          <w:rFonts w:cs="Arial"/>
        </w:rPr>
      </w:pPr>
      <w:r w:rsidRPr="00CD62AE">
        <w:rPr>
          <w:rFonts w:cs="Arial"/>
        </w:rPr>
        <w:t>De CO</w:t>
      </w:r>
      <w:r w:rsidRPr="00CD62AE">
        <w:rPr>
          <w:rFonts w:cs="Arial"/>
          <w:vertAlign w:val="subscript"/>
        </w:rPr>
        <w:t>2</w:t>
      </w:r>
      <w:r w:rsidRPr="00CD62AE">
        <w:rPr>
          <w:rFonts w:cs="Arial"/>
        </w:rPr>
        <w:t xml:space="preserve"> prestatieladder is een CO</w:t>
      </w:r>
      <w:r w:rsidRPr="00CD62AE">
        <w:rPr>
          <w:rFonts w:cs="Arial"/>
          <w:vertAlign w:val="subscript"/>
        </w:rPr>
        <w:t>2</w:t>
      </w:r>
      <w:r w:rsidRPr="00CD62AE">
        <w:rPr>
          <w:rFonts w:cs="Arial"/>
        </w:rPr>
        <w:t xml:space="preserve"> managementsysteem dat bestaat uit 5 niveaus. Tot en met niveau 3 gaat de organisatie aan de slag met de uitstoot van de eigen organisatie (en alle projecten). Vanaf niveau 4 en 5 wordt ook werk gemaakt van de CO</w:t>
      </w:r>
      <w:r w:rsidRPr="00CD62AE">
        <w:rPr>
          <w:rFonts w:cs="Arial"/>
          <w:vertAlign w:val="subscript"/>
        </w:rPr>
        <w:t>2</w:t>
      </w:r>
      <w:r w:rsidRPr="00CD62AE">
        <w:rPr>
          <w:rFonts w:cs="Arial"/>
        </w:rPr>
        <w:t>-uitstoot in de keten en de sector.</w:t>
      </w:r>
    </w:p>
    <w:p w14:paraId="0D529EFA" w14:textId="77777777" w:rsidR="00F335B9" w:rsidRPr="006F55A0" w:rsidRDefault="00F335B9" w:rsidP="00F335B9">
      <w:pPr>
        <w:rPr>
          <w:rFonts w:cs="Arial"/>
          <w:b/>
        </w:rPr>
      </w:pPr>
    </w:p>
    <w:p w14:paraId="35A994F1" w14:textId="77777777" w:rsidR="00F335B9" w:rsidRPr="006F55A0" w:rsidRDefault="00F335B9" w:rsidP="00F335B9">
      <w:pPr>
        <w:autoSpaceDE w:val="0"/>
        <w:autoSpaceDN w:val="0"/>
        <w:adjustRightInd w:val="0"/>
        <w:rPr>
          <w:rFonts w:cs="Arial"/>
        </w:rPr>
      </w:pPr>
      <w:r>
        <w:rPr>
          <w:rFonts w:cs="Arial"/>
        </w:rPr>
        <w:t>De gemeente Den Helder</w:t>
      </w:r>
      <w:r w:rsidRPr="00390325">
        <w:rPr>
          <w:rFonts w:cs="Arial"/>
        </w:rPr>
        <w:t xml:space="preserve"> </w:t>
      </w:r>
      <w:r>
        <w:rPr>
          <w:rFonts w:cs="Arial"/>
        </w:rPr>
        <w:t>verlangt van de i</w:t>
      </w:r>
      <w:r w:rsidRPr="006F55A0">
        <w:rPr>
          <w:rFonts w:cs="Arial"/>
        </w:rPr>
        <w:t xml:space="preserve">nschrijver dat hij </w:t>
      </w:r>
      <w:r>
        <w:rPr>
          <w:rFonts w:cs="Arial"/>
        </w:rPr>
        <w:t xml:space="preserve">beschikt over een </w:t>
      </w:r>
      <w:r w:rsidRPr="00CD62AE">
        <w:rPr>
          <w:rFonts w:cs="Arial"/>
        </w:rPr>
        <w:t>CO</w:t>
      </w:r>
      <w:r w:rsidRPr="00CD62AE">
        <w:rPr>
          <w:rFonts w:cs="Arial"/>
          <w:vertAlign w:val="subscript"/>
        </w:rPr>
        <w:t>2</w:t>
      </w:r>
      <w:r w:rsidRPr="00CD62AE">
        <w:rPr>
          <w:rFonts w:cs="Arial"/>
        </w:rPr>
        <w:t>-bewust certificaat</w:t>
      </w:r>
      <w:r>
        <w:rPr>
          <w:rFonts w:cs="Arial"/>
        </w:rPr>
        <w:t xml:space="preserve"> op minimaal trede 3</w:t>
      </w:r>
      <w:r w:rsidRPr="006F55A0">
        <w:rPr>
          <w:rFonts w:cs="Arial"/>
        </w:rPr>
        <w:t>. Dit</w:t>
      </w:r>
      <w:r>
        <w:rPr>
          <w:rFonts w:cs="Arial"/>
        </w:rPr>
        <w:t xml:space="preserve"> </w:t>
      </w:r>
      <w:r w:rsidRPr="006F55A0">
        <w:rPr>
          <w:rFonts w:cs="Arial"/>
        </w:rPr>
        <w:t>kan</w:t>
      </w:r>
      <w:r>
        <w:rPr>
          <w:rFonts w:cs="Arial"/>
        </w:rPr>
        <w:t xml:space="preserve"> op de volgende manier </w:t>
      </w:r>
      <w:r w:rsidRPr="006F55A0">
        <w:rPr>
          <w:rFonts w:cs="Arial"/>
        </w:rPr>
        <w:t xml:space="preserve"> worden aangetoond:</w:t>
      </w:r>
    </w:p>
    <w:p w14:paraId="45C3BD43" w14:textId="77777777" w:rsidR="00F335B9" w:rsidRPr="00444894" w:rsidRDefault="00F335B9" w:rsidP="00F335B9">
      <w:pPr>
        <w:rPr>
          <w:rFonts w:cs="Arial"/>
        </w:rPr>
      </w:pPr>
      <w:r w:rsidRPr="00444894">
        <w:rPr>
          <w:rFonts w:cs="Arial"/>
        </w:rPr>
        <w:t>De inschrijver beschikt over een CO</w:t>
      </w:r>
      <w:r w:rsidRPr="00444894">
        <w:rPr>
          <w:rFonts w:cs="Arial"/>
          <w:vertAlign w:val="subscript"/>
        </w:rPr>
        <w:t>2</w:t>
      </w:r>
      <w:r w:rsidRPr="00444894">
        <w:rPr>
          <w:rFonts w:cs="Arial"/>
        </w:rPr>
        <w:t>-bewust certificaat en dat overlegt. Het CO</w:t>
      </w:r>
      <w:r w:rsidRPr="00444894">
        <w:rPr>
          <w:rFonts w:cs="Arial"/>
          <w:vertAlign w:val="subscript"/>
        </w:rPr>
        <w:t>2</w:t>
      </w:r>
      <w:r w:rsidRPr="00444894">
        <w:rPr>
          <w:rFonts w:cs="Arial"/>
        </w:rPr>
        <w:t>-bewust certificaat is een bewijs van certificering op basis van het Handboek CO</w:t>
      </w:r>
      <w:r w:rsidRPr="00444894">
        <w:rPr>
          <w:rFonts w:cs="Arial"/>
          <w:vertAlign w:val="subscript"/>
        </w:rPr>
        <w:t>2</w:t>
      </w:r>
      <w:r w:rsidRPr="00444894">
        <w:rPr>
          <w:rFonts w:cs="Arial"/>
        </w:rPr>
        <w:t>-Prestatieladder. Hiermee toont de organisatie aan dat de gehele organisatie CO</w:t>
      </w:r>
      <w:r w:rsidRPr="00444894">
        <w:rPr>
          <w:rFonts w:cs="Arial"/>
          <w:vertAlign w:val="subscript"/>
        </w:rPr>
        <w:t>2</w:t>
      </w:r>
      <w:r w:rsidRPr="00444894">
        <w:rPr>
          <w:rFonts w:cs="Arial"/>
        </w:rPr>
        <w:t>-bewust handelt, ook in de projecten die het uitvoert.</w:t>
      </w:r>
    </w:p>
    <w:p w14:paraId="014099C5" w14:textId="77777777" w:rsidR="00F335B9" w:rsidRDefault="00F335B9" w:rsidP="00F335B9">
      <w:pPr>
        <w:rPr>
          <w:rFonts w:cs="Arial"/>
        </w:rPr>
      </w:pPr>
    </w:p>
    <w:p w14:paraId="2657D9A8" w14:textId="77777777" w:rsidR="00F335B9" w:rsidRDefault="00F335B9" w:rsidP="00F335B9">
      <w:pPr>
        <w:rPr>
          <w:rFonts w:cs="Arial"/>
        </w:rPr>
      </w:pPr>
      <w:r w:rsidRPr="00390325">
        <w:rPr>
          <w:rFonts w:cs="Arial"/>
        </w:rPr>
        <w:t xml:space="preserve">De inschrijver kan bij inschrijving volstaan met ondertekening van het Uniforme Europees Aanbestedingsdocument (zie hoofdstuk 3 Minimumeisen, bijlage 2), waarmee hij verklaart dat hij op een van bovenstaande wijzen aan de eis voldoet. De inschrijver die voor de gunning van de opdracht in aanmerking komt dient het bewijs hiervoor binnen 2 werkdagen te overleggen alvorens de gemeente Den helder over gaat tot het verzenden van de mededeling van gunningsbeslissing. </w:t>
      </w:r>
    </w:p>
    <w:p w14:paraId="1345D9A0" w14:textId="77777777" w:rsidR="00F335B9" w:rsidRDefault="00F335B9" w:rsidP="00F335B9">
      <w:pPr>
        <w:rPr>
          <w:rFonts w:cs="Arial"/>
        </w:rPr>
      </w:pPr>
    </w:p>
    <w:p w14:paraId="79BA9B10" w14:textId="77777777" w:rsidR="00F335B9" w:rsidRDefault="00F335B9" w:rsidP="00F335B9">
      <w:pPr>
        <w:rPr>
          <w:rFonts w:cs="Arial"/>
        </w:rPr>
      </w:pPr>
      <w:r>
        <w:rPr>
          <w:rFonts w:cs="Arial"/>
        </w:rPr>
        <w:t>D</w:t>
      </w:r>
      <w:r w:rsidRPr="00CD62AE">
        <w:rPr>
          <w:rFonts w:cs="Arial"/>
        </w:rPr>
        <w:t xml:space="preserve">e </w:t>
      </w:r>
      <w:r>
        <w:rPr>
          <w:rFonts w:cs="Arial"/>
        </w:rPr>
        <w:t>opdrachtnemer dient</w:t>
      </w:r>
      <w:r w:rsidRPr="00CD62AE">
        <w:rPr>
          <w:rFonts w:cs="Arial"/>
        </w:rPr>
        <w:t xml:space="preserve"> vervolgens jaarlijks, gedurende de looptijd van </w:t>
      </w:r>
      <w:r>
        <w:rPr>
          <w:rFonts w:cs="Arial"/>
        </w:rPr>
        <w:t>de overeenkomst incl. de eventuele optiejaren</w:t>
      </w:r>
      <w:r w:rsidRPr="00CD62AE">
        <w:rPr>
          <w:rFonts w:cs="Arial"/>
        </w:rPr>
        <w:t>, aan</w:t>
      </w:r>
      <w:r>
        <w:rPr>
          <w:rFonts w:cs="Arial"/>
        </w:rPr>
        <w:t xml:space="preserve"> te </w:t>
      </w:r>
      <w:r w:rsidRPr="00CD62AE">
        <w:rPr>
          <w:rFonts w:cs="Arial"/>
        </w:rPr>
        <w:t xml:space="preserve">tonen dat </w:t>
      </w:r>
      <w:r>
        <w:rPr>
          <w:rFonts w:cs="Arial"/>
        </w:rPr>
        <w:t>hij</w:t>
      </w:r>
      <w:r w:rsidRPr="00CD62AE">
        <w:rPr>
          <w:rFonts w:cs="Arial"/>
        </w:rPr>
        <w:t xml:space="preserve"> voldoet aan </w:t>
      </w:r>
      <w:r>
        <w:rPr>
          <w:rFonts w:cs="Arial"/>
        </w:rPr>
        <w:t>deze geschiktheidseis</w:t>
      </w:r>
      <w:r w:rsidRPr="00CD62AE">
        <w:rPr>
          <w:rFonts w:cs="Arial"/>
        </w:rPr>
        <w:t>. De bewijslast om dit aan t</w:t>
      </w:r>
      <w:r>
        <w:rPr>
          <w:rFonts w:cs="Arial"/>
        </w:rPr>
        <w:t xml:space="preserve">e tonen ligt bij </w:t>
      </w:r>
      <w:r w:rsidRPr="00CD62AE">
        <w:rPr>
          <w:rFonts w:cs="Arial"/>
        </w:rPr>
        <w:t xml:space="preserve">opdrachtnemer. </w:t>
      </w:r>
    </w:p>
    <w:p w14:paraId="7AB1ADAA" w14:textId="77777777" w:rsidR="004A5824" w:rsidRDefault="004A5824" w:rsidP="00567558">
      <w:pPr>
        <w:rPr>
          <w:rFonts w:ascii="Century Gothic" w:hAnsi="Century Gothic" w:cs="Times New Roman"/>
          <w:b/>
          <w:sz w:val="18"/>
          <w:szCs w:val="18"/>
        </w:rPr>
      </w:pPr>
    </w:p>
    <w:p w14:paraId="17C72657" w14:textId="77777777" w:rsidR="004A5824" w:rsidRPr="002358E2" w:rsidRDefault="004A5824" w:rsidP="004A5824">
      <w:pPr>
        <w:pStyle w:val="Kop1"/>
        <w:rPr>
          <w:rFonts w:ascii="Arial" w:hAnsi="Arial" w:cs="Arial"/>
          <w:b/>
          <w:color w:val="000000"/>
        </w:rPr>
      </w:pPr>
      <w:r>
        <w:br w:type="page"/>
      </w:r>
      <w:bookmarkStart w:id="93" w:name="_Toc16244527"/>
      <w:bookmarkStart w:id="94" w:name="_Toc108084772"/>
      <w:r w:rsidRPr="002358E2">
        <w:rPr>
          <w:rFonts w:ascii="Arial" w:hAnsi="Arial" w:cs="Arial"/>
          <w:b/>
        </w:rPr>
        <w:lastRenderedPageBreak/>
        <w:t>5</w:t>
      </w:r>
      <w:r w:rsidRPr="002358E2">
        <w:rPr>
          <w:rFonts w:ascii="Arial" w:hAnsi="Arial" w:cs="Arial"/>
          <w:b/>
        </w:rPr>
        <w:tab/>
        <w:t>Gunningscriterium</w:t>
      </w:r>
      <w:bookmarkEnd w:id="93"/>
      <w:bookmarkEnd w:id="94"/>
    </w:p>
    <w:p w14:paraId="4E16A3BB" w14:textId="77777777" w:rsidR="004A5824" w:rsidRDefault="004A5824" w:rsidP="004A5824">
      <w:pPr>
        <w:pStyle w:val="Lijstalinea"/>
        <w:tabs>
          <w:tab w:val="left" w:pos="2127"/>
        </w:tabs>
        <w:ind w:left="0"/>
        <w:rPr>
          <w:rFonts w:cs="Arial"/>
          <w:b/>
        </w:rPr>
      </w:pPr>
    </w:p>
    <w:p w14:paraId="55942BC0" w14:textId="668B6DF1" w:rsidR="004A5824" w:rsidRDefault="004A5824" w:rsidP="004A5824">
      <w:pPr>
        <w:pStyle w:val="Lijstalinea"/>
        <w:tabs>
          <w:tab w:val="left" w:pos="2127"/>
        </w:tabs>
        <w:ind w:left="0"/>
        <w:rPr>
          <w:rFonts w:cs="Arial"/>
          <w:b/>
        </w:rPr>
      </w:pPr>
    </w:p>
    <w:p w14:paraId="0A1B01E1" w14:textId="0554E25F" w:rsidR="00B92F1F" w:rsidRDefault="00B92F1F" w:rsidP="00B92F1F">
      <w:pPr>
        <w:rPr>
          <w:rFonts w:cs="Arial"/>
        </w:rPr>
      </w:pPr>
      <w:r>
        <w:rPr>
          <w:rFonts w:cs="Arial"/>
        </w:rPr>
        <w:t xml:space="preserve">Nadat is vastgesteld welke inschrijvingen voldoen aan de minimumeisen zoals gesteld in hoofdstuk 3 en de geschiktheidseisen in hoofdstuk 4, vindt de beoordeling plaats van het gunningscriterium om zo de economisch meest voordelige inschrijving te bepalen waarbij het criterium laagste prijs wordt gehanteerd. In dit hoofdstuk is aangegeven op welke wijze de EMVI wordt vastgesteld. </w:t>
      </w:r>
    </w:p>
    <w:p w14:paraId="267D3291" w14:textId="7965BB98" w:rsidR="00B92F1F" w:rsidRDefault="00B92F1F" w:rsidP="00B92F1F">
      <w:pPr>
        <w:rPr>
          <w:rFonts w:cs="Arial"/>
        </w:rPr>
      </w:pPr>
    </w:p>
    <w:p w14:paraId="5D8AEDC5" w14:textId="77777777" w:rsidR="0094741D" w:rsidRDefault="0094741D" w:rsidP="0094741D">
      <w:pPr>
        <w:rPr>
          <w:rFonts w:cs="Arial"/>
        </w:rPr>
      </w:pPr>
      <w:r>
        <w:rPr>
          <w:rFonts w:cs="Arial"/>
        </w:rPr>
        <w:t xml:space="preserve">De gemeente Den Helder kiest voor gunning op de laagste prijs omdat het </w:t>
      </w:r>
      <w:r w:rsidRPr="00DA2A91">
        <w:rPr>
          <w:rFonts w:cs="Arial"/>
        </w:rPr>
        <w:t>gestandaardiseerde werkzaamheden</w:t>
      </w:r>
      <w:r>
        <w:rPr>
          <w:rFonts w:cs="Arial"/>
        </w:rPr>
        <w:t xml:space="preserve"> </w:t>
      </w:r>
      <w:r w:rsidRPr="00DA2A91">
        <w:rPr>
          <w:rFonts w:cs="Arial"/>
        </w:rPr>
        <w:t>betreft die specifiek én meetbaar zijn omschreven in het RAW-bestek. Gunnen op beste prijs-kwaliteitsverhouding zorgt voor onnodige kosten voor de inschrijvende partijen.</w:t>
      </w:r>
      <w:r>
        <w:t xml:space="preserve"> </w:t>
      </w:r>
    </w:p>
    <w:p w14:paraId="0E0592F1" w14:textId="03B139AB" w:rsidR="00B92F1F" w:rsidRDefault="00B92F1F" w:rsidP="004A5824">
      <w:pPr>
        <w:pStyle w:val="Lijstalinea"/>
        <w:tabs>
          <w:tab w:val="left" w:pos="2127"/>
        </w:tabs>
        <w:ind w:left="0"/>
        <w:rPr>
          <w:rFonts w:cs="Arial"/>
          <w:b/>
        </w:rPr>
      </w:pPr>
    </w:p>
    <w:p w14:paraId="40FE163C" w14:textId="77777777" w:rsidR="00382B2C" w:rsidRDefault="00382B2C" w:rsidP="004A5824">
      <w:pPr>
        <w:pStyle w:val="Lijstalinea"/>
        <w:tabs>
          <w:tab w:val="left" w:pos="2127"/>
        </w:tabs>
        <w:ind w:left="0"/>
        <w:rPr>
          <w:rFonts w:cs="Arial"/>
          <w:b/>
        </w:rPr>
      </w:pPr>
    </w:p>
    <w:p w14:paraId="305F5764" w14:textId="77777777" w:rsidR="004A5824" w:rsidRPr="004A5824" w:rsidRDefault="004A5824" w:rsidP="004A5824">
      <w:pPr>
        <w:pStyle w:val="Kop2"/>
        <w:rPr>
          <w:rFonts w:ascii="Arial" w:hAnsi="Arial" w:cs="Arial"/>
        </w:rPr>
      </w:pPr>
      <w:bookmarkStart w:id="95" w:name="_Toc108084773"/>
      <w:r w:rsidRPr="004A5824">
        <w:rPr>
          <w:rFonts w:ascii="Arial" w:hAnsi="Arial" w:cs="Arial"/>
        </w:rPr>
        <w:t>5.1. Prijsopgaaf</w:t>
      </w:r>
      <w:bookmarkEnd w:id="95"/>
    </w:p>
    <w:p w14:paraId="54A86DB8" w14:textId="77777777" w:rsidR="004A5824" w:rsidRDefault="004A5824" w:rsidP="004A5824">
      <w:pPr>
        <w:pStyle w:val="Lijstalinea"/>
        <w:tabs>
          <w:tab w:val="left" w:pos="2127"/>
        </w:tabs>
        <w:ind w:left="0"/>
        <w:rPr>
          <w:rFonts w:cs="Arial"/>
          <w:b/>
        </w:rPr>
      </w:pPr>
    </w:p>
    <w:p w14:paraId="5C86163E" w14:textId="7DF50A55" w:rsidR="004A5824" w:rsidRPr="00126704" w:rsidRDefault="004A5824" w:rsidP="004A5824">
      <w:pPr>
        <w:pStyle w:val="Lijstalinea"/>
        <w:ind w:left="0"/>
      </w:pPr>
      <w:r w:rsidRPr="00126704">
        <w:t xml:space="preserve">U dient bij uw inschrijving als bijlage </w:t>
      </w:r>
      <w:r>
        <w:t>5</w:t>
      </w:r>
      <w:r w:rsidRPr="00126704">
        <w:t xml:space="preserve"> het </w:t>
      </w:r>
      <w:r>
        <w:t xml:space="preserve">correct ondertekende </w:t>
      </w:r>
      <w:r w:rsidRPr="00126704">
        <w:t xml:space="preserve">Inschrijvingsbiljet te voegen. </w:t>
      </w:r>
    </w:p>
    <w:p w14:paraId="1F101FAB" w14:textId="230855AE" w:rsidR="004A5824" w:rsidRDefault="004A5824" w:rsidP="004A5824">
      <w:pPr>
        <w:pStyle w:val="Lijstalinea"/>
        <w:ind w:left="0"/>
      </w:pPr>
      <w:r w:rsidRPr="00126704">
        <w:rPr>
          <w:rFonts w:cs="Arial"/>
          <w:spacing w:val="-1"/>
        </w:rPr>
        <w:t xml:space="preserve">Verwezen wordt naar artikel </w:t>
      </w:r>
      <w:r w:rsidRPr="00126704">
        <w:t>01.01.02 van de Standaard RAW Bepalingen (</w:t>
      </w:r>
      <w:r w:rsidR="00666A59">
        <w:t>2020</w:t>
      </w:r>
      <w:r w:rsidRPr="00126704">
        <w:t>)</w:t>
      </w:r>
      <w:r>
        <w:t>.</w:t>
      </w:r>
    </w:p>
    <w:p w14:paraId="489BA01D" w14:textId="77777777" w:rsidR="004A5824" w:rsidRPr="00126704" w:rsidRDefault="004A5824" w:rsidP="004A5824">
      <w:pPr>
        <w:pStyle w:val="Lijstalinea"/>
        <w:ind w:left="0"/>
      </w:pPr>
    </w:p>
    <w:p w14:paraId="155A4CD5" w14:textId="77777777" w:rsidR="004A5824" w:rsidRPr="00126704" w:rsidRDefault="004A5824" w:rsidP="004A5824">
      <w:pPr>
        <w:pStyle w:val="Lijstalinea"/>
        <w:ind w:left="0"/>
      </w:pPr>
      <w:r w:rsidRPr="00126704">
        <w:t>U dient bi</w:t>
      </w:r>
      <w:r>
        <w:t>j uw inschrijving als bijlage 6</w:t>
      </w:r>
      <w:r w:rsidRPr="00126704">
        <w:t xml:space="preserve"> de</w:t>
      </w:r>
      <w:r>
        <w:t xml:space="preserve"> correct ondertekende</w:t>
      </w:r>
      <w:r w:rsidRPr="00126704">
        <w:t xml:space="preserve"> Inschrijvingsstaat te voegen. </w:t>
      </w:r>
    </w:p>
    <w:p w14:paraId="4442481E" w14:textId="4D8DD55E" w:rsidR="004A5824" w:rsidRPr="00126704" w:rsidRDefault="004A5824" w:rsidP="004A5824">
      <w:pPr>
        <w:pStyle w:val="Lijstalinea"/>
        <w:ind w:left="0"/>
      </w:pPr>
      <w:r w:rsidRPr="00126704">
        <w:rPr>
          <w:rFonts w:cs="Arial"/>
          <w:spacing w:val="-1"/>
        </w:rPr>
        <w:t xml:space="preserve">Verwezen wordt naar artikel </w:t>
      </w:r>
      <w:r w:rsidRPr="00126704">
        <w:t>01.01.03 en 01.01.04 van de Standaard RAW Bepalingen (</w:t>
      </w:r>
      <w:r w:rsidR="00666A59">
        <w:t>2020</w:t>
      </w:r>
      <w:r w:rsidRPr="00126704">
        <w:t>)</w:t>
      </w:r>
      <w:r>
        <w:t>.</w:t>
      </w:r>
    </w:p>
    <w:p w14:paraId="3DD57E57" w14:textId="77777777" w:rsidR="004A5824" w:rsidRDefault="004A5824" w:rsidP="004A5824">
      <w:pPr>
        <w:pStyle w:val="Lijstalinea"/>
        <w:tabs>
          <w:tab w:val="left" w:pos="2127"/>
        </w:tabs>
        <w:ind w:left="0"/>
        <w:rPr>
          <w:rFonts w:cs="Arial"/>
          <w:b/>
        </w:rPr>
      </w:pPr>
    </w:p>
    <w:p w14:paraId="662960CD" w14:textId="77777777" w:rsidR="004A5824" w:rsidRDefault="004A5824" w:rsidP="004A5824">
      <w:pPr>
        <w:spacing w:line="276" w:lineRule="auto"/>
        <w:ind w:right="240"/>
        <w:rPr>
          <w:rFonts w:cs="Arial"/>
          <w:spacing w:val="-1"/>
        </w:rPr>
      </w:pPr>
    </w:p>
    <w:p w14:paraId="235BFEB8" w14:textId="06004EA4" w:rsidR="007A248D" w:rsidRDefault="007A248D" w:rsidP="007A248D">
      <w:pPr>
        <w:ind w:right="238"/>
        <w:rPr>
          <w:rFonts w:cs="Arial"/>
          <w:color w:val="000000"/>
          <w:spacing w:val="-1"/>
        </w:rPr>
      </w:pPr>
      <w:r>
        <w:rPr>
          <w:rFonts w:cs="Arial"/>
          <w:color w:val="000000"/>
          <w:spacing w:val="-1"/>
        </w:rPr>
        <w:t>In aanvulling op artikel 01.01.03 lid 03 van de Standaard is de toegestan</w:t>
      </w:r>
      <w:r w:rsidR="0094741D">
        <w:rPr>
          <w:rFonts w:cs="Arial"/>
          <w:color w:val="000000"/>
          <w:spacing w:val="-1"/>
        </w:rPr>
        <w:t>e eenmalige korting maximaal € 5.000,</w:t>
      </w:r>
      <w:r>
        <w:rPr>
          <w:rFonts w:cs="Arial"/>
          <w:color w:val="000000"/>
          <w:spacing w:val="-1"/>
        </w:rPr>
        <w:t xml:space="preserve">-. Inschrijvingen met een hogere eenmalige korting zullen ongeldig worden verklaard. </w:t>
      </w:r>
    </w:p>
    <w:p w14:paraId="573C92F8" w14:textId="77777777" w:rsidR="004A5824" w:rsidRDefault="004A5824">
      <w:pPr>
        <w:rPr>
          <w:rFonts w:cs="Arial"/>
          <w:color w:val="000000"/>
          <w:spacing w:val="-1"/>
        </w:rPr>
      </w:pPr>
      <w:r>
        <w:rPr>
          <w:rFonts w:cs="Arial"/>
          <w:color w:val="000000"/>
          <w:spacing w:val="-1"/>
        </w:rPr>
        <w:br w:type="page"/>
      </w:r>
    </w:p>
    <w:p w14:paraId="49DF25C2" w14:textId="471F0921" w:rsidR="004A5824" w:rsidRPr="002358E2" w:rsidRDefault="004A5824" w:rsidP="004A5824">
      <w:pPr>
        <w:pStyle w:val="Kop1"/>
        <w:rPr>
          <w:rFonts w:ascii="Arial" w:hAnsi="Arial" w:cs="Arial"/>
          <w:b/>
        </w:rPr>
      </w:pPr>
      <w:bookmarkStart w:id="96" w:name="_Toc108084774"/>
      <w:r w:rsidRPr="002358E2">
        <w:rPr>
          <w:rFonts w:ascii="Arial" w:hAnsi="Arial" w:cs="Arial"/>
          <w:b/>
        </w:rPr>
        <w:lastRenderedPageBreak/>
        <w:t xml:space="preserve">Bijlagen 1 t/m </w:t>
      </w:r>
      <w:r w:rsidR="005E054A">
        <w:rPr>
          <w:rFonts w:ascii="Arial" w:hAnsi="Arial" w:cs="Arial"/>
          <w:b/>
        </w:rPr>
        <w:t>8</w:t>
      </w:r>
      <w:bookmarkEnd w:id="96"/>
    </w:p>
    <w:p w14:paraId="10B87260" w14:textId="77777777" w:rsidR="004A5824" w:rsidRDefault="004A5824">
      <w:pPr>
        <w:rPr>
          <w:rFonts w:cs="Arial"/>
          <w:color w:val="000000"/>
          <w:spacing w:val="-1"/>
        </w:rPr>
      </w:pPr>
      <w:r>
        <w:rPr>
          <w:rFonts w:cs="Arial"/>
          <w:color w:val="000000"/>
          <w:spacing w:val="-1"/>
        </w:rPr>
        <w:br w:type="page"/>
      </w:r>
    </w:p>
    <w:p w14:paraId="0F0879C3" w14:textId="23D5C86D" w:rsidR="004A5824" w:rsidRPr="002358E2" w:rsidRDefault="002358E2" w:rsidP="003D5AC7">
      <w:pPr>
        <w:pStyle w:val="Kop1"/>
        <w:rPr>
          <w:rFonts w:ascii="Arial" w:hAnsi="Arial" w:cs="Arial"/>
          <w:b/>
        </w:rPr>
      </w:pPr>
      <w:bookmarkStart w:id="97" w:name="_Toc108084775"/>
      <w:r>
        <w:rPr>
          <w:rFonts w:ascii="Arial" w:hAnsi="Arial" w:cs="Arial"/>
          <w:b/>
        </w:rPr>
        <w:lastRenderedPageBreak/>
        <w:t xml:space="preserve">Bijlage 1 </w:t>
      </w:r>
      <w:r w:rsidR="00900437" w:rsidRPr="002358E2">
        <w:rPr>
          <w:rFonts w:ascii="Arial" w:hAnsi="Arial" w:cs="Arial"/>
          <w:b/>
        </w:rPr>
        <w:t>Controlelijst</w:t>
      </w:r>
      <w:bookmarkEnd w:id="97"/>
    </w:p>
    <w:p w14:paraId="5333D9BF" w14:textId="77777777" w:rsidR="003D5AC7" w:rsidRDefault="003D5AC7" w:rsidP="003D5AC7"/>
    <w:p w14:paraId="07355F2A" w14:textId="77777777" w:rsidR="003D5AC7" w:rsidRDefault="003D5AC7" w:rsidP="003D5AC7">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p>
    <w:p w14:paraId="25907B84" w14:textId="77777777" w:rsidR="003D5AC7" w:rsidRDefault="003D5AC7" w:rsidP="003D5AC7">
      <w:pPr>
        <w:rPr>
          <w:rFonts w:cs="Arial"/>
        </w:rPr>
      </w:pPr>
    </w:p>
    <w:p w14:paraId="32DF45B4" w14:textId="77777777" w:rsidR="003D5AC7" w:rsidRPr="00575581" w:rsidRDefault="003D5AC7" w:rsidP="003D5AC7">
      <w:pPr>
        <w:rPr>
          <w:rFonts w:cs="Arial"/>
        </w:rPr>
      </w:pPr>
    </w:p>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487"/>
        <w:gridCol w:w="1620"/>
      </w:tblGrid>
      <w:tr w:rsidR="003D5AC7" w:rsidRPr="00575581" w14:paraId="340A6ED1" w14:textId="77777777" w:rsidTr="00534AF3">
        <w:tc>
          <w:tcPr>
            <w:tcW w:w="1063" w:type="dxa"/>
            <w:tcBorders>
              <w:bottom w:val="single" w:sz="4" w:space="0" w:color="auto"/>
            </w:tcBorders>
            <w:shd w:val="pct10" w:color="auto" w:fill="FFFFFF"/>
          </w:tcPr>
          <w:p w14:paraId="3A81E08F" w14:textId="77777777" w:rsidR="003D5AC7" w:rsidRPr="00BE0789" w:rsidRDefault="003D5AC7" w:rsidP="00534AF3">
            <w:pPr>
              <w:rPr>
                <w:rFonts w:cs="Arial"/>
                <w:b/>
              </w:rPr>
            </w:pPr>
            <w:r w:rsidRPr="00BE0789">
              <w:rPr>
                <w:rFonts w:cs="Arial"/>
                <w:b/>
              </w:rPr>
              <w:t xml:space="preserve"> Bijlage</w:t>
            </w:r>
          </w:p>
        </w:tc>
        <w:tc>
          <w:tcPr>
            <w:tcW w:w="5487" w:type="dxa"/>
            <w:tcBorders>
              <w:bottom w:val="single" w:sz="4" w:space="0" w:color="auto"/>
            </w:tcBorders>
            <w:shd w:val="pct10" w:color="auto" w:fill="FFFFFF"/>
          </w:tcPr>
          <w:p w14:paraId="2390A372" w14:textId="77777777" w:rsidR="003D5AC7" w:rsidRPr="00BE0789" w:rsidRDefault="003D5AC7" w:rsidP="00534AF3">
            <w:pPr>
              <w:rPr>
                <w:rFonts w:cs="Arial"/>
                <w:b/>
              </w:rPr>
            </w:pPr>
            <w:r w:rsidRPr="00BE0789">
              <w:rPr>
                <w:rFonts w:cs="Arial"/>
                <w:b/>
              </w:rPr>
              <w:t>Omschrijving</w:t>
            </w:r>
          </w:p>
        </w:tc>
        <w:tc>
          <w:tcPr>
            <w:tcW w:w="1620" w:type="dxa"/>
            <w:tcBorders>
              <w:bottom w:val="single" w:sz="4" w:space="0" w:color="auto"/>
            </w:tcBorders>
            <w:shd w:val="pct10" w:color="auto" w:fill="FFFFFF"/>
          </w:tcPr>
          <w:p w14:paraId="7EDB098D" w14:textId="77777777" w:rsidR="003D5AC7" w:rsidRPr="00BE0789" w:rsidRDefault="003D5AC7" w:rsidP="00534AF3">
            <w:pPr>
              <w:rPr>
                <w:rFonts w:cs="Arial"/>
                <w:b/>
              </w:rPr>
            </w:pPr>
            <w:r w:rsidRPr="00BE0789">
              <w:rPr>
                <w:rFonts w:cs="Arial"/>
                <w:b/>
              </w:rPr>
              <w:t>Toegevoegd</w:t>
            </w:r>
          </w:p>
        </w:tc>
      </w:tr>
      <w:tr w:rsidR="003D5AC7" w:rsidRPr="00575581" w14:paraId="71D25237" w14:textId="77777777" w:rsidTr="00534AF3">
        <w:tc>
          <w:tcPr>
            <w:tcW w:w="1063" w:type="dxa"/>
            <w:tcBorders>
              <w:top w:val="nil"/>
            </w:tcBorders>
          </w:tcPr>
          <w:p w14:paraId="0F4A26DD" w14:textId="77777777" w:rsidR="003D5AC7" w:rsidRPr="00BE0789" w:rsidRDefault="003D5AC7" w:rsidP="00534AF3">
            <w:pPr>
              <w:rPr>
                <w:rFonts w:cs="Arial"/>
              </w:rPr>
            </w:pPr>
            <w:r>
              <w:rPr>
                <w:rFonts w:cs="Arial"/>
              </w:rPr>
              <w:t>Bijlage 2</w:t>
            </w:r>
          </w:p>
        </w:tc>
        <w:tc>
          <w:tcPr>
            <w:tcW w:w="5487" w:type="dxa"/>
            <w:tcBorders>
              <w:top w:val="nil"/>
            </w:tcBorders>
          </w:tcPr>
          <w:p w14:paraId="2AC1A515" w14:textId="77777777" w:rsidR="003D5AC7" w:rsidRPr="00BE0789" w:rsidRDefault="003D5AC7" w:rsidP="00534AF3">
            <w:pPr>
              <w:rPr>
                <w:rFonts w:cs="Arial"/>
              </w:rPr>
            </w:pPr>
            <w:r>
              <w:rPr>
                <w:rFonts w:cs="Arial"/>
              </w:rPr>
              <w:t>Ondertekend Uniform Europees Aanbestedingsdocument</w:t>
            </w:r>
          </w:p>
        </w:tc>
        <w:tc>
          <w:tcPr>
            <w:tcW w:w="1620" w:type="dxa"/>
            <w:tcBorders>
              <w:top w:val="nil"/>
            </w:tcBorders>
          </w:tcPr>
          <w:p w14:paraId="61E6E454" w14:textId="77777777" w:rsidR="003D5AC7" w:rsidRPr="00BE0789" w:rsidRDefault="003D5AC7" w:rsidP="00534AF3">
            <w:pPr>
              <w:rPr>
                <w:rFonts w:cs="Arial"/>
              </w:rPr>
            </w:pPr>
            <w:r w:rsidRPr="00BE0789">
              <w:rPr>
                <w:rFonts w:cs="Arial"/>
              </w:rPr>
              <w:t>Ja / Nee</w:t>
            </w:r>
          </w:p>
        </w:tc>
      </w:tr>
      <w:tr w:rsidR="003D5AC7" w:rsidRPr="00BE0789" w14:paraId="4BCE5A68" w14:textId="77777777" w:rsidTr="00534AF3">
        <w:tc>
          <w:tcPr>
            <w:tcW w:w="1063" w:type="dxa"/>
            <w:tcBorders>
              <w:top w:val="nil"/>
              <w:left w:val="single" w:sz="4" w:space="0" w:color="auto"/>
              <w:bottom w:val="single" w:sz="4" w:space="0" w:color="auto"/>
              <w:right w:val="single" w:sz="4" w:space="0" w:color="auto"/>
            </w:tcBorders>
          </w:tcPr>
          <w:p w14:paraId="0D44BB26" w14:textId="1A1A2209" w:rsidR="003D5AC7" w:rsidRPr="00BE0789" w:rsidRDefault="005E054A" w:rsidP="00534AF3">
            <w:pPr>
              <w:rPr>
                <w:rFonts w:cs="Arial"/>
              </w:rPr>
            </w:pPr>
            <w:r>
              <w:rPr>
                <w:rFonts w:cs="Arial"/>
              </w:rPr>
              <w:t>Bijlage 3</w:t>
            </w:r>
          </w:p>
        </w:tc>
        <w:tc>
          <w:tcPr>
            <w:tcW w:w="5487" w:type="dxa"/>
            <w:tcBorders>
              <w:top w:val="nil"/>
              <w:left w:val="single" w:sz="4" w:space="0" w:color="auto"/>
              <w:bottom w:val="single" w:sz="4" w:space="0" w:color="auto"/>
              <w:right w:val="single" w:sz="4" w:space="0" w:color="auto"/>
            </w:tcBorders>
          </w:tcPr>
          <w:p w14:paraId="20CC5914" w14:textId="3D37026F" w:rsidR="003D5AC7" w:rsidRPr="00BE0789" w:rsidRDefault="003D5AC7" w:rsidP="009953BE">
            <w:pPr>
              <w:rPr>
                <w:rFonts w:cs="Arial"/>
              </w:rPr>
            </w:pPr>
            <w:r w:rsidRPr="00104EBE">
              <w:rPr>
                <w:rFonts w:cs="Arial"/>
                <w:lang w:val="en-US"/>
              </w:rPr>
              <w:t xml:space="preserve">Akkoordverklaring </w:t>
            </w:r>
            <w:r w:rsidR="009953BE">
              <w:rPr>
                <w:rFonts w:cs="Arial"/>
                <w:lang w:val="en-US"/>
              </w:rPr>
              <w:t>Better</w:t>
            </w:r>
            <w:r w:rsidRPr="00104EBE">
              <w:rPr>
                <w:rFonts w:cs="Arial"/>
                <w:lang w:val="en-US"/>
              </w:rPr>
              <w:t xml:space="preserve"> </w:t>
            </w:r>
            <w:r>
              <w:rPr>
                <w:rFonts w:cs="Arial"/>
                <w:lang w:val="en-US"/>
              </w:rPr>
              <w:t>P</w:t>
            </w:r>
            <w:r w:rsidRPr="00104EBE">
              <w:rPr>
                <w:rFonts w:cs="Arial"/>
                <w:lang w:val="en-US"/>
              </w:rPr>
              <w:t>erformance-meting</w:t>
            </w:r>
          </w:p>
        </w:tc>
        <w:tc>
          <w:tcPr>
            <w:tcW w:w="1620" w:type="dxa"/>
            <w:tcBorders>
              <w:top w:val="nil"/>
              <w:left w:val="single" w:sz="4" w:space="0" w:color="auto"/>
              <w:bottom w:val="single" w:sz="4" w:space="0" w:color="auto"/>
              <w:right w:val="single" w:sz="4" w:space="0" w:color="auto"/>
            </w:tcBorders>
          </w:tcPr>
          <w:p w14:paraId="5A82178D" w14:textId="77777777" w:rsidR="003D5AC7" w:rsidRPr="00BE0789" w:rsidRDefault="003D5AC7" w:rsidP="00534AF3">
            <w:pPr>
              <w:rPr>
                <w:rFonts w:cs="Arial"/>
              </w:rPr>
            </w:pPr>
            <w:r w:rsidRPr="00BE0789">
              <w:rPr>
                <w:rFonts w:cs="Arial"/>
              </w:rPr>
              <w:t>Ja / Nee</w:t>
            </w:r>
          </w:p>
        </w:tc>
      </w:tr>
      <w:tr w:rsidR="003D5AC7" w:rsidRPr="00BE0789" w14:paraId="52D9CD29" w14:textId="77777777" w:rsidTr="00534AF3">
        <w:tc>
          <w:tcPr>
            <w:tcW w:w="1063" w:type="dxa"/>
            <w:tcBorders>
              <w:top w:val="nil"/>
              <w:left w:val="single" w:sz="4" w:space="0" w:color="auto"/>
              <w:bottom w:val="single" w:sz="4" w:space="0" w:color="auto"/>
              <w:right w:val="single" w:sz="4" w:space="0" w:color="auto"/>
            </w:tcBorders>
          </w:tcPr>
          <w:p w14:paraId="466F2DFC" w14:textId="59D8E004" w:rsidR="003D5AC7" w:rsidRPr="00BE0789" w:rsidRDefault="005E054A" w:rsidP="00534AF3">
            <w:pPr>
              <w:rPr>
                <w:rFonts w:cs="Arial"/>
              </w:rPr>
            </w:pPr>
            <w:r>
              <w:rPr>
                <w:rFonts w:cs="Arial"/>
              </w:rPr>
              <w:t>Bijlage 4</w:t>
            </w:r>
          </w:p>
        </w:tc>
        <w:tc>
          <w:tcPr>
            <w:tcW w:w="5487" w:type="dxa"/>
            <w:tcBorders>
              <w:top w:val="nil"/>
              <w:left w:val="single" w:sz="4" w:space="0" w:color="auto"/>
              <w:bottom w:val="single" w:sz="4" w:space="0" w:color="auto"/>
              <w:right w:val="single" w:sz="4" w:space="0" w:color="auto"/>
            </w:tcBorders>
          </w:tcPr>
          <w:p w14:paraId="3243ED19" w14:textId="77777777" w:rsidR="003D5AC7" w:rsidRPr="00BE0789" w:rsidRDefault="003D5AC7" w:rsidP="00534AF3">
            <w:pPr>
              <w:rPr>
                <w:rFonts w:cs="Arial"/>
              </w:rPr>
            </w:pPr>
            <w:r>
              <w:rPr>
                <w:rFonts w:cs="Arial"/>
              </w:rPr>
              <w:t>Referentie</w:t>
            </w:r>
          </w:p>
        </w:tc>
        <w:tc>
          <w:tcPr>
            <w:tcW w:w="1620" w:type="dxa"/>
            <w:tcBorders>
              <w:top w:val="nil"/>
              <w:left w:val="single" w:sz="4" w:space="0" w:color="auto"/>
              <w:bottom w:val="single" w:sz="4" w:space="0" w:color="auto"/>
              <w:right w:val="single" w:sz="4" w:space="0" w:color="auto"/>
            </w:tcBorders>
          </w:tcPr>
          <w:p w14:paraId="72EB95AC" w14:textId="77777777" w:rsidR="003D5AC7" w:rsidRPr="00BE0789" w:rsidRDefault="003D5AC7" w:rsidP="00534AF3">
            <w:pPr>
              <w:rPr>
                <w:rFonts w:cs="Arial"/>
              </w:rPr>
            </w:pPr>
            <w:r w:rsidRPr="00BE0789">
              <w:rPr>
                <w:rFonts w:cs="Arial"/>
              </w:rPr>
              <w:t>Ja / Nee</w:t>
            </w:r>
          </w:p>
        </w:tc>
      </w:tr>
      <w:tr w:rsidR="003D5AC7" w:rsidRPr="00BE0789" w14:paraId="1754C4F7" w14:textId="77777777" w:rsidTr="00534AF3">
        <w:tc>
          <w:tcPr>
            <w:tcW w:w="1063" w:type="dxa"/>
            <w:tcBorders>
              <w:top w:val="nil"/>
              <w:left w:val="single" w:sz="4" w:space="0" w:color="auto"/>
              <w:bottom w:val="single" w:sz="4" w:space="0" w:color="auto"/>
              <w:right w:val="single" w:sz="4" w:space="0" w:color="auto"/>
            </w:tcBorders>
          </w:tcPr>
          <w:p w14:paraId="08A08A78" w14:textId="08DEE6D1" w:rsidR="003D5AC7" w:rsidRPr="00BE0789" w:rsidRDefault="005E054A" w:rsidP="00534AF3">
            <w:pPr>
              <w:rPr>
                <w:rFonts w:cs="Arial"/>
              </w:rPr>
            </w:pPr>
            <w:r>
              <w:rPr>
                <w:rFonts w:cs="Arial"/>
              </w:rPr>
              <w:t>Bijlage 5</w:t>
            </w:r>
          </w:p>
        </w:tc>
        <w:tc>
          <w:tcPr>
            <w:tcW w:w="5487" w:type="dxa"/>
            <w:tcBorders>
              <w:top w:val="nil"/>
              <w:left w:val="single" w:sz="4" w:space="0" w:color="auto"/>
              <w:bottom w:val="single" w:sz="4" w:space="0" w:color="auto"/>
              <w:right w:val="single" w:sz="4" w:space="0" w:color="auto"/>
            </w:tcBorders>
          </w:tcPr>
          <w:p w14:paraId="11ECD8A4" w14:textId="77777777" w:rsidR="003D5AC7" w:rsidRPr="00BE0789" w:rsidRDefault="003D5AC7" w:rsidP="00534AF3">
            <w:pPr>
              <w:rPr>
                <w:rFonts w:cs="Arial"/>
              </w:rPr>
            </w:pPr>
            <w:r w:rsidRPr="00A34D8B">
              <w:rPr>
                <w:rFonts w:cs="Arial"/>
              </w:rPr>
              <w:t>Inschrij</w:t>
            </w:r>
            <w:r>
              <w:rPr>
                <w:rFonts w:cs="Arial"/>
              </w:rPr>
              <w:t>vingsbiljet</w:t>
            </w:r>
          </w:p>
        </w:tc>
        <w:tc>
          <w:tcPr>
            <w:tcW w:w="1620" w:type="dxa"/>
            <w:tcBorders>
              <w:top w:val="nil"/>
              <w:left w:val="single" w:sz="4" w:space="0" w:color="auto"/>
              <w:bottom w:val="single" w:sz="4" w:space="0" w:color="auto"/>
              <w:right w:val="single" w:sz="4" w:space="0" w:color="auto"/>
            </w:tcBorders>
          </w:tcPr>
          <w:p w14:paraId="463FC426" w14:textId="77777777" w:rsidR="003D5AC7" w:rsidRPr="00BE0789" w:rsidRDefault="003D5AC7" w:rsidP="00534AF3">
            <w:pPr>
              <w:rPr>
                <w:rFonts w:cs="Arial"/>
              </w:rPr>
            </w:pPr>
            <w:r w:rsidRPr="00BE0789">
              <w:rPr>
                <w:rFonts w:cs="Arial"/>
              </w:rPr>
              <w:t>Ja / Nee</w:t>
            </w:r>
          </w:p>
        </w:tc>
      </w:tr>
      <w:tr w:rsidR="003D5AC7" w:rsidRPr="00BE0789" w14:paraId="5B5BE29A" w14:textId="77777777" w:rsidTr="00534AF3">
        <w:tc>
          <w:tcPr>
            <w:tcW w:w="1063" w:type="dxa"/>
            <w:tcBorders>
              <w:top w:val="nil"/>
              <w:left w:val="single" w:sz="4" w:space="0" w:color="auto"/>
              <w:bottom w:val="single" w:sz="4" w:space="0" w:color="auto"/>
              <w:right w:val="single" w:sz="4" w:space="0" w:color="auto"/>
            </w:tcBorders>
          </w:tcPr>
          <w:p w14:paraId="2A15056F" w14:textId="11298796" w:rsidR="003D5AC7" w:rsidRPr="00BE0789" w:rsidRDefault="005E054A" w:rsidP="00534AF3">
            <w:pPr>
              <w:rPr>
                <w:rFonts w:cs="Arial"/>
              </w:rPr>
            </w:pPr>
            <w:r>
              <w:rPr>
                <w:rFonts w:cs="Arial"/>
              </w:rPr>
              <w:t>Bijlage 6</w:t>
            </w:r>
          </w:p>
        </w:tc>
        <w:tc>
          <w:tcPr>
            <w:tcW w:w="5487" w:type="dxa"/>
            <w:tcBorders>
              <w:top w:val="nil"/>
              <w:left w:val="single" w:sz="4" w:space="0" w:color="auto"/>
              <w:bottom w:val="single" w:sz="4" w:space="0" w:color="auto"/>
              <w:right w:val="single" w:sz="4" w:space="0" w:color="auto"/>
            </w:tcBorders>
          </w:tcPr>
          <w:p w14:paraId="037E34AA" w14:textId="77777777" w:rsidR="003D5AC7" w:rsidRPr="00BE0789" w:rsidRDefault="003D5AC7" w:rsidP="00534AF3">
            <w:pPr>
              <w:rPr>
                <w:rFonts w:cs="Arial"/>
              </w:rPr>
            </w:pPr>
            <w:r w:rsidRPr="00A34D8B">
              <w:rPr>
                <w:rFonts w:cs="Arial"/>
              </w:rPr>
              <w:t>Inschrijvings</w:t>
            </w:r>
            <w:r>
              <w:rPr>
                <w:rFonts w:cs="Arial"/>
              </w:rPr>
              <w:t>staat</w:t>
            </w:r>
          </w:p>
        </w:tc>
        <w:tc>
          <w:tcPr>
            <w:tcW w:w="1620" w:type="dxa"/>
            <w:tcBorders>
              <w:top w:val="nil"/>
              <w:left w:val="single" w:sz="4" w:space="0" w:color="auto"/>
              <w:bottom w:val="single" w:sz="4" w:space="0" w:color="auto"/>
              <w:right w:val="single" w:sz="4" w:space="0" w:color="auto"/>
            </w:tcBorders>
          </w:tcPr>
          <w:p w14:paraId="1BB72039" w14:textId="77777777" w:rsidR="003D5AC7" w:rsidRPr="00BE0789" w:rsidRDefault="003D5AC7" w:rsidP="00534AF3">
            <w:pPr>
              <w:rPr>
                <w:rFonts w:cs="Arial"/>
              </w:rPr>
            </w:pPr>
            <w:r w:rsidRPr="00BE0789">
              <w:rPr>
                <w:rFonts w:cs="Arial"/>
              </w:rPr>
              <w:t>Ja / Nee</w:t>
            </w:r>
          </w:p>
        </w:tc>
      </w:tr>
      <w:tr w:rsidR="003D5AC7" w:rsidRPr="00BE0789" w14:paraId="0B1975F2" w14:textId="77777777" w:rsidTr="00534AF3">
        <w:tc>
          <w:tcPr>
            <w:tcW w:w="1063" w:type="dxa"/>
            <w:tcBorders>
              <w:top w:val="nil"/>
              <w:left w:val="single" w:sz="4" w:space="0" w:color="auto"/>
              <w:bottom w:val="single" w:sz="4" w:space="0" w:color="auto"/>
              <w:right w:val="single" w:sz="4" w:space="0" w:color="auto"/>
            </w:tcBorders>
          </w:tcPr>
          <w:p w14:paraId="6F111B1D" w14:textId="4FE82BB6" w:rsidR="003D5AC7" w:rsidRPr="00BE0789" w:rsidRDefault="005E054A" w:rsidP="00534AF3">
            <w:pPr>
              <w:rPr>
                <w:rFonts w:cs="Arial"/>
              </w:rPr>
            </w:pPr>
            <w:r>
              <w:rPr>
                <w:rFonts w:cs="Arial"/>
              </w:rPr>
              <w:t>Bijlage 7</w:t>
            </w:r>
          </w:p>
        </w:tc>
        <w:tc>
          <w:tcPr>
            <w:tcW w:w="5487" w:type="dxa"/>
            <w:tcBorders>
              <w:top w:val="nil"/>
              <w:left w:val="single" w:sz="4" w:space="0" w:color="auto"/>
              <w:bottom w:val="single" w:sz="4" w:space="0" w:color="auto"/>
              <w:right w:val="single" w:sz="4" w:space="0" w:color="auto"/>
            </w:tcBorders>
          </w:tcPr>
          <w:p w14:paraId="7E4A1A52" w14:textId="77777777" w:rsidR="003D5AC7" w:rsidRDefault="003D5AC7" w:rsidP="00534AF3">
            <w:pPr>
              <w:rPr>
                <w:rFonts w:cs="Arial"/>
                <w:noProof/>
              </w:rPr>
            </w:pPr>
            <w:r>
              <w:rPr>
                <w:rFonts w:cs="Arial"/>
                <w:noProof/>
              </w:rPr>
              <w:t xml:space="preserve">Aanmelden als samenwerkingsverband </w:t>
            </w:r>
          </w:p>
          <w:p w14:paraId="7BE0C67A" w14:textId="77777777" w:rsidR="003D5AC7" w:rsidRPr="00BE0789" w:rsidRDefault="003D5AC7" w:rsidP="00534AF3">
            <w:pPr>
              <w:rPr>
                <w:rFonts w:cs="Arial"/>
              </w:rPr>
            </w:pPr>
            <w:r>
              <w:rPr>
                <w:rFonts w:cs="Arial"/>
              </w:rPr>
              <w:t>(indien van toepassing)</w:t>
            </w:r>
          </w:p>
        </w:tc>
        <w:tc>
          <w:tcPr>
            <w:tcW w:w="1620" w:type="dxa"/>
            <w:tcBorders>
              <w:top w:val="nil"/>
              <w:left w:val="single" w:sz="4" w:space="0" w:color="auto"/>
              <w:bottom w:val="single" w:sz="4" w:space="0" w:color="auto"/>
              <w:right w:val="single" w:sz="4" w:space="0" w:color="auto"/>
            </w:tcBorders>
          </w:tcPr>
          <w:p w14:paraId="792B3EE9" w14:textId="77777777" w:rsidR="003D5AC7" w:rsidRPr="00BE0789" w:rsidRDefault="003D5AC7" w:rsidP="00534AF3">
            <w:pPr>
              <w:rPr>
                <w:rFonts w:cs="Arial"/>
              </w:rPr>
            </w:pPr>
            <w:r w:rsidRPr="00BE0789">
              <w:rPr>
                <w:rFonts w:cs="Arial"/>
              </w:rPr>
              <w:t>Ja / Nee</w:t>
            </w:r>
          </w:p>
        </w:tc>
      </w:tr>
      <w:tr w:rsidR="003D5AC7" w:rsidRPr="00BE0789" w14:paraId="122C03E6" w14:textId="77777777" w:rsidTr="00534AF3">
        <w:tc>
          <w:tcPr>
            <w:tcW w:w="1063" w:type="dxa"/>
            <w:tcBorders>
              <w:top w:val="nil"/>
              <w:left w:val="single" w:sz="4" w:space="0" w:color="auto"/>
              <w:bottom w:val="single" w:sz="4" w:space="0" w:color="auto"/>
              <w:right w:val="single" w:sz="4" w:space="0" w:color="auto"/>
            </w:tcBorders>
          </w:tcPr>
          <w:p w14:paraId="6ACE7DC8" w14:textId="47166E85" w:rsidR="003D5AC7" w:rsidRPr="00BE0789" w:rsidRDefault="005E054A" w:rsidP="00534AF3">
            <w:pPr>
              <w:rPr>
                <w:rFonts w:cs="Arial"/>
              </w:rPr>
            </w:pPr>
            <w:r>
              <w:rPr>
                <w:rFonts w:cs="Arial"/>
              </w:rPr>
              <w:t>Bijlage 8</w:t>
            </w:r>
          </w:p>
        </w:tc>
        <w:tc>
          <w:tcPr>
            <w:tcW w:w="5487" w:type="dxa"/>
            <w:tcBorders>
              <w:top w:val="nil"/>
              <w:left w:val="single" w:sz="4" w:space="0" w:color="auto"/>
              <w:bottom w:val="single" w:sz="4" w:space="0" w:color="auto"/>
              <w:right w:val="single" w:sz="4" w:space="0" w:color="auto"/>
            </w:tcBorders>
          </w:tcPr>
          <w:p w14:paraId="0EBC5CB1" w14:textId="77777777" w:rsidR="003D5AC7" w:rsidRPr="00BE0789" w:rsidRDefault="003D5AC7" w:rsidP="00534AF3">
            <w:pPr>
              <w:rPr>
                <w:rFonts w:cs="Arial"/>
              </w:rPr>
            </w:pPr>
            <w:r>
              <w:rPr>
                <w:rFonts w:cs="Arial"/>
                <w:noProof/>
              </w:rPr>
              <w:t xml:space="preserve">Aanmelden als hoofdaannemer met onderaannemer(s) </w:t>
            </w:r>
            <w:r>
              <w:rPr>
                <w:rFonts w:cs="Arial"/>
              </w:rPr>
              <w:t>(indien van toepassing)</w:t>
            </w:r>
          </w:p>
        </w:tc>
        <w:tc>
          <w:tcPr>
            <w:tcW w:w="1620" w:type="dxa"/>
            <w:tcBorders>
              <w:top w:val="nil"/>
              <w:left w:val="single" w:sz="4" w:space="0" w:color="auto"/>
              <w:bottom w:val="single" w:sz="4" w:space="0" w:color="auto"/>
              <w:right w:val="single" w:sz="4" w:space="0" w:color="auto"/>
            </w:tcBorders>
          </w:tcPr>
          <w:p w14:paraId="6B3CAFAA" w14:textId="77777777" w:rsidR="003D5AC7" w:rsidRPr="00BE0789" w:rsidRDefault="003D5AC7" w:rsidP="00534AF3">
            <w:pPr>
              <w:rPr>
                <w:rFonts w:cs="Arial"/>
              </w:rPr>
            </w:pPr>
            <w:r w:rsidRPr="00BE0789">
              <w:rPr>
                <w:rFonts w:cs="Arial"/>
              </w:rPr>
              <w:t>Ja / Nee</w:t>
            </w:r>
          </w:p>
        </w:tc>
      </w:tr>
    </w:tbl>
    <w:p w14:paraId="3D9E3AD6" w14:textId="77777777" w:rsidR="003D5AC7" w:rsidRPr="00575581" w:rsidRDefault="003D5AC7" w:rsidP="003D5AC7">
      <w:pPr>
        <w:rPr>
          <w:rFonts w:cs="Arial"/>
        </w:rPr>
      </w:pPr>
    </w:p>
    <w:p w14:paraId="7A440AFD" w14:textId="77777777" w:rsidR="003D5AC7" w:rsidRDefault="003D5AC7">
      <w:r>
        <w:br w:type="page"/>
      </w:r>
    </w:p>
    <w:p w14:paraId="09A43003" w14:textId="77777777" w:rsidR="009953BE" w:rsidRPr="004D216E" w:rsidRDefault="009953BE" w:rsidP="009953BE">
      <w:pPr>
        <w:pStyle w:val="Kop1"/>
        <w:rPr>
          <w:rFonts w:ascii="Arial" w:hAnsi="Arial" w:cs="Arial"/>
          <w:b/>
        </w:rPr>
      </w:pPr>
      <w:bookmarkStart w:id="98" w:name="_Toc16603974"/>
      <w:bookmarkStart w:id="99" w:name="_Toc106105615"/>
      <w:bookmarkStart w:id="100" w:name="_Toc108084776"/>
      <w:r>
        <w:rPr>
          <w:rFonts w:ascii="Arial" w:hAnsi="Arial" w:cs="Arial"/>
          <w:b/>
        </w:rPr>
        <w:lastRenderedPageBreak/>
        <w:t xml:space="preserve">Bijlage 2 </w:t>
      </w:r>
      <w:r w:rsidRPr="004D216E">
        <w:rPr>
          <w:rFonts w:ascii="Arial" w:hAnsi="Arial" w:cs="Arial"/>
          <w:b/>
        </w:rPr>
        <w:t>Uniform Europees Aanbestedings</w:t>
      </w:r>
      <w:bookmarkEnd w:id="98"/>
      <w:r>
        <w:rPr>
          <w:rFonts w:ascii="Arial" w:hAnsi="Arial" w:cs="Arial"/>
          <w:b/>
        </w:rPr>
        <w:t>document en Bewijsmiddelen</w:t>
      </w:r>
      <w:bookmarkEnd w:id="99"/>
      <w:bookmarkEnd w:id="100"/>
    </w:p>
    <w:p w14:paraId="7AD2949D" w14:textId="77777777" w:rsidR="009953BE" w:rsidRDefault="009953BE" w:rsidP="009953BE"/>
    <w:p w14:paraId="7B9C4DB5" w14:textId="77777777" w:rsidR="009953BE" w:rsidRPr="0008550E" w:rsidRDefault="009953BE" w:rsidP="009953BE">
      <w:pPr>
        <w:rPr>
          <w:rFonts w:cs="Arial"/>
        </w:rPr>
      </w:pPr>
      <w:r w:rsidRPr="0008550E">
        <w:rPr>
          <w:rFonts w:cs="Arial"/>
        </w:rPr>
        <w:t>(afdeling 2.3.4 van de gewijzigde Aanbestedingswet 2012)</w:t>
      </w:r>
    </w:p>
    <w:p w14:paraId="365E1091" w14:textId="77777777" w:rsidR="009953BE" w:rsidRDefault="009953BE" w:rsidP="009953BE">
      <w:pPr>
        <w:rPr>
          <w:rFonts w:cs="Arial"/>
        </w:rPr>
      </w:pPr>
    </w:p>
    <w:p w14:paraId="51AE4F3C" w14:textId="77777777" w:rsidR="009953BE" w:rsidRDefault="009953BE" w:rsidP="009953BE">
      <w:pPr>
        <w:rPr>
          <w:rFonts w:cs="Arial"/>
          <w:b/>
        </w:rPr>
      </w:pPr>
      <w:r>
        <w:rPr>
          <w:rFonts w:cs="Arial"/>
          <w:b/>
        </w:rPr>
        <w:t>UEA</w:t>
      </w:r>
    </w:p>
    <w:p w14:paraId="2722925B" w14:textId="77777777" w:rsidR="009953BE" w:rsidRDefault="009953BE" w:rsidP="009953BE">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74557390" w14:textId="77777777" w:rsidR="009953BE" w:rsidRDefault="009953BE" w:rsidP="009953BE">
      <w:pPr>
        <w:rPr>
          <w:rFonts w:cs="Arial"/>
        </w:rPr>
      </w:pPr>
    </w:p>
    <w:p w14:paraId="0D3F5899" w14:textId="77777777" w:rsidR="009953BE" w:rsidRDefault="009953BE" w:rsidP="009953BE">
      <w:pPr>
        <w:rPr>
          <w:rFonts w:cs="Arial"/>
        </w:rPr>
      </w:pPr>
      <w:r>
        <w:rPr>
          <w:rFonts w:cs="Arial"/>
        </w:rPr>
        <w:t xml:space="preserve">De inschrijver dient door invulling en ondertekening van het Uniforme Europees Aanbestedingsdocument te verklaren dat de betreffende omstandigheden niet op hem van toepassing zijn. </w:t>
      </w:r>
    </w:p>
    <w:p w14:paraId="52368DAB" w14:textId="77777777" w:rsidR="009953BE" w:rsidRDefault="009953BE" w:rsidP="009953BE">
      <w:pPr>
        <w:rPr>
          <w:rFonts w:cs="Arial"/>
        </w:rPr>
      </w:pPr>
    </w:p>
    <w:p w14:paraId="11E5B9C8" w14:textId="77777777" w:rsidR="009953BE" w:rsidRDefault="009953BE" w:rsidP="009953BE">
      <w:pPr>
        <w:rPr>
          <w:rFonts w:cs="Arial"/>
        </w:rPr>
      </w:pPr>
      <w:r>
        <w:rPr>
          <w:rFonts w:cs="Arial"/>
        </w:rPr>
        <w:t>Bij inschrijving door een combinatie geldt deze eis voor alle deelnemers aan de combinatie; ieder afzonderlijke deelnemer aan de combinatie dient daartoe het Uniforme Europees Aanbestedingsdocument in te vullen en te ondertekenen.</w:t>
      </w:r>
    </w:p>
    <w:p w14:paraId="3514ED45" w14:textId="77777777" w:rsidR="009953BE" w:rsidRDefault="009953BE" w:rsidP="009953BE">
      <w:pPr>
        <w:rPr>
          <w:rFonts w:cs="Arial"/>
        </w:rPr>
      </w:pPr>
    </w:p>
    <w:p w14:paraId="7EDF5212" w14:textId="77777777" w:rsidR="009953BE" w:rsidRDefault="009953BE" w:rsidP="009953BE">
      <w:pPr>
        <w:rPr>
          <w:rFonts w:cs="Arial"/>
        </w:rPr>
      </w:pPr>
      <w:r>
        <w:rPr>
          <w:rFonts w:cs="Arial"/>
        </w:rPr>
        <w:t xml:space="preserve">Door in te zetten onderaannemers dient tevens het UEA separaat ingevuld en ondertekend te worden. </w:t>
      </w:r>
    </w:p>
    <w:p w14:paraId="585C6CDB" w14:textId="77777777" w:rsidR="009953BE" w:rsidRDefault="009953BE" w:rsidP="009953BE">
      <w:pPr>
        <w:rPr>
          <w:rFonts w:cs="Arial"/>
        </w:rPr>
      </w:pPr>
    </w:p>
    <w:p w14:paraId="6CC8F22F" w14:textId="77777777" w:rsidR="009953BE" w:rsidRDefault="009953BE" w:rsidP="009953BE">
      <w:pPr>
        <w:rPr>
          <w:rFonts w:cs="Arial"/>
          <w:b/>
        </w:rPr>
      </w:pPr>
      <w:r>
        <w:rPr>
          <w:rFonts w:cs="Arial"/>
          <w:b/>
        </w:rPr>
        <w:t>BEWIJSMIDDELEN</w:t>
      </w:r>
    </w:p>
    <w:p w14:paraId="73FFF31A" w14:textId="77777777" w:rsidR="009953BE" w:rsidRDefault="009953BE" w:rsidP="009953BE">
      <w:pPr>
        <w:rPr>
          <w:rFonts w:cs="Arial"/>
        </w:rPr>
      </w:pPr>
      <w:r>
        <w:rPr>
          <w:rFonts w:cs="Arial"/>
        </w:rPr>
        <w:t>Op verzoek van de gemeente Den Helder zal alleen de inschrijver die aanmerking komt voor gunning de in het Uniform Europees Aanbestedingsdocument en eventueel overige genoemde bewijsstukken aanleveren. De inschrijver levert de documenten binnen twee werkdagen, na een verzoek daartoe, in. De inschrijver wordt alsnog uitgesloten van deelname aan de aanbesteding indien hier niet aan kan worden voldaan.</w:t>
      </w:r>
    </w:p>
    <w:p w14:paraId="4548E6BC" w14:textId="4F994924" w:rsidR="00A33251" w:rsidRPr="009953BE" w:rsidRDefault="00A33251">
      <w:pPr>
        <w:rPr>
          <w:rFonts w:eastAsiaTheme="majorEastAsia" w:cs="Arial"/>
          <w:b/>
          <w:color w:val="365F91" w:themeColor="accent1" w:themeShade="BF"/>
          <w:sz w:val="32"/>
          <w:szCs w:val="32"/>
        </w:rPr>
      </w:pPr>
      <w:r>
        <w:rPr>
          <w:rFonts w:cs="Arial"/>
        </w:rPr>
        <w:br w:type="page"/>
      </w:r>
    </w:p>
    <w:p w14:paraId="61751ADD" w14:textId="22639BD0" w:rsidR="00A33251" w:rsidRPr="002358E2" w:rsidRDefault="009D114C" w:rsidP="00A33251">
      <w:pPr>
        <w:pStyle w:val="Kop1"/>
        <w:rPr>
          <w:rFonts w:ascii="Arial" w:hAnsi="Arial" w:cs="Arial"/>
          <w:b/>
        </w:rPr>
      </w:pPr>
      <w:bookmarkStart w:id="101" w:name="_Toc16603978"/>
      <w:bookmarkStart w:id="102" w:name="_Toc16760510"/>
      <w:bookmarkStart w:id="103" w:name="_Toc108084777"/>
      <w:r>
        <w:rPr>
          <w:rFonts w:ascii="Arial" w:hAnsi="Arial" w:cs="Arial"/>
          <w:b/>
        </w:rPr>
        <w:lastRenderedPageBreak/>
        <w:t>Bijlage 3</w:t>
      </w:r>
      <w:r w:rsidR="002358E2" w:rsidRPr="002358E2">
        <w:rPr>
          <w:rFonts w:ascii="Arial" w:hAnsi="Arial" w:cs="Arial"/>
          <w:b/>
        </w:rPr>
        <w:t xml:space="preserve"> </w:t>
      </w:r>
      <w:r w:rsidR="001C10BC">
        <w:rPr>
          <w:rFonts w:ascii="Arial" w:hAnsi="Arial" w:cs="Arial"/>
          <w:b/>
        </w:rPr>
        <w:t>Akkoord</w:t>
      </w:r>
      <w:r w:rsidR="00A33251" w:rsidRPr="002358E2">
        <w:rPr>
          <w:rFonts w:ascii="Arial" w:hAnsi="Arial" w:cs="Arial"/>
          <w:b/>
        </w:rPr>
        <w:t xml:space="preserve">verklaring </w:t>
      </w:r>
      <w:r w:rsidR="005231D8">
        <w:rPr>
          <w:rFonts w:ascii="Arial" w:hAnsi="Arial" w:cs="Arial"/>
          <w:b/>
        </w:rPr>
        <w:t>Bet</w:t>
      </w:r>
      <w:r w:rsidR="00A33251" w:rsidRPr="002358E2">
        <w:rPr>
          <w:rFonts w:ascii="Arial" w:hAnsi="Arial" w:cs="Arial"/>
          <w:b/>
        </w:rPr>
        <w:t>t</w:t>
      </w:r>
      <w:r w:rsidR="005231D8">
        <w:rPr>
          <w:rFonts w:ascii="Arial" w:hAnsi="Arial" w:cs="Arial"/>
          <w:b/>
        </w:rPr>
        <w:t>er</w:t>
      </w:r>
      <w:r w:rsidR="00A33251" w:rsidRPr="002358E2">
        <w:rPr>
          <w:rFonts w:ascii="Arial" w:hAnsi="Arial" w:cs="Arial"/>
          <w:b/>
        </w:rPr>
        <w:t>-Performance meting</w:t>
      </w:r>
      <w:bookmarkEnd w:id="101"/>
      <w:bookmarkEnd w:id="102"/>
      <w:bookmarkEnd w:id="103"/>
    </w:p>
    <w:p w14:paraId="43196B57" w14:textId="77777777" w:rsidR="00D765F8" w:rsidRDefault="00D765F8" w:rsidP="005231D8">
      <w:pPr>
        <w:rPr>
          <w:rStyle w:val="markedcontent"/>
          <w:rFonts w:cs="Arial"/>
        </w:rPr>
      </w:pPr>
    </w:p>
    <w:p w14:paraId="69A96695" w14:textId="4449178E" w:rsidR="005231D8" w:rsidRDefault="005231D8" w:rsidP="005231D8">
      <w:pPr>
        <w:rPr>
          <w:rStyle w:val="markedcontent"/>
        </w:rPr>
      </w:pPr>
      <w:r>
        <w:rPr>
          <w:rStyle w:val="markedcontent"/>
          <w:rFonts w:cs="Arial"/>
        </w:rPr>
        <w:t>De opdrachtgever beoordeelt de opdrachtnemer tijdens de uitvoering van de opdracht op 'present</w:t>
      </w:r>
      <w:r>
        <w:rPr>
          <w:rStyle w:val="markedcontent"/>
        </w:rPr>
        <w:t xml:space="preserve"> </w:t>
      </w:r>
      <w:r>
        <w:t xml:space="preserve">performance' om de samenwerking en kwaliteit te verbeteren. Het beoordelen gaat gedurende de uitvoeringsperiode over en weer tussen opdrachtgever en opdrachtnemer om uiteindelijk tot een goede 'better performance' van de opdrachtnemer te komen. Na oplevering van de opdracht </w:t>
      </w:r>
      <w:r>
        <w:br/>
      </w:r>
      <w:r>
        <w:rPr>
          <w:rStyle w:val="markedcontent"/>
          <w:rFonts w:cs="Arial"/>
        </w:rPr>
        <w:t>beoordeelt de</w:t>
      </w:r>
      <w:r>
        <w:rPr>
          <w:rStyle w:val="markedcontent"/>
        </w:rPr>
        <w:t xml:space="preserve"> opdrachtgever de werkwijze van en samenwerking met de opdrachtnemer door het invullen van de beoordeling op de website </w:t>
      </w:r>
      <w:r>
        <w:t xml:space="preserve">https://qfact.nl/ . Deze beoordeling komt in een gesloten database en is alleen ter inzage voor opdrachtgevers (overheidsinstanties), welke gebruik maken van 'better performance‘. Goede scores kunnen gebruikt worden voor selectie van marktpartijen. </w:t>
      </w:r>
      <w:r>
        <w:br/>
      </w:r>
      <w:r>
        <w:br/>
      </w:r>
      <w:r>
        <w:br/>
      </w:r>
      <w:r w:rsidRPr="005231D8">
        <w:rPr>
          <w:rStyle w:val="markedcontent"/>
          <w:rFonts w:cs="Arial"/>
          <w:b/>
        </w:rPr>
        <w:t>Inschrijver verklaart zich akkoord met het tijdens de opdracht toepassen van past</w:t>
      </w:r>
      <w:r w:rsidRPr="005231D8">
        <w:rPr>
          <w:rStyle w:val="markedcontent"/>
          <w:b/>
        </w:rPr>
        <w:t>-</w:t>
      </w:r>
      <w:r w:rsidRPr="005231D8">
        <w:rPr>
          <w:b/>
        </w:rPr>
        <w:br/>
      </w:r>
      <w:r w:rsidRPr="005231D8">
        <w:rPr>
          <w:rStyle w:val="markedcontent"/>
          <w:rFonts w:cs="Arial"/>
          <w:b/>
        </w:rPr>
        <w:t xml:space="preserve">performance meting volgens de methodiek zoals aangegeven </w:t>
      </w:r>
      <w:r w:rsidRPr="005231D8">
        <w:rPr>
          <w:rStyle w:val="markedcontent"/>
          <w:b/>
        </w:rPr>
        <w:t xml:space="preserve">op </w:t>
      </w:r>
      <w:hyperlink r:id="rId19" w:history="1">
        <w:r w:rsidRPr="005231D8">
          <w:rPr>
            <w:rStyle w:val="Hyperlink"/>
            <w:b/>
          </w:rPr>
          <w:t>https://www.crow.nl/better-performance</w:t>
        </w:r>
      </w:hyperlink>
    </w:p>
    <w:p w14:paraId="10E48EC5" w14:textId="77777777" w:rsidR="00A33251" w:rsidRDefault="00A33251" w:rsidP="00A33251"/>
    <w:p w14:paraId="2B45C96D" w14:textId="77777777" w:rsidR="00A33251" w:rsidRDefault="00A33251" w:rsidP="00A33251">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A33251" w:rsidRPr="00575581" w14:paraId="7F8D1C34" w14:textId="77777777" w:rsidTr="00534AF3">
        <w:trPr>
          <w:trHeight w:val="523"/>
        </w:trPr>
        <w:tc>
          <w:tcPr>
            <w:tcW w:w="1810" w:type="dxa"/>
          </w:tcPr>
          <w:p w14:paraId="2F4D145E" w14:textId="77777777" w:rsidR="00A33251" w:rsidRDefault="00A33251" w:rsidP="00534AF3">
            <w:pPr>
              <w:rPr>
                <w:rFonts w:cs="Arial"/>
              </w:rPr>
            </w:pPr>
          </w:p>
          <w:p w14:paraId="3B1335B6" w14:textId="77777777" w:rsidR="00A33251" w:rsidRPr="00901C6B" w:rsidRDefault="00A33251" w:rsidP="00534AF3">
            <w:pPr>
              <w:rPr>
                <w:rFonts w:cs="Arial"/>
              </w:rPr>
            </w:pPr>
            <w:r w:rsidRPr="00901C6B">
              <w:rPr>
                <w:rFonts w:cs="Arial"/>
              </w:rPr>
              <w:t>Plaats:</w:t>
            </w:r>
          </w:p>
        </w:tc>
        <w:tc>
          <w:tcPr>
            <w:tcW w:w="7187" w:type="dxa"/>
          </w:tcPr>
          <w:p w14:paraId="6B005F9B" w14:textId="77777777" w:rsidR="00A33251" w:rsidRPr="00575581" w:rsidRDefault="00A33251" w:rsidP="00534AF3">
            <w:pPr>
              <w:rPr>
                <w:rFonts w:cs="Arial"/>
              </w:rPr>
            </w:pPr>
          </w:p>
          <w:p w14:paraId="0860AB02" w14:textId="77777777" w:rsidR="00A33251" w:rsidRPr="00575581" w:rsidRDefault="00A33251" w:rsidP="00534AF3">
            <w:pPr>
              <w:rPr>
                <w:rFonts w:cs="Arial"/>
              </w:rPr>
            </w:pPr>
          </w:p>
        </w:tc>
      </w:tr>
      <w:tr w:rsidR="00A33251" w:rsidRPr="00575581" w14:paraId="35E2344B" w14:textId="77777777" w:rsidTr="00534AF3">
        <w:trPr>
          <w:trHeight w:val="523"/>
        </w:trPr>
        <w:tc>
          <w:tcPr>
            <w:tcW w:w="1810" w:type="dxa"/>
          </w:tcPr>
          <w:p w14:paraId="637FE4BC" w14:textId="77777777" w:rsidR="00A33251" w:rsidRDefault="00A33251" w:rsidP="00534AF3">
            <w:pPr>
              <w:rPr>
                <w:rFonts w:cs="Arial"/>
              </w:rPr>
            </w:pPr>
          </w:p>
          <w:p w14:paraId="3C76E53A" w14:textId="77777777" w:rsidR="00A33251" w:rsidRPr="00901C6B" w:rsidRDefault="00A33251" w:rsidP="00534AF3">
            <w:pPr>
              <w:rPr>
                <w:rFonts w:cs="Arial"/>
              </w:rPr>
            </w:pPr>
            <w:r w:rsidRPr="00901C6B">
              <w:rPr>
                <w:rFonts w:cs="Arial"/>
              </w:rPr>
              <w:t>Datum:</w:t>
            </w:r>
          </w:p>
        </w:tc>
        <w:tc>
          <w:tcPr>
            <w:tcW w:w="7187" w:type="dxa"/>
          </w:tcPr>
          <w:p w14:paraId="3844AF3F" w14:textId="77777777" w:rsidR="00A33251" w:rsidRPr="00575581" w:rsidRDefault="00A33251" w:rsidP="00534AF3">
            <w:pPr>
              <w:rPr>
                <w:rFonts w:cs="Arial"/>
              </w:rPr>
            </w:pPr>
          </w:p>
          <w:p w14:paraId="3E03E12C" w14:textId="77777777" w:rsidR="00A33251" w:rsidRPr="00575581" w:rsidRDefault="00A33251" w:rsidP="00534AF3">
            <w:pPr>
              <w:rPr>
                <w:rFonts w:cs="Arial"/>
              </w:rPr>
            </w:pPr>
          </w:p>
        </w:tc>
      </w:tr>
      <w:tr w:rsidR="00A33251" w:rsidRPr="00575581" w14:paraId="65B75683" w14:textId="77777777" w:rsidTr="00534AF3">
        <w:trPr>
          <w:trHeight w:val="523"/>
        </w:trPr>
        <w:tc>
          <w:tcPr>
            <w:tcW w:w="1810" w:type="dxa"/>
          </w:tcPr>
          <w:p w14:paraId="41FCFCE2" w14:textId="77777777" w:rsidR="00A33251" w:rsidRDefault="00A33251" w:rsidP="00534AF3">
            <w:pPr>
              <w:rPr>
                <w:rFonts w:cs="Arial"/>
              </w:rPr>
            </w:pPr>
          </w:p>
          <w:p w14:paraId="217E4990" w14:textId="77777777" w:rsidR="00A33251" w:rsidRPr="00901C6B" w:rsidRDefault="00A33251" w:rsidP="00534AF3">
            <w:pPr>
              <w:rPr>
                <w:rFonts w:cs="Arial"/>
              </w:rPr>
            </w:pPr>
            <w:r w:rsidRPr="00901C6B">
              <w:rPr>
                <w:rFonts w:cs="Arial"/>
              </w:rPr>
              <w:t>Naam:</w:t>
            </w:r>
          </w:p>
        </w:tc>
        <w:tc>
          <w:tcPr>
            <w:tcW w:w="7187" w:type="dxa"/>
          </w:tcPr>
          <w:p w14:paraId="04D8DC87" w14:textId="77777777" w:rsidR="00A33251" w:rsidRPr="00575581" w:rsidRDefault="00A33251" w:rsidP="00534AF3">
            <w:pPr>
              <w:rPr>
                <w:rFonts w:cs="Arial"/>
              </w:rPr>
            </w:pPr>
          </w:p>
          <w:p w14:paraId="0E90D7E6" w14:textId="77777777" w:rsidR="00A33251" w:rsidRPr="00575581" w:rsidRDefault="00A33251" w:rsidP="00534AF3">
            <w:pPr>
              <w:rPr>
                <w:rFonts w:cs="Arial"/>
              </w:rPr>
            </w:pPr>
          </w:p>
        </w:tc>
      </w:tr>
      <w:tr w:rsidR="00A33251" w:rsidRPr="00575581" w14:paraId="78C729E6" w14:textId="77777777" w:rsidTr="00534AF3">
        <w:trPr>
          <w:trHeight w:val="523"/>
        </w:trPr>
        <w:tc>
          <w:tcPr>
            <w:tcW w:w="1810" w:type="dxa"/>
          </w:tcPr>
          <w:p w14:paraId="457ED620" w14:textId="77777777" w:rsidR="00A33251" w:rsidRDefault="00A33251" w:rsidP="00534AF3">
            <w:pPr>
              <w:rPr>
                <w:rFonts w:cs="Arial"/>
              </w:rPr>
            </w:pPr>
          </w:p>
          <w:p w14:paraId="2DE9711A" w14:textId="77777777" w:rsidR="00A33251" w:rsidRPr="00901C6B" w:rsidRDefault="00A33251" w:rsidP="00534AF3">
            <w:pPr>
              <w:rPr>
                <w:rFonts w:cs="Arial"/>
              </w:rPr>
            </w:pPr>
            <w:r w:rsidRPr="00901C6B">
              <w:rPr>
                <w:rFonts w:cs="Arial"/>
              </w:rPr>
              <w:t>Functie:</w:t>
            </w:r>
          </w:p>
        </w:tc>
        <w:tc>
          <w:tcPr>
            <w:tcW w:w="7187" w:type="dxa"/>
          </w:tcPr>
          <w:p w14:paraId="6FA4C65D" w14:textId="77777777" w:rsidR="00A33251" w:rsidRPr="00575581" w:rsidRDefault="00A33251" w:rsidP="00534AF3">
            <w:pPr>
              <w:rPr>
                <w:rFonts w:cs="Arial"/>
              </w:rPr>
            </w:pPr>
          </w:p>
          <w:p w14:paraId="1F5AC869" w14:textId="77777777" w:rsidR="00A33251" w:rsidRPr="00575581" w:rsidRDefault="00A33251" w:rsidP="00534AF3">
            <w:pPr>
              <w:rPr>
                <w:rFonts w:cs="Arial"/>
              </w:rPr>
            </w:pPr>
          </w:p>
        </w:tc>
      </w:tr>
      <w:tr w:rsidR="00A33251" w:rsidRPr="00575581" w14:paraId="49383772" w14:textId="77777777" w:rsidTr="00534AF3">
        <w:trPr>
          <w:trHeight w:val="784"/>
        </w:trPr>
        <w:tc>
          <w:tcPr>
            <w:tcW w:w="1810" w:type="dxa"/>
          </w:tcPr>
          <w:p w14:paraId="0B9F60E2" w14:textId="77777777" w:rsidR="00A33251" w:rsidRDefault="00A33251" w:rsidP="00534AF3">
            <w:pPr>
              <w:rPr>
                <w:rFonts w:cs="Arial"/>
              </w:rPr>
            </w:pPr>
          </w:p>
          <w:p w14:paraId="7C54692F" w14:textId="77777777" w:rsidR="00A33251" w:rsidRDefault="00A33251" w:rsidP="00534AF3">
            <w:pPr>
              <w:rPr>
                <w:rFonts w:cs="Arial"/>
              </w:rPr>
            </w:pPr>
          </w:p>
          <w:p w14:paraId="4D541AEC" w14:textId="77777777" w:rsidR="00A33251" w:rsidRDefault="00A33251" w:rsidP="00534AF3">
            <w:pPr>
              <w:rPr>
                <w:rFonts w:cs="Arial"/>
              </w:rPr>
            </w:pPr>
          </w:p>
          <w:p w14:paraId="2E99AA79" w14:textId="77777777" w:rsidR="00A33251" w:rsidRDefault="00A33251" w:rsidP="00534AF3">
            <w:pPr>
              <w:rPr>
                <w:rFonts w:cs="Arial"/>
              </w:rPr>
            </w:pPr>
          </w:p>
          <w:p w14:paraId="582DBC85" w14:textId="77777777" w:rsidR="00A33251" w:rsidRPr="00901C6B" w:rsidRDefault="00A33251" w:rsidP="00534AF3">
            <w:pPr>
              <w:rPr>
                <w:rFonts w:cs="Arial"/>
              </w:rPr>
            </w:pPr>
            <w:r w:rsidRPr="00901C6B">
              <w:rPr>
                <w:rFonts w:cs="Arial"/>
              </w:rPr>
              <w:t>Handtekening:</w:t>
            </w:r>
          </w:p>
        </w:tc>
        <w:tc>
          <w:tcPr>
            <w:tcW w:w="7187" w:type="dxa"/>
          </w:tcPr>
          <w:p w14:paraId="6DA62EFA" w14:textId="77777777" w:rsidR="00A33251" w:rsidRPr="00575581" w:rsidRDefault="00A33251" w:rsidP="00534AF3">
            <w:pPr>
              <w:rPr>
                <w:rFonts w:cs="Arial"/>
              </w:rPr>
            </w:pPr>
          </w:p>
          <w:p w14:paraId="1B6525E8" w14:textId="77777777" w:rsidR="00A33251" w:rsidRPr="00575581" w:rsidRDefault="00A33251" w:rsidP="00534AF3">
            <w:pPr>
              <w:rPr>
                <w:rFonts w:cs="Arial"/>
              </w:rPr>
            </w:pPr>
          </w:p>
          <w:p w14:paraId="126BFD24" w14:textId="77777777" w:rsidR="00A33251" w:rsidRDefault="00A33251" w:rsidP="00534AF3">
            <w:pPr>
              <w:rPr>
                <w:rFonts w:cs="Arial"/>
              </w:rPr>
            </w:pPr>
          </w:p>
          <w:p w14:paraId="53DB08F9" w14:textId="77777777" w:rsidR="00A33251" w:rsidRDefault="00A33251" w:rsidP="00534AF3">
            <w:pPr>
              <w:rPr>
                <w:rFonts w:cs="Arial"/>
              </w:rPr>
            </w:pPr>
          </w:p>
          <w:p w14:paraId="14F40975" w14:textId="77777777" w:rsidR="00A33251" w:rsidRDefault="00A33251" w:rsidP="00534AF3">
            <w:pPr>
              <w:rPr>
                <w:rFonts w:cs="Arial"/>
              </w:rPr>
            </w:pPr>
          </w:p>
          <w:p w14:paraId="711B8E8A" w14:textId="77777777" w:rsidR="00A33251" w:rsidRPr="00575581" w:rsidRDefault="00A33251" w:rsidP="00534AF3">
            <w:pPr>
              <w:rPr>
                <w:rFonts w:cs="Arial"/>
              </w:rPr>
            </w:pPr>
          </w:p>
        </w:tc>
      </w:tr>
    </w:tbl>
    <w:p w14:paraId="0CB3FF3D" w14:textId="77777777" w:rsidR="00A33251" w:rsidRDefault="00A33251" w:rsidP="00A33251"/>
    <w:p w14:paraId="3B982E68" w14:textId="21F7D6DC" w:rsidR="00A33251" w:rsidRDefault="00A33251">
      <w:r>
        <w:br w:type="page"/>
      </w:r>
    </w:p>
    <w:p w14:paraId="6FE942A3" w14:textId="37B62A7F" w:rsidR="00A33251" w:rsidRPr="002358E2" w:rsidRDefault="009D114C" w:rsidP="00A33251">
      <w:pPr>
        <w:pStyle w:val="Kop1"/>
        <w:rPr>
          <w:rFonts w:ascii="Arial" w:hAnsi="Arial" w:cs="Arial"/>
          <w:b/>
        </w:rPr>
      </w:pPr>
      <w:bookmarkStart w:id="104" w:name="_Toc489615647"/>
      <w:bookmarkStart w:id="105" w:name="_Toc16760511"/>
      <w:bookmarkStart w:id="106" w:name="_Toc108084778"/>
      <w:r>
        <w:rPr>
          <w:rFonts w:ascii="Arial" w:hAnsi="Arial" w:cs="Arial"/>
          <w:b/>
        </w:rPr>
        <w:lastRenderedPageBreak/>
        <w:t>Bijlage 4</w:t>
      </w:r>
      <w:r w:rsidR="002358E2">
        <w:rPr>
          <w:rFonts w:ascii="Arial" w:hAnsi="Arial" w:cs="Arial"/>
          <w:b/>
        </w:rPr>
        <w:t xml:space="preserve"> </w:t>
      </w:r>
      <w:r w:rsidR="00A33251" w:rsidRPr="002358E2">
        <w:rPr>
          <w:rFonts w:ascii="Arial" w:hAnsi="Arial" w:cs="Arial"/>
          <w:b/>
        </w:rPr>
        <w:t>Referentie</w:t>
      </w:r>
      <w:bookmarkEnd w:id="104"/>
      <w:bookmarkEnd w:id="105"/>
      <w:bookmarkEnd w:id="106"/>
    </w:p>
    <w:p w14:paraId="62AE47CC" w14:textId="77777777" w:rsidR="00A33251" w:rsidRDefault="00A33251" w:rsidP="00A33251">
      <w:pPr>
        <w:rPr>
          <w:rFonts w:cs="Arial"/>
        </w:rPr>
      </w:pPr>
    </w:p>
    <w:p w14:paraId="4846DD04" w14:textId="77777777" w:rsidR="00B30D66" w:rsidRPr="004614CE" w:rsidRDefault="00B30D66" w:rsidP="00B30D66">
      <w:pPr>
        <w:tabs>
          <w:tab w:val="left" w:pos="-1440"/>
          <w:tab w:val="left" w:pos="-720"/>
        </w:tabs>
        <w:rPr>
          <w:rFonts w:cs="Arial"/>
        </w:rPr>
      </w:pPr>
      <w:r w:rsidRPr="004614CE">
        <w:rPr>
          <w:rFonts w:cs="Arial"/>
        </w:rPr>
        <w:t>De gemeente Den Helder hecht er veel waarde aan dat de inschrijver over een brede ervaring en sterk ontwikkelde kennis op het gebied van</w:t>
      </w:r>
      <w:r>
        <w:rPr>
          <w:rFonts w:cs="Arial"/>
        </w:rPr>
        <w:t xml:space="preserve"> het aanbrengen van</w:t>
      </w:r>
      <w:r w:rsidRPr="004614CE">
        <w:rPr>
          <w:rFonts w:cs="Arial"/>
        </w:rPr>
        <w:t xml:space="preserve"> </w:t>
      </w:r>
      <w:r>
        <w:rPr>
          <w:rFonts w:cs="Arial"/>
        </w:rPr>
        <w:t>beton elementenverharding en het uitvoeren van grondwerk in natura 2000 Duingebied beschikt</w:t>
      </w:r>
      <w:r w:rsidRPr="004614CE">
        <w:rPr>
          <w:rFonts w:cs="Arial"/>
        </w:rPr>
        <w:t xml:space="preserve">. </w:t>
      </w:r>
    </w:p>
    <w:p w14:paraId="6199B912" w14:textId="77777777" w:rsidR="00B30D66" w:rsidRPr="004614CE" w:rsidRDefault="00B30D66" w:rsidP="00B30D66">
      <w:pPr>
        <w:rPr>
          <w:rFonts w:cs="Arial"/>
        </w:rPr>
      </w:pPr>
    </w:p>
    <w:p w14:paraId="7B42619C" w14:textId="77777777" w:rsidR="00E204AF" w:rsidRPr="00E204AF" w:rsidRDefault="00E204AF" w:rsidP="00E204AF">
      <w:pPr>
        <w:rPr>
          <w:iCs/>
        </w:rPr>
      </w:pPr>
      <w:r w:rsidRPr="00E204AF">
        <w:rPr>
          <w:iCs/>
        </w:rPr>
        <w:t>Het is van belang dat de inschrijver door een referentie van vergelijkbare aard aantoont over voldoende deskundigheid en ervaring te beschikken met betrekking tot het aanbrengen van beton elementenverharding en het uitvoeren van grondwerk in natura 2000 Duingebied die voldoen aan de specificaties zoals beschreven in deel 3 van het bestek.</w:t>
      </w:r>
    </w:p>
    <w:p w14:paraId="3CA79D20" w14:textId="77777777" w:rsidR="00E204AF" w:rsidRPr="00E204AF" w:rsidRDefault="00E204AF" w:rsidP="00E204AF">
      <w:pPr>
        <w:rPr>
          <w:iCs/>
          <w:color w:val="FF0000"/>
        </w:rPr>
      </w:pPr>
    </w:p>
    <w:p w14:paraId="0543AD6B" w14:textId="77777777" w:rsidR="00E204AF" w:rsidRPr="00E204AF" w:rsidRDefault="00E204AF" w:rsidP="00E204AF">
      <w:pPr>
        <w:rPr>
          <w:iCs/>
          <w:color w:val="FF0000"/>
        </w:rPr>
      </w:pPr>
      <w:r w:rsidRPr="00E204AF">
        <w:rPr>
          <w:iCs/>
          <w:color w:val="FF0000"/>
        </w:rPr>
        <w:t xml:space="preserve">De inschrijver (of combinatie van ondernemingen) moet tenminste 1, maar maximaal 2 referenties opgeven van een opdracht die qua aard en omvang gelijkwaardig is. </w:t>
      </w:r>
    </w:p>
    <w:p w14:paraId="10609EB7" w14:textId="77777777" w:rsidR="00E204AF" w:rsidRPr="00E204AF" w:rsidRDefault="00E204AF" w:rsidP="00E204AF">
      <w:pPr>
        <w:rPr>
          <w:rFonts w:cs="Arial"/>
          <w:iCs/>
          <w:color w:val="FF0000"/>
        </w:rPr>
      </w:pPr>
      <w:r w:rsidRPr="00E204AF">
        <w:rPr>
          <w:iCs/>
          <w:color w:val="FF0000"/>
        </w:rPr>
        <w:t xml:space="preserve">Hiermee wordt bedoeld dat de waarde van de opdracht minimaal € 150.000,- is en gerealiseerd is door het uitvoeren van de hieronder genoemde twee criteria die voldoen aan de specificaties (of vergelijkbaar) zoals beschreven in deel van het bestek. </w:t>
      </w:r>
    </w:p>
    <w:p w14:paraId="65B598D6" w14:textId="77777777" w:rsidR="00E204AF" w:rsidRPr="00E204AF" w:rsidRDefault="00E204AF" w:rsidP="00E204AF">
      <w:pPr>
        <w:numPr>
          <w:ilvl w:val="0"/>
          <w:numId w:val="23"/>
        </w:numPr>
        <w:rPr>
          <w:rFonts w:eastAsia="Times New Roman" w:cs="Arial"/>
          <w:iCs/>
          <w:color w:val="FF0000"/>
        </w:rPr>
      </w:pPr>
      <w:r w:rsidRPr="00E204AF">
        <w:rPr>
          <w:rFonts w:eastAsia="Times New Roman"/>
          <w:iCs/>
          <w:color w:val="FF0000"/>
        </w:rPr>
        <w:t xml:space="preserve">Beton elementenverharding voor fietsers en/of voetgangers in Duingebied (natura 2000 is </w:t>
      </w:r>
      <w:r w:rsidRPr="00E204AF">
        <w:rPr>
          <w:rFonts w:eastAsia="Times New Roman"/>
          <w:b/>
          <w:bCs/>
          <w:iCs/>
          <w:color w:val="FF0000"/>
        </w:rPr>
        <w:t>geen</w:t>
      </w:r>
      <w:r w:rsidRPr="00E204AF">
        <w:rPr>
          <w:rFonts w:eastAsia="Times New Roman"/>
          <w:iCs/>
          <w:color w:val="FF0000"/>
        </w:rPr>
        <w:t xml:space="preserve"> vereiste) </w:t>
      </w:r>
    </w:p>
    <w:p w14:paraId="02B53917" w14:textId="77777777" w:rsidR="00E204AF" w:rsidRPr="00E204AF" w:rsidRDefault="00E204AF" w:rsidP="00E204AF">
      <w:pPr>
        <w:numPr>
          <w:ilvl w:val="0"/>
          <w:numId w:val="23"/>
        </w:numPr>
        <w:rPr>
          <w:rFonts w:eastAsia="Times New Roman" w:cs="Arial"/>
          <w:iCs/>
          <w:color w:val="FF0000"/>
        </w:rPr>
      </w:pPr>
      <w:r w:rsidRPr="00E204AF">
        <w:rPr>
          <w:rFonts w:eastAsia="Times New Roman"/>
          <w:iCs/>
          <w:color w:val="FF0000"/>
        </w:rPr>
        <w:t>Het uitvoeren van grondwerk in natura 2000 Duingebied.</w:t>
      </w:r>
    </w:p>
    <w:p w14:paraId="7D5BD7AE" w14:textId="77777777" w:rsidR="00E204AF" w:rsidRPr="00E204AF" w:rsidRDefault="00E204AF" w:rsidP="00E204AF">
      <w:pPr>
        <w:rPr>
          <w:rFonts w:ascii="Calibri" w:hAnsi="Calibri" w:cs="Calibri"/>
          <w:iCs/>
          <w:color w:val="FF0000"/>
          <w:sz w:val="22"/>
          <w:szCs w:val="22"/>
        </w:rPr>
      </w:pPr>
    </w:p>
    <w:p w14:paraId="476E347C" w14:textId="77777777" w:rsidR="00E204AF" w:rsidRPr="00E204AF" w:rsidRDefault="00E204AF" w:rsidP="00E204AF">
      <w:pPr>
        <w:rPr>
          <w:iCs/>
          <w:color w:val="FF0000"/>
        </w:rPr>
      </w:pPr>
      <w:r w:rsidRPr="00E204AF">
        <w:rPr>
          <w:iCs/>
          <w:color w:val="FF0000"/>
        </w:rPr>
        <w:t>De einddatum van de opdracht van de referentie mag niet ouder zijn dan 10 jaar vanaf de sluitingsdatum voor het indienen van de inschrijvingen, d.w.z. niet langer geleden dan 12-09-2012.</w:t>
      </w:r>
    </w:p>
    <w:p w14:paraId="622A076D" w14:textId="56B53D6B" w:rsidR="00B30D66" w:rsidRDefault="00B30D66" w:rsidP="00B30D66">
      <w:pPr>
        <w:rPr>
          <w:rFonts w:cs="Arial"/>
          <w:b/>
        </w:rPr>
      </w:pPr>
    </w:p>
    <w:p w14:paraId="016BCDC6" w14:textId="77777777" w:rsidR="00B30D66" w:rsidRDefault="00B30D66" w:rsidP="00B30D66">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1FC1CAFF" w14:textId="77777777" w:rsidR="00B30D66" w:rsidRDefault="00B30D66" w:rsidP="00B30D66">
      <w:pPr>
        <w:rPr>
          <w:rFonts w:cs="Arial"/>
          <w:b/>
        </w:rPr>
      </w:pPr>
    </w:p>
    <w:p w14:paraId="6895569A" w14:textId="77777777" w:rsidR="00B30D66" w:rsidRDefault="00B30D66" w:rsidP="00B30D66">
      <w:pPr>
        <w:rPr>
          <w:rFonts w:cs="Arial"/>
        </w:rPr>
      </w:pPr>
      <w:r>
        <w:rPr>
          <w:rFonts w:cs="Arial"/>
        </w:rPr>
        <w:t>De gemeente Den Helder behoudt zich het recht voor op ieder gewenst tijdstip de referentie te verifiëren.</w:t>
      </w:r>
    </w:p>
    <w:p w14:paraId="1FE5DDE6" w14:textId="77777777" w:rsidR="00A33251" w:rsidRDefault="00A33251">
      <w:pPr>
        <w:rPr>
          <w:rFonts w:cs="Arial"/>
        </w:rPr>
      </w:pPr>
      <w:r>
        <w:rPr>
          <w:rFonts w:cs="Arial"/>
        </w:rPr>
        <w:br w:type="page"/>
      </w:r>
    </w:p>
    <w:p w14:paraId="6AF4DA44" w14:textId="77777777" w:rsidR="00A33251" w:rsidRPr="00592F8B" w:rsidRDefault="00A33251" w:rsidP="00A33251">
      <w:pPr>
        <w:rPr>
          <w:rFonts w:cs="Arial"/>
          <w:b/>
        </w:rPr>
      </w:pPr>
      <w:r w:rsidRPr="00592F8B">
        <w:rPr>
          <w:rFonts w:cs="Arial"/>
          <w:b/>
        </w:rPr>
        <w:lastRenderedPageBreak/>
        <w:t xml:space="preserve">FORMAT </w:t>
      </w:r>
    </w:p>
    <w:p w14:paraId="4E6661DB" w14:textId="77777777" w:rsidR="00A33251" w:rsidRPr="006E5E8E" w:rsidRDefault="00A33251" w:rsidP="00A33251">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2850"/>
        <w:gridCol w:w="6237"/>
      </w:tblGrid>
      <w:tr w:rsidR="00A33251" w:rsidRPr="006E5E8E" w14:paraId="00C47130" w14:textId="77777777" w:rsidTr="00534AF3">
        <w:trPr>
          <w:trHeight w:val="564"/>
        </w:trPr>
        <w:tc>
          <w:tcPr>
            <w:tcW w:w="2850" w:type="dxa"/>
            <w:tcBorders>
              <w:top w:val="single" w:sz="4" w:space="0" w:color="auto"/>
              <w:left w:val="single" w:sz="4" w:space="0" w:color="auto"/>
              <w:bottom w:val="single" w:sz="4" w:space="0" w:color="auto"/>
              <w:right w:val="single" w:sz="4" w:space="0" w:color="auto"/>
            </w:tcBorders>
            <w:noWrap/>
          </w:tcPr>
          <w:p w14:paraId="48C4F1D7" w14:textId="3996C278" w:rsidR="00A33251" w:rsidRPr="006E5E8E" w:rsidRDefault="00A33251" w:rsidP="005206A3">
            <w:pPr>
              <w:rPr>
                <w:rFonts w:cs="Arial"/>
              </w:rPr>
            </w:pPr>
            <w:r w:rsidRPr="006E5E8E">
              <w:rPr>
                <w:rFonts w:cs="Arial"/>
              </w:rPr>
              <w:t xml:space="preserve">Naam </w:t>
            </w:r>
            <w:r w:rsidR="005206A3">
              <w:rPr>
                <w:rFonts w:cs="Arial"/>
              </w:rPr>
              <w:t>referent</w:t>
            </w:r>
            <w:r w:rsidRPr="006E5E8E">
              <w:rPr>
                <w:rFonts w:cs="Arial"/>
              </w:rPr>
              <w:t>:</w:t>
            </w:r>
          </w:p>
        </w:tc>
        <w:tc>
          <w:tcPr>
            <w:tcW w:w="6237" w:type="dxa"/>
            <w:tcBorders>
              <w:top w:val="single" w:sz="4" w:space="0" w:color="auto"/>
              <w:left w:val="nil"/>
              <w:bottom w:val="single" w:sz="4" w:space="0" w:color="auto"/>
              <w:right w:val="single" w:sz="4" w:space="0" w:color="auto"/>
            </w:tcBorders>
            <w:noWrap/>
          </w:tcPr>
          <w:p w14:paraId="467E926E" w14:textId="77777777" w:rsidR="00A33251" w:rsidRPr="006E5E8E" w:rsidRDefault="00A33251" w:rsidP="00534AF3">
            <w:pPr>
              <w:tabs>
                <w:tab w:val="right" w:pos="6173"/>
              </w:tabs>
              <w:rPr>
                <w:rFonts w:cs="Arial"/>
              </w:rPr>
            </w:pPr>
            <w:r w:rsidRPr="006E5E8E">
              <w:rPr>
                <w:rFonts w:cs="Arial"/>
              </w:rPr>
              <w:t> </w:t>
            </w:r>
            <w:r>
              <w:rPr>
                <w:rFonts w:cs="Arial"/>
              </w:rPr>
              <w:tab/>
            </w:r>
          </w:p>
        </w:tc>
      </w:tr>
      <w:tr w:rsidR="00A33251" w:rsidRPr="006E5E8E" w14:paraId="53FAFD25" w14:textId="77777777" w:rsidTr="00534AF3">
        <w:trPr>
          <w:trHeight w:val="564"/>
        </w:trPr>
        <w:tc>
          <w:tcPr>
            <w:tcW w:w="2850" w:type="dxa"/>
            <w:tcBorders>
              <w:top w:val="nil"/>
              <w:left w:val="single" w:sz="4" w:space="0" w:color="auto"/>
              <w:bottom w:val="single" w:sz="4" w:space="0" w:color="auto"/>
              <w:right w:val="single" w:sz="4" w:space="0" w:color="auto"/>
            </w:tcBorders>
            <w:noWrap/>
          </w:tcPr>
          <w:p w14:paraId="0B36EF25" w14:textId="77777777" w:rsidR="00A33251" w:rsidRPr="006E5E8E" w:rsidRDefault="00A33251" w:rsidP="00534AF3">
            <w:pPr>
              <w:rPr>
                <w:rFonts w:cs="Arial"/>
              </w:rPr>
            </w:pPr>
            <w:r w:rsidRPr="006E5E8E">
              <w:rPr>
                <w:rFonts w:cs="Arial"/>
              </w:rPr>
              <w:t>Soort organisatie:</w:t>
            </w:r>
          </w:p>
        </w:tc>
        <w:tc>
          <w:tcPr>
            <w:tcW w:w="6237" w:type="dxa"/>
            <w:tcBorders>
              <w:top w:val="nil"/>
              <w:left w:val="nil"/>
              <w:bottom w:val="single" w:sz="4" w:space="0" w:color="auto"/>
              <w:right w:val="single" w:sz="4" w:space="0" w:color="auto"/>
            </w:tcBorders>
            <w:noWrap/>
          </w:tcPr>
          <w:p w14:paraId="55811477" w14:textId="77777777" w:rsidR="00A33251" w:rsidRPr="006E5E8E" w:rsidRDefault="00A33251" w:rsidP="00534AF3">
            <w:pPr>
              <w:rPr>
                <w:rFonts w:cs="Arial"/>
              </w:rPr>
            </w:pPr>
            <w:r w:rsidRPr="006E5E8E">
              <w:rPr>
                <w:rFonts w:cs="Arial"/>
              </w:rPr>
              <w:t> </w:t>
            </w:r>
          </w:p>
        </w:tc>
      </w:tr>
      <w:tr w:rsidR="00A33251" w:rsidRPr="006E5E8E" w14:paraId="7C44F946" w14:textId="77777777" w:rsidTr="00534AF3">
        <w:trPr>
          <w:trHeight w:val="564"/>
        </w:trPr>
        <w:tc>
          <w:tcPr>
            <w:tcW w:w="2850" w:type="dxa"/>
            <w:tcBorders>
              <w:top w:val="nil"/>
              <w:left w:val="single" w:sz="4" w:space="0" w:color="auto"/>
              <w:bottom w:val="single" w:sz="4" w:space="0" w:color="auto"/>
              <w:right w:val="single" w:sz="4" w:space="0" w:color="auto"/>
            </w:tcBorders>
            <w:noWrap/>
          </w:tcPr>
          <w:p w14:paraId="5ECE69C7" w14:textId="77777777" w:rsidR="00A33251" w:rsidRPr="006E5E8E" w:rsidRDefault="00A33251" w:rsidP="00534AF3">
            <w:pPr>
              <w:rPr>
                <w:rFonts w:cs="Arial"/>
              </w:rPr>
            </w:pPr>
            <w:r w:rsidRPr="006E5E8E">
              <w:rPr>
                <w:rFonts w:cs="Arial"/>
              </w:rPr>
              <w:t>Naam contactpersoon:</w:t>
            </w:r>
          </w:p>
        </w:tc>
        <w:tc>
          <w:tcPr>
            <w:tcW w:w="6237" w:type="dxa"/>
            <w:tcBorders>
              <w:top w:val="nil"/>
              <w:left w:val="nil"/>
              <w:bottom w:val="single" w:sz="4" w:space="0" w:color="auto"/>
              <w:right w:val="single" w:sz="4" w:space="0" w:color="auto"/>
            </w:tcBorders>
            <w:noWrap/>
          </w:tcPr>
          <w:p w14:paraId="2FBCE25E" w14:textId="77777777" w:rsidR="00A33251" w:rsidRPr="006E5E8E" w:rsidRDefault="00A33251" w:rsidP="00534AF3">
            <w:pPr>
              <w:rPr>
                <w:rFonts w:cs="Arial"/>
              </w:rPr>
            </w:pPr>
            <w:r w:rsidRPr="006E5E8E">
              <w:rPr>
                <w:rFonts w:cs="Arial"/>
              </w:rPr>
              <w:t> </w:t>
            </w:r>
          </w:p>
        </w:tc>
      </w:tr>
      <w:tr w:rsidR="00A33251" w:rsidRPr="006E5E8E" w14:paraId="6B641845" w14:textId="77777777" w:rsidTr="00534AF3">
        <w:trPr>
          <w:trHeight w:val="564"/>
        </w:trPr>
        <w:tc>
          <w:tcPr>
            <w:tcW w:w="2850" w:type="dxa"/>
            <w:tcBorders>
              <w:top w:val="nil"/>
              <w:left w:val="single" w:sz="4" w:space="0" w:color="auto"/>
              <w:bottom w:val="single" w:sz="4" w:space="0" w:color="auto"/>
              <w:right w:val="single" w:sz="4" w:space="0" w:color="auto"/>
            </w:tcBorders>
            <w:noWrap/>
          </w:tcPr>
          <w:p w14:paraId="7D1BFD6B" w14:textId="77777777" w:rsidR="00A33251" w:rsidRPr="006E5E8E" w:rsidRDefault="00A33251" w:rsidP="00534AF3">
            <w:pPr>
              <w:rPr>
                <w:rFonts w:cs="Arial"/>
              </w:rPr>
            </w:pPr>
            <w:r w:rsidRPr="006E5E8E">
              <w:rPr>
                <w:rFonts w:cs="Arial"/>
              </w:rPr>
              <w:t>Functie:</w:t>
            </w:r>
          </w:p>
        </w:tc>
        <w:tc>
          <w:tcPr>
            <w:tcW w:w="6237" w:type="dxa"/>
            <w:tcBorders>
              <w:top w:val="nil"/>
              <w:left w:val="nil"/>
              <w:bottom w:val="single" w:sz="4" w:space="0" w:color="auto"/>
              <w:right w:val="single" w:sz="4" w:space="0" w:color="auto"/>
            </w:tcBorders>
            <w:noWrap/>
          </w:tcPr>
          <w:p w14:paraId="35D5EFFA" w14:textId="77777777" w:rsidR="00A33251" w:rsidRPr="006E5E8E" w:rsidRDefault="00A33251" w:rsidP="00534AF3">
            <w:pPr>
              <w:rPr>
                <w:rFonts w:cs="Arial"/>
              </w:rPr>
            </w:pPr>
            <w:r w:rsidRPr="006E5E8E">
              <w:rPr>
                <w:rFonts w:cs="Arial"/>
              </w:rPr>
              <w:t> </w:t>
            </w:r>
          </w:p>
        </w:tc>
      </w:tr>
      <w:tr w:rsidR="00A33251" w:rsidRPr="006E5E8E" w14:paraId="05FF16E7" w14:textId="77777777" w:rsidTr="00534AF3">
        <w:trPr>
          <w:trHeight w:val="564"/>
        </w:trPr>
        <w:tc>
          <w:tcPr>
            <w:tcW w:w="2850" w:type="dxa"/>
            <w:tcBorders>
              <w:top w:val="single" w:sz="4" w:space="0" w:color="auto"/>
              <w:left w:val="single" w:sz="4" w:space="0" w:color="auto"/>
              <w:bottom w:val="single" w:sz="4" w:space="0" w:color="auto"/>
              <w:right w:val="single" w:sz="4" w:space="0" w:color="auto"/>
            </w:tcBorders>
            <w:noWrap/>
          </w:tcPr>
          <w:p w14:paraId="7A03EFB8" w14:textId="77777777" w:rsidR="00A33251" w:rsidRPr="006E5E8E" w:rsidRDefault="00A33251" w:rsidP="00534AF3">
            <w:pPr>
              <w:rPr>
                <w:rFonts w:cs="Arial"/>
              </w:rPr>
            </w:pPr>
            <w:r w:rsidRPr="006E5E8E">
              <w:rPr>
                <w:rFonts w:cs="Arial"/>
              </w:rPr>
              <w:t>Telefoonnummer:</w:t>
            </w:r>
          </w:p>
        </w:tc>
        <w:tc>
          <w:tcPr>
            <w:tcW w:w="6237" w:type="dxa"/>
            <w:tcBorders>
              <w:top w:val="single" w:sz="4" w:space="0" w:color="auto"/>
              <w:left w:val="nil"/>
              <w:bottom w:val="single" w:sz="4" w:space="0" w:color="auto"/>
              <w:right w:val="single" w:sz="4" w:space="0" w:color="auto"/>
            </w:tcBorders>
            <w:noWrap/>
          </w:tcPr>
          <w:p w14:paraId="04107257" w14:textId="77777777" w:rsidR="00A33251" w:rsidRPr="006E5E8E" w:rsidRDefault="00A33251" w:rsidP="00534AF3">
            <w:pPr>
              <w:rPr>
                <w:rFonts w:cs="Arial"/>
              </w:rPr>
            </w:pPr>
            <w:r w:rsidRPr="006E5E8E">
              <w:rPr>
                <w:rFonts w:cs="Arial"/>
              </w:rPr>
              <w:t> </w:t>
            </w:r>
          </w:p>
        </w:tc>
      </w:tr>
      <w:tr w:rsidR="00A33251" w:rsidRPr="006E5E8E" w14:paraId="2739B57B" w14:textId="77777777" w:rsidTr="00534AF3">
        <w:trPr>
          <w:trHeight w:val="1605"/>
        </w:trPr>
        <w:tc>
          <w:tcPr>
            <w:tcW w:w="2850" w:type="dxa"/>
            <w:tcBorders>
              <w:top w:val="single" w:sz="4" w:space="0" w:color="auto"/>
              <w:left w:val="single" w:sz="4" w:space="0" w:color="auto"/>
              <w:bottom w:val="single" w:sz="4" w:space="0" w:color="auto"/>
              <w:right w:val="single" w:sz="4" w:space="0" w:color="auto"/>
            </w:tcBorders>
            <w:noWrap/>
          </w:tcPr>
          <w:p w14:paraId="261E3E3D" w14:textId="77777777" w:rsidR="00A33251" w:rsidRPr="006E5E8E" w:rsidRDefault="00A33251" w:rsidP="00534AF3">
            <w:pPr>
              <w:rPr>
                <w:rFonts w:cs="Arial"/>
              </w:rPr>
            </w:pPr>
            <w:r w:rsidRPr="006E5E8E">
              <w:rPr>
                <w:rFonts w:cs="Arial"/>
              </w:rPr>
              <w:t>Opdrachtformulering:</w:t>
            </w:r>
          </w:p>
          <w:p w14:paraId="714664FA" w14:textId="77777777" w:rsidR="00A33251" w:rsidRPr="006E5E8E" w:rsidRDefault="00A33251" w:rsidP="00534AF3">
            <w:pPr>
              <w:rPr>
                <w:rFonts w:cs="Arial"/>
              </w:rPr>
            </w:pPr>
          </w:p>
          <w:p w14:paraId="349CBB37" w14:textId="77777777" w:rsidR="00A33251" w:rsidRPr="006E5E8E" w:rsidRDefault="00A33251" w:rsidP="00534AF3">
            <w:pPr>
              <w:rPr>
                <w:rFonts w:cs="Arial"/>
              </w:rPr>
            </w:pPr>
          </w:p>
          <w:p w14:paraId="7BC6F223" w14:textId="77777777" w:rsidR="00A33251" w:rsidRPr="006E5E8E" w:rsidRDefault="00A33251" w:rsidP="00534AF3">
            <w:pPr>
              <w:rPr>
                <w:rFonts w:cs="Arial"/>
              </w:rPr>
            </w:pPr>
          </w:p>
          <w:p w14:paraId="1A441BA8" w14:textId="77777777" w:rsidR="00A33251" w:rsidRPr="006E5E8E" w:rsidRDefault="00A33251" w:rsidP="00534AF3">
            <w:pPr>
              <w:rPr>
                <w:rFonts w:cs="Arial"/>
              </w:rPr>
            </w:pPr>
          </w:p>
        </w:tc>
        <w:tc>
          <w:tcPr>
            <w:tcW w:w="6237" w:type="dxa"/>
            <w:tcBorders>
              <w:top w:val="single" w:sz="4" w:space="0" w:color="auto"/>
              <w:left w:val="nil"/>
              <w:bottom w:val="single" w:sz="4" w:space="0" w:color="auto"/>
              <w:right w:val="single" w:sz="4" w:space="0" w:color="auto"/>
            </w:tcBorders>
            <w:noWrap/>
          </w:tcPr>
          <w:p w14:paraId="41E5C815" w14:textId="77777777" w:rsidR="00A33251" w:rsidRPr="006E5E8E" w:rsidRDefault="00A33251" w:rsidP="00534AF3">
            <w:pPr>
              <w:rPr>
                <w:rFonts w:cs="Arial"/>
              </w:rPr>
            </w:pPr>
            <w:r w:rsidRPr="006E5E8E">
              <w:rPr>
                <w:rFonts w:cs="Arial"/>
              </w:rPr>
              <w:t> </w:t>
            </w:r>
          </w:p>
        </w:tc>
      </w:tr>
      <w:tr w:rsidR="00A33251" w:rsidRPr="006E5E8E" w14:paraId="6F0F9605" w14:textId="77777777" w:rsidTr="00534AF3">
        <w:trPr>
          <w:trHeight w:val="564"/>
        </w:trPr>
        <w:tc>
          <w:tcPr>
            <w:tcW w:w="2850" w:type="dxa"/>
            <w:tcBorders>
              <w:top w:val="single" w:sz="4" w:space="0" w:color="auto"/>
              <w:left w:val="single" w:sz="4" w:space="0" w:color="auto"/>
              <w:bottom w:val="single" w:sz="4" w:space="0" w:color="auto"/>
              <w:right w:val="single" w:sz="4" w:space="0" w:color="auto"/>
            </w:tcBorders>
            <w:noWrap/>
          </w:tcPr>
          <w:p w14:paraId="24CC42DF" w14:textId="77777777" w:rsidR="00A33251" w:rsidRDefault="00A33251" w:rsidP="00534AF3">
            <w:pPr>
              <w:rPr>
                <w:rFonts w:cs="Arial"/>
              </w:rPr>
            </w:pPr>
            <w:bookmarkStart w:id="107" w:name="_GoBack"/>
          </w:p>
          <w:p w14:paraId="74FD7293" w14:textId="77777777" w:rsidR="00001387" w:rsidRDefault="00A33251" w:rsidP="00001387">
            <w:pPr>
              <w:rPr>
                <w:rFonts w:cs="Arial"/>
              </w:rPr>
            </w:pPr>
            <w:r w:rsidRPr="006E5E8E">
              <w:rPr>
                <w:rFonts w:cs="Arial"/>
              </w:rPr>
              <w:t xml:space="preserve">Waarde van de </w:t>
            </w:r>
            <w:r w:rsidR="00001387">
              <w:rPr>
                <w:rFonts w:cs="Arial"/>
              </w:rPr>
              <w:t xml:space="preserve">opdracht </w:t>
            </w:r>
          </w:p>
          <w:p w14:paraId="466AB72C" w14:textId="1DDAFBE0" w:rsidR="00A33251" w:rsidRPr="006E5E8E" w:rsidRDefault="00001387" w:rsidP="00001387">
            <w:pPr>
              <w:rPr>
                <w:rFonts w:cs="Arial"/>
              </w:rPr>
            </w:pPr>
            <w:r>
              <w:rPr>
                <w:rFonts w:cs="Arial"/>
              </w:rPr>
              <w:t>(min. € 150.000,-)</w:t>
            </w:r>
          </w:p>
        </w:tc>
        <w:tc>
          <w:tcPr>
            <w:tcW w:w="6237" w:type="dxa"/>
            <w:tcBorders>
              <w:top w:val="single" w:sz="4" w:space="0" w:color="auto"/>
              <w:left w:val="nil"/>
              <w:bottom w:val="single" w:sz="4" w:space="0" w:color="auto"/>
              <w:right w:val="single" w:sz="4" w:space="0" w:color="auto"/>
            </w:tcBorders>
            <w:noWrap/>
          </w:tcPr>
          <w:p w14:paraId="0701E735" w14:textId="77777777" w:rsidR="00A33251" w:rsidRPr="006E5E8E" w:rsidRDefault="00A33251" w:rsidP="00534AF3">
            <w:pPr>
              <w:rPr>
                <w:rFonts w:cs="Arial"/>
              </w:rPr>
            </w:pPr>
            <w:r w:rsidRPr="006E5E8E">
              <w:rPr>
                <w:rFonts w:cs="Arial"/>
              </w:rPr>
              <w:t> </w:t>
            </w:r>
          </w:p>
        </w:tc>
      </w:tr>
      <w:bookmarkEnd w:id="107"/>
      <w:tr w:rsidR="00A33251" w:rsidRPr="006E5E8E" w14:paraId="26832457" w14:textId="77777777" w:rsidTr="00534AF3">
        <w:trPr>
          <w:trHeight w:val="564"/>
        </w:trPr>
        <w:tc>
          <w:tcPr>
            <w:tcW w:w="2850" w:type="dxa"/>
            <w:tcBorders>
              <w:top w:val="single" w:sz="4" w:space="0" w:color="auto"/>
              <w:left w:val="single" w:sz="4" w:space="0" w:color="auto"/>
              <w:bottom w:val="single" w:sz="4" w:space="0" w:color="auto"/>
              <w:right w:val="single" w:sz="4" w:space="0" w:color="auto"/>
            </w:tcBorders>
            <w:noWrap/>
          </w:tcPr>
          <w:p w14:paraId="43FB3FBE" w14:textId="77777777" w:rsidR="00A33251" w:rsidRDefault="00A33251" w:rsidP="00534AF3">
            <w:pPr>
              <w:rPr>
                <w:rFonts w:cs="Arial"/>
              </w:rPr>
            </w:pPr>
          </w:p>
          <w:p w14:paraId="18C934AB" w14:textId="0C3A0931" w:rsidR="00A33251" w:rsidRPr="006E5E8E" w:rsidRDefault="00A33251" w:rsidP="00534AF3">
            <w:pPr>
              <w:rPr>
                <w:rFonts w:cs="Arial"/>
              </w:rPr>
            </w:pPr>
            <w:r w:rsidRPr="006E5E8E">
              <w:rPr>
                <w:rFonts w:cs="Arial"/>
              </w:rPr>
              <w:t>Looptijd:</w:t>
            </w:r>
            <w:r w:rsidR="00001387">
              <w:rPr>
                <w:rFonts w:cs="Arial"/>
              </w:rPr>
              <w:t xml:space="preserve"> (ni</w:t>
            </w:r>
            <w:r w:rsidR="002E57D8">
              <w:rPr>
                <w:rFonts w:cs="Arial"/>
              </w:rPr>
              <w:t>et langer geleden dan 12-09-2012</w:t>
            </w:r>
            <w:r w:rsidR="00001387">
              <w:rPr>
                <w:rFonts w:cs="Arial"/>
              </w:rPr>
              <w:t>)</w:t>
            </w:r>
          </w:p>
          <w:p w14:paraId="79F63306" w14:textId="77777777" w:rsidR="00A33251" w:rsidRPr="006E5E8E" w:rsidRDefault="00A33251" w:rsidP="00534AF3">
            <w:pPr>
              <w:rPr>
                <w:rFonts w:cs="Arial"/>
              </w:rPr>
            </w:pPr>
          </w:p>
        </w:tc>
        <w:tc>
          <w:tcPr>
            <w:tcW w:w="6237" w:type="dxa"/>
            <w:tcBorders>
              <w:top w:val="single" w:sz="4" w:space="0" w:color="auto"/>
              <w:left w:val="nil"/>
              <w:bottom w:val="single" w:sz="4" w:space="0" w:color="auto"/>
              <w:right w:val="single" w:sz="4" w:space="0" w:color="auto"/>
            </w:tcBorders>
            <w:noWrap/>
          </w:tcPr>
          <w:p w14:paraId="75106224" w14:textId="77777777" w:rsidR="00A33251" w:rsidRDefault="00A33251" w:rsidP="00534AF3">
            <w:pPr>
              <w:rPr>
                <w:rFonts w:cs="Arial"/>
              </w:rPr>
            </w:pPr>
          </w:p>
          <w:p w14:paraId="1091EDC0" w14:textId="77777777" w:rsidR="00A33251" w:rsidRPr="006E5E8E" w:rsidRDefault="00A33251" w:rsidP="00534AF3">
            <w:pPr>
              <w:rPr>
                <w:rFonts w:cs="Arial"/>
              </w:rPr>
            </w:pPr>
            <w:r w:rsidRPr="006E5E8E">
              <w:rPr>
                <w:rFonts w:cs="Arial"/>
              </w:rPr>
              <w:t xml:space="preserve">Begin:                              </w:t>
            </w:r>
          </w:p>
          <w:p w14:paraId="495A9D2A" w14:textId="77777777" w:rsidR="00A33251" w:rsidRPr="006E5E8E" w:rsidRDefault="00A33251" w:rsidP="00534AF3">
            <w:pPr>
              <w:rPr>
                <w:rFonts w:cs="Arial"/>
              </w:rPr>
            </w:pPr>
          </w:p>
          <w:p w14:paraId="344C39DD" w14:textId="77777777" w:rsidR="00A33251" w:rsidRDefault="00A33251" w:rsidP="00534AF3">
            <w:pPr>
              <w:rPr>
                <w:rFonts w:cs="Arial"/>
              </w:rPr>
            </w:pPr>
            <w:r w:rsidRPr="006E5E8E">
              <w:rPr>
                <w:rFonts w:cs="Arial"/>
              </w:rPr>
              <w:t xml:space="preserve">Eind:        </w:t>
            </w:r>
          </w:p>
          <w:p w14:paraId="6B549273" w14:textId="77777777" w:rsidR="00A33251" w:rsidRPr="006E5E8E" w:rsidRDefault="00A33251" w:rsidP="00534AF3">
            <w:pPr>
              <w:rPr>
                <w:rFonts w:cs="Arial"/>
              </w:rPr>
            </w:pPr>
            <w:r w:rsidRPr="006E5E8E">
              <w:rPr>
                <w:rFonts w:cs="Arial"/>
              </w:rPr>
              <w:t xml:space="preserve">             </w:t>
            </w:r>
          </w:p>
        </w:tc>
      </w:tr>
    </w:tbl>
    <w:p w14:paraId="1015DA13" w14:textId="77777777" w:rsidR="00A33251" w:rsidRDefault="00A33251" w:rsidP="00A33251">
      <w:pPr>
        <w:rPr>
          <w:rFonts w:cs="Arial"/>
        </w:rPr>
      </w:pPr>
    </w:p>
    <w:p w14:paraId="315BD4C8" w14:textId="77777777" w:rsidR="00A33251" w:rsidRPr="006E5E8E" w:rsidRDefault="00A33251" w:rsidP="00A33251">
      <w:pPr>
        <w:rPr>
          <w:rFonts w:cs="Arial"/>
        </w:rPr>
      </w:pPr>
    </w:p>
    <w:p w14:paraId="2AFEDA3E" w14:textId="77777777" w:rsidR="00A33251" w:rsidRPr="006E5E8E" w:rsidRDefault="00A33251" w:rsidP="00A33251">
      <w:pPr>
        <w:rPr>
          <w:rFonts w:cs="Arial"/>
        </w:rPr>
      </w:pPr>
    </w:p>
    <w:p w14:paraId="0E075158" w14:textId="77777777" w:rsidR="00A33251" w:rsidRPr="006E5E8E" w:rsidRDefault="00A33251" w:rsidP="00A33251">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33251" w:rsidRPr="006E5E8E" w14:paraId="7E18DDE6" w14:textId="77777777" w:rsidTr="00534AF3">
        <w:trPr>
          <w:trHeight w:val="494"/>
        </w:trPr>
        <w:tc>
          <w:tcPr>
            <w:tcW w:w="4320" w:type="dxa"/>
          </w:tcPr>
          <w:p w14:paraId="49C8681F" w14:textId="77777777" w:rsidR="00A33251" w:rsidRPr="006E5E8E" w:rsidRDefault="00A33251" w:rsidP="00534AF3">
            <w:pPr>
              <w:rPr>
                <w:rFonts w:cs="Arial"/>
              </w:rPr>
            </w:pPr>
            <w:r w:rsidRPr="006E5E8E">
              <w:rPr>
                <w:rFonts w:cs="Arial"/>
              </w:rPr>
              <w:t>Plaats:</w:t>
            </w:r>
          </w:p>
        </w:tc>
        <w:tc>
          <w:tcPr>
            <w:tcW w:w="4752" w:type="dxa"/>
          </w:tcPr>
          <w:p w14:paraId="284F4E38" w14:textId="77777777" w:rsidR="00A33251" w:rsidRPr="006E5E8E" w:rsidRDefault="00A33251" w:rsidP="00534AF3">
            <w:pPr>
              <w:rPr>
                <w:rFonts w:cs="Arial"/>
              </w:rPr>
            </w:pPr>
          </w:p>
          <w:p w14:paraId="057895D6" w14:textId="77777777" w:rsidR="00A33251" w:rsidRPr="006E5E8E" w:rsidRDefault="00A33251" w:rsidP="00534AF3">
            <w:pPr>
              <w:rPr>
                <w:rFonts w:cs="Arial"/>
              </w:rPr>
            </w:pPr>
          </w:p>
        </w:tc>
      </w:tr>
      <w:tr w:rsidR="00A33251" w:rsidRPr="006E5E8E" w14:paraId="48D1D259" w14:textId="77777777" w:rsidTr="00534AF3">
        <w:trPr>
          <w:trHeight w:val="509"/>
        </w:trPr>
        <w:tc>
          <w:tcPr>
            <w:tcW w:w="4320" w:type="dxa"/>
          </w:tcPr>
          <w:p w14:paraId="1B05B260" w14:textId="77777777" w:rsidR="00A33251" w:rsidRPr="006E5E8E" w:rsidRDefault="00A33251" w:rsidP="00534AF3">
            <w:pPr>
              <w:rPr>
                <w:rFonts w:cs="Arial"/>
              </w:rPr>
            </w:pPr>
            <w:r w:rsidRPr="006E5E8E">
              <w:rPr>
                <w:rFonts w:cs="Arial"/>
              </w:rPr>
              <w:t>Datum:</w:t>
            </w:r>
          </w:p>
          <w:p w14:paraId="4498BD0E" w14:textId="77777777" w:rsidR="00A33251" w:rsidRPr="006E5E8E" w:rsidRDefault="00A33251" w:rsidP="00534AF3">
            <w:pPr>
              <w:rPr>
                <w:rFonts w:cs="Arial"/>
              </w:rPr>
            </w:pPr>
          </w:p>
        </w:tc>
        <w:tc>
          <w:tcPr>
            <w:tcW w:w="4752" w:type="dxa"/>
          </w:tcPr>
          <w:p w14:paraId="3299940F" w14:textId="77777777" w:rsidR="00A33251" w:rsidRPr="006E5E8E" w:rsidRDefault="00A33251" w:rsidP="00534AF3">
            <w:pPr>
              <w:rPr>
                <w:rFonts w:cs="Arial"/>
              </w:rPr>
            </w:pPr>
          </w:p>
        </w:tc>
      </w:tr>
      <w:tr w:rsidR="00A33251" w:rsidRPr="006E5E8E" w14:paraId="7A37EA3C" w14:textId="77777777" w:rsidTr="00534AF3">
        <w:trPr>
          <w:trHeight w:val="509"/>
        </w:trPr>
        <w:tc>
          <w:tcPr>
            <w:tcW w:w="4320" w:type="dxa"/>
          </w:tcPr>
          <w:p w14:paraId="347F8470" w14:textId="77777777" w:rsidR="00A33251" w:rsidRPr="006E5E8E" w:rsidRDefault="00A33251" w:rsidP="00534AF3">
            <w:pPr>
              <w:rPr>
                <w:rFonts w:cs="Arial"/>
              </w:rPr>
            </w:pPr>
            <w:r w:rsidRPr="006E5E8E">
              <w:rPr>
                <w:rFonts w:cs="Arial"/>
              </w:rPr>
              <w:t>Naam:</w:t>
            </w:r>
          </w:p>
        </w:tc>
        <w:tc>
          <w:tcPr>
            <w:tcW w:w="4752" w:type="dxa"/>
          </w:tcPr>
          <w:p w14:paraId="1B0889F1" w14:textId="77777777" w:rsidR="00A33251" w:rsidRPr="006E5E8E" w:rsidRDefault="00A33251" w:rsidP="00534AF3">
            <w:pPr>
              <w:rPr>
                <w:rFonts w:cs="Arial"/>
              </w:rPr>
            </w:pPr>
          </w:p>
          <w:p w14:paraId="31A0A071" w14:textId="77777777" w:rsidR="00A33251" w:rsidRPr="006E5E8E" w:rsidRDefault="00A33251" w:rsidP="00534AF3">
            <w:pPr>
              <w:rPr>
                <w:rFonts w:cs="Arial"/>
              </w:rPr>
            </w:pPr>
          </w:p>
        </w:tc>
      </w:tr>
      <w:tr w:rsidR="00A33251" w:rsidRPr="006E5E8E" w14:paraId="4C7C517B" w14:textId="77777777" w:rsidTr="00534AF3">
        <w:trPr>
          <w:trHeight w:val="286"/>
        </w:trPr>
        <w:tc>
          <w:tcPr>
            <w:tcW w:w="4320" w:type="dxa"/>
          </w:tcPr>
          <w:p w14:paraId="4E22022C" w14:textId="77777777" w:rsidR="00A33251" w:rsidRPr="006E5E8E" w:rsidRDefault="00A33251" w:rsidP="00534AF3">
            <w:pPr>
              <w:rPr>
                <w:rFonts w:cs="Arial"/>
              </w:rPr>
            </w:pPr>
            <w:r w:rsidRPr="006E5E8E">
              <w:rPr>
                <w:rFonts w:cs="Arial"/>
              </w:rPr>
              <w:t>Functie:</w:t>
            </w:r>
          </w:p>
        </w:tc>
        <w:tc>
          <w:tcPr>
            <w:tcW w:w="4752" w:type="dxa"/>
          </w:tcPr>
          <w:p w14:paraId="09BA2DED" w14:textId="77777777" w:rsidR="00A33251" w:rsidRPr="006E5E8E" w:rsidRDefault="00A33251" w:rsidP="00534AF3">
            <w:pPr>
              <w:rPr>
                <w:rFonts w:cs="Arial"/>
              </w:rPr>
            </w:pPr>
          </w:p>
          <w:p w14:paraId="46808BB4" w14:textId="77777777" w:rsidR="00A33251" w:rsidRPr="006E5E8E" w:rsidRDefault="00A33251" w:rsidP="00534AF3">
            <w:pPr>
              <w:rPr>
                <w:rFonts w:cs="Arial"/>
              </w:rPr>
            </w:pPr>
          </w:p>
        </w:tc>
      </w:tr>
      <w:tr w:rsidR="00A33251" w:rsidRPr="006E5E8E" w14:paraId="149E7E77" w14:textId="77777777" w:rsidTr="00534AF3">
        <w:trPr>
          <w:trHeight w:val="286"/>
        </w:trPr>
        <w:tc>
          <w:tcPr>
            <w:tcW w:w="4320" w:type="dxa"/>
          </w:tcPr>
          <w:p w14:paraId="584EB466" w14:textId="77777777" w:rsidR="00A33251" w:rsidRPr="006E5E8E" w:rsidRDefault="00A33251" w:rsidP="00534AF3">
            <w:pPr>
              <w:rPr>
                <w:rFonts w:cs="Arial"/>
              </w:rPr>
            </w:pPr>
            <w:r w:rsidRPr="006E5E8E">
              <w:rPr>
                <w:rFonts w:cs="Arial"/>
              </w:rPr>
              <w:t>Handtekening:</w:t>
            </w:r>
          </w:p>
          <w:p w14:paraId="5E6B894A" w14:textId="77777777" w:rsidR="00A33251" w:rsidRPr="006E5E8E" w:rsidRDefault="00A33251" w:rsidP="00534AF3">
            <w:pPr>
              <w:rPr>
                <w:rFonts w:cs="Arial"/>
              </w:rPr>
            </w:pPr>
          </w:p>
          <w:p w14:paraId="5E7ECCB9" w14:textId="77777777" w:rsidR="00A33251" w:rsidRPr="006E5E8E" w:rsidRDefault="00A33251" w:rsidP="00534AF3">
            <w:pPr>
              <w:rPr>
                <w:rFonts w:cs="Arial"/>
              </w:rPr>
            </w:pPr>
          </w:p>
          <w:p w14:paraId="4180C42D" w14:textId="77777777" w:rsidR="00A33251" w:rsidRPr="006E5E8E" w:rsidRDefault="00A33251" w:rsidP="00534AF3">
            <w:pPr>
              <w:rPr>
                <w:rFonts w:cs="Arial"/>
              </w:rPr>
            </w:pPr>
          </w:p>
        </w:tc>
        <w:tc>
          <w:tcPr>
            <w:tcW w:w="4752" w:type="dxa"/>
          </w:tcPr>
          <w:p w14:paraId="03F2CC91" w14:textId="77777777" w:rsidR="00A33251" w:rsidRPr="006E5E8E" w:rsidRDefault="00A33251" w:rsidP="00534AF3">
            <w:pPr>
              <w:rPr>
                <w:rFonts w:cs="Arial"/>
              </w:rPr>
            </w:pPr>
          </w:p>
        </w:tc>
      </w:tr>
    </w:tbl>
    <w:p w14:paraId="1F666004" w14:textId="77777777" w:rsidR="00A33251" w:rsidRDefault="00A33251" w:rsidP="00A33251"/>
    <w:p w14:paraId="19362D40" w14:textId="0F532FD5" w:rsidR="00A33251" w:rsidRDefault="00A33251">
      <w:pPr>
        <w:rPr>
          <w:rFonts w:cs="Arial"/>
        </w:rPr>
      </w:pPr>
      <w:r>
        <w:rPr>
          <w:rFonts w:cs="Arial"/>
        </w:rPr>
        <w:br w:type="page"/>
      </w:r>
    </w:p>
    <w:p w14:paraId="054B081F" w14:textId="555788F4" w:rsidR="00A33251" w:rsidRPr="002358E2" w:rsidRDefault="009D114C" w:rsidP="00A33251">
      <w:pPr>
        <w:pStyle w:val="Kop1"/>
        <w:rPr>
          <w:rFonts w:ascii="Arial" w:hAnsi="Arial" w:cs="Arial"/>
          <w:b/>
        </w:rPr>
      </w:pPr>
      <w:bookmarkStart w:id="108" w:name="_Toc16603975"/>
      <w:bookmarkStart w:id="109" w:name="_Toc16760513"/>
      <w:bookmarkStart w:id="110" w:name="_Toc108084779"/>
      <w:r>
        <w:rPr>
          <w:rFonts w:ascii="Arial" w:hAnsi="Arial" w:cs="Arial"/>
          <w:b/>
        </w:rPr>
        <w:lastRenderedPageBreak/>
        <w:t>Bijlage 5</w:t>
      </w:r>
      <w:r w:rsidR="002358E2" w:rsidRPr="002358E2">
        <w:rPr>
          <w:rFonts w:ascii="Arial" w:hAnsi="Arial" w:cs="Arial"/>
          <w:b/>
        </w:rPr>
        <w:t xml:space="preserve"> </w:t>
      </w:r>
      <w:r w:rsidR="00A33251" w:rsidRPr="002358E2">
        <w:rPr>
          <w:rFonts w:ascii="Arial" w:hAnsi="Arial" w:cs="Arial"/>
          <w:b/>
        </w:rPr>
        <w:t>Inschrijvingsbiljet</w:t>
      </w:r>
      <w:bookmarkEnd w:id="108"/>
      <w:bookmarkEnd w:id="109"/>
      <w:bookmarkEnd w:id="110"/>
    </w:p>
    <w:p w14:paraId="2A833606" w14:textId="77777777" w:rsidR="00A33251" w:rsidRDefault="00A33251" w:rsidP="00A33251"/>
    <w:p w14:paraId="06BC56D4" w14:textId="54628800" w:rsidR="00A33251" w:rsidRPr="00126704" w:rsidRDefault="00A33251" w:rsidP="00A33251">
      <w:pPr>
        <w:pStyle w:val="Lijstalinea"/>
        <w:ind w:left="0"/>
      </w:pPr>
      <w:r w:rsidRPr="00126704">
        <w:t xml:space="preserve">U dient bij uw inschrijving als bijlage </w:t>
      </w:r>
      <w:r>
        <w:t xml:space="preserve">6 </w:t>
      </w:r>
      <w:r w:rsidRPr="00126704">
        <w:t xml:space="preserve">het Inschrijvingsbiljet te voegen. </w:t>
      </w:r>
    </w:p>
    <w:p w14:paraId="025BC3E8" w14:textId="3B9B8155" w:rsidR="00A33251" w:rsidRPr="00126704" w:rsidRDefault="00A33251" w:rsidP="00A33251">
      <w:pPr>
        <w:pStyle w:val="Lijstalinea"/>
        <w:ind w:left="0"/>
      </w:pPr>
      <w:r w:rsidRPr="00126704">
        <w:rPr>
          <w:rFonts w:cs="Arial"/>
          <w:spacing w:val="-1"/>
        </w:rPr>
        <w:t xml:space="preserve">Verwezen wordt naar artikel </w:t>
      </w:r>
      <w:r w:rsidRPr="00126704">
        <w:t>01.01.02 van de Standaard RAW Bepalingen (</w:t>
      </w:r>
      <w:r w:rsidR="00666A59">
        <w:t>2020</w:t>
      </w:r>
      <w:r w:rsidRPr="00126704">
        <w:t>)</w:t>
      </w:r>
      <w:r>
        <w:t>.</w:t>
      </w:r>
    </w:p>
    <w:p w14:paraId="055EA9D7" w14:textId="77777777" w:rsidR="00A33251" w:rsidRPr="004614CE" w:rsidRDefault="00A33251" w:rsidP="00A33251">
      <w:pPr>
        <w:rPr>
          <w:rFonts w:cs="Arial"/>
        </w:rPr>
      </w:pPr>
    </w:p>
    <w:p w14:paraId="41342E76" w14:textId="38B71CF9" w:rsidR="00A33251" w:rsidRPr="002358E2" w:rsidRDefault="00A33251" w:rsidP="00A33251">
      <w:pPr>
        <w:pStyle w:val="Kop1"/>
        <w:rPr>
          <w:rFonts w:ascii="Arial" w:hAnsi="Arial" w:cs="Arial"/>
          <w:b/>
        </w:rPr>
      </w:pPr>
      <w:r>
        <w:rPr>
          <w:rFonts w:cs="Arial"/>
        </w:rPr>
        <w:br w:type="page"/>
      </w:r>
      <w:bookmarkStart w:id="111" w:name="_Toc16603976"/>
      <w:bookmarkStart w:id="112" w:name="_Toc16760514"/>
      <w:bookmarkStart w:id="113" w:name="_Toc108084780"/>
      <w:r w:rsidR="009D114C">
        <w:rPr>
          <w:rFonts w:ascii="Arial" w:hAnsi="Arial" w:cs="Arial"/>
          <w:b/>
        </w:rPr>
        <w:lastRenderedPageBreak/>
        <w:t>Bijlage 6</w:t>
      </w:r>
      <w:r w:rsidR="002358E2" w:rsidRPr="002358E2">
        <w:rPr>
          <w:rFonts w:ascii="Arial" w:hAnsi="Arial" w:cs="Arial"/>
          <w:b/>
        </w:rPr>
        <w:t xml:space="preserve"> </w:t>
      </w:r>
      <w:r w:rsidRPr="002358E2">
        <w:rPr>
          <w:rFonts w:ascii="Arial" w:hAnsi="Arial" w:cs="Arial"/>
          <w:b/>
        </w:rPr>
        <w:t>Inschrijvingsstaat</w:t>
      </w:r>
      <w:bookmarkEnd w:id="111"/>
      <w:bookmarkEnd w:id="112"/>
      <w:bookmarkEnd w:id="113"/>
    </w:p>
    <w:p w14:paraId="09E73F89" w14:textId="77777777" w:rsidR="00A33251" w:rsidRDefault="00A33251" w:rsidP="00A33251"/>
    <w:p w14:paraId="077D1602" w14:textId="5C188B5C" w:rsidR="00A33251" w:rsidRPr="00126704" w:rsidRDefault="00A33251" w:rsidP="00A33251">
      <w:pPr>
        <w:pStyle w:val="Lijstalinea"/>
        <w:ind w:left="0"/>
      </w:pPr>
      <w:r w:rsidRPr="00126704">
        <w:t>U dient bi</w:t>
      </w:r>
      <w:r>
        <w:t>j uw inschrijving als bijlage 7</w:t>
      </w:r>
      <w:r w:rsidRPr="00126704">
        <w:t xml:space="preserve"> de Inschrijvingsstaat te voegen. </w:t>
      </w:r>
    </w:p>
    <w:p w14:paraId="64C1F6C8" w14:textId="193E34D4" w:rsidR="00A33251" w:rsidRDefault="00A33251" w:rsidP="00A33251">
      <w:pPr>
        <w:pStyle w:val="Lijstalinea"/>
        <w:ind w:left="0"/>
      </w:pPr>
      <w:r w:rsidRPr="00126704">
        <w:rPr>
          <w:rFonts w:cs="Arial"/>
          <w:spacing w:val="-1"/>
        </w:rPr>
        <w:t xml:space="preserve">Verwezen wordt naar artikel </w:t>
      </w:r>
      <w:r w:rsidRPr="00126704">
        <w:t>01.01.03 en 01.01.04 van de Standaard RAW Bepalingen (</w:t>
      </w:r>
      <w:r w:rsidR="00666A59">
        <w:t>2020</w:t>
      </w:r>
      <w:r w:rsidRPr="00126704">
        <w:t>)</w:t>
      </w:r>
      <w:r>
        <w:t>.</w:t>
      </w:r>
    </w:p>
    <w:p w14:paraId="087D31D7" w14:textId="77777777" w:rsidR="00A33251" w:rsidRDefault="00A33251">
      <w:pPr>
        <w:rPr>
          <w:rFonts w:eastAsia="Times New Roman" w:cs="Times New Roman"/>
        </w:rPr>
      </w:pPr>
      <w:r>
        <w:br w:type="page"/>
      </w:r>
    </w:p>
    <w:p w14:paraId="1149AE3D" w14:textId="5926DFBA" w:rsidR="00A33251" w:rsidRPr="002358E2" w:rsidRDefault="009D114C" w:rsidP="00A33251">
      <w:pPr>
        <w:pStyle w:val="Kop1"/>
        <w:rPr>
          <w:rFonts w:ascii="Arial" w:hAnsi="Arial" w:cs="Arial"/>
          <w:b/>
        </w:rPr>
      </w:pPr>
      <w:bookmarkStart w:id="114" w:name="_Toc489615650"/>
      <w:bookmarkStart w:id="115" w:name="_Toc16760515"/>
      <w:bookmarkStart w:id="116" w:name="_Toc108084781"/>
      <w:r>
        <w:rPr>
          <w:rFonts w:ascii="Arial" w:hAnsi="Arial" w:cs="Arial"/>
          <w:b/>
        </w:rPr>
        <w:lastRenderedPageBreak/>
        <w:t>Bijlage 7</w:t>
      </w:r>
      <w:r w:rsidR="002358E2">
        <w:rPr>
          <w:rFonts w:ascii="Arial" w:hAnsi="Arial" w:cs="Arial"/>
          <w:b/>
        </w:rPr>
        <w:t xml:space="preserve"> </w:t>
      </w:r>
      <w:r w:rsidR="00A33251" w:rsidRPr="002358E2">
        <w:rPr>
          <w:rFonts w:ascii="Arial" w:hAnsi="Arial" w:cs="Arial"/>
          <w:b/>
        </w:rPr>
        <w:t>Verklaring in geval van combinatie</w:t>
      </w:r>
      <w:bookmarkEnd w:id="114"/>
      <w:bookmarkEnd w:id="115"/>
      <w:bookmarkEnd w:id="116"/>
    </w:p>
    <w:p w14:paraId="52AE12CE" w14:textId="77777777" w:rsidR="00A33251" w:rsidRPr="001408BB" w:rsidRDefault="00A33251" w:rsidP="00A33251">
      <w:pPr>
        <w:pStyle w:val="Koptekst"/>
        <w:tabs>
          <w:tab w:val="clear" w:pos="4536"/>
          <w:tab w:val="clear" w:pos="9072"/>
        </w:tabs>
        <w:rPr>
          <w:rFonts w:ascii="Arial" w:hAnsi="Arial" w:cs="Arial"/>
          <w:sz w:val="20"/>
        </w:rPr>
      </w:pPr>
    </w:p>
    <w:p w14:paraId="7B144EF6" w14:textId="6383BDE7" w:rsidR="00A33251" w:rsidRPr="001408BB" w:rsidRDefault="00A33251" w:rsidP="00A33251">
      <w:pPr>
        <w:pStyle w:val="Koptekst"/>
        <w:tabs>
          <w:tab w:val="clear" w:pos="4536"/>
          <w:tab w:val="clear" w:pos="9072"/>
        </w:tabs>
        <w:rPr>
          <w:rFonts w:ascii="Arial" w:hAnsi="Arial" w:cs="Arial"/>
          <w:sz w:val="20"/>
        </w:rPr>
      </w:pPr>
      <w:r w:rsidRPr="0094741D">
        <w:rPr>
          <w:rFonts w:ascii="Arial" w:hAnsi="Arial" w:cs="Arial"/>
          <w:sz w:val="20"/>
        </w:rPr>
        <w:t>Hierbij verklaren ondergetekenden dat bij gunning van de opdracht van de gemeente Den Helder</w:t>
      </w:r>
      <w:r w:rsidRPr="0094741D">
        <w:rPr>
          <w:rFonts w:ascii="Arial" w:hAnsi="Arial" w:cs="Arial"/>
          <w:iCs/>
          <w:sz w:val="20"/>
        </w:rPr>
        <w:t xml:space="preserve"> </w:t>
      </w:r>
      <w:r w:rsidRPr="0094741D">
        <w:rPr>
          <w:rFonts w:ascii="Arial" w:hAnsi="Arial" w:cs="Arial"/>
          <w:sz w:val="20"/>
        </w:rPr>
        <w:t xml:space="preserve">voor </w:t>
      </w:r>
      <w:r w:rsidR="0094741D" w:rsidRPr="0094741D">
        <w:rPr>
          <w:rFonts w:ascii="Arial" w:hAnsi="Arial" w:cs="Arial"/>
          <w:sz w:val="20"/>
        </w:rPr>
        <w:t>de aanleg strandopgang Huisduinen</w:t>
      </w:r>
      <w:r w:rsidRPr="0094741D">
        <w:rPr>
          <w:rFonts w:ascii="Arial" w:hAnsi="Arial" w:cs="Arial"/>
          <w:sz w:val="20"/>
        </w:rPr>
        <w:t xml:space="preserve"> aan</w:t>
      </w:r>
      <w:r w:rsidRPr="001408BB">
        <w:rPr>
          <w:rFonts w:ascii="Arial" w:hAnsi="Arial" w:cs="Arial"/>
          <w:sz w:val="20"/>
        </w:rPr>
        <w:t xml:space="preserve"> de combinatie, deze een rechtsvorm zal aannemen, waarbij ieder van de deelnemers hoofdelijk aansprakelijk is voor alle uit de opdracht voortvloeiende verplichtingen. </w:t>
      </w:r>
    </w:p>
    <w:p w14:paraId="5526234F" w14:textId="77777777" w:rsidR="00A33251" w:rsidRPr="001408BB" w:rsidRDefault="00A33251" w:rsidP="00A33251">
      <w:pPr>
        <w:pStyle w:val="Koptekst"/>
        <w:tabs>
          <w:tab w:val="clear" w:pos="4536"/>
          <w:tab w:val="clear" w:pos="9072"/>
        </w:tabs>
        <w:rPr>
          <w:rFonts w:ascii="Arial" w:hAnsi="Arial" w:cs="Arial"/>
          <w:sz w:val="20"/>
        </w:rPr>
      </w:pPr>
    </w:p>
    <w:p w14:paraId="332575ED" w14:textId="77777777" w:rsidR="00A33251" w:rsidRPr="001408BB" w:rsidRDefault="00A33251" w:rsidP="00A33251">
      <w:pPr>
        <w:pStyle w:val="Koptekst"/>
        <w:tabs>
          <w:tab w:val="clear" w:pos="4536"/>
          <w:tab w:val="clear" w:pos="9072"/>
        </w:tabs>
        <w:rPr>
          <w:rFonts w:ascii="Arial" w:hAnsi="Arial" w:cs="Arial"/>
          <w:sz w:val="20"/>
        </w:rPr>
      </w:pPr>
      <w:r w:rsidRPr="001408BB">
        <w:rPr>
          <w:rFonts w:ascii="Arial" w:hAnsi="Arial" w:cs="Arial"/>
          <w:sz w:val="20"/>
        </w:rPr>
        <w:t xml:space="preserve">Aan </w:t>
      </w:r>
      <w:r w:rsidRPr="009B7856">
        <w:rPr>
          <w:rFonts w:ascii="Arial" w:hAnsi="Arial" w:cs="Arial"/>
          <w:sz w:val="20"/>
          <w:highlight w:val="green"/>
        </w:rPr>
        <w:t>&lt;naam bedrijf van één van de combinatieleden&gt;</w:t>
      </w:r>
      <w:r w:rsidRPr="001408BB">
        <w:rPr>
          <w:rFonts w:ascii="Arial" w:hAnsi="Arial" w:cs="Arial"/>
          <w:sz w:val="20"/>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3F29D1F9" w14:textId="77777777" w:rsidR="00A33251" w:rsidRPr="001408BB" w:rsidRDefault="00A33251" w:rsidP="00A33251">
      <w:pPr>
        <w:rPr>
          <w:rFonts w:cs="Arial"/>
        </w:rPr>
      </w:pPr>
    </w:p>
    <w:tbl>
      <w:tblPr>
        <w:tblW w:w="0" w:type="auto"/>
        <w:tblLook w:val="01E0" w:firstRow="1" w:lastRow="1" w:firstColumn="1" w:lastColumn="1" w:noHBand="0" w:noVBand="0"/>
      </w:tblPr>
      <w:tblGrid>
        <w:gridCol w:w="2686"/>
        <w:gridCol w:w="6386"/>
      </w:tblGrid>
      <w:tr w:rsidR="00A33251" w:rsidRPr="0047050C" w14:paraId="658455CC" w14:textId="77777777" w:rsidTr="00534AF3">
        <w:tc>
          <w:tcPr>
            <w:tcW w:w="9210" w:type="dxa"/>
            <w:gridSpan w:val="2"/>
            <w:shd w:val="clear" w:color="auto" w:fill="00FF00"/>
          </w:tcPr>
          <w:p w14:paraId="4269253C" w14:textId="77777777" w:rsidR="00A33251" w:rsidRPr="009B7856" w:rsidRDefault="00A33251" w:rsidP="00534AF3">
            <w:pPr>
              <w:rPr>
                <w:rFonts w:cs="Arial"/>
                <w:b/>
                <w:highlight w:val="green"/>
              </w:rPr>
            </w:pPr>
          </w:p>
          <w:p w14:paraId="56C6383A" w14:textId="77777777" w:rsidR="00A33251" w:rsidRPr="009B7856" w:rsidRDefault="00A33251" w:rsidP="00534AF3">
            <w:pPr>
              <w:rPr>
                <w:rFonts w:cs="Arial"/>
                <w:b/>
                <w:highlight w:val="green"/>
              </w:rPr>
            </w:pPr>
            <w:r w:rsidRPr="009B7856">
              <w:rPr>
                <w:rFonts w:cs="Arial"/>
                <w:b/>
                <w:highlight w:val="green"/>
              </w:rPr>
              <w:t>Deelnemer combinatie</w:t>
            </w:r>
          </w:p>
          <w:p w14:paraId="0D67E336" w14:textId="77777777" w:rsidR="00A33251" w:rsidRPr="009B7856" w:rsidRDefault="00A33251" w:rsidP="00534AF3">
            <w:pPr>
              <w:rPr>
                <w:rFonts w:cs="Arial"/>
                <w:b/>
                <w:highlight w:val="green"/>
              </w:rPr>
            </w:pPr>
          </w:p>
        </w:tc>
      </w:tr>
      <w:tr w:rsidR="00A33251" w:rsidRPr="0047050C" w14:paraId="16232E57" w14:textId="77777777" w:rsidTr="00534AF3">
        <w:tc>
          <w:tcPr>
            <w:tcW w:w="2708" w:type="dxa"/>
            <w:shd w:val="clear" w:color="auto" w:fill="00FF00"/>
          </w:tcPr>
          <w:p w14:paraId="20DC6261" w14:textId="77777777" w:rsidR="00A33251" w:rsidRPr="009B7856" w:rsidRDefault="00A33251" w:rsidP="00534AF3">
            <w:pPr>
              <w:rPr>
                <w:rFonts w:cs="Arial"/>
                <w:b/>
                <w:highlight w:val="green"/>
              </w:rPr>
            </w:pPr>
            <w:r w:rsidRPr="009B7856">
              <w:rPr>
                <w:rFonts w:cs="Arial"/>
                <w:b/>
                <w:highlight w:val="green"/>
              </w:rPr>
              <w:t xml:space="preserve">Naam </w:t>
            </w:r>
          </w:p>
          <w:p w14:paraId="41B6F2F6" w14:textId="77777777" w:rsidR="00A33251" w:rsidRPr="009B7856" w:rsidRDefault="00A33251" w:rsidP="00534AF3">
            <w:pPr>
              <w:rPr>
                <w:rFonts w:cs="Arial"/>
                <w:b/>
                <w:highlight w:val="green"/>
              </w:rPr>
            </w:pPr>
          </w:p>
        </w:tc>
        <w:tc>
          <w:tcPr>
            <w:tcW w:w="6502" w:type="dxa"/>
            <w:shd w:val="clear" w:color="auto" w:fill="auto"/>
          </w:tcPr>
          <w:p w14:paraId="2293AB66" w14:textId="77777777" w:rsidR="00A33251" w:rsidRPr="0047050C" w:rsidRDefault="00A33251" w:rsidP="00534AF3">
            <w:pPr>
              <w:rPr>
                <w:rFonts w:cs="Arial"/>
              </w:rPr>
            </w:pPr>
          </w:p>
        </w:tc>
      </w:tr>
      <w:tr w:rsidR="00A33251" w:rsidRPr="0047050C" w14:paraId="47C4AA6C" w14:textId="77777777" w:rsidTr="00534AF3">
        <w:tc>
          <w:tcPr>
            <w:tcW w:w="2708" w:type="dxa"/>
            <w:shd w:val="clear" w:color="auto" w:fill="00FF00"/>
          </w:tcPr>
          <w:p w14:paraId="5EB5819E" w14:textId="77777777" w:rsidR="00A33251" w:rsidRPr="009B7856" w:rsidRDefault="00A33251" w:rsidP="00534AF3">
            <w:pPr>
              <w:rPr>
                <w:rFonts w:cs="Arial"/>
                <w:b/>
                <w:highlight w:val="green"/>
              </w:rPr>
            </w:pPr>
            <w:r w:rsidRPr="009B7856">
              <w:rPr>
                <w:rFonts w:cs="Arial"/>
                <w:b/>
                <w:highlight w:val="green"/>
              </w:rPr>
              <w:t>Functie</w:t>
            </w:r>
          </w:p>
          <w:p w14:paraId="743A6535" w14:textId="77777777" w:rsidR="00A33251" w:rsidRPr="009B7856" w:rsidRDefault="00A33251" w:rsidP="00534AF3">
            <w:pPr>
              <w:rPr>
                <w:rFonts w:cs="Arial"/>
                <w:b/>
                <w:highlight w:val="green"/>
              </w:rPr>
            </w:pPr>
          </w:p>
        </w:tc>
        <w:tc>
          <w:tcPr>
            <w:tcW w:w="6502" w:type="dxa"/>
            <w:shd w:val="clear" w:color="auto" w:fill="auto"/>
          </w:tcPr>
          <w:p w14:paraId="7F49A826" w14:textId="77777777" w:rsidR="00A33251" w:rsidRPr="0047050C" w:rsidRDefault="00A33251" w:rsidP="00534AF3">
            <w:pPr>
              <w:rPr>
                <w:rFonts w:cs="Arial"/>
              </w:rPr>
            </w:pPr>
          </w:p>
        </w:tc>
      </w:tr>
      <w:tr w:rsidR="00A33251" w:rsidRPr="0047050C" w14:paraId="70A44BC8" w14:textId="77777777" w:rsidTr="00534AF3">
        <w:tc>
          <w:tcPr>
            <w:tcW w:w="2708" w:type="dxa"/>
            <w:shd w:val="clear" w:color="auto" w:fill="00FF00"/>
          </w:tcPr>
          <w:p w14:paraId="5ECACB5F" w14:textId="77777777" w:rsidR="00A33251" w:rsidRPr="009B7856" w:rsidRDefault="00A33251" w:rsidP="00534AF3">
            <w:pPr>
              <w:rPr>
                <w:rFonts w:cs="Arial"/>
                <w:b/>
                <w:highlight w:val="green"/>
              </w:rPr>
            </w:pPr>
            <w:r w:rsidRPr="009B7856">
              <w:rPr>
                <w:rFonts w:cs="Arial"/>
                <w:b/>
                <w:highlight w:val="green"/>
              </w:rPr>
              <w:t>Bedrijf</w:t>
            </w:r>
          </w:p>
          <w:p w14:paraId="24E8E90F" w14:textId="77777777" w:rsidR="00A33251" w:rsidRPr="009B7856" w:rsidRDefault="00A33251" w:rsidP="00534AF3">
            <w:pPr>
              <w:rPr>
                <w:rFonts w:cs="Arial"/>
                <w:b/>
                <w:highlight w:val="green"/>
              </w:rPr>
            </w:pPr>
          </w:p>
        </w:tc>
        <w:tc>
          <w:tcPr>
            <w:tcW w:w="6502" w:type="dxa"/>
            <w:shd w:val="clear" w:color="auto" w:fill="auto"/>
          </w:tcPr>
          <w:p w14:paraId="1641AD5B" w14:textId="77777777" w:rsidR="00A33251" w:rsidRPr="0047050C" w:rsidRDefault="00A33251" w:rsidP="00534AF3">
            <w:pPr>
              <w:rPr>
                <w:rFonts w:cs="Arial"/>
              </w:rPr>
            </w:pPr>
          </w:p>
        </w:tc>
      </w:tr>
      <w:tr w:rsidR="00A33251" w:rsidRPr="0047050C" w14:paraId="6442D08C" w14:textId="77777777" w:rsidTr="00534AF3">
        <w:tc>
          <w:tcPr>
            <w:tcW w:w="2708" w:type="dxa"/>
            <w:shd w:val="clear" w:color="auto" w:fill="00FF00"/>
          </w:tcPr>
          <w:p w14:paraId="69FC1BAF" w14:textId="77777777" w:rsidR="00A33251" w:rsidRPr="009B7856" w:rsidRDefault="00A33251" w:rsidP="00534AF3">
            <w:pPr>
              <w:rPr>
                <w:rFonts w:cs="Arial"/>
                <w:b/>
                <w:highlight w:val="green"/>
              </w:rPr>
            </w:pPr>
            <w:r w:rsidRPr="009B7856">
              <w:rPr>
                <w:rFonts w:cs="Arial"/>
                <w:b/>
                <w:highlight w:val="green"/>
              </w:rPr>
              <w:t>Handtekening</w:t>
            </w:r>
          </w:p>
          <w:p w14:paraId="07BEF54D" w14:textId="77777777" w:rsidR="00A33251" w:rsidRPr="009B7856" w:rsidRDefault="00A33251" w:rsidP="00534AF3">
            <w:pPr>
              <w:rPr>
                <w:rFonts w:cs="Arial"/>
                <w:b/>
                <w:highlight w:val="green"/>
              </w:rPr>
            </w:pPr>
          </w:p>
        </w:tc>
        <w:tc>
          <w:tcPr>
            <w:tcW w:w="6502" w:type="dxa"/>
            <w:shd w:val="clear" w:color="auto" w:fill="auto"/>
          </w:tcPr>
          <w:p w14:paraId="43D52D97" w14:textId="77777777" w:rsidR="00A33251" w:rsidRPr="0047050C" w:rsidRDefault="00A33251" w:rsidP="00534AF3">
            <w:pPr>
              <w:rPr>
                <w:rFonts w:cs="Arial"/>
              </w:rPr>
            </w:pPr>
          </w:p>
        </w:tc>
      </w:tr>
      <w:tr w:rsidR="00A33251" w:rsidRPr="0047050C" w14:paraId="46EF4B64" w14:textId="77777777" w:rsidTr="00534AF3">
        <w:tc>
          <w:tcPr>
            <w:tcW w:w="2708" w:type="dxa"/>
            <w:shd w:val="clear" w:color="auto" w:fill="00FF00"/>
          </w:tcPr>
          <w:p w14:paraId="72476AC4" w14:textId="77777777" w:rsidR="00A33251" w:rsidRPr="009B7856" w:rsidRDefault="00A33251" w:rsidP="00534AF3">
            <w:pPr>
              <w:rPr>
                <w:rFonts w:cs="Arial"/>
                <w:b/>
                <w:highlight w:val="green"/>
              </w:rPr>
            </w:pPr>
            <w:r w:rsidRPr="009B7856">
              <w:rPr>
                <w:rFonts w:cs="Arial"/>
                <w:b/>
                <w:highlight w:val="green"/>
              </w:rPr>
              <w:t>Datum</w:t>
            </w:r>
          </w:p>
          <w:p w14:paraId="38D7CE39" w14:textId="77777777" w:rsidR="00A33251" w:rsidRPr="009B7856" w:rsidRDefault="00A33251" w:rsidP="00534AF3">
            <w:pPr>
              <w:rPr>
                <w:rFonts w:cs="Arial"/>
                <w:b/>
                <w:highlight w:val="green"/>
              </w:rPr>
            </w:pPr>
          </w:p>
        </w:tc>
        <w:tc>
          <w:tcPr>
            <w:tcW w:w="6502" w:type="dxa"/>
            <w:shd w:val="clear" w:color="auto" w:fill="auto"/>
          </w:tcPr>
          <w:p w14:paraId="4A0F45A3" w14:textId="77777777" w:rsidR="00A33251" w:rsidRPr="0047050C" w:rsidRDefault="00A33251" w:rsidP="00534AF3">
            <w:pPr>
              <w:rPr>
                <w:rFonts w:cs="Arial"/>
              </w:rPr>
            </w:pPr>
          </w:p>
        </w:tc>
      </w:tr>
    </w:tbl>
    <w:p w14:paraId="652C189D" w14:textId="77777777" w:rsidR="00A33251" w:rsidRPr="001408BB" w:rsidRDefault="00A33251" w:rsidP="00A33251">
      <w:pPr>
        <w:rPr>
          <w:rFonts w:cs="Arial"/>
        </w:rPr>
      </w:pPr>
    </w:p>
    <w:p w14:paraId="67B91E58" w14:textId="77777777" w:rsidR="00A33251" w:rsidRPr="001408BB" w:rsidRDefault="00A33251" w:rsidP="00A33251">
      <w:pPr>
        <w:rPr>
          <w:rFonts w:cs="Arial"/>
        </w:rPr>
      </w:pPr>
    </w:p>
    <w:tbl>
      <w:tblPr>
        <w:tblW w:w="0" w:type="auto"/>
        <w:tblLook w:val="01E0" w:firstRow="1" w:lastRow="1" w:firstColumn="1" w:lastColumn="1" w:noHBand="0" w:noVBand="0"/>
      </w:tblPr>
      <w:tblGrid>
        <w:gridCol w:w="2686"/>
        <w:gridCol w:w="6386"/>
      </w:tblGrid>
      <w:tr w:rsidR="00A33251" w:rsidRPr="0047050C" w14:paraId="37512783" w14:textId="77777777" w:rsidTr="00534AF3">
        <w:tc>
          <w:tcPr>
            <w:tcW w:w="9210" w:type="dxa"/>
            <w:gridSpan w:val="2"/>
            <w:shd w:val="clear" w:color="auto" w:fill="00FF00"/>
          </w:tcPr>
          <w:p w14:paraId="43CDF19B" w14:textId="77777777" w:rsidR="00A33251" w:rsidRPr="009B7856" w:rsidRDefault="00A33251" w:rsidP="00534AF3">
            <w:pPr>
              <w:rPr>
                <w:rFonts w:cs="Arial"/>
                <w:b/>
                <w:highlight w:val="green"/>
              </w:rPr>
            </w:pPr>
          </w:p>
          <w:p w14:paraId="4EBAA6C4" w14:textId="77777777" w:rsidR="00A33251" w:rsidRPr="009B7856" w:rsidRDefault="00A33251" w:rsidP="00534AF3">
            <w:pPr>
              <w:rPr>
                <w:rFonts w:cs="Arial"/>
                <w:b/>
                <w:highlight w:val="green"/>
              </w:rPr>
            </w:pPr>
            <w:r w:rsidRPr="009B7856">
              <w:rPr>
                <w:rFonts w:cs="Arial"/>
                <w:b/>
                <w:highlight w:val="green"/>
              </w:rPr>
              <w:t>Deelnemer combinatie</w:t>
            </w:r>
          </w:p>
          <w:p w14:paraId="699C96C6" w14:textId="77777777" w:rsidR="00A33251" w:rsidRPr="009B7856" w:rsidRDefault="00A33251" w:rsidP="00534AF3">
            <w:pPr>
              <w:rPr>
                <w:rFonts w:cs="Arial"/>
                <w:b/>
                <w:highlight w:val="green"/>
              </w:rPr>
            </w:pPr>
          </w:p>
        </w:tc>
      </w:tr>
      <w:tr w:rsidR="00A33251" w:rsidRPr="0047050C" w14:paraId="0ECDF08B" w14:textId="77777777" w:rsidTr="00534AF3">
        <w:tc>
          <w:tcPr>
            <w:tcW w:w="2708" w:type="dxa"/>
            <w:shd w:val="clear" w:color="auto" w:fill="00FF00"/>
          </w:tcPr>
          <w:p w14:paraId="3F65908D" w14:textId="77777777" w:rsidR="00A33251" w:rsidRPr="009B7856" w:rsidRDefault="00A33251" w:rsidP="00534AF3">
            <w:pPr>
              <w:rPr>
                <w:rFonts w:cs="Arial"/>
                <w:b/>
                <w:highlight w:val="green"/>
              </w:rPr>
            </w:pPr>
            <w:r w:rsidRPr="009B7856">
              <w:rPr>
                <w:rFonts w:cs="Arial"/>
                <w:b/>
                <w:highlight w:val="green"/>
              </w:rPr>
              <w:t xml:space="preserve">Naam </w:t>
            </w:r>
          </w:p>
          <w:p w14:paraId="36674166" w14:textId="77777777" w:rsidR="00A33251" w:rsidRPr="009B7856" w:rsidRDefault="00A33251" w:rsidP="00534AF3">
            <w:pPr>
              <w:rPr>
                <w:rFonts w:cs="Arial"/>
                <w:b/>
                <w:highlight w:val="green"/>
              </w:rPr>
            </w:pPr>
          </w:p>
        </w:tc>
        <w:tc>
          <w:tcPr>
            <w:tcW w:w="6502" w:type="dxa"/>
            <w:shd w:val="clear" w:color="auto" w:fill="auto"/>
          </w:tcPr>
          <w:p w14:paraId="3244A72B" w14:textId="77777777" w:rsidR="00A33251" w:rsidRPr="0047050C" w:rsidRDefault="00A33251" w:rsidP="00534AF3">
            <w:pPr>
              <w:rPr>
                <w:rFonts w:cs="Arial"/>
              </w:rPr>
            </w:pPr>
          </w:p>
        </w:tc>
      </w:tr>
      <w:tr w:rsidR="00A33251" w:rsidRPr="0047050C" w14:paraId="22C188E3" w14:textId="77777777" w:rsidTr="00534AF3">
        <w:tc>
          <w:tcPr>
            <w:tcW w:w="2708" w:type="dxa"/>
            <w:shd w:val="clear" w:color="auto" w:fill="00FF00"/>
          </w:tcPr>
          <w:p w14:paraId="0D91C8C2" w14:textId="77777777" w:rsidR="00A33251" w:rsidRPr="009B7856" w:rsidRDefault="00A33251" w:rsidP="00534AF3">
            <w:pPr>
              <w:rPr>
                <w:rFonts w:cs="Arial"/>
                <w:b/>
                <w:highlight w:val="green"/>
              </w:rPr>
            </w:pPr>
            <w:r w:rsidRPr="009B7856">
              <w:rPr>
                <w:rFonts w:cs="Arial"/>
                <w:b/>
                <w:highlight w:val="green"/>
              </w:rPr>
              <w:t>Functie</w:t>
            </w:r>
          </w:p>
          <w:p w14:paraId="2CCF8029" w14:textId="77777777" w:rsidR="00A33251" w:rsidRPr="009B7856" w:rsidRDefault="00A33251" w:rsidP="00534AF3">
            <w:pPr>
              <w:rPr>
                <w:rFonts w:cs="Arial"/>
                <w:b/>
                <w:highlight w:val="green"/>
              </w:rPr>
            </w:pPr>
          </w:p>
        </w:tc>
        <w:tc>
          <w:tcPr>
            <w:tcW w:w="6502" w:type="dxa"/>
            <w:shd w:val="clear" w:color="auto" w:fill="auto"/>
          </w:tcPr>
          <w:p w14:paraId="2F747BE3" w14:textId="77777777" w:rsidR="00A33251" w:rsidRPr="0047050C" w:rsidRDefault="00A33251" w:rsidP="00534AF3">
            <w:pPr>
              <w:rPr>
                <w:rFonts w:cs="Arial"/>
              </w:rPr>
            </w:pPr>
          </w:p>
        </w:tc>
      </w:tr>
      <w:tr w:rsidR="00A33251" w:rsidRPr="0047050C" w14:paraId="79E72A58" w14:textId="77777777" w:rsidTr="00534AF3">
        <w:tc>
          <w:tcPr>
            <w:tcW w:w="2708" w:type="dxa"/>
            <w:shd w:val="clear" w:color="auto" w:fill="00FF00"/>
          </w:tcPr>
          <w:p w14:paraId="75AD22A3" w14:textId="77777777" w:rsidR="00A33251" w:rsidRPr="009B7856" w:rsidRDefault="00A33251" w:rsidP="00534AF3">
            <w:pPr>
              <w:rPr>
                <w:rFonts w:cs="Arial"/>
                <w:b/>
                <w:highlight w:val="green"/>
              </w:rPr>
            </w:pPr>
            <w:r w:rsidRPr="009B7856">
              <w:rPr>
                <w:rFonts w:cs="Arial"/>
                <w:b/>
                <w:highlight w:val="green"/>
              </w:rPr>
              <w:t>Bedrijf</w:t>
            </w:r>
          </w:p>
          <w:p w14:paraId="0E16AD92" w14:textId="77777777" w:rsidR="00A33251" w:rsidRPr="009B7856" w:rsidRDefault="00A33251" w:rsidP="00534AF3">
            <w:pPr>
              <w:rPr>
                <w:rFonts w:cs="Arial"/>
                <w:b/>
                <w:highlight w:val="green"/>
              </w:rPr>
            </w:pPr>
          </w:p>
        </w:tc>
        <w:tc>
          <w:tcPr>
            <w:tcW w:w="6502" w:type="dxa"/>
            <w:shd w:val="clear" w:color="auto" w:fill="auto"/>
          </w:tcPr>
          <w:p w14:paraId="170D7250" w14:textId="77777777" w:rsidR="00A33251" w:rsidRPr="0047050C" w:rsidRDefault="00A33251" w:rsidP="00534AF3">
            <w:pPr>
              <w:rPr>
                <w:rFonts w:cs="Arial"/>
              </w:rPr>
            </w:pPr>
          </w:p>
        </w:tc>
      </w:tr>
      <w:tr w:rsidR="00A33251" w:rsidRPr="0047050C" w14:paraId="0CC66C1D" w14:textId="77777777" w:rsidTr="00534AF3">
        <w:tc>
          <w:tcPr>
            <w:tcW w:w="2708" w:type="dxa"/>
            <w:shd w:val="clear" w:color="auto" w:fill="00FF00"/>
          </w:tcPr>
          <w:p w14:paraId="34507685" w14:textId="77777777" w:rsidR="00A33251" w:rsidRPr="009B7856" w:rsidRDefault="00A33251" w:rsidP="00534AF3">
            <w:pPr>
              <w:rPr>
                <w:rFonts w:cs="Arial"/>
                <w:b/>
                <w:highlight w:val="green"/>
              </w:rPr>
            </w:pPr>
            <w:r w:rsidRPr="009B7856">
              <w:rPr>
                <w:rFonts w:cs="Arial"/>
                <w:b/>
                <w:highlight w:val="green"/>
              </w:rPr>
              <w:t>Handtekening</w:t>
            </w:r>
          </w:p>
          <w:p w14:paraId="0DDF8C3C" w14:textId="77777777" w:rsidR="00A33251" w:rsidRPr="009B7856" w:rsidRDefault="00A33251" w:rsidP="00534AF3">
            <w:pPr>
              <w:rPr>
                <w:rFonts w:cs="Arial"/>
                <w:b/>
                <w:highlight w:val="green"/>
              </w:rPr>
            </w:pPr>
          </w:p>
        </w:tc>
        <w:tc>
          <w:tcPr>
            <w:tcW w:w="6502" w:type="dxa"/>
            <w:shd w:val="clear" w:color="auto" w:fill="auto"/>
          </w:tcPr>
          <w:p w14:paraId="54138AF3" w14:textId="77777777" w:rsidR="00A33251" w:rsidRPr="0047050C" w:rsidRDefault="00A33251" w:rsidP="00534AF3">
            <w:pPr>
              <w:rPr>
                <w:rFonts w:cs="Arial"/>
              </w:rPr>
            </w:pPr>
          </w:p>
        </w:tc>
      </w:tr>
      <w:tr w:rsidR="00A33251" w:rsidRPr="0047050C" w14:paraId="16670CB6" w14:textId="77777777" w:rsidTr="00534AF3">
        <w:tc>
          <w:tcPr>
            <w:tcW w:w="2708" w:type="dxa"/>
            <w:shd w:val="clear" w:color="auto" w:fill="00FF00"/>
          </w:tcPr>
          <w:p w14:paraId="332E543A" w14:textId="77777777" w:rsidR="00A33251" w:rsidRPr="009B7856" w:rsidRDefault="00A33251" w:rsidP="00534AF3">
            <w:pPr>
              <w:rPr>
                <w:rFonts w:cs="Arial"/>
                <w:b/>
                <w:highlight w:val="green"/>
              </w:rPr>
            </w:pPr>
            <w:r w:rsidRPr="009B7856">
              <w:rPr>
                <w:rFonts w:cs="Arial"/>
                <w:b/>
                <w:highlight w:val="green"/>
              </w:rPr>
              <w:t>Datum</w:t>
            </w:r>
          </w:p>
          <w:p w14:paraId="1361F7AF" w14:textId="77777777" w:rsidR="00A33251" w:rsidRPr="009B7856" w:rsidRDefault="00A33251" w:rsidP="00534AF3">
            <w:pPr>
              <w:rPr>
                <w:rFonts w:cs="Arial"/>
                <w:b/>
                <w:highlight w:val="green"/>
              </w:rPr>
            </w:pPr>
          </w:p>
        </w:tc>
        <w:tc>
          <w:tcPr>
            <w:tcW w:w="6502" w:type="dxa"/>
            <w:shd w:val="clear" w:color="auto" w:fill="auto"/>
          </w:tcPr>
          <w:p w14:paraId="3067BA69" w14:textId="77777777" w:rsidR="00A33251" w:rsidRPr="0047050C" w:rsidRDefault="00A33251" w:rsidP="00534AF3">
            <w:pPr>
              <w:rPr>
                <w:rFonts w:cs="Arial"/>
              </w:rPr>
            </w:pPr>
          </w:p>
        </w:tc>
      </w:tr>
    </w:tbl>
    <w:p w14:paraId="0A5F6F4C" w14:textId="77777777" w:rsidR="00A33251" w:rsidRPr="001408BB" w:rsidRDefault="00A33251" w:rsidP="00A33251">
      <w:pPr>
        <w:rPr>
          <w:rFonts w:cs="Arial"/>
        </w:rPr>
      </w:pPr>
    </w:p>
    <w:p w14:paraId="0A3D6D89" w14:textId="77777777" w:rsidR="00A33251" w:rsidRPr="001408BB" w:rsidRDefault="00A33251" w:rsidP="00A33251">
      <w:pPr>
        <w:rPr>
          <w:rFonts w:cs="Arial"/>
        </w:rPr>
      </w:pPr>
    </w:p>
    <w:tbl>
      <w:tblPr>
        <w:tblW w:w="0" w:type="auto"/>
        <w:tblLook w:val="01E0" w:firstRow="1" w:lastRow="1" w:firstColumn="1" w:lastColumn="1" w:noHBand="0" w:noVBand="0"/>
      </w:tblPr>
      <w:tblGrid>
        <w:gridCol w:w="2686"/>
        <w:gridCol w:w="6386"/>
      </w:tblGrid>
      <w:tr w:rsidR="00A33251" w:rsidRPr="0047050C" w14:paraId="40D05781" w14:textId="77777777" w:rsidTr="00534AF3">
        <w:tc>
          <w:tcPr>
            <w:tcW w:w="9210" w:type="dxa"/>
            <w:gridSpan w:val="2"/>
            <w:shd w:val="clear" w:color="auto" w:fill="00FF00"/>
          </w:tcPr>
          <w:p w14:paraId="719FD9B6" w14:textId="77777777" w:rsidR="00A33251" w:rsidRPr="009B7856" w:rsidRDefault="00A33251" w:rsidP="00534AF3">
            <w:pPr>
              <w:rPr>
                <w:rFonts w:cs="Arial"/>
                <w:b/>
                <w:highlight w:val="green"/>
              </w:rPr>
            </w:pPr>
          </w:p>
          <w:p w14:paraId="1C701D1F" w14:textId="77777777" w:rsidR="00A33251" w:rsidRPr="009B7856" w:rsidRDefault="00A33251" w:rsidP="00534AF3">
            <w:pPr>
              <w:rPr>
                <w:rFonts w:cs="Arial"/>
                <w:b/>
                <w:highlight w:val="green"/>
              </w:rPr>
            </w:pPr>
            <w:r w:rsidRPr="009B7856">
              <w:rPr>
                <w:rFonts w:cs="Arial"/>
                <w:b/>
                <w:highlight w:val="green"/>
              </w:rPr>
              <w:t>Deelnemer combinatie</w:t>
            </w:r>
          </w:p>
          <w:p w14:paraId="1419E76F" w14:textId="77777777" w:rsidR="00A33251" w:rsidRPr="009B7856" w:rsidRDefault="00A33251" w:rsidP="00534AF3">
            <w:pPr>
              <w:rPr>
                <w:rFonts w:cs="Arial"/>
                <w:b/>
                <w:highlight w:val="green"/>
              </w:rPr>
            </w:pPr>
          </w:p>
        </w:tc>
      </w:tr>
      <w:tr w:rsidR="00A33251" w:rsidRPr="0047050C" w14:paraId="64EA99DD" w14:textId="77777777" w:rsidTr="00534AF3">
        <w:tc>
          <w:tcPr>
            <w:tcW w:w="2708" w:type="dxa"/>
            <w:shd w:val="clear" w:color="auto" w:fill="00FF00"/>
          </w:tcPr>
          <w:p w14:paraId="13B9C2F6" w14:textId="77777777" w:rsidR="00A33251" w:rsidRPr="009B7856" w:rsidRDefault="00A33251" w:rsidP="00534AF3">
            <w:pPr>
              <w:rPr>
                <w:rFonts w:cs="Arial"/>
                <w:b/>
                <w:highlight w:val="green"/>
              </w:rPr>
            </w:pPr>
            <w:r w:rsidRPr="009B7856">
              <w:rPr>
                <w:rFonts w:cs="Arial"/>
                <w:b/>
                <w:highlight w:val="green"/>
              </w:rPr>
              <w:t xml:space="preserve">Naam </w:t>
            </w:r>
          </w:p>
          <w:p w14:paraId="58791BB3" w14:textId="77777777" w:rsidR="00A33251" w:rsidRPr="009B7856" w:rsidRDefault="00A33251" w:rsidP="00534AF3">
            <w:pPr>
              <w:rPr>
                <w:rFonts w:cs="Arial"/>
                <w:b/>
                <w:highlight w:val="green"/>
              </w:rPr>
            </w:pPr>
          </w:p>
        </w:tc>
        <w:tc>
          <w:tcPr>
            <w:tcW w:w="6502" w:type="dxa"/>
            <w:shd w:val="clear" w:color="auto" w:fill="auto"/>
          </w:tcPr>
          <w:p w14:paraId="3928950B" w14:textId="77777777" w:rsidR="00A33251" w:rsidRPr="0047050C" w:rsidRDefault="00A33251" w:rsidP="00534AF3">
            <w:pPr>
              <w:rPr>
                <w:rFonts w:cs="Arial"/>
              </w:rPr>
            </w:pPr>
          </w:p>
        </w:tc>
      </w:tr>
      <w:tr w:rsidR="00A33251" w:rsidRPr="0047050C" w14:paraId="17E97A18" w14:textId="77777777" w:rsidTr="00534AF3">
        <w:tc>
          <w:tcPr>
            <w:tcW w:w="2708" w:type="dxa"/>
            <w:shd w:val="clear" w:color="auto" w:fill="00FF00"/>
          </w:tcPr>
          <w:p w14:paraId="171DAF72" w14:textId="77777777" w:rsidR="00A33251" w:rsidRPr="009B7856" w:rsidRDefault="00A33251" w:rsidP="00534AF3">
            <w:pPr>
              <w:rPr>
                <w:rFonts w:cs="Arial"/>
                <w:b/>
                <w:highlight w:val="green"/>
              </w:rPr>
            </w:pPr>
            <w:r w:rsidRPr="009B7856">
              <w:rPr>
                <w:rFonts w:cs="Arial"/>
                <w:b/>
                <w:highlight w:val="green"/>
              </w:rPr>
              <w:t>Functie</w:t>
            </w:r>
          </w:p>
          <w:p w14:paraId="68E05B10" w14:textId="77777777" w:rsidR="00A33251" w:rsidRPr="009B7856" w:rsidRDefault="00A33251" w:rsidP="00534AF3">
            <w:pPr>
              <w:rPr>
                <w:rFonts w:cs="Arial"/>
                <w:b/>
                <w:highlight w:val="green"/>
              </w:rPr>
            </w:pPr>
          </w:p>
        </w:tc>
        <w:tc>
          <w:tcPr>
            <w:tcW w:w="6502" w:type="dxa"/>
            <w:shd w:val="clear" w:color="auto" w:fill="auto"/>
          </w:tcPr>
          <w:p w14:paraId="02126CED" w14:textId="77777777" w:rsidR="00A33251" w:rsidRPr="0047050C" w:rsidRDefault="00A33251" w:rsidP="00534AF3">
            <w:pPr>
              <w:rPr>
                <w:rFonts w:cs="Arial"/>
              </w:rPr>
            </w:pPr>
          </w:p>
        </w:tc>
      </w:tr>
      <w:tr w:rsidR="00A33251" w:rsidRPr="0047050C" w14:paraId="1668DC1F" w14:textId="77777777" w:rsidTr="00534AF3">
        <w:tc>
          <w:tcPr>
            <w:tcW w:w="2708" w:type="dxa"/>
            <w:shd w:val="clear" w:color="auto" w:fill="00FF00"/>
          </w:tcPr>
          <w:p w14:paraId="72FDB4D3" w14:textId="77777777" w:rsidR="00A33251" w:rsidRPr="009B7856" w:rsidRDefault="00A33251" w:rsidP="00534AF3">
            <w:pPr>
              <w:rPr>
                <w:rFonts w:cs="Arial"/>
                <w:b/>
                <w:highlight w:val="green"/>
              </w:rPr>
            </w:pPr>
            <w:r w:rsidRPr="009B7856">
              <w:rPr>
                <w:rFonts w:cs="Arial"/>
                <w:b/>
                <w:highlight w:val="green"/>
              </w:rPr>
              <w:t>Bedrijf</w:t>
            </w:r>
          </w:p>
          <w:p w14:paraId="0A0EE5C9" w14:textId="77777777" w:rsidR="00A33251" w:rsidRPr="009B7856" w:rsidRDefault="00A33251" w:rsidP="00534AF3">
            <w:pPr>
              <w:rPr>
                <w:rFonts w:cs="Arial"/>
                <w:b/>
                <w:highlight w:val="green"/>
              </w:rPr>
            </w:pPr>
          </w:p>
        </w:tc>
        <w:tc>
          <w:tcPr>
            <w:tcW w:w="6502" w:type="dxa"/>
            <w:shd w:val="clear" w:color="auto" w:fill="auto"/>
          </w:tcPr>
          <w:p w14:paraId="78920F7B" w14:textId="77777777" w:rsidR="00A33251" w:rsidRPr="0047050C" w:rsidRDefault="00A33251" w:rsidP="00534AF3">
            <w:pPr>
              <w:rPr>
                <w:rFonts w:cs="Arial"/>
              </w:rPr>
            </w:pPr>
          </w:p>
        </w:tc>
      </w:tr>
      <w:tr w:rsidR="00A33251" w:rsidRPr="0047050C" w14:paraId="1CEEE704" w14:textId="77777777" w:rsidTr="00534AF3">
        <w:tc>
          <w:tcPr>
            <w:tcW w:w="2708" w:type="dxa"/>
            <w:shd w:val="clear" w:color="auto" w:fill="00FF00"/>
          </w:tcPr>
          <w:p w14:paraId="4FD13D3E" w14:textId="77777777" w:rsidR="00A33251" w:rsidRPr="009B7856" w:rsidRDefault="00A33251" w:rsidP="00534AF3">
            <w:pPr>
              <w:rPr>
                <w:rFonts w:cs="Arial"/>
                <w:b/>
                <w:highlight w:val="green"/>
              </w:rPr>
            </w:pPr>
            <w:r w:rsidRPr="009B7856">
              <w:rPr>
                <w:rFonts w:cs="Arial"/>
                <w:b/>
                <w:highlight w:val="green"/>
              </w:rPr>
              <w:t>Handtekening</w:t>
            </w:r>
          </w:p>
          <w:p w14:paraId="29276544" w14:textId="77777777" w:rsidR="00A33251" w:rsidRPr="009B7856" w:rsidRDefault="00A33251" w:rsidP="00534AF3">
            <w:pPr>
              <w:rPr>
                <w:rFonts w:cs="Arial"/>
                <w:b/>
                <w:highlight w:val="green"/>
              </w:rPr>
            </w:pPr>
          </w:p>
        </w:tc>
        <w:tc>
          <w:tcPr>
            <w:tcW w:w="6502" w:type="dxa"/>
            <w:shd w:val="clear" w:color="auto" w:fill="auto"/>
          </w:tcPr>
          <w:p w14:paraId="6764B133" w14:textId="77777777" w:rsidR="00A33251" w:rsidRPr="0047050C" w:rsidRDefault="00A33251" w:rsidP="00534AF3">
            <w:pPr>
              <w:rPr>
                <w:rFonts w:cs="Arial"/>
              </w:rPr>
            </w:pPr>
          </w:p>
        </w:tc>
      </w:tr>
      <w:tr w:rsidR="00A33251" w:rsidRPr="0047050C" w14:paraId="4BB19799" w14:textId="77777777" w:rsidTr="00534AF3">
        <w:tc>
          <w:tcPr>
            <w:tcW w:w="2708" w:type="dxa"/>
            <w:shd w:val="clear" w:color="auto" w:fill="00FF00"/>
          </w:tcPr>
          <w:p w14:paraId="1421571A" w14:textId="77777777" w:rsidR="00A33251" w:rsidRPr="009B7856" w:rsidRDefault="00A33251" w:rsidP="00534AF3">
            <w:pPr>
              <w:rPr>
                <w:rFonts w:cs="Arial"/>
                <w:b/>
                <w:highlight w:val="green"/>
              </w:rPr>
            </w:pPr>
            <w:r w:rsidRPr="009B7856">
              <w:rPr>
                <w:rFonts w:cs="Arial"/>
                <w:b/>
                <w:highlight w:val="green"/>
              </w:rPr>
              <w:t>Datum</w:t>
            </w:r>
          </w:p>
          <w:p w14:paraId="5E174155" w14:textId="77777777" w:rsidR="00A33251" w:rsidRPr="009B7856" w:rsidRDefault="00A33251" w:rsidP="00534AF3">
            <w:pPr>
              <w:rPr>
                <w:rFonts w:cs="Arial"/>
                <w:b/>
                <w:highlight w:val="green"/>
              </w:rPr>
            </w:pPr>
          </w:p>
        </w:tc>
        <w:tc>
          <w:tcPr>
            <w:tcW w:w="6502" w:type="dxa"/>
            <w:shd w:val="clear" w:color="auto" w:fill="auto"/>
          </w:tcPr>
          <w:p w14:paraId="3D323F42" w14:textId="77777777" w:rsidR="00A33251" w:rsidRPr="0047050C" w:rsidRDefault="00A33251" w:rsidP="00534AF3">
            <w:pPr>
              <w:rPr>
                <w:rFonts w:cs="Arial"/>
              </w:rPr>
            </w:pPr>
          </w:p>
        </w:tc>
      </w:tr>
    </w:tbl>
    <w:p w14:paraId="7711B380" w14:textId="5263BB62" w:rsidR="00A33251" w:rsidRDefault="00A33251" w:rsidP="00A33251">
      <w:pPr>
        <w:rPr>
          <w:rFonts w:cs="Arial"/>
        </w:rPr>
      </w:pPr>
    </w:p>
    <w:p w14:paraId="571892AA" w14:textId="77777777" w:rsidR="00A33251" w:rsidRDefault="00A33251">
      <w:pPr>
        <w:rPr>
          <w:rFonts w:cs="Arial"/>
        </w:rPr>
      </w:pPr>
      <w:r>
        <w:rPr>
          <w:rFonts w:cs="Arial"/>
        </w:rPr>
        <w:br w:type="page"/>
      </w:r>
    </w:p>
    <w:p w14:paraId="6A51E287" w14:textId="0910BF5E" w:rsidR="00A33251" w:rsidRPr="002358E2" w:rsidRDefault="00A33251" w:rsidP="00A33251">
      <w:pPr>
        <w:pStyle w:val="Kop1"/>
        <w:rPr>
          <w:rFonts w:ascii="Arial" w:hAnsi="Arial" w:cs="Arial"/>
          <w:b/>
        </w:rPr>
      </w:pPr>
      <w:bookmarkStart w:id="117" w:name="_Toc489615651"/>
      <w:bookmarkStart w:id="118" w:name="_Toc16760516"/>
      <w:bookmarkStart w:id="119" w:name="_Toc108084782"/>
      <w:bookmarkStart w:id="120" w:name="_Toc208916333"/>
      <w:r w:rsidRPr="002358E2">
        <w:rPr>
          <w:rFonts w:ascii="Arial" w:hAnsi="Arial" w:cs="Arial"/>
          <w:b/>
        </w:rPr>
        <w:lastRenderedPageBreak/>
        <w:t xml:space="preserve">Bijlage </w:t>
      </w:r>
      <w:r w:rsidR="009D114C">
        <w:rPr>
          <w:rFonts w:ascii="Arial" w:hAnsi="Arial" w:cs="Arial"/>
          <w:b/>
        </w:rPr>
        <w:t>8</w:t>
      </w:r>
      <w:r w:rsidR="002358E2" w:rsidRPr="002358E2">
        <w:rPr>
          <w:rFonts w:ascii="Arial" w:hAnsi="Arial" w:cs="Arial"/>
          <w:b/>
        </w:rPr>
        <w:t xml:space="preserve"> </w:t>
      </w:r>
      <w:r w:rsidRPr="002358E2">
        <w:rPr>
          <w:rFonts w:ascii="Arial" w:hAnsi="Arial" w:cs="Arial"/>
          <w:b/>
        </w:rPr>
        <w:t>Verklaring in geval van onderaanneming</w:t>
      </w:r>
      <w:bookmarkEnd w:id="117"/>
      <w:bookmarkEnd w:id="118"/>
      <w:bookmarkEnd w:id="119"/>
    </w:p>
    <w:p w14:paraId="626C431C" w14:textId="77777777" w:rsidR="00A33251" w:rsidRDefault="00A33251" w:rsidP="00A33251">
      <w:pPr>
        <w:rPr>
          <w:rFonts w:cs="Arial"/>
          <w:color w:val="0000FF"/>
        </w:rPr>
      </w:pPr>
    </w:p>
    <w:bookmarkEnd w:id="120"/>
    <w:p w14:paraId="6E5782DA" w14:textId="77777777" w:rsidR="00A33251" w:rsidRPr="001408BB" w:rsidRDefault="00A33251" w:rsidP="00A33251">
      <w:pPr>
        <w:rPr>
          <w:rFonts w:cs="Arial"/>
        </w:rPr>
      </w:pPr>
    </w:p>
    <w:p w14:paraId="2E43E4CD" w14:textId="77777777" w:rsidR="00A33251" w:rsidRPr="001408BB" w:rsidRDefault="00A33251" w:rsidP="00A33251">
      <w:pPr>
        <w:rPr>
          <w:rFonts w:cs="Arial"/>
        </w:rPr>
      </w:pPr>
      <w:r w:rsidRPr="001408BB">
        <w:rPr>
          <w:rFonts w:cs="Arial"/>
        </w:rPr>
        <w:t>De ondergetekenden:</w:t>
      </w:r>
    </w:p>
    <w:p w14:paraId="7DAD4CD5" w14:textId="77777777" w:rsidR="00A33251" w:rsidRPr="001408BB" w:rsidRDefault="00A33251" w:rsidP="00A33251">
      <w:pPr>
        <w:rPr>
          <w:rFonts w:cs="Arial"/>
        </w:rPr>
      </w:pPr>
    </w:p>
    <w:p w14:paraId="7C6988B4" w14:textId="77777777" w:rsidR="00A33251" w:rsidRPr="001408BB" w:rsidRDefault="00A33251" w:rsidP="00A33251">
      <w:pPr>
        <w:rPr>
          <w:rFonts w:cs="Arial"/>
        </w:rPr>
      </w:pPr>
      <w:r>
        <w:rPr>
          <w:rFonts w:cs="Arial"/>
        </w:rPr>
        <w:t>________________________,</w:t>
      </w:r>
      <w:r w:rsidRPr="001408BB">
        <w:rPr>
          <w:rFonts w:cs="Arial"/>
        </w:rPr>
        <w:t xml:space="preserve"> gevestigd te  </w:t>
      </w:r>
      <w:r>
        <w:rPr>
          <w:rFonts w:cs="Arial"/>
        </w:rPr>
        <w:t>___________________</w:t>
      </w:r>
      <w:r w:rsidRPr="001408BB">
        <w:rPr>
          <w:rFonts w:cs="Arial"/>
        </w:rPr>
        <w:t xml:space="preserve">aan de </w:t>
      </w:r>
      <w:r>
        <w:rPr>
          <w:rFonts w:cs="Arial"/>
        </w:rPr>
        <w:t xml:space="preserve">____________________, </w:t>
      </w:r>
      <w:r w:rsidRPr="001408BB">
        <w:rPr>
          <w:rFonts w:cs="Arial"/>
        </w:rPr>
        <w:t>te dezen rechtsgeldig vertegenwoordigd door haar directeur,</w:t>
      </w:r>
      <w:r>
        <w:rPr>
          <w:rFonts w:cs="Arial"/>
        </w:rPr>
        <w:t xml:space="preserve"> ___________________________</w:t>
      </w:r>
      <w:r w:rsidRPr="001408BB">
        <w:rPr>
          <w:rFonts w:cs="Arial"/>
        </w:rPr>
        <w:t xml:space="preserve"> hierna te noemen: “Hoofdaannemer”</w:t>
      </w:r>
    </w:p>
    <w:p w14:paraId="77AE4F02" w14:textId="77777777" w:rsidR="00A33251" w:rsidRPr="001408BB" w:rsidRDefault="00A33251" w:rsidP="00A33251">
      <w:pPr>
        <w:rPr>
          <w:rFonts w:cs="Arial"/>
        </w:rPr>
      </w:pPr>
    </w:p>
    <w:p w14:paraId="7519F609" w14:textId="77777777" w:rsidR="00A33251" w:rsidRPr="001408BB" w:rsidRDefault="00A33251" w:rsidP="00A33251">
      <w:pPr>
        <w:rPr>
          <w:rFonts w:cs="Arial"/>
        </w:rPr>
      </w:pPr>
      <w:r w:rsidRPr="001408BB">
        <w:rPr>
          <w:rFonts w:cs="Arial"/>
        </w:rPr>
        <w:t>en</w:t>
      </w:r>
    </w:p>
    <w:p w14:paraId="0000B048" w14:textId="77777777" w:rsidR="00A33251" w:rsidRPr="001408BB" w:rsidRDefault="00A33251" w:rsidP="00A33251">
      <w:pPr>
        <w:rPr>
          <w:rFonts w:cs="Arial"/>
        </w:rPr>
      </w:pPr>
      <w:r>
        <w:rPr>
          <w:rFonts w:cs="Arial"/>
        </w:rPr>
        <w:t>________________________,</w:t>
      </w:r>
      <w:r w:rsidRPr="001408BB">
        <w:rPr>
          <w:rFonts w:cs="Arial"/>
        </w:rPr>
        <w:t xml:space="preserve"> gevestigd te  </w:t>
      </w:r>
      <w:r>
        <w:rPr>
          <w:rFonts w:cs="Arial"/>
        </w:rPr>
        <w:t>___________________</w:t>
      </w:r>
      <w:r w:rsidRPr="001408BB">
        <w:rPr>
          <w:rFonts w:cs="Arial"/>
        </w:rPr>
        <w:t xml:space="preserve">aan de </w:t>
      </w:r>
      <w:r>
        <w:rPr>
          <w:rFonts w:cs="Arial"/>
        </w:rPr>
        <w:t xml:space="preserve">____________________, </w:t>
      </w:r>
      <w:r w:rsidRPr="001408BB">
        <w:rPr>
          <w:rFonts w:cs="Arial"/>
        </w:rPr>
        <w:t>te dezen rechtsgeldig vertegenwoordigd door haar directeur,</w:t>
      </w:r>
      <w:r>
        <w:rPr>
          <w:rFonts w:cs="Arial"/>
        </w:rPr>
        <w:t xml:space="preserve"> ___________________________</w:t>
      </w:r>
      <w:r w:rsidRPr="001408BB">
        <w:rPr>
          <w:rFonts w:cs="Arial"/>
        </w:rPr>
        <w:t xml:space="preserve"> hierna </w:t>
      </w:r>
      <w:r>
        <w:rPr>
          <w:rFonts w:cs="Arial"/>
        </w:rPr>
        <w:t xml:space="preserve">te noemen: </w:t>
      </w:r>
      <w:r w:rsidRPr="001408BB">
        <w:rPr>
          <w:rFonts w:cs="Arial"/>
        </w:rPr>
        <w:t>“Onderaannemer”</w:t>
      </w:r>
    </w:p>
    <w:p w14:paraId="35777B1F" w14:textId="77777777" w:rsidR="00A33251" w:rsidRPr="001408BB" w:rsidRDefault="00A33251" w:rsidP="00A33251">
      <w:pPr>
        <w:rPr>
          <w:rFonts w:cs="Arial"/>
        </w:rPr>
      </w:pPr>
    </w:p>
    <w:p w14:paraId="43BB1A3F" w14:textId="77777777" w:rsidR="00A33251" w:rsidRPr="001408BB" w:rsidRDefault="00A33251" w:rsidP="00A33251">
      <w:pPr>
        <w:rPr>
          <w:rFonts w:cs="Arial"/>
        </w:rPr>
      </w:pPr>
      <w:r w:rsidRPr="001408BB">
        <w:rPr>
          <w:rFonts w:cs="Arial"/>
        </w:rPr>
        <w:t>overwegende dat:</w:t>
      </w:r>
    </w:p>
    <w:p w14:paraId="7BEABD2C" w14:textId="77777777" w:rsidR="00A33251" w:rsidRPr="001408BB" w:rsidRDefault="00A33251" w:rsidP="00A33251">
      <w:pPr>
        <w:rPr>
          <w:rFonts w:cs="Arial"/>
        </w:rPr>
      </w:pPr>
    </w:p>
    <w:p w14:paraId="77683C77" w14:textId="1AF33E5A" w:rsidR="00A33251" w:rsidRPr="001408BB" w:rsidRDefault="00A33251" w:rsidP="00A33251">
      <w:pPr>
        <w:numPr>
          <w:ilvl w:val="0"/>
          <w:numId w:val="11"/>
        </w:numPr>
        <w:rPr>
          <w:rFonts w:cs="Arial"/>
        </w:rPr>
      </w:pPr>
      <w:r w:rsidRPr="001408BB">
        <w:rPr>
          <w:rFonts w:cs="Arial"/>
        </w:rPr>
        <w:t xml:space="preserve">Hoofdaannemer meedingt naar de gunning van de aanbesteding van </w:t>
      </w:r>
      <w:r>
        <w:rPr>
          <w:rFonts w:cs="Arial"/>
        </w:rPr>
        <w:t>de gemeente Den Helder</w:t>
      </w:r>
      <w:r w:rsidRPr="001408BB">
        <w:rPr>
          <w:rFonts w:cs="Arial"/>
        </w:rPr>
        <w:t xml:space="preserve"> voor </w:t>
      </w:r>
      <w:r w:rsidR="0094741D" w:rsidRPr="0094741D">
        <w:rPr>
          <w:rFonts w:cs="Arial"/>
        </w:rPr>
        <w:t>de aanleg strandopgang Huisduinen</w:t>
      </w:r>
      <w:r w:rsidR="0094741D">
        <w:rPr>
          <w:rFonts w:cs="Arial"/>
        </w:rPr>
        <w:t>.</w:t>
      </w:r>
    </w:p>
    <w:p w14:paraId="74E48841" w14:textId="77777777" w:rsidR="00A33251" w:rsidRPr="001408BB" w:rsidRDefault="00A33251" w:rsidP="00A33251">
      <w:pPr>
        <w:numPr>
          <w:ilvl w:val="0"/>
          <w:numId w:val="11"/>
        </w:numPr>
        <w:rPr>
          <w:rFonts w:cs="Arial"/>
        </w:rPr>
      </w:pPr>
      <w:r w:rsidRPr="001408BB">
        <w:rPr>
          <w:rFonts w:cs="Arial"/>
        </w:rPr>
        <w:t xml:space="preserve">Hoofdaannemer in het kader van voornoemde opdracht Onderaannemer wenst in te schakelen; </w:t>
      </w:r>
    </w:p>
    <w:p w14:paraId="7E4C1C85" w14:textId="77777777" w:rsidR="00A33251" w:rsidRPr="001408BB" w:rsidRDefault="00A33251" w:rsidP="00A33251">
      <w:pPr>
        <w:numPr>
          <w:ilvl w:val="0"/>
          <w:numId w:val="11"/>
        </w:numPr>
        <w:rPr>
          <w:rFonts w:cs="Arial"/>
        </w:rPr>
      </w:pPr>
      <w:r w:rsidRPr="001408BB">
        <w:rPr>
          <w:rFonts w:cs="Arial"/>
        </w:rPr>
        <w:t>Partijen op de hoogte zijn van de eis dat Onderaannemer instemt met het bepaalde in deze verklaring;</w:t>
      </w:r>
    </w:p>
    <w:p w14:paraId="48EF24B5" w14:textId="77777777" w:rsidR="00A33251" w:rsidRPr="001408BB" w:rsidRDefault="00A33251" w:rsidP="00A33251">
      <w:pPr>
        <w:numPr>
          <w:ilvl w:val="0"/>
          <w:numId w:val="11"/>
        </w:numPr>
        <w:rPr>
          <w:rFonts w:cs="Arial"/>
        </w:rPr>
      </w:pPr>
      <w:r w:rsidRPr="001408BB">
        <w:rPr>
          <w:rFonts w:cs="Arial"/>
        </w:rPr>
        <w:t>Partijen aldus het volgende wensen vast te leggen.</w:t>
      </w:r>
    </w:p>
    <w:p w14:paraId="1960207A" w14:textId="77777777" w:rsidR="00A33251" w:rsidRPr="001408BB" w:rsidRDefault="00A33251" w:rsidP="00A33251">
      <w:pPr>
        <w:rPr>
          <w:rFonts w:cs="Arial"/>
        </w:rPr>
      </w:pPr>
    </w:p>
    <w:p w14:paraId="17CAB14E" w14:textId="77777777" w:rsidR="00A33251" w:rsidRPr="001408BB" w:rsidRDefault="00A33251" w:rsidP="00A33251">
      <w:pPr>
        <w:rPr>
          <w:rFonts w:cs="Arial"/>
        </w:rPr>
      </w:pPr>
      <w:r w:rsidRPr="001408BB">
        <w:rPr>
          <w:rFonts w:cs="Arial"/>
          <w:b/>
          <w:bCs/>
        </w:rPr>
        <w:t>Verklaren te zijn overeengekomen als volgt:</w:t>
      </w:r>
    </w:p>
    <w:p w14:paraId="5600ADAA" w14:textId="0189EB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 xml:space="preserve">Deze overeenkomst wordt gesloten onder opschortende voorwaarde van een overeenkomst tussen </w:t>
      </w:r>
      <w:r>
        <w:rPr>
          <w:rFonts w:cs="Arial"/>
        </w:rPr>
        <w:t>de gemeente Den Helder</w:t>
      </w:r>
      <w:r w:rsidRPr="001408BB">
        <w:rPr>
          <w:rFonts w:cs="Arial"/>
        </w:rPr>
        <w:t xml:space="preserve"> en Hoofdaannemer aangaande de aanbesteding van  </w:t>
      </w:r>
      <w:r w:rsidR="0094741D" w:rsidRPr="0094741D">
        <w:rPr>
          <w:rFonts w:cs="Arial"/>
        </w:rPr>
        <w:t>de aanleg strandopgang Huisduinen</w:t>
      </w:r>
      <w:r w:rsidR="0094741D">
        <w:rPr>
          <w:rFonts w:cs="Arial"/>
        </w:rPr>
        <w:t>.</w:t>
      </w:r>
    </w:p>
    <w:p w14:paraId="731332AA" w14:textId="77777777" w:rsidR="00A33251" w:rsidRPr="001408BB" w:rsidRDefault="00A33251" w:rsidP="00A33251">
      <w:pPr>
        <w:rPr>
          <w:rFonts w:cs="Arial"/>
        </w:rPr>
      </w:pPr>
    </w:p>
    <w:p w14:paraId="428B90C7" w14:textId="060DBA76" w:rsidR="00A33251" w:rsidRPr="001408BB" w:rsidRDefault="00A33251" w:rsidP="00A33251">
      <w:pPr>
        <w:numPr>
          <w:ilvl w:val="0"/>
          <w:numId w:val="12"/>
        </w:numPr>
        <w:tabs>
          <w:tab w:val="clear" w:pos="1065"/>
          <w:tab w:val="num" w:pos="700"/>
        </w:tabs>
        <w:ind w:left="700" w:hanging="700"/>
        <w:rPr>
          <w:rFonts w:cs="Arial"/>
        </w:rPr>
      </w:pPr>
      <w:r w:rsidRPr="001408BB">
        <w:rPr>
          <w:rFonts w:cs="Arial"/>
        </w:rPr>
        <w:t xml:space="preserve">Deze ondertekende verklaring geldt als bewijs dat Hoofdaannemer daadwerkelijk kan beschikken over de middelen van Onderaannemer bij de uitvoering van de overeenkomst als bedoeld onder 1. Dat wil zeggen dat ingeval van </w:t>
      </w:r>
      <w:r>
        <w:rPr>
          <w:rFonts w:cs="Arial"/>
        </w:rPr>
        <w:t>gunning van de opdracht van de gemeente Den Helder</w:t>
      </w:r>
      <w:r w:rsidRPr="001408BB">
        <w:rPr>
          <w:rFonts w:cs="Arial"/>
        </w:rPr>
        <w:t xml:space="preserve"> inzake</w:t>
      </w:r>
      <w:r w:rsidR="0094741D">
        <w:rPr>
          <w:rFonts w:cs="Arial"/>
        </w:rPr>
        <w:t xml:space="preserve"> </w:t>
      </w:r>
      <w:r w:rsidR="0094741D" w:rsidRPr="0094741D">
        <w:rPr>
          <w:rFonts w:cs="Arial"/>
        </w:rPr>
        <w:t>de aanleg strandopgang Huisduinen</w:t>
      </w:r>
      <w:r>
        <w:rPr>
          <w:rFonts w:cs="Arial"/>
        </w:rPr>
        <w:t xml:space="preserve"> </w:t>
      </w:r>
      <w:r w:rsidRPr="001408BB">
        <w:rPr>
          <w:rFonts w:cs="Arial"/>
        </w:rPr>
        <w:t>Onderaannemer garandeert dat hij daadwerkelijk beschikbaar is voor Hoofdaannemer met betrekking tot de uitvoering van de betreffende opdracht.</w:t>
      </w:r>
    </w:p>
    <w:p w14:paraId="7F3E0738" w14:textId="77777777" w:rsidR="00A33251" w:rsidRPr="001408BB" w:rsidRDefault="00A33251" w:rsidP="00A33251">
      <w:pPr>
        <w:rPr>
          <w:rFonts w:cs="Arial"/>
        </w:rPr>
      </w:pPr>
    </w:p>
    <w:p w14:paraId="09A7E2E3"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 xml:space="preserve">Onderaannemer erkent het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08B7D58A" w14:textId="77777777" w:rsidR="00A33251" w:rsidRPr="001408BB" w:rsidRDefault="00A33251" w:rsidP="00A33251">
      <w:pPr>
        <w:rPr>
          <w:rFonts w:cs="Arial"/>
        </w:rPr>
      </w:pPr>
    </w:p>
    <w:p w14:paraId="0F87D605"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w:t>
      </w:r>
      <w:r>
        <w:rPr>
          <w:rFonts w:cs="Arial"/>
        </w:rPr>
        <w:t xml:space="preserve"> aannemer</w:t>
      </w:r>
      <w:r w:rsidRPr="001408BB">
        <w:rPr>
          <w:rFonts w:cs="Arial"/>
        </w:rPr>
        <w:t>s) ter beschikking te stellen zonder voorafgaande toestemming van Opdrachtgever.</w:t>
      </w:r>
    </w:p>
    <w:p w14:paraId="692A2AD9" w14:textId="77777777" w:rsidR="00A33251" w:rsidRPr="001408BB" w:rsidRDefault="00A33251" w:rsidP="00A33251">
      <w:pPr>
        <w:rPr>
          <w:rFonts w:cs="Arial"/>
        </w:rPr>
      </w:pPr>
    </w:p>
    <w:p w14:paraId="11BAA70B"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40A70D2A" w14:textId="77777777" w:rsidR="00A33251" w:rsidRPr="001408BB" w:rsidRDefault="00A33251" w:rsidP="00A33251">
      <w:pPr>
        <w:rPr>
          <w:rFonts w:cs="Arial"/>
        </w:rPr>
      </w:pPr>
    </w:p>
    <w:p w14:paraId="63B0D8A0"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12736033" w14:textId="77777777" w:rsidR="00A33251" w:rsidRPr="001408BB" w:rsidRDefault="00A33251" w:rsidP="00A33251">
      <w:pPr>
        <w:rPr>
          <w:rFonts w:cs="Arial"/>
        </w:rPr>
      </w:pPr>
    </w:p>
    <w:p w14:paraId="6F3E317B" w14:textId="77777777" w:rsidR="00A33251" w:rsidRDefault="00A33251" w:rsidP="00A33251">
      <w:pPr>
        <w:numPr>
          <w:ilvl w:val="0"/>
          <w:numId w:val="12"/>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3FFD3B49" w14:textId="77777777" w:rsidR="00A33251" w:rsidRPr="001408BB" w:rsidRDefault="00A33251" w:rsidP="00A33251">
      <w:pPr>
        <w:rPr>
          <w:rFonts w:cs="Arial"/>
        </w:rPr>
      </w:pPr>
      <w:r>
        <w:rPr>
          <w:rFonts w:cs="Arial"/>
        </w:rPr>
        <w:br w:type="page"/>
      </w:r>
    </w:p>
    <w:p w14:paraId="70D8463E" w14:textId="77777777" w:rsidR="00A33251" w:rsidRPr="001408BB" w:rsidRDefault="00A33251" w:rsidP="00A33251">
      <w:pPr>
        <w:rPr>
          <w:rFonts w:cs="Arial"/>
        </w:rPr>
      </w:pPr>
    </w:p>
    <w:p w14:paraId="340BB9DA"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40E5A774" w14:textId="77777777" w:rsidR="00A33251" w:rsidRPr="001408BB" w:rsidRDefault="00A33251" w:rsidP="00A33251">
      <w:pPr>
        <w:rPr>
          <w:rFonts w:cs="Arial"/>
        </w:rPr>
      </w:pPr>
    </w:p>
    <w:p w14:paraId="4555DD04" w14:textId="77777777" w:rsidR="00A33251" w:rsidRPr="001408BB" w:rsidRDefault="00A33251" w:rsidP="00A33251">
      <w:pPr>
        <w:numPr>
          <w:ilvl w:val="0"/>
          <w:numId w:val="12"/>
        </w:numPr>
        <w:tabs>
          <w:tab w:val="clear" w:pos="1065"/>
          <w:tab w:val="num" w:pos="700"/>
        </w:tabs>
        <w:ind w:left="700" w:hanging="700"/>
        <w:rPr>
          <w:rFonts w:cs="Arial"/>
        </w:rPr>
      </w:pPr>
      <w:r w:rsidRPr="001408BB">
        <w:rPr>
          <w:rFonts w:cs="Arial"/>
        </w:rPr>
        <w:t>Op deze overeenkomst is Nederlands recht van toepassing.</w:t>
      </w:r>
    </w:p>
    <w:p w14:paraId="0A0CAE0F" w14:textId="77777777" w:rsidR="00A33251" w:rsidRPr="001408BB" w:rsidRDefault="00A33251" w:rsidP="00A33251">
      <w:pPr>
        <w:rPr>
          <w:rFonts w:cs="Arial"/>
        </w:rPr>
      </w:pPr>
    </w:p>
    <w:p w14:paraId="237E337E" w14:textId="77777777" w:rsidR="00A33251" w:rsidRPr="001408BB" w:rsidRDefault="00A33251" w:rsidP="00A33251">
      <w:pPr>
        <w:rPr>
          <w:rFonts w:cs="Arial"/>
          <w:b/>
          <w:bCs/>
        </w:rPr>
      </w:pPr>
    </w:p>
    <w:p w14:paraId="3B8A2B89" w14:textId="77777777" w:rsidR="00A33251" w:rsidRPr="001408BB" w:rsidRDefault="00A33251" w:rsidP="00A33251">
      <w:pPr>
        <w:rPr>
          <w:rFonts w:cs="Arial"/>
          <w:b/>
          <w:bCs/>
        </w:rPr>
      </w:pPr>
    </w:p>
    <w:p w14:paraId="3EB4FA8A" w14:textId="77777777" w:rsidR="00A33251" w:rsidRPr="001408BB" w:rsidRDefault="00A33251" w:rsidP="00A33251">
      <w:pPr>
        <w:rPr>
          <w:rFonts w:cs="Arial"/>
          <w:b/>
          <w:bCs/>
        </w:rPr>
      </w:pPr>
    </w:p>
    <w:p w14:paraId="3FFC5CD2" w14:textId="77777777" w:rsidR="00A33251" w:rsidRPr="001408BB" w:rsidRDefault="00A33251" w:rsidP="00A33251">
      <w:pPr>
        <w:rPr>
          <w:rFonts w:cs="Arial"/>
          <w:b/>
          <w:bCs/>
        </w:rPr>
      </w:pPr>
    </w:p>
    <w:tbl>
      <w:tblPr>
        <w:tblW w:w="0" w:type="auto"/>
        <w:tblLook w:val="01E0" w:firstRow="1" w:lastRow="1" w:firstColumn="1" w:lastColumn="1" w:noHBand="0" w:noVBand="0"/>
      </w:tblPr>
      <w:tblGrid>
        <w:gridCol w:w="2666"/>
        <w:gridCol w:w="6406"/>
      </w:tblGrid>
      <w:tr w:rsidR="00A33251" w:rsidRPr="0047050C" w14:paraId="750CEA00" w14:textId="77777777" w:rsidTr="00534AF3">
        <w:tc>
          <w:tcPr>
            <w:tcW w:w="9072" w:type="dxa"/>
            <w:gridSpan w:val="2"/>
            <w:shd w:val="clear" w:color="auto" w:fill="00FF00"/>
          </w:tcPr>
          <w:p w14:paraId="4F81B237" w14:textId="77777777" w:rsidR="00A33251" w:rsidRPr="0047050C" w:rsidRDefault="00A33251" w:rsidP="00534AF3">
            <w:pPr>
              <w:rPr>
                <w:rFonts w:cs="Arial"/>
              </w:rPr>
            </w:pPr>
          </w:p>
          <w:p w14:paraId="3D9EBE39" w14:textId="77777777" w:rsidR="00A33251" w:rsidRPr="0047050C" w:rsidRDefault="00A33251" w:rsidP="00534AF3">
            <w:pPr>
              <w:rPr>
                <w:rFonts w:cs="Arial"/>
              </w:rPr>
            </w:pPr>
            <w:r w:rsidRPr="0047050C">
              <w:rPr>
                <w:rFonts w:cs="Arial"/>
              </w:rPr>
              <w:t xml:space="preserve">Aldus overeengekomen en in tweevoud opgemaakt en ondertekend: </w:t>
            </w:r>
          </w:p>
          <w:p w14:paraId="0DF46D2C" w14:textId="77777777" w:rsidR="00A33251" w:rsidRPr="0047050C" w:rsidRDefault="00A33251" w:rsidP="00534AF3">
            <w:pPr>
              <w:rPr>
                <w:rFonts w:cs="Arial"/>
              </w:rPr>
            </w:pPr>
          </w:p>
        </w:tc>
      </w:tr>
      <w:tr w:rsidR="00A33251" w:rsidRPr="0047050C" w14:paraId="24048E57" w14:textId="77777777" w:rsidTr="00534AF3">
        <w:tc>
          <w:tcPr>
            <w:tcW w:w="2666" w:type="dxa"/>
            <w:shd w:val="clear" w:color="auto" w:fill="00FF00"/>
          </w:tcPr>
          <w:p w14:paraId="0B7A0AF9" w14:textId="77777777" w:rsidR="00A33251" w:rsidRPr="0047050C" w:rsidRDefault="00A33251" w:rsidP="00534AF3">
            <w:pPr>
              <w:rPr>
                <w:rFonts w:cs="Arial"/>
                <w:b/>
              </w:rPr>
            </w:pPr>
            <w:r w:rsidRPr="0047050C">
              <w:rPr>
                <w:rFonts w:cs="Arial"/>
                <w:b/>
              </w:rPr>
              <w:t xml:space="preserve">Hoofdaannemer </w:t>
            </w:r>
          </w:p>
          <w:p w14:paraId="6403A76E" w14:textId="77777777" w:rsidR="00A33251" w:rsidRPr="0047050C" w:rsidRDefault="00A33251" w:rsidP="00534AF3">
            <w:pPr>
              <w:rPr>
                <w:rFonts w:cs="Arial"/>
                <w:b/>
              </w:rPr>
            </w:pPr>
          </w:p>
        </w:tc>
        <w:tc>
          <w:tcPr>
            <w:tcW w:w="6406" w:type="dxa"/>
            <w:shd w:val="clear" w:color="auto" w:fill="auto"/>
          </w:tcPr>
          <w:p w14:paraId="7B3B10E8" w14:textId="77777777" w:rsidR="00A33251" w:rsidRPr="0047050C" w:rsidRDefault="00A33251" w:rsidP="00534AF3">
            <w:pPr>
              <w:rPr>
                <w:rFonts w:cs="Arial"/>
              </w:rPr>
            </w:pPr>
          </w:p>
        </w:tc>
      </w:tr>
      <w:tr w:rsidR="00A33251" w:rsidRPr="0047050C" w14:paraId="3116BFE1" w14:textId="77777777" w:rsidTr="00534AF3">
        <w:tc>
          <w:tcPr>
            <w:tcW w:w="2666" w:type="dxa"/>
            <w:shd w:val="clear" w:color="auto" w:fill="00FF00"/>
          </w:tcPr>
          <w:p w14:paraId="5DD57566" w14:textId="77777777" w:rsidR="00A33251" w:rsidRPr="0047050C" w:rsidRDefault="00A33251" w:rsidP="00534AF3">
            <w:pPr>
              <w:rPr>
                <w:rFonts w:cs="Arial"/>
              </w:rPr>
            </w:pPr>
            <w:r w:rsidRPr="0047050C">
              <w:rPr>
                <w:rFonts w:cs="Arial"/>
              </w:rPr>
              <w:t>Functie</w:t>
            </w:r>
          </w:p>
          <w:p w14:paraId="6105A311" w14:textId="77777777" w:rsidR="00A33251" w:rsidRPr="0047050C" w:rsidRDefault="00A33251" w:rsidP="00534AF3">
            <w:pPr>
              <w:rPr>
                <w:rFonts w:cs="Arial"/>
              </w:rPr>
            </w:pPr>
          </w:p>
        </w:tc>
        <w:tc>
          <w:tcPr>
            <w:tcW w:w="6406" w:type="dxa"/>
            <w:shd w:val="clear" w:color="auto" w:fill="auto"/>
          </w:tcPr>
          <w:p w14:paraId="304DBB4A" w14:textId="77777777" w:rsidR="00A33251" w:rsidRPr="0047050C" w:rsidRDefault="00A33251" w:rsidP="00534AF3">
            <w:pPr>
              <w:rPr>
                <w:rFonts w:cs="Arial"/>
              </w:rPr>
            </w:pPr>
            <w:r>
              <w:rPr>
                <w:rFonts w:cs="Arial"/>
              </w:rPr>
              <w:t>_____________________________________</w:t>
            </w:r>
          </w:p>
        </w:tc>
      </w:tr>
      <w:tr w:rsidR="00A33251" w:rsidRPr="0047050C" w14:paraId="129ED7EA" w14:textId="77777777" w:rsidTr="00534AF3">
        <w:tc>
          <w:tcPr>
            <w:tcW w:w="2666" w:type="dxa"/>
            <w:shd w:val="clear" w:color="auto" w:fill="00FF00"/>
          </w:tcPr>
          <w:p w14:paraId="50CBE4D7" w14:textId="77777777" w:rsidR="00A33251" w:rsidRPr="0047050C" w:rsidRDefault="00A33251" w:rsidP="00534AF3">
            <w:pPr>
              <w:rPr>
                <w:rFonts w:cs="Arial"/>
              </w:rPr>
            </w:pPr>
            <w:r w:rsidRPr="0047050C">
              <w:rPr>
                <w:rFonts w:cs="Arial"/>
              </w:rPr>
              <w:t>Bedrijf</w:t>
            </w:r>
          </w:p>
          <w:p w14:paraId="3916FE99" w14:textId="77777777" w:rsidR="00A33251" w:rsidRPr="0047050C" w:rsidRDefault="00A33251" w:rsidP="00534AF3">
            <w:pPr>
              <w:rPr>
                <w:rFonts w:cs="Arial"/>
              </w:rPr>
            </w:pPr>
          </w:p>
        </w:tc>
        <w:tc>
          <w:tcPr>
            <w:tcW w:w="6406" w:type="dxa"/>
            <w:shd w:val="clear" w:color="auto" w:fill="auto"/>
          </w:tcPr>
          <w:p w14:paraId="4231FC0A" w14:textId="77777777" w:rsidR="00A33251" w:rsidRPr="0047050C" w:rsidRDefault="00A33251" w:rsidP="00534AF3">
            <w:pPr>
              <w:rPr>
                <w:rFonts w:cs="Arial"/>
              </w:rPr>
            </w:pPr>
            <w:r>
              <w:rPr>
                <w:rFonts w:cs="Arial"/>
              </w:rPr>
              <w:t>_____________________________________</w:t>
            </w:r>
          </w:p>
        </w:tc>
      </w:tr>
      <w:tr w:rsidR="00A33251" w:rsidRPr="0047050C" w14:paraId="56490FB2" w14:textId="77777777" w:rsidTr="00534AF3">
        <w:tc>
          <w:tcPr>
            <w:tcW w:w="2666" w:type="dxa"/>
            <w:shd w:val="clear" w:color="auto" w:fill="00FF00"/>
          </w:tcPr>
          <w:p w14:paraId="72CDDC09" w14:textId="77777777" w:rsidR="00A33251" w:rsidRPr="0047050C" w:rsidRDefault="00A33251" w:rsidP="00534AF3">
            <w:pPr>
              <w:rPr>
                <w:rFonts w:cs="Arial"/>
              </w:rPr>
            </w:pPr>
            <w:r w:rsidRPr="0047050C">
              <w:rPr>
                <w:rFonts w:cs="Arial"/>
              </w:rPr>
              <w:t>Handtekening</w:t>
            </w:r>
          </w:p>
          <w:p w14:paraId="5E7F2FAB" w14:textId="77777777" w:rsidR="00A33251" w:rsidRPr="0047050C" w:rsidRDefault="00A33251" w:rsidP="00534AF3">
            <w:pPr>
              <w:rPr>
                <w:rFonts w:cs="Arial"/>
              </w:rPr>
            </w:pPr>
          </w:p>
        </w:tc>
        <w:tc>
          <w:tcPr>
            <w:tcW w:w="6406" w:type="dxa"/>
            <w:shd w:val="clear" w:color="auto" w:fill="auto"/>
          </w:tcPr>
          <w:p w14:paraId="50548A43" w14:textId="77777777" w:rsidR="00A33251" w:rsidRPr="0047050C" w:rsidRDefault="00A33251" w:rsidP="00534AF3">
            <w:pPr>
              <w:rPr>
                <w:rFonts w:cs="Arial"/>
              </w:rPr>
            </w:pPr>
            <w:r>
              <w:rPr>
                <w:rFonts w:cs="Arial"/>
              </w:rPr>
              <w:t>_____________________________________</w:t>
            </w:r>
          </w:p>
        </w:tc>
      </w:tr>
      <w:tr w:rsidR="00A33251" w:rsidRPr="0047050C" w14:paraId="69F9B41D" w14:textId="77777777" w:rsidTr="00534AF3">
        <w:tc>
          <w:tcPr>
            <w:tcW w:w="2666" w:type="dxa"/>
            <w:tcBorders>
              <w:bottom w:val="single" w:sz="4" w:space="0" w:color="auto"/>
            </w:tcBorders>
            <w:shd w:val="clear" w:color="auto" w:fill="00FF00"/>
          </w:tcPr>
          <w:p w14:paraId="4BEBF3F5" w14:textId="77777777" w:rsidR="00A33251" w:rsidRPr="0047050C" w:rsidRDefault="00A33251" w:rsidP="00534AF3">
            <w:pPr>
              <w:rPr>
                <w:rFonts w:cs="Arial"/>
              </w:rPr>
            </w:pPr>
            <w:r w:rsidRPr="0047050C">
              <w:rPr>
                <w:rFonts w:cs="Arial"/>
              </w:rPr>
              <w:t>Datum</w:t>
            </w:r>
          </w:p>
          <w:p w14:paraId="35FAE51B" w14:textId="77777777" w:rsidR="00A33251" w:rsidRPr="0047050C" w:rsidRDefault="00A33251" w:rsidP="00534AF3">
            <w:pPr>
              <w:rPr>
                <w:rFonts w:cs="Arial"/>
              </w:rPr>
            </w:pPr>
          </w:p>
        </w:tc>
        <w:tc>
          <w:tcPr>
            <w:tcW w:w="6406" w:type="dxa"/>
            <w:tcBorders>
              <w:bottom w:val="single" w:sz="4" w:space="0" w:color="auto"/>
            </w:tcBorders>
            <w:shd w:val="clear" w:color="auto" w:fill="auto"/>
          </w:tcPr>
          <w:p w14:paraId="7534143F" w14:textId="77777777" w:rsidR="00A33251" w:rsidRPr="0047050C" w:rsidRDefault="00A33251" w:rsidP="00534AF3">
            <w:pPr>
              <w:rPr>
                <w:rFonts w:cs="Arial"/>
              </w:rPr>
            </w:pPr>
            <w:r>
              <w:rPr>
                <w:rFonts w:cs="Arial"/>
              </w:rPr>
              <w:t>__-__-_____</w:t>
            </w:r>
          </w:p>
        </w:tc>
      </w:tr>
      <w:tr w:rsidR="00A33251" w:rsidRPr="0047050C" w14:paraId="23DB1816" w14:textId="77777777" w:rsidTr="00534AF3">
        <w:tc>
          <w:tcPr>
            <w:tcW w:w="2666" w:type="dxa"/>
            <w:shd w:val="clear" w:color="auto" w:fill="00FF00"/>
          </w:tcPr>
          <w:p w14:paraId="2B7FA6DC" w14:textId="77777777" w:rsidR="00A33251" w:rsidRPr="0047050C" w:rsidRDefault="00A33251" w:rsidP="00534AF3">
            <w:pPr>
              <w:rPr>
                <w:rFonts w:cs="Arial"/>
                <w:b/>
              </w:rPr>
            </w:pPr>
            <w:r w:rsidRPr="0047050C">
              <w:rPr>
                <w:rFonts w:cs="Arial"/>
                <w:b/>
              </w:rPr>
              <w:t xml:space="preserve">Onderaannemer </w:t>
            </w:r>
          </w:p>
          <w:p w14:paraId="5B311618" w14:textId="77777777" w:rsidR="00A33251" w:rsidRPr="0047050C" w:rsidRDefault="00A33251" w:rsidP="00534AF3">
            <w:pPr>
              <w:rPr>
                <w:rFonts w:cs="Arial"/>
                <w:b/>
              </w:rPr>
            </w:pPr>
          </w:p>
        </w:tc>
        <w:tc>
          <w:tcPr>
            <w:tcW w:w="6406" w:type="dxa"/>
            <w:shd w:val="clear" w:color="auto" w:fill="auto"/>
          </w:tcPr>
          <w:p w14:paraId="05297E33" w14:textId="77777777" w:rsidR="00A33251" w:rsidRPr="0047050C" w:rsidRDefault="00A33251" w:rsidP="00534AF3">
            <w:pPr>
              <w:rPr>
                <w:rFonts w:cs="Arial"/>
              </w:rPr>
            </w:pPr>
          </w:p>
        </w:tc>
      </w:tr>
      <w:tr w:rsidR="00A33251" w:rsidRPr="0047050C" w14:paraId="5C47BE5D" w14:textId="77777777" w:rsidTr="00534AF3">
        <w:tc>
          <w:tcPr>
            <w:tcW w:w="2666" w:type="dxa"/>
            <w:shd w:val="clear" w:color="auto" w:fill="00FF00"/>
          </w:tcPr>
          <w:p w14:paraId="2737C841" w14:textId="77777777" w:rsidR="00A33251" w:rsidRPr="0047050C" w:rsidRDefault="00A33251" w:rsidP="00534AF3">
            <w:pPr>
              <w:rPr>
                <w:rFonts w:cs="Arial"/>
              </w:rPr>
            </w:pPr>
            <w:r w:rsidRPr="0047050C">
              <w:rPr>
                <w:rFonts w:cs="Arial"/>
              </w:rPr>
              <w:t>Functie</w:t>
            </w:r>
          </w:p>
          <w:p w14:paraId="220A2B4C" w14:textId="77777777" w:rsidR="00A33251" w:rsidRPr="0047050C" w:rsidRDefault="00A33251" w:rsidP="00534AF3">
            <w:pPr>
              <w:rPr>
                <w:rFonts w:cs="Arial"/>
              </w:rPr>
            </w:pPr>
          </w:p>
        </w:tc>
        <w:tc>
          <w:tcPr>
            <w:tcW w:w="6406" w:type="dxa"/>
            <w:shd w:val="clear" w:color="auto" w:fill="auto"/>
          </w:tcPr>
          <w:p w14:paraId="7B2BD999" w14:textId="77777777" w:rsidR="00A33251" w:rsidRPr="0047050C" w:rsidRDefault="00A33251" w:rsidP="00534AF3">
            <w:pPr>
              <w:rPr>
                <w:rFonts w:cs="Arial"/>
              </w:rPr>
            </w:pPr>
            <w:r>
              <w:rPr>
                <w:rFonts w:cs="Arial"/>
              </w:rPr>
              <w:t>_____________________________________</w:t>
            </w:r>
          </w:p>
        </w:tc>
      </w:tr>
      <w:tr w:rsidR="00A33251" w:rsidRPr="0047050C" w14:paraId="64D79106" w14:textId="77777777" w:rsidTr="00534AF3">
        <w:tc>
          <w:tcPr>
            <w:tcW w:w="2666" w:type="dxa"/>
            <w:shd w:val="clear" w:color="auto" w:fill="00FF00"/>
          </w:tcPr>
          <w:p w14:paraId="475ED252" w14:textId="77777777" w:rsidR="00A33251" w:rsidRPr="0047050C" w:rsidRDefault="00A33251" w:rsidP="00534AF3">
            <w:pPr>
              <w:rPr>
                <w:rFonts w:cs="Arial"/>
              </w:rPr>
            </w:pPr>
            <w:r w:rsidRPr="0047050C">
              <w:rPr>
                <w:rFonts w:cs="Arial"/>
              </w:rPr>
              <w:t>Bedrijf</w:t>
            </w:r>
          </w:p>
          <w:p w14:paraId="1BB77A25" w14:textId="77777777" w:rsidR="00A33251" w:rsidRPr="0047050C" w:rsidRDefault="00A33251" w:rsidP="00534AF3">
            <w:pPr>
              <w:rPr>
                <w:rFonts w:cs="Arial"/>
              </w:rPr>
            </w:pPr>
          </w:p>
        </w:tc>
        <w:tc>
          <w:tcPr>
            <w:tcW w:w="6406" w:type="dxa"/>
            <w:shd w:val="clear" w:color="auto" w:fill="auto"/>
          </w:tcPr>
          <w:p w14:paraId="68D5958F" w14:textId="77777777" w:rsidR="00A33251" w:rsidRPr="0047050C" w:rsidRDefault="00A33251" w:rsidP="00534AF3">
            <w:pPr>
              <w:rPr>
                <w:rFonts w:cs="Arial"/>
              </w:rPr>
            </w:pPr>
            <w:r>
              <w:rPr>
                <w:rFonts w:cs="Arial"/>
              </w:rPr>
              <w:t>_____________________________________</w:t>
            </w:r>
          </w:p>
        </w:tc>
      </w:tr>
      <w:tr w:rsidR="00A33251" w:rsidRPr="0047050C" w14:paraId="74FDE6D6" w14:textId="77777777" w:rsidTr="00534AF3">
        <w:tc>
          <w:tcPr>
            <w:tcW w:w="2666" w:type="dxa"/>
            <w:shd w:val="clear" w:color="auto" w:fill="00FF00"/>
          </w:tcPr>
          <w:p w14:paraId="3CE3799B" w14:textId="77777777" w:rsidR="00A33251" w:rsidRPr="0047050C" w:rsidRDefault="00A33251" w:rsidP="00534AF3">
            <w:pPr>
              <w:rPr>
                <w:rFonts w:cs="Arial"/>
              </w:rPr>
            </w:pPr>
            <w:r w:rsidRPr="0047050C">
              <w:rPr>
                <w:rFonts w:cs="Arial"/>
              </w:rPr>
              <w:t>Handtekening</w:t>
            </w:r>
          </w:p>
          <w:p w14:paraId="7DBD14C2" w14:textId="77777777" w:rsidR="00A33251" w:rsidRPr="0047050C" w:rsidRDefault="00A33251" w:rsidP="00534AF3">
            <w:pPr>
              <w:rPr>
                <w:rFonts w:cs="Arial"/>
              </w:rPr>
            </w:pPr>
          </w:p>
        </w:tc>
        <w:tc>
          <w:tcPr>
            <w:tcW w:w="6406" w:type="dxa"/>
            <w:shd w:val="clear" w:color="auto" w:fill="auto"/>
          </w:tcPr>
          <w:p w14:paraId="59D2546E" w14:textId="77777777" w:rsidR="00A33251" w:rsidRPr="0047050C" w:rsidRDefault="00A33251" w:rsidP="00534AF3">
            <w:pPr>
              <w:rPr>
                <w:rFonts w:cs="Arial"/>
              </w:rPr>
            </w:pPr>
            <w:r>
              <w:rPr>
                <w:rFonts w:cs="Arial"/>
              </w:rPr>
              <w:t>_____________________________________</w:t>
            </w:r>
          </w:p>
        </w:tc>
      </w:tr>
      <w:tr w:rsidR="00A33251" w:rsidRPr="0047050C" w14:paraId="1FA6FC45" w14:textId="77777777" w:rsidTr="00534AF3">
        <w:tc>
          <w:tcPr>
            <w:tcW w:w="2666" w:type="dxa"/>
            <w:shd w:val="clear" w:color="auto" w:fill="00FF00"/>
          </w:tcPr>
          <w:p w14:paraId="4B8D88A4" w14:textId="77777777" w:rsidR="00A33251" w:rsidRPr="0047050C" w:rsidRDefault="00A33251" w:rsidP="00534AF3">
            <w:pPr>
              <w:rPr>
                <w:rFonts w:cs="Arial"/>
              </w:rPr>
            </w:pPr>
            <w:r w:rsidRPr="0047050C">
              <w:rPr>
                <w:rFonts w:cs="Arial"/>
              </w:rPr>
              <w:t>Datum</w:t>
            </w:r>
          </w:p>
          <w:p w14:paraId="0FBFE0CF" w14:textId="77777777" w:rsidR="00A33251" w:rsidRPr="0047050C" w:rsidRDefault="00A33251" w:rsidP="00534AF3">
            <w:pPr>
              <w:rPr>
                <w:rFonts w:cs="Arial"/>
              </w:rPr>
            </w:pPr>
          </w:p>
        </w:tc>
        <w:tc>
          <w:tcPr>
            <w:tcW w:w="6406" w:type="dxa"/>
            <w:shd w:val="clear" w:color="auto" w:fill="auto"/>
          </w:tcPr>
          <w:p w14:paraId="4F2027E3" w14:textId="77777777" w:rsidR="00A33251" w:rsidRPr="0047050C" w:rsidRDefault="00A33251" w:rsidP="00534AF3">
            <w:pPr>
              <w:rPr>
                <w:rFonts w:cs="Arial"/>
              </w:rPr>
            </w:pPr>
            <w:r>
              <w:rPr>
                <w:rFonts w:cs="Arial"/>
              </w:rPr>
              <w:t>__-__-_____</w:t>
            </w:r>
          </w:p>
        </w:tc>
      </w:tr>
    </w:tbl>
    <w:p w14:paraId="75E6820F" w14:textId="70F9AEB5" w:rsidR="00A33251" w:rsidRPr="001408BB" w:rsidRDefault="00A33251" w:rsidP="00A33251">
      <w:pPr>
        <w:rPr>
          <w:rFonts w:cs="Arial"/>
        </w:rPr>
      </w:pPr>
    </w:p>
    <w:p w14:paraId="61359411" w14:textId="77777777" w:rsidR="00A33251" w:rsidRPr="00126704" w:rsidRDefault="00A33251" w:rsidP="00A33251">
      <w:pPr>
        <w:pStyle w:val="Lijstalinea"/>
        <w:ind w:left="0"/>
      </w:pPr>
    </w:p>
    <w:p w14:paraId="3BFA7BFB" w14:textId="7A6C59AD" w:rsidR="003D5AC7" w:rsidRPr="003D5AC7" w:rsidRDefault="003D5AC7" w:rsidP="00A33251"/>
    <w:sectPr w:rsidR="003D5AC7" w:rsidRPr="003D5AC7" w:rsidSect="00A4518F">
      <w:headerReference w:type="default" r:id="rId20"/>
      <w:footerReference w:type="default" r:id="rId2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89076" w16cex:dateUtc="2022-06-06T12:40:00Z"/>
  <w16cex:commentExtensible w16cex:durableId="264890AC" w16cex:dateUtc="2022-06-06T12:41:00Z"/>
  <w16cex:commentExtensible w16cex:durableId="2648919E" w16cex:dateUtc="2022-06-06T12:45:00Z"/>
  <w16cex:commentExtensible w16cex:durableId="2648917D" w16cex:dateUtc="2022-06-06T12:45:00Z"/>
  <w16cex:commentExtensible w16cex:durableId="264893E5" w16cex:dateUtc="2022-06-06T12:55:00Z"/>
  <w16cex:commentExtensible w16cex:durableId="264894BC" w16cex:dateUtc="2022-06-0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CF12BD" w16cid:durableId="26489076"/>
  <w16cid:commentId w16cid:paraId="042F1F8F" w16cid:durableId="264890AC"/>
  <w16cid:commentId w16cid:paraId="18E2ED7D" w16cid:durableId="2648919E"/>
  <w16cid:commentId w16cid:paraId="75693EF0" w16cid:durableId="2648917D"/>
  <w16cid:commentId w16cid:paraId="475FE9B9" w16cid:durableId="26488FF4"/>
  <w16cid:commentId w16cid:paraId="556B7860" w16cid:durableId="26488FF5"/>
  <w16cid:commentId w16cid:paraId="53EF81A0" w16cid:durableId="26488FF6"/>
  <w16cid:commentId w16cid:paraId="2909F48B" w16cid:durableId="264893E5"/>
  <w16cid:commentId w16cid:paraId="3DB8721C" w16cid:durableId="26489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816DA" w14:textId="77777777" w:rsidR="00745931" w:rsidRDefault="00745931" w:rsidP="00A4518F">
      <w:r>
        <w:separator/>
      </w:r>
    </w:p>
  </w:endnote>
  <w:endnote w:type="continuationSeparator" w:id="0">
    <w:p w14:paraId="2449A602" w14:textId="77777777" w:rsidR="00745931" w:rsidRDefault="00745931" w:rsidP="00A4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73746"/>
      <w:docPartObj>
        <w:docPartGallery w:val="Page Numbers (Bottom of Page)"/>
        <w:docPartUnique/>
      </w:docPartObj>
    </w:sdtPr>
    <w:sdtEndPr/>
    <w:sdtContent>
      <w:p w14:paraId="62FB845A" w14:textId="2FC1899D" w:rsidR="00745931" w:rsidRDefault="00745931">
        <w:pPr>
          <w:pStyle w:val="Voettekst"/>
          <w:jc w:val="right"/>
        </w:pPr>
        <w:r>
          <w:fldChar w:fldCharType="begin"/>
        </w:r>
        <w:r>
          <w:instrText>PAGE   \* MERGEFORMAT</w:instrText>
        </w:r>
        <w:r>
          <w:fldChar w:fldCharType="separate"/>
        </w:r>
        <w:r w:rsidR="002E57D8">
          <w:rPr>
            <w:noProof/>
          </w:rPr>
          <w:t>22</w:t>
        </w:r>
        <w:r>
          <w:fldChar w:fldCharType="end"/>
        </w:r>
      </w:p>
    </w:sdtContent>
  </w:sdt>
  <w:p w14:paraId="66115AF1" w14:textId="77777777" w:rsidR="00745931" w:rsidRDefault="00745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94AFA" w14:textId="77777777" w:rsidR="00745931" w:rsidRDefault="00745931" w:rsidP="00A4518F">
      <w:r>
        <w:separator/>
      </w:r>
    </w:p>
  </w:footnote>
  <w:footnote w:type="continuationSeparator" w:id="0">
    <w:p w14:paraId="1CC37366" w14:textId="77777777" w:rsidR="00745931" w:rsidRDefault="00745931" w:rsidP="00A4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6EC5" w14:textId="77777777" w:rsidR="00745931" w:rsidRPr="005151B4" w:rsidRDefault="00745931" w:rsidP="00A4518F">
    <w:pPr>
      <w:pStyle w:val="Koptekst"/>
      <w:rPr>
        <w:rFonts w:ascii="Arial" w:hAnsi="Arial" w:cs="Arial"/>
        <w:b/>
      </w:rPr>
    </w:pPr>
    <w:r w:rsidRPr="005151B4">
      <w:rPr>
        <w:rFonts w:ascii="Arial" w:hAnsi="Arial" w:cs="Arial"/>
        <w:b/>
      </w:rPr>
      <w:t>Onderwerp</w:t>
    </w:r>
    <w:r w:rsidRPr="005151B4">
      <w:rPr>
        <w:rFonts w:ascii="Arial" w:hAnsi="Arial" w:cs="Arial"/>
        <w:b/>
      </w:rPr>
      <w:tab/>
      <w:t>Betreft</w:t>
    </w:r>
    <w:r w:rsidRPr="005151B4">
      <w:rPr>
        <w:rFonts w:ascii="Arial" w:hAnsi="Arial" w:cs="Arial"/>
        <w:b/>
      </w:rPr>
      <w:tab/>
      <w:t>Datum</w:t>
    </w:r>
  </w:p>
  <w:p w14:paraId="77103987" w14:textId="5FFDEB16" w:rsidR="00745931" w:rsidRPr="00B97A83" w:rsidRDefault="00745931" w:rsidP="00A4518F">
    <w:pPr>
      <w:pStyle w:val="Koptekst"/>
      <w:pBdr>
        <w:bottom w:val="single" w:sz="6" w:space="1" w:color="auto"/>
      </w:pBdr>
      <w:tabs>
        <w:tab w:val="left" w:pos="7245"/>
      </w:tabs>
      <w:rPr>
        <w:rFonts w:ascii="Arial" w:hAnsi="Arial" w:cs="Arial"/>
        <w:highlight w:val="green"/>
      </w:rPr>
    </w:pPr>
    <w:r>
      <w:rPr>
        <w:rFonts w:ascii="Arial" w:hAnsi="Arial" w:cs="Arial"/>
      </w:rPr>
      <w:t>Referentie: 2022</w:t>
    </w:r>
    <w:r w:rsidR="00D14464">
      <w:rPr>
        <w:rFonts w:ascii="Arial" w:hAnsi="Arial" w:cs="Arial"/>
      </w:rPr>
      <w:t>-</w:t>
    </w:r>
    <w:r>
      <w:rPr>
        <w:rFonts w:ascii="Arial" w:hAnsi="Arial" w:cs="Arial"/>
      </w:rPr>
      <w:t>026219</w:t>
    </w:r>
    <w:r>
      <w:rPr>
        <w:rFonts w:ascii="Arial" w:hAnsi="Arial" w:cs="Arial"/>
      </w:rPr>
      <w:tab/>
      <w:t>Gunningsleidraad bestek Aanleg strandopgang Huisduinen</w:t>
    </w:r>
    <w:r>
      <w:rPr>
        <w:rFonts w:ascii="Arial" w:hAnsi="Arial" w:cs="Arial"/>
      </w:rPr>
      <w:tab/>
    </w:r>
    <w:r>
      <w:rPr>
        <w:rFonts w:ascii="Arial" w:hAnsi="Arial" w:cs="Arial"/>
      </w:rPr>
      <w:tab/>
    </w:r>
    <w:r w:rsidR="004B3952">
      <w:rPr>
        <w:rFonts w:ascii="Arial" w:hAnsi="Arial" w:cs="Arial"/>
      </w:rPr>
      <w:t>07</w:t>
    </w:r>
    <w:r w:rsidRPr="009B71A7">
      <w:rPr>
        <w:rFonts w:ascii="Arial" w:hAnsi="Arial" w:cs="Arial"/>
      </w:rPr>
      <w:t>-07-2022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AEC32EE"/>
    <w:multiLevelType w:val="hybridMultilevel"/>
    <w:tmpl w:val="479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72CA1"/>
    <w:multiLevelType w:val="hybridMultilevel"/>
    <w:tmpl w:val="97CAC0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F8A31B1"/>
    <w:multiLevelType w:val="singleLevel"/>
    <w:tmpl w:val="29B4611A"/>
    <w:lvl w:ilvl="0">
      <w:start w:val="5"/>
      <w:numFmt w:val="bullet"/>
      <w:lvlText w:val=""/>
      <w:lvlJc w:val="left"/>
      <w:pPr>
        <w:tabs>
          <w:tab w:val="num" w:pos="360"/>
        </w:tabs>
        <w:ind w:left="360" w:hanging="360"/>
      </w:pPr>
      <w:rPr>
        <w:rFonts w:ascii="Symbol" w:hAnsi="Symbol" w:hint="default"/>
      </w:rPr>
    </w:lvl>
  </w:abstractNum>
  <w:abstractNum w:abstractNumId="4" w15:restartNumberingAfterBreak="0">
    <w:nsid w:val="24B43F0F"/>
    <w:multiLevelType w:val="multilevel"/>
    <w:tmpl w:val="A5DA3C9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46C96"/>
    <w:multiLevelType w:val="hybridMultilevel"/>
    <w:tmpl w:val="EFD09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0D148E8"/>
    <w:multiLevelType w:val="hybridMultilevel"/>
    <w:tmpl w:val="97CAC0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196682E"/>
    <w:multiLevelType w:val="hybridMultilevel"/>
    <w:tmpl w:val="11BC9C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D67D22"/>
    <w:multiLevelType w:val="multilevel"/>
    <w:tmpl w:val="C51C58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3C5016"/>
    <w:multiLevelType w:val="hybridMultilevel"/>
    <w:tmpl w:val="662AAF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06E4850"/>
    <w:multiLevelType w:val="hybridMultilevel"/>
    <w:tmpl w:val="DE82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C00D17"/>
    <w:multiLevelType w:val="hybridMultilevel"/>
    <w:tmpl w:val="1DB622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7328C7"/>
    <w:multiLevelType w:val="hybridMultilevel"/>
    <w:tmpl w:val="2C18105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430136F"/>
    <w:multiLevelType w:val="hybridMultilevel"/>
    <w:tmpl w:val="6F487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FB2952"/>
    <w:multiLevelType w:val="hybridMultilevel"/>
    <w:tmpl w:val="DDBCFC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7"/>
  </w:num>
  <w:num w:numId="5">
    <w:abstractNumId w:val="5"/>
  </w:num>
  <w:num w:numId="6">
    <w:abstractNumId w:val="15"/>
  </w:num>
  <w:num w:numId="7">
    <w:abstractNumId w:val="12"/>
  </w:num>
  <w:num w:numId="8">
    <w:abstractNumId w:val="18"/>
  </w:num>
  <w:num w:numId="9">
    <w:abstractNumId w:val="1"/>
  </w:num>
  <w:num w:numId="10">
    <w:abstractNumId w:val="20"/>
  </w:num>
  <w:num w:numId="11">
    <w:abstractNumId w:val="13"/>
  </w:num>
  <w:num w:numId="12">
    <w:abstractNumId w:val="8"/>
  </w:num>
  <w:num w:numId="13">
    <w:abstractNumId w:val="10"/>
  </w:num>
  <w:num w:numId="14">
    <w:abstractNumId w:val="19"/>
  </w:num>
  <w:num w:numId="15">
    <w:abstractNumId w:val="14"/>
  </w:num>
  <w:num w:numId="16">
    <w:abstractNumId w:val="16"/>
  </w:num>
  <w:num w:numId="17">
    <w:abstractNumId w:val="0"/>
  </w:num>
  <w:num w:numId="18">
    <w:abstractNumId w:val="17"/>
  </w:num>
  <w:num w:numId="19">
    <w:abstractNumId w:val="2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C8"/>
    <w:rsid w:val="00001387"/>
    <w:rsid w:val="00020B10"/>
    <w:rsid w:val="00021365"/>
    <w:rsid w:val="000B07C3"/>
    <w:rsid w:val="000C2F6A"/>
    <w:rsid w:val="000C65C2"/>
    <w:rsid w:val="00116A35"/>
    <w:rsid w:val="00147506"/>
    <w:rsid w:val="00155FD7"/>
    <w:rsid w:val="00171CD4"/>
    <w:rsid w:val="001C10BC"/>
    <w:rsid w:val="00213BFF"/>
    <w:rsid w:val="00231FC8"/>
    <w:rsid w:val="002358E2"/>
    <w:rsid w:val="00292D31"/>
    <w:rsid w:val="002E57D8"/>
    <w:rsid w:val="003165E4"/>
    <w:rsid w:val="003416B6"/>
    <w:rsid w:val="003535F0"/>
    <w:rsid w:val="00377D0C"/>
    <w:rsid w:val="00380985"/>
    <w:rsid w:val="00382B2C"/>
    <w:rsid w:val="003D5AC7"/>
    <w:rsid w:val="003F0E82"/>
    <w:rsid w:val="00400C85"/>
    <w:rsid w:val="00402E47"/>
    <w:rsid w:val="004432C4"/>
    <w:rsid w:val="00486AE0"/>
    <w:rsid w:val="004A5824"/>
    <w:rsid w:val="004B3952"/>
    <w:rsid w:val="004B68FE"/>
    <w:rsid w:val="004E068F"/>
    <w:rsid w:val="005206A3"/>
    <w:rsid w:val="005231D8"/>
    <w:rsid w:val="00534AF3"/>
    <w:rsid w:val="00544248"/>
    <w:rsid w:val="00567558"/>
    <w:rsid w:val="00571B08"/>
    <w:rsid w:val="005A0E2C"/>
    <w:rsid w:val="005E054A"/>
    <w:rsid w:val="0066411C"/>
    <w:rsid w:val="00666A59"/>
    <w:rsid w:val="006A0471"/>
    <w:rsid w:val="00702050"/>
    <w:rsid w:val="00745931"/>
    <w:rsid w:val="00753CF2"/>
    <w:rsid w:val="007A248D"/>
    <w:rsid w:val="007E6D8A"/>
    <w:rsid w:val="007F3F9D"/>
    <w:rsid w:val="00824E5F"/>
    <w:rsid w:val="008576EF"/>
    <w:rsid w:val="0086793E"/>
    <w:rsid w:val="00895807"/>
    <w:rsid w:val="008A0E76"/>
    <w:rsid w:val="008D5A89"/>
    <w:rsid w:val="008F3A34"/>
    <w:rsid w:val="008F3FA9"/>
    <w:rsid w:val="008F5533"/>
    <w:rsid w:val="00900437"/>
    <w:rsid w:val="0094741D"/>
    <w:rsid w:val="009953BE"/>
    <w:rsid w:val="009B71A7"/>
    <w:rsid w:val="009C3928"/>
    <w:rsid w:val="009D114C"/>
    <w:rsid w:val="00A2764D"/>
    <w:rsid w:val="00A33251"/>
    <w:rsid w:val="00A4518F"/>
    <w:rsid w:val="00A74B7F"/>
    <w:rsid w:val="00A91BA6"/>
    <w:rsid w:val="00AA4D73"/>
    <w:rsid w:val="00AC2682"/>
    <w:rsid w:val="00AD2A02"/>
    <w:rsid w:val="00B135BD"/>
    <w:rsid w:val="00B30D66"/>
    <w:rsid w:val="00B72044"/>
    <w:rsid w:val="00B87C1A"/>
    <w:rsid w:val="00B92F1F"/>
    <w:rsid w:val="00BA7572"/>
    <w:rsid w:val="00BA7881"/>
    <w:rsid w:val="00BF1B73"/>
    <w:rsid w:val="00CB0229"/>
    <w:rsid w:val="00CB718B"/>
    <w:rsid w:val="00D14464"/>
    <w:rsid w:val="00D2419A"/>
    <w:rsid w:val="00D765F8"/>
    <w:rsid w:val="00D92F3A"/>
    <w:rsid w:val="00E204AF"/>
    <w:rsid w:val="00E63EAD"/>
    <w:rsid w:val="00EE7F68"/>
    <w:rsid w:val="00F239CB"/>
    <w:rsid w:val="00F335B9"/>
    <w:rsid w:val="00F344A3"/>
    <w:rsid w:val="00F55F94"/>
    <w:rsid w:val="00FB37E3"/>
    <w:rsid w:val="00FB448E"/>
    <w:rsid w:val="00FD1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37A798"/>
  <w15:chartTrackingRefBased/>
  <w15:docId w15:val="{F7DE2FCC-96B9-4699-AFF7-0E1E0CE8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518F"/>
  </w:style>
  <w:style w:type="paragraph" w:styleId="Kop1">
    <w:name w:val="heading 1"/>
    <w:basedOn w:val="Standaard"/>
    <w:next w:val="Standaard"/>
    <w:link w:val="Kop1Char"/>
    <w:uiPriority w:val="9"/>
    <w:qFormat/>
    <w:rsid w:val="00A451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A451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7F3F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table" w:styleId="Tabelraster">
    <w:name w:val="Table Grid"/>
    <w:basedOn w:val="Standaardtabel"/>
    <w:uiPriority w:val="59"/>
    <w:rsid w:val="00A4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4518F"/>
    <w:rPr>
      <w:color w:val="0000FF" w:themeColor="hyperlink"/>
      <w:u w:val="single"/>
    </w:rPr>
  </w:style>
  <w:style w:type="character" w:customStyle="1" w:styleId="Kop1Char">
    <w:name w:val="Kop 1 Char"/>
    <w:basedOn w:val="Standaardalinea-lettertype"/>
    <w:link w:val="Kop1"/>
    <w:uiPriority w:val="9"/>
    <w:rsid w:val="00A4518F"/>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rsid w:val="00A4518F"/>
    <w:pPr>
      <w:tabs>
        <w:tab w:val="center" w:pos="4536"/>
        <w:tab w:val="right" w:pos="9072"/>
      </w:tabs>
      <w:spacing w:line="240" w:lineRule="atLeast"/>
    </w:pPr>
    <w:rPr>
      <w:rFonts w:ascii="Verdana" w:eastAsia="Times New Roman" w:hAnsi="Verdana" w:cs="Times New Roman"/>
      <w:sz w:val="18"/>
      <w:lang w:eastAsia="nl-NL"/>
    </w:rPr>
  </w:style>
  <w:style w:type="character" w:customStyle="1" w:styleId="KoptekstChar">
    <w:name w:val="Koptekst Char"/>
    <w:basedOn w:val="Standaardalinea-lettertype"/>
    <w:link w:val="Koptekst"/>
    <w:rsid w:val="00A4518F"/>
    <w:rPr>
      <w:rFonts w:ascii="Verdana" w:eastAsia="Times New Roman" w:hAnsi="Verdana" w:cs="Times New Roman"/>
      <w:sz w:val="18"/>
      <w:lang w:eastAsia="nl-NL"/>
    </w:rPr>
  </w:style>
  <w:style w:type="paragraph" w:styleId="Kopvaninhoudsopgave">
    <w:name w:val="TOC Heading"/>
    <w:basedOn w:val="Kop1"/>
    <w:next w:val="Standaard"/>
    <w:uiPriority w:val="39"/>
    <w:unhideWhenUsed/>
    <w:qFormat/>
    <w:rsid w:val="00A4518F"/>
    <w:pPr>
      <w:spacing w:line="259" w:lineRule="auto"/>
      <w:outlineLvl w:val="9"/>
    </w:pPr>
    <w:rPr>
      <w:lang w:eastAsia="nl-NL"/>
    </w:rPr>
  </w:style>
  <w:style w:type="paragraph" w:styleId="Inhopg1">
    <w:name w:val="toc 1"/>
    <w:basedOn w:val="Standaard"/>
    <w:next w:val="Standaard"/>
    <w:autoRedefine/>
    <w:uiPriority w:val="39"/>
    <w:unhideWhenUsed/>
    <w:rsid w:val="00A4518F"/>
    <w:pPr>
      <w:spacing w:after="100"/>
    </w:pPr>
  </w:style>
  <w:style w:type="paragraph" w:styleId="Voettekst">
    <w:name w:val="footer"/>
    <w:basedOn w:val="Standaard"/>
    <w:link w:val="VoettekstChar"/>
    <w:uiPriority w:val="99"/>
    <w:unhideWhenUsed/>
    <w:rsid w:val="00A4518F"/>
    <w:pPr>
      <w:tabs>
        <w:tab w:val="center" w:pos="4536"/>
        <w:tab w:val="right" w:pos="9072"/>
      </w:tabs>
    </w:pPr>
  </w:style>
  <w:style w:type="character" w:customStyle="1" w:styleId="VoettekstChar">
    <w:name w:val="Voettekst Char"/>
    <w:basedOn w:val="Standaardalinea-lettertype"/>
    <w:link w:val="Voettekst"/>
    <w:uiPriority w:val="99"/>
    <w:rsid w:val="00A4518F"/>
  </w:style>
  <w:style w:type="character" w:customStyle="1" w:styleId="Kop2Char">
    <w:name w:val="Kop 2 Char"/>
    <w:basedOn w:val="Standaardalinea-lettertype"/>
    <w:link w:val="Kop2"/>
    <w:uiPriority w:val="9"/>
    <w:rsid w:val="00A4518F"/>
    <w:rPr>
      <w:rFonts w:asciiTheme="majorHAnsi" w:eastAsiaTheme="majorEastAsia" w:hAnsiTheme="majorHAnsi" w:cstheme="majorBidi"/>
      <w:color w:val="365F91" w:themeColor="accent1" w:themeShade="BF"/>
      <w:sz w:val="26"/>
      <w:szCs w:val="26"/>
    </w:rPr>
  </w:style>
  <w:style w:type="paragraph" w:styleId="Tekstopmerking">
    <w:name w:val="annotation text"/>
    <w:basedOn w:val="Standaard"/>
    <w:link w:val="TekstopmerkingChar"/>
    <w:semiHidden/>
    <w:rsid w:val="00A4518F"/>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semiHidden/>
    <w:rsid w:val="00A4518F"/>
    <w:rPr>
      <w:rFonts w:ascii="Verdana" w:eastAsia="Times New Roman" w:hAnsi="Verdana" w:cs="Times New Roman"/>
      <w:sz w:val="18"/>
      <w:lang w:eastAsia="nl-NL"/>
    </w:rPr>
  </w:style>
  <w:style w:type="character" w:styleId="Verwijzingopmerking">
    <w:name w:val="annotation reference"/>
    <w:semiHidden/>
    <w:rsid w:val="00A4518F"/>
    <w:rPr>
      <w:sz w:val="16"/>
      <w:szCs w:val="16"/>
    </w:rPr>
  </w:style>
  <w:style w:type="paragraph" w:customStyle="1" w:styleId="RapportKop2">
    <w:name w:val="Rapport Kop2"/>
    <w:basedOn w:val="Standaard"/>
    <w:next w:val="Standaard"/>
    <w:link w:val="RapportKop2Char"/>
    <w:autoRedefine/>
    <w:rsid w:val="007F3F9D"/>
    <w:pPr>
      <w:keepNext/>
      <w:outlineLvl w:val="1"/>
    </w:pPr>
    <w:rPr>
      <w:rFonts w:eastAsia="Times New Roman" w:cs="Arial"/>
      <w:b/>
      <w:lang w:eastAsia="nl-NL"/>
    </w:rPr>
  </w:style>
  <w:style w:type="character" w:customStyle="1" w:styleId="RapportKop2Char">
    <w:name w:val="Rapport Kop2 Char"/>
    <w:link w:val="RapportKop2"/>
    <w:rsid w:val="007F3F9D"/>
    <w:rPr>
      <w:rFonts w:eastAsia="Times New Roman" w:cs="Arial"/>
      <w:b/>
      <w:lang w:eastAsia="nl-NL"/>
    </w:rPr>
  </w:style>
  <w:style w:type="character" w:customStyle="1" w:styleId="Kop3Char">
    <w:name w:val="Kop 3 Char"/>
    <w:basedOn w:val="Standaardalinea-lettertype"/>
    <w:link w:val="Kop3"/>
    <w:uiPriority w:val="9"/>
    <w:rsid w:val="007F3F9D"/>
    <w:rPr>
      <w:rFonts w:asciiTheme="majorHAnsi" w:eastAsiaTheme="majorEastAsia" w:hAnsiTheme="majorHAnsi" w:cstheme="majorBidi"/>
      <w:color w:val="243F60" w:themeColor="accent1" w:themeShade="7F"/>
      <w:sz w:val="24"/>
      <w:szCs w:val="24"/>
    </w:rPr>
  </w:style>
  <w:style w:type="paragraph" w:customStyle="1" w:styleId="RapportKop1">
    <w:name w:val="Rapport Kop1"/>
    <w:basedOn w:val="Standaard"/>
    <w:next w:val="Standaard"/>
    <w:link w:val="RapportKop1CharChar"/>
    <w:autoRedefine/>
    <w:rsid w:val="00BA7881"/>
    <w:pPr>
      <w:keepNext/>
      <w:outlineLvl w:val="0"/>
    </w:pPr>
    <w:rPr>
      <w:rFonts w:eastAsia="Times New Roman" w:cs="Arial"/>
      <w:b/>
      <w:sz w:val="24"/>
      <w:szCs w:val="24"/>
      <w:lang w:eastAsia="nl-NL"/>
    </w:rPr>
  </w:style>
  <w:style w:type="character" w:customStyle="1" w:styleId="RapportKop1CharChar">
    <w:name w:val="Rapport Kop1 Char Char"/>
    <w:link w:val="RapportKop1"/>
    <w:rsid w:val="00BA7881"/>
    <w:rPr>
      <w:rFonts w:eastAsia="Times New Roman" w:cs="Arial"/>
      <w:b/>
      <w:sz w:val="24"/>
      <w:szCs w:val="24"/>
      <w:lang w:eastAsia="nl-NL"/>
    </w:rPr>
  </w:style>
  <w:style w:type="paragraph" w:customStyle="1" w:styleId="Default">
    <w:name w:val="Default"/>
    <w:rsid w:val="00BA7881"/>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BA7881"/>
    <w:rPr>
      <w:rFonts w:cs="Tahoma"/>
    </w:rPr>
  </w:style>
  <w:style w:type="paragraph" w:styleId="Inhopg2">
    <w:name w:val="toc 2"/>
    <w:basedOn w:val="Standaard"/>
    <w:next w:val="Standaard"/>
    <w:autoRedefine/>
    <w:uiPriority w:val="39"/>
    <w:unhideWhenUsed/>
    <w:rsid w:val="00BA7881"/>
    <w:pPr>
      <w:spacing w:after="100"/>
      <w:ind w:left="200"/>
    </w:pPr>
  </w:style>
  <w:style w:type="paragraph" w:styleId="Inhopg3">
    <w:name w:val="toc 3"/>
    <w:basedOn w:val="Standaard"/>
    <w:next w:val="Standaard"/>
    <w:autoRedefine/>
    <w:uiPriority w:val="39"/>
    <w:unhideWhenUsed/>
    <w:rsid w:val="00BA7881"/>
    <w:pPr>
      <w:spacing w:after="100"/>
      <w:ind w:left="400"/>
    </w:pPr>
  </w:style>
  <w:style w:type="paragraph" w:styleId="Onderwerpvanopmerking">
    <w:name w:val="annotation subject"/>
    <w:basedOn w:val="Tekstopmerking"/>
    <w:next w:val="Tekstopmerking"/>
    <w:link w:val="OnderwerpvanopmerkingChar"/>
    <w:uiPriority w:val="99"/>
    <w:semiHidden/>
    <w:unhideWhenUsed/>
    <w:rsid w:val="00B92F1F"/>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B92F1F"/>
    <w:rPr>
      <w:rFonts w:ascii="Verdana" w:eastAsia="Times New Roman" w:hAnsi="Verdana" w:cs="Times New Roman"/>
      <w:b/>
      <w:bCs/>
      <w:sz w:val="18"/>
      <w:lang w:eastAsia="nl-NL"/>
    </w:rPr>
  </w:style>
  <w:style w:type="character" w:customStyle="1" w:styleId="LijstalineaChar">
    <w:name w:val="Lijstalinea Char"/>
    <w:link w:val="Lijstalinea"/>
    <w:uiPriority w:val="34"/>
    <w:locked/>
    <w:rsid w:val="00213BFF"/>
    <w:rPr>
      <w:rFonts w:eastAsia="Times New Roman" w:cs="Times New Roman"/>
    </w:rPr>
  </w:style>
  <w:style w:type="paragraph" w:customStyle="1" w:styleId="Opsomteken1">
    <w:name w:val="Opsomteken 1"/>
    <w:basedOn w:val="Lijstalinea"/>
    <w:qFormat/>
    <w:rsid w:val="00213BFF"/>
    <w:pPr>
      <w:numPr>
        <w:numId w:val="17"/>
      </w:numPr>
      <w:tabs>
        <w:tab w:val="num" w:pos="360"/>
      </w:tabs>
      <w:spacing w:line="255" w:lineRule="atLeast"/>
      <w:ind w:left="720" w:firstLine="0"/>
      <w:contextualSpacing w:val="0"/>
    </w:pPr>
    <w:rPr>
      <w:rFonts w:ascii="Times New Roman" w:eastAsia="Meiryo" w:hAnsi="Times New Roman" w:cs="Meiryo"/>
      <w:color w:val="273273"/>
      <w:szCs w:val="19"/>
    </w:rPr>
  </w:style>
  <w:style w:type="character" w:customStyle="1" w:styleId="markedcontent">
    <w:name w:val="markedcontent"/>
    <w:basedOn w:val="Standaardalinea-lettertype"/>
    <w:rsid w:val="005231D8"/>
  </w:style>
  <w:style w:type="character" w:customStyle="1" w:styleId="list-value">
    <w:name w:val="list-value"/>
    <w:basedOn w:val="Standaardalinea-lettertype"/>
    <w:rsid w:val="0099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268">
      <w:bodyDiv w:val="1"/>
      <w:marLeft w:val="0"/>
      <w:marRight w:val="0"/>
      <w:marTop w:val="0"/>
      <w:marBottom w:val="0"/>
      <w:divBdr>
        <w:top w:val="none" w:sz="0" w:space="0" w:color="auto"/>
        <w:left w:val="none" w:sz="0" w:space="0" w:color="auto"/>
        <w:bottom w:val="none" w:sz="0" w:space="0" w:color="auto"/>
        <w:right w:val="none" w:sz="0" w:space="0" w:color="auto"/>
      </w:divBdr>
    </w:div>
    <w:div w:id="28185060">
      <w:bodyDiv w:val="1"/>
      <w:marLeft w:val="0"/>
      <w:marRight w:val="0"/>
      <w:marTop w:val="0"/>
      <w:marBottom w:val="0"/>
      <w:divBdr>
        <w:top w:val="none" w:sz="0" w:space="0" w:color="auto"/>
        <w:left w:val="none" w:sz="0" w:space="0" w:color="auto"/>
        <w:bottom w:val="none" w:sz="0" w:space="0" w:color="auto"/>
        <w:right w:val="none" w:sz="0" w:space="0" w:color="auto"/>
      </w:divBdr>
    </w:div>
    <w:div w:id="322464904">
      <w:bodyDiv w:val="1"/>
      <w:marLeft w:val="0"/>
      <w:marRight w:val="0"/>
      <w:marTop w:val="0"/>
      <w:marBottom w:val="0"/>
      <w:divBdr>
        <w:top w:val="none" w:sz="0" w:space="0" w:color="auto"/>
        <w:left w:val="none" w:sz="0" w:space="0" w:color="auto"/>
        <w:bottom w:val="none" w:sz="0" w:space="0" w:color="auto"/>
        <w:right w:val="none" w:sz="0" w:space="0" w:color="auto"/>
      </w:divBdr>
    </w:div>
    <w:div w:id="355809286">
      <w:bodyDiv w:val="1"/>
      <w:marLeft w:val="0"/>
      <w:marRight w:val="0"/>
      <w:marTop w:val="0"/>
      <w:marBottom w:val="0"/>
      <w:divBdr>
        <w:top w:val="none" w:sz="0" w:space="0" w:color="auto"/>
        <w:left w:val="none" w:sz="0" w:space="0" w:color="auto"/>
        <w:bottom w:val="none" w:sz="0" w:space="0" w:color="auto"/>
        <w:right w:val="none" w:sz="0" w:space="0" w:color="auto"/>
      </w:divBdr>
    </w:div>
    <w:div w:id="489827890">
      <w:bodyDiv w:val="1"/>
      <w:marLeft w:val="0"/>
      <w:marRight w:val="0"/>
      <w:marTop w:val="0"/>
      <w:marBottom w:val="0"/>
      <w:divBdr>
        <w:top w:val="none" w:sz="0" w:space="0" w:color="auto"/>
        <w:left w:val="none" w:sz="0" w:space="0" w:color="auto"/>
        <w:bottom w:val="none" w:sz="0" w:space="0" w:color="auto"/>
        <w:right w:val="none" w:sz="0" w:space="0" w:color="auto"/>
      </w:divBdr>
    </w:div>
    <w:div w:id="605230990">
      <w:bodyDiv w:val="1"/>
      <w:marLeft w:val="0"/>
      <w:marRight w:val="0"/>
      <w:marTop w:val="0"/>
      <w:marBottom w:val="0"/>
      <w:divBdr>
        <w:top w:val="none" w:sz="0" w:space="0" w:color="auto"/>
        <w:left w:val="none" w:sz="0" w:space="0" w:color="auto"/>
        <w:bottom w:val="none" w:sz="0" w:space="0" w:color="auto"/>
        <w:right w:val="none" w:sz="0" w:space="0" w:color="auto"/>
      </w:divBdr>
    </w:div>
    <w:div w:id="773861599">
      <w:bodyDiv w:val="1"/>
      <w:marLeft w:val="0"/>
      <w:marRight w:val="0"/>
      <w:marTop w:val="0"/>
      <w:marBottom w:val="0"/>
      <w:divBdr>
        <w:top w:val="none" w:sz="0" w:space="0" w:color="auto"/>
        <w:left w:val="none" w:sz="0" w:space="0" w:color="auto"/>
        <w:bottom w:val="none" w:sz="0" w:space="0" w:color="auto"/>
        <w:right w:val="none" w:sz="0" w:space="0" w:color="auto"/>
      </w:divBdr>
    </w:div>
    <w:div w:id="972442261">
      <w:bodyDiv w:val="1"/>
      <w:marLeft w:val="0"/>
      <w:marRight w:val="0"/>
      <w:marTop w:val="0"/>
      <w:marBottom w:val="0"/>
      <w:divBdr>
        <w:top w:val="none" w:sz="0" w:space="0" w:color="auto"/>
        <w:left w:val="none" w:sz="0" w:space="0" w:color="auto"/>
        <w:bottom w:val="none" w:sz="0" w:space="0" w:color="auto"/>
        <w:right w:val="none" w:sz="0" w:space="0" w:color="auto"/>
      </w:divBdr>
    </w:div>
    <w:div w:id="1011184894">
      <w:bodyDiv w:val="1"/>
      <w:marLeft w:val="0"/>
      <w:marRight w:val="0"/>
      <w:marTop w:val="0"/>
      <w:marBottom w:val="0"/>
      <w:divBdr>
        <w:top w:val="none" w:sz="0" w:space="0" w:color="auto"/>
        <w:left w:val="none" w:sz="0" w:space="0" w:color="auto"/>
        <w:bottom w:val="none" w:sz="0" w:space="0" w:color="auto"/>
        <w:right w:val="none" w:sz="0" w:space="0" w:color="auto"/>
      </w:divBdr>
    </w:div>
    <w:div w:id="1379822636">
      <w:bodyDiv w:val="1"/>
      <w:marLeft w:val="0"/>
      <w:marRight w:val="0"/>
      <w:marTop w:val="0"/>
      <w:marBottom w:val="0"/>
      <w:divBdr>
        <w:top w:val="none" w:sz="0" w:space="0" w:color="auto"/>
        <w:left w:val="none" w:sz="0" w:space="0" w:color="auto"/>
        <w:bottom w:val="none" w:sz="0" w:space="0" w:color="auto"/>
        <w:right w:val="none" w:sz="0" w:space="0" w:color="auto"/>
      </w:divBdr>
    </w:div>
    <w:div w:id="1477796851">
      <w:bodyDiv w:val="1"/>
      <w:marLeft w:val="0"/>
      <w:marRight w:val="0"/>
      <w:marTop w:val="0"/>
      <w:marBottom w:val="0"/>
      <w:divBdr>
        <w:top w:val="none" w:sz="0" w:space="0" w:color="auto"/>
        <w:left w:val="none" w:sz="0" w:space="0" w:color="auto"/>
        <w:bottom w:val="none" w:sz="0" w:space="0" w:color="auto"/>
        <w:right w:val="none" w:sz="0" w:space="0" w:color="auto"/>
      </w:divBdr>
    </w:div>
    <w:div w:id="1693416528">
      <w:bodyDiv w:val="1"/>
      <w:marLeft w:val="0"/>
      <w:marRight w:val="0"/>
      <w:marTop w:val="0"/>
      <w:marBottom w:val="0"/>
      <w:divBdr>
        <w:top w:val="none" w:sz="0" w:space="0" w:color="auto"/>
        <w:left w:val="none" w:sz="0" w:space="0" w:color="auto"/>
        <w:bottom w:val="none" w:sz="0" w:space="0" w:color="auto"/>
        <w:right w:val="none" w:sz="0" w:space="0" w:color="auto"/>
      </w:divBdr>
    </w:div>
    <w:div w:id="1865244381">
      <w:bodyDiv w:val="1"/>
      <w:marLeft w:val="0"/>
      <w:marRight w:val="0"/>
      <w:marTop w:val="0"/>
      <w:marBottom w:val="0"/>
      <w:divBdr>
        <w:top w:val="none" w:sz="0" w:space="0" w:color="auto"/>
        <w:left w:val="none" w:sz="0" w:space="0" w:color="auto"/>
        <w:bottom w:val="none" w:sz="0" w:space="0" w:color="auto"/>
        <w:right w:val="none" w:sz="0" w:space="0" w:color="auto"/>
      </w:divBdr>
    </w:div>
    <w:div w:id="201857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nhelder.nl/klachtbijaanbesteding" TargetMode="External"/><Relationship Id="rId18" Type="http://schemas.openxmlformats.org/officeDocument/2006/relationships/hyperlink" Target="mailto:crediteuren@denhelder.n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hyperlink" Target="mailto:inproces@denhelder.nl" TargetMode="External"/><Relationship Id="rId2" Type="http://schemas.openxmlformats.org/officeDocument/2006/relationships/numbering" Target="numbering.xml"/><Relationship Id="rId16" Type="http://schemas.openxmlformats.org/officeDocument/2006/relationships/hyperlink" Target="mailto:p.krudde@denhelder.nl"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helder.nl" TargetMode="Externa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theme" Target="theme/theme1.xml"/><Relationship Id="rId10" Type="http://schemas.openxmlformats.org/officeDocument/2006/relationships/hyperlink" Target="http://www.tenderned.nl" TargetMode="External"/><Relationship Id="rId19" Type="http://schemas.openxmlformats.org/officeDocument/2006/relationships/hyperlink" Target="https://www.crow.nl/better-performance" TargetMode="External"/><Relationship Id="rId4" Type="http://schemas.openxmlformats.org/officeDocument/2006/relationships/settings" Target="settings.xml"/><Relationship Id="rId9" Type="http://schemas.openxmlformats.org/officeDocument/2006/relationships/image" Target="https://www.gemeentebanen.nl/werkenbij/gemeente-den-helder/logo.jpg" TargetMode="External"/><Relationship Id="rId14" Type="http://schemas.openxmlformats.org/officeDocument/2006/relationships/hyperlink" Target="http://www.tenderned.nl" TargetMode="External"/><Relationship Id="rId22"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190F-290B-4AFB-8523-3FD40455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7134</Words>
  <Characters>39241</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Petra Krudde</cp:lastModifiedBy>
  <cp:revision>18</cp:revision>
  <dcterms:created xsi:type="dcterms:W3CDTF">2022-06-07T08:00:00Z</dcterms:created>
  <dcterms:modified xsi:type="dcterms:W3CDTF">2022-07-27T08:44:00Z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2022-06-06T12:38:53Z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8a04e700-0a57-4355-91e1-3476f5e1beb8</vt:lpwstr>
  </property>
  <property fmtid="{D5CDD505-2E9C-101B-9397-08002B2CF9AE}" pid="8" name="MSIP_Label_43f08ec5-d6d9-4227-8387-ccbfcb3632c4_ContentBits">
    <vt:lpwstr>0</vt:lpwstr>
  </property>
</Properties>
</file>