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4E110" w14:textId="2C87BB47" w:rsidR="00BE6563" w:rsidRDefault="00BE6563" w:rsidP="00BE6563">
      <w:pPr>
        <w:rPr>
          <w:b/>
          <w:bCs/>
        </w:rPr>
      </w:pPr>
      <w:r>
        <w:rPr>
          <w:b/>
          <w:bCs/>
        </w:rPr>
        <w:t xml:space="preserve">Bijlage </w:t>
      </w:r>
      <w:r>
        <w:rPr>
          <w:b/>
          <w:bCs/>
        </w:rPr>
        <w:t>H</w:t>
      </w:r>
      <w:r>
        <w:rPr>
          <w:b/>
          <w:bCs/>
        </w:rPr>
        <w:t>:</w:t>
      </w:r>
    </w:p>
    <w:p w14:paraId="5A4AF874" w14:textId="77777777" w:rsidR="00BE6563" w:rsidRDefault="00BE6563" w:rsidP="00BE6563">
      <w:pPr>
        <w:rPr>
          <w:rFonts w:asciiTheme="majorHAnsi" w:hAnsiTheme="majorHAnsi" w:cstheme="majorHAnsi"/>
        </w:rPr>
      </w:pPr>
      <w:r>
        <w:t>De inschrijvende partij dient de volgende elementen mee te nemen in de berekening van de CO2-uitstoot, ten behoeve van de gemeentelijke compensatieregeling: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6940"/>
      </w:tblGrid>
      <w:tr w:rsidR="00BE6563" w14:paraId="07FA1783" w14:textId="77777777" w:rsidTr="00BE656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A6B96" w14:textId="77777777" w:rsidR="00BE6563" w:rsidRDefault="00BE6563">
            <w:pPr>
              <w:spacing w:line="240" w:lineRule="auto"/>
              <w:rPr>
                <w:rFonts w:asciiTheme="minorHAnsi" w:hAnsiTheme="minorHAnsi" w:cstheme="minorHAnsi"/>
                <w:b/>
                <w:bCs/>
                <w:lang w:eastAsia="nl-NL"/>
              </w:rPr>
            </w:pPr>
            <w:r>
              <w:rPr>
                <w:rFonts w:asciiTheme="minorHAnsi" w:hAnsiTheme="minorHAnsi" w:cstheme="minorHAnsi"/>
                <w:b/>
                <w:bCs/>
                <w:lang w:eastAsia="nl-NL"/>
              </w:rPr>
              <w:t>Onderdeel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E0D1E" w14:textId="77777777" w:rsidR="00BE6563" w:rsidRDefault="00BE6563">
            <w:pPr>
              <w:spacing w:line="240" w:lineRule="auto"/>
              <w:rPr>
                <w:rFonts w:asciiTheme="minorHAnsi" w:hAnsiTheme="minorHAnsi" w:cstheme="minorHAnsi"/>
                <w:b/>
                <w:bCs/>
                <w:lang w:eastAsia="nl-NL"/>
              </w:rPr>
            </w:pPr>
            <w:r>
              <w:rPr>
                <w:rFonts w:asciiTheme="minorHAnsi" w:hAnsiTheme="minorHAnsi" w:cstheme="minorHAnsi"/>
                <w:b/>
                <w:bCs/>
                <w:lang w:eastAsia="nl-NL"/>
              </w:rPr>
              <w:t>Beschrijving</w:t>
            </w:r>
          </w:p>
        </w:tc>
      </w:tr>
      <w:tr w:rsidR="00BE6563" w14:paraId="0D209C6A" w14:textId="77777777" w:rsidTr="00BE656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4A760" w14:textId="77777777" w:rsidR="00BE6563" w:rsidRDefault="00BE6563">
            <w:pPr>
              <w:spacing w:line="240" w:lineRule="auto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Rioolslib afvoeren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5DCD9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Transport van slib naar afvalverwerker</w:t>
            </w:r>
          </w:p>
          <w:p w14:paraId="54A65BE7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Afvalverwerking van slib</w:t>
            </w:r>
          </w:p>
        </w:tc>
      </w:tr>
      <w:tr w:rsidR="00BE6563" w14:paraId="7CBF966F" w14:textId="77777777" w:rsidTr="00BE656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D4CC6" w14:textId="77777777" w:rsidR="00BE6563" w:rsidRDefault="00BE6563">
            <w:pPr>
              <w:spacing w:line="240" w:lineRule="auto"/>
              <w:rPr>
                <w:rFonts w:asciiTheme="minorHAnsi" w:hAnsiTheme="minorHAnsi" w:cstheme="minorHAnsi"/>
                <w:lang w:eastAsia="nl-NL"/>
              </w:rPr>
            </w:pPr>
            <w:proofErr w:type="spellStart"/>
            <w:r>
              <w:rPr>
                <w:rFonts w:asciiTheme="minorHAnsi" w:hAnsiTheme="minorHAnsi" w:cstheme="minorHAnsi"/>
                <w:lang w:eastAsia="nl-NL"/>
              </w:rPr>
              <w:t>Relining</w:t>
            </w:r>
            <w:proofErr w:type="spellEnd"/>
            <w:r>
              <w:rPr>
                <w:rFonts w:asciiTheme="minorHAnsi" w:hAnsiTheme="minorHAnsi" w:cstheme="minorHAnsi"/>
                <w:lang w:eastAsia="nl-NL"/>
              </w:rPr>
              <w:t xml:space="preserve"> aanbrengen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71F98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 xml:space="preserve">Productie van </w:t>
            </w:r>
            <w:proofErr w:type="spellStart"/>
            <w:r>
              <w:rPr>
                <w:rFonts w:asciiTheme="minorHAnsi" w:hAnsiTheme="minorHAnsi" w:cstheme="minorHAnsi"/>
                <w:lang w:eastAsia="nl-NL"/>
              </w:rPr>
              <w:t>liner</w:t>
            </w:r>
            <w:proofErr w:type="spellEnd"/>
          </w:p>
          <w:p w14:paraId="6423F7FD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Productie verpakkingsmaterialen (plastic, hout, etc.)</w:t>
            </w:r>
          </w:p>
          <w:p w14:paraId="52ED82CB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 xml:space="preserve">Transport van </w:t>
            </w:r>
            <w:proofErr w:type="spellStart"/>
            <w:r>
              <w:rPr>
                <w:rFonts w:asciiTheme="minorHAnsi" w:hAnsiTheme="minorHAnsi" w:cstheme="minorHAnsi"/>
                <w:lang w:eastAsia="nl-NL"/>
              </w:rPr>
              <w:t>reliner</w:t>
            </w:r>
            <w:proofErr w:type="spellEnd"/>
            <w:r>
              <w:rPr>
                <w:rFonts w:asciiTheme="minorHAnsi" w:hAnsiTheme="minorHAnsi" w:cstheme="minorHAnsi"/>
                <w:lang w:eastAsia="nl-NL"/>
              </w:rPr>
              <w:t xml:space="preserve"> naar bouwplaats</w:t>
            </w:r>
          </w:p>
        </w:tc>
      </w:tr>
      <w:tr w:rsidR="00BE6563" w14:paraId="0F6D418B" w14:textId="77777777" w:rsidTr="00BE656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B27B8" w14:textId="77777777" w:rsidR="00BE6563" w:rsidRDefault="00BE6563">
            <w:pPr>
              <w:spacing w:line="240" w:lineRule="auto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Verwerken van afval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FA060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 xml:space="preserve">Afvalverwerking </w:t>
            </w:r>
            <w:proofErr w:type="spellStart"/>
            <w:r>
              <w:rPr>
                <w:rFonts w:asciiTheme="minorHAnsi" w:hAnsiTheme="minorHAnsi" w:cstheme="minorHAnsi"/>
                <w:lang w:eastAsia="nl-NL"/>
              </w:rPr>
              <w:t>liner</w:t>
            </w:r>
            <w:proofErr w:type="spellEnd"/>
          </w:p>
          <w:p w14:paraId="00285740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Afvalverwerking verpakkingsmaterialen (plastic, hout, etc.)</w:t>
            </w:r>
          </w:p>
          <w:p w14:paraId="26A7D398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Transport van afval naar afvalverwerker</w:t>
            </w:r>
          </w:p>
        </w:tc>
      </w:tr>
      <w:tr w:rsidR="00BE6563" w14:paraId="49C4DC7F" w14:textId="77777777" w:rsidTr="00BE656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832C2" w14:textId="77777777" w:rsidR="00BE6563" w:rsidRDefault="00BE6563">
            <w:pPr>
              <w:spacing w:line="240" w:lineRule="auto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Inzet van machines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01E55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Lichttrein</w:t>
            </w:r>
          </w:p>
          <w:p w14:paraId="31D88569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Combi spoel-/zuigwagen leeg</w:t>
            </w:r>
          </w:p>
          <w:p w14:paraId="5A82E183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Grote bestelbus</w:t>
            </w:r>
          </w:p>
          <w:p w14:paraId="6A124CA8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Inspectiewagen</w:t>
            </w:r>
          </w:p>
          <w:p w14:paraId="5B13C2B7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Renovatie-/freeswagen</w:t>
            </w:r>
          </w:p>
          <w:p w14:paraId="2021BFB9" w14:textId="77777777" w:rsidR="00BE6563" w:rsidRDefault="00BE6563" w:rsidP="004354BD">
            <w:pPr>
              <w:pStyle w:val="Lijstalinea"/>
              <w:numPr>
                <w:ilvl w:val="0"/>
                <w:numId w:val="1"/>
              </w:numPr>
              <w:spacing w:line="240" w:lineRule="auto"/>
              <w:ind w:left="720"/>
              <w:rPr>
                <w:rFonts w:asciiTheme="minorHAnsi" w:hAnsiTheme="minorHAnsi" w:cstheme="minorHAnsi"/>
                <w:lang w:eastAsia="nl-NL"/>
              </w:rPr>
            </w:pPr>
            <w:r>
              <w:rPr>
                <w:rFonts w:asciiTheme="minorHAnsi" w:hAnsiTheme="minorHAnsi" w:cstheme="minorHAnsi"/>
                <w:lang w:eastAsia="nl-NL"/>
              </w:rPr>
              <w:t>Vrachtwagen</w:t>
            </w:r>
          </w:p>
        </w:tc>
      </w:tr>
    </w:tbl>
    <w:p w14:paraId="204BC822" w14:textId="77777777" w:rsidR="00BE6563" w:rsidRDefault="00BE6563" w:rsidP="00BE6563"/>
    <w:p w14:paraId="16498B95" w14:textId="77777777" w:rsidR="00BE6563" w:rsidRDefault="00BE6563" w:rsidP="00BE6563">
      <w:r>
        <w:t>Referentie CO2-uitstoot: 318.485 kg CO2.</w:t>
      </w:r>
    </w:p>
    <w:p w14:paraId="0C6F95AA" w14:textId="77777777" w:rsidR="00C64D4D" w:rsidRDefault="00C64D4D"/>
    <w:sectPr w:rsidR="00C64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9562D"/>
    <w:multiLevelType w:val="hybridMultilevel"/>
    <w:tmpl w:val="3190EB14"/>
    <w:lvl w:ilvl="0" w:tplc="16E014E0">
      <w:numFmt w:val="bullet"/>
      <w:lvlText w:val="-"/>
      <w:lvlJc w:val="left"/>
      <w:pPr>
        <w:ind w:left="0" w:firstLine="0"/>
      </w:pPr>
      <w:rPr>
        <w:rFonts w:ascii="Calibri" w:eastAsia="Calibri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563"/>
    <w:rsid w:val="00BE6563"/>
    <w:rsid w:val="00C6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432EA"/>
  <w15:chartTrackingRefBased/>
  <w15:docId w15:val="{113BFF99-EDE6-4F5B-9445-AF86A080C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6563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E6563"/>
    <w:pPr>
      <w:ind w:left="720"/>
      <w:contextualSpacing/>
    </w:pPr>
  </w:style>
  <w:style w:type="table" w:styleId="Tabelraster">
    <w:name w:val="Table Grid"/>
    <w:basedOn w:val="Standaardtabel"/>
    <w:rsid w:val="00BE65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17F5D6-2004-443A-9F72-2A2F46F8F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AC09F7-3CBA-4983-8069-12A157C3B3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C6E7C-B6E6-4627-98DB-A4B021DD3B78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609</Characters>
  <Application>Microsoft Office Word</Application>
  <DocSecurity>0</DocSecurity>
  <Lines>5</Lines>
  <Paragraphs>1</Paragraphs>
  <ScaleCrop>false</ScaleCrop>
  <Company>Gemeente Amersfoort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van de Veen</dc:creator>
  <cp:keywords/>
  <dc:description/>
  <cp:lastModifiedBy>Irene van de Veen</cp:lastModifiedBy>
  <cp:revision>1</cp:revision>
  <dcterms:created xsi:type="dcterms:W3CDTF">2022-02-10T14:52:00Z</dcterms:created>
  <dcterms:modified xsi:type="dcterms:W3CDTF">2022-02-10T14:52:00Z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