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367" w:rsidRPr="00AD25E5" w:rsidRDefault="00796367" w:rsidP="00796367">
      <w:pPr>
        <w:pStyle w:val="Kop2"/>
        <w:numPr>
          <w:ilvl w:val="0"/>
          <w:numId w:val="0"/>
        </w:numPr>
        <w:rPr>
          <w:b w:val="0"/>
          <w:bCs w:val="0"/>
          <w:szCs w:val="22"/>
        </w:rPr>
      </w:pPr>
      <w:bookmarkStart w:id="0" w:name="_Toc299468251"/>
      <w:bookmarkStart w:id="1" w:name="_Toc342560039"/>
      <w:bookmarkStart w:id="2" w:name="_Toc450818968"/>
      <w:r w:rsidRPr="00AD25E5">
        <w:rPr>
          <w:szCs w:val="22"/>
        </w:rPr>
        <w:t>Format voor het stellen van vragen</w:t>
      </w:r>
      <w:bookmarkEnd w:id="0"/>
      <w:bookmarkEnd w:id="1"/>
      <w:bookmarkEnd w:id="2"/>
    </w:p>
    <w:p w:rsidR="00796367" w:rsidRPr="00095DD3" w:rsidRDefault="00796367" w:rsidP="00796367">
      <w:pPr>
        <w:pBdr>
          <w:top w:val="single" w:sz="6" w:space="6" w:color="808080"/>
        </w:pBd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796367" w:rsidRPr="00095DD3" w:rsidTr="00ED32F1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796367" w:rsidRPr="00095DD3" w:rsidRDefault="00796367" w:rsidP="00ED32F1">
            <w:pPr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796367" w:rsidRPr="00095DD3" w:rsidRDefault="00796367" w:rsidP="00ED32F1">
            <w:pPr>
              <w:rPr>
                <w:rFonts w:asciiTheme="minorHAnsi" w:hAnsiTheme="minorHAnsi" w:cs="Tahoma"/>
                <w:sz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796367" w:rsidRPr="00095DD3" w:rsidRDefault="00796367" w:rsidP="00ED32F1">
            <w:pPr>
              <w:rPr>
                <w:rFonts w:asciiTheme="minorHAnsi" w:hAnsiTheme="minorHAnsi" w:cs="Tahoma"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796367" w:rsidRPr="00095DD3" w:rsidRDefault="00796367" w:rsidP="00ED32F1">
            <w:pPr>
              <w:rPr>
                <w:rFonts w:asciiTheme="minorHAnsi" w:hAnsiTheme="minorHAnsi" w:cs="Tahoma"/>
                <w:sz w:val="22"/>
              </w:rPr>
            </w:pPr>
          </w:p>
        </w:tc>
      </w:tr>
      <w:tr w:rsidR="00796367" w:rsidRPr="00095DD3" w:rsidTr="00ED32F1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796367" w:rsidRPr="00095DD3" w:rsidRDefault="00796367" w:rsidP="00ED32F1">
            <w:pPr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796367" w:rsidRPr="00095DD3" w:rsidRDefault="003577B0" w:rsidP="00AD25E5">
            <w:pPr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t xml:space="preserve">Gemeente </w:t>
            </w:r>
            <w:r w:rsidR="00AD25E5">
              <w:rPr>
                <w:rFonts w:asciiTheme="minorHAnsi" w:hAnsiTheme="minorHAnsi" w:cs="Tahoma"/>
                <w:sz w:val="22"/>
              </w:rPr>
              <w:t>Eemsdelta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796367" w:rsidRPr="00095DD3" w:rsidRDefault="00796367" w:rsidP="00ED32F1">
            <w:pPr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796367" w:rsidRPr="00095DD3" w:rsidRDefault="00E84ECB" w:rsidP="00ED32F1">
            <w:pPr>
              <w:rPr>
                <w:rFonts w:asciiTheme="minorHAnsi" w:hAnsiTheme="minorHAnsi" w:cs="Tahoma"/>
                <w:sz w:val="22"/>
                <w:lang w:val="de-DE"/>
              </w:rPr>
            </w:pPr>
            <w:r>
              <w:rPr>
                <w:rFonts w:ascii="Calibri" w:hAnsi="Calibri"/>
                <w:b/>
                <w:color w:val="5A5A5A"/>
                <w:sz w:val="22"/>
                <w:szCs w:val="22"/>
              </w:rPr>
              <w:t>INK-2022-GDN</w:t>
            </w:r>
          </w:p>
        </w:tc>
      </w:tr>
      <w:tr w:rsidR="00796367" w:rsidRPr="00095DD3" w:rsidTr="00ED32F1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796367" w:rsidRPr="00095DD3" w:rsidRDefault="00796367" w:rsidP="00ED32F1">
            <w:pPr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796367" w:rsidRPr="00095DD3" w:rsidRDefault="00796367" w:rsidP="00ED32F1">
            <w:pPr>
              <w:rPr>
                <w:rFonts w:asciiTheme="minorHAnsi" w:hAnsiTheme="minorHAnsi" w:cs="Tahoma"/>
                <w:sz w:val="22"/>
              </w:rPr>
            </w:pPr>
          </w:p>
        </w:tc>
      </w:tr>
    </w:tbl>
    <w:p w:rsidR="00796367" w:rsidRPr="007C52F9" w:rsidRDefault="00796367" w:rsidP="00796367">
      <w:pPr>
        <w:rPr>
          <w:rFonts w:ascii="Calibri" w:hAnsi="Calibri"/>
          <w:sz w:val="22"/>
          <w:szCs w:val="22"/>
        </w:rPr>
      </w:pPr>
    </w:p>
    <w:p w:rsidR="00796367" w:rsidRPr="00095DD3" w:rsidRDefault="00796367" w:rsidP="00796367">
      <w:pPr>
        <w:pBdr>
          <w:top w:val="single" w:sz="6" w:space="1" w:color="808080"/>
        </w:pBdr>
        <w:rPr>
          <w:rFonts w:asciiTheme="minorHAnsi" w:hAnsiTheme="minorHAnsi" w:cs="Tahoma"/>
          <w:sz w:val="22"/>
          <w:szCs w:val="22"/>
        </w:rPr>
      </w:pPr>
      <w:bookmarkStart w:id="3" w:name="_GoBack"/>
      <w:bookmarkEnd w:id="3"/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796367" w:rsidRPr="00095DD3" w:rsidTr="00ED32F1">
        <w:tc>
          <w:tcPr>
            <w:tcW w:w="1526" w:type="dxa"/>
            <w:shd w:val="pct20" w:color="auto" w:fill="auto"/>
            <w:vAlign w:val="center"/>
          </w:tcPr>
          <w:p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796367" w:rsidRPr="00095DD3" w:rsidRDefault="00796367" w:rsidP="00ED32F1">
            <w:pPr>
              <w:ind w:left="175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796367" w:rsidRPr="00095DD3" w:rsidTr="00ED32F1">
        <w:tc>
          <w:tcPr>
            <w:tcW w:w="1526" w:type="dxa"/>
            <w:shd w:val="clear" w:color="auto" w:fill="auto"/>
            <w:vAlign w:val="center"/>
          </w:tcPr>
          <w:p w:rsidR="00796367" w:rsidRPr="00095DD3" w:rsidRDefault="00796367" w:rsidP="00796367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  <w:tr w:rsidR="00796367" w:rsidRPr="00095DD3" w:rsidTr="00ED32F1">
        <w:tc>
          <w:tcPr>
            <w:tcW w:w="1526" w:type="dxa"/>
            <w:shd w:val="clear" w:color="auto" w:fill="auto"/>
            <w:vAlign w:val="center"/>
          </w:tcPr>
          <w:p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</w:tbl>
    <w:p w:rsidR="00796367" w:rsidRPr="00095DD3" w:rsidRDefault="00796367" w:rsidP="0079636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796367" w:rsidRPr="00095DD3" w:rsidTr="00ED32F1">
        <w:tc>
          <w:tcPr>
            <w:tcW w:w="1526" w:type="dxa"/>
            <w:shd w:val="pct20" w:color="auto" w:fill="auto"/>
            <w:vAlign w:val="center"/>
          </w:tcPr>
          <w:p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796367" w:rsidRPr="00095DD3" w:rsidRDefault="00796367" w:rsidP="00ED32F1">
            <w:pPr>
              <w:ind w:left="175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796367" w:rsidRPr="00095DD3" w:rsidTr="00ED32F1">
        <w:tc>
          <w:tcPr>
            <w:tcW w:w="1526" w:type="dxa"/>
            <w:shd w:val="clear" w:color="auto" w:fill="auto"/>
            <w:vAlign w:val="center"/>
          </w:tcPr>
          <w:p w:rsidR="00796367" w:rsidRPr="00095DD3" w:rsidRDefault="00796367" w:rsidP="00796367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  <w:tr w:rsidR="00796367" w:rsidRPr="00095DD3" w:rsidTr="00ED32F1">
        <w:tc>
          <w:tcPr>
            <w:tcW w:w="1526" w:type="dxa"/>
            <w:shd w:val="clear" w:color="auto" w:fill="auto"/>
            <w:vAlign w:val="center"/>
          </w:tcPr>
          <w:p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</w:tbl>
    <w:p w:rsidR="00796367" w:rsidRPr="00095DD3" w:rsidRDefault="00796367" w:rsidP="0079636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796367" w:rsidRPr="00095DD3" w:rsidTr="00ED32F1">
        <w:tc>
          <w:tcPr>
            <w:tcW w:w="1526" w:type="dxa"/>
            <w:shd w:val="pct20" w:color="auto" w:fill="auto"/>
            <w:vAlign w:val="center"/>
          </w:tcPr>
          <w:p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796367" w:rsidRPr="00095DD3" w:rsidRDefault="00796367" w:rsidP="00ED32F1">
            <w:pPr>
              <w:ind w:left="175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796367" w:rsidRPr="00095DD3" w:rsidTr="00ED32F1">
        <w:tc>
          <w:tcPr>
            <w:tcW w:w="1526" w:type="dxa"/>
            <w:shd w:val="clear" w:color="auto" w:fill="auto"/>
            <w:vAlign w:val="center"/>
          </w:tcPr>
          <w:p w:rsidR="00796367" w:rsidRPr="00095DD3" w:rsidRDefault="00796367" w:rsidP="00796367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  <w:tr w:rsidR="00796367" w:rsidRPr="00095DD3" w:rsidTr="00ED32F1">
        <w:tc>
          <w:tcPr>
            <w:tcW w:w="1526" w:type="dxa"/>
            <w:shd w:val="clear" w:color="auto" w:fill="auto"/>
            <w:vAlign w:val="center"/>
          </w:tcPr>
          <w:p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</w:tbl>
    <w:p w:rsidR="00796367" w:rsidRPr="00095DD3" w:rsidRDefault="00796367" w:rsidP="0079636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796367" w:rsidRPr="00095DD3" w:rsidTr="00ED32F1">
        <w:tc>
          <w:tcPr>
            <w:tcW w:w="1526" w:type="dxa"/>
            <w:shd w:val="pct20" w:color="auto" w:fill="auto"/>
            <w:vAlign w:val="center"/>
          </w:tcPr>
          <w:p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796367" w:rsidRPr="00095DD3" w:rsidRDefault="00796367" w:rsidP="00ED32F1">
            <w:pPr>
              <w:ind w:left="175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796367" w:rsidRPr="00095DD3" w:rsidTr="00ED32F1">
        <w:tc>
          <w:tcPr>
            <w:tcW w:w="1526" w:type="dxa"/>
            <w:shd w:val="clear" w:color="auto" w:fill="auto"/>
            <w:vAlign w:val="center"/>
          </w:tcPr>
          <w:p w:rsidR="00796367" w:rsidRPr="00095DD3" w:rsidRDefault="00796367" w:rsidP="00796367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  <w:tr w:rsidR="00796367" w:rsidRPr="00095DD3" w:rsidTr="00ED32F1">
        <w:tc>
          <w:tcPr>
            <w:tcW w:w="1526" w:type="dxa"/>
            <w:shd w:val="clear" w:color="auto" w:fill="auto"/>
            <w:vAlign w:val="center"/>
          </w:tcPr>
          <w:p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</w:tbl>
    <w:p w:rsidR="00796367" w:rsidRPr="00095DD3" w:rsidRDefault="00796367" w:rsidP="0079636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796367" w:rsidRPr="00095DD3" w:rsidTr="00ED32F1">
        <w:tc>
          <w:tcPr>
            <w:tcW w:w="1526" w:type="dxa"/>
            <w:shd w:val="pct20" w:color="auto" w:fill="auto"/>
            <w:vAlign w:val="center"/>
          </w:tcPr>
          <w:p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796367" w:rsidRPr="00095DD3" w:rsidRDefault="00796367" w:rsidP="00ED32F1">
            <w:pPr>
              <w:ind w:left="175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796367" w:rsidRPr="00095DD3" w:rsidTr="00ED32F1">
        <w:tc>
          <w:tcPr>
            <w:tcW w:w="1526" w:type="dxa"/>
            <w:shd w:val="clear" w:color="auto" w:fill="auto"/>
            <w:vAlign w:val="center"/>
          </w:tcPr>
          <w:p w:rsidR="00796367" w:rsidRPr="00095DD3" w:rsidRDefault="00796367" w:rsidP="00796367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  <w:tr w:rsidR="00796367" w:rsidRPr="00095DD3" w:rsidTr="00ED32F1">
        <w:tc>
          <w:tcPr>
            <w:tcW w:w="1526" w:type="dxa"/>
            <w:shd w:val="clear" w:color="auto" w:fill="auto"/>
            <w:vAlign w:val="center"/>
          </w:tcPr>
          <w:p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</w:tbl>
    <w:p w:rsidR="00796367" w:rsidRPr="00095DD3" w:rsidRDefault="00796367" w:rsidP="0079636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796367" w:rsidRPr="00095DD3" w:rsidTr="00ED32F1">
        <w:tc>
          <w:tcPr>
            <w:tcW w:w="1526" w:type="dxa"/>
            <w:shd w:val="pct20" w:color="auto" w:fill="auto"/>
            <w:vAlign w:val="center"/>
          </w:tcPr>
          <w:p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796367" w:rsidRPr="00095DD3" w:rsidRDefault="00796367" w:rsidP="00ED32F1">
            <w:pPr>
              <w:ind w:left="175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796367" w:rsidRPr="00095DD3" w:rsidTr="00ED32F1">
        <w:tc>
          <w:tcPr>
            <w:tcW w:w="1526" w:type="dxa"/>
            <w:shd w:val="clear" w:color="auto" w:fill="auto"/>
            <w:vAlign w:val="center"/>
          </w:tcPr>
          <w:p w:rsidR="00796367" w:rsidRPr="00095DD3" w:rsidRDefault="00796367" w:rsidP="00796367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  <w:tr w:rsidR="00796367" w:rsidRPr="00095DD3" w:rsidTr="00ED32F1">
        <w:tc>
          <w:tcPr>
            <w:tcW w:w="1526" w:type="dxa"/>
            <w:shd w:val="clear" w:color="auto" w:fill="auto"/>
            <w:vAlign w:val="center"/>
          </w:tcPr>
          <w:p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</w:tbl>
    <w:p w:rsidR="00310573" w:rsidRPr="00796367" w:rsidRDefault="00310573">
      <w:pPr>
        <w:rPr>
          <w:b/>
        </w:rPr>
      </w:pPr>
    </w:p>
    <w:sectPr w:rsidR="00310573" w:rsidRPr="00796367" w:rsidSect="003105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367" w:rsidRPr="009B2F53" w:rsidRDefault="00796367" w:rsidP="00796367">
      <w:pPr>
        <w:spacing w:line="240" w:lineRule="auto"/>
      </w:pPr>
      <w:r>
        <w:separator/>
      </w:r>
    </w:p>
  </w:endnote>
  <w:endnote w:type="continuationSeparator" w:id="0">
    <w:p w:rsidR="00796367" w:rsidRPr="009B2F53" w:rsidRDefault="00796367" w:rsidP="00796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367" w:rsidRPr="00796367" w:rsidRDefault="00796367" w:rsidP="00796367">
    <w:pPr>
      <w:pBdr>
        <w:top w:val="single" w:sz="4" w:space="1" w:color="808080"/>
      </w:pBdr>
      <w:tabs>
        <w:tab w:val="right" w:pos="9050"/>
      </w:tabs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Gemeente </w:t>
    </w:r>
    <w:r w:rsidR="00AD25E5">
      <w:rPr>
        <w:rFonts w:ascii="Calibri" w:hAnsi="Calibri"/>
        <w:sz w:val="16"/>
        <w:szCs w:val="16"/>
      </w:rPr>
      <w:t>Eemsdelta</w:t>
    </w:r>
    <w:r w:rsidR="003577B0">
      <w:rPr>
        <w:rFonts w:ascii="Calibri" w:hAnsi="Calibri"/>
        <w:sz w:val="16"/>
        <w:szCs w:val="16"/>
      </w:rPr>
      <w:t xml:space="preserve"> – format voor het stellen van vragen </w:t>
    </w:r>
    <w:r w:rsidR="003577B0">
      <w:rPr>
        <w:rFonts w:ascii="Calibri" w:hAnsi="Calibri"/>
        <w:sz w:val="16"/>
        <w:szCs w:val="16"/>
        <w:highlight w:val="yellow"/>
      </w:rPr>
      <w:t>&lt;</w:t>
    </w:r>
    <w:r w:rsidRPr="005631E2">
      <w:rPr>
        <w:rFonts w:ascii="Calibri" w:hAnsi="Calibri"/>
        <w:sz w:val="16"/>
        <w:szCs w:val="16"/>
        <w:highlight w:val="yellow"/>
      </w:rPr>
      <w:t>nummer&gt;</w:t>
    </w:r>
    <w:r w:rsidRPr="007C52F9">
      <w:rPr>
        <w:rFonts w:ascii="Calibri" w:hAnsi="Calibri"/>
        <w:sz w:val="16"/>
        <w:szCs w:val="16"/>
      </w:rPr>
      <w:t xml:space="preserve"> d.d. </w:t>
    </w:r>
    <w:proofErr w:type="spellStart"/>
    <w:r w:rsidRPr="007C52F9">
      <w:rPr>
        <w:rFonts w:ascii="Calibri" w:hAnsi="Calibri"/>
        <w:sz w:val="16"/>
        <w:szCs w:val="16"/>
        <w:highlight w:val="yellow"/>
      </w:rPr>
      <w:t>dd</w:t>
    </w:r>
    <w:proofErr w:type="spellEnd"/>
    <w:r w:rsidRPr="007C52F9">
      <w:rPr>
        <w:rFonts w:ascii="Calibri" w:hAnsi="Calibri"/>
        <w:sz w:val="16"/>
        <w:szCs w:val="16"/>
        <w:highlight w:val="yellow"/>
      </w:rPr>
      <w:t xml:space="preserve"> maand 20y</w:t>
    </w:r>
    <w:r>
      <w:rPr>
        <w:rFonts w:ascii="Calibri" w:hAnsi="Calibri"/>
        <w:sz w:val="16"/>
        <w:szCs w:val="16"/>
      </w:rPr>
      <w:t xml:space="preserve">y </w:t>
    </w:r>
    <w:r>
      <w:rPr>
        <w:rFonts w:ascii="Calibri" w:hAnsi="Calibri"/>
        <w:sz w:val="16"/>
        <w:szCs w:val="16"/>
      </w:rPr>
      <w:tab/>
    </w:r>
    <w:r w:rsidR="00FD1ABC" w:rsidRPr="00257BD8">
      <w:rPr>
        <w:rFonts w:ascii="Calibri" w:hAnsi="Calibri"/>
        <w:sz w:val="16"/>
        <w:szCs w:val="16"/>
      </w:rPr>
      <w:fldChar w:fldCharType="begin"/>
    </w:r>
    <w:r w:rsidRPr="00257BD8">
      <w:rPr>
        <w:rFonts w:ascii="Calibri" w:hAnsi="Calibri"/>
        <w:sz w:val="16"/>
        <w:szCs w:val="16"/>
      </w:rPr>
      <w:instrText xml:space="preserve"> PAGE </w:instrText>
    </w:r>
    <w:r w:rsidR="00FD1ABC" w:rsidRPr="00257BD8">
      <w:rPr>
        <w:rFonts w:ascii="Calibri" w:hAnsi="Calibri"/>
        <w:sz w:val="16"/>
        <w:szCs w:val="16"/>
      </w:rPr>
      <w:fldChar w:fldCharType="separate"/>
    </w:r>
    <w:r w:rsidR="00AD25E5">
      <w:rPr>
        <w:rFonts w:ascii="Calibri" w:hAnsi="Calibri"/>
        <w:noProof/>
        <w:sz w:val="16"/>
        <w:szCs w:val="16"/>
      </w:rPr>
      <w:t>1</w:t>
    </w:r>
    <w:r w:rsidR="00FD1ABC" w:rsidRPr="00257BD8">
      <w:rPr>
        <w:rFonts w:ascii="Calibri" w:hAnsi="Calibri"/>
        <w:sz w:val="16"/>
        <w:szCs w:val="16"/>
      </w:rPr>
      <w:fldChar w:fldCharType="end"/>
    </w:r>
    <w:r w:rsidRPr="00257BD8">
      <w:rPr>
        <w:rFonts w:ascii="Calibri" w:hAnsi="Calibri"/>
        <w:sz w:val="16"/>
        <w:szCs w:val="16"/>
      </w:rPr>
      <w:t xml:space="preserve"> van </w:t>
    </w:r>
    <w:r w:rsidR="00FD1ABC" w:rsidRPr="00257BD8">
      <w:rPr>
        <w:rFonts w:ascii="Calibri" w:hAnsi="Calibri"/>
        <w:sz w:val="16"/>
        <w:szCs w:val="16"/>
      </w:rPr>
      <w:fldChar w:fldCharType="begin"/>
    </w:r>
    <w:r w:rsidRPr="00257BD8">
      <w:rPr>
        <w:rFonts w:ascii="Calibri" w:hAnsi="Calibri"/>
        <w:sz w:val="16"/>
        <w:szCs w:val="16"/>
      </w:rPr>
      <w:instrText xml:space="preserve"> NUMPAGES </w:instrText>
    </w:r>
    <w:r w:rsidR="00FD1ABC" w:rsidRPr="00257BD8">
      <w:rPr>
        <w:rFonts w:ascii="Calibri" w:hAnsi="Calibri"/>
        <w:sz w:val="16"/>
        <w:szCs w:val="16"/>
      </w:rPr>
      <w:fldChar w:fldCharType="separate"/>
    </w:r>
    <w:r w:rsidR="00AD25E5">
      <w:rPr>
        <w:rFonts w:ascii="Calibri" w:hAnsi="Calibri"/>
        <w:noProof/>
        <w:sz w:val="16"/>
        <w:szCs w:val="16"/>
      </w:rPr>
      <w:t>1</w:t>
    </w:r>
    <w:r w:rsidR="00FD1ABC" w:rsidRPr="00257BD8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367" w:rsidRPr="009B2F53" w:rsidRDefault="00796367" w:rsidP="00796367">
      <w:pPr>
        <w:spacing w:line="240" w:lineRule="auto"/>
      </w:pPr>
      <w:r>
        <w:separator/>
      </w:r>
    </w:p>
  </w:footnote>
  <w:footnote w:type="continuationSeparator" w:id="0">
    <w:p w:rsidR="00796367" w:rsidRPr="009B2F53" w:rsidRDefault="00796367" w:rsidP="007963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5E5" w:rsidRDefault="00122CBD" w:rsidP="00796367">
    <w:pPr>
      <w:pStyle w:val="Koptekst"/>
      <w:tabs>
        <w:tab w:val="clear" w:pos="4536"/>
        <w:tab w:val="clear" w:pos="9072"/>
        <w:tab w:val="left" w:pos="1560"/>
      </w:tabs>
      <w:rPr>
        <w:noProof/>
      </w:rPr>
    </w:pPr>
    <w:r>
      <w:fldChar w:fldCharType="begin"/>
    </w:r>
    <w:r>
      <w:instrText xml:space="preserve"> INCLUDEPICTURE "https://imgn.rgcdn.nl/0b4f84065e334b6a8793236c24e10ca7/opener/De-balken-staan-symbool-voor-het-water-en-het-landschap-Foto-Gemeente-Eemsdelta.jpg?v=MNztMFE4Vgd-UaZopTyhAA2" \* MERGEFORMATINET </w:instrText>
    </w:r>
    <w:r>
      <w:fldChar w:fldCharType="separate"/>
    </w:r>
    <w:r>
      <w:fldChar w:fldCharType="begin"/>
    </w:r>
    <w:r>
      <w:instrText xml:space="preserve"> INCLUDEPICTURE  "https://imgn.rgcdn.nl/0b4f84065e334b6a8793236c24e10ca7/opener/De-balken-staan-symbool-voor-het-water-en-het-landschap-Foto-Gemeente-Eemsdelta.jpg?v=MNztMFE4Vgd-UaZopTyhAA2" \* MERGEFORMATINET </w:instrText>
    </w:r>
    <w:r>
      <w:fldChar w:fldCharType="separate"/>
    </w:r>
    <w:r>
      <w:fldChar w:fldCharType="begin"/>
    </w:r>
    <w:r>
      <w:instrText xml:space="preserve"> INCLUDEPICTURE  "https://imgn.rgcdn.nl/0b4f84065e334b6a8793236c24e10ca7/opener/De-balken-staan-symbool-voor-het-water-en-het-landschap-Foto-Gemeente-Eemsdelta.jpg?v=MNztMFE4Vgd-UaZopTyhAA2" \* MERGEFORMATINET </w:instrText>
    </w:r>
    <w:r>
      <w:fldChar w:fldCharType="separate"/>
    </w:r>
    <w:r w:rsidR="00D36665">
      <w:fldChar w:fldCharType="begin"/>
    </w:r>
    <w:r w:rsidR="00D36665">
      <w:instrText xml:space="preserve"> INCLUDEPICTURE  "https://imgn.rgcdn.nl/0b4f84065e334b6a8793236c24e10ca7/opener/De-balken-staan-symbool-voor-het-water-en-het-landschap-Foto-Gemeente-Eemsdelta.jpg?v=MNztMFE4Vgd-UaZopTyhAA2" \* MERGEFORMATINET </w:instrText>
    </w:r>
    <w:r w:rsidR="00D36665">
      <w:fldChar w:fldCharType="separate"/>
    </w:r>
    <w:r w:rsidR="00273A58">
      <w:fldChar w:fldCharType="begin"/>
    </w:r>
    <w:r w:rsidR="00273A58">
      <w:instrText xml:space="preserve"> </w:instrText>
    </w:r>
    <w:r w:rsidR="00273A58">
      <w:instrText>INCLUDEPICTURE  "https://imgn.rgcdn.nl/0b4f84065e334b6a8793236c24e10ca7/opener/De-balken-staan-symbool-voor-het-water-en-het-landschap-Foto-Gemeente-Eemsdelta.jpg?v=MNztMFE4Vgd-UaZopTy</w:instrText>
    </w:r>
    <w:r w:rsidR="00273A58">
      <w:instrText>hAA2" \* MERGEFORMATINET</w:instrText>
    </w:r>
    <w:r w:rsidR="00273A58">
      <w:instrText xml:space="preserve"> </w:instrText>
    </w:r>
    <w:r w:rsidR="00273A58">
      <w:fldChar w:fldCharType="separate"/>
    </w:r>
    <w:r w:rsidR="00E84EC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Dit logo kiezen inwoners van nieuwe gemeente Eemsdelta - RTV Noord" style="width:123.9pt;height:68.65pt">
          <v:imagedata r:id="rId1" r:href="rId2"/>
        </v:shape>
      </w:pict>
    </w:r>
    <w:r w:rsidR="00273A58">
      <w:fldChar w:fldCharType="end"/>
    </w:r>
    <w:r w:rsidR="00D36665">
      <w:fldChar w:fldCharType="end"/>
    </w:r>
    <w:r>
      <w:fldChar w:fldCharType="end"/>
    </w:r>
    <w:r>
      <w:fldChar w:fldCharType="end"/>
    </w:r>
    <w:r>
      <w:fldChar w:fldCharType="end"/>
    </w:r>
  </w:p>
  <w:p w:rsidR="00AD25E5" w:rsidRDefault="00AD25E5" w:rsidP="00796367">
    <w:pPr>
      <w:pStyle w:val="Koptekst"/>
      <w:tabs>
        <w:tab w:val="clear" w:pos="4536"/>
        <w:tab w:val="clear" w:pos="9072"/>
        <w:tab w:val="left" w:pos="1560"/>
      </w:tabs>
      <w:rPr>
        <w:noProof/>
      </w:rPr>
    </w:pPr>
  </w:p>
  <w:p w:rsidR="00796367" w:rsidRDefault="00796367" w:rsidP="00796367">
    <w:pPr>
      <w:pStyle w:val="Koptekst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94751"/>
    <w:multiLevelType w:val="multilevel"/>
    <w:tmpl w:val="9170E300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2978"/>
        </w:tabs>
        <w:ind w:left="2978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986"/>
        </w:tabs>
        <w:ind w:left="198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367"/>
    <w:rsid w:val="00122CBD"/>
    <w:rsid w:val="00273A58"/>
    <w:rsid w:val="00310573"/>
    <w:rsid w:val="003577B0"/>
    <w:rsid w:val="004F024B"/>
    <w:rsid w:val="00796367"/>
    <w:rsid w:val="00A92BCF"/>
    <w:rsid w:val="00AC2A37"/>
    <w:rsid w:val="00AD25E5"/>
    <w:rsid w:val="00D36665"/>
    <w:rsid w:val="00DC28F2"/>
    <w:rsid w:val="00E84ECB"/>
    <w:rsid w:val="00F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BD3FF4BB-7644-4046-A2C4-D7B2F26D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96367"/>
    <w:pPr>
      <w:tabs>
        <w:tab w:val="left" w:pos="567"/>
      </w:tabs>
      <w:spacing w:after="0" w:line="312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96367"/>
    <w:pPr>
      <w:keepNext/>
      <w:numPr>
        <w:numId w:val="1"/>
      </w:numPr>
      <w:outlineLvl w:val="0"/>
    </w:pPr>
    <w:rPr>
      <w:rFonts w:cs="Tahoma"/>
      <w:b/>
      <w:bCs/>
      <w:caps/>
    </w:rPr>
  </w:style>
  <w:style w:type="paragraph" w:styleId="Kop2">
    <w:name w:val="heading 2"/>
    <w:aliases w:val="2scr"/>
    <w:basedOn w:val="Standaard"/>
    <w:next w:val="Standaard"/>
    <w:link w:val="Kop2Char"/>
    <w:qFormat/>
    <w:rsid w:val="00796367"/>
    <w:pPr>
      <w:keepNext/>
      <w:numPr>
        <w:ilvl w:val="1"/>
        <w:numId w:val="1"/>
      </w:numPr>
      <w:tabs>
        <w:tab w:val="clear" w:pos="567"/>
      </w:tabs>
      <w:jc w:val="both"/>
      <w:outlineLvl w:val="1"/>
    </w:pPr>
    <w:rPr>
      <w:rFonts w:cs="Tahoma"/>
      <w:b/>
      <w:bCs/>
    </w:rPr>
  </w:style>
  <w:style w:type="paragraph" w:styleId="Kop3">
    <w:name w:val="heading 3"/>
    <w:aliases w:val="3scr"/>
    <w:basedOn w:val="Standaard"/>
    <w:next w:val="Standaard"/>
    <w:link w:val="Kop3Char"/>
    <w:qFormat/>
    <w:rsid w:val="00796367"/>
    <w:pPr>
      <w:keepNext/>
      <w:numPr>
        <w:ilvl w:val="2"/>
        <w:numId w:val="1"/>
      </w:numPr>
      <w:tabs>
        <w:tab w:val="clear" w:pos="567"/>
        <w:tab w:val="num" w:pos="1653"/>
      </w:tabs>
      <w:ind w:left="1653"/>
      <w:outlineLvl w:val="2"/>
    </w:pPr>
    <w:rPr>
      <w:rFonts w:cs="Tahoma"/>
      <w:i/>
      <w:iCs/>
      <w:szCs w:val="26"/>
    </w:rPr>
  </w:style>
  <w:style w:type="paragraph" w:styleId="Kop4">
    <w:name w:val="heading 4"/>
    <w:basedOn w:val="Standaard"/>
    <w:next w:val="Standaard"/>
    <w:link w:val="Kop4Char"/>
    <w:qFormat/>
    <w:rsid w:val="00796367"/>
    <w:pPr>
      <w:keepNext/>
      <w:numPr>
        <w:ilvl w:val="3"/>
        <w:numId w:val="1"/>
      </w:numPr>
      <w:jc w:val="center"/>
      <w:outlineLvl w:val="3"/>
    </w:pPr>
    <w:rPr>
      <w:rFonts w:cs="Tahoma"/>
      <w:b/>
      <w:bCs/>
    </w:rPr>
  </w:style>
  <w:style w:type="paragraph" w:styleId="Kop5">
    <w:name w:val="heading 5"/>
    <w:basedOn w:val="Standaard"/>
    <w:next w:val="Standaard"/>
    <w:link w:val="Kop5Char"/>
    <w:qFormat/>
    <w:rsid w:val="00796367"/>
    <w:pPr>
      <w:keepNext/>
      <w:numPr>
        <w:ilvl w:val="4"/>
        <w:numId w:val="1"/>
      </w:numPr>
      <w:jc w:val="both"/>
      <w:outlineLvl w:val="4"/>
    </w:pPr>
    <w:rPr>
      <w:rFonts w:cs="Tahoma"/>
      <w:b/>
      <w:bCs/>
      <w:i/>
      <w:iCs/>
    </w:rPr>
  </w:style>
  <w:style w:type="paragraph" w:styleId="Kop6">
    <w:name w:val="heading 6"/>
    <w:basedOn w:val="Standaard"/>
    <w:next w:val="Standaard"/>
    <w:link w:val="Kop6Char"/>
    <w:qFormat/>
    <w:rsid w:val="00796367"/>
    <w:pPr>
      <w:keepNext/>
      <w:numPr>
        <w:ilvl w:val="5"/>
        <w:numId w:val="1"/>
      </w:numPr>
      <w:tabs>
        <w:tab w:val="left" w:pos="1492"/>
        <w:tab w:val="right" w:pos="4185"/>
      </w:tabs>
      <w:suppressAutoHyphens/>
      <w:spacing w:before="90" w:after="54"/>
      <w:outlineLvl w:val="5"/>
    </w:pPr>
    <w:rPr>
      <w:rFonts w:cs="Tahoma"/>
      <w:i/>
    </w:rPr>
  </w:style>
  <w:style w:type="paragraph" w:styleId="Kop7">
    <w:name w:val="heading 7"/>
    <w:basedOn w:val="Standaard"/>
    <w:next w:val="Standaard"/>
    <w:link w:val="Kop7Char"/>
    <w:qFormat/>
    <w:rsid w:val="00796367"/>
    <w:pPr>
      <w:keepNext/>
      <w:numPr>
        <w:ilvl w:val="6"/>
        <w:numId w:val="1"/>
      </w:numPr>
      <w:spacing w:before="90" w:after="54"/>
      <w:outlineLvl w:val="6"/>
    </w:pPr>
    <w:rPr>
      <w:rFonts w:cs="Tahoma"/>
      <w:i/>
    </w:rPr>
  </w:style>
  <w:style w:type="paragraph" w:styleId="Kop8">
    <w:name w:val="heading 8"/>
    <w:basedOn w:val="Standaard"/>
    <w:next w:val="Standaard"/>
    <w:link w:val="Kop8Char"/>
    <w:qFormat/>
    <w:rsid w:val="00796367"/>
    <w:pPr>
      <w:keepNext/>
      <w:numPr>
        <w:ilvl w:val="7"/>
        <w:numId w:val="1"/>
      </w:numPr>
      <w:spacing w:before="90" w:after="54"/>
      <w:outlineLvl w:val="7"/>
    </w:pPr>
    <w:rPr>
      <w:rFonts w:cs="Tahoma"/>
      <w:i/>
      <w:sz w:val="18"/>
    </w:rPr>
  </w:style>
  <w:style w:type="paragraph" w:styleId="Kop9">
    <w:name w:val="heading 9"/>
    <w:basedOn w:val="Standaard"/>
    <w:next w:val="Standaard"/>
    <w:link w:val="Kop9Char"/>
    <w:qFormat/>
    <w:rsid w:val="00796367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96367"/>
    <w:rPr>
      <w:rFonts w:ascii="Tahoma" w:eastAsia="Times New Roman" w:hAnsi="Tahoma" w:cs="Tahoma"/>
      <w:b/>
      <w:bCs/>
      <w:caps/>
      <w:sz w:val="20"/>
      <w:szCs w:val="24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796367"/>
    <w:rPr>
      <w:rFonts w:ascii="Tahoma" w:eastAsia="Times New Roman" w:hAnsi="Tahoma" w:cs="Tahoma"/>
      <w:b/>
      <w:bCs/>
      <w:sz w:val="20"/>
      <w:szCs w:val="24"/>
      <w:lang w:eastAsia="nl-NL"/>
    </w:rPr>
  </w:style>
  <w:style w:type="character" w:customStyle="1" w:styleId="Kop3Char">
    <w:name w:val="Kop 3 Char"/>
    <w:aliases w:val="3scr Char"/>
    <w:basedOn w:val="Standaardalinea-lettertype"/>
    <w:link w:val="Kop3"/>
    <w:rsid w:val="00796367"/>
    <w:rPr>
      <w:rFonts w:ascii="Tahoma" w:eastAsia="Times New Roman" w:hAnsi="Tahoma" w:cs="Tahoma"/>
      <w:i/>
      <w:iCs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796367"/>
    <w:rPr>
      <w:rFonts w:ascii="Tahoma" w:eastAsia="Times New Roman" w:hAnsi="Tahoma" w:cs="Tahoma"/>
      <w:b/>
      <w:bCs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796367"/>
    <w:rPr>
      <w:rFonts w:ascii="Tahoma" w:eastAsia="Times New Roman" w:hAnsi="Tahoma" w:cs="Tahoma"/>
      <w:b/>
      <w:bCs/>
      <w:i/>
      <w:iCs/>
      <w:sz w:val="20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rsid w:val="00796367"/>
    <w:rPr>
      <w:rFonts w:ascii="Tahoma" w:eastAsia="Times New Roman" w:hAnsi="Tahoma" w:cs="Tahoma"/>
      <w:i/>
      <w:sz w:val="20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rsid w:val="00796367"/>
    <w:rPr>
      <w:rFonts w:ascii="Tahoma" w:eastAsia="Times New Roman" w:hAnsi="Tahoma" w:cs="Tahoma"/>
      <w:i/>
      <w:sz w:val="20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796367"/>
    <w:rPr>
      <w:rFonts w:ascii="Tahoma" w:eastAsia="Times New Roman" w:hAnsi="Tahoma" w:cs="Tahoma"/>
      <w:i/>
      <w:sz w:val="18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796367"/>
    <w:rPr>
      <w:rFonts w:ascii="Tahoma" w:eastAsia="Times New Roman" w:hAnsi="Tahoma" w:cs="Times New Roman"/>
      <w:b/>
      <w:bCs/>
      <w:szCs w:val="24"/>
      <w:lang w:eastAsia="nl-NL"/>
    </w:rPr>
  </w:style>
  <w:style w:type="table" w:styleId="Tabelraster">
    <w:name w:val="Table Grid"/>
    <w:basedOn w:val="Standaardtabel"/>
    <w:rsid w:val="00796367"/>
    <w:pPr>
      <w:tabs>
        <w:tab w:val="left" w:pos="567"/>
      </w:tabs>
      <w:spacing w:after="0" w:line="312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79636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796367"/>
    <w:rPr>
      <w:rFonts w:ascii="Tahoma" w:eastAsia="Times New Roman" w:hAnsi="Tahoma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9636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6367"/>
    <w:rPr>
      <w:rFonts w:ascii="Tahoma" w:eastAsia="Times New Roman" w:hAnsi="Tahoma" w:cs="Times New Roman"/>
      <w:sz w:val="20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6367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6367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mgn.rgcdn.nl/0b4f84065e334b6a8793236c24e10ca7/opener/De-balken-staan-symbool-voor-het-water-en-het-landschap-Foto-Gemeente-Eemsdelta.jpg?v=MNztMFE4Vgd-UaZopTyhAA2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Koning, Esmée</dc:creator>
  <cp:lastModifiedBy>Marije Mainassy-Luurssen</cp:lastModifiedBy>
  <cp:revision>2</cp:revision>
  <dcterms:created xsi:type="dcterms:W3CDTF">2022-07-04T10:00:00Z</dcterms:created>
  <dcterms:modified xsi:type="dcterms:W3CDTF">2022-07-04T10:00:00Z</dcterms:modified>
</cp:coreProperties>
</file>