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ADCBE" w14:textId="77777777" w:rsidR="00697C44" w:rsidRPr="00C12FCF" w:rsidRDefault="00697C44" w:rsidP="00012627">
      <w:pPr>
        <w:spacing w:line="288" w:lineRule="auto"/>
        <w:jc w:val="center"/>
        <w:rPr>
          <w:rFonts w:asciiTheme="minorHAnsi" w:hAnsiTheme="minorHAnsi" w:cstheme="minorHAnsi"/>
          <w:i/>
          <w:sz w:val="22"/>
          <w:szCs w:val="22"/>
        </w:rPr>
      </w:pPr>
    </w:p>
    <w:p w14:paraId="205CE079" w14:textId="03B02D9E" w:rsidR="00697C44" w:rsidRPr="00B67156" w:rsidRDefault="00C347B5" w:rsidP="00012627">
      <w:pPr>
        <w:pStyle w:val="Kop2"/>
        <w:keepLines w:val="0"/>
        <w:spacing w:before="240" w:after="60" w:line="288" w:lineRule="auto"/>
        <w:ind w:left="-709" w:hanging="11"/>
        <w:contextualSpacing/>
        <w:rPr>
          <w:rFonts w:asciiTheme="minorHAnsi" w:eastAsia="Times New Roman" w:hAnsiTheme="minorHAnsi" w:cstheme="minorHAnsi"/>
          <w:b/>
          <w:szCs w:val="24"/>
          <w:lang w:eastAsia="nl-NL"/>
        </w:rPr>
      </w:pPr>
      <w:r w:rsidRPr="00B67156">
        <w:rPr>
          <w:rFonts w:asciiTheme="minorHAnsi" w:eastAsia="Times New Roman" w:hAnsiTheme="minorHAnsi" w:cstheme="minorHAnsi"/>
          <w:b/>
          <w:szCs w:val="24"/>
          <w:lang w:eastAsia="nl-NL"/>
        </w:rPr>
        <w:t>Bijlage bij 2</w:t>
      </w:r>
      <w:r w:rsidRPr="00B67156">
        <w:rPr>
          <w:rFonts w:asciiTheme="minorHAnsi" w:eastAsia="Times New Roman" w:hAnsiTheme="minorHAnsi" w:cstheme="minorHAnsi"/>
          <w:b/>
          <w:szCs w:val="24"/>
          <w:vertAlign w:val="superscript"/>
          <w:lang w:eastAsia="nl-NL"/>
        </w:rPr>
        <w:t>e</w:t>
      </w:r>
      <w:r w:rsidRPr="00B67156">
        <w:rPr>
          <w:rFonts w:asciiTheme="minorHAnsi" w:eastAsia="Times New Roman" w:hAnsiTheme="minorHAnsi" w:cstheme="minorHAnsi"/>
          <w:b/>
          <w:szCs w:val="24"/>
          <w:lang w:eastAsia="nl-NL"/>
        </w:rPr>
        <w:t xml:space="preserve"> nota van inlichtingen </w:t>
      </w:r>
      <w:r w:rsidR="00697C44" w:rsidRPr="00B67156">
        <w:rPr>
          <w:rFonts w:asciiTheme="minorHAnsi" w:eastAsia="Times New Roman" w:hAnsiTheme="minorHAnsi" w:cstheme="minorHAnsi"/>
          <w:b/>
          <w:szCs w:val="24"/>
          <w:lang w:eastAsia="nl-NL"/>
        </w:rPr>
        <w:t xml:space="preserve">Europese aanbesteding volgens de openbare procedure </w:t>
      </w:r>
      <w:bookmarkStart w:id="0" w:name="_Hlk90277194"/>
      <w:r w:rsidR="00697C44" w:rsidRPr="00B67156">
        <w:rPr>
          <w:rFonts w:asciiTheme="minorHAnsi" w:eastAsia="Times New Roman" w:hAnsiTheme="minorHAnsi" w:cstheme="minorHAnsi"/>
          <w:b/>
          <w:szCs w:val="24"/>
          <w:lang w:eastAsia="nl-NL"/>
        </w:rPr>
        <w:t>‘GIS software’</w:t>
      </w:r>
      <w:bookmarkEnd w:id="0"/>
      <w:r w:rsidRPr="00B67156">
        <w:rPr>
          <w:rFonts w:asciiTheme="minorHAnsi" w:eastAsia="Times New Roman" w:hAnsiTheme="minorHAnsi" w:cstheme="minorHAnsi"/>
          <w:b/>
          <w:szCs w:val="24"/>
          <w:lang w:eastAsia="nl-NL"/>
        </w:rPr>
        <w:t xml:space="preserve"> </w:t>
      </w:r>
    </w:p>
    <w:p w14:paraId="30B45871" w14:textId="4D587538" w:rsidR="0071210D" w:rsidRPr="00C12FCF" w:rsidRDefault="00C347B5" w:rsidP="00012627">
      <w:pPr>
        <w:pStyle w:val="Kop2"/>
        <w:keepLines w:val="0"/>
        <w:spacing w:before="240" w:after="60" w:line="288" w:lineRule="auto"/>
        <w:ind w:left="0" w:hanging="720"/>
        <w:rPr>
          <w:rFonts w:asciiTheme="minorHAnsi" w:eastAsia="Times New Roman" w:hAnsiTheme="minorHAnsi" w:cstheme="minorHAnsi"/>
          <w:b/>
          <w:sz w:val="22"/>
          <w:szCs w:val="22"/>
          <w:lang w:eastAsia="nl-NL"/>
        </w:rPr>
      </w:pPr>
      <w:r w:rsidRPr="00C12FCF">
        <w:rPr>
          <w:rFonts w:asciiTheme="minorHAnsi" w:eastAsia="Times New Roman" w:hAnsiTheme="minorHAnsi" w:cstheme="minorHAnsi"/>
          <w:b/>
          <w:sz w:val="22"/>
          <w:szCs w:val="22"/>
          <w:lang w:eastAsia="nl-NL"/>
        </w:rPr>
        <w:t xml:space="preserve">Betreft: </w:t>
      </w:r>
      <w:r w:rsidR="0015427C" w:rsidRPr="00C12FCF">
        <w:rPr>
          <w:rFonts w:asciiTheme="minorHAnsi" w:eastAsia="Times New Roman" w:hAnsiTheme="minorHAnsi" w:cstheme="minorHAnsi"/>
          <w:bCs w:val="0"/>
          <w:sz w:val="22"/>
          <w:szCs w:val="22"/>
          <w:lang w:eastAsia="nl-NL"/>
        </w:rPr>
        <w:t xml:space="preserve">Aanvulling op </w:t>
      </w:r>
      <w:r w:rsidR="00D95688" w:rsidRPr="00C12FCF">
        <w:rPr>
          <w:rFonts w:asciiTheme="minorHAnsi" w:eastAsia="Times New Roman" w:hAnsiTheme="minorHAnsi" w:cstheme="minorHAnsi"/>
          <w:bCs w:val="0"/>
          <w:sz w:val="22"/>
          <w:szCs w:val="22"/>
          <w:lang w:eastAsia="nl-NL"/>
        </w:rPr>
        <w:t xml:space="preserve">paragraaf 4.5.1 </w:t>
      </w:r>
      <w:r w:rsidR="0071210D" w:rsidRPr="00C12FCF">
        <w:rPr>
          <w:rFonts w:asciiTheme="minorHAnsi" w:eastAsia="Times New Roman" w:hAnsiTheme="minorHAnsi" w:cstheme="minorHAnsi"/>
          <w:bCs w:val="0"/>
          <w:sz w:val="22"/>
          <w:szCs w:val="22"/>
          <w:lang w:eastAsia="nl-NL"/>
        </w:rPr>
        <w:t>Social Return On Investment (SROI)</w:t>
      </w:r>
    </w:p>
    <w:p w14:paraId="233BC272" w14:textId="11B1BA26" w:rsidR="00421B4C" w:rsidRPr="00C12FCF" w:rsidRDefault="00421B4C" w:rsidP="00012627">
      <w:pPr>
        <w:spacing w:line="288" w:lineRule="auto"/>
        <w:ind w:left="0" w:firstLine="0"/>
        <w:rPr>
          <w:rFonts w:asciiTheme="minorHAnsi" w:hAnsiTheme="minorHAnsi" w:cstheme="minorHAnsi"/>
          <w:b/>
          <w:bCs/>
          <w:sz w:val="22"/>
          <w:szCs w:val="22"/>
        </w:rPr>
      </w:pPr>
    </w:p>
    <w:p w14:paraId="70F8ACB9" w14:textId="1D05DBF1" w:rsidR="00B64702" w:rsidRPr="00C12FCF" w:rsidRDefault="00C347B5" w:rsidP="00012627">
      <w:pPr>
        <w:spacing w:line="288" w:lineRule="auto"/>
        <w:ind w:left="-709" w:firstLine="0"/>
        <w:jc w:val="both"/>
        <w:rPr>
          <w:rFonts w:asciiTheme="minorHAnsi" w:hAnsiTheme="minorHAnsi" w:cstheme="minorHAnsi"/>
          <w:sz w:val="22"/>
          <w:szCs w:val="22"/>
        </w:rPr>
      </w:pPr>
      <w:r w:rsidRPr="00C12FCF">
        <w:rPr>
          <w:rFonts w:asciiTheme="minorHAnsi" w:hAnsiTheme="minorHAnsi" w:cstheme="minorHAnsi"/>
          <w:sz w:val="22"/>
          <w:szCs w:val="22"/>
        </w:rPr>
        <w:t xml:space="preserve">In aanvulling op het bepaalde </w:t>
      </w:r>
      <w:r w:rsidR="006578A0" w:rsidRPr="00C12FCF">
        <w:rPr>
          <w:rFonts w:asciiTheme="minorHAnsi" w:hAnsiTheme="minorHAnsi" w:cstheme="minorHAnsi"/>
          <w:sz w:val="22"/>
          <w:szCs w:val="22"/>
        </w:rPr>
        <w:t xml:space="preserve">in </w:t>
      </w:r>
      <w:r w:rsidR="000D5F48" w:rsidRPr="00C12FCF">
        <w:rPr>
          <w:rFonts w:asciiTheme="minorHAnsi" w:hAnsiTheme="minorHAnsi" w:cstheme="minorHAnsi"/>
          <w:sz w:val="22"/>
          <w:szCs w:val="22"/>
        </w:rPr>
        <w:t xml:space="preserve">op het </w:t>
      </w:r>
      <w:r w:rsidR="00102241">
        <w:rPr>
          <w:rFonts w:asciiTheme="minorHAnsi" w:hAnsiTheme="minorHAnsi" w:cstheme="minorHAnsi"/>
          <w:sz w:val="22"/>
          <w:szCs w:val="22"/>
        </w:rPr>
        <w:t xml:space="preserve">bepaalde in paragraaf 4.5.1 van het Beschrijvend document en het </w:t>
      </w:r>
      <w:r w:rsidR="000D5F48" w:rsidRPr="00C12FCF">
        <w:rPr>
          <w:rFonts w:asciiTheme="minorHAnsi" w:hAnsiTheme="minorHAnsi" w:cstheme="minorHAnsi"/>
          <w:sz w:val="22"/>
          <w:szCs w:val="22"/>
        </w:rPr>
        <w:t xml:space="preserve">SROI-beleid van Opdrachtgever, inclusief de bouwblokkentabel, </w:t>
      </w:r>
      <w:r w:rsidR="00787DB7">
        <w:rPr>
          <w:rFonts w:asciiTheme="minorHAnsi" w:hAnsiTheme="minorHAnsi" w:cstheme="minorHAnsi"/>
          <w:sz w:val="22"/>
          <w:szCs w:val="22"/>
        </w:rPr>
        <w:t xml:space="preserve">zoals opgenomen in </w:t>
      </w:r>
      <w:r w:rsidR="000D5F48" w:rsidRPr="00C12FCF">
        <w:rPr>
          <w:rFonts w:asciiTheme="minorHAnsi" w:hAnsiTheme="minorHAnsi" w:cstheme="minorHAnsi"/>
          <w:sz w:val="22"/>
          <w:szCs w:val="22"/>
        </w:rPr>
        <w:t xml:space="preserve">Bijlage 11 Beleidsnotitie </w:t>
      </w:r>
      <w:proofErr w:type="spellStart"/>
      <w:r w:rsidR="000D5F48" w:rsidRPr="00C12FCF">
        <w:rPr>
          <w:rFonts w:asciiTheme="minorHAnsi" w:hAnsiTheme="minorHAnsi" w:cstheme="minorHAnsi"/>
          <w:sz w:val="22"/>
          <w:szCs w:val="22"/>
        </w:rPr>
        <w:t>Social</w:t>
      </w:r>
      <w:proofErr w:type="spellEnd"/>
      <w:r w:rsidR="000D5F48" w:rsidRPr="00C12FCF">
        <w:rPr>
          <w:rFonts w:asciiTheme="minorHAnsi" w:hAnsiTheme="minorHAnsi" w:cstheme="minorHAnsi"/>
          <w:sz w:val="22"/>
          <w:szCs w:val="22"/>
        </w:rPr>
        <w:t xml:space="preserve"> Return </w:t>
      </w:r>
      <w:proofErr w:type="spellStart"/>
      <w:r w:rsidR="000D5F48" w:rsidRPr="00C12FCF">
        <w:rPr>
          <w:rFonts w:asciiTheme="minorHAnsi" w:hAnsiTheme="minorHAnsi" w:cstheme="minorHAnsi"/>
          <w:sz w:val="22"/>
          <w:szCs w:val="22"/>
        </w:rPr>
        <w:t>Zuid-Oost</w:t>
      </w:r>
      <w:proofErr w:type="spellEnd"/>
      <w:r w:rsidR="000D5F48" w:rsidRPr="00C12FCF">
        <w:rPr>
          <w:rFonts w:asciiTheme="minorHAnsi" w:hAnsiTheme="minorHAnsi" w:cstheme="minorHAnsi"/>
          <w:sz w:val="22"/>
          <w:szCs w:val="22"/>
        </w:rPr>
        <w:t xml:space="preserve"> Brabant 2018</w:t>
      </w:r>
      <w:r w:rsidR="00787DB7">
        <w:rPr>
          <w:rFonts w:asciiTheme="minorHAnsi" w:hAnsiTheme="minorHAnsi" w:cstheme="minorHAnsi"/>
          <w:sz w:val="22"/>
          <w:szCs w:val="22"/>
        </w:rPr>
        <w:t xml:space="preserve">, </w:t>
      </w:r>
      <w:r w:rsidR="00421B4C" w:rsidRPr="00C12FCF">
        <w:rPr>
          <w:rFonts w:asciiTheme="minorHAnsi" w:hAnsiTheme="minorHAnsi" w:cstheme="minorHAnsi"/>
          <w:sz w:val="22"/>
          <w:szCs w:val="22"/>
        </w:rPr>
        <w:t xml:space="preserve">kan social return </w:t>
      </w:r>
      <w:r w:rsidR="00787DB7">
        <w:rPr>
          <w:rFonts w:asciiTheme="minorHAnsi" w:hAnsiTheme="minorHAnsi" w:cstheme="minorHAnsi"/>
          <w:sz w:val="22"/>
          <w:szCs w:val="22"/>
        </w:rPr>
        <w:t xml:space="preserve">ook </w:t>
      </w:r>
      <w:r w:rsidR="00421B4C" w:rsidRPr="00C12FCF">
        <w:rPr>
          <w:rFonts w:asciiTheme="minorHAnsi" w:hAnsiTheme="minorHAnsi" w:cstheme="minorHAnsi"/>
          <w:sz w:val="22"/>
          <w:szCs w:val="22"/>
        </w:rPr>
        <w:t>ingevuld worden</w:t>
      </w:r>
      <w:r w:rsidR="00787DB7">
        <w:rPr>
          <w:rFonts w:asciiTheme="minorHAnsi" w:hAnsiTheme="minorHAnsi" w:cstheme="minorHAnsi"/>
          <w:sz w:val="22"/>
          <w:szCs w:val="22"/>
        </w:rPr>
        <w:t xml:space="preserve"> op een van deze aanvullende manieren</w:t>
      </w:r>
      <w:r w:rsidR="00024800">
        <w:rPr>
          <w:rFonts w:asciiTheme="minorHAnsi" w:hAnsiTheme="minorHAnsi" w:cstheme="minorHAnsi"/>
          <w:sz w:val="22"/>
          <w:szCs w:val="22"/>
        </w:rPr>
        <w:t xml:space="preserve">, die </w:t>
      </w:r>
      <w:r w:rsidR="00B64702">
        <w:rPr>
          <w:rFonts w:asciiTheme="minorHAnsi" w:hAnsiTheme="minorHAnsi" w:cstheme="minorHAnsi"/>
          <w:sz w:val="22"/>
          <w:szCs w:val="22"/>
        </w:rPr>
        <w:t>naar verwachting</w:t>
      </w:r>
      <w:r w:rsidR="00B64702" w:rsidRPr="00C12FCF">
        <w:rPr>
          <w:rFonts w:asciiTheme="minorHAnsi" w:hAnsiTheme="minorHAnsi" w:cstheme="minorHAnsi"/>
          <w:sz w:val="22"/>
          <w:szCs w:val="22"/>
        </w:rPr>
        <w:t xml:space="preserve"> </w:t>
      </w:r>
      <w:r w:rsidR="00B64702">
        <w:rPr>
          <w:rFonts w:asciiTheme="minorHAnsi" w:hAnsiTheme="minorHAnsi" w:cstheme="minorHAnsi"/>
          <w:sz w:val="22"/>
          <w:szCs w:val="22"/>
        </w:rPr>
        <w:t xml:space="preserve">in </w:t>
      </w:r>
      <w:r w:rsidR="00024800">
        <w:rPr>
          <w:rFonts w:asciiTheme="minorHAnsi" w:hAnsiTheme="minorHAnsi" w:cstheme="minorHAnsi"/>
          <w:sz w:val="22"/>
          <w:szCs w:val="22"/>
        </w:rPr>
        <w:t xml:space="preserve">de loop van </w:t>
      </w:r>
      <w:r w:rsidR="00B64702">
        <w:rPr>
          <w:rFonts w:asciiTheme="minorHAnsi" w:hAnsiTheme="minorHAnsi" w:cstheme="minorHAnsi"/>
          <w:sz w:val="22"/>
          <w:szCs w:val="22"/>
        </w:rPr>
        <w:t xml:space="preserve">2022 </w:t>
      </w:r>
      <w:r w:rsidR="00B64702" w:rsidRPr="00C12FCF">
        <w:rPr>
          <w:rFonts w:asciiTheme="minorHAnsi" w:hAnsiTheme="minorHAnsi" w:cstheme="minorHAnsi"/>
          <w:sz w:val="22"/>
          <w:szCs w:val="22"/>
        </w:rPr>
        <w:t xml:space="preserve">vastgelegd </w:t>
      </w:r>
      <w:r w:rsidR="00024800">
        <w:rPr>
          <w:rFonts w:asciiTheme="minorHAnsi" w:hAnsiTheme="minorHAnsi" w:cstheme="minorHAnsi"/>
          <w:sz w:val="22"/>
          <w:szCs w:val="22"/>
        </w:rPr>
        <w:t xml:space="preserve">worden </w:t>
      </w:r>
      <w:r w:rsidR="00B64702" w:rsidRPr="00C12FCF">
        <w:rPr>
          <w:rFonts w:asciiTheme="minorHAnsi" w:hAnsiTheme="minorHAnsi" w:cstheme="minorHAnsi"/>
          <w:sz w:val="22"/>
          <w:szCs w:val="22"/>
        </w:rPr>
        <w:t xml:space="preserve">in de nieuwe, geactualiseerde </w:t>
      </w:r>
      <w:r w:rsidR="00024800">
        <w:rPr>
          <w:rFonts w:asciiTheme="minorHAnsi" w:hAnsiTheme="minorHAnsi" w:cstheme="minorHAnsi"/>
          <w:sz w:val="22"/>
          <w:szCs w:val="22"/>
        </w:rPr>
        <w:t>beleids</w:t>
      </w:r>
      <w:r w:rsidR="00B64702" w:rsidRPr="00C12FCF">
        <w:rPr>
          <w:rFonts w:asciiTheme="minorHAnsi" w:hAnsiTheme="minorHAnsi" w:cstheme="minorHAnsi"/>
          <w:sz w:val="22"/>
          <w:szCs w:val="22"/>
        </w:rPr>
        <w:t xml:space="preserve">regels voor social Return. </w:t>
      </w:r>
    </w:p>
    <w:p w14:paraId="33ED8648" w14:textId="34BCD104" w:rsidR="00787DB7" w:rsidRDefault="00787DB7" w:rsidP="00012627">
      <w:pPr>
        <w:spacing w:line="288" w:lineRule="auto"/>
        <w:ind w:left="-709" w:firstLine="0"/>
        <w:jc w:val="both"/>
        <w:rPr>
          <w:rFonts w:asciiTheme="minorHAnsi" w:hAnsiTheme="minorHAnsi" w:cstheme="minorHAnsi"/>
          <w:sz w:val="22"/>
          <w:szCs w:val="22"/>
        </w:rPr>
      </w:pPr>
    </w:p>
    <w:p w14:paraId="4AAB51AF" w14:textId="35E9D40A" w:rsidR="00C77BEB" w:rsidRPr="00255C7A" w:rsidRDefault="00C77BEB" w:rsidP="00012627">
      <w:pPr>
        <w:spacing w:line="288" w:lineRule="auto"/>
        <w:ind w:left="-709" w:firstLine="0"/>
        <w:jc w:val="both"/>
        <w:rPr>
          <w:rFonts w:asciiTheme="minorHAnsi" w:hAnsiTheme="minorHAnsi" w:cstheme="minorHAnsi"/>
          <w:b/>
          <w:bCs/>
          <w:sz w:val="22"/>
          <w:szCs w:val="22"/>
        </w:rPr>
      </w:pPr>
      <w:r w:rsidRPr="00255C7A">
        <w:rPr>
          <w:rFonts w:asciiTheme="minorHAnsi" w:hAnsiTheme="minorHAnsi" w:cstheme="minorHAnsi"/>
          <w:b/>
          <w:bCs/>
          <w:sz w:val="22"/>
          <w:szCs w:val="22"/>
        </w:rPr>
        <w:t>2 aanvullende maniere</w:t>
      </w:r>
      <w:r w:rsidR="00255C7A" w:rsidRPr="00255C7A">
        <w:rPr>
          <w:rFonts w:asciiTheme="minorHAnsi" w:hAnsiTheme="minorHAnsi" w:cstheme="minorHAnsi"/>
          <w:b/>
          <w:bCs/>
          <w:sz w:val="22"/>
          <w:szCs w:val="22"/>
        </w:rPr>
        <w:t>n</w:t>
      </w:r>
      <w:r w:rsidR="00012627">
        <w:rPr>
          <w:rFonts w:asciiTheme="minorHAnsi" w:hAnsiTheme="minorHAnsi" w:cstheme="minorHAnsi"/>
          <w:b/>
          <w:bCs/>
          <w:sz w:val="22"/>
          <w:szCs w:val="22"/>
        </w:rPr>
        <w:t>:</w:t>
      </w:r>
    </w:p>
    <w:p w14:paraId="2DF13538" w14:textId="6678420C" w:rsidR="003535AA" w:rsidRPr="00024800" w:rsidRDefault="00421B4C" w:rsidP="00012627">
      <w:pPr>
        <w:pStyle w:val="Lijstalinea"/>
        <w:numPr>
          <w:ilvl w:val="0"/>
          <w:numId w:val="16"/>
        </w:numPr>
        <w:spacing w:line="288" w:lineRule="auto"/>
        <w:ind w:left="-709" w:firstLine="0"/>
        <w:jc w:val="both"/>
        <w:rPr>
          <w:rFonts w:asciiTheme="minorHAnsi" w:hAnsiTheme="minorHAnsi" w:cstheme="minorHAnsi"/>
          <w:sz w:val="22"/>
          <w:szCs w:val="22"/>
        </w:rPr>
      </w:pPr>
      <w:r w:rsidRPr="00C12FCF">
        <w:rPr>
          <w:rFonts w:asciiTheme="minorHAnsi" w:hAnsiTheme="minorHAnsi" w:cstheme="minorHAnsi"/>
          <w:sz w:val="22"/>
          <w:szCs w:val="22"/>
        </w:rPr>
        <w:t>Om- her en bijscholing van de kandidaat en versterken begeleidingsvaardigheden van werkgeverszijde</w:t>
      </w:r>
      <w:r w:rsidR="00012627">
        <w:rPr>
          <w:rFonts w:asciiTheme="minorHAnsi" w:hAnsiTheme="minorHAnsi" w:cstheme="minorHAnsi"/>
          <w:sz w:val="22"/>
          <w:szCs w:val="22"/>
        </w:rPr>
        <w:t>;</w:t>
      </w:r>
    </w:p>
    <w:p w14:paraId="4DDC1104" w14:textId="2E8AABF7" w:rsidR="00421B4C" w:rsidRPr="00C12FCF" w:rsidRDefault="00421B4C" w:rsidP="00012627">
      <w:pPr>
        <w:pStyle w:val="Lijstalinea"/>
        <w:numPr>
          <w:ilvl w:val="0"/>
          <w:numId w:val="16"/>
        </w:numPr>
        <w:spacing w:line="288" w:lineRule="auto"/>
        <w:ind w:left="-709" w:firstLine="0"/>
        <w:jc w:val="both"/>
        <w:rPr>
          <w:rFonts w:asciiTheme="minorHAnsi" w:hAnsiTheme="minorHAnsi" w:cstheme="minorHAnsi"/>
          <w:sz w:val="22"/>
          <w:szCs w:val="22"/>
        </w:rPr>
      </w:pPr>
      <w:r w:rsidRPr="00C12FCF">
        <w:rPr>
          <w:rFonts w:asciiTheme="minorHAnsi" w:hAnsiTheme="minorHAnsi" w:cstheme="minorHAnsi"/>
          <w:sz w:val="22"/>
          <w:szCs w:val="22"/>
        </w:rPr>
        <w:t>Activiteiten van maatschappelijke meerwaarde voor de doelgroep, ter verkleining van achterstand op de arbeidsmarkt</w:t>
      </w:r>
      <w:r w:rsidR="00012627">
        <w:rPr>
          <w:rFonts w:asciiTheme="minorHAnsi" w:hAnsiTheme="minorHAnsi" w:cstheme="minorHAnsi"/>
          <w:sz w:val="22"/>
          <w:szCs w:val="22"/>
        </w:rPr>
        <w:t>.</w:t>
      </w:r>
    </w:p>
    <w:p w14:paraId="02CDF2A8" w14:textId="7716B9C8" w:rsidR="00421B4C" w:rsidRDefault="00421B4C" w:rsidP="00012627">
      <w:pPr>
        <w:spacing w:line="288" w:lineRule="auto"/>
        <w:ind w:left="-709" w:firstLine="0"/>
        <w:jc w:val="both"/>
        <w:rPr>
          <w:rFonts w:asciiTheme="minorHAnsi" w:hAnsiTheme="minorHAnsi" w:cstheme="minorHAnsi"/>
          <w:sz w:val="22"/>
          <w:szCs w:val="22"/>
        </w:rPr>
      </w:pPr>
    </w:p>
    <w:p w14:paraId="3DE234E7" w14:textId="26F8F1CA" w:rsidR="00024800" w:rsidRPr="00C77BEB" w:rsidRDefault="00024800" w:rsidP="00012627">
      <w:pPr>
        <w:spacing w:line="288" w:lineRule="auto"/>
        <w:ind w:left="-709" w:firstLine="0"/>
        <w:jc w:val="both"/>
        <w:rPr>
          <w:rFonts w:asciiTheme="minorHAnsi" w:hAnsiTheme="minorHAnsi" w:cstheme="minorHAnsi"/>
          <w:b/>
          <w:bCs/>
          <w:sz w:val="22"/>
          <w:szCs w:val="22"/>
        </w:rPr>
      </w:pPr>
      <w:r w:rsidRPr="00C77BEB">
        <w:rPr>
          <w:rFonts w:asciiTheme="minorHAnsi" w:hAnsiTheme="minorHAnsi" w:cstheme="minorHAnsi"/>
          <w:b/>
          <w:bCs/>
          <w:sz w:val="22"/>
          <w:szCs w:val="22"/>
        </w:rPr>
        <w:t>Bij 1</w:t>
      </w:r>
      <w:r w:rsidR="00570A70" w:rsidRPr="00C77BEB">
        <w:rPr>
          <w:rFonts w:asciiTheme="minorHAnsi" w:hAnsiTheme="minorHAnsi" w:cstheme="minorHAnsi"/>
          <w:b/>
          <w:bCs/>
          <w:sz w:val="22"/>
          <w:szCs w:val="22"/>
        </w:rPr>
        <w:t>: hieronder worden begrepen:</w:t>
      </w:r>
    </w:p>
    <w:p w14:paraId="6185F12C" w14:textId="688036D4" w:rsidR="00421B4C" w:rsidRPr="00C12FCF" w:rsidRDefault="00421B4C" w:rsidP="00012627">
      <w:pPr>
        <w:spacing w:line="288" w:lineRule="auto"/>
        <w:ind w:left="-709" w:firstLine="0"/>
        <w:jc w:val="both"/>
        <w:rPr>
          <w:rFonts w:asciiTheme="minorHAnsi" w:hAnsiTheme="minorHAnsi" w:cstheme="minorHAnsi"/>
          <w:sz w:val="22"/>
          <w:szCs w:val="22"/>
        </w:rPr>
      </w:pPr>
      <w:r w:rsidRPr="00C12FCF">
        <w:rPr>
          <w:rFonts w:asciiTheme="minorHAnsi" w:hAnsiTheme="minorHAnsi" w:cstheme="minorHAnsi"/>
          <w:sz w:val="22"/>
          <w:szCs w:val="22"/>
        </w:rPr>
        <w:t>i:</w:t>
      </w:r>
      <w:r w:rsidR="009B010E">
        <w:rPr>
          <w:rFonts w:asciiTheme="minorHAnsi" w:hAnsiTheme="minorHAnsi" w:cstheme="minorHAnsi"/>
          <w:sz w:val="22"/>
          <w:szCs w:val="22"/>
        </w:rPr>
        <w:tab/>
      </w:r>
      <w:r w:rsidR="009B010E">
        <w:rPr>
          <w:rFonts w:asciiTheme="minorHAnsi" w:hAnsiTheme="minorHAnsi" w:cstheme="minorHAnsi"/>
          <w:sz w:val="22"/>
          <w:szCs w:val="22"/>
        </w:rPr>
        <w:tab/>
      </w:r>
      <w:r w:rsidR="009B010E">
        <w:rPr>
          <w:rFonts w:asciiTheme="minorHAnsi" w:hAnsiTheme="minorHAnsi" w:cstheme="minorHAnsi"/>
          <w:sz w:val="22"/>
          <w:szCs w:val="22"/>
        </w:rPr>
        <w:tab/>
      </w:r>
      <w:r w:rsidR="009B010E">
        <w:rPr>
          <w:rFonts w:asciiTheme="minorHAnsi" w:hAnsiTheme="minorHAnsi" w:cstheme="minorHAnsi"/>
          <w:sz w:val="22"/>
          <w:szCs w:val="22"/>
        </w:rPr>
        <w:tab/>
      </w:r>
      <w:r w:rsidR="009B010E">
        <w:rPr>
          <w:rFonts w:asciiTheme="minorHAnsi" w:hAnsiTheme="minorHAnsi" w:cstheme="minorHAnsi"/>
          <w:sz w:val="22"/>
          <w:szCs w:val="22"/>
        </w:rPr>
        <w:tab/>
      </w:r>
      <w:r w:rsidR="009B010E">
        <w:rPr>
          <w:rFonts w:asciiTheme="minorHAnsi" w:hAnsiTheme="minorHAnsi" w:cstheme="minorHAnsi"/>
          <w:sz w:val="22"/>
          <w:szCs w:val="22"/>
        </w:rPr>
        <w:tab/>
      </w:r>
      <w:r w:rsidR="00012627">
        <w:rPr>
          <w:rFonts w:asciiTheme="minorHAnsi" w:hAnsiTheme="minorHAnsi" w:cstheme="minorHAnsi"/>
          <w:sz w:val="22"/>
          <w:szCs w:val="22"/>
        </w:rPr>
        <w:tab/>
      </w:r>
      <w:r w:rsidR="009B010E">
        <w:rPr>
          <w:rFonts w:asciiTheme="minorHAnsi" w:hAnsiTheme="minorHAnsi" w:cstheme="minorHAnsi"/>
          <w:sz w:val="22"/>
          <w:szCs w:val="22"/>
        </w:rPr>
        <w:tab/>
      </w:r>
      <w:r w:rsidR="009B010E">
        <w:rPr>
          <w:rFonts w:asciiTheme="minorHAnsi" w:hAnsiTheme="minorHAnsi" w:cstheme="minorHAnsi"/>
          <w:sz w:val="22"/>
          <w:szCs w:val="22"/>
        </w:rPr>
        <w:tab/>
      </w:r>
      <w:r w:rsidR="009B010E">
        <w:rPr>
          <w:rFonts w:asciiTheme="minorHAnsi" w:hAnsiTheme="minorHAnsi" w:cstheme="minorHAnsi"/>
          <w:sz w:val="22"/>
          <w:szCs w:val="22"/>
        </w:rPr>
        <w:tab/>
      </w:r>
      <w:r w:rsidR="009B010E">
        <w:rPr>
          <w:rFonts w:asciiTheme="minorHAnsi" w:hAnsiTheme="minorHAnsi" w:cstheme="minorHAnsi"/>
          <w:sz w:val="22"/>
          <w:szCs w:val="22"/>
        </w:rPr>
        <w:tab/>
        <w:t xml:space="preserve"> </w:t>
      </w:r>
      <w:r w:rsidR="009B010E">
        <w:rPr>
          <w:rFonts w:asciiTheme="minorHAnsi" w:hAnsiTheme="minorHAnsi" w:cstheme="minorHAnsi"/>
          <w:sz w:val="22"/>
          <w:szCs w:val="22"/>
        </w:rPr>
        <w:tab/>
      </w:r>
      <w:r w:rsidRPr="00C12FCF">
        <w:rPr>
          <w:rFonts w:asciiTheme="minorHAnsi" w:hAnsiTheme="minorHAnsi" w:cstheme="minorHAnsi"/>
          <w:sz w:val="22"/>
          <w:szCs w:val="22"/>
        </w:rPr>
        <w:t xml:space="preserve">activiteiten in het kader van om-, her, - en bijscholing van een of meerdere Kandidaten met als doel hun arbeidsmarktpositie te versterken. Deze activiteiten dienen in combinatie met het verrichten van arbeid door de kandidaten te worden verricht en dienen te worden verzorgd door een erkende opleiding of training. De ontwikkeling dient gericht te zijn op vakinhoudelijke kennis of persoonlijke arbeidsontwikkeling. </w:t>
      </w:r>
    </w:p>
    <w:p w14:paraId="6A8200EB" w14:textId="18F3E1E6" w:rsidR="00421B4C" w:rsidRDefault="00421B4C" w:rsidP="00012627">
      <w:pPr>
        <w:spacing w:line="288" w:lineRule="auto"/>
        <w:ind w:left="-709" w:firstLine="0"/>
        <w:jc w:val="both"/>
        <w:rPr>
          <w:rFonts w:asciiTheme="minorHAnsi" w:hAnsiTheme="minorHAnsi" w:cstheme="minorHAnsi"/>
          <w:sz w:val="22"/>
          <w:szCs w:val="22"/>
        </w:rPr>
      </w:pPr>
      <w:r w:rsidRPr="00C12FCF">
        <w:rPr>
          <w:rFonts w:asciiTheme="minorHAnsi" w:hAnsiTheme="minorHAnsi" w:cstheme="minorHAnsi"/>
          <w:sz w:val="22"/>
          <w:szCs w:val="22"/>
        </w:rPr>
        <w:t>De activiteiten dienen vooraf afgestemd met en goedgekeurd te worden door (de coördinator social return van) Opdrachtgever. Het is ter beoordeling van (de coördinator social return van) Opdrachtgever of de scholing of training naar objectieve maatstaven effectief bijdraagt aan de versterking van de arbeidsmarktpositie van de betreffende kandidaten, of</w:t>
      </w:r>
    </w:p>
    <w:p w14:paraId="5F2DECC0" w14:textId="77777777" w:rsidR="00012627" w:rsidRPr="00C12FCF" w:rsidRDefault="00012627" w:rsidP="00012627">
      <w:pPr>
        <w:spacing w:line="288" w:lineRule="auto"/>
        <w:ind w:left="-709" w:firstLine="0"/>
        <w:jc w:val="both"/>
        <w:rPr>
          <w:rFonts w:asciiTheme="minorHAnsi" w:hAnsiTheme="minorHAnsi" w:cstheme="minorHAnsi"/>
          <w:sz w:val="22"/>
          <w:szCs w:val="22"/>
        </w:rPr>
      </w:pPr>
    </w:p>
    <w:p w14:paraId="186A32B5" w14:textId="1F698AEA" w:rsidR="00421B4C" w:rsidRPr="00C12FCF" w:rsidRDefault="00421B4C" w:rsidP="00012627">
      <w:pPr>
        <w:spacing w:line="288" w:lineRule="auto"/>
        <w:ind w:left="-709" w:firstLine="0"/>
        <w:jc w:val="both"/>
        <w:rPr>
          <w:rFonts w:asciiTheme="minorHAnsi" w:hAnsiTheme="minorHAnsi" w:cstheme="minorHAnsi"/>
          <w:sz w:val="22"/>
          <w:szCs w:val="22"/>
        </w:rPr>
      </w:pPr>
      <w:r w:rsidRPr="00C12FCF">
        <w:rPr>
          <w:rFonts w:asciiTheme="minorHAnsi" w:hAnsiTheme="minorHAnsi" w:cstheme="minorHAnsi"/>
          <w:sz w:val="22"/>
          <w:szCs w:val="22"/>
        </w:rPr>
        <w:t xml:space="preserve">ii: </w:t>
      </w:r>
      <w:r w:rsidR="009B010E">
        <w:rPr>
          <w:rFonts w:asciiTheme="minorHAnsi" w:hAnsiTheme="minorHAnsi" w:cstheme="minorHAnsi"/>
          <w:sz w:val="22"/>
          <w:szCs w:val="22"/>
        </w:rPr>
        <w:tab/>
      </w:r>
      <w:r w:rsidRPr="00C12FCF">
        <w:rPr>
          <w:rFonts w:asciiTheme="minorHAnsi" w:hAnsiTheme="minorHAnsi" w:cstheme="minorHAnsi"/>
          <w:sz w:val="22"/>
          <w:szCs w:val="22"/>
        </w:rPr>
        <w:t>activiteiten gericht op het versterken van (</w:t>
      </w:r>
      <w:proofErr w:type="spellStart"/>
      <w:r w:rsidRPr="00C12FCF">
        <w:rPr>
          <w:rFonts w:asciiTheme="minorHAnsi" w:hAnsiTheme="minorHAnsi" w:cstheme="minorHAnsi"/>
          <w:sz w:val="22"/>
          <w:szCs w:val="22"/>
        </w:rPr>
        <w:t>begeleidings</w:t>
      </w:r>
      <w:proofErr w:type="spellEnd"/>
      <w:r w:rsidRPr="00C12FCF">
        <w:rPr>
          <w:rFonts w:asciiTheme="minorHAnsi" w:hAnsiTheme="minorHAnsi" w:cstheme="minorHAnsi"/>
          <w:sz w:val="22"/>
          <w:szCs w:val="22"/>
        </w:rPr>
        <w:t xml:space="preserve">)vaardigheden van </w:t>
      </w:r>
      <w:r w:rsidR="0021250E" w:rsidRPr="00C12FCF">
        <w:rPr>
          <w:rFonts w:asciiTheme="minorHAnsi" w:hAnsiTheme="minorHAnsi" w:cstheme="minorHAnsi"/>
          <w:sz w:val="22"/>
          <w:szCs w:val="22"/>
        </w:rPr>
        <w:t>leidinggevenden/</w:t>
      </w:r>
      <w:r w:rsidRPr="00C12FCF">
        <w:rPr>
          <w:rFonts w:asciiTheme="minorHAnsi" w:hAnsiTheme="minorHAnsi" w:cstheme="minorHAnsi"/>
          <w:sz w:val="22"/>
          <w:szCs w:val="22"/>
        </w:rPr>
        <w:t xml:space="preserve"> begeleiders op de werkvloer specifiek gericht op begeleiding/ondersteuning van Kandidaten.  </w:t>
      </w:r>
    </w:p>
    <w:p w14:paraId="29C36C57" w14:textId="77777777" w:rsidR="000F2A6F" w:rsidRDefault="00421B4C" w:rsidP="00012627">
      <w:pPr>
        <w:spacing w:line="288" w:lineRule="auto"/>
        <w:ind w:left="-709" w:firstLine="0"/>
        <w:jc w:val="both"/>
        <w:rPr>
          <w:rFonts w:asciiTheme="minorHAnsi" w:hAnsiTheme="minorHAnsi" w:cstheme="minorHAnsi"/>
          <w:sz w:val="22"/>
          <w:szCs w:val="22"/>
        </w:rPr>
      </w:pPr>
      <w:r w:rsidRPr="00C12FCF">
        <w:rPr>
          <w:rFonts w:asciiTheme="minorHAnsi" w:hAnsiTheme="minorHAnsi" w:cstheme="minorHAnsi"/>
          <w:sz w:val="22"/>
          <w:szCs w:val="22"/>
        </w:rPr>
        <w:t xml:space="preserve">De activiteiten dienen vooraf afgestemd met en goedgekeurd te worden door (de coördinator social return van) Opdrachtgever. Het is ter beoordeling van (de coördinator social return van) Opdrachtgever of de scholing of training naar objectieve maatstaven effectief bijdraagt aan de effectieve begeleiding van kandidaten. </w:t>
      </w:r>
    </w:p>
    <w:p w14:paraId="6BABE067" w14:textId="77777777" w:rsidR="000F2A6F" w:rsidRDefault="000F2A6F" w:rsidP="00012627">
      <w:pPr>
        <w:spacing w:line="288" w:lineRule="auto"/>
        <w:ind w:left="-709" w:firstLine="0"/>
        <w:jc w:val="both"/>
        <w:rPr>
          <w:rFonts w:asciiTheme="minorHAnsi" w:hAnsiTheme="minorHAnsi" w:cstheme="minorHAnsi"/>
          <w:sz w:val="22"/>
          <w:szCs w:val="22"/>
        </w:rPr>
      </w:pPr>
    </w:p>
    <w:p w14:paraId="3D27FC7B" w14:textId="46E542E7" w:rsidR="00421B4C" w:rsidRDefault="00421B4C" w:rsidP="00012627">
      <w:pPr>
        <w:spacing w:line="288" w:lineRule="auto"/>
        <w:ind w:left="-709" w:firstLine="0"/>
        <w:jc w:val="both"/>
        <w:rPr>
          <w:rFonts w:asciiTheme="minorHAnsi" w:hAnsiTheme="minorHAnsi" w:cstheme="minorHAnsi"/>
          <w:sz w:val="22"/>
          <w:szCs w:val="22"/>
        </w:rPr>
      </w:pPr>
      <w:r w:rsidRPr="00C12FCF">
        <w:rPr>
          <w:rFonts w:asciiTheme="minorHAnsi" w:hAnsiTheme="minorHAnsi" w:cstheme="minorHAnsi"/>
          <w:sz w:val="22"/>
          <w:szCs w:val="22"/>
        </w:rPr>
        <w:t xml:space="preserve">Zie </w:t>
      </w:r>
      <w:r w:rsidR="00995E99">
        <w:rPr>
          <w:rFonts w:asciiTheme="minorHAnsi" w:hAnsiTheme="minorHAnsi" w:cstheme="minorHAnsi"/>
          <w:sz w:val="22"/>
          <w:szCs w:val="22"/>
        </w:rPr>
        <w:t xml:space="preserve">onderstaande tabel </w:t>
      </w:r>
      <w:r w:rsidRPr="00C12FCF">
        <w:rPr>
          <w:rFonts w:asciiTheme="minorHAnsi" w:hAnsiTheme="minorHAnsi" w:cstheme="minorHAnsi"/>
          <w:sz w:val="22"/>
          <w:szCs w:val="22"/>
        </w:rPr>
        <w:t xml:space="preserve">voor definiëring, tarief en bijzonderheden arbeidsontwikkeling. </w:t>
      </w:r>
    </w:p>
    <w:tbl>
      <w:tblPr>
        <w:tblW w:w="8364" w:type="dxa"/>
        <w:jc w:val="center"/>
        <w:tblLayout w:type="fixed"/>
        <w:tblCellMar>
          <w:left w:w="0" w:type="dxa"/>
          <w:right w:w="0" w:type="dxa"/>
        </w:tblCellMar>
        <w:tblLook w:val="04A0" w:firstRow="1" w:lastRow="0" w:firstColumn="1" w:lastColumn="0" w:noHBand="0" w:noVBand="1"/>
      </w:tblPr>
      <w:tblGrid>
        <w:gridCol w:w="4127"/>
        <w:gridCol w:w="1827"/>
        <w:gridCol w:w="2410"/>
      </w:tblGrid>
      <w:tr w:rsidR="00B67156" w:rsidRPr="00B67156" w14:paraId="43E85691" w14:textId="77777777" w:rsidTr="00B67156">
        <w:trPr>
          <w:cantSplit/>
          <w:trHeight w:val="567"/>
          <w:tblHeader/>
          <w:jc w:val="center"/>
        </w:trPr>
        <w:tc>
          <w:tcPr>
            <w:tcW w:w="4127" w:type="dxa"/>
            <w:tcBorders>
              <w:top w:val="single" w:sz="8" w:space="0" w:color="00447A"/>
              <w:left w:val="single" w:sz="8" w:space="0" w:color="00447A"/>
              <w:bottom w:val="single" w:sz="4" w:space="0" w:color="auto"/>
              <w:right w:val="single" w:sz="8" w:space="0" w:color="FFFFFF"/>
            </w:tcBorders>
            <w:shd w:val="clear" w:color="auto" w:fill="C00000"/>
            <w:tcMar>
              <w:top w:w="0" w:type="dxa"/>
              <w:left w:w="108" w:type="dxa"/>
              <w:bottom w:w="0" w:type="dxa"/>
              <w:right w:w="108" w:type="dxa"/>
            </w:tcMar>
            <w:vAlign w:val="center"/>
            <w:hideMark/>
          </w:tcPr>
          <w:p w14:paraId="3A3D6AD3" w14:textId="77777777" w:rsidR="00B67156" w:rsidRPr="009B010E" w:rsidRDefault="00B67156" w:rsidP="009B010E">
            <w:pPr>
              <w:keepNext/>
              <w:spacing w:line="288" w:lineRule="auto"/>
              <w:ind w:left="0" w:firstLine="0"/>
              <w:rPr>
                <w:rFonts w:asciiTheme="minorHAnsi" w:eastAsia="Times New Roman" w:hAnsiTheme="minorHAnsi" w:cstheme="minorHAnsi"/>
                <w:sz w:val="22"/>
                <w:szCs w:val="22"/>
                <w:lang w:eastAsia="nl-NL"/>
              </w:rPr>
            </w:pPr>
            <w:r w:rsidRPr="009B010E">
              <w:rPr>
                <w:rFonts w:asciiTheme="minorHAnsi" w:eastAsia="Times New Roman" w:hAnsiTheme="minorHAnsi" w:cstheme="minorHAnsi"/>
                <w:sz w:val="22"/>
                <w:szCs w:val="22"/>
                <w:lang w:eastAsia="nl-NL"/>
              </w:rPr>
              <w:t>Arbeidsontwikkeling</w:t>
            </w:r>
          </w:p>
        </w:tc>
        <w:tc>
          <w:tcPr>
            <w:tcW w:w="1827" w:type="dxa"/>
            <w:tcBorders>
              <w:top w:val="single" w:sz="8" w:space="0" w:color="00447A"/>
              <w:left w:val="nil"/>
              <w:bottom w:val="single" w:sz="4" w:space="0" w:color="auto"/>
              <w:right w:val="single" w:sz="8" w:space="0" w:color="FFFFFF"/>
            </w:tcBorders>
            <w:shd w:val="clear" w:color="auto" w:fill="C00000"/>
            <w:noWrap/>
            <w:tcMar>
              <w:top w:w="0" w:type="dxa"/>
              <w:left w:w="108" w:type="dxa"/>
              <w:bottom w:w="0" w:type="dxa"/>
              <w:right w:w="108" w:type="dxa"/>
            </w:tcMar>
            <w:vAlign w:val="center"/>
            <w:hideMark/>
          </w:tcPr>
          <w:p w14:paraId="613802CF" w14:textId="77777777" w:rsidR="00B67156" w:rsidRPr="009B010E" w:rsidRDefault="00B67156" w:rsidP="009B010E">
            <w:pPr>
              <w:keepNext/>
              <w:spacing w:line="288" w:lineRule="auto"/>
              <w:ind w:left="0" w:firstLine="0"/>
              <w:rPr>
                <w:rFonts w:asciiTheme="minorHAnsi" w:eastAsia="Times New Roman" w:hAnsiTheme="minorHAnsi" w:cstheme="minorHAnsi"/>
                <w:sz w:val="22"/>
                <w:szCs w:val="22"/>
                <w:lang w:eastAsia="nl-NL"/>
              </w:rPr>
            </w:pPr>
            <w:r w:rsidRPr="009B010E">
              <w:rPr>
                <w:rFonts w:asciiTheme="minorHAnsi" w:eastAsia="Times New Roman" w:hAnsiTheme="minorHAnsi" w:cstheme="minorHAnsi"/>
                <w:sz w:val="22"/>
                <w:szCs w:val="22"/>
                <w:lang w:eastAsia="nl-NL"/>
              </w:rPr>
              <w:t>Tarief</w:t>
            </w:r>
          </w:p>
          <w:p w14:paraId="3CD09717" w14:textId="77777777" w:rsidR="00B67156" w:rsidRPr="009B010E" w:rsidRDefault="00B67156" w:rsidP="009B010E">
            <w:pPr>
              <w:keepNext/>
              <w:spacing w:line="288" w:lineRule="auto"/>
              <w:ind w:left="0" w:firstLine="0"/>
              <w:rPr>
                <w:rFonts w:asciiTheme="minorHAnsi" w:eastAsia="Times New Roman" w:hAnsiTheme="minorHAnsi" w:cstheme="minorHAnsi"/>
                <w:sz w:val="22"/>
                <w:szCs w:val="22"/>
                <w:lang w:eastAsia="nl-NL"/>
              </w:rPr>
            </w:pPr>
          </w:p>
        </w:tc>
        <w:tc>
          <w:tcPr>
            <w:tcW w:w="2410" w:type="dxa"/>
            <w:tcBorders>
              <w:top w:val="single" w:sz="8" w:space="0" w:color="00447A"/>
              <w:left w:val="nil"/>
              <w:bottom w:val="single" w:sz="4" w:space="0" w:color="auto"/>
              <w:right w:val="single" w:sz="8" w:space="0" w:color="00447A"/>
            </w:tcBorders>
            <w:shd w:val="clear" w:color="auto" w:fill="C00000"/>
            <w:tcMar>
              <w:top w:w="0" w:type="dxa"/>
              <w:left w:w="108" w:type="dxa"/>
              <w:bottom w:w="0" w:type="dxa"/>
              <w:right w:w="108" w:type="dxa"/>
            </w:tcMar>
            <w:vAlign w:val="center"/>
            <w:hideMark/>
          </w:tcPr>
          <w:p w14:paraId="294129AB" w14:textId="77777777" w:rsidR="00B67156" w:rsidRPr="009B010E" w:rsidRDefault="00B67156" w:rsidP="009B010E">
            <w:pPr>
              <w:keepNext/>
              <w:spacing w:line="288" w:lineRule="auto"/>
              <w:ind w:left="0" w:firstLine="0"/>
              <w:rPr>
                <w:rFonts w:asciiTheme="minorHAnsi" w:eastAsia="Times New Roman" w:hAnsiTheme="minorHAnsi" w:cstheme="minorHAnsi"/>
                <w:sz w:val="22"/>
                <w:szCs w:val="22"/>
                <w:lang w:eastAsia="nl-NL"/>
              </w:rPr>
            </w:pPr>
            <w:r w:rsidRPr="009B010E">
              <w:rPr>
                <w:rFonts w:asciiTheme="minorHAnsi" w:eastAsia="Times New Roman" w:hAnsiTheme="minorHAnsi" w:cstheme="minorHAnsi"/>
                <w:sz w:val="22"/>
                <w:szCs w:val="22"/>
                <w:lang w:eastAsia="nl-NL"/>
              </w:rPr>
              <w:t>Bijzonderheden</w:t>
            </w:r>
          </w:p>
        </w:tc>
      </w:tr>
      <w:tr w:rsidR="00B67156" w:rsidRPr="00B67156" w14:paraId="2B723A33" w14:textId="77777777" w:rsidTr="00B67156">
        <w:trPr>
          <w:jc w:val="center"/>
        </w:trPr>
        <w:tc>
          <w:tcPr>
            <w:tcW w:w="4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4DE386" w14:textId="77777777" w:rsidR="00B67156" w:rsidRPr="009B010E" w:rsidRDefault="00B67156" w:rsidP="009B010E">
            <w:pPr>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 xml:space="preserve">Begeleiden (jobcoaching) personen uit de doelgroep in een onbetaald re-integratie- of werkervaringstraject. </w:t>
            </w:r>
          </w:p>
          <w:p w14:paraId="1E1E6645" w14:textId="77777777" w:rsidR="00B67156" w:rsidRPr="009B010E" w:rsidRDefault="00B67156" w:rsidP="009B010E">
            <w:pPr>
              <w:keepNext/>
              <w:spacing w:line="288" w:lineRule="auto"/>
              <w:ind w:left="0"/>
              <w:rPr>
                <w:rFonts w:asciiTheme="minorHAnsi" w:hAnsiTheme="minorHAnsi" w:cstheme="minorHAnsi"/>
                <w:sz w:val="22"/>
                <w:szCs w:val="22"/>
              </w:rPr>
            </w:pPr>
          </w:p>
        </w:tc>
        <w:tc>
          <w:tcPr>
            <w:tcW w:w="1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462FB3" w14:textId="27E10C2B" w:rsidR="00B67156" w:rsidRPr="009B010E" w:rsidRDefault="00424519" w:rsidP="009B010E">
            <w:pPr>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 xml:space="preserve">95,46 </w:t>
            </w:r>
            <w:r w:rsidR="00B67156" w:rsidRPr="009B010E">
              <w:rPr>
                <w:rFonts w:asciiTheme="minorHAnsi" w:hAnsiTheme="minorHAnsi" w:cstheme="minorHAnsi"/>
                <w:sz w:val="22"/>
                <w:szCs w:val="22"/>
              </w:rPr>
              <w:t>ex BTW per besteed uur.</w:t>
            </w:r>
          </w:p>
          <w:p w14:paraId="12A09636" w14:textId="77777777" w:rsidR="00B67156" w:rsidRPr="009B010E" w:rsidRDefault="00B67156" w:rsidP="009B010E">
            <w:pPr>
              <w:spacing w:line="288" w:lineRule="auto"/>
              <w:ind w:left="0"/>
              <w:rPr>
                <w:rFonts w:asciiTheme="minorHAnsi" w:hAnsiTheme="minorHAnsi" w:cstheme="minorHAnsi"/>
                <w:sz w:val="22"/>
                <w:szCs w:val="22"/>
              </w:rPr>
            </w:pP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F413A" w14:textId="77777777" w:rsidR="00B67156" w:rsidRPr="009B010E" w:rsidRDefault="00B67156" w:rsidP="009B010E">
            <w:pPr>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 xml:space="preserve">Vooraf akkoord van de coördinator social return vereist. </w:t>
            </w:r>
          </w:p>
          <w:p w14:paraId="1F661CF9" w14:textId="77777777" w:rsidR="00B67156" w:rsidRPr="009B010E" w:rsidRDefault="00B67156" w:rsidP="009B010E">
            <w:pPr>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 xml:space="preserve">Maximaal 2 uur per week per deelnemende persoon. </w:t>
            </w:r>
          </w:p>
        </w:tc>
      </w:tr>
      <w:tr w:rsidR="00B67156" w:rsidRPr="00B67156" w14:paraId="6A31BBD2" w14:textId="77777777" w:rsidTr="00B67156">
        <w:trPr>
          <w:jc w:val="center"/>
        </w:trPr>
        <w:tc>
          <w:tcPr>
            <w:tcW w:w="4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2F83C7" w14:textId="77777777" w:rsidR="00B67156" w:rsidRPr="009B010E" w:rsidRDefault="00B67156" w:rsidP="009B010E">
            <w:pPr>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 xml:space="preserve">Overige activiteiten in het kader van om-, her, - en bijscholing van Kandidaten uit de doelgroep </w:t>
            </w:r>
          </w:p>
          <w:p w14:paraId="31DF4D8C" w14:textId="77777777" w:rsidR="00B67156" w:rsidRPr="009B010E" w:rsidRDefault="00B67156" w:rsidP="009B010E">
            <w:pPr>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Activiteiten gericht op het versterken van (</w:t>
            </w:r>
            <w:proofErr w:type="spellStart"/>
            <w:r w:rsidRPr="009B010E">
              <w:rPr>
                <w:rFonts w:asciiTheme="minorHAnsi" w:hAnsiTheme="minorHAnsi" w:cstheme="minorHAnsi"/>
                <w:sz w:val="22"/>
                <w:szCs w:val="22"/>
              </w:rPr>
              <w:t>begeleidings</w:t>
            </w:r>
            <w:proofErr w:type="spellEnd"/>
            <w:r w:rsidRPr="009B010E">
              <w:rPr>
                <w:rFonts w:asciiTheme="minorHAnsi" w:hAnsiTheme="minorHAnsi" w:cstheme="minorHAnsi"/>
                <w:sz w:val="22"/>
                <w:szCs w:val="22"/>
              </w:rPr>
              <w:t>)vaardigheden van leidinggevenden / begeleiders op de werkvloer specifiek gericht op begeleiding / ondersteuning van de doelgroep social return</w:t>
            </w:r>
          </w:p>
        </w:tc>
        <w:tc>
          <w:tcPr>
            <w:tcW w:w="18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AECF0C" w14:textId="77777777" w:rsidR="00B67156" w:rsidRPr="009B010E" w:rsidRDefault="00B67156" w:rsidP="009B010E">
            <w:pPr>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 xml:space="preserve">Op basis van de factuur van de gemaakte kosten van scholing of training, exclusief btw, reis- en verblijfskosten. Voorbereidingskosten dienen in redelijke verhouding te staan tot de training zelf. </w:t>
            </w:r>
          </w:p>
          <w:p w14:paraId="7349DB5E" w14:textId="77777777" w:rsidR="00B67156" w:rsidRPr="009B010E" w:rsidRDefault="00B67156" w:rsidP="009B010E">
            <w:pPr>
              <w:spacing w:line="288" w:lineRule="auto"/>
              <w:ind w:left="0"/>
              <w:rPr>
                <w:rFonts w:asciiTheme="minorHAnsi" w:hAnsiTheme="minorHAnsi" w:cstheme="minorHAnsi"/>
                <w:sz w:val="22"/>
                <w:szCs w:val="22"/>
              </w:rPr>
            </w:pPr>
          </w:p>
        </w:tc>
        <w:tc>
          <w:tcPr>
            <w:tcW w:w="24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71A772" w14:textId="77777777" w:rsidR="00B67156" w:rsidRPr="009B010E" w:rsidRDefault="00B67156" w:rsidP="009B010E">
            <w:pPr>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Vooraf akkoord van de coördinator social return vereist.</w:t>
            </w:r>
          </w:p>
        </w:tc>
      </w:tr>
    </w:tbl>
    <w:p w14:paraId="1368C1EF" w14:textId="34E4A605" w:rsidR="000939DE" w:rsidRDefault="000939DE" w:rsidP="00012627">
      <w:pPr>
        <w:spacing w:line="288" w:lineRule="auto"/>
        <w:ind w:left="-709" w:firstLine="0"/>
        <w:jc w:val="both"/>
        <w:rPr>
          <w:rFonts w:asciiTheme="minorHAnsi" w:hAnsiTheme="minorHAnsi" w:cstheme="minorHAnsi"/>
          <w:sz w:val="22"/>
          <w:szCs w:val="22"/>
        </w:rPr>
      </w:pPr>
    </w:p>
    <w:p w14:paraId="1068D327" w14:textId="67012A03" w:rsidR="00570A70" w:rsidRPr="00C77BEB" w:rsidRDefault="00570A70" w:rsidP="00012627">
      <w:pPr>
        <w:spacing w:line="288" w:lineRule="auto"/>
        <w:ind w:left="-709" w:firstLine="0"/>
        <w:jc w:val="both"/>
        <w:rPr>
          <w:rFonts w:asciiTheme="minorHAnsi" w:hAnsiTheme="minorHAnsi" w:cstheme="minorHAnsi"/>
          <w:b/>
          <w:bCs/>
          <w:sz w:val="22"/>
          <w:szCs w:val="22"/>
        </w:rPr>
      </w:pPr>
      <w:r w:rsidRPr="00C77BEB">
        <w:rPr>
          <w:rFonts w:asciiTheme="minorHAnsi" w:hAnsiTheme="minorHAnsi" w:cstheme="minorHAnsi"/>
          <w:b/>
          <w:bCs/>
          <w:sz w:val="22"/>
          <w:szCs w:val="22"/>
        </w:rPr>
        <w:t>Bij 2: hieronder worden begrepen:</w:t>
      </w:r>
    </w:p>
    <w:p w14:paraId="207123BA" w14:textId="1FE971A9" w:rsidR="00421B4C" w:rsidRPr="00C12FCF" w:rsidRDefault="00094DE2" w:rsidP="00012627">
      <w:pPr>
        <w:spacing w:line="288" w:lineRule="auto"/>
        <w:ind w:left="-709" w:firstLine="0"/>
        <w:jc w:val="both"/>
        <w:rPr>
          <w:rFonts w:asciiTheme="minorHAnsi" w:hAnsiTheme="minorHAnsi" w:cstheme="minorHAnsi"/>
          <w:sz w:val="22"/>
          <w:szCs w:val="22"/>
        </w:rPr>
      </w:pPr>
      <w:r>
        <w:rPr>
          <w:rFonts w:asciiTheme="minorHAnsi" w:hAnsiTheme="minorHAnsi" w:cstheme="minorHAnsi"/>
          <w:sz w:val="22"/>
          <w:szCs w:val="22"/>
        </w:rPr>
        <w:t xml:space="preserve">i: </w:t>
      </w:r>
      <w:r w:rsidR="00421B4C" w:rsidRPr="00C12FCF">
        <w:rPr>
          <w:rFonts w:asciiTheme="minorHAnsi" w:hAnsiTheme="minorHAnsi" w:cstheme="minorHAnsi"/>
          <w:sz w:val="22"/>
          <w:szCs w:val="22"/>
        </w:rPr>
        <w:t xml:space="preserve">activiteiten </w:t>
      </w:r>
      <w:r w:rsidR="0021250E" w:rsidRPr="00C12FCF">
        <w:rPr>
          <w:rFonts w:asciiTheme="minorHAnsi" w:hAnsiTheme="minorHAnsi" w:cstheme="minorHAnsi"/>
          <w:sz w:val="22"/>
          <w:szCs w:val="22"/>
        </w:rPr>
        <w:t>voor kandidaten</w:t>
      </w:r>
      <w:r w:rsidR="00421B4C" w:rsidRPr="00C12FCF">
        <w:rPr>
          <w:rFonts w:asciiTheme="minorHAnsi" w:hAnsiTheme="minorHAnsi" w:cstheme="minorHAnsi"/>
          <w:sz w:val="22"/>
          <w:szCs w:val="22"/>
        </w:rPr>
        <w:t xml:space="preserve"> ter vergroting van hun perspectief op de arbeidsmarkt, zoals ter vergroting kennis, vaardigheden en arbeidsritme, zodat kandidaten de stap naar duurzaam betaald werk kunnen maken. </w:t>
      </w:r>
    </w:p>
    <w:p w14:paraId="252AC8EE" w14:textId="343A77A4" w:rsidR="000F2A6F" w:rsidRDefault="00421B4C" w:rsidP="00012627">
      <w:pPr>
        <w:spacing w:line="288" w:lineRule="auto"/>
        <w:ind w:left="-709" w:firstLine="0"/>
        <w:jc w:val="both"/>
        <w:rPr>
          <w:rFonts w:asciiTheme="minorHAnsi" w:hAnsiTheme="minorHAnsi" w:cstheme="minorHAnsi"/>
          <w:sz w:val="22"/>
          <w:szCs w:val="22"/>
        </w:rPr>
      </w:pPr>
      <w:r w:rsidRPr="00C12FCF">
        <w:rPr>
          <w:rFonts w:asciiTheme="minorHAnsi" w:hAnsiTheme="minorHAnsi" w:cstheme="minorHAnsi"/>
          <w:sz w:val="22"/>
          <w:szCs w:val="22"/>
        </w:rPr>
        <w:t xml:space="preserve">De activiteiten dienen vooraf afgestemd met en goedgekeurd te worden door (de coördinator social return van) Opdrachtgever. Het is ter beoordeling van (de coördinator social return van) Opdrachtgever of de activiteiten dienen naar objectieve maatstaven een effectieve relatie hebben met ontwikkeling en/of re-integratie naar werk voor de betrokken kandidaten. </w:t>
      </w:r>
    </w:p>
    <w:p w14:paraId="420CA0C6" w14:textId="77777777" w:rsidR="00995E99" w:rsidRDefault="00995E99" w:rsidP="00012627">
      <w:pPr>
        <w:spacing w:line="288" w:lineRule="auto"/>
        <w:ind w:left="-709" w:firstLine="0"/>
        <w:jc w:val="both"/>
        <w:rPr>
          <w:rFonts w:asciiTheme="minorHAnsi" w:hAnsiTheme="minorHAnsi" w:cstheme="minorHAnsi"/>
          <w:sz w:val="22"/>
          <w:szCs w:val="22"/>
        </w:rPr>
      </w:pPr>
    </w:p>
    <w:p w14:paraId="18425602" w14:textId="79493E92" w:rsidR="00424519" w:rsidRDefault="00421B4C" w:rsidP="00012627">
      <w:pPr>
        <w:spacing w:line="288" w:lineRule="auto"/>
        <w:ind w:left="-709" w:firstLine="0"/>
        <w:jc w:val="both"/>
        <w:rPr>
          <w:rFonts w:asciiTheme="minorHAnsi" w:hAnsiTheme="minorHAnsi" w:cstheme="minorHAnsi"/>
          <w:sz w:val="22"/>
          <w:szCs w:val="22"/>
        </w:rPr>
      </w:pPr>
      <w:r w:rsidRPr="00C12FCF">
        <w:rPr>
          <w:rFonts w:asciiTheme="minorHAnsi" w:hAnsiTheme="minorHAnsi" w:cstheme="minorHAnsi"/>
          <w:sz w:val="22"/>
          <w:szCs w:val="22"/>
        </w:rPr>
        <w:t xml:space="preserve">Zie </w:t>
      </w:r>
      <w:r w:rsidR="00995E99">
        <w:rPr>
          <w:rFonts w:asciiTheme="minorHAnsi" w:hAnsiTheme="minorHAnsi" w:cstheme="minorHAnsi"/>
          <w:sz w:val="22"/>
          <w:szCs w:val="22"/>
        </w:rPr>
        <w:t xml:space="preserve">onderstaande tabel </w:t>
      </w:r>
      <w:r w:rsidRPr="00C12FCF">
        <w:rPr>
          <w:rFonts w:asciiTheme="minorHAnsi" w:hAnsiTheme="minorHAnsi" w:cstheme="minorHAnsi"/>
          <w:sz w:val="22"/>
          <w:szCs w:val="22"/>
        </w:rPr>
        <w:t xml:space="preserve">voor </w:t>
      </w:r>
      <w:r w:rsidR="009B010E" w:rsidRPr="00C12FCF">
        <w:rPr>
          <w:rFonts w:asciiTheme="minorHAnsi" w:hAnsiTheme="minorHAnsi" w:cstheme="minorHAnsi"/>
          <w:sz w:val="22"/>
          <w:szCs w:val="22"/>
        </w:rPr>
        <w:t>definiëring</w:t>
      </w:r>
      <w:r w:rsidRPr="00C12FCF">
        <w:rPr>
          <w:rFonts w:asciiTheme="minorHAnsi" w:hAnsiTheme="minorHAnsi" w:cstheme="minorHAnsi"/>
          <w:sz w:val="22"/>
          <w:szCs w:val="22"/>
        </w:rPr>
        <w:t xml:space="preserve">, tarief en bijzonderheden Maatschappelijke meerwaarde. </w:t>
      </w:r>
    </w:p>
    <w:tbl>
      <w:tblPr>
        <w:tblW w:w="8364" w:type="dxa"/>
        <w:tblInd w:w="-719" w:type="dxa"/>
        <w:tblCellMar>
          <w:left w:w="0" w:type="dxa"/>
          <w:right w:w="0" w:type="dxa"/>
        </w:tblCellMar>
        <w:tblLook w:val="04A0" w:firstRow="1" w:lastRow="0" w:firstColumn="1" w:lastColumn="0" w:noHBand="0" w:noVBand="1"/>
      </w:tblPr>
      <w:tblGrid>
        <w:gridCol w:w="2694"/>
        <w:gridCol w:w="3260"/>
        <w:gridCol w:w="2410"/>
      </w:tblGrid>
      <w:tr w:rsidR="00424519" w:rsidRPr="00424519" w14:paraId="5526ABB6" w14:textId="77777777" w:rsidTr="009B010E">
        <w:trPr>
          <w:cantSplit/>
          <w:trHeight w:val="567"/>
          <w:tblHeader/>
        </w:trPr>
        <w:tc>
          <w:tcPr>
            <w:tcW w:w="2694" w:type="dxa"/>
            <w:tcBorders>
              <w:top w:val="single" w:sz="8" w:space="0" w:color="00447A"/>
              <w:left w:val="single" w:sz="8" w:space="0" w:color="00447A"/>
              <w:bottom w:val="single" w:sz="8" w:space="0" w:color="00447A"/>
              <w:right w:val="single" w:sz="8" w:space="0" w:color="FFFFFF"/>
            </w:tcBorders>
            <w:shd w:val="clear" w:color="auto" w:fill="C00000"/>
            <w:tcMar>
              <w:top w:w="0" w:type="dxa"/>
              <w:left w:w="108" w:type="dxa"/>
              <w:bottom w:w="0" w:type="dxa"/>
              <w:right w:w="108" w:type="dxa"/>
            </w:tcMar>
            <w:vAlign w:val="center"/>
            <w:hideMark/>
          </w:tcPr>
          <w:p w14:paraId="3B79D6EC" w14:textId="77777777" w:rsidR="00424519" w:rsidRPr="009B010E" w:rsidRDefault="00424519" w:rsidP="00012627">
            <w:pPr>
              <w:keepNext/>
              <w:spacing w:line="288" w:lineRule="auto"/>
              <w:ind w:left="0" w:firstLine="0"/>
              <w:rPr>
                <w:rFonts w:asciiTheme="minorHAnsi" w:eastAsia="Times New Roman" w:hAnsiTheme="minorHAnsi" w:cstheme="minorHAnsi"/>
                <w:sz w:val="22"/>
                <w:szCs w:val="22"/>
                <w:lang w:eastAsia="nl-NL"/>
              </w:rPr>
            </w:pPr>
            <w:r w:rsidRPr="009B010E">
              <w:rPr>
                <w:rFonts w:asciiTheme="minorHAnsi" w:eastAsia="Times New Roman" w:hAnsiTheme="minorHAnsi" w:cstheme="minorHAnsi"/>
                <w:sz w:val="22"/>
                <w:szCs w:val="22"/>
                <w:lang w:eastAsia="nl-NL"/>
              </w:rPr>
              <w:lastRenderedPageBreak/>
              <w:t xml:space="preserve">Maatschappelijke meerwaarde </w:t>
            </w:r>
          </w:p>
        </w:tc>
        <w:tc>
          <w:tcPr>
            <w:tcW w:w="3260" w:type="dxa"/>
            <w:tcBorders>
              <w:top w:val="single" w:sz="8" w:space="0" w:color="00447A"/>
              <w:left w:val="nil"/>
              <w:bottom w:val="single" w:sz="8" w:space="0" w:color="00447A"/>
              <w:right w:val="single" w:sz="8" w:space="0" w:color="FFFFFF"/>
            </w:tcBorders>
            <w:shd w:val="clear" w:color="auto" w:fill="C00000"/>
            <w:noWrap/>
            <w:tcMar>
              <w:top w:w="0" w:type="dxa"/>
              <w:left w:w="108" w:type="dxa"/>
              <w:bottom w:w="0" w:type="dxa"/>
              <w:right w:w="108" w:type="dxa"/>
            </w:tcMar>
            <w:vAlign w:val="center"/>
            <w:hideMark/>
          </w:tcPr>
          <w:p w14:paraId="4C36FA12" w14:textId="77777777" w:rsidR="00424519" w:rsidRPr="009B010E" w:rsidRDefault="00424519" w:rsidP="00012627">
            <w:pPr>
              <w:keepNext/>
              <w:spacing w:line="288" w:lineRule="auto"/>
              <w:ind w:left="0" w:firstLine="0"/>
              <w:rPr>
                <w:rFonts w:asciiTheme="minorHAnsi" w:eastAsia="Times New Roman" w:hAnsiTheme="minorHAnsi" w:cstheme="minorHAnsi"/>
                <w:sz w:val="22"/>
                <w:szCs w:val="22"/>
                <w:lang w:eastAsia="nl-NL"/>
              </w:rPr>
            </w:pPr>
            <w:r w:rsidRPr="009B010E">
              <w:rPr>
                <w:rFonts w:asciiTheme="minorHAnsi" w:eastAsia="Times New Roman" w:hAnsiTheme="minorHAnsi" w:cstheme="minorHAnsi"/>
                <w:sz w:val="22"/>
                <w:szCs w:val="22"/>
                <w:lang w:eastAsia="nl-NL"/>
              </w:rPr>
              <w:t>Tarief / forfaitaire</w:t>
            </w:r>
          </w:p>
          <w:p w14:paraId="74245250" w14:textId="77777777" w:rsidR="00424519" w:rsidRPr="009B010E" w:rsidRDefault="00424519" w:rsidP="00012627">
            <w:pPr>
              <w:keepNext/>
              <w:spacing w:line="288" w:lineRule="auto"/>
              <w:ind w:left="708" w:firstLine="0"/>
              <w:rPr>
                <w:rFonts w:asciiTheme="minorHAnsi" w:eastAsia="Times New Roman" w:hAnsiTheme="minorHAnsi" w:cstheme="minorHAnsi"/>
                <w:sz w:val="22"/>
                <w:szCs w:val="22"/>
                <w:lang w:eastAsia="nl-NL"/>
              </w:rPr>
            </w:pPr>
          </w:p>
        </w:tc>
        <w:tc>
          <w:tcPr>
            <w:tcW w:w="2410" w:type="dxa"/>
            <w:tcBorders>
              <w:top w:val="single" w:sz="8" w:space="0" w:color="00447A"/>
              <w:left w:val="nil"/>
              <w:bottom w:val="single" w:sz="8" w:space="0" w:color="00447A"/>
              <w:right w:val="single" w:sz="8" w:space="0" w:color="00447A"/>
            </w:tcBorders>
            <w:shd w:val="clear" w:color="auto" w:fill="C00000"/>
            <w:tcMar>
              <w:top w:w="0" w:type="dxa"/>
              <w:left w:w="108" w:type="dxa"/>
              <w:bottom w:w="0" w:type="dxa"/>
              <w:right w:w="108" w:type="dxa"/>
            </w:tcMar>
            <w:vAlign w:val="center"/>
            <w:hideMark/>
          </w:tcPr>
          <w:p w14:paraId="3076B5BC" w14:textId="77777777" w:rsidR="00424519" w:rsidRPr="009B010E" w:rsidRDefault="00424519" w:rsidP="00012627">
            <w:pPr>
              <w:keepNext/>
              <w:spacing w:line="288" w:lineRule="auto"/>
              <w:ind w:left="0" w:firstLine="0"/>
              <w:rPr>
                <w:rFonts w:asciiTheme="minorHAnsi" w:eastAsia="Times New Roman" w:hAnsiTheme="minorHAnsi" w:cstheme="minorHAnsi"/>
                <w:sz w:val="22"/>
                <w:szCs w:val="22"/>
                <w:lang w:eastAsia="nl-NL"/>
              </w:rPr>
            </w:pPr>
            <w:r w:rsidRPr="009B010E">
              <w:rPr>
                <w:rFonts w:asciiTheme="minorHAnsi" w:eastAsia="Times New Roman" w:hAnsiTheme="minorHAnsi" w:cstheme="minorHAnsi"/>
                <w:sz w:val="22"/>
                <w:szCs w:val="22"/>
                <w:lang w:eastAsia="nl-NL"/>
              </w:rPr>
              <w:t>Bijzonderheden</w:t>
            </w:r>
          </w:p>
        </w:tc>
      </w:tr>
      <w:tr w:rsidR="00424519" w:rsidRPr="00424519" w14:paraId="3041CDD5" w14:textId="77777777" w:rsidTr="009B010E">
        <w:tc>
          <w:tcPr>
            <w:tcW w:w="2694" w:type="dxa"/>
            <w:tcBorders>
              <w:top w:val="nil"/>
              <w:left w:val="single" w:sz="8" w:space="0" w:color="00447A"/>
              <w:bottom w:val="single" w:sz="8" w:space="0" w:color="00447A"/>
              <w:right w:val="single" w:sz="8" w:space="0" w:color="00447A"/>
            </w:tcBorders>
            <w:tcMar>
              <w:top w:w="0" w:type="dxa"/>
              <w:left w:w="108" w:type="dxa"/>
              <w:bottom w:w="0" w:type="dxa"/>
              <w:right w:w="108" w:type="dxa"/>
            </w:tcMar>
            <w:hideMark/>
          </w:tcPr>
          <w:p w14:paraId="47964AB8" w14:textId="77777777" w:rsidR="00424519" w:rsidRPr="009B010E" w:rsidRDefault="00424519" w:rsidP="00012627">
            <w:pPr>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 xml:space="preserve">Gastlessen voor kandidaten over het bedrijf, branche of sector </w:t>
            </w:r>
          </w:p>
          <w:p w14:paraId="6BBD5A5F" w14:textId="77777777" w:rsidR="00424519" w:rsidRPr="009B010E" w:rsidRDefault="00424519" w:rsidP="00012627">
            <w:pPr>
              <w:keepNext/>
              <w:spacing w:line="288" w:lineRule="auto"/>
              <w:ind w:left="0" w:firstLine="0"/>
              <w:rPr>
                <w:rFonts w:asciiTheme="minorHAnsi" w:hAnsiTheme="minorHAnsi" w:cstheme="minorHAnsi"/>
                <w:sz w:val="22"/>
                <w:szCs w:val="22"/>
              </w:rPr>
            </w:pPr>
          </w:p>
        </w:tc>
        <w:tc>
          <w:tcPr>
            <w:tcW w:w="3260" w:type="dxa"/>
            <w:tcBorders>
              <w:top w:val="nil"/>
              <w:left w:val="nil"/>
              <w:bottom w:val="single" w:sz="8" w:space="0" w:color="00447A"/>
              <w:right w:val="single" w:sz="8" w:space="0" w:color="00447A"/>
            </w:tcBorders>
            <w:tcMar>
              <w:top w:w="0" w:type="dxa"/>
              <w:left w:w="108" w:type="dxa"/>
              <w:bottom w:w="0" w:type="dxa"/>
              <w:right w:w="108" w:type="dxa"/>
            </w:tcMar>
            <w:hideMark/>
          </w:tcPr>
          <w:p w14:paraId="5A40CD12" w14:textId="77777777" w:rsidR="00424519" w:rsidRPr="009B010E" w:rsidRDefault="00424519" w:rsidP="00012627">
            <w:pPr>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 xml:space="preserve">€ 100,- ex BTW per besteed uur </w:t>
            </w:r>
          </w:p>
          <w:p w14:paraId="03080E60" w14:textId="77777777" w:rsidR="00424519" w:rsidRPr="009B010E" w:rsidRDefault="00424519" w:rsidP="00012627">
            <w:pPr>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Voorbereidingskosten dienen in redelijke verhouding te staan tot de activiteit.</w:t>
            </w:r>
          </w:p>
          <w:p w14:paraId="671C1C64" w14:textId="77777777" w:rsidR="00424519" w:rsidRPr="009B010E" w:rsidRDefault="00424519" w:rsidP="00012627">
            <w:pPr>
              <w:keepNext/>
              <w:spacing w:line="288" w:lineRule="auto"/>
              <w:ind w:left="0" w:firstLine="0"/>
              <w:rPr>
                <w:rFonts w:asciiTheme="minorHAnsi" w:hAnsiTheme="minorHAnsi" w:cstheme="minorHAnsi"/>
                <w:sz w:val="22"/>
                <w:szCs w:val="22"/>
              </w:rPr>
            </w:pPr>
          </w:p>
        </w:tc>
        <w:tc>
          <w:tcPr>
            <w:tcW w:w="2410" w:type="dxa"/>
            <w:tcBorders>
              <w:top w:val="nil"/>
              <w:left w:val="nil"/>
              <w:bottom w:val="single" w:sz="8" w:space="0" w:color="00447A"/>
              <w:right w:val="single" w:sz="8" w:space="0" w:color="00447A"/>
            </w:tcBorders>
            <w:tcMar>
              <w:top w:w="0" w:type="dxa"/>
              <w:left w:w="108" w:type="dxa"/>
              <w:bottom w:w="0" w:type="dxa"/>
              <w:right w:w="108" w:type="dxa"/>
            </w:tcMar>
            <w:hideMark/>
          </w:tcPr>
          <w:p w14:paraId="3C7A05EB" w14:textId="77777777" w:rsidR="00424519" w:rsidRPr="009B010E" w:rsidRDefault="00424519" w:rsidP="00012627">
            <w:pPr>
              <w:keepNext/>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 xml:space="preserve">Vooraf akkoord van de coördinator </w:t>
            </w:r>
            <w:proofErr w:type="spellStart"/>
            <w:r w:rsidRPr="009B010E">
              <w:rPr>
                <w:rFonts w:asciiTheme="minorHAnsi" w:hAnsiTheme="minorHAnsi" w:cstheme="minorHAnsi"/>
                <w:sz w:val="22"/>
                <w:szCs w:val="22"/>
              </w:rPr>
              <w:t>social</w:t>
            </w:r>
            <w:proofErr w:type="spellEnd"/>
            <w:r w:rsidRPr="009B010E">
              <w:rPr>
                <w:rFonts w:asciiTheme="minorHAnsi" w:hAnsiTheme="minorHAnsi" w:cstheme="minorHAnsi"/>
                <w:sz w:val="22"/>
                <w:szCs w:val="22"/>
              </w:rPr>
              <w:t xml:space="preserve"> return vereist. Maximaal 2 uur per les. </w:t>
            </w:r>
          </w:p>
        </w:tc>
      </w:tr>
      <w:tr w:rsidR="00424519" w:rsidRPr="00424519" w14:paraId="320FD5A8" w14:textId="77777777" w:rsidTr="009B010E">
        <w:tc>
          <w:tcPr>
            <w:tcW w:w="2694" w:type="dxa"/>
            <w:tcBorders>
              <w:top w:val="nil"/>
              <w:left w:val="single" w:sz="8" w:space="0" w:color="00447A"/>
              <w:bottom w:val="single" w:sz="8" w:space="0" w:color="00447A"/>
              <w:right w:val="single" w:sz="8" w:space="0" w:color="00447A"/>
            </w:tcBorders>
            <w:tcMar>
              <w:top w:w="0" w:type="dxa"/>
              <w:left w:w="108" w:type="dxa"/>
              <w:bottom w:w="0" w:type="dxa"/>
              <w:right w:w="108" w:type="dxa"/>
            </w:tcMar>
            <w:hideMark/>
          </w:tcPr>
          <w:p w14:paraId="67822677" w14:textId="77777777" w:rsidR="00424519" w:rsidRPr="009B010E" w:rsidRDefault="00424519" w:rsidP="00012627">
            <w:pPr>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Bedrijfsbezoeken voor kandidaten</w:t>
            </w:r>
          </w:p>
          <w:p w14:paraId="070A8504" w14:textId="77777777" w:rsidR="00424519" w:rsidRPr="009B010E" w:rsidRDefault="00424519" w:rsidP="00012627">
            <w:pPr>
              <w:keepNext/>
              <w:spacing w:line="288" w:lineRule="auto"/>
              <w:ind w:left="0" w:firstLine="0"/>
              <w:rPr>
                <w:rFonts w:asciiTheme="minorHAnsi" w:hAnsiTheme="minorHAnsi" w:cstheme="minorHAnsi"/>
                <w:sz w:val="22"/>
                <w:szCs w:val="22"/>
              </w:rPr>
            </w:pPr>
          </w:p>
        </w:tc>
        <w:tc>
          <w:tcPr>
            <w:tcW w:w="3260" w:type="dxa"/>
            <w:tcBorders>
              <w:top w:val="nil"/>
              <w:left w:val="nil"/>
              <w:bottom w:val="single" w:sz="8" w:space="0" w:color="00447A"/>
              <w:right w:val="single" w:sz="8" w:space="0" w:color="00447A"/>
            </w:tcBorders>
            <w:tcMar>
              <w:top w:w="0" w:type="dxa"/>
              <w:left w:w="108" w:type="dxa"/>
              <w:bottom w:w="0" w:type="dxa"/>
              <w:right w:w="108" w:type="dxa"/>
            </w:tcMar>
            <w:hideMark/>
          </w:tcPr>
          <w:p w14:paraId="399D9F81" w14:textId="77777777" w:rsidR="00424519" w:rsidRPr="009B010E" w:rsidRDefault="00424519" w:rsidP="00012627">
            <w:pPr>
              <w:keepNext/>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 xml:space="preserve">€ 100,- ex BTW per besteed uur  </w:t>
            </w:r>
          </w:p>
          <w:p w14:paraId="6EFCE26A" w14:textId="77777777" w:rsidR="00424519" w:rsidRPr="009B010E" w:rsidRDefault="00424519" w:rsidP="00012627">
            <w:pPr>
              <w:keepNext/>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Voorbereidingskosten dienen in redelijke verhouding te staan tot de activiteit.</w:t>
            </w:r>
          </w:p>
        </w:tc>
        <w:tc>
          <w:tcPr>
            <w:tcW w:w="2410" w:type="dxa"/>
            <w:tcBorders>
              <w:top w:val="nil"/>
              <w:left w:val="nil"/>
              <w:bottom w:val="single" w:sz="8" w:space="0" w:color="00447A"/>
              <w:right w:val="single" w:sz="8" w:space="0" w:color="00447A"/>
            </w:tcBorders>
            <w:tcMar>
              <w:top w:w="0" w:type="dxa"/>
              <w:left w:w="108" w:type="dxa"/>
              <w:bottom w:w="0" w:type="dxa"/>
              <w:right w:w="108" w:type="dxa"/>
            </w:tcMar>
            <w:hideMark/>
          </w:tcPr>
          <w:p w14:paraId="7686F271" w14:textId="77777777" w:rsidR="00424519" w:rsidRPr="009B010E" w:rsidRDefault="00424519" w:rsidP="00012627">
            <w:pPr>
              <w:keepNext/>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 xml:space="preserve">Vooraf akkoord van de coördinator </w:t>
            </w:r>
            <w:proofErr w:type="spellStart"/>
            <w:r w:rsidRPr="009B010E">
              <w:rPr>
                <w:rFonts w:asciiTheme="minorHAnsi" w:hAnsiTheme="minorHAnsi" w:cstheme="minorHAnsi"/>
                <w:sz w:val="22"/>
                <w:szCs w:val="22"/>
              </w:rPr>
              <w:t>social</w:t>
            </w:r>
            <w:proofErr w:type="spellEnd"/>
            <w:r w:rsidRPr="009B010E">
              <w:rPr>
                <w:rFonts w:asciiTheme="minorHAnsi" w:hAnsiTheme="minorHAnsi" w:cstheme="minorHAnsi"/>
                <w:sz w:val="22"/>
                <w:szCs w:val="22"/>
              </w:rPr>
              <w:t xml:space="preserve"> return vereist. Maximaal 4 uur per bezoek. </w:t>
            </w:r>
          </w:p>
        </w:tc>
      </w:tr>
      <w:tr w:rsidR="00424519" w:rsidRPr="00424519" w14:paraId="4F2B4B16" w14:textId="77777777" w:rsidTr="009B010E">
        <w:tc>
          <w:tcPr>
            <w:tcW w:w="2694" w:type="dxa"/>
            <w:tcBorders>
              <w:top w:val="nil"/>
              <w:left w:val="single" w:sz="8" w:space="0" w:color="00447A"/>
              <w:bottom w:val="single" w:sz="4" w:space="0" w:color="auto"/>
              <w:right w:val="single" w:sz="8" w:space="0" w:color="00447A"/>
            </w:tcBorders>
            <w:shd w:val="clear" w:color="auto" w:fill="FFFFFF"/>
            <w:tcMar>
              <w:top w:w="0" w:type="dxa"/>
              <w:left w:w="108" w:type="dxa"/>
              <w:bottom w:w="0" w:type="dxa"/>
              <w:right w:w="108" w:type="dxa"/>
            </w:tcMar>
            <w:hideMark/>
          </w:tcPr>
          <w:p w14:paraId="24846A92" w14:textId="77777777" w:rsidR="00424519" w:rsidRPr="009B010E" w:rsidRDefault="00424519" w:rsidP="00012627">
            <w:pPr>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 xml:space="preserve">Activiteiten voor kandidaten gericht op het aanpakken van onderliggende problematiek bij de doelgroep </w:t>
            </w:r>
          </w:p>
          <w:p w14:paraId="06F92308" w14:textId="77777777" w:rsidR="00424519" w:rsidRPr="009B010E" w:rsidRDefault="00424519" w:rsidP="00012627">
            <w:pPr>
              <w:keepNext/>
              <w:spacing w:line="288" w:lineRule="auto"/>
              <w:ind w:left="0" w:firstLine="0"/>
              <w:rPr>
                <w:rFonts w:asciiTheme="minorHAnsi" w:hAnsiTheme="minorHAnsi" w:cstheme="minorHAnsi"/>
                <w:sz w:val="22"/>
                <w:szCs w:val="22"/>
              </w:rPr>
            </w:pPr>
          </w:p>
        </w:tc>
        <w:tc>
          <w:tcPr>
            <w:tcW w:w="3260" w:type="dxa"/>
            <w:tcBorders>
              <w:top w:val="nil"/>
              <w:left w:val="nil"/>
              <w:bottom w:val="single" w:sz="4" w:space="0" w:color="auto"/>
              <w:right w:val="single" w:sz="8" w:space="0" w:color="00447A"/>
            </w:tcBorders>
            <w:shd w:val="clear" w:color="auto" w:fill="FFFFFF"/>
            <w:tcMar>
              <w:top w:w="0" w:type="dxa"/>
              <w:left w:w="108" w:type="dxa"/>
              <w:bottom w:w="0" w:type="dxa"/>
              <w:right w:w="108" w:type="dxa"/>
            </w:tcMar>
            <w:hideMark/>
          </w:tcPr>
          <w:p w14:paraId="1EC1A208" w14:textId="77777777" w:rsidR="00424519" w:rsidRPr="009B010E" w:rsidRDefault="00424519" w:rsidP="00012627">
            <w:pPr>
              <w:keepNext/>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€ 100,- ex BTW per besteed uur of op basis van de factuur van de ingezette activiteit</w:t>
            </w:r>
          </w:p>
          <w:p w14:paraId="0571C242" w14:textId="77777777" w:rsidR="00424519" w:rsidRPr="009B010E" w:rsidRDefault="00424519" w:rsidP="00012627">
            <w:pPr>
              <w:keepNext/>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Voorbereidingskosten dienen in redelijke verhouding te staan tot de activiteit</w:t>
            </w:r>
          </w:p>
        </w:tc>
        <w:tc>
          <w:tcPr>
            <w:tcW w:w="2410" w:type="dxa"/>
            <w:tcBorders>
              <w:top w:val="nil"/>
              <w:left w:val="nil"/>
              <w:bottom w:val="single" w:sz="4" w:space="0" w:color="auto"/>
              <w:right w:val="single" w:sz="8" w:space="0" w:color="00447A"/>
            </w:tcBorders>
            <w:shd w:val="clear" w:color="auto" w:fill="FFFFFF"/>
            <w:tcMar>
              <w:top w:w="0" w:type="dxa"/>
              <w:left w:w="108" w:type="dxa"/>
              <w:bottom w:w="0" w:type="dxa"/>
              <w:right w:w="108" w:type="dxa"/>
            </w:tcMar>
            <w:hideMark/>
          </w:tcPr>
          <w:p w14:paraId="78361E0A" w14:textId="77777777" w:rsidR="00424519" w:rsidRPr="009B010E" w:rsidRDefault="00424519" w:rsidP="00012627">
            <w:pPr>
              <w:keepNext/>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 xml:space="preserve">Vooraf akkoord van de coördinator </w:t>
            </w:r>
            <w:proofErr w:type="spellStart"/>
            <w:r w:rsidRPr="009B010E">
              <w:rPr>
                <w:rFonts w:asciiTheme="minorHAnsi" w:hAnsiTheme="minorHAnsi" w:cstheme="minorHAnsi"/>
                <w:sz w:val="22"/>
                <w:szCs w:val="22"/>
              </w:rPr>
              <w:t>social</w:t>
            </w:r>
            <w:proofErr w:type="spellEnd"/>
            <w:r w:rsidRPr="009B010E">
              <w:rPr>
                <w:rFonts w:asciiTheme="minorHAnsi" w:hAnsiTheme="minorHAnsi" w:cstheme="minorHAnsi"/>
                <w:sz w:val="22"/>
                <w:szCs w:val="22"/>
              </w:rPr>
              <w:t xml:space="preserve"> return vereist. Maximaal 4 uur per activiteit. </w:t>
            </w:r>
          </w:p>
        </w:tc>
      </w:tr>
      <w:tr w:rsidR="00424519" w:rsidRPr="00424519" w14:paraId="36C7D615" w14:textId="77777777" w:rsidTr="009B010E">
        <w:tc>
          <w:tcPr>
            <w:tcW w:w="269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AEC62BC" w14:textId="77777777" w:rsidR="00424519" w:rsidRPr="009B010E" w:rsidRDefault="00424519" w:rsidP="00012627">
            <w:pPr>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Overige activiteiten voor kandidaten</w:t>
            </w:r>
          </w:p>
        </w:tc>
        <w:tc>
          <w:tcPr>
            <w:tcW w:w="326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99494AB" w14:textId="77777777" w:rsidR="00424519" w:rsidRPr="009B010E" w:rsidRDefault="00424519" w:rsidP="00012627">
            <w:pPr>
              <w:keepNext/>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Maatwerk</w:t>
            </w:r>
          </w:p>
        </w:tc>
        <w:tc>
          <w:tcPr>
            <w:tcW w:w="241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18642D" w14:textId="77777777" w:rsidR="00424519" w:rsidRPr="009B010E" w:rsidRDefault="00424519" w:rsidP="00012627">
            <w:pPr>
              <w:keepNext/>
              <w:spacing w:line="288" w:lineRule="auto"/>
              <w:ind w:left="0" w:firstLine="0"/>
              <w:rPr>
                <w:rFonts w:asciiTheme="minorHAnsi" w:hAnsiTheme="minorHAnsi" w:cstheme="minorHAnsi"/>
                <w:sz w:val="22"/>
                <w:szCs w:val="22"/>
              </w:rPr>
            </w:pPr>
            <w:r w:rsidRPr="009B010E">
              <w:rPr>
                <w:rFonts w:asciiTheme="minorHAnsi" w:hAnsiTheme="minorHAnsi" w:cstheme="minorHAnsi"/>
                <w:sz w:val="22"/>
                <w:szCs w:val="22"/>
              </w:rPr>
              <w:t xml:space="preserve">Vooraf akkoord van de coördinator </w:t>
            </w:r>
            <w:proofErr w:type="spellStart"/>
            <w:r w:rsidRPr="009B010E">
              <w:rPr>
                <w:rFonts w:asciiTheme="minorHAnsi" w:hAnsiTheme="minorHAnsi" w:cstheme="minorHAnsi"/>
                <w:sz w:val="22"/>
                <w:szCs w:val="22"/>
              </w:rPr>
              <w:t>social</w:t>
            </w:r>
            <w:proofErr w:type="spellEnd"/>
            <w:r w:rsidRPr="009B010E">
              <w:rPr>
                <w:rFonts w:asciiTheme="minorHAnsi" w:hAnsiTheme="minorHAnsi" w:cstheme="minorHAnsi"/>
                <w:sz w:val="22"/>
                <w:szCs w:val="22"/>
              </w:rPr>
              <w:t xml:space="preserve"> return vereist, zowel op de inhoud als op de waardering </w:t>
            </w:r>
          </w:p>
        </w:tc>
      </w:tr>
    </w:tbl>
    <w:p w14:paraId="70C66117" w14:textId="77777777" w:rsidR="00424519" w:rsidRDefault="00424519" w:rsidP="00012627">
      <w:pPr>
        <w:spacing w:line="288" w:lineRule="auto"/>
        <w:ind w:left="-709" w:firstLine="0"/>
        <w:jc w:val="both"/>
        <w:rPr>
          <w:rFonts w:asciiTheme="minorHAnsi" w:hAnsiTheme="minorHAnsi" w:cstheme="minorHAnsi"/>
          <w:sz w:val="22"/>
          <w:szCs w:val="22"/>
        </w:rPr>
      </w:pPr>
    </w:p>
    <w:p w14:paraId="049F4FE6" w14:textId="77777777" w:rsidR="00424519" w:rsidRPr="00C12FCF" w:rsidRDefault="00424519" w:rsidP="00012627">
      <w:pPr>
        <w:spacing w:line="288" w:lineRule="auto"/>
        <w:ind w:left="-709" w:firstLine="0"/>
        <w:jc w:val="both"/>
        <w:rPr>
          <w:rFonts w:asciiTheme="minorHAnsi" w:hAnsiTheme="minorHAnsi" w:cstheme="minorHAnsi"/>
          <w:sz w:val="22"/>
          <w:szCs w:val="22"/>
        </w:rPr>
      </w:pPr>
    </w:p>
    <w:p w14:paraId="2E4014A4" w14:textId="16E27E4E" w:rsidR="00421B4C" w:rsidRPr="00C12FCF" w:rsidRDefault="00421B4C" w:rsidP="009B010E">
      <w:pPr>
        <w:spacing w:line="288" w:lineRule="auto"/>
        <w:ind w:left="-709" w:firstLine="0"/>
        <w:jc w:val="both"/>
        <w:rPr>
          <w:rFonts w:asciiTheme="minorHAnsi" w:hAnsiTheme="minorHAnsi" w:cstheme="minorHAnsi"/>
          <w:sz w:val="22"/>
          <w:szCs w:val="22"/>
        </w:rPr>
      </w:pPr>
      <w:r w:rsidRPr="00C12FCF">
        <w:rPr>
          <w:rFonts w:asciiTheme="minorHAnsi" w:hAnsiTheme="minorHAnsi" w:cstheme="minorHAnsi"/>
          <w:sz w:val="22"/>
          <w:szCs w:val="22"/>
        </w:rPr>
        <w:t>Bijlage</w:t>
      </w:r>
      <w:r w:rsidR="00C51A5A">
        <w:rPr>
          <w:rFonts w:asciiTheme="minorHAnsi" w:hAnsiTheme="minorHAnsi" w:cstheme="minorHAnsi"/>
          <w:sz w:val="22"/>
          <w:szCs w:val="22"/>
        </w:rPr>
        <w:t xml:space="preserve">: </w:t>
      </w:r>
      <w:r w:rsidRPr="00C12FCF">
        <w:rPr>
          <w:rFonts w:asciiTheme="minorHAnsi" w:hAnsiTheme="minorHAnsi" w:cstheme="minorHAnsi"/>
          <w:sz w:val="22"/>
          <w:szCs w:val="22"/>
        </w:rPr>
        <w:t xml:space="preserve">Leaflet </w:t>
      </w:r>
      <w:r w:rsidR="00C51A5A">
        <w:rPr>
          <w:rFonts w:asciiTheme="minorHAnsi" w:hAnsiTheme="minorHAnsi" w:cstheme="minorHAnsi"/>
          <w:sz w:val="22"/>
          <w:szCs w:val="22"/>
        </w:rPr>
        <w:t xml:space="preserve">maart 2022 </w:t>
      </w:r>
      <w:proofErr w:type="spellStart"/>
      <w:r w:rsidRPr="00C12FCF">
        <w:rPr>
          <w:rFonts w:asciiTheme="minorHAnsi" w:hAnsiTheme="minorHAnsi" w:cstheme="minorHAnsi"/>
          <w:sz w:val="22"/>
          <w:szCs w:val="22"/>
        </w:rPr>
        <w:t>Social</w:t>
      </w:r>
      <w:proofErr w:type="spellEnd"/>
      <w:r w:rsidRPr="00C12FCF">
        <w:rPr>
          <w:rFonts w:asciiTheme="minorHAnsi" w:hAnsiTheme="minorHAnsi" w:cstheme="minorHAnsi"/>
          <w:sz w:val="22"/>
          <w:szCs w:val="22"/>
        </w:rPr>
        <w:t xml:space="preserve"> Return </w:t>
      </w:r>
    </w:p>
    <w:p w14:paraId="5F92307C" w14:textId="77777777" w:rsidR="00440993" w:rsidRPr="00C12FCF" w:rsidRDefault="00440993" w:rsidP="00012627">
      <w:pPr>
        <w:spacing w:line="288" w:lineRule="auto"/>
        <w:ind w:left="-709" w:firstLine="0"/>
        <w:jc w:val="both"/>
        <w:rPr>
          <w:rFonts w:asciiTheme="minorHAnsi" w:hAnsiTheme="minorHAnsi" w:cstheme="minorHAnsi"/>
          <w:sz w:val="22"/>
          <w:szCs w:val="22"/>
        </w:rPr>
      </w:pPr>
    </w:p>
    <w:sectPr w:rsidR="00440993" w:rsidRPr="00C12FCF" w:rsidSect="00440993">
      <w:headerReference w:type="first" r:id="rId8"/>
      <w:pgSz w:w="11906" w:h="16838" w:code="9"/>
      <w:pgMar w:top="2126" w:right="2410" w:bottom="2211" w:left="2410"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A5016" w14:textId="77777777" w:rsidR="00B11145" w:rsidRDefault="00B11145" w:rsidP="002175A9">
      <w:pPr>
        <w:spacing w:line="240" w:lineRule="auto"/>
      </w:pPr>
      <w:r>
        <w:separator/>
      </w:r>
    </w:p>
  </w:endnote>
  <w:endnote w:type="continuationSeparator" w:id="0">
    <w:p w14:paraId="2121C0E6" w14:textId="77777777" w:rsidR="00B11145" w:rsidRDefault="00B11145" w:rsidP="002175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2254C" w14:textId="77777777" w:rsidR="00B11145" w:rsidRDefault="00B11145" w:rsidP="002175A9">
      <w:pPr>
        <w:spacing w:line="240" w:lineRule="auto"/>
      </w:pPr>
      <w:r>
        <w:separator/>
      </w:r>
    </w:p>
  </w:footnote>
  <w:footnote w:type="continuationSeparator" w:id="0">
    <w:p w14:paraId="64438AF3" w14:textId="77777777" w:rsidR="00B11145" w:rsidRDefault="00B11145" w:rsidP="002175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FFCC" w14:textId="3DDD5B35" w:rsidR="002175A9" w:rsidRDefault="002175A9">
    <w:pPr>
      <w:pStyle w:val="Koptekst"/>
    </w:pPr>
    <w:r>
      <w:rPr>
        <w:noProof/>
      </w:rPr>
      <w:drawing>
        <wp:anchor distT="0" distB="0" distL="114300" distR="114300" simplePos="0" relativeHeight="251658240" behindDoc="0" locked="0" layoutInCell="1" allowOverlap="1" wp14:anchorId="4E23AAE6" wp14:editId="092F0B17">
          <wp:simplePos x="0" y="0"/>
          <wp:positionH relativeFrom="column">
            <wp:posOffset>3797300</wp:posOffset>
          </wp:positionH>
          <wp:positionV relativeFrom="paragraph">
            <wp:posOffset>-669290</wp:posOffset>
          </wp:positionV>
          <wp:extent cx="2143125" cy="2143125"/>
          <wp:effectExtent l="0" t="0" r="9525" b="95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AE633B"/>
    <w:multiLevelType w:val="multilevel"/>
    <w:tmpl w:val="C14AB8FA"/>
    <w:numStyleLink w:val="Stijl1"/>
  </w:abstractNum>
  <w:abstractNum w:abstractNumId="4"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5"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BDC41A0"/>
    <w:multiLevelType w:val="hybridMultilevel"/>
    <w:tmpl w:val="A49C8E4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185D20"/>
    <w:multiLevelType w:val="multilevel"/>
    <w:tmpl w:val="C14AB8FA"/>
    <w:numStyleLink w:val="Stijl1"/>
  </w:abstractNum>
  <w:abstractNum w:abstractNumId="8"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632D95"/>
    <w:multiLevelType w:val="hybridMultilevel"/>
    <w:tmpl w:val="E2CAD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7665154"/>
    <w:multiLevelType w:val="hybridMultilevel"/>
    <w:tmpl w:val="2FDEBA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7E31548"/>
    <w:multiLevelType w:val="multilevel"/>
    <w:tmpl w:val="D7DE07F0"/>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6"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11"/>
  </w:num>
  <w:num w:numId="3">
    <w:abstractNumId w:val="2"/>
  </w:num>
  <w:num w:numId="4">
    <w:abstractNumId w:val="0"/>
  </w:num>
  <w:num w:numId="5">
    <w:abstractNumId w:val="1"/>
  </w:num>
  <w:num w:numId="6">
    <w:abstractNumId w:val="3"/>
  </w:num>
  <w:num w:numId="7">
    <w:abstractNumId w:val="13"/>
  </w:num>
  <w:num w:numId="8">
    <w:abstractNumId w:val="10"/>
  </w:num>
  <w:num w:numId="9">
    <w:abstractNumId w:val="7"/>
  </w:num>
  <w:num w:numId="10">
    <w:abstractNumId w:val="17"/>
  </w:num>
  <w:num w:numId="11">
    <w:abstractNumId w:val="16"/>
  </w:num>
  <w:num w:numId="12">
    <w:abstractNumId w:val="5"/>
  </w:num>
  <w:num w:numId="13">
    <w:abstractNumId w:val="8"/>
  </w:num>
  <w:num w:numId="14">
    <w:abstractNumId w:val="9"/>
  </w:num>
  <w:num w:numId="15">
    <w:abstractNumId w:val="12"/>
  </w:num>
  <w:num w:numId="16">
    <w:abstractNumId w:val="6"/>
  </w:num>
  <w:num w:numId="17">
    <w:abstractNumId w:val="14"/>
  </w:num>
  <w:num w:numId="18">
    <w:abstractNumId w:val="12"/>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284"/>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4C"/>
    <w:rsid w:val="00012627"/>
    <w:rsid w:val="00024800"/>
    <w:rsid w:val="000939DE"/>
    <w:rsid w:val="00093EAC"/>
    <w:rsid w:val="00094DE2"/>
    <w:rsid w:val="000A2102"/>
    <w:rsid w:val="000D5F48"/>
    <w:rsid w:val="000F2A6F"/>
    <w:rsid w:val="00102241"/>
    <w:rsid w:val="0015427C"/>
    <w:rsid w:val="001F1D8E"/>
    <w:rsid w:val="0021250E"/>
    <w:rsid w:val="002175A9"/>
    <w:rsid w:val="00255C7A"/>
    <w:rsid w:val="002C3EED"/>
    <w:rsid w:val="003535AA"/>
    <w:rsid w:val="00381657"/>
    <w:rsid w:val="003D7239"/>
    <w:rsid w:val="00421B4C"/>
    <w:rsid w:val="00424519"/>
    <w:rsid w:val="00440993"/>
    <w:rsid w:val="004545CC"/>
    <w:rsid w:val="004D6E14"/>
    <w:rsid w:val="00570A70"/>
    <w:rsid w:val="00596F15"/>
    <w:rsid w:val="006578A0"/>
    <w:rsid w:val="00693C9B"/>
    <w:rsid w:val="00697C44"/>
    <w:rsid w:val="006B197D"/>
    <w:rsid w:val="0071210D"/>
    <w:rsid w:val="007342C5"/>
    <w:rsid w:val="00787DB7"/>
    <w:rsid w:val="007B6DE6"/>
    <w:rsid w:val="007C7E33"/>
    <w:rsid w:val="00815D74"/>
    <w:rsid w:val="00905B78"/>
    <w:rsid w:val="00985BF3"/>
    <w:rsid w:val="00995E99"/>
    <w:rsid w:val="009B010E"/>
    <w:rsid w:val="009D6B58"/>
    <w:rsid w:val="00A86074"/>
    <w:rsid w:val="00A87301"/>
    <w:rsid w:val="00B11145"/>
    <w:rsid w:val="00B24DDA"/>
    <w:rsid w:val="00B6294F"/>
    <w:rsid w:val="00B64702"/>
    <w:rsid w:val="00B67156"/>
    <w:rsid w:val="00BA366B"/>
    <w:rsid w:val="00C12FCF"/>
    <w:rsid w:val="00C347B5"/>
    <w:rsid w:val="00C51A5A"/>
    <w:rsid w:val="00C77BEB"/>
    <w:rsid w:val="00CD2C37"/>
    <w:rsid w:val="00CE446F"/>
    <w:rsid w:val="00D26891"/>
    <w:rsid w:val="00D66F5A"/>
    <w:rsid w:val="00D95688"/>
    <w:rsid w:val="00E8121E"/>
    <w:rsid w:val="00EF45DD"/>
    <w:rsid w:val="00F372CD"/>
    <w:rsid w:val="00F80B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DCF21"/>
  <w15:chartTrackingRefBased/>
  <w15:docId w15:val="{2BE87B64-DDBB-4C4A-A32F-2CB9A00CA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1B4C"/>
    <w:rPr>
      <w:sz w:val="18"/>
    </w:rPr>
  </w:style>
  <w:style w:type="paragraph" w:styleId="Kop1">
    <w:name w:val="heading 1"/>
    <w:aliases w:val="Hoofdstukkop,Hoofdstuk,hoofdstuk,TbsKop 1,Hoofdstukkopje"/>
    <w:basedOn w:val="Standaard"/>
    <w:next w:val="Standaard"/>
    <w:link w:val="Kop1Char"/>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nhideWhenUsed/>
    <w:qFormat/>
    <w:rsid w:val="000A2102"/>
    <w:pPr>
      <w:keepNext/>
      <w:keepLines/>
      <w:outlineLvl w:val="1"/>
    </w:pPr>
    <w:rPr>
      <w:rFonts w:eastAsiaTheme="majorEastAsia" w:cstheme="majorBidi"/>
      <w:bCs/>
      <w:sz w:val="24"/>
      <w:szCs w:val="26"/>
    </w:rPr>
  </w:style>
  <w:style w:type="paragraph" w:styleId="Kop3">
    <w:name w:val="heading 3"/>
    <w:aliases w:val="3scr,Subparagraafkop,subparagraaf,TbsKop 3,Subparagraafkopje,Subparagraaf,Subparagraaf Char Char"/>
    <w:basedOn w:val="Standaard"/>
    <w:next w:val="Standaard"/>
    <w:link w:val="Kop3Char"/>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aliases w:val="Hoofdstukkop Char,Hoofdstuk Char,hoofdstuk Char,TbsKop 1 Char,Hoofdstukkopje Char"/>
    <w:basedOn w:val="Standaardalinea-lettertype"/>
    <w:link w:val="Kop1"/>
    <w:uiPriority w:val="9"/>
    <w:rsid w:val="000A2102"/>
    <w:rPr>
      <w:rFonts w:eastAsiaTheme="majorEastAsia" w:cstheme="majorBidi"/>
      <w:b/>
      <w:bCs/>
      <w:sz w:val="25"/>
      <w:szCs w:val="28"/>
    </w:rPr>
  </w:style>
  <w:style w:type="character" w:customStyle="1" w:styleId="Kop2Char">
    <w:name w:val="Kop 2 Char"/>
    <w:basedOn w:val="Standaardalinea-lettertype"/>
    <w:link w:val="Kop2"/>
    <w:rsid w:val="000A2102"/>
    <w:rPr>
      <w:rFonts w:eastAsiaTheme="majorEastAsia" w:cstheme="majorBidi"/>
      <w:bCs/>
      <w:sz w:val="24"/>
      <w:szCs w:val="26"/>
    </w:rPr>
  </w:style>
  <w:style w:type="character" w:customStyle="1" w:styleId="Kop3Char">
    <w:name w:val="Kop 3 Char"/>
    <w:aliases w:val="3scr Char,Subparagraafkop Char,subparagraaf Char,TbsKop 3 Char,Subparagraafkopje Char,Subparagraaf Char,Subparagraaf Char Char Char"/>
    <w:basedOn w:val="Standaardalinea-lettertype"/>
    <w:link w:val="Kop3"/>
    <w:uiPriority w:val="9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szCs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paragraph" w:styleId="Koptekst">
    <w:name w:val="header"/>
    <w:basedOn w:val="Standaard"/>
    <w:link w:val="KoptekstChar"/>
    <w:uiPriority w:val="99"/>
    <w:unhideWhenUsed/>
    <w:rsid w:val="002175A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175A9"/>
    <w:rPr>
      <w:sz w:val="18"/>
    </w:rPr>
  </w:style>
  <w:style w:type="paragraph" w:styleId="Voettekst">
    <w:name w:val="footer"/>
    <w:basedOn w:val="Standaard"/>
    <w:link w:val="VoettekstChar"/>
    <w:uiPriority w:val="99"/>
    <w:unhideWhenUsed/>
    <w:rsid w:val="002175A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175A9"/>
    <w:rPr>
      <w:sz w:val="18"/>
    </w:rPr>
  </w:style>
  <w:style w:type="character" w:styleId="Hyperlink">
    <w:name w:val="Hyperlink"/>
    <w:basedOn w:val="Standaardalinea-lettertype"/>
    <w:uiPriority w:val="99"/>
    <w:unhideWhenUsed/>
    <w:rsid w:val="00D26891"/>
    <w:rPr>
      <w:color w:val="0000FF" w:themeColor="hyperlink"/>
      <w:u w:val="single"/>
    </w:rPr>
  </w:style>
  <w:style w:type="character" w:styleId="Onopgelostemelding">
    <w:name w:val="Unresolved Mention"/>
    <w:basedOn w:val="Standaardalinea-lettertype"/>
    <w:uiPriority w:val="99"/>
    <w:semiHidden/>
    <w:unhideWhenUsed/>
    <w:rsid w:val="00D26891"/>
    <w:rPr>
      <w:color w:val="605E5C"/>
      <w:shd w:val="clear" w:color="auto" w:fill="E1DFDD"/>
    </w:rPr>
  </w:style>
  <w:style w:type="character" w:styleId="GevolgdeHyperlink">
    <w:name w:val="FollowedHyperlink"/>
    <w:basedOn w:val="Standaardalinea-lettertype"/>
    <w:uiPriority w:val="99"/>
    <w:semiHidden/>
    <w:unhideWhenUsed/>
    <w:rsid w:val="00D26891"/>
    <w:rPr>
      <w:color w:val="800080" w:themeColor="followedHyperlink"/>
      <w:u w:val="single"/>
    </w:rPr>
  </w:style>
  <w:style w:type="paragraph" w:styleId="Revisie">
    <w:name w:val="Revision"/>
    <w:hidden/>
    <w:uiPriority w:val="99"/>
    <w:semiHidden/>
    <w:rsid w:val="00424519"/>
    <w:pPr>
      <w:spacing w:line="240" w:lineRule="auto"/>
      <w:ind w:left="0" w:firstLine="0"/>
    </w:pPr>
    <w:rPr>
      <w:sz w:val="18"/>
    </w:rPr>
  </w:style>
  <w:style w:type="character" w:styleId="Verwijzingopmerking">
    <w:name w:val="annotation reference"/>
    <w:basedOn w:val="Standaardalinea-lettertype"/>
    <w:uiPriority w:val="99"/>
    <w:semiHidden/>
    <w:unhideWhenUsed/>
    <w:rsid w:val="00424519"/>
    <w:rPr>
      <w:sz w:val="16"/>
      <w:szCs w:val="16"/>
    </w:rPr>
  </w:style>
  <w:style w:type="paragraph" w:styleId="Tekstopmerking">
    <w:name w:val="annotation text"/>
    <w:basedOn w:val="Standaard"/>
    <w:link w:val="TekstopmerkingChar"/>
    <w:uiPriority w:val="99"/>
    <w:semiHidden/>
    <w:unhideWhenUsed/>
    <w:rsid w:val="00424519"/>
    <w:pPr>
      <w:spacing w:line="240" w:lineRule="auto"/>
    </w:pPr>
    <w:rPr>
      <w:sz w:val="20"/>
    </w:rPr>
  </w:style>
  <w:style w:type="character" w:customStyle="1" w:styleId="TekstopmerkingChar">
    <w:name w:val="Tekst opmerking Char"/>
    <w:basedOn w:val="Standaardalinea-lettertype"/>
    <w:link w:val="Tekstopmerking"/>
    <w:uiPriority w:val="99"/>
    <w:semiHidden/>
    <w:rsid w:val="00424519"/>
  </w:style>
  <w:style w:type="paragraph" w:styleId="Onderwerpvanopmerking">
    <w:name w:val="annotation subject"/>
    <w:basedOn w:val="Tekstopmerking"/>
    <w:next w:val="Tekstopmerking"/>
    <w:link w:val="OnderwerpvanopmerkingChar"/>
    <w:uiPriority w:val="99"/>
    <w:semiHidden/>
    <w:unhideWhenUsed/>
    <w:rsid w:val="00424519"/>
    <w:rPr>
      <w:b/>
      <w:bCs/>
    </w:rPr>
  </w:style>
  <w:style w:type="character" w:customStyle="1" w:styleId="OnderwerpvanopmerkingChar">
    <w:name w:val="Onderwerp van opmerking Char"/>
    <w:basedOn w:val="TekstopmerkingChar"/>
    <w:link w:val="Onderwerpvanopmerking"/>
    <w:uiPriority w:val="99"/>
    <w:semiHidden/>
    <w:rsid w:val="004245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58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763</Words>
  <Characters>4197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 Roozendaal</dc:creator>
  <cp:keywords/>
  <dc:description/>
  <cp:lastModifiedBy>Henk van der Wal</cp:lastModifiedBy>
  <cp:revision>5</cp:revision>
  <dcterms:created xsi:type="dcterms:W3CDTF">2022-03-09T09:38:00Z</dcterms:created>
  <dcterms:modified xsi:type="dcterms:W3CDTF">2022-03-09T09:45:00Z</dcterms:modified>
</cp:coreProperties>
</file>