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E8A2C" w14:textId="7B3B3FD7" w:rsidR="00481010" w:rsidRPr="000B66B0" w:rsidRDefault="00481010" w:rsidP="00481010">
      <w:pPr>
        <w:pStyle w:val="BijlagegenummerdAD"/>
        <w:numPr>
          <w:ilvl w:val="0"/>
          <w:numId w:val="0"/>
        </w:numPr>
        <w:ind w:left="2098" w:hanging="2098"/>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r>
        <w:t xml:space="preserve">Bijlage 3AD. </w:t>
      </w:r>
      <w:r>
        <w:tab/>
      </w:r>
      <w:r w:rsidRPr="000B66B0">
        <w:fldChar w:fldCharType="begin">
          <w:ffData>
            <w:name w:val=""/>
            <w:enabled/>
            <w:calcOnExit w:val="0"/>
            <w:textInput>
              <w:default w:val="Programma van eisen"/>
            </w:textInput>
          </w:ffData>
        </w:fldChar>
      </w:r>
      <w:r w:rsidRPr="000B66B0">
        <w:instrText xml:space="preserve"> FORMTEXT </w:instrText>
      </w:r>
      <w:r w:rsidRPr="000B66B0">
        <w:fldChar w:fldCharType="separate"/>
      </w:r>
      <w:bookmarkStart w:id="10" w:name="_Toc98763480"/>
      <w:r w:rsidRPr="000B66B0">
        <w:rPr>
          <w:noProof/>
        </w:rPr>
        <w:t>Programma van eisen</w:t>
      </w:r>
      <w:bookmarkEnd w:id="10"/>
      <w:r w:rsidRPr="000B66B0">
        <w:fldChar w:fldCharType="end"/>
      </w:r>
      <w:bookmarkEnd w:id="0"/>
      <w:bookmarkEnd w:id="1"/>
      <w:bookmarkEnd w:id="2"/>
      <w:bookmarkEnd w:id="3"/>
      <w:bookmarkEnd w:id="4"/>
      <w:bookmarkEnd w:id="5"/>
      <w:bookmarkEnd w:id="6"/>
      <w:bookmarkEnd w:id="7"/>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81010" w:rsidRPr="000B66B0" w14:paraId="77CA6194" w14:textId="77777777" w:rsidTr="00251D28">
        <w:tc>
          <w:tcPr>
            <w:tcW w:w="9039" w:type="dxa"/>
            <w:tcBorders>
              <w:top w:val="single" w:sz="4" w:space="0" w:color="auto"/>
              <w:left w:val="single" w:sz="4" w:space="0" w:color="auto"/>
              <w:bottom w:val="single" w:sz="4" w:space="0" w:color="auto"/>
              <w:right w:val="single" w:sz="4" w:space="0" w:color="auto"/>
            </w:tcBorders>
            <w:shd w:val="clear" w:color="auto" w:fill="auto"/>
          </w:tcPr>
          <w:p w14:paraId="6607A056" w14:textId="77777777" w:rsidR="00481010" w:rsidRPr="000B66B0" w:rsidRDefault="00481010" w:rsidP="00251D28">
            <w:pPr>
              <w:rPr>
                <w:rFonts w:cs="Arial"/>
                <w:b/>
              </w:rPr>
            </w:pPr>
            <w:r w:rsidRPr="000B66B0">
              <w:rPr>
                <w:rFonts w:cs="Arial"/>
                <w:b/>
              </w:rPr>
              <w:t>De inschrijver dient onderstaande eisen te accorderen.</w:t>
            </w:r>
          </w:p>
          <w:p w14:paraId="4D9EE1BA" w14:textId="77777777" w:rsidR="00481010" w:rsidRPr="000B66B0" w:rsidRDefault="00481010" w:rsidP="00251D28">
            <w:pPr>
              <w:rPr>
                <w:rFonts w:cs="Arial"/>
                <w:b/>
              </w:rPr>
            </w:pPr>
            <w:r w:rsidRPr="000B66B0">
              <w:rPr>
                <w:rFonts w:cs="Arial"/>
                <w:b/>
              </w:rPr>
              <w:t>Indien een eis met “nee” wordt geaccordeerd zal de inschrijving van verdere beoordeling worden uitgesloten.</w:t>
            </w:r>
          </w:p>
          <w:p w14:paraId="63467848" w14:textId="77777777" w:rsidR="00481010" w:rsidRPr="000B66B0" w:rsidRDefault="00481010" w:rsidP="00251D28">
            <w:pPr>
              <w:rPr>
                <w:rFonts w:cs="Arial"/>
                <w:b/>
              </w:rPr>
            </w:pPr>
            <w:r w:rsidRPr="000B66B0">
              <w:rPr>
                <w:rFonts w:cs="Arial"/>
                <w:b/>
              </w:rPr>
              <w:t>Tot slot dient de inschrijver het document te ondertekenen.</w:t>
            </w:r>
          </w:p>
          <w:p w14:paraId="21814896" w14:textId="77777777" w:rsidR="00481010" w:rsidRPr="000B66B0" w:rsidRDefault="00481010" w:rsidP="00251D28">
            <w:pPr>
              <w:rPr>
                <w:rFonts w:cs="Arial"/>
                <w:b/>
              </w:rPr>
            </w:pPr>
            <w:r w:rsidRPr="000B66B0">
              <w:rPr>
                <w:rFonts w:cs="Arial"/>
                <w:b/>
              </w:rPr>
              <w:t>Voor opdrachtgever te lezen ‘OG’ en voor opdrachtnemer ‘ON’</w:t>
            </w:r>
          </w:p>
        </w:tc>
      </w:tr>
    </w:tbl>
    <w:p w14:paraId="2A0E68B9" w14:textId="77777777" w:rsidR="00481010" w:rsidRPr="000B66B0" w:rsidRDefault="00481010" w:rsidP="00481010">
      <w:pPr>
        <w:rPr>
          <w:rFonts w:cs="Arial"/>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3"/>
        <w:gridCol w:w="6"/>
        <w:gridCol w:w="209"/>
        <w:gridCol w:w="359"/>
        <w:gridCol w:w="213"/>
        <w:gridCol w:w="354"/>
        <w:gridCol w:w="279"/>
      </w:tblGrid>
      <w:tr w:rsidR="00481010" w:rsidRPr="000B66B0" w14:paraId="3AEA18BE" w14:textId="77777777" w:rsidTr="00251D28">
        <w:trPr>
          <w:gridAfter w:val="1"/>
          <w:wAfter w:w="279" w:type="dxa"/>
          <w:cantSplit/>
        </w:trPr>
        <w:tc>
          <w:tcPr>
            <w:tcW w:w="9001" w:type="dxa"/>
            <w:gridSpan w:val="7"/>
            <w:shd w:val="clear" w:color="auto" w:fill="BFBFBF"/>
          </w:tcPr>
          <w:p w14:paraId="05D441B9" w14:textId="77777777" w:rsidR="00481010" w:rsidRPr="000B66B0" w:rsidRDefault="00481010" w:rsidP="00251D28">
            <w:pPr>
              <w:keepNext/>
              <w:rPr>
                <w:rFonts w:cs="Arial"/>
                <w:b/>
              </w:rPr>
            </w:pPr>
            <w:r w:rsidRPr="000B66B0">
              <w:rPr>
                <w:rFonts w:cs="Arial"/>
                <w:b/>
              </w:rPr>
              <w:t>Algemeen procedureel en voorwaarden</w:t>
            </w:r>
          </w:p>
        </w:tc>
      </w:tr>
      <w:tr w:rsidR="00481010" w:rsidRPr="000B66B0" w14:paraId="35EEBF4E" w14:textId="77777777" w:rsidTr="00251D28">
        <w:trPr>
          <w:gridAfter w:val="1"/>
          <w:wAfter w:w="279" w:type="dxa"/>
          <w:cantSplit/>
          <w:trHeight w:val="488"/>
        </w:trPr>
        <w:tc>
          <w:tcPr>
            <w:tcW w:w="637" w:type="dxa"/>
            <w:shd w:val="clear" w:color="auto" w:fill="auto"/>
          </w:tcPr>
          <w:p w14:paraId="41C41640"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1A967E4D" w14:textId="77777777" w:rsidR="00481010" w:rsidRPr="000B66B0"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gridSpan w:val="2"/>
          </w:tcPr>
          <w:p w14:paraId="1A781CC7" w14:textId="77777777" w:rsidR="00481010" w:rsidRPr="000B66B0" w:rsidRDefault="00481010" w:rsidP="00251D28">
            <w:pPr>
              <w:jc w:val="center"/>
              <w:rPr>
                <w:rFonts w:cs="Arial"/>
              </w:rPr>
            </w:pPr>
            <w:r w:rsidRPr="000B66B0">
              <w:rPr>
                <w:rFonts w:cs="Arial"/>
              </w:rPr>
              <w:t>Ja</w:t>
            </w:r>
          </w:p>
          <w:p w14:paraId="0CF4B8BE"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235FF837" w14:textId="77777777" w:rsidR="00481010" w:rsidRPr="000B66B0" w:rsidRDefault="00481010" w:rsidP="00251D28">
            <w:pPr>
              <w:jc w:val="center"/>
              <w:rPr>
                <w:rFonts w:cs="Arial"/>
              </w:rPr>
            </w:pPr>
            <w:r w:rsidRPr="000B66B0">
              <w:rPr>
                <w:rFonts w:cs="Arial"/>
              </w:rPr>
              <w:t>Nee</w:t>
            </w:r>
          </w:p>
          <w:p w14:paraId="33C20962"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61275298" w14:textId="77777777" w:rsidTr="00251D28">
        <w:trPr>
          <w:gridAfter w:val="1"/>
          <w:wAfter w:w="279" w:type="dxa"/>
          <w:cantSplit/>
          <w:trHeight w:val="488"/>
        </w:trPr>
        <w:tc>
          <w:tcPr>
            <w:tcW w:w="637" w:type="dxa"/>
            <w:tcBorders>
              <w:bottom w:val="single" w:sz="4" w:space="0" w:color="auto"/>
            </w:tcBorders>
            <w:shd w:val="clear" w:color="auto" w:fill="auto"/>
          </w:tcPr>
          <w:p w14:paraId="232DF0D9"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Borders>
              <w:bottom w:val="single" w:sz="4" w:space="0" w:color="auto"/>
            </w:tcBorders>
          </w:tcPr>
          <w:p w14:paraId="347D82AF" w14:textId="77777777" w:rsidR="00481010" w:rsidRPr="00D25389" w:rsidRDefault="00481010" w:rsidP="00251D2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E0B42D9" w14:textId="77777777" w:rsidR="00481010" w:rsidRPr="00D25389" w:rsidRDefault="00481010" w:rsidP="00481010">
            <w:pPr>
              <w:numPr>
                <w:ilvl w:val="0"/>
                <w:numId w:val="2"/>
              </w:numPr>
              <w:rPr>
                <w:rFonts w:cs="Arial"/>
              </w:rPr>
            </w:pPr>
            <w:r w:rsidRPr="00D25389">
              <w:rPr>
                <w:rFonts w:cs="Arial"/>
              </w:rPr>
              <w:t>De opdrachtbrief/overeenkomst;</w:t>
            </w:r>
          </w:p>
          <w:p w14:paraId="21105F6B" w14:textId="77777777" w:rsidR="00481010" w:rsidRPr="00D25389" w:rsidRDefault="00481010" w:rsidP="00481010">
            <w:pPr>
              <w:numPr>
                <w:ilvl w:val="0"/>
                <w:numId w:val="2"/>
              </w:numPr>
              <w:rPr>
                <w:rFonts w:cs="Arial"/>
              </w:rPr>
            </w:pPr>
            <w:r w:rsidRPr="00D25389">
              <w:rPr>
                <w:rFonts w:cs="Arial"/>
              </w:rPr>
              <w:t>De nota(‘s) van inlichtingen;</w:t>
            </w:r>
          </w:p>
          <w:p w14:paraId="0C294485" w14:textId="77777777" w:rsidR="00481010" w:rsidRPr="00D25389" w:rsidRDefault="00481010" w:rsidP="00481010">
            <w:pPr>
              <w:numPr>
                <w:ilvl w:val="0"/>
                <w:numId w:val="2"/>
              </w:numPr>
              <w:rPr>
                <w:rFonts w:cs="Arial"/>
              </w:rPr>
            </w:pPr>
            <w:r w:rsidRPr="00D25389">
              <w:rPr>
                <w:rFonts w:cs="Arial"/>
              </w:rPr>
              <w:t>Het aanbestedingsdocument;</w:t>
            </w:r>
          </w:p>
          <w:p w14:paraId="26366215" w14:textId="77777777" w:rsidR="00481010" w:rsidRPr="000B66B0" w:rsidRDefault="00481010" w:rsidP="00481010">
            <w:pPr>
              <w:numPr>
                <w:ilvl w:val="0"/>
                <w:numId w:val="2"/>
              </w:numPr>
              <w:rPr>
                <w:rFonts w:cs="Arial"/>
              </w:rPr>
            </w:pPr>
            <w:r w:rsidRPr="00D25389">
              <w:rPr>
                <w:rFonts w:cs="Arial"/>
              </w:rPr>
              <w:t>De ingediende inschrijving van de ON.</w:t>
            </w:r>
          </w:p>
        </w:tc>
        <w:tc>
          <w:tcPr>
            <w:tcW w:w="568" w:type="dxa"/>
            <w:gridSpan w:val="2"/>
            <w:tcBorders>
              <w:bottom w:val="single" w:sz="4" w:space="0" w:color="auto"/>
            </w:tcBorders>
          </w:tcPr>
          <w:p w14:paraId="0F5D8936" w14:textId="77777777" w:rsidR="00481010" w:rsidRPr="000B66B0" w:rsidRDefault="00481010" w:rsidP="00251D28">
            <w:pPr>
              <w:jc w:val="center"/>
              <w:rPr>
                <w:rFonts w:cs="Arial"/>
              </w:rPr>
            </w:pPr>
            <w:r w:rsidRPr="000B66B0">
              <w:rPr>
                <w:rFonts w:cs="Arial"/>
              </w:rPr>
              <w:t>Ja</w:t>
            </w:r>
          </w:p>
          <w:p w14:paraId="12659E55" w14:textId="77777777" w:rsidR="00481010" w:rsidRPr="000B66B0" w:rsidRDefault="00481010" w:rsidP="00251D28">
            <w:pPr>
              <w:spacing w:line="240" w:lineRule="auto"/>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Borders>
              <w:bottom w:val="single" w:sz="4" w:space="0" w:color="auto"/>
            </w:tcBorders>
          </w:tcPr>
          <w:p w14:paraId="5F77E1D1" w14:textId="77777777" w:rsidR="00481010" w:rsidRPr="000B66B0" w:rsidRDefault="00481010" w:rsidP="00251D28">
            <w:pPr>
              <w:jc w:val="center"/>
              <w:rPr>
                <w:rFonts w:cs="Arial"/>
              </w:rPr>
            </w:pPr>
            <w:r w:rsidRPr="000B66B0">
              <w:rPr>
                <w:rFonts w:cs="Arial"/>
              </w:rPr>
              <w:t>Nee</w:t>
            </w:r>
          </w:p>
          <w:p w14:paraId="151EFEF2" w14:textId="77777777" w:rsidR="00481010" w:rsidRPr="000B66B0" w:rsidRDefault="00481010" w:rsidP="00251D28">
            <w:pPr>
              <w:spacing w:line="240" w:lineRule="auto"/>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1E6E3BD9" w14:textId="77777777" w:rsidTr="00251D28">
        <w:trPr>
          <w:gridAfter w:val="1"/>
          <w:wAfter w:w="279" w:type="dxa"/>
          <w:cantSplit/>
        </w:trPr>
        <w:tc>
          <w:tcPr>
            <w:tcW w:w="637" w:type="dxa"/>
            <w:shd w:val="clear" w:color="auto" w:fill="auto"/>
          </w:tcPr>
          <w:p w14:paraId="3C987267"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3F69A373" w14:textId="77777777" w:rsidR="00481010" w:rsidRPr="000B66B0" w:rsidRDefault="00481010" w:rsidP="00251D2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gridSpan w:val="2"/>
          </w:tcPr>
          <w:p w14:paraId="52B037EF" w14:textId="77777777" w:rsidR="00481010" w:rsidRPr="000B66B0" w:rsidRDefault="00481010" w:rsidP="00251D28">
            <w:pPr>
              <w:jc w:val="center"/>
              <w:rPr>
                <w:rFonts w:cs="Arial"/>
              </w:rPr>
            </w:pPr>
            <w:r w:rsidRPr="000B66B0">
              <w:rPr>
                <w:rFonts w:cs="Arial"/>
              </w:rPr>
              <w:t>Ja</w:t>
            </w:r>
          </w:p>
          <w:p w14:paraId="4D5EBEC4"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46C9311B" w14:textId="77777777" w:rsidR="00481010" w:rsidRPr="000B66B0" w:rsidRDefault="00481010" w:rsidP="00251D28">
            <w:pPr>
              <w:jc w:val="center"/>
              <w:rPr>
                <w:rFonts w:cs="Arial"/>
              </w:rPr>
            </w:pPr>
            <w:r w:rsidRPr="000B66B0">
              <w:rPr>
                <w:rFonts w:cs="Arial"/>
              </w:rPr>
              <w:t>Nee</w:t>
            </w:r>
          </w:p>
          <w:p w14:paraId="2F6DB2B9"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06EC5DE6" w14:textId="77777777" w:rsidTr="00251D28">
        <w:trPr>
          <w:gridAfter w:val="1"/>
          <w:wAfter w:w="279" w:type="dxa"/>
          <w:cantSplit/>
        </w:trPr>
        <w:tc>
          <w:tcPr>
            <w:tcW w:w="637" w:type="dxa"/>
            <w:shd w:val="clear" w:color="auto" w:fill="auto"/>
          </w:tcPr>
          <w:p w14:paraId="05FAC91B"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0101B90D" w14:textId="77777777" w:rsidR="00481010" w:rsidRPr="000B66B0" w:rsidRDefault="00481010" w:rsidP="00251D2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gridSpan w:val="2"/>
          </w:tcPr>
          <w:p w14:paraId="3A24C997" w14:textId="77777777" w:rsidR="00481010" w:rsidRPr="000B66B0" w:rsidRDefault="00481010" w:rsidP="00251D28">
            <w:pPr>
              <w:jc w:val="center"/>
              <w:rPr>
                <w:rFonts w:cs="Arial"/>
              </w:rPr>
            </w:pPr>
            <w:r w:rsidRPr="000B66B0">
              <w:rPr>
                <w:rFonts w:cs="Arial"/>
              </w:rPr>
              <w:t>Ja</w:t>
            </w:r>
          </w:p>
          <w:p w14:paraId="30568398"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02032614" w14:textId="77777777" w:rsidR="00481010" w:rsidRPr="000B66B0" w:rsidRDefault="00481010" w:rsidP="00251D28">
            <w:pPr>
              <w:jc w:val="center"/>
              <w:rPr>
                <w:rFonts w:cs="Arial"/>
              </w:rPr>
            </w:pPr>
            <w:r w:rsidRPr="000B66B0">
              <w:rPr>
                <w:rFonts w:cs="Arial"/>
              </w:rPr>
              <w:t>Nee</w:t>
            </w:r>
          </w:p>
          <w:p w14:paraId="4DD88829"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59B15952" w14:textId="77777777" w:rsidTr="00251D28">
        <w:trPr>
          <w:gridAfter w:val="1"/>
          <w:wAfter w:w="279" w:type="dxa"/>
          <w:cantSplit/>
          <w:trHeight w:val="488"/>
        </w:trPr>
        <w:tc>
          <w:tcPr>
            <w:tcW w:w="637" w:type="dxa"/>
            <w:tcBorders>
              <w:bottom w:val="single" w:sz="4" w:space="0" w:color="auto"/>
            </w:tcBorders>
            <w:shd w:val="clear" w:color="auto" w:fill="auto"/>
          </w:tcPr>
          <w:p w14:paraId="34DAF23C"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Borders>
              <w:bottom w:val="single" w:sz="4" w:space="0" w:color="auto"/>
            </w:tcBorders>
            <w:shd w:val="clear" w:color="auto" w:fill="auto"/>
          </w:tcPr>
          <w:p w14:paraId="4E8BABAE" w14:textId="77777777" w:rsidR="00481010" w:rsidRPr="000B66B0" w:rsidRDefault="00481010" w:rsidP="00251D28">
            <w:pPr>
              <w:rPr>
                <w:rFonts w:cs="Arial"/>
              </w:rPr>
            </w:pPr>
            <w:r w:rsidRPr="00E82DEE">
              <w:rPr>
                <w:rFonts w:cs="Arial"/>
              </w:rPr>
              <w:t>Op de opdracht zijn de “Algemene Inkoopvoorwaarden voor leveringen en diensten Gemeente Ede - VNG Model” van toepassing.</w:t>
            </w:r>
          </w:p>
        </w:tc>
        <w:tc>
          <w:tcPr>
            <w:tcW w:w="568" w:type="dxa"/>
            <w:gridSpan w:val="2"/>
            <w:tcBorders>
              <w:bottom w:val="single" w:sz="4" w:space="0" w:color="auto"/>
            </w:tcBorders>
            <w:shd w:val="clear" w:color="auto" w:fill="auto"/>
          </w:tcPr>
          <w:p w14:paraId="5F4621C7" w14:textId="77777777" w:rsidR="00481010" w:rsidRPr="000B66B0" w:rsidRDefault="00481010" w:rsidP="00251D28">
            <w:pPr>
              <w:jc w:val="center"/>
              <w:rPr>
                <w:rFonts w:cs="Arial"/>
              </w:rPr>
            </w:pPr>
            <w:r w:rsidRPr="000B66B0">
              <w:rPr>
                <w:rFonts w:cs="Arial"/>
              </w:rPr>
              <w:t>Ja</w:t>
            </w:r>
          </w:p>
          <w:p w14:paraId="208ABAE4"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Borders>
              <w:bottom w:val="single" w:sz="4" w:space="0" w:color="auto"/>
            </w:tcBorders>
            <w:shd w:val="clear" w:color="auto" w:fill="auto"/>
          </w:tcPr>
          <w:p w14:paraId="05309061" w14:textId="77777777" w:rsidR="00481010" w:rsidRPr="000B66B0" w:rsidRDefault="00481010" w:rsidP="00251D28">
            <w:pPr>
              <w:jc w:val="center"/>
              <w:rPr>
                <w:rFonts w:cs="Arial"/>
              </w:rPr>
            </w:pPr>
            <w:r w:rsidRPr="000B66B0">
              <w:rPr>
                <w:rFonts w:cs="Arial"/>
              </w:rPr>
              <w:t>Nee</w:t>
            </w:r>
          </w:p>
          <w:p w14:paraId="331F7AA8"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6FB7724E" w14:textId="77777777" w:rsidTr="00251D28">
        <w:trPr>
          <w:gridAfter w:val="1"/>
          <w:wAfter w:w="279" w:type="dxa"/>
          <w:cantSplit/>
        </w:trPr>
        <w:tc>
          <w:tcPr>
            <w:tcW w:w="9001" w:type="dxa"/>
            <w:gridSpan w:val="7"/>
            <w:shd w:val="clear" w:color="auto" w:fill="BFBFBF"/>
          </w:tcPr>
          <w:p w14:paraId="03BC73E9" w14:textId="77777777" w:rsidR="00481010" w:rsidRPr="000B66B0" w:rsidRDefault="00481010" w:rsidP="00251D28">
            <w:pPr>
              <w:keepNext/>
              <w:rPr>
                <w:rFonts w:cs="Arial"/>
                <w:b/>
              </w:rPr>
            </w:pPr>
            <w:r w:rsidRPr="000B66B0">
              <w:rPr>
                <w:rFonts w:cs="Arial"/>
                <w:b/>
              </w:rPr>
              <w:t>Dienstverlening</w:t>
            </w:r>
          </w:p>
        </w:tc>
      </w:tr>
      <w:tr w:rsidR="00481010" w:rsidRPr="000B66B0" w14:paraId="54E44999" w14:textId="77777777" w:rsidTr="00251D28">
        <w:trPr>
          <w:gridAfter w:val="1"/>
          <w:wAfter w:w="279" w:type="dxa"/>
          <w:cantSplit/>
          <w:trHeight w:val="488"/>
        </w:trPr>
        <w:tc>
          <w:tcPr>
            <w:tcW w:w="637" w:type="dxa"/>
            <w:shd w:val="clear" w:color="auto" w:fill="auto"/>
          </w:tcPr>
          <w:p w14:paraId="6BA9112B"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5004A21F" w14:textId="77777777" w:rsidR="00481010" w:rsidRPr="000B66B0"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B66B0">
              <w:rPr>
                <w:rFonts w:cs="Arial"/>
              </w:rPr>
              <w:t>ON heeft kennis genomen van het aanbestedingsdocument en verklaart aan alle daarin genoemde eisen te voldoen.</w:t>
            </w:r>
          </w:p>
        </w:tc>
        <w:tc>
          <w:tcPr>
            <w:tcW w:w="568" w:type="dxa"/>
            <w:gridSpan w:val="2"/>
          </w:tcPr>
          <w:p w14:paraId="5CCC50B5" w14:textId="77777777" w:rsidR="00481010" w:rsidRPr="000B66B0" w:rsidRDefault="00481010" w:rsidP="00251D28">
            <w:pPr>
              <w:jc w:val="center"/>
              <w:rPr>
                <w:rFonts w:cs="Arial"/>
              </w:rPr>
            </w:pPr>
            <w:r w:rsidRPr="000B66B0">
              <w:rPr>
                <w:rFonts w:cs="Arial"/>
              </w:rPr>
              <w:t>Ja</w:t>
            </w:r>
          </w:p>
          <w:p w14:paraId="25411A9B"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4DA66088" w14:textId="77777777" w:rsidR="00481010" w:rsidRPr="000B66B0" w:rsidRDefault="00481010" w:rsidP="00251D28">
            <w:pPr>
              <w:jc w:val="center"/>
              <w:rPr>
                <w:rFonts w:cs="Arial"/>
              </w:rPr>
            </w:pPr>
            <w:r w:rsidRPr="000B66B0">
              <w:rPr>
                <w:rFonts w:cs="Arial"/>
              </w:rPr>
              <w:t>Nee</w:t>
            </w:r>
          </w:p>
          <w:p w14:paraId="02D23267"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5327BACC" w14:textId="77777777" w:rsidTr="00251D28">
        <w:trPr>
          <w:gridAfter w:val="1"/>
          <w:wAfter w:w="279" w:type="dxa"/>
          <w:cantSplit/>
          <w:trHeight w:val="488"/>
        </w:trPr>
        <w:tc>
          <w:tcPr>
            <w:tcW w:w="637" w:type="dxa"/>
            <w:shd w:val="clear" w:color="auto" w:fill="auto"/>
          </w:tcPr>
          <w:p w14:paraId="54E8448E"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6D9AE17C" w14:textId="77777777" w:rsidR="00481010" w:rsidRPr="000B66B0"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B66B0">
              <w:rPr>
                <w:rFonts w:cs="Arial"/>
              </w:rPr>
              <w:t xml:space="preserve">ON gaat met de grootste zorgvuldigheid om met de persoonsgegevens en verdere privacy van kinderen en hun ouders. ON is op de hoogte van de geldende wet- en regelgeving en handelt hiernaar, waaronder o.a. de Algemene Verordening Gegevensbescherming (AVG). </w:t>
            </w:r>
          </w:p>
        </w:tc>
        <w:tc>
          <w:tcPr>
            <w:tcW w:w="568" w:type="dxa"/>
            <w:gridSpan w:val="2"/>
          </w:tcPr>
          <w:p w14:paraId="69C95372" w14:textId="77777777" w:rsidR="00481010" w:rsidRPr="000B66B0" w:rsidRDefault="00481010" w:rsidP="00251D28">
            <w:pPr>
              <w:jc w:val="center"/>
              <w:rPr>
                <w:rFonts w:cs="Arial"/>
              </w:rPr>
            </w:pPr>
            <w:r w:rsidRPr="000B66B0">
              <w:rPr>
                <w:rFonts w:cs="Arial"/>
              </w:rPr>
              <w:t>Ja</w:t>
            </w:r>
          </w:p>
          <w:p w14:paraId="6B9330ED"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08C8DF40" w14:textId="77777777" w:rsidR="00481010" w:rsidRPr="000B66B0" w:rsidRDefault="00481010" w:rsidP="00251D28">
            <w:pPr>
              <w:jc w:val="center"/>
              <w:rPr>
                <w:rFonts w:cs="Arial"/>
              </w:rPr>
            </w:pPr>
            <w:r w:rsidRPr="000B66B0">
              <w:rPr>
                <w:rFonts w:cs="Arial"/>
              </w:rPr>
              <w:t>Nee</w:t>
            </w:r>
          </w:p>
          <w:p w14:paraId="1D294423"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4EDAF647" w14:textId="77777777" w:rsidTr="00251D28">
        <w:trPr>
          <w:gridAfter w:val="1"/>
          <w:wAfter w:w="279" w:type="dxa"/>
          <w:cantSplit/>
        </w:trPr>
        <w:tc>
          <w:tcPr>
            <w:tcW w:w="9001" w:type="dxa"/>
            <w:gridSpan w:val="7"/>
            <w:shd w:val="clear" w:color="auto" w:fill="BFBFBF"/>
          </w:tcPr>
          <w:p w14:paraId="3635F3E9" w14:textId="77777777" w:rsidR="00481010" w:rsidRPr="000B66B0" w:rsidRDefault="00481010" w:rsidP="00251D28">
            <w:pPr>
              <w:keepNext/>
              <w:rPr>
                <w:rFonts w:cs="Arial"/>
                <w:b/>
              </w:rPr>
            </w:pPr>
            <w:r w:rsidRPr="000B66B0">
              <w:rPr>
                <w:rFonts w:cs="Arial"/>
                <w:b/>
              </w:rPr>
              <w:t>Prijzen en facturatie</w:t>
            </w:r>
          </w:p>
        </w:tc>
      </w:tr>
      <w:tr w:rsidR="00481010" w:rsidRPr="000B66B0" w14:paraId="2DCA5977" w14:textId="77777777" w:rsidTr="00251D28">
        <w:trPr>
          <w:gridAfter w:val="1"/>
          <w:wAfter w:w="279" w:type="dxa"/>
          <w:cantSplit/>
          <w:trHeight w:val="488"/>
        </w:trPr>
        <w:tc>
          <w:tcPr>
            <w:tcW w:w="637" w:type="dxa"/>
            <w:shd w:val="clear" w:color="auto" w:fill="auto"/>
          </w:tcPr>
          <w:p w14:paraId="4126EA51" w14:textId="77777777" w:rsidR="00481010" w:rsidRPr="003E0F89" w:rsidRDefault="00481010" w:rsidP="00481010">
            <w:pPr>
              <w:pStyle w:val="Lijstalinea"/>
              <w:numPr>
                <w:ilvl w:val="0"/>
                <w:numId w:val="3"/>
              </w:numPr>
              <w:contextualSpacing w:val="0"/>
              <w:jc w:val="center"/>
              <w:rPr>
                <w:rFonts w:cs="Arial"/>
              </w:rPr>
            </w:pPr>
          </w:p>
        </w:tc>
        <w:tc>
          <w:tcPr>
            <w:tcW w:w="7229" w:type="dxa"/>
            <w:gridSpan w:val="2"/>
            <w:shd w:val="clear" w:color="auto" w:fill="auto"/>
          </w:tcPr>
          <w:p w14:paraId="0CF80E2E" w14:textId="77777777" w:rsidR="00481010" w:rsidRPr="003E0F89"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E0F89">
              <w:rPr>
                <w:rFonts w:cs="Arial"/>
              </w:rPr>
              <w:t>De ON mag jaarlijks op de prijzen voor de dienstverlening indexeren overeenkomstig het CBS-prijsindexcijfer Cao-lonen per uur inclusief bijzondere beloningen zakelijke dienstverlening oktober.</w:t>
            </w:r>
          </w:p>
          <w:p w14:paraId="2344ABA4" w14:textId="77777777" w:rsidR="00481010" w:rsidRPr="003E0F89"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E0F89">
              <w:rPr>
                <w:rFonts w:cs="Arial"/>
              </w:rPr>
              <w:t>Ook in het geval van een negatieve indexering moet de herziening van de prijzen worden doorgevoerd.</w:t>
            </w:r>
          </w:p>
          <w:p w14:paraId="1C797D82" w14:textId="77777777" w:rsidR="00481010" w:rsidRPr="003E0F89" w:rsidRDefault="00481010" w:rsidP="00251D28">
            <w:pPr>
              <w:rPr>
                <w:rFonts w:cs="Arial"/>
              </w:rPr>
            </w:pPr>
            <w:r w:rsidRPr="003E0F89">
              <w:rPr>
                <w:rFonts w:cs="Arial"/>
              </w:rPr>
              <w:t xml:space="preserve">De prijzen worden geïndexeerd op de meest recente tijdsbasis met als basis 2010 is 100. Een eerste indexering kan niet eerder plaatsvinden dan op </w:t>
            </w:r>
            <w:r w:rsidRPr="003E0F89">
              <w:rPr>
                <w:rFonts w:cs="Arial"/>
                <w:highlight w:val="yellow"/>
              </w:rPr>
              <w:fldChar w:fldCharType="begin">
                <w:ffData>
                  <w:name w:val=""/>
                  <w:enabled/>
                  <w:calcOnExit w:val="0"/>
                  <w:textInput>
                    <w:default w:val="&lt;datum&gt;"/>
                  </w:textInput>
                </w:ffData>
              </w:fldChar>
            </w:r>
            <w:r w:rsidRPr="003E0F89">
              <w:rPr>
                <w:rFonts w:cs="Arial"/>
                <w:highlight w:val="yellow"/>
              </w:rPr>
              <w:instrText xml:space="preserve"> FORMTEXT </w:instrText>
            </w:r>
            <w:r w:rsidRPr="003E0F89">
              <w:rPr>
                <w:rFonts w:cs="Arial"/>
                <w:highlight w:val="yellow"/>
              </w:rPr>
            </w:r>
            <w:r w:rsidRPr="003E0F89">
              <w:rPr>
                <w:rFonts w:cs="Arial"/>
                <w:highlight w:val="yellow"/>
              </w:rPr>
              <w:fldChar w:fldCharType="separate"/>
            </w:r>
            <w:r w:rsidRPr="003E0F89">
              <w:rPr>
                <w:rFonts w:cs="Arial"/>
                <w:noProof/>
                <w:highlight w:val="yellow"/>
              </w:rPr>
              <w:t>&lt;datum&gt;</w:t>
            </w:r>
            <w:r w:rsidRPr="003E0F89">
              <w:rPr>
                <w:rFonts w:cs="Arial"/>
                <w:highlight w:val="yellow"/>
              </w:rPr>
              <w:fldChar w:fldCharType="end"/>
            </w:r>
            <w:r w:rsidRPr="003E0F89">
              <w:rPr>
                <w:rFonts w:cs="Arial"/>
              </w:rPr>
              <w:t xml:space="preserve">. Indexering gebeurt op basis van de cijfers van de maand </w:t>
            </w:r>
            <w:r w:rsidRPr="003E0F89">
              <w:rPr>
                <w:rFonts w:cs="Arial"/>
                <w:highlight w:val="yellow"/>
              </w:rPr>
              <w:fldChar w:fldCharType="begin">
                <w:ffData>
                  <w:name w:val=""/>
                  <w:enabled/>
                  <w:calcOnExit w:val="0"/>
                  <w:textInput>
                    <w:default w:val="&lt;maand&gt;"/>
                  </w:textInput>
                </w:ffData>
              </w:fldChar>
            </w:r>
            <w:r w:rsidRPr="003E0F89">
              <w:rPr>
                <w:rFonts w:cs="Arial"/>
                <w:highlight w:val="yellow"/>
              </w:rPr>
              <w:instrText xml:space="preserve"> FORMTEXT </w:instrText>
            </w:r>
            <w:r w:rsidRPr="003E0F89">
              <w:rPr>
                <w:rFonts w:cs="Arial"/>
                <w:highlight w:val="yellow"/>
              </w:rPr>
            </w:r>
            <w:r w:rsidRPr="003E0F89">
              <w:rPr>
                <w:rFonts w:cs="Arial"/>
                <w:highlight w:val="yellow"/>
              </w:rPr>
              <w:fldChar w:fldCharType="separate"/>
            </w:r>
            <w:r w:rsidRPr="003E0F89">
              <w:rPr>
                <w:rFonts w:cs="Arial"/>
                <w:noProof/>
                <w:highlight w:val="yellow"/>
              </w:rPr>
              <w:t>&lt;maand&gt;</w:t>
            </w:r>
            <w:r w:rsidRPr="003E0F89">
              <w:rPr>
                <w:rFonts w:cs="Arial"/>
                <w:highlight w:val="yellow"/>
              </w:rPr>
              <w:fldChar w:fldCharType="end"/>
            </w:r>
            <w:r w:rsidRPr="003E0F89">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568" w:type="dxa"/>
            <w:gridSpan w:val="2"/>
          </w:tcPr>
          <w:p w14:paraId="7BD0B047" w14:textId="77777777" w:rsidR="00481010" w:rsidRPr="000B66B0" w:rsidRDefault="00481010" w:rsidP="00251D28">
            <w:pPr>
              <w:jc w:val="center"/>
              <w:rPr>
                <w:rFonts w:cs="Arial"/>
              </w:rPr>
            </w:pPr>
            <w:r w:rsidRPr="000B66B0">
              <w:rPr>
                <w:rFonts w:cs="Arial"/>
              </w:rPr>
              <w:t>Ja</w:t>
            </w:r>
          </w:p>
          <w:p w14:paraId="10077BA6"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0A1F397E" w14:textId="77777777" w:rsidR="00481010" w:rsidRPr="000B66B0" w:rsidRDefault="00481010" w:rsidP="00251D28">
            <w:pPr>
              <w:jc w:val="center"/>
              <w:rPr>
                <w:rFonts w:cs="Arial"/>
              </w:rPr>
            </w:pPr>
            <w:r w:rsidRPr="000B66B0">
              <w:rPr>
                <w:rFonts w:cs="Arial"/>
              </w:rPr>
              <w:t>Nee</w:t>
            </w:r>
          </w:p>
          <w:p w14:paraId="6AED545D"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3ED2DA18" w14:textId="77777777" w:rsidTr="00251D28">
        <w:trPr>
          <w:gridAfter w:val="1"/>
          <w:wAfter w:w="279" w:type="dxa"/>
          <w:cantSplit/>
        </w:trPr>
        <w:tc>
          <w:tcPr>
            <w:tcW w:w="9001" w:type="dxa"/>
            <w:gridSpan w:val="7"/>
            <w:shd w:val="clear" w:color="auto" w:fill="BFBFBF"/>
          </w:tcPr>
          <w:p w14:paraId="46D6F070" w14:textId="77777777" w:rsidR="00481010" w:rsidRPr="000B66B0" w:rsidRDefault="00481010" w:rsidP="00251D28">
            <w:pPr>
              <w:keepNext/>
              <w:rPr>
                <w:rFonts w:cs="Arial"/>
                <w:b/>
              </w:rPr>
            </w:pPr>
            <w:r w:rsidRPr="000B66B0">
              <w:rPr>
                <w:rFonts w:cs="Arial"/>
                <w:b/>
              </w:rPr>
              <w:lastRenderedPageBreak/>
              <w:t>Rapportages en controle</w:t>
            </w:r>
          </w:p>
        </w:tc>
      </w:tr>
      <w:tr w:rsidR="00481010" w:rsidRPr="000B66B0" w14:paraId="71C84C7B" w14:textId="77777777" w:rsidTr="00251D28">
        <w:trPr>
          <w:gridAfter w:val="1"/>
          <w:wAfter w:w="279" w:type="dxa"/>
          <w:cantSplit/>
          <w:trHeight w:val="488"/>
        </w:trPr>
        <w:tc>
          <w:tcPr>
            <w:tcW w:w="637" w:type="dxa"/>
            <w:shd w:val="clear" w:color="auto" w:fill="auto"/>
          </w:tcPr>
          <w:p w14:paraId="3A05A9A7" w14:textId="77777777" w:rsidR="00481010" w:rsidRPr="000B66B0" w:rsidRDefault="00481010" w:rsidP="00481010">
            <w:pPr>
              <w:pStyle w:val="Lijstalinea"/>
              <w:numPr>
                <w:ilvl w:val="0"/>
                <w:numId w:val="3"/>
              </w:numPr>
              <w:contextualSpacing w:val="0"/>
              <w:jc w:val="center"/>
              <w:rPr>
                <w:rFonts w:cs="Arial"/>
              </w:rPr>
            </w:pPr>
          </w:p>
        </w:tc>
        <w:tc>
          <w:tcPr>
            <w:tcW w:w="7229" w:type="dxa"/>
            <w:gridSpan w:val="2"/>
          </w:tcPr>
          <w:p w14:paraId="064A4AD5" w14:textId="77777777" w:rsidR="00481010" w:rsidRPr="000B66B0" w:rsidRDefault="00481010" w:rsidP="00251D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B66B0">
              <w:rPr>
                <w:rFonts w:cs="Arial"/>
              </w:rPr>
              <w:t>ON stuurt na afloop van ieder schooljaar een rapportage aan OG, waarin in ieder geval is opgenomen:</w:t>
            </w:r>
          </w:p>
          <w:p w14:paraId="6B2574B7" w14:textId="77777777" w:rsidR="00481010" w:rsidRPr="000B66B0" w:rsidRDefault="00481010" w:rsidP="00481010">
            <w:pPr>
              <w:pStyle w:val="Lijstalinea"/>
              <w:numPr>
                <w:ilvl w:val="0"/>
                <w:numId w:val="6"/>
              </w:numPr>
              <w:contextualSpacing w:val="0"/>
            </w:pPr>
            <w:r w:rsidRPr="000B66B0">
              <w:t>Gehanteerde werkwijze en planning</w:t>
            </w:r>
          </w:p>
          <w:p w14:paraId="16FB782F" w14:textId="77777777" w:rsidR="00481010" w:rsidRPr="000B66B0" w:rsidRDefault="00481010" w:rsidP="00481010">
            <w:pPr>
              <w:pStyle w:val="Lijstalinea"/>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val="0"/>
              <w:rPr>
                <w:rFonts w:cs="Arial"/>
              </w:rPr>
            </w:pPr>
            <w:r w:rsidRPr="000B66B0">
              <w:rPr>
                <w:rFonts w:cs="Arial"/>
              </w:rPr>
              <w:t xml:space="preserve">Kwantitatieve gegevens over o.a. aantal (school)bezoeken, doorverwijzingen, uitgevoerde </w:t>
            </w:r>
            <w:proofErr w:type="spellStart"/>
            <w:r w:rsidRPr="000B66B0">
              <w:rPr>
                <w:rFonts w:cs="Arial"/>
              </w:rPr>
              <w:t>screeningen</w:t>
            </w:r>
            <w:proofErr w:type="spellEnd"/>
            <w:r w:rsidRPr="000B66B0">
              <w:rPr>
                <w:rFonts w:cs="Arial"/>
              </w:rPr>
              <w:t xml:space="preserve"> (per type screening en locatie) e.d.</w:t>
            </w:r>
          </w:p>
          <w:p w14:paraId="483E6589" w14:textId="77777777" w:rsidR="00481010" w:rsidRPr="000B66B0" w:rsidRDefault="00481010" w:rsidP="00481010">
            <w:pPr>
              <w:pStyle w:val="Lijstalinea"/>
              <w:numPr>
                <w:ilvl w:val="0"/>
                <w:numId w:val="6"/>
              </w:numPr>
              <w:contextualSpacing w:val="0"/>
            </w:pPr>
            <w:r w:rsidRPr="000B66B0">
              <w:t>Toelichting/interpretatie kwantitatieve gegevens</w:t>
            </w:r>
          </w:p>
          <w:p w14:paraId="1CCA1708" w14:textId="77777777" w:rsidR="00481010" w:rsidRPr="000B66B0" w:rsidRDefault="00481010" w:rsidP="00481010">
            <w:pPr>
              <w:pStyle w:val="Lijstalinea"/>
              <w:numPr>
                <w:ilvl w:val="0"/>
                <w:numId w:val="6"/>
              </w:numPr>
              <w:contextualSpacing w:val="0"/>
            </w:pPr>
            <w:r w:rsidRPr="000B66B0">
              <w:t>Gesignaleerde problematiek</w:t>
            </w:r>
          </w:p>
          <w:p w14:paraId="0FE254B7" w14:textId="77777777" w:rsidR="00481010" w:rsidRPr="000B66B0" w:rsidRDefault="00481010" w:rsidP="00481010">
            <w:pPr>
              <w:pStyle w:val="Lijstalinea"/>
              <w:numPr>
                <w:ilvl w:val="0"/>
                <w:numId w:val="6"/>
              </w:numPr>
              <w:contextualSpacing w:val="0"/>
            </w:pPr>
            <w:r w:rsidRPr="000B66B0">
              <w:t>Financiële verantwoording</w:t>
            </w:r>
          </w:p>
        </w:tc>
        <w:tc>
          <w:tcPr>
            <w:tcW w:w="568" w:type="dxa"/>
            <w:gridSpan w:val="2"/>
          </w:tcPr>
          <w:p w14:paraId="78D8BCE7" w14:textId="77777777" w:rsidR="00481010" w:rsidRPr="000B66B0" w:rsidRDefault="00481010" w:rsidP="00251D28">
            <w:pPr>
              <w:jc w:val="center"/>
              <w:rPr>
                <w:rFonts w:cs="Arial"/>
              </w:rPr>
            </w:pPr>
            <w:r w:rsidRPr="000B66B0">
              <w:rPr>
                <w:rFonts w:cs="Arial"/>
              </w:rPr>
              <w:t>Ja</w:t>
            </w:r>
          </w:p>
          <w:p w14:paraId="2DD3F49D"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375BE6E7" w14:textId="77777777" w:rsidR="00481010" w:rsidRPr="000B66B0" w:rsidRDefault="00481010" w:rsidP="00251D28">
            <w:pPr>
              <w:jc w:val="center"/>
              <w:rPr>
                <w:rFonts w:cs="Arial"/>
              </w:rPr>
            </w:pPr>
            <w:r w:rsidRPr="000B66B0">
              <w:rPr>
                <w:rFonts w:cs="Arial"/>
              </w:rPr>
              <w:t>Nee</w:t>
            </w:r>
          </w:p>
          <w:p w14:paraId="5BB60AC7"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0B66B0" w14:paraId="0919E5FA" w14:textId="77777777" w:rsidTr="00251D28">
        <w:trPr>
          <w:gridAfter w:val="1"/>
          <w:wAfter w:w="279" w:type="dxa"/>
          <w:cantSplit/>
        </w:trPr>
        <w:tc>
          <w:tcPr>
            <w:tcW w:w="9001" w:type="dxa"/>
            <w:gridSpan w:val="7"/>
            <w:shd w:val="clear" w:color="auto" w:fill="BFBFBF"/>
          </w:tcPr>
          <w:p w14:paraId="2C2B02DF" w14:textId="77777777" w:rsidR="00481010" w:rsidRPr="000B66B0" w:rsidRDefault="00481010" w:rsidP="00251D28">
            <w:pPr>
              <w:keepNext/>
              <w:rPr>
                <w:rFonts w:cs="Arial"/>
                <w:b/>
              </w:rPr>
            </w:pPr>
            <w:r w:rsidRPr="000B66B0">
              <w:rPr>
                <w:rFonts w:cs="Arial"/>
                <w:b/>
              </w:rPr>
              <w:t>Evaluatie</w:t>
            </w:r>
          </w:p>
        </w:tc>
      </w:tr>
      <w:tr w:rsidR="00481010" w:rsidRPr="000B66B0" w14:paraId="1E0C3E4A" w14:textId="77777777" w:rsidTr="00251D28">
        <w:trPr>
          <w:gridAfter w:val="1"/>
          <w:wAfter w:w="279" w:type="dxa"/>
          <w:cantSplit/>
          <w:trHeight w:val="488"/>
        </w:trPr>
        <w:tc>
          <w:tcPr>
            <w:tcW w:w="637" w:type="dxa"/>
            <w:shd w:val="clear" w:color="auto" w:fill="auto"/>
          </w:tcPr>
          <w:p w14:paraId="41986DCE" w14:textId="77777777" w:rsidR="00481010" w:rsidRPr="000B66B0" w:rsidRDefault="00481010" w:rsidP="00481010">
            <w:pPr>
              <w:pStyle w:val="Lijstalinea"/>
              <w:numPr>
                <w:ilvl w:val="0"/>
                <w:numId w:val="3"/>
              </w:numPr>
              <w:contextualSpacing w:val="0"/>
              <w:jc w:val="center"/>
              <w:rPr>
                <w:rFonts w:cs="Arial"/>
              </w:rPr>
            </w:pPr>
          </w:p>
        </w:tc>
        <w:tc>
          <w:tcPr>
            <w:tcW w:w="7223" w:type="dxa"/>
          </w:tcPr>
          <w:p w14:paraId="0FB94457" w14:textId="77777777" w:rsidR="00481010" w:rsidRPr="000B66B0" w:rsidRDefault="00481010" w:rsidP="00251D28">
            <w:pPr>
              <w:tabs>
                <w:tab w:val="left" w:pos="355"/>
              </w:tabs>
              <w:rPr>
                <w:rFonts w:cs="Arial"/>
              </w:rPr>
            </w:pPr>
            <w:r w:rsidRPr="000B66B0">
              <w:rPr>
                <w:rFonts w:cs="Arial"/>
              </w:rPr>
              <w:t>OG en ON zullen jaarlijks, voor de start van het nieuwe schooljaar een overleg organiseren waarin minimaal de volgende onderwerpen aan de orde komen:</w:t>
            </w:r>
          </w:p>
          <w:p w14:paraId="517F828A" w14:textId="77777777" w:rsidR="00481010" w:rsidRPr="000B66B0" w:rsidRDefault="00481010" w:rsidP="00481010">
            <w:pPr>
              <w:numPr>
                <w:ilvl w:val="0"/>
                <w:numId w:val="5"/>
              </w:numPr>
              <w:tabs>
                <w:tab w:val="left" w:pos="355"/>
              </w:tabs>
              <w:rPr>
                <w:rFonts w:cs="Arial"/>
              </w:rPr>
            </w:pPr>
            <w:r w:rsidRPr="000B66B0">
              <w:rPr>
                <w:rFonts w:cs="Arial"/>
              </w:rPr>
              <w:t>Kwaliteit werkzaamheden;</w:t>
            </w:r>
          </w:p>
          <w:p w14:paraId="23BFC62B" w14:textId="77777777" w:rsidR="00481010" w:rsidRPr="000B66B0" w:rsidRDefault="00481010" w:rsidP="00481010">
            <w:pPr>
              <w:numPr>
                <w:ilvl w:val="0"/>
                <w:numId w:val="5"/>
              </w:numPr>
              <w:tabs>
                <w:tab w:val="left" w:pos="355"/>
              </w:tabs>
              <w:rPr>
                <w:rFonts w:cs="Arial"/>
              </w:rPr>
            </w:pPr>
            <w:r w:rsidRPr="000B66B0">
              <w:rPr>
                <w:rFonts w:cs="Arial"/>
              </w:rPr>
              <w:t>Kwaliteit geleverde informatie;</w:t>
            </w:r>
          </w:p>
          <w:p w14:paraId="0F2237E4" w14:textId="77777777" w:rsidR="00481010" w:rsidRPr="000B66B0" w:rsidRDefault="00481010" w:rsidP="00481010">
            <w:pPr>
              <w:numPr>
                <w:ilvl w:val="0"/>
                <w:numId w:val="5"/>
              </w:numPr>
              <w:tabs>
                <w:tab w:val="left" w:pos="355"/>
              </w:tabs>
              <w:rPr>
                <w:rFonts w:cs="Arial"/>
              </w:rPr>
            </w:pPr>
            <w:r w:rsidRPr="000B66B0">
              <w:rPr>
                <w:rFonts w:cs="Arial"/>
              </w:rPr>
              <w:t>Evaluatie en beoordeling afspraken;</w:t>
            </w:r>
          </w:p>
          <w:p w14:paraId="2EC6D842" w14:textId="77777777" w:rsidR="00481010" w:rsidRPr="000B66B0" w:rsidRDefault="00481010" w:rsidP="00481010">
            <w:pPr>
              <w:numPr>
                <w:ilvl w:val="0"/>
                <w:numId w:val="5"/>
              </w:numPr>
              <w:tabs>
                <w:tab w:val="left" w:pos="355"/>
              </w:tabs>
              <w:rPr>
                <w:rFonts w:cs="Arial"/>
              </w:rPr>
            </w:pPr>
            <w:r w:rsidRPr="000B66B0">
              <w:rPr>
                <w:rFonts w:cs="Arial"/>
              </w:rPr>
              <w:t>Functioneren partijen;</w:t>
            </w:r>
          </w:p>
          <w:p w14:paraId="1D6318D2" w14:textId="77777777" w:rsidR="00481010" w:rsidRPr="000B66B0" w:rsidRDefault="00481010" w:rsidP="00481010">
            <w:pPr>
              <w:numPr>
                <w:ilvl w:val="0"/>
                <w:numId w:val="5"/>
              </w:numPr>
              <w:tabs>
                <w:tab w:val="left" w:pos="355"/>
              </w:tabs>
              <w:rPr>
                <w:rFonts w:cs="Arial"/>
              </w:rPr>
            </w:pPr>
            <w:r w:rsidRPr="000B66B0">
              <w:rPr>
                <w:rFonts w:cs="Arial"/>
              </w:rPr>
              <w:t>Verbeterpunten;</w:t>
            </w:r>
          </w:p>
          <w:p w14:paraId="7DBBF6A5" w14:textId="77777777" w:rsidR="00481010" w:rsidRPr="000B66B0" w:rsidRDefault="00481010" w:rsidP="00481010">
            <w:pPr>
              <w:numPr>
                <w:ilvl w:val="0"/>
                <w:numId w:val="5"/>
              </w:numPr>
              <w:tabs>
                <w:tab w:val="left" w:pos="355"/>
              </w:tabs>
              <w:rPr>
                <w:rFonts w:cs="Arial"/>
              </w:rPr>
            </w:pPr>
            <w:r w:rsidRPr="000B66B0">
              <w:rPr>
                <w:rFonts w:cs="Arial"/>
              </w:rPr>
              <w:t>Afspraken.</w:t>
            </w:r>
          </w:p>
        </w:tc>
        <w:tc>
          <w:tcPr>
            <w:tcW w:w="574" w:type="dxa"/>
            <w:gridSpan w:val="3"/>
          </w:tcPr>
          <w:p w14:paraId="2EF20749" w14:textId="77777777" w:rsidR="00481010" w:rsidRPr="000B66B0" w:rsidRDefault="00481010" w:rsidP="00251D28">
            <w:pPr>
              <w:jc w:val="center"/>
              <w:rPr>
                <w:rFonts w:cs="Arial"/>
              </w:rPr>
            </w:pPr>
            <w:r w:rsidRPr="000B66B0">
              <w:rPr>
                <w:rFonts w:cs="Arial"/>
              </w:rPr>
              <w:t>Ja</w:t>
            </w:r>
          </w:p>
          <w:p w14:paraId="160E525D"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c>
          <w:tcPr>
            <w:tcW w:w="567" w:type="dxa"/>
            <w:gridSpan w:val="2"/>
          </w:tcPr>
          <w:p w14:paraId="3E7A8144" w14:textId="77777777" w:rsidR="00481010" w:rsidRPr="000B66B0" w:rsidRDefault="00481010" w:rsidP="00251D28">
            <w:pPr>
              <w:jc w:val="center"/>
              <w:rPr>
                <w:rFonts w:cs="Arial"/>
              </w:rPr>
            </w:pPr>
            <w:r w:rsidRPr="000B66B0">
              <w:rPr>
                <w:rFonts w:cs="Arial"/>
              </w:rPr>
              <w:t>Nee</w:t>
            </w:r>
          </w:p>
          <w:p w14:paraId="7CBDF27A" w14:textId="77777777" w:rsidR="00481010" w:rsidRPr="000B66B0" w:rsidRDefault="00481010" w:rsidP="00251D28">
            <w:pPr>
              <w:jc w:val="center"/>
              <w:rPr>
                <w:rFonts w:cs="Arial"/>
              </w:rPr>
            </w:pPr>
            <w:r w:rsidRPr="000B66B0">
              <w:rPr>
                <w:rFonts w:cs="Arial"/>
              </w:rPr>
              <w:fldChar w:fldCharType="begin">
                <w:ffData>
                  <w:name w:val="Selectievakje1"/>
                  <w:enabled/>
                  <w:calcOnExit w:val="0"/>
                  <w:checkBox>
                    <w:sizeAuto/>
                    <w:default w:val="0"/>
                  </w:checkBox>
                </w:ffData>
              </w:fldChar>
            </w:r>
            <w:r w:rsidRPr="000B66B0">
              <w:rPr>
                <w:rFonts w:cs="Arial"/>
              </w:rPr>
              <w:instrText xml:space="preserve"> FORMCHECKBOX </w:instrText>
            </w:r>
            <w:r>
              <w:rPr>
                <w:rFonts w:cs="Arial"/>
              </w:rPr>
            </w:r>
            <w:r>
              <w:rPr>
                <w:rFonts w:cs="Arial"/>
              </w:rPr>
              <w:fldChar w:fldCharType="separate"/>
            </w:r>
            <w:r w:rsidRPr="000B66B0">
              <w:rPr>
                <w:rFonts w:cs="Arial"/>
              </w:rPr>
              <w:fldChar w:fldCharType="end"/>
            </w:r>
          </w:p>
        </w:tc>
      </w:tr>
      <w:tr w:rsidR="00481010" w:rsidRPr="00F96FCE" w14:paraId="5FDE16EB" w14:textId="77777777" w:rsidTr="00251D28">
        <w:trPr>
          <w:cantSplit/>
        </w:trPr>
        <w:tc>
          <w:tcPr>
            <w:tcW w:w="9280" w:type="dxa"/>
            <w:gridSpan w:val="8"/>
            <w:shd w:val="clear" w:color="auto" w:fill="BFBFBF" w:themeFill="background1" w:themeFillShade="BF"/>
          </w:tcPr>
          <w:p w14:paraId="56BE5C0C" w14:textId="77777777" w:rsidR="00481010" w:rsidRPr="00F96FCE" w:rsidRDefault="00481010" w:rsidP="00251D28">
            <w:pPr>
              <w:keepNext/>
              <w:rPr>
                <w:rFonts w:cs="Arial"/>
                <w:b/>
              </w:rPr>
            </w:pPr>
            <w:r w:rsidRPr="00F96FCE">
              <w:rPr>
                <w:rFonts w:cs="Arial"/>
                <w:b/>
              </w:rPr>
              <w:t>Sleutelfunctionarissen</w:t>
            </w:r>
          </w:p>
        </w:tc>
      </w:tr>
      <w:tr w:rsidR="00481010" w:rsidRPr="00930F6E" w14:paraId="202640CD" w14:textId="77777777" w:rsidTr="00251D28">
        <w:trPr>
          <w:cantSplit/>
          <w:trHeight w:val="488"/>
        </w:trPr>
        <w:tc>
          <w:tcPr>
            <w:tcW w:w="637" w:type="dxa"/>
            <w:shd w:val="clear" w:color="auto" w:fill="auto"/>
          </w:tcPr>
          <w:p w14:paraId="6622180D" w14:textId="77777777" w:rsidR="00481010" w:rsidRPr="00F96FCE" w:rsidRDefault="00481010" w:rsidP="00481010">
            <w:pPr>
              <w:numPr>
                <w:ilvl w:val="0"/>
                <w:numId w:val="3"/>
              </w:numPr>
              <w:jc w:val="center"/>
              <w:rPr>
                <w:rFonts w:cs="Arial"/>
              </w:rPr>
            </w:pPr>
          </w:p>
        </w:tc>
        <w:tc>
          <w:tcPr>
            <w:tcW w:w="7438" w:type="dxa"/>
            <w:gridSpan w:val="3"/>
            <w:shd w:val="clear" w:color="auto" w:fill="auto"/>
          </w:tcPr>
          <w:p w14:paraId="45018D07" w14:textId="77777777" w:rsidR="00481010" w:rsidRPr="00F96FCE" w:rsidRDefault="00481010" w:rsidP="00251D28">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678C2B5E" w14:textId="77777777" w:rsidR="00481010" w:rsidRPr="00F96FCE" w:rsidRDefault="00481010" w:rsidP="00251D28">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0768AF96" w14:textId="77777777" w:rsidR="00481010" w:rsidRPr="00F96FCE" w:rsidRDefault="00481010" w:rsidP="00251D28">
            <w:pPr>
              <w:rPr>
                <w:rFonts w:cs="Arial"/>
              </w:rPr>
            </w:pPr>
          </w:p>
          <w:p w14:paraId="5624B953" w14:textId="77777777" w:rsidR="00481010" w:rsidRPr="00F96FCE" w:rsidRDefault="00481010" w:rsidP="00251D28">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59E688F5" w14:textId="77777777" w:rsidR="00481010" w:rsidRPr="00F96FCE" w:rsidRDefault="00481010" w:rsidP="00251D28">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C20F6BE" w14:textId="77777777" w:rsidR="00481010" w:rsidRPr="00F96FCE" w:rsidRDefault="00481010" w:rsidP="00251D28">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7A6CBC4" w14:textId="77777777" w:rsidR="00481010" w:rsidRPr="00F96FCE" w:rsidRDefault="00481010" w:rsidP="00251D28">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74E3D1AD" w14:textId="77777777" w:rsidR="00481010" w:rsidRPr="00F96FCE" w:rsidRDefault="00481010" w:rsidP="00251D28">
            <w:pPr>
              <w:tabs>
                <w:tab w:val="right" w:pos="2352"/>
                <w:tab w:val="left" w:pos="2610"/>
              </w:tabs>
              <w:rPr>
                <w:rFonts w:cs="Arial"/>
              </w:rPr>
            </w:pPr>
          </w:p>
          <w:p w14:paraId="62EFD1E2" w14:textId="77777777" w:rsidR="00481010" w:rsidRPr="00F96FCE" w:rsidRDefault="00481010" w:rsidP="00251D28">
            <w:pPr>
              <w:tabs>
                <w:tab w:val="right" w:pos="2352"/>
                <w:tab w:val="left" w:pos="2610"/>
              </w:tabs>
              <w:rPr>
                <w:rFonts w:cs="Arial"/>
              </w:rPr>
            </w:pPr>
          </w:p>
          <w:p w14:paraId="2553A4A5" w14:textId="77777777" w:rsidR="00481010" w:rsidRPr="00F96FCE" w:rsidRDefault="00481010" w:rsidP="00251D28">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4E003BE" w14:textId="77777777" w:rsidR="00481010" w:rsidRPr="00F96FCE" w:rsidRDefault="00481010" w:rsidP="00251D28">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0FC5388" w14:textId="77777777" w:rsidR="00481010" w:rsidRPr="00F96FCE" w:rsidRDefault="00481010" w:rsidP="00251D28">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B1D7B80" w14:textId="77777777" w:rsidR="00481010" w:rsidRPr="00F96FCE" w:rsidRDefault="00481010" w:rsidP="00251D28">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51790FA" w14:textId="77777777" w:rsidR="00481010" w:rsidRPr="00F96FCE" w:rsidRDefault="00481010" w:rsidP="00251D28">
            <w:pPr>
              <w:jc w:val="center"/>
              <w:rPr>
                <w:rFonts w:cs="Arial"/>
              </w:rPr>
            </w:pPr>
            <w:r w:rsidRPr="00F96FCE">
              <w:rPr>
                <w:rFonts w:cs="Arial"/>
              </w:rPr>
              <w:t>Ja</w:t>
            </w:r>
          </w:p>
          <w:p w14:paraId="0421987F" w14:textId="77777777" w:rsidR="00481010" w:rsidRPr="00F96FCE" w:rsidRDefault="00481010" w:rsidP="00251D28">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c>
          <w:tcPr>
            <w:tcW w:w="633" w:type="dxa"/>
            <w:gridSpan w:val="2"/>
            <w:shd w:val="clear" w:color="auto" w:fill="auto"/>
          </w:tcPr>
          <w:p w14:paraId="17E3F32A" w14:textId="77777777" w:rsidR="00481010" w:rsidRPr="00F96FCE" w:rsidRDefault="00481010" w:rsidP="00251D28">
            <w:pPr>
              <w:jc w:val="center"/>
              <w:rPr>
                <w:rFonts w:cs="Arial"/>
              </w:rPr>
            </w:pPr>
            <w:r w:rsidRPr="00F96FCE">
              <w:rPr>
                <w:rFonts w:cs="Arial"/>
              </w:rPr>
              <w:t>Nee</w:t>
            </w:r>
          </w:p>
          <w:p w14:paraId="1EF4607C" w14:textId="77777777" w:rsidR="00481010" w:rsidRPr="00930F6E" w:rsidRDefault="00481010" w:rsidP="00251D28">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r>
    </w:tbl>
    <w:p w14:paraId="7690C472" w14:textId="77777777" w:rsidR="00481010" w:rsidRDefault="00481010" w:rsidP="00481010">
      <w:pPr>
        <w:rPr>
          <w:rFonts w:cs="Arial"/>
        </w:rPr>
      </w:pPr>
    </w:p>
    <w:p w14:paraId="2ACD50A9" w14:textId="77777777" w:rsidR="00481010" w:rsidRPr="000B66B0" w:rsidRDefault="00481010" w:rsidP="00481010">
      <w:pPr>
        <w:rPr>
          <w:rFonts w:cs="Arial"/>
        </w:rPr>
      </w:pPr>
    </w:p>
    <w:p w14:paraId="219C37FE" w14:textId="77777777" w:rsidR="00481010" w:rsidRPr="000B66B0" w:rsidRDefault="00481010" w:rsidP="00481010">
      <w:pPr>
        <w:rPr>
          <w:rFonts w:cs="Arial"/>
          <w:b/>
        </w:rPr>
      </w:pPr>
      <w:r w:rsidRPr="000B66B0">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81010" w:rsidRPr="000B66B0" w14:paraId="6FA75F94" w14:textId="77777777" w:rsidTr="00251D28">
        <w:trPr>
          <w:trHeight w:val="448"/>
        </w:trPr>
        <w:tc>
          <w:tcPr>
            <w:tcW w:w="2209" w:type="dxa"/>
            <w:shd w:val="clear" w:color="auto" w:fill="auto"/>
            <w:vAlign w:val="center"/>
          </w:tcPr>
          <w:p w14:paraId="011CC187" w14:textId="77777777" w:rsidR="00481010" w:rsidRPr="000B66B0" w:rsidRDefault="00481010" w:rsidP="00251D28">
            <w:pPr>
              <w:rPr>
                <w:rFonts w:cs="Arial"/>
              </w:rPr>
            </w:pPr>
            <w:r w:rsidRPr="000B66B0">
              <w:rPr>
                <w:rFonts w:cs="Arial"/>
              </w:rPr>
              <w:t>Naam inschrijver</w:t>
            </w:r>
          </w:p>
        </w:tc>
        <w:tc>
          <w:tcPr>
            <w:tcW w:w="6792" w:type="dxa"/>
            <w:vAlign w:val="center"/>
          </w:tcPr>
          <w:p w14:paraId="4738F8A3" w14:textId="77777777" w:rsidR="00481010" w:rsidRPr="000B66B0" w:rsidRDefault="00481010" w:rsidP="00251D28">
            <w:pPr>
              <w:rPr>
                <w:rFonts w:cs="Arial"/>
              </w:rPr>
            </w:pPr>
          </w:p>
        </w:tc>
      </w:tr>
      <w:tr w:rsidR="00481010" w:rsidRPr="000B66B0" w14:paraId="4670414F" w14:textId="77777777" w:rsidTr="00251D28">
        <w:trPr>
          <w:trHeight w:val="413"/>
        </w:trPr>
        <w:tc>
          <w:tcPr>
            <w:tcW w:w="2209" w:type="dxa"/>
            <w:shd w:val="clear" w:color="auto" w:fill="auto"/>
            <w:vAlign w:val="center"/>
          </w:tcPr>
          <w:p w14:paraId="030A9852" w14:textId="77777777" w:rsidR="00481010" w:rsidRPr="000B66B0" w:rsidRDefault="00481010" w:rsidP="00251D28">
            <w:pPr>
              <w:rPr>
                <w:rFonts w:cs="Arial"/>
              </w:rPr>
            </w:pPr>
            <w:r w:rsidRPr="000B66B0">
              <w:rPr>
                <w:rFonts w:cs="Arial"/>
              </w:rPr>
              <w:t>Naam tekenbevoegde</w:t>
            </w:r>
          </w:p>
        </w:tc>
        <w:tc>
          <w:tcPr>
            <w:tcW w:w="6792" w:type="dxa"/>
            <w:vAlign w:val="center"/>
          </w:tcPr>
          <w:p w14:paraId="48823677" w14:textId="77777777" w:rsidR="00481010" w:rsidRPr="000B66B0" w:rsidRDefault="00481010" w:rsidP="00251D28">
            <w:pPr>
              <w:rPr>
                <w:rFonts w:cs="Arial"/>
              </w:rPr>
            </w:pPr>
          </w:p>
        </w:tc>
      </w:tr>
      <w:tr w:rsidR="00481010" w:rsidRPr="000B66B0" w14:paraId="090E998E" w14:textId="77777777" w:rsidTr="00251D28">
        <w:trPr>
          <w:trHeight w:val="419"/>
        </w:trPr>
        <w:tc>
          <w:tcPr>
            <w:tcW w:w="2209" w:type="dxa"/>
            <w:shd w:val="clear" w:color="auto" w:fill="auto"/>
            <w:vAlign w:val="center"/>
          </w:tcPr>
          <w:p w14:paraId="5B864884" w14:textId="77777777" w:rsidR="00481010" w:rsidRPr="000B66B0" w:rsidRDefault="00481010" w:rsidP="00251D28">
            <w:pPr>
              <w:rPr>
                <w:rFonts w:cs="Arial"/>
              </w:rPr>
            </w:pPr>
            <w:r w:rsidRPr="000B66B0">
              <w:rPr>
                <w:rFonts w:cs="Arial"/>
              </w:rPr>
              <w:t>Handtekening</w:t>
            </w:r>
          </w:p>
        </w:tc>
        <w:tc>
          <w:tcPr>
            <w:tcW w:w="6792" w:type="dxa"/>
            <w:vAlign w:val="center"/>
          </w:tcPr>
          <w:p w14:paraId="4998E178" w14:textId="77777777" w:rsidR="00481010" w:rsidRPr="000B66B0" w:rsidRDefault="00481010" w:rsidP="00251D28">
            <w:pPr>
              <w:rPr>
                <w:rFonts w:cs="Arial"/>
              </w:rPr>
            </w:pPr>
          </w:p>
        </w:tc>
      </w:tr>
      <w:tr w:rsidR="00481010" w:rsidRPr="000B66B0" w14:paraId="04AB9309" w14:textId="77777777" w:rsidTr="00251D28">
        <w:trPr>
          <w:trHeight w:val="425"/>
        </w:trPr>
        <w:tc>
          <w:tcPr>
            <w:tcW w:w="2209" w:type="dxa"/>
            <w:shd w:val="clear" w:color="auto" w:fill="auto"/>
            <w:vAlign w:val="center"/>
          </w:tcPr>
          <w:p w14:paraId="102591B7" w14:textId="77777777" w:rsidR="00481010" w:rsidRPr="000B66B0" w:rsidRDefault="00481010" w:rsidP="00251D28">
            <w:pPr>
              <w:rPr>
                <w:rFonts w:cs="Arial"/>
              </w:rPr>
            </w:pPr>
            <w:r w:rsidRPr="000B66B0">
              <w:rPr>
                <w:rFonts w:cs="Arial"/>
              </w:rPr>
              <w:t>Datum</w:t>
            </w:r>
          </w:p>
        </w:tc>
        <w:tc>
          <w:tcPr>
            <w:tcW w:w="6792" w:type="dxa"/>
            <w:vAlign w:val="center"/>
          </w:tcPr>
          <w:p w14:paraId="0C53C4A5" w14:textId="77777777" w:rsidR="00481010" w:rsidRPr="000B66B0" w:rsidRDefault="00481010" w:rsidP="00251D28">
            <w:pPr>
              <w:rPr>
                <w:rFonts w:cs="Arial"/>
              </w:rPr>
            </w:pPr>
          </w:p>
        </w:tc>
      </w:tr>
    </w:tbl>
    <w:p w14:paraId="45347060" w14:textId="77777777" w:rsidR="00481010" w:rsidRPr="000B66B0" w:rsidRDefault="00481010" w:rsidP="00481010">
      <w:pPr>
        <w:rPr>
          <w:rFonts w:cs="Arial"/>
        </w:rPr>
      </w:pPr>
    </w:p>
    <w:p w14:paraId="07C7DDE2" w14:textId="77777777" w:rsidR="00481010" w:rsidRPr="000B66B0" w:rsidRDefault="00481010" w:rsidP="00481010">
      <w:pPr>
        <w:rPr>
          <w:rFonts w:cs="Arial"/>
        </w:rPr>
      </w:pPr>
      <w:r w:rsidRPr="000B66B0">
        <w:rPr>
          <w:rFonts w:cs="Arial"/>
        </w:rPr>
        <w:t>Deze bijlage is ook als aparte bijlage in Word-formaat toegevoegd onder de naam:</w:t>
      </w:r>
    </w:p>
    <w:p w14:paraId="1997D3C3" w14:textId="77777777" w:rsidR="00481010" w:rsidRDefault="00481010" w:rsidP="00481010">
      <w:pPr>
        <w:rPr>
          <w:rFonts w:cs="Arial"/>
          <w:i/>
        </w:rPr>
      </w:pPr>
      <w:r w:rsidRPr="000B66B0">
        <w:rPr>
          <w:rFonts w:cs="Arial"/>
          <w:i/>
        </w:rPr>
        <w:t>‘Bijlage</w:t>
      </w:r>
      <w:r>
        <w:rPr>
          <w:rFonts w:cs="Arial"/>
          <w:i/>
        </w:rPr>
        <w:t xml:space="preserve"> </w:t>
      </w:r>
      <w:r w:rsidRPr="000B66B0">
        <w:rPr>
          <w:rFonts w:cs="Arial"/>
          <w:i/>
        </w:rPr>
        <w:t>3</w:t>
      </w:r>
      <w:r>
        <w:rPr>
          <w:rFonts w:cs="Arial"/>
          <w:i/>
        </w:rPr>
        <w:t>AD</w:t>
      </w:r>
      <w:r w:rsidRPr="000B66B0">
        <w:rPr>
          <w:rFonts w:cs="Arial"/>
          <w:i/>
        </w:rPr>
        <w:t xml:space="preserve"> Programma van Eisen </w:t>
      </w:r>
      <w:r>
        <w:rPr>
          <w:rFonts w:cs="Arial"/>
          <w:i/>
        </w:rPr>
        <w:t>Logopedie.</w:t>
      </w:r>
      <w:r w:rsidRPr="000B66B0">
        <w:rPr>
          <w:rFonts w:cs="Arial"/>
          <w:i/>
        </w:rPr>
        <w:t>doc’</w:t>
      </w:r>
    </w:p>
    <w:p w14:paraId="591C8E17"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E0549392"/>
    <w:lvl w:ilvl="0">
      <w:start w:val="1"/>
      <w:numFmt w:val="decimal"/>
      <w:pStyle w:val="BijlagegenummerdAD"/>
      <w:lvlText w:val="Bijlage %1AD."/>
      <w:lvlJc w:val="left"/>
      <w:pPr>
        <w:ind w:left="9146"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48BE5592"/>
    <w:multiLevelType w:val="hybridMultilevel"/>
    <w:tmpl w:val="2138C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10"/>
    <w:rsid w:val="001922B7"/>
    <w:rsid w:val="00481010"/>
    <w:rsid w:val="004B084D"/>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0D4CDE"/>
  <w15:chartTrackingRefBased/>
  <w15:docId w15:val="{4B73871A-4241-4FB5-BB4D-13A88F97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1010"/>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genummerdAD">
    <w:name w:val="Bijlage genummerd AD"/>
    <w:basedOn w:val="Standaard"/>
    <w:next w:val="Standaard"/>
    <w:qFormat/>
    <w:rsid w:val="00481010"/>
    <w:pPr>
      <w:numPr>
        <w:numId w:val="4"/>
      </w:numPr>
      <w:spacing w:after="500"/>
      <w:ind w:left="2098" w:hanging="2098"/>
    </w:pPr>
    <w:rPr>
      <w:b/>
      <w:sz w:val="28"/>
    </w:rPr>
  </w:style>
  <w:style w:type="paragraph" w:styleId="Lijstalinea">
    <w:name w:val="List Paragraph"/>
    <w:basedOn w:val="Standaard"/>
    <w:link w:val="LijstalineaChar"/>
    <w:uiPriority w:val="34"/>
    <w:qFormat/>
    <w:rsid w:val="00481010"/>
    <w:pPr>
      <w:ind w:left="720"/>
      <w:contextualSpacing/>
    </w:pPr>
  </w:style>
  <w:style w:type="character" w:customStyle="1" w:styleId="LijstalineaChar">
    <w:name w:val="Lijstalinea Char"/>
    <w:basedOn w:val="Standaardalinea-lettertype"/>
    <w:link w:val="Lijstalinea"/>
    <w:uiPriority w:val="34"/>
    <w:locked/>
    <w:rsid w:val="0048101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4553</Characters>
  <Application>Microsoft Office Word</Application>
  <DocSecurity>0</DocSecurity>
  <Lines>37</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2022-03-21T13:03:00Z</dcterms:created>
  <dcterms:modified xsi:type="dcterms:W3CDTF">2022-03-21T13:03:00Z</dcterms:modified>
</cp:coreProperties>
</file>