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A1AE8" w14:textId="2A46AB6D" w:rsidR="000857A6" w:rsidRDefault="00534934" w:rsidP="000857A6">
      <w:pPr>
        <w:pStyle w:val="GenummerdHoofdstuk"/>
        <w:numPr>
          <w:ilvl w:val="0"/>
          <w:numId w:val="0"/>
        </w:numPr>
        <w:spacing w:after="0" w:line="240" w:lineRule="auto"/>
      </w:pPr>
      <w:bookmarkStart w:id="0" w:name="_Toc57643092"/>
      <w:bookmarkStart w:id="1" w:name="_GoBack"/>
      <w:bookmarkEnd w:id="1"/>
      <w:r>
        <w:t xml:space="preserve">Bijlage </w:t>
      </w:r>
      <w:r w:rsidR="000857A6">
        <w:t xml:space="preserve"> Vragen ten behoeve van marktconsultatie</w:t>
      </w:r>
      <w:bookmarkEnd w:id="0"/>
    </w:p>
    <w:p w14:paraId="71F72ACB" w14:textId="77777777" w:rsidR="000857A6" w:rsidRDefault="000857A6" w:rsidP="000857A6">
      <w:pPr>
        <w:spacing w:line="240" w:lineRule="auto"/>
        <w:rPr>
          <w:szCs w:val="18"/>
        </w:rPr>
      </w:pPr>
    </w:p>
    <w:p w14:paraId="323198F8" w14:textId="56C27418" w:rsidR="000857A6" w:rsidRDefault="00F174EB" w:rsidP="00F174EB">
      <w:pPr>
        <w:pStyle w:val="subtitel"/>
        <w:spacing w:line="240" w:lineRule="auto"/>
      </w:pPr>
      <w:r>
        <w:t xml:space="preserve">Marktconsultatie crisisdienstverlening t.b.v. </w:t>
      </w:r>
      <w:r w:rsidRPr="00F058A9">
        <w:t xml:space="preserve">crisis expertnetwerken </w:t>
      </w:r>
      <w:r>
        <w:t xml:space="preserve">CET-md en LLN-ta </w:t>
      </w:r>
    </w:p>
    <w:p w14:paraId="33C6393D" w14:textId="1A9923CD" w:rsidR="000857A6" w:rsidRDefault="000857A6" w:rsidP="000857A6">
      <w:pPr>
        <w:pStyle w:val="subtitel"/>
        <w:spacing w:line="240" w:lineRule="auto"/>
      </w:pPr>
      <w:r w:rsidRPr="008D76B3">
        <w:t>Zaaknummer:</w:t>
      </w:r>
      <w:r>
        <w:t xml:space="preserve"> </w:t>
      </w:r>
      <w:r w:rsidR="00B86FE0">
        <w:t>31181019</w:t>
      </w:r>
    </w:p>
    <w:p w14:paraId="568E9627" w14:textId="77777777" w:rsidR="000857A6" w:rsidRDefault="000857A6" w:rsidP="000857A6">
      <w:pPr>
        <w:spacing w:line="240" w:lineRule="auto"/>
        <w:rPr>
          <w:szCs w:val="18"/>
        </w:rPr>
      </w:pPr>
    </w:p>
    <w:p w14:paraId="37232A77" w14:textId="77777777" w:rsidR="000857A6" w:rsidRPr="00E5193F" w:rsidRDefault="000857A6" w:rsidP="000857A6">
      <w:pPr>
        <w:spacing w:line="240" w:lineRule="auto"/>
        <w:rPr>
          <w:szCs w:val="18"/>
        </w:rPr>
      </w:pPr>
      <w:r w:rsidRPr="001C3612">
        <w:rPr>
          <w:szCs w:val="18"/>
        </w:rPr>
        <w:t>In onderstaande tabel</w:t>
      </w:r>
      <w:r>
        <w:rPr>
          <w:szCs w:val="18"/>
        </w:rPr>
        <w:t xml:space="preserve"> zijn de vragen voor onderhavige marktconsultatie opgenomen. </w:t>
      </w:r>
      <w:r w:rsidRPr="001C3612">
        <w:rPr>
          <w:szCs w:val="18"/>
        </w:rPr>
        <w:t xml:space="preserve"> </w:t>
      </w:r>
    </w:p>
    <w:p w14:paraId="5B20D7F8" w14:textId="77777777" w:rsidR="000857A6" w:rsidRDefault="000857A6" w:rsidP="000857A6">
      <w:pPr>
        <w:pStyle w:val="Koptekst"/>
        <w:spacing w:line="240" w:lineRule="auto"/>
      </w:pPr>
    </w:p>
    <w:p w14:paraId="160A1C8A" w14:textId="77777777" w:rsidR="000857A6" w:rsidRPr="00E5193F" w:rsidRDefault="000857A6" w:rsidP="000857A6">
      <w:pPr>
        <w:pStyle w:val="Koptekst"/>
        <w:spacing w:line="240" w:lineRule="auto"/>
      </w:pPr>
    </w:p>
    <w:tbl>
      <w:tblPr>
        <w:tblW w:w="793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696"/>
        <w:gridCol w:w="6237"/>
      </w:tblGrid>
      <w:tr w:rsidR="000857A6" w:rsidRPr="00940EA5" w14:paraId="75FD87C7" w14:textId="77777777" w:rsidTr="007005A2">
        <w:trPr>
          <w:trHeight w:val="448"/>
          <w:tblHeader/>
        </w:trPr>
        <w:tc>
          <w:tcPr>
            <w:tcW w:w="1696" w:type="dxa"/>
            <w:tcBorders>
              <w:bottom w:val="single" w:sz="4" w:space="0" w:color="C0C0C0"/>
            </w:tcBorders>
            <w:noWrap/>
            <w:tcMar>
              <w:top w:w="17" w:type="dxa"/>
              <w:left w:w="17" w:type="dxa"/>
              <w:bottom w:w="0" w:type="dxa"/>
              <w:right w:w="17" w:type="dxa"/>
            </w:tcMar>
            <w:vAlign w:val="center"/>
          </w:tcPr>
          <w:p w14:paraId="1CF58CA3" w14:textId="77777777" w:rsidR="000857A6" w:rsidRPr="00E5193F" w:rsidRDefault="000857A6" w:rsidP="006F586B">
            <w:pPr>
              <w:spacing w:line="240" w:lineRule="auto"/>
              <w:rPr>
                <w:rFonts w:eastAsia="Arial Unicode MS"/>
                <w:szCs w:val="18"/>
              </w:rPr>
            </w:pPr>
            <w:r w:rsidRPr="00E5193F">
              <w:rPr>
                <w:rFonts w:eastAsia="Arial Unicode MS"/>
                <w:szCs w:val="18"/>
              </w:rPr>
              <w:t>Nr.</w:t>
            </w:r>
          </w:p>
        </w:tc>
        <w:tc>
          <w:tcPr>
            <w:tcW w:w="6237" w:type="dxa"/>
            <w:tcBorders>
              <w:bottom w:val="single" w:sz="4" w:space="0" w:color="C0C0C0"/>
            </w:tcBorders>
            <w:vAlign w:val="center"/>
          </w:tcPr>
          <w:p w14:paraId="13210D07" w14:textId="77777777" w:rsidR="000857A6" w:rsidRPr="00E5193F" w:rsidRDefault="000857A6" w:rsidP="006F586B">
            <w:pPr>
              <w:spacing w:line="240" w:lineRule="auto"/>
              <w:rPr>
                <w:szCs w:val="18"/>
              </w:rPr>
            </w:pPr>
            <w:r w:rsidRPr="00E5193F">
              <w:rPr>
                <w:szCs w:val="18"/>
              </w:rPr>
              <w:t>Omschrijving</w:t>
            </w:r>
          </w:p>
        </w:tc>
      </w:tr>
      <w:tr w:rsidR="000857A6" w:rsidRPr="00940EA5" w14:paraId="5C1BBF55" w14:textId="77777777" w:rsidTr="00CB41CF">
        <w:trPr>
          <w:trHeight w:val="255"/>
        </w:trPr>
        <w:tc>
          <w:tcPr>
            <w:tcW w:w="7933" w:type="dxa"/>
            <w:gridSpan w:val="2"/>
            <w:shd w:val="clear" w:color="auto" w:fill="C0C0C0"/>
            <w:noWrap/>
            <w:tcMar>
              <w:top w:w="17" w:type="dxa"/>
              <w:left w:w="17" w:type="dxa"/>
              <w:bottom w:w="0" w:type="dxa"/>
              <w:right w:w="17" w:type="dxa"/>
            </w:tcMar>
          </w:tcPr>
          <w:p w14:paraId="1A4ECD04" w14:textId="77777777" w:rsidR="000857A6" w:rsidRPr="00940EA5" w:rsidRDefault="000857A6" w:rsidP="006F586B">
            <w:pPr>
              <w:spacing w:line="240" w:lineRule="auto"/>
              <w:rPr>
                <w:b/>
                <w:bCs/>
                <w:szCs w:val="18"/>
              </w:rPr>
            </w:pPr>
            <w:r>
              <w:rPr>
                <w:b/>
                <w:bCs/>
                <w:szCs w:val="18"/>
              </w:rPr>
              <w:t>Vragen over interesse in de opdracht</w:t>
            </w:r>
          </w:p>
        </w:tc>
      </w:tr>
      <w:tr w:rsidR="000857A6" w:rsidRPr="00940EA5" w14:paraId="3D199F88" w14:textId="77777777" w:rsidTr="007005A2">
        <w:trPr>
          <w:trHeight w:val="255"/>
        </w:trPr>
        <w:tc>
          <w:tcPr>
            <w:tcW w:w="1696" w:type="dxa"/>
            <w:noWrap/>
            <w:tcMar>
              <w:top w:w="17" w:type="dxa"/>
              <w:left w:w="17" w:type="dxa"/>
              <w:bottom w:w="0" w:type="dxa"/>
              <w:right w:w="17" w:type="dxa"/>
            </w:tcMar>
          </w:tcPr>
          <w:p w14:paraId="2F881884" w14:textId="79BBA07C" w:rsidR="000857A6" w:rsidRPr="00940EA5" w:rsidRDefault="002F4F11" w:rsidP="006F586B">
            <w:pPr>
              <w:spacing w:line="240" w:lineRule="auto"/>
              <w:rPr>
                <w:szCs w:val="18"/>
              </w:rPr>
            </w:pPr>
            <w:r>
              <w:rPr>
                <w:szCs w:val="18"/>
              </w:rPr>
              <w:t>A</w:t>
            </w:r>
            <w:r w:rsidR="000857A6">
              <w:rPr>
                <w:szCs w:val="18"/>
              </w:rPr>
              <w:t>1.</w:t>
            </w:r>
          </w:p>
        </w:tc>
        <w:tc>
          <w:tcPr>
            <w:tcW w:w="6237" w:type="dxa"/>
          </w:tcPr>
          <w:p w14:paraId="1321445E" w14:textId="4ACBD12F" w:rsidR="000857A6" w:rsidRPr="008D5ADB" w:rsidRDefault="000857A6" w:rsidP="000857A6">
            <w:pPr>
              <w:pStyle w:val="Lijstalinea"/>
              <w:numPr>
                <w:ilvl w:val="0"/>
                <w:numId w:val="32"/>
              </w:numPr>
              <w:autoSpaceDE w:val="0"/>
              <w:autoSpaceDN w:val="0"/>
              <w:adjustRightInd w:val="0"/>
              <w:spacing w:line="240" w:lineRule="auto"/>
              <w:rPr>
                <w:szCs w:val="18"/>
              </w:rPr>
            </w:pPr>
            <w:r w:rsidRPr="008D5ADB">
              <w:rPr>
                <w:szCs w:val="18"/>
              </w:rPr>
              <w:t xml:space="preserve">Overweegt u, gebaseerd op de informatie uit deze marktconsultatie, in te </w:t>
            </w:r>
            <w:r w:rsidR="000F465D">
              <w:rPr>
                <w:szCs w:val="18"/>
              </w:rPr>
              <w:t xml:space="preserve">gaan </w:t>
            </w:r>
            <w:r w:rsidRPr="008D5ADB">
              <w:rPr>
                <w:szCs w:val="18"/>
              </w:rPr>
              <w:t xml:space="preserve">schrijven op </w:t>
            </w:r>
            <w:r w:rsidR="000F465D">
              <w:rPr>
                <w:szCs w:val="18"/>
              </w:rPr>
              <w:t>een onderhandse</w:t>
            </w:r>
            <w:r w:rsidRPr="008D5ADB">
              <w:rPr>
                <w:szCs w:val="18"/>
              </w:rPr>
              <w:t xml:space="preserve"> aanbesteding</w:t>
            </w:r>
            <w:r w:rsidR="000F465D">
              <w:rPr>
                <w:szCs w:val="18"/>
              </w:rPr>
              <w:t>, indien u hiervoor wordt uitgenodigd</w:t>
            </w:r>
            <w:r w:rsidRPr="008D5ADB">
              <w:rPr>
                <w:szCs w:val="18"/>
              </w:rPr>
              <w:t>?</w:t>
            </w:r>
          </w:p>
          <w:p w14:paraId="7E487767" w14:textId="6B67E0FA" w:rsidR="000857A6" w:rsidRPr="00940EA5" w:rsidRDefault="000857A6" w:rsidP="000857A6">
            <w:pPr>
              <w:pStyle w:val="Lijstalinea"/>
              <w:numPr>
                <w:ilvl w:val="0"/>
                <w:numId w:val="32"/>
              </w:numPr>
              <w:autoSpaceDE w:val="0"/>
              <w:autoSpaceDN w:val="0"/>
              <w:adjustRightInd w:val="0"/>
              <w:spacing w:line="240" w:lineRule="auto"/>
            </w:pPr>
            <w:r w:rsidRPr="008D5ADB">
              <w:rPr>
                <w:szCs w:val="18"/>
              </w:rPr>
              <w:t>Zo nee, waarom niet</w:t>
            </w:r>
            <w:r w:rsidR="00534934">
              <w:rPr>
                <w:szCs w:val="18"/>
              </w:rPr>
              <w:t>?</w:t>
            </w:r>
          </w:p>
        </w:tc>
      </w:tr>
      <w:tr w:rsidR="00CB41CF" w:rsidRPr="00940EA5" w14:paraId="302ED497" w14:textId="77777777" w:rsidTr="007005A2">
        <w:trPr>
          <w:trHeight w:val="255"/>
        </w:trPr>
        <w:tc>
          <w:tcPr>
            <w:tcW w:w="1696" w:type="dxa"/>
            <w:noWrap/>
            <w:tcMar>
              <w:top w:w="17" w:type="dxa"/>
              <w:left w:w="17" w:type="dxa"/>
              <w:bottom w:w="0" w:type="dxa"/>
              <w:right w:w="17" w:type="dxa"/>
            </w:tcMar>
          </w:tcPr>
          <w:p w14:paraId="1B09FAA7" w14:textId="77777777" w:rsidR="00CB41CF" w:rsidRDefault="00CB41CF" w:rsidP="006F586B">
            <w:pPr>
              <w:spacing w:line="240" w:lineRule="auto"/>
              <w:rPr>
                <w:szCs w:val="18"/>
              </w:rPr>
            </w:pPr>
            <w:r>
              <w:rPr>
                <w:szCs w:val="18"/>
              </w:rPr>
              <w:t>Uw  antwoord</w:t>
            </w:r>
          </w:p>
        </w:tc>
        <w:tc>
          <w:tcPr>
            <w:tcW w:w="6237" w:type="dxa"/>
          </w:tcPr>
          <w:p w14:paraId="68E18EC4" w14:textId="77777777" w:rsidR="00CB41CF" w:rsidRPr="0053769F" w:rsidRDefault="00CB41CF" w:rsidP="0053769F">
            <w:pPr>
              <w:autoSpaceDE w:val="0"/>
              <w:autoSpaceDN w:val="0"/>
              <w:adjustRightInd w:val="0"/>
              <w:spacing w:line="240" w:lineRule="auto"/>
              <w:rPr>
                <w:szCs w:val="18"/>
              </w:rPr>
            </w:pPr>
          </w:p>
        </w:tc>
      </w:tr>
      <w:tr w:rsidR="000857A6" w:rsidRPr="00940EA5" w14:paraId="253704FC" w14:textId="77777777" w:rsidTr="007005A2">
        <w:trPr>
          <w:trHeight w:val="255"/>
        </w:trPr>
        <w:tc>
          <w:tcPr>
            <w:tcW w:w="1696" w:type="dxa"/>
            <w:noWrap/>
            <w:tcMar>
              <w:top w:w="17" w:type="dxa"/>
              <w:left w:w="17" w:type="dxa"/>
              <w:bottom w:w="0" w:type="dxa"/>
              <w:right w:w="17" w:type="dxa"/>
            </w:tcMar>
          </w:tcPr>
          <w:p w14:paraId="0F9E611A" w14:textId="26EB578D" w:rsidR="000857A6" w:rsidRPr="00940EA5" w:rsidRDefault="00B86FE0" w:rsidP="006F586B">
            <w:pPr>
              <w:spacing w:line="240" w:lineRule="auto"/>
              <w:rPr>
                <w:szCs w:val="18"/>
              </w:rPr>
            </w:pPr>
            <w:r>
              <w:rPr>
                <w:szCs w:val="18"/>
              </w:rPr>
              <w:t>A2.</w:t>
            </w:r>
          </w:p>
        </w:tc>
        <w:tc>
          <w:tcPr>
            <w:tcW w:w="6237" w:type="dxa"/>
          </w:tcPr>
          <w:p w14:paraId="59FE3E40" w14:textId="77777777" w:rsidR="00536C0B" w:rsidRDefault="000F465D" w:rsidP="00536C0B">
            <w:pPr>
              <w:pStyle w:val="Lijstalinea"/>
              <w:numPr>
                <w:ilvl w:val="0"/>
                <w:numId w:val="32"/>
              </w:numPr>
              <w:autoSpaceDE w:val="0"/>
              <w:autoSpaceDN w:val="0"/>
              <w:adjustRightInd w:val="0"/>
              <w:spacing w:line="240" w:lineRule="auto"/>
              <w:rPr>
                <w:szCs w:val="18"/>
              </w:rPr>
            </w:pPr>
            <w:r>
              <w:rPr>
                <w:szCs w:val="18"/>
              </w:rPr>
              <w:t>De opdrachtscope wordt als één samenhangend geheel</w:t>
            </w:r>
            <w:r w:rsidR="00536C0B">
              <w:rPr>
                <w:szCs w:val="18"/>
              </w:rPr>
              <w:t xml:space="preserve"> en onlosmakelijk van elkaar gezien, deelt u ook deze mening?</w:t>
            </w:r>
          </w:p>
          <w:p w14:paraId="76F80DD1" w14:textId="6F1006EC" w:rsidR="000857A6" w:rsidRPr="007005A2" w:rsidRDefault="00536C0B" w:rsidP="00536C0B">
            <w:pPr>
              <w:pStyle w:val="Lijstalinea"/>
              <w:numPr>
                <w:ilvl w:val="0"/>
                <w:numId w:val="32"/>
              </w:numPr>
              <w:autoSpaceDE w:val="0"/>
              <w:autoSpaceDN w:val="0"/>
              <w:adjustRightInd w:val="0"/>
              <w:spacing w:line="240" w:lineRule="auto"/>
              <w:rPr>
                <w:szCs w:val="18"/>
              </w:rPr>
            </w:pPr>
            <w:r w:rsidRPr="008D5ADB">
              <w:rPr>
                <w:szCs w:val="18"/>
              </w:rPr>
              <w:t>Zo nee, waarom niet</w:t>
            </w:r>
            <w:r>
              <w:rPr>
                <w:szCs w:val="18"/>
              </w:rPr>
              <w:t>, hoe</w:t>
            </w:r>
            <w:r w:rsidR="008E2E02">
              <w:rPr>
                <w:szCs w:val="18"/>
              </w:rPr>
              <w:t xml:space="preserve"> zou</w:t>
            </w:r>
            <w:r>
              <w:rPr>
                <w:szCs w:val="18"/>
              </w:rPr>
              <w:t xml:space="preserve"> dit anders kunnen?</w:t>
            </w:r>
          </w:p>
        </w:tc>
      </w:tr>
      <w:tr w:rsidR="008D27A1" w:rsidRPr="00940EA5" w14:paraId="52BE37EF" w14:textId="77777777" w:rsidTr="007005A2">
        <w:trPr>
          <w:trHeight w:val="255"/>
        </w:trPr>
        <w:tc>
          <w:tcPr>
            <w:tcW w:w="1696" w:type="dxa"/>
            <w:noWrap/>
            <w:tcMar>
              <w:top w:w="17" w:type="dxa"/>
              <w:left w:w="17" w:type="dxa"/>
              <w:bottom w:w="0" w:type="dxa"/>
              <w:right w:w="17" w:type="dxa"/>
            </w:tcMar>
          </w:tcPr>
          <w:p w14:paraId="4EE173BF" w14:textId="766EF0AE" w:rsidR="008D27A1" w:rsidRDefault="008D27A1" w:rsidP="008D27A1">
            <w:pPr>
              <w:spacing w:line="240" w:lineRule="auto"/>
              <w:rPr>
                <w:szCs w:val="18"/>
              </w:rPr>
            </w:pPr>
            <w:r>
              <w:rPr>
                <w:szCs w:val="18"/>
              </w:rPr>
              <w:t>Uw antwoord</w:t>
            </w:r>
          </w:p>
        </w:tc>
        <w:tc>
          <w:tcPr>
            <w:tcW w:w="6237" w:type="dxa"/>
          </w:tcPr>
          <w:p w14:paraId="3A225907" w14:textId="77777777" w:rsidR="008D27A1" w:rsidRDefault="008D27A1" w:rsidP="0053769F">
            <w:pPr>
              <w:pStyle w:val="Lijstalinea"/>
              <w:numPr>
                <w:ilvl w:val="0"/>
                <w:numId w:val="0"/>
              </w:numPr>
              <w:autoSpaceDE w:val="0"/>
              <w:autoSpaceDN w:val="0"/>
              <w:adjustRightInd w:val="0"/>
              <w:spacing w:line="240" w:lineRule="auto"/>
              <w:ind w:left="785"/>
              <w:rPr>
                <w:szCs w:val="18"/>
              </w:rPr>
            </w:pPr>
          </w:p>
        </w:tc>
      </w:tr>
    </w:tbl>
    <w:p w14:paraId="2D72A293" w14:textId="77777777" w:rsidR="000857A6" w:rsidRPr="00940EA5" w:rsidRDefault="000857A6" w:rsidP="000857A6">
      <w:pPr>
        <w:spacing w:line="240" w:lineRule="auto"/>
      </w:pPr>
    </w:p>
    <w:tbl>
      <w:tblPr>
        <w:tblW w:w="793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696"/>
        <w:gridCol w:w="6237"/>
      </w:tblGrid>
      <w:tr w:rsidR="000857A6" w:rsidRPr="00940EA5" w14:paraId="160EE23D" w14:textId="77777777" w:rsidTr="007005A2">
        <w:trPr>
          <w:trHeight w:val="448"/>
          <w:tblHeader/>
        </w:trPr>
        <w:tc>
          <w:tcPr>
            <w:tcW w:w="1696" w:type="dxa"/>
            <w:tcBorders>
              <w:bottom w:val="single" w:sz="4" w:space="0" w:color="C0C0C0"/>
            </w:tcBorders>
            <w:noWrap/>
            <w:tcMar>
              <w:top w:w="17" w:type="dxa"/>
              <w:left w:w="17" w:type="dxa"/>
              <w:bottom w:w="0" w:type="dxa"/>
              <w:right w:w="17" w:type="dxa"/>
            </w:tcMar>
            <w:vAlign w:val="center"/>
          </w:tcPr>
          <w:p w14:paraId="21D3ADC2" w14:textId="77777777" w:rsidR="000857A6" w:rsidRPr="00E5193F" w:rsidRDefault="000857A6" w:rsidP="006F586B">
            <w:pPr>
              <w:spacing w:line="240" w:lineRule="auto"/>
              <w:rPr>
                <w:rFonts w:eastAsia="Arial Unicode MS"/>
                <w:szCs w:val="18"/>
              </w:rPr>
            </w:pPr>
            <w:r w:rsidRPr="00E5193F">
              <w:rPr>
                <w:rFonts w:eastAsia="Arial Unicode MS"/>
                <w:szCs w:val="18"/>
              </w:rPr>
              <w:t>Nr.</w:t>
            </w:r>
          </w:p>
        </w:tc>
        <w:tc>
          <w:tcPr>
            <w:tcW w:w="6237" w:type="dxa"/>
            <w:tcBorders>
              <w:bottom w:val="single" w:sz="4" w:space="0" w:color="C0C0C0"/>
            </w:tcBorders>
            <w:vAlign w:val="center"/>
          </w:tcPr>
          <w:p w14:paraId="50BDA279" w14:textId="77777777" w:rsidR="000857A6" w:rsidRPr="00E5193F" w:rsidRDefault="000857A6" w:rsidP="006F586B">
            <w:pPr>
              <w:spacing w:line="240" w:lineRule="auto"/>
              <w:rPr>
                <w:szCs w:val="18"/>
              </w:rPr>
            </w:pPr>
            <w:r w:rsidRPr="00E5193F">
              <w:rPr>
                <w:szCs w:val="18"/>
              </w:rPr>
              <w:t>Omschrijving</w:t>
            </w:r>
          </w:p>
        </w:tc>
      </w:tr>
      <w:tr w:rsidR="000857A6" w:rsidRPr="00940EA5" w14:paraId="1C2EAFE6" w14:textId="77777777" w:rsidTr="00CB41CF">
        <w:trPr>
          <w:trHeight w:val="255"/>
        </w:trPr>
        <w:tc>
          <w:tcPr>
            <w:tcW w:w="7933" w:type="dxa"/>
            <w:gridSpan w:val="2"/>
            <w:shd w:val="clear" w:color="auto" w:fill="C0C0C0"/>
            <w:noWrap/>
            <w:tcMar>
              <w:top w:w="17" w:type="dxa"/>
              <w:left w:w="17" w:type="dxa"/>
              <w:bottom w:w="0" w:type="dxa"/>
              <w:right w:w="17" w:type="dxa"/>
            </w:tcMar>
          </w:tcPr>
          <w:p w14:paraId="5409EF50" w14:textId="77777777" w:rsidR="000857A6" w:rsidRPr="00940EA5" w:rsidRDefault="000857A6" w:rsidP="006F586B">
            <w:pPr>
              <w:spacing w:line="240" w:lineRule="auto"/>
              <w:rPr>
                <w:b/>
                <w:bCs/>
                <w:szCs w:val="18"/>
              </w:rPr>
            </w:pPr>
            <w:r>
              <w:rPr>
                <w:b/>
                <w:bCs/>
                <w:szCs w:val="18"/>
              </w:rPr>
              <w:t>Vragen over uw bedrijfsactiviteiten</w:t>
            </w:r>
          </w:p>
        </w:tc>
      </w:tr>
      <w:tr w:rsidR="000857A6" w:rsidRPr="00940EA5" w14:paraId="536C42CE" w14:textId="77777777" w:rsidTr="007005A2">
        <w:trPr>
          <w:trHeight w:val="255"/>
        </w:trPr>
        <w:tc>
          <w:tcPr>
            <w:tcW w:w="1696" w:type="dxa"/>
            <w:noWrap/>
            <w:tcMar>
              <w:top w:w="17" w:type="dxa"/>
              <w:left w:w="17" w:type="dxa"/>
              <w:bottom w:w="0" w:type="dxa"/>
              <w:right w:w="17" w:type="dxa"/>
            </w:tcMar>
          </w:tcPr>
          <w:p w14:paraId="461ECA3E" w14:textId="162682F1" w:rsidR="000857A6" w:rsidRPr="00940EA5" w:rsidRDefault="002F4F11" w:rsidP="006F586B">
            <w:pPr>
              <w:spacing w:line="240" w:lineRule="auto"/>
              <w:rPr>
                <w:szCs w:val="18"/>
              </w:rPr>
            </w:pPr>
            <w:r>
              <w:rPr>
                <w:szCs w:val="18"/>
              </w:rPr>
              <w:t>B</w:t>
            </w:r>
            <w:r w:rsidR="000857A6">
              <w:rPr>
                <w:szCs w:val="18"/>
              </w:rPr>
              <w:t>1.</w:t>
            </w:r>
          </w:p>
        </w:tc>
        <w:tc>
          <w:tcPr>
            <w:tcW w:w="6237" w:type="dxa"/>
          </w:tcPr>
          <w:p w14:paraId="26419580" w14:textId="0CF81AA2" w:rsidR="000857A6" w:rsidRDefault="000857A6" w:rsidP="00E25BAB">
            <w:pPr>
              <w:pStyle w:val="Lijstalinea"/>
              <w:numPr>
                <w:ilvl w:val="0"/>
                <w:numId w:val="32"/>
              </w:numPr>
              <w:autoSpaceDE w:val="0"/>
              <w:autoSpaceDN w:val="0"/>
              <w:adjustRightInd w:val="0"/>
              <w:spacing w:line="240" w:lineRule="auto"/>
            </w:pPr>
            <w:r w:rsidRPr="00CB41CF">
              <w:rPr>
                <w:szCs w:val="18"/>
              </w:rPr>
              <w:t xml:space="preserve">In welke </w:t>
            </w:r>
            <w:r w:rsidR="00CB41CF" w:rsidRPr="00CB41CF">
              <w:rPr>
                <w:szCs w:val="18"/>
              </w:rPr>
              <w:t xml:space="preserve">onderdelen </w:t>
            </w:r>
            <w:r w:rsidRPr="00CB41CF">
              <w:rPr>
                <w:szCs w:val="18"/>
              </w:rPr>
              <w:t xml:space="preserve">van </w:t>
            </w:r>
            <w:r w:rsidR="00CB41CF" w:rsidRPr="00CB41CF">
              <w:rPr>
                <w:szCs w:val="18"/>
              </w:rPr>
              <w:t>de beschreven opdrachtscope</w:t>
            </w:r>
            <w:r w:rsidR="00CB41CF">
              <w:rPr>
                <w:szCs w:val="18"/>
              </w:rPr>
              <w:t xml:space="preserve"> kunt u </w:t>
            </w:r>
            <w:r w:rsidR="000F465D">
              <w:rPr>
                <w:szCs w:val="18"/>
              </w:rPr>
              <w:t xml:space="preserve">als bedrijf </w:t>
            </w:r>
            <w:r w:rsidR="00CB41CF">
              <w:rPr>
                <w:szCs w:val="18"/>
              </w:rPr>
              <w:t xml:space="preserve">niet </w:t>
            </w:r>
            <w:r w:rsidR="000F465D">
              <w:rPr>
                <w:szCs w:val="18"/>
              </w:rPr>
              <w:t xml:space="preserve">zelfstandig in </w:t>
            </w:r>
            <w:r w:rsidR="00CB41CF">
              <w:rPr>
                <w:szCs w:val="18"/>
              </w:rPr>
              <w:t>voorzien</w:t>
            </w:r>
            <w:r w:rsidRPr="00CB41CF">
              <w:rPr>
                <w:szCs w:val="18"/>
              </w:rPr>
              <w:t>?</w:t>
            </w:r>
            <w:r>
              <w:t xml:space="preserve"> </w:t>
            </w:r>
          </w:p>
          <w:p w14:paraId="3D111555" w14:textId="77777777" w:rsidR="00CB41CF" w:rsidRPr="00940EA5" w:rsidRDefault="00CB41CF" w:rsidP="00CB41CF">
            <w:pPr>
              <w:pStyle w:val="Lijstalinea"/>
              <w:numPr>
                <w:ilvl w:val="0"/>
                <w:numId w:val="0"/>
              </w:numPr>
              <w:autoSpaceDE w:val="0"/>
              <w:autoSpaceDN w:val="0"/>
              <w:adjustRightInd w:val="0"/>
              <w:spacing w:line="240" w:lineRule="auto"/>
              <w:ind w:left="720"/>
            </w:pPr>
          </w:p>
        </w:tc>
      </w:tr>
      <w:tr w:rsidR="005B45E5" w:rsidRPr="00940EA5" w14:paraId="2E183666" w14:textId="77777777" w:rsidTr="007005A2">
        <w:trPr>
          <w:trHeight w:val="255"/>
        </w:trPr>
        <w:tc>
          <w:tcPr>
            <w:tcW w:w="1696" w:type="dxa"/>
            <w:noWrap/>
            <w:tcMar>
              <w:top w:w="17" w:type="dxa"/>
              <w:left w:w="17" w:type="dxa"/>
              <w:bottom w:w="0" w:type="dxa"/>
              <w:right w:w="17" w:type="dxa"/>
            </w:tcMar>
          </w:tcPr>
          <w:p w14:paraId="7B4BCC5F" w14:textId="77777777" w:rsidR="005B45E5" w:rsidRDefault="005B45E5" w:rsidP="006F586B">
            <w:pPr>
              <w:spacing w:line="240" w:lineRule="auto"/>
              <w:rPr>
                <w:szCs w:val="18"/>
              </w:rPr>
            </w:pPr>
            <w:r>
              <w:rPr>
                <w:szCs w:val="18"/>
              </w:rPr>
              <w:t>Uw antwoord</w:t>
            </w:r>
          </w:p>
        </w:tc>
        <w:tc>
          <w:tcPr>
            <w:tcW w:w="6237" w:type="dxa"/>
          </w:tcPr>
          <w:p w14:paraId="5840E171" w14:textId="77777777" w:rsidR="005B45E5" w:rsidRDefault="005B45E5" w:rsidP="00F174EB">
            <w:pPr>
              <w:pStyle w:val="Lijstalinea"/>
              <w:numPr>
                <w:ilvl w:val="0"/>
                <w:numId w:val="0"/>
              </w:numPr>
              <w:autoSpaceDE w:val="0"/>
              <w:autoSpaceDN w:val="0"/>
              <w:adjustRightInd w:val="0"/>
              <w:spacing w:line="240" w:lineRule="auto"/>
              <w:ind w:left="785"/>
              <w:rPr>
                <w:szCs w:val="18"/>
              </w:rPr>
            </w:pPr>
          </w:p>
          <w:p w14:paraId="77987046" w14:textId="32ED64CD" w:rsidR="00F174EB" w:rsidRPr="00CB41CF" w:rsidRDefault="00F174EB" w:rsidP="00F174EB">
            <w:pPr>
              <w:pStyle w:val="Lijstalinea"/>
              <w:numPr>
                <w:ilvl w:val="0"/>
                <w:numId w:val="0"/>
              </w:numPr>
              <w:autoSpaceDE w:val="0"/>
              <w:autoSpaceDN w:val="0"/>
              <w:adjustRightInd w:val="0"/>
              <w:spacing w:line="240" w:lineRule="auto"/>
              <w:ind w:left="785"/>
              <w:rPr>
                <w:szCs w:val="18"/>
              </w:rPr>
            </w:pPr>
          </w:p>
        </w:tc>
      </w:tr>
      <w:tr w:rsidR="000857A6" w:rsidRPr="00940EA5" w14:paraId="6E7F039D" w14:textId="77777777" w:rsidTr="007005A2">
        <w:trPr>
          <w:trHeight w:val="255"/>
        </w:trPr>
        <w:tc>
          <w:tcPr>
            <w:tcW w:w="1696" w:type="dxa"/>
            <w:noWrap/>
            <w:tcMar>
              <w:top w:w="17" w:type="dxa"/>
              <w:left w:w="17" w:type="dxa"/>
              <w:bottom w:w="0" w:type="dxa"/>
              <w:right w:w="17" w:type="dxa"/>
            </w:tcMar>
          </w:tcPr>
          <w:p w14:paraId="71EBC264" w14:textId="5E7A0F5F" w:rsidR="000857A6" w:rsidRPr="00940EA5" w:rsidRDefault="002F4F11" w:rsidP="006F586B">
            <w:pPr>
              <w:spacing w:line="240" w:lineRule="auto"/>
              <w:rPr>
                <w:szCs w:val="18"/>
              </w:rPr>
            </w:pPr>
            <w:r>
              <w:rPr>
                <w:szCs w:val="18"/>
              </w:rPr>
              <w:t>B</w:t>
            </w:r>
            <w:r w:rsidR="000857A6">
              <w:rPr>
                <w:szCs w:val="18"/>
              </w:rPr>
              <w:t>2.</w:t>
            </w:r>
          </w:p>
        </w:tc>
        <w:tc>
          <w:tcPr>
            <w:tcW w:w="6237" w:type="dxa"/>
          </w:tcPr>
          <w:p w14:paraId="7C8D6046" w14:textId="145B70EA" w:rsidR="00CB41CF" w:rsidRDefault="00536C0B" w:rsidP="006F586B">
            <w:pPr>
              <w:spacing w:line="240" w:lineRule="auto"/>
              <w:rPr>
                <w:szCs w:val="18"/>
              </w:rPr>
            </w:pPr>
            <w:r>
              <w:rPr>
                <w:szCs w:val="18"/>
              </w:rPr>
              <w:t>Bij de leveranciers selectie wordt toegezien of een marktpartij organisatorisch berekend is op de opdrachtscope. Indien u bij vraag A</w:t>
            </w:r>
            <w:r w:rsidR="00B575F1">
              <w:rPr>
                <w:szCs w:val="18"/>
              </w:rPr>
              <w:t>1</w:t>
            </w:r>
            <w:r>
              <w:rPr>
                <w:szCs w:val="18"/>
              </w:rPr>
              <w:t xml:space="preserve"> met Ja heeft beantwoord kunt dan de volgende vragen beantwoorden?</w:t>
            </w:r>
            <w:r w:rsidR="000857A6">
              <w:rPr>
                <w:szCs w:val="18"/>
              </w:rPr>
              <w:t xml:space="preserve"> </w:t>
            </w:r>
          </w:p>
          <w:p w14:paraId="56B357A3" w14:textId="77777777" w:rsidR="00CB41CF" w:rsidRDefault="00CB41CF" w:rsidP="006F586B">
            <w:pPr>
              <w:spacing w:line="240" w:lineRule="auto"/>
              <w:rPr>
                <w:szCs w:val="18"/>
              </w:rPr>
            </w:pPr>
          </w:p>
          <w:p w14:paraId="3935EBF2" w14:textId="7667201B" w:rsidR="007005A2" w:rsidRDefault="00536C0B" w:rsidP="007005A2">
            <w:pPr>
              <w:pStyle w:val="Lijstalinea"/>
              <w:numPr>
                <w:ilvl w:val="0"/>
                <w:numId w:val="38"/>
              </w:numPr>
              <w:autoSpaceDE w:val="0"/>
              <w:autoSpaceDN w:val="0"/>
              <w:adjustRightInd w:val="0"/>
              <w:spacing w:line="240" w:lineRule="atLeast"/>
              <w:contextualSpacing/>
            </w:pPr>
            <w:r>
              <w:t>Op welke wijze sluiten uw kernactiviteiten aan bij de gevraagde dienstverlenging;</w:t>
            </w:r>
          </w:p>
          <w:p w14:paraId="6D479169" w14:textId="13078BB7" w:rsidR="00AF7369" w:rsidRDefault="00AF7369" w:rsidP="007005A2">
            <w:pPr>
              <w:pStyle w:val="Lijstalinea"/>
              <w:numPr>
                <w:ilvl w:val="0"/>
                <w:numId w:val="38"/>
              </w:numPr>
              <w:autoSpaceDE w:val="0"/>
              <w:autoSpaceDN w:val="0"/>
              <w:adjustRightInd w:val="0"/>
              <w:spacing w:line="240" w:lineRule="atLeast"/>
              <w:contextualSpacing/>
            </w:pPr>
            <w:r>
              <w:t xml:space="preserve">Wat is de personele omvang, expertise en middelen die u als ondernemer beschikbaar heeft voor dit soort type </w:t>
            </w:r>
            <w:r w:rsidR="008E2E02">
              <w:t>dienstverlening</w:t>
            </w:r>
            <w:r>
              <w:t xml:space="preserve"> </w:t>
            </w:r>
          </w:p>
          <w:p w14:paraId="53C7F96F" w14:textId="0A264B75" w:rsidR="00CB41CF" w:rsidRDefault="00536C0B" w:rsidP="00AF7369">
            <w:pPr>
              <w:pStyle w:val="Lijstalinea"/>
              <w:numPr>
                <w:ilvl w:val="0"/>
                <w:numId w:val="38"/>
              </w:numPr>
              <w:autoSpaceDE w:val="0"/>
              <w:autoSpaceDN w:val="0"/>
              <w:adjustRightInd w:val="0"/>
              <w:spacing w:line="240" w:lineRule="atLeast"/>
              <w:contextualSpacing/>
            </w:pPr>
            <w:r>
              <w:t xml:space="preserve">Welke personele capaciteit en expertise kunt </w:t>
            </w:r>
            <w:r w:rsidR="00B575F1">
              <w:t xml:space="preserve">u </w:t>
            </w:r>
            <w:r>
              <w:t xml:space="preserve">vrij maken voor de gevraagde dienstverlening; </w:t>
            </w:r>
            <w:r w:rsidR="00CB41CF">
              <w:t xml:space="preserve"> </w:t>
            </w:r>
          </w:p>
          <w:p w14:paraId="39B8F0A4" w14:textId="63B0506B" w:rsidR="005B45E5" w:rsidRDefault="005B45E5" w:rsidP="00CB41CF">
            <w:pPr>
              <w:pStyle w:val="Lijstalinea"/>
              <w:numPr>
                <w:ilvl w:val="0"/>
                <w:numId w:val="38"/>
              </w:numPr>
              <w:autoSpaceDE w:val="0"/>
              <w:autoSpaceDN w:val="0"/>
              <w:adjustRightInd w:val="0"/>
              <w:spacing w:line="240" w:lineRule="atLeast"/>
              <w:contextualSpacing/>
            </w:pPr>
            <w:r>
              <w:t>Kunt u voorbeelden geven van verkregen opdrachten</w:t>
            </w:r>
            <w:r w:rsidR="00AF7369">
              <w:t xml:space="preserve"> met looptijd</w:t>
            </w:r>
            <w:r>
              <w:t xml:space="preserve"> in de afgelopen 3 jaar</w:t>
            </w:r>
            <w:r w:rsidR="00AF7369">
              <w:t>, die een vergelijkbare inzet en expertise verlangen?</w:t>
            </w:r>
            <w:r>
              <w:t xml:space="preserve"> </w:t>
            </w:r>
          </w:p>
          <w:p w14:paraId="06F48AD7" w14:textId="77777777" w:rsidR="000857A6" w:rsidRPr="005B45E5" w:rsidRDefault="000857A6" w:rsidP="005B45E5">
            <w:pPr>
              <w:spacing w:line="240" w:lineRule="auto"/>
              <w:contextualSpacing/>
              <w:rPr>
                <w:szCs w:val="18"/>
                <w:highlight w:val="green"/>
              </w:rPr>
            </w:pPr>
            <w:r w:rsidRPr="005B45E5">
              <w:rPr>
                <w:szCs w:val="18"/>
                <w:highlight w:val="green"/>
              </w:rPr>
              <w:t xml:space="preserve"> </w:t>
            </w:r>
          </w:p>
        </w:tc>
      </w:tr>
      <w:tr w:rsidR="005B45E5" w:rsidRPr="00940EA5" w14:paraId="38711C6A" w14:textId="77777777" w:rsidTr="007005A2">
        <w:trPr>
          <w:trHeight w:val="255"/>
        </w:trPr>
        <w:tc>
          <w:tcPr>
            <w:tcW w:w="1696" w:type="dxa"/>
            <w:noWrap/>
            <w:tcMar>
              <w:top w:w="17" w:type="dxa"/>
              <w:left w:w="17" w:type="dxa"/>
              <w:bottom w:w="0" w:type="dxa"/>
              <w:right w:w="17" w:type="dxa"/>
            </w:tcMar>
          </w:tcPr>
          <w:p w14:paraId="19BA9001" w14:textId="0BAC95B8" w:rsidR="005B45E5" w:rsidRDefault="005B45E5" w:rsidP="006F586B">
            <w:pPr>
              <w:spacing w:line="240" w:lineRule="auto"/>
              <w:rPr>
                <w:szCs w:val="18"/>
              </w:rPr>
            </w:pPr>
            <w:r>
              <w:rPr>
                <w:szCs w:val="18"/>
              </w:rPr>
              <w:t>Uw antwoord</w:t>
            </w:r>
            <w:r w:rsidR="006A1BE1">
              <w:rPr>
                <w:szCs w:val="18"/>
              </w:rPr>
              <w:t xml:space="preserve"> </w:t>
            </w:r>
            <w:r w:rsidR="002F4F11">
              <w:rPr>
                <w:szCs w:val="18"/>
              </w:rPr>
              <w:t>B</w:t>
            </w:r>
            <w:r w:rsidR="006A1BE1">
              <w:rPr>
                <w:szCs w:val="18"/>
              </w:rPr>
              <w:t>2a</w:t>
            </w:r>
          </w:p>
        </w:tc>
        <w:tc>
          <w:tcPr>
            <w:tcW w:w="6237" w:type="dxa"/>
          </w:tcPr>
          <w:p w14:paraId="2533347B" w14:textId="77777777" w:rsidR="005B45E5" w:rsidRDefault="005B45E5" w:rsidP="006F586B">
            <w:pPr>
              <w:spacing w:line="240" w:lineRule="auto"/>
              <w:rPr>
                <w:szCs w:val="18"/>
              </w:rPr>
            </w:pPr>
          </w:p>
        </w:tc>
      </w:tr>
      <w:tr w:rsidR="005B45E5" w:rsidRPr="00940EA5" w14:paraId="10866EA0" w14:textId="77777777" w:rsidTr="007005A2">
        <w:trPr>
          <w:trHeight w:val="255"/>
        </w:trPr>
        <w:tc>
          <w:tcPr>
            <w:tcW w:w="1696" w:type="dxa"/>
            <w:noWrap/>
            <w:tcMar>
              <w:top w:w="17" w:type="dxa"/>
              <w:left w:w="17" w:type="dxa"/>
              <w:bottom w:w="0" w:type="dxa"/>
              <w:right w:w="17" w:type="dxa"/>
            </w:tcMar>
          </w:tcPr>
          <w:p w14:paraId="665BDE28" w14:textId="76F85E06" w:rsidR="005B45E5" w:rsidRDefault="005B45E5" w:rsidP="006F586B">
            <w:pPr>
              <w:spacing w:line="240" w:lineRule="auto"/>
              <w:rPr>
                <w:szCs w:val="18"/>
              </w:rPr>
            </w:pPr>
            <w:r>
              <w:rPr>
                <w:szCs w:val="18"/>
              </w:rPr>
              <w:t>Uw antwoord</w:t>
            </w:r>
            <w:r w:rsidR="006A1BE1">
              <w:rPr>
                <w:szCs w:val="18"/>
              </w:rPr>
              <w:t xml:space="preserve"> </w:t>
            </w:r>
            <w:r w:rsidR="002F4F11">
              <w:rPr>
                <w:szCs w:val="18"/>
              </w:rPr>
              <w:t>B</w:t>
            </w:r>
            <w:r w:rsidR="006A1BE1">
              <w:rPr>
                <w:szCs w:val="18"/>
              </w:rPr>
              <w:t>2b</w:t>
            </w:r>
          </w:p>
        </w:tc>
        <w:tc>
          <w:tcPr>
            <w:tcW w:w="6237" w:type="dxa"/>
          </w:tcPr>
          <w:p w14:paraId="6D668197" w14:textId="77777777" w:rsidR="005B45E5" w:rsidRDefault="005B45E5" w:rsidP="006F586B">
            <w:pPr>
              <w:spacing w:line="240" w:lineRule="auto"/>
              <w:rPr>
                <w:szCs w:val="18"/>
              </w:rPr>
            </w:pPr>
          </w:p>
        </w:tc>
      </w:tr>
      <w:tr w:rsidR="005B45E5" w:rsidRPr="00940EA5" w14:paraId="1C844A04" w14:textId="77777777" w:rsidTr="007005A2">
        <w:trPr>
          <w:trHeight w:val="255"/>
        </w:trPr>
        <w:tc>
          <w:tcPr>
            <w:tcW w:w="1696" w:type="dxa"/>
            <w:noWrap/>
            <w:tcMar>
              <w:top w:w="17" w:type="dxa"/>
              <w:left w:w="17" w:type="dxa"/>
              <w:bottom w:w="0" w:type="dxa"/>
              <w:right w:w="17" w:type="dxa"/>
            </w:tcMar>
          </w:tcPr>
          <w:p w14:paraId="104EB1D7" w14:textId="313C1680" w:rsidR="005B45E5" w:rsidRDefault="005B45E5" w:rsidP="006F586B">
            <w:pPr>
              <w:spacing w:line="240" w:lineRule="auto"/>
              <w:rPr>
                <w:szCs w:val="18"/>
              </w:rPr>
            </w:pPr>
            <w:r>
              <w:rPr>
                <w:szCs w:val="18"/>
              </w:rPr>
              <w:t>Uw antwoord</w:t>
            </w:r>
            <w:r w:rsidR="006A1BE1">
              <w:rPr>
                <w:szCs w:val="18"/>
              </w:rPr>
              <w:t xml:space="preserve"> </w:t>
            </w:r>
            <w:r w:rsidR="002F4F11">
              <w:rPr>
                <w:szCs w:val="18"/>
              </w:rPr>
              <w:t>B</w:t>
            </w:r>
            <w:r w:rsidR="006A1BE1">
              <w:rPr>
                <w:szCs w:val="18"/>
              </w:rPr>
              <w:t xml:space="preserve">2c </w:t>
            </w:r>
          </w:p>
        </w:tc>
        <w:tc>
          <w:tcPr>
            <w:tcW w:w="6237" w:type="dxa"/>
          </w:tcPr>
          <w:p w14:paraId="3609440C" w14:textId="77777777" w:rsidR="005B45E5" w:rsidRDefault="005B45E5" w:rsidP="006F586B">
            <w:pPr>
              <w:spacing w:line="240" w:lineRule="auto"/>
              <w:rPr>
                <w:szCs w:val="18"/>
              </w:rPr>
            </w:pPr>
          </w:p>
        </w:tc>
      </w:tr>
      <w:tr w:rsidR="007005A2" w:rsidRPr="00940EA5" w14:paraId="3EE02ACD" w14:textId="77777777" w:rsidTr="007005A2">
        <w:trPr>
          <w:trHeight w:val="255"/>
        </w:trPr>
        <w:tc>
          <w:tcPr>
            <w:tcW w:w="1696" w:type="dxa"/>
            <w:noWrap/>
            <w:tcMar>
              <w:top w:w="17" w:type="dxa"/>
              <w:left w:w="17" w:type="dxa"/>
              <w:bottom w:w="0" w:type="dxa"/>
              <w:right w:w="17" w:type="dxa"/>
            </w:tcMar>
          </w:tcPr>
          <w:p w14:paraId="1A184423" w14:textId="6937EBF6" w:rsidR="007005A2" w:rsidRDefault="007005A2" w:rsidP="006F586B">
            <w:pPr>
              <w:spacing w:line="240" w:lineRule="auto"/>
              <w:rPr>
                <w:szCs w:val="18"/>
              </w:rPr>
            </w:pPr>
            <w:r>
              <w:rPr>
                <w:szCs w:val="18"/>
              </w:rPr>
              <w:t xml:space="preserve">Uw antwoord </w:t>
            </w:r>
            <w:r w:rsidR="002F4F11">
              <w:rPr>
                <w:szCs w:val="18"/>
              </w:rPr>
              <w:t>B</w:t>
            </w:r>
            <w:r>
              <w:rPr>
                <w:szCs w:val="18"/>
              </w:rPr>
              <w:t>2d</w:t>
            </w:r>
          </w:p>
        </w:tc>
        <w:tc>
          <w:tcPr>
            <w:tcW w:w="6237" w:type="dxa"/>
          </w:tcPr>
          <w:p w14:paraId="2FFAAD89" w14:textId="77777777" w:rsidR="007005A2" w:rsidRDefault="007005A2" w:rsidP="007005A2">
            <w:pPr>
              <w:spacing w:line="240" w:lineRule="auto"/>
              <w:rPr>
                <w:szCs w:val="18"/>
              </w:rPr>
            </w:pPr>
            <w:r>
              <w:rPr>
                <w:szCs w:val="18"/>
              </w:rPr>
              <w:t>(deze informatie wordt vertrouwelijk behandeld)</w:t>
            </w:r>
          </w:p>
        </w:tc>
      </w:tr>
    </w:tbl>
    <w:p w14:paraId="38D6BFA2" w14:textId="77777777" w:rsidR="000857A6" w:rsidRDefault="000857A6" w:rsidP="000857A6">
      <w:pPr>
        <w:spacing w:line="240" w:lineRule="auto"/>
      </w:pPr>
    </w:p>
    <w:p w14:paraId="504920F7" w14:textId="77777777" w:rsidR="006A1BE1" w:rsidRDefault="006A1BE1" w:rsidP="000857A6">
      <w:pPr>
        <w:spacing w:line="240" w:lineRule="auto"/>
      </w:pPr>
    </w:p>
    <w:tbl>
      <w:tblPr>
        <w:tblW w:w="793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838"/>
        <w:gridCol w:w="6095"/>
      </w:tblGrid>
      <w:tr w:rsidR="000857A6" w:rsidRPr="00940EA5" w14:paraId="2F3E5ABD" w14:textId="77777777" w:rsidTr="00257A51">
        <w:trPr>
          <w:trHeight w:val="448"/>
          <w:tblHeader/>
        </w:trPr>
        <w:tc>
          <w:tcPr>
            <w:tcW w:w="1838" w:type="dxa"/>
            <w:tcBorders>
              <w:bottom w:val="single" w:sz="4" w:space="0" w:color="C0C0C0"/>
            </w:tcBorders>
            <w:noWrap/>
            <w:tcMar>
              <w:top w:w="17" w:type="dxa"/>
              <w:left w:w="17" w:type="dxa"/>
              <w:bottom w:w="0" w:type="dxa"/>
              <w:right w:w="17" w:type="dxa"/>
            </w:tcMar>
            <w:vAlign w:val="center"/>
          </w:tcPr>
          <w:p w14:paraId="2082794D" w14:textId="77777777" w:rsidR="000857A6" w:rsidRPr="00E5193F" w:rsidRDefault="000857A6" w:rsidP="006F586B">
            <w:pPr>
              <w:spacing w:line="240" w:lineRule="auto"/>
              <w:rPr>
                <w:rFonts w:eastAsia="Arial Unicode MS"/>
                <w:szCs w:val="18"/>
              </w:rPr>
            </w:pPr>
            <w:r w:rsidRPr="00E5193F">
              <w:rPr>
                <w:rFonts w:eastAsia="Arial Unicode MS"/>
                <w:szCs w:val="18"/>
              </w:rPr>
              <w:t>Nr.</w:t>
            </w:r>
          </w:p>
        </w:tc>
        <w:tc>
          <w:tcPr>
            <w:tcW w:w="6095" w:type="dxa"/>
            <w:tcBorders>
              <w:bottom w:val="single" w:sz="4" w:space="0" w:color="C0C0C0"/>
            </w:tcBorders>
            <w:vAlign w:val="center"/>
          </w:tcPr>
          <w:p w14:paraId="48744315" w14:textId="77777777" w:rsidR="000857A6" w:rsidRPr="00E5193F" w:rsidRDefault="000857A6" w:rsidP="006F586B">
            <w:pPr>
              <w:spacing w:line="240" w:lineRule="auto"/>
              <w:rPr>
                <w:szCs w:val="18"/>
              </w:rPr>
            </w:pPr>
            <w:r w:rsidRPr="00E5193F">
              <w:rPr>
                <w:szCs w:val="18"/>
              </w:rPr>
              <w:t>Omschrijving</w:t>
            </w:r>
          </w:p>
        </w:tc>
      </w:tr>
      <w:tr w:rsidR="000857A6" w:rsidRPr="00940EA5" w14:paraId="5CD29CDC" w14:textId="77777777" w:rsidTr="006A1BE1">
        <w:trPr>
          <w:trHeight w:val="255"/>
        </w:trPr>
        <w:tc>
          <w:tcPr>
            <w:tcW w:w="7933" w:type="dxa"/>
            <w:gridSpan w:val="2"/>
            <w:shd w:val="clear" w:color="auto" w:fill="C0C0C0"/>
            <w:noWrap/>
            <w:tcMar>
              <w:top w:w="17" w:type="dxa"/>
              <w:left w:w="17" w:type="dxa"/>
              <w:bottom w:w="0" w:type="dxa"/>
              <w:right w:w="17" w:type="dxa"/>
            </w:tcMar>
          </w:tcPr>
          <w:p w14:paraId="062BE3E6" w14:textId="77777777" w:rsidR="000857A6" w:rsidRPr="00940EA5" w:rsidRDefault="000857A6" w:rsidP="006F586B">
            <w:pPr>
              <w:spacing w:line="240" w:lineRule="auto"/>
              <w:rPr>
                <w:b/>
                <w:bCs/>
                <w:szCs w:val="18"/>
              </w:rPr>
            </w:pPr>
            <w:r>
              <w:rPr>
                <w:b/>
                <w:bCs/>
                <w:szCs w:val="18"/>
              </w:rPr>
              <w:t>Vragen over de beoogde opzet van de aanbesteding en type Overeenkomst</w:t>
            </w:r>
          </w:p>
        </w:tc>
      </w:tr>
      <w:tr w:rsidR="000857A6" w:rsidRPr="00940EA5" w14:paraId="2139CDDE" w14:textId="77777777" w:rsidTr="00257A51">
        <w:trPr>
          <w:trHeight w:val="255"/>
        </w:trPr>
        <w:tc>
          <w:tcPr>
            <w:tcW w:w="1838" w:type="dxa"/>
            <w:noWrap/>
            <w:tcMar>
              <w:top w:w="17" w:type="dxa"/>
              <w:left w:w="17" w:type="dxa"/>
              <w:bottom w:w="0" w:type="dxa"/>
              <w:right w:w="17" w:type="dxa"/>
            </w:tcMar>
          </w:tcPr>
          <w:p w14:paraId="16D88781" w14:textId="216436CD" w:rsidR="000857A6" w:rsidRPr="00940EA5" w:rsidRDefault="002F4F11" w:rsidP="006F586B">
            <w:pPr>
              <w:spacing w:line="240" w:lineRule="auto"/>
              <w:rPr>
                <w:szCs w:val="18"/>
              </w:rPr>
            </w:pPr>
            <w:r>
              <w:rPr>
                <w:szCs w:val="18"/>
              </w:rPr>
              <w:t>C</w:t>
            </w:r>
            <w:r w:rsidR="000857A6">
              <w:rPr>
                <w:szCs w:val="18"/>
              </w:rPr>
              <w:t>1.</w:t>
            </w:r>
          </w:p>
        </w:tc>
        <w:tc>
          <w:tcPr>
            <w:tcW w:w="6095" w:type="dxa"/>
          </w:tcPr>
          <w:p w14:paraId="4767A3BE" w14:textId="77777777" w:rsidR="00F174EB" w:rsidRDefault="00F174EB" w:rsidP="006F586B">
            <w:pPr>
              <w:autoSpaceDE w:val="0"/>
              <w:autoSpaceDN w:val="0"/>
              <w:adjustRightInd w:val="0"/>
              <w:spacing w:line="240" w:lineRule="auto"/>
            </w:pPr>
            <w:r>
              <w:t>Deze opdracht is aangemerkt als een specifieke dienstverlening</w:t>
            </w:r>
          </w:p>
          <w:p w14:paraId="5D9C9280" w14:textId="0A954450" w:rsidR="00F174EB" w:rsidRDefault="00F174EB" w:rsidP="006F586B">
            <w:pPr>
              <w:autoSpaceDE w:val="0"/>
              <w:autoSpaceDN w:val="0"/>
              <w:adjustRightInd w:val="0"/>
              <w:spacing w:line="240" w:lineRule="auto"/>
            </w:pPr>
            <w:r>
              <w:t xml:space="preserve"> (</w:t>
            </w:r>
            <w:r w:rsidRPr="00F174EB">
              <w:t>bijlage XIV van Richtlijn 2014/24/EU</w:t>
            </w:r>
            <w:r>
              <w:t xml:space="preserve"> - crisisbeheersing) met een verhoogde drempelwaarde</w:t>
            </w:r>
          </w:p>
          <w:p w14:paraId="3BF8ED0A" w14:textId="77777777" w:rsidR="00F174EB" w:rsidRDefault="00F174EB" w:rsidP="006F586B">
            <w:pPr>
              <w:autoSpaceDE w:val="0"/>
              <w:autoSpaceDN w:val="0"/>
              <w:adjustRightInd w:val="0"/>
              <w:spacing w:line="240" w:lineRule="auto"/>
            </w:pPr>
          </w:p>
          <w:p w14:paraId="3DE707C4" w14:textId="4C407DC9" w:rsidR="000857A6" w:rsidRDefault="00F174EB" w:rsidP="00014AAA">
            <w:pPr>
              <w:autoSpaceDE w:val="0"/>
              <w:autoSpaceDN w:val="0"/>
              <w:adjustRightInd w:val="0"/>
              <w:spacing w:line="240" w:lineRule="auto"/>
            </w:pPr>
            <w:r>
              <w:t xml:space="preserve"> </w:t>
            </w:r>
            <w:r w:rsidR="00014AAA">
              <w:t xml:space="preserve">Deelt u deze </w:t>
            </w:r>
            <w:r w:rsidR="00AF7369">
              <w:t>conclusie</w:t>
            </w:r>
            <w:r w:rsidR="000857A6">
              <w:t>?</w:t>
            </w:r>
            <w:r w:rsidR="00014AAA">
              <w:t xml:space="preserve"> </w:t>
            </w:r>
          </w:p>
          <w:p w14:paraId="6321C2C4" w14:textId="64FFBA47" w:rsidR="000857A6" w:rsidRPr="00940EA5" w:rsidRDefault="00014AAA" w:rsidP="00014AAA">
            <w:pPr>
              <w:autoSpaceDE w:val="0"/>
              <w:autoSpaceDN w:val="0"/>
              <w:adjustRightInd w:val="0"/>
              <w:spacing w:line="240" w:lineRule="auto"/>
              <w:ind w:left="227" w:hanging="227"/>
              <w:contextualSpacing/>
            </w:pPr>
            <w:r w:rsidRPr="008D5ADB">
              <w:rPr>
                <w:szCs w:val="18"/>
              </w:rPr>
              <w:lastRenderedPageBreak/>
              <w:t>Zo nee, waarom niet</w:t>
            </w:r>
            <w:r>
              <w:rPr>
                <w:szCs w:val="18"/>
              </w:rPr>
              <w:t>?</w:t>
            </w:r>
          </w:p>
        </w:tc>
      </w:tr>
      <w:tr w:rsidR="00D329D5" w:rsidRPr="00940EA5" w14:paraId="42F77B68" w14:textId="77777777" w:rsidTr="00257A51">
        <w:trPr>
          <w:trHeight w:val="255"/>
        </w:trPr>
        <w:tc>
          <w:tcPr>
            <w:tcW w:w="1838" w:type="dxa"/>
            <w:noWrap/>
            <w:tcMar>
              <w:top w:w="17" w:type="dxa"/>
              <w:left w:w="17" w:type="dxa"/>
              <w:bottom w:w="0" w:type="dxa"/>
              <w:right w:w="17" w:type="dxa"/>
            </w:tcMar>
          </w:tcPr>
          <w:p w14:paraId="419B905F" w14:textId="77777777" w:rsidR="00D329D5" w:rsidRDefault="00D329D5" w:rsidP="006F586B">
            <w:pPr>
              <w:spacing w:line="240" w:lineRule="auto"/>
              <w:rPr>
                <w:szCs w:val="18"/>
              </w:rPr>
            </w:pPr>
            <w:r>
              <w:rPr>
                <w:szCs w:val="18"/>
              </w:rPr>
              <w:lastRenderedPageBreak/>
              <w:t>Uw antwoord</w:t>
            </w:r>
          </w:p>
        </w:tc>
        <w:tc>
          <w:tcPr>
            <w:tcW w:w="6095" w:type="dxa"/>
          </w:tcPr>
          <w:p w14:paraId="07FE545F" w14:textId="77777777" w:rsidR="00D329D5" w:rsidRDefault="00D329D5" w:rsidP="006F586B">
            <w:pPr>
              <w:autoSpaceDE w:val="0"/>
              <w:autoSpaceDN w:val="0"/>
              <w:adjustRightInd w:val="0"/>
              <w:spacing w:line="240" w:lineRule="auto"/>
            </w:pPr>
          </w:p>
        </w:tc>
      </w:tr>
      <w:tr w:rsidR="000857A6" w:rsidRPr="00940EA5" w14:paraId="225814C8" w14:textId="77777777" w:rsidTr="00257A51">
        <w:trPr>
          <w:trHeight w:val="255"/>
        </w:trPr>
        <w:tc>
          <w:tcPr>
            <w:tcW w:w="1838" w:type="dxa"/>
            <w:noWrap/>
            <w:tcMar>
              <w:top w:w="17" w:type="dxa"/>
              <w:left w:w="17" w:type="dxa"/>
              <w:bottom w:w="0" w:type="dxa"/>
              <w:right w:w="17" w:type="dxa"/>
            </w:tcMar>
          </w:tcPr>
          <w:p w14:paraId="2B4615C8" w14:textId="1C9728AC" w:rsidR="000857A6" w:rsidRPr="00940EA5" w:rsidRDefault="002F4F11" w:rsidP="006F586B">
            <w:pPr>
              <w:spacing w:line="240" w:lineRule="auto"/>
              <w:rPr>
                <w:szCs w:val="18"/>
              </w:rPr>
            </w:pPr>
            <w:r>
              <w:rPr>
                <w:szCs w:val="18"/>
              </w:rPr>
              <w:t>C</w:t>
            </w:r>
            <w:r w:rsidR="000857A6">
              <w:rPr>
                <w:szCs w:val="18"/>
              </w:rPr>
              <w:t>2.</w:t>
            </w:r>
          </w:p>
        </w:tc>
        <w:tc>
          <w:tcPr>
            <w:tcW w:w="6095" w:type="dxa"/>
          </w:tcPr>
          <w:p w14:paraId="3ABE5AB2" w14:textId="5288E857" w:rsidR="000857A6" w:rsidRPr="007371B2" w:rsidRDefault="000857A6" w:rsidP="00E91EBD">
            <w:pPr>
              <w:pStyle w:val="Lijstalinea"/>
              <w:numPr>
                <w:ilvl w:val="0"/>
                <w:numId w:val="0"/>
              </w:numPr>
              <w:autoSpaceDE w:val="0"/>
              <w:autoSpaceDN w:val="0"/>
              <w:adjustRightInd w:val="0"/>
              <w:spacing w:line="240" w:lineRule="auto"/>
              <w:contextualSpacing/>
              <w:rPr>
                <w:szCs w:val="18"/>
              </w:rPr>
            </w:pPr>
            <w:r w:rsidRPr="00325186">
              <w:t>Welke aanbevelingen heeft u ten aanzien van de in deze marktconsultatie gepresenteerde</w:t>
            </w:r>
            <w:r w:rsidR="00014AAA">
              <w:t xml:space="preserve"> scope?</w:t>
            </w:r>
            <w:r w:rsidRPr="00325186">
              <w:t xml:space="preserve"> </w:t>
            </w:r>
          </w:p>
          <w:p w14:paraId="33AA2B9E" w14:textId="49754BFA" w:rsidR="000857A6" w:rsidRPr="00325186" w:rsidRDefault="000857A6" w:rsidP="00C3471F">
            <w:pPr>
              <w:pStyle w:val="Lijstalinea"/>
              <w:numPr>
                <w:ilvl w:val="0"/>
                <w:numId w:val="0"/>
              </w:numPr>
              <w:autoSpaceDE w:val="0"/>
              <w:autoSpaceDN w:val="0"/>
              <w:adjustRightInd w:val="0"/>
              <w:spacing w:line="240" w:lineRule="auto"/>
              <w:ind w:left="720"/>
              <w:contextualSpacing/>
              <w:rPr>
                <w:szCs w:val="18"/>
              </w:rPr>
            </w:pPr>
          </w:p>
        </w:tc>
      </w:tr>
      <w:tr w:rsidR="007005A2" w:rsidRPr="00940EA5" w14:paraId="3F97A38C" w14:textId="77777777" w:rsidTr="00257A51">
        <w:trPr>
          <w:trHeight w:val="255"/>
        </w:trPr>
        <w:tc>
          <w:tcPr>
            <w:tcW w:w="1838" w:type="dxa"/>
            <w:noWrap/>
            <w:tcMar>
              <w:top w:w="17" w:type="dxa"/>
              <w:left w:w="17" w:type="dxa"/>
              <w:bottom w:w="0" w:type="dxa"/>
              <w:right w:w="17" w:type="dxa"/>
            </w:tcMar>
          </w:tcPr>
          <w:p w14:paraId="282201F7" w14:textId="77777777" w:rsidR="007005A2" w:rsidRDefault="007005A2" w:rsidP="006F586B">
            <w:pPr>
              <w:spacing w:line="240" w:lineRule="auto"/>
              <w:rPr>
                <w:szCs w:val="18"/>
              </w:rPr>
            </w:pPr>
            <w:r>
              <w:rPr>
                <w:szCs w:val="18"/>
              </w:rPr>
              <w:t>Uw antwoord</w:t>
            </w:r>
          </w:p>
        </w:tc>
        <w:tc>
          <w:tcPr>
            <w:tcW w:w="6095" w:type="dxa"/>
          </w:tcPr>
          <w:p w14:paraId="3BB23B3F" w14:textId="77777777" w:rsidR="007005A2" w:rsidRPr="00325186" w:rsidRDefault="007005A2" w:rsidP="00C3471F">
            <w:pPr>
              <w:autoSpaceDE w:val="0"/>
              <w:autoSpaceDN w:val="0"/>
              <w:adjustRightInd w:val="0"/>
              <w:spacing w:line="240" w:lineRule="auto"/>
              <w:ind w:left="227" w:hanging="227"/>
              <w:contextualSpacing/>
            </w:pPr>
          </w:p>
        </w:tc>
      </w:tr>
      <w:tr w:rsidR="000857A6" w:rsidRPr="00940EA5" w14:paraId="28165C2C" w14:textId="77777777" w:rsidTr="00257A51">
        <w:trPr>
          <w:trHeight w:val="255"/>
        </w:trPr>
        <w:tc>
          <w:tcPr>
            <w:tcW w:w="1838" w:type="dxa"/>
            <w:noWrap/>
            <w:tcMar>
              <w:top w:w="17" w:type="dxa"/>
              <w:left w:w="17" w:type="dxa"/>
              <w:bottom w:w="0" w:type="dxa"/>
              <w:right w:w="17" w:type="dxa"/>
            </w:tcMar>
          </w:tcPr>
          <w:p w14:paraId="40989E2B" w14:textId="1B2B6813" w:rsidR="000857A6" w:rsidRPr="00940EA5" w:rsidRDefault="002F4F11" w:rsidP="00AF7369">
            <w:pPr>
              <w:spacing w:line="240" w:lineRule="auto"/>
              <w:rPr>
                <w:szCs w:val="18"/>
              </w:rPr>
            </w:pPr>
            <w:r>
              <w:rPr>
                <w:szCs w:val="18"/>
              </w:rPr>
              <w:t>C</w:t>
            </w:r>
            <w:r w:rsidR="00AF7369">
              <w:rPr>
                <w:szCs w:val="18"/>
              </w:rPr>
              <w:t>3</w:t>
            </w:r>
            <w:r w:rsidR="007371B2">
              <w:rPr>
                <w:szCs w:val="18"/>
              </w:rPr>
              <w:t>.</w:t>
            </w:r>
          </w:p>
        </w:tc>
        <w:tc>
          <w:tcPr>
            <w:tcW w:w="6095" w:type="dxa"/>
          </w:tcPr>
          <w:p w14:paraId="39F8A207" w14:textId="77777777" w:rsidR="000857A6" w:rsidRDefault="000857A6" w:rsidP="006F586B">
            <w:pPr>
              <w:spacing w:line="240" w:lineRule="auto"/>
              <w:rPr>
                <w:szCs w:val="18"/>
              </w:rPr>
            </w:pPr>
            <w:r>
              <w:rPr>
                <w:szCs w:val="18"/>
              </w:rPr>
              <w:t>Als bewijsmiddelen, voor de omstandigheden genoemd in artikel 2.89 van de Aanbestedingswet 2012, zal RWS de documenten als genoemd in artikel 2.89 van de Aanbestedingswet tijdens de aanbesteding opvragen. Deze dienen door de Inschrijvers binnen 2</w:t>
            </w:r>
            <w:r w:rsidR="007371B2">
              <w:rPr>
                <w:szCs w:val="18"/>
              </w:rPr>
              <w:t>-5</w:t>
            </w:r>
            <w:r>
              <w:rPr>
                <w:szCs w:val="18"/>
              </w:rPr>
              <w:t xml:space="preserve"> werkdagen na de voorlopige gunning verstrekt te worden.</w:t>
            </w:r>
          </w:p>
          <w:p w14:paraId="126CA82F" w14:textId="77777777" w:rsidR="000857A6" w:rsidRDefault="000857A6" w:rsidP="006F586B">
            <w:pPr>
              <w:spacing w:line="240" w:lineRule="auto"/>
              <w:rPr>
                <w:szCs w:val="18"/>
              </w:rPr>
            </w:pPr>
            <w:r>
              <w:rPr>
                <w:szCs w:val="18"/>
              </w:rPr>
              <w:t xml:space="preserve">Tot deze documenten behoort </w:t>
            </w:r>
            <w:r w:rsidR="007371B2">
              <w:rPr>
                <w:szCs w:val="18"/>
              </w:rPr>
              <w:t xml:space="preserve">naast een verklaring Belastingdienst, </w:t>
            </w:r>
            <w:r>
              <w:rPr>
                <w:szCs w:val="18"/>
              </w:rPr>
              <w:t xml:space="preserve">ook de Gedragsverklaring Aanbesteding (GVA) welke alleen wordt verstrekt door Justis met een behandelingstermijn </w:t>
            </w:r>
            <w:r w:rsidR="007371B2">
              <w:rPr>
                <w:szCs w:val="18"/>
              </w:rPr>
              <w:t>van 4 tot</w:t>
            </w:r>
            <w:r>
              <w:rPr>
                <w:szCs w:val="18"/>
              </w:rPr>
              <w:t xml:space="preserve"> ca. 8 weken. </w:t>
            </w:r>
          </w:p>
          <w:p w14:paraId="6D7CCB0B" w14:textId="77777777" w:rsidR="000857A6" w:rsidRDefault="000857A6" w:rsidP="000857A6">
            <w:pPr>
              <w:pStyle w:val="Lijstalinea"/>
              <w:numPr>
                <w:ilvl w:val="0"/>
                <w:numId w:val="32"/>
              </w:numPr>
              <w:spacing w:line="240" w:lineRule="auto"/>
              <w:contextualSpacing/>
              <w:rPr>
                <w:szCs w:val="18"/>
              </w:rPr>
            </w:pPr>
            <w:r>
              <w:rPr>
                <w:szCs w:val="18"/>
              </w:rPr>
              <w:t>Bent u met deze verklaring en termijn bekend?</w:t>
            </w:r>
          </w:p>
          <w:p w14:paraId="67865922" w14:textId="77777777" w:rsidR="000857A6" w:rsidRPr="00325186" w:rsidRDefault="000857A6" w:rsidP="00157C87">
            <w:pPr>
              <w:pStyle w:val="Lijstalinea"/>
              <w:numPr>
                <w:ilvl w:val="0"/>
                <w:numId w:val="32"/>
              </w:numPr>
              <w:spacing w:line="240" w:lineRule="auto"/>
              <w:contextualSpacing/>
              <w:rPr>
                <w:szCs w:val="18"/>
              </w:rPr>
            </w:pPr>
            <w:r>
              <w:rPr>
                <w:szCs w:val="18"/>
              </w:rPr>
              <w:t>Beschikt u reeds over een GVA</w:t>
            </w:r>
            <w:r w:rsidR="00157C87">
              <w:rPr>
                <w:szCs w:val="18"/>
              </w:rPr>
              <w:t>, die op het moment van een eventuele gunning niet ouder is dan 2 jaar</w:t>
            </w:r>
            <w:r>
              <w:rPr>
                <w:szCs w:val="18"/>
              </w:rPr>
              <w:t>?</w:t>
            </w:r>
          </w:p>
        </w:tc>
      </w:tr>
      <w:tr w:rsidR="004C263E" w:rsidRPr="00940EA5" w14:paraId="1B15A069" w14:textId="77777777" w:rsidTr="00257A51">
        <w:trPr>
          <w:trHeight w:val="255"/>
        </w:trPr>
        <w:tc>
          <w:tcPr>
            <w:tcW w:w="1838" w:type="dxa"/>
            <w:noWrap/>
            <w:tcMar>
              <w:top w:w="17" w:type="dxa"/>
              <w:left w:w="17" w:type="dxa"/>
              <w:bottom w:w="0" w:type="dxa"/>
              <w:right w:w="17" w:type="dxa"/>
            </w:tcMar>
          </w:tcPr>
          <w:p w14:paraId="7CDAD042" w14:textId="77777777" w:rsidR="004C263E" w:rsidRDefault="004C263E" w:rsidP="006F586B">
            <w:pPr>
              <w:spacing w:line="240" w:lineRule="auto"/>
              <w:rPr>
                <w:szCs w:val="18"/>
              </w:rPr>
            </w:pPr>
            <w:r>
              <w:rPr>
                <w:szCs w:val="18"/>
              </w:rPr>
              <w:t>Uw antwoord</w:t>
            </w:r>
          </w:p>
        </w:tc>
        <w:tc>
          <w:tcPr>
            <w:tcW w:w="6095" w:type="dxa"/>
          </w:tcPr>
          <w:p w14:paraId="717470BB" w14:textId="77777777" w:rsidR="004C263E" w:rsidRDefault="004C263E" w:rsidP="006F586B">
            <w:pPr>
              <w:spacing w:line="240" w:lineRule="auto"/>
              <w:rPr>
                <w:szCs w:val="18"/>
              </w:rPr>
            </w:pPr>
          </w:p>
        </w:tc>
      </w:tr>
      <w:tr w:rsidR="00D329D5" w:rsidRPr="00940EA5" w14:paraId="354B4A69" w14:textId="77777777" w:rsidTr="00257A51">
        <w:trPr>
          <w:trHeight w:val="255"/>
        </w:trPr>
        <w:tc>
          <w:tcPr>
            <w:tcW w:w="1838" w:type="dxa"/>
            <w:noWrap/>
            <w:tcMar>
              <w:top w:w="17" w:type="dxa"/>
              <w:left w:w="17" w:type="dxa"/>
              <w:bottom w:w="0" w:type="dxa"/>
              <w:right w:w="17" w:type="dxa"/>
            </w:tcMar>
          </w:tcPr>
          <w:p w14:paraId="27B793F8" w14:textId="5A20003E" w:rsidR="00D329D5" w:rsidRDefault="002F4F11" w:rsidP="006F586B">
            <w:pPr>
              <w:spacing w:line="240" w:lineRule="auto"/>
              <w:rPr>
                <w:szCs w:val="18"/>
              </w:rPr>
            </w:pPr>
            <w:r>
              <w:rPr>
                <w:szCs w:val="18"/>
              </w:rPr>
              <w:t>C5</w:t>
            </w:r>
          </w:p>
        </w:tc>
        <w:tc>
          <w:tcPr>
            <w:tcW w:w="6095" w:type="dxa"/>
          </w:tcPr>
          <w:p w14:paraId="48B450EF" w14:textId="71F1C5A6" w:rsidR="00D329D5" w:rsidRDefault="00D329D5" w:rsidP="006F586B">
            <w:pPr>
              <w:spacing w:line="240" w:lineRule="auto"/>
              <w:rPr>
                <w:szCs w:val="18"/>
              </w:rPr>
            </w:pPr>
            <w:r>
              <w:rPr>
                <w:szCs w:val="18"/>
              </w:rPr>
              <w:t xml:space="preserve">Bij een inschrijving op </w:t>
            </w:r>
            <w:r w:rsidR="00AF7369">
              <w:rPr>
                <w:szCs w:val="18"/>
              </w:rPr>
              <w:t>een</w:t>
            </w:r>
            <w:r>
              <w:rPr>
                <w:szCs w:val="18"/>
              </w:rPr>
              <w:t xml:space="preserve"> aanbesteding dienen </w:t>
            </w:r>
            <w:r w:rsidR="00D952A7">
              <w:rPr>
                <w:szCs w:val="18"/>
              </w:rPr>
              <w:t>bepaalde</w:t>
            </w:r>
            <w:r>
              <w:rPr>
                <w:szCs w:val="18"/>
              </w:rPr>
              <w:t xml:space="preserve"> documenten voorzien te worden van een </w:t>
            </w:r>
            <w:r w:rsidRPr="00157C87">
              <w:rPr>
                <w:b/>
                <w:szCs w:val="18"/>
              </w:rPr>
              <w:t>gekwalificeerde elektronische handtekening</w:t>
            </w:r>
            <w:r>
              <w:rPr>
                <w:szCs w:val="18"/>
              </w:rPr>
              <w:t xml:space="preserve"> PK</w:t>
            </w:r>
            <w:r w:rsidR="00835685">
              <w:rPr>
                <w:szCs w:val="18"/>
              </w:rPr>
              <w:t>I</w:t>
            </w:r>
            <w:r>
              <w:rPr>
                <w:szCs w:val="18"/>
              </w:rPr>
              <w:t>o, deze vervangt de “natte</w:t>
            </w:r>
            <w:r w:rsidR="008E2E02">
              <w:rPr>
                <w:szCs w:val="18"/>
              </w:rPr>
              <w:t>”</w:t>
            </w:r>
            <w:r>
              <w:rPr>
                <w:szCs w:val="18"/>
              </w:rPr>
              <w:t xml:space="preserve"> handtekening. Het verkrijgen hiervan kan </w:t>
            </w:r>
            <w:r w:rsidR="00157C87">
              <w:rPr>
                <w:szCs w:val="18"/>
              </w:rPr>
              <w:t xml:space="preserve">bij sommige USP’s </w:t>
            </w:r>
            <w:r>
              <w:rPr>
                <w:szCs w:val="18"/>
              </w:rPr>
              <w:t xml:space="preserve">oplopen tot minstens 4 weken. </w:t>
            </w:r>
          </w:p>
          <w:p w14:paraId="4891B15F" w14:textId="77777777" w:rsidR="002B4AB8" w:rsidRPr="007A414E" w:rsidRDefault="002B4AB8" w:rsidP="002B4AB8">
            <w:pPr>
              <w:spacing w:line="240" w:lineRule="auto"/>
              <w:rPr>
                <w:rFonts w:cs="Verdana"/>
                <w:color w:val="000000"/>
                <w:szCs w:val="18"/>
              </w:rPr>
            </w:pPr>
            <w:r w:rsidRPr="007A414E">
              <w:rPr>
                <w:rFonts w:cs="Verdana"/>
                <w:color w:val="000000"/>
                <w:szCs w:val="18"/>
              </w:rPr>
              <w:t xml:space="preserve">Meer informatie over elektronische handtekeningen is te vinden op de website PKIoverheid: </w:t>
            </w:r>
            <w:hyperlink r:id="rId7" w:history="1">
              <w:r w:rsidRPr="007A414E">
                <w:rPr>
                  <w:rStyle w:val="Hyperlink"/>
                  <w:rFonts w:cs="Verdana"/>
                  <w:szCs w:val="18"/>
                </w:rPr>
                <w:t>https://www.logius.nl/diensten/pkioverheid/</w:t>
              </w:r>
            </w:hyperlink>
          </w:p>
          <w:p w14:paraId="184E6D78" w14:textId="77777777" w:rsidR="002B4AB8" w:rsidRDefault="002B4AB8" w:rsidP="002B4AB8">
            <w:pPr>
              <w:spacing w:line="240" w:lineRule="auto"/>
              <w:rPr>
                <w:rFonts w:cs="Verdana"/>
                <w:color w:val="000000"/>
                <w:szCs w:val="18"/>
              </w:rPr>
            </w:pPr>
            <w:r>
              <w:rPr>
                <w:rFonts w:cs="Verdana"/>
                <w:color w:val="000000"/>
                <w:szCs w:val="18"/>
              </w:rPr>
              <w:t xml:space="preserve">en de website: </w:t>
            </w:r>
            <w:hyperlink r:id="rId8" w:history="1">
              <w:r>
                <w:rPr>
                  <w:rStyle w:val="Hyperlink"/>
                </w:rPr>
                <w:t>https://www.digitaleoverheid.nl/overzicht-van-alle-onderwerpen/identiteit/eidas/</w:t>
              </w:r>
            </w:hyperlink>
          </w:p>
          <w:p w14:paraId="13CA53E9" w14:textId="77777777" w:rsidR="002B4AB8" w:rsidRPr="007A414E" w:rsidRDefault="002B4AB8" w:rsidP="002B4AB8">
            <w:pPr>
              <w:spacing w:line="240" w:lineRule="auto"/>
              <w:rPr>
                <w:rFonts w:cs="Verdana"/>
                <w:color w:val="000000"/>
                <w:szCs w:val="18"/>
              </w:rPr>
            </w:pPr>
          </w:p>
          <w:p w14:paraId="5401D7C7" w14:textId="77777777" w:rsidR="002B4AB8" w:rsidRPr="007A414E" w:rsidRDefault="002B4AB8" w:rsidP="002B4AB8">
            <w:pPr>
              <w:spacing w:line="240" w:lineRule="auto"/>
              <w:rPr>
                <w:u w:val="single"/>
              </w:rPr>
            </w:pPr>
            <w:r w:rsidRPr="007A414E">
              <w:rPr>
                <w:rFonts w:cs="Verdana"/>
                <w:color w:val="000000"/>
                <w:szCs w:val="18"/>
              </w:rPr>
              <w:t xml:space="preserve">Voor aanvullende informatie zie ook onderstaande link: </w:t>
            </w:r>
          </w:p>
          <w:p w14:paraId="65BFC7BB" w14:textId="77777777" w:rsidR="002B4AB8" w:rsidRDefault="00673855" w:rsidP="002B4AB8">
            <w:pPr>
              <w:spacing w:line="240" w:lineRule="auto"/>
              <w:rPr>
                <w:u w:val="single"/>
              </w:rPr>
            </w:pPr>
            <w:hyperlink r:id="rId9" w:history="1">
              <w:r w:rsidR="002B4AB8" w:rsidRPr="007A414E">
                <w:rPr>
                  <w:rStyle w:val="Hyperlink"/>
                </w:rPr>
                <w:t>https://www.rijkswaterstaat.nl/zakelijk/zakendoen-met-rijkswaterstaat/inkoopbeleid/aanbesteden/digitaal-aanmelden-inschrijven/veelgestelde-vragen/</w:t>
              </w:r>
            </w:hyperlink>
          </w:p>
          <w:p w14:paraId="095E33FE" w14:textId="77777777" w:rsidR="00D329D5" w:rsidRDefault="00D329D5" w:rsidP="006F586B">
            <w:pPr>
              <w:spacing w:line="240" w:lineRule="auto"/>
              <w:rPr>
                <w:szCs w:val="18"/>
              </w:rPr>
            </w:pPr>
          </w:p>
          <w:p w14:paraId="7DFD4FB1" w14:textId="3E62E21F" w:rsidR="00D329D5" w:rsidRDefault="00D329D5" w:rsidP="006F586B">
            <w:pPr>
              <w:spacing w:line="240" w:lineRule="auto"/>
              <w:rPr>
                <w:szCs w:val="18"/>
              </w:rPr>
            </w:pPr>
            <w:r>
              <w:rPr>
                <w:szCs w:val="18"/>
              </w:rPr>
              <w:t xml:space="preserve">Bent u bekend met de gekwalificeerde </w:t>
            </w:r>
            <w:r w:rsidR="0040366D">
              <w:rPr>
                <w:szCs w:val="18"/>
              </w:rPr>
              <w:t xml:space="preserve">elektronische </w:t>
            </w:r>
            <w:r>
              <w:rPr>
                <w:szCs w:val="18"/>
              </w:rPr>
              <w:t xml:space="preserve">handtekening en </w:t>
            </w:r>
            <w:r w:rsidR="00835685">
              <w:rPr>
                <w:szCs w:val="18"/>
              </w:rPr>
              <w:t>voorziet u</w:t>
            </w:r>
            <w:r>
              <w:rPr>
                <w:szCs w:val="18"/>
              </w:rPr>
              <w:t xml:space="preserve"> </w:t>
            </w:r>
            <w:r w:rsidR="00AF7369">
              <w:rPr>
                <w:szCs w:val="18"/>
              </w:rPr>
              <w:t xml:space="preserve">tijdig </w:t>
            </w:r>
            <w:r w:rsidR="0040366D">
              <w:rPr>
                <w:szCs w:val="18"/>
              </w:rPr>
              <w:t xml:space="preserve">beschikking </w:t>
            </w:r>
            <w:r w:rsidR="00835685">
              <w:rPr>
                <w:szCs w:val="18"/>
              </w:rPr>
              <w:t xml:space="preserve">te </w:t>
            </w:r>
            <w:r w:rsidR="00AF7369">
              <w:rPr>
                <w:szCs w:val="18"/>
              </w:rPr>
              <w:t xml:space="preserve">kunnen </w:t>
            </w:r>
            <w:r w:rsidR="00835685">
              <w:rPr>
                <w:szCs w:val="18"/>
              </w:rPr>
              <w:t xml:space="preserve">hebben op het moment van inschrijven </w:t>
            </w:r>
            <w:r w:rsidR="0040366D">
              <w:rPr>
                <w:szCs w:val="18"/>
              </w:rPr>
              <w:t xml:space="preserve">over </w:t>
            </w:r>
            <w:r w:rsidR="00AF7369">
              <w:rPr>
                <w:szCs w:val="18"/>
              </w:rPr>
              <w:t>een</w:t>
            </w:r>
            <w:r w:rsidR="0040366D">
              <w:rPr>
                <w:szCs w:val="18"/>
              </w:rPr>
              <w:t xml:space="preserve"> juiste en </w:t>
            </w:r>
            <w:r w:rsidR="004C263E">
              <w:rPr>
                <w:szCs w:val="18"/>
              </w:rPr>
              <w:t xml:space="preserve">een </w:t>
            </w:r>
            <w:r w:rsidR="0040366D">
              <w:rPr>
                <w:szCs w:val="18"/>
              </w:rPr>
              <w:t>geldige</w:t>
            </w:r>
            <w:r w:rsidR="004C263E">
              <w:rPr>
                <w:szCs w:val="18"/>
              </w:rPr>
              <w:t xml:space="preserve"> versie?</w:t>
            </w:r>
            <w:r w:rsidR="0040366D">
              <w:rPr>
                <w:szCs w:val="18"/>
              </w:rPr>
              <w:t xml:space="preserve"> </w:t>
            </w:r>
          </w:p>
          <w:p w14:paraId="79E730E2" w14:textId="77777777" w:rsidR="00D329D5" w:rsidRDefault="00D329D5" w:rsidP="006F586B">
            <w:pPr>
              <w:spacing w:line="240" w:lineRule="auto"/>
              <w:rPr>
                <w:szCs w:val="18"/>
              </w:rPr>
            </w:pPr>
          </w:p>
        </w:tc>
      </w:tr>
      <w:tr w:rsidR="004C263E" w:rsidRPr="00940EA5" w14:paraId="2AE2D279" w14:textId="77777777" w:rsidTr="00257A51">
        <w:trPr>
          <w:trHeight w:val="255"/>
        </w:trPr>
        <w:tc>
          <w:tcPr>
            <w:tcW w:w="1838" w:type="dxa"/>
            <w:noWrap/>
            <w:tcMar>
              <w:top w:w="17" w:type="dxa"/>
              <w:left w:w="17" w:type="dxa"/>
              <w:bottom w:w="0" w:type="dxa"/>
              <w:right w:w="17" w:type="dxa"/>
            </w:tcMar>
          </w:tcPr>
          <w:p w14:paraId="24725ECF" w14:textId="77777777" w:rsidR="004C263E" w:rsidRDefault="004C263E" w:rsidP="006F586B">
            <w:pPr>
              <w:spacing w:line="240" w:lineRule="auto"/>
              <w:rPr>
                <w:szCs w:val="18"/>
              </w:rPr>
            </w:pPr>
            <w:r>
              <w:rPr>
                <w:szCs w:val="18"/>
              </w:rPr>
              <w:t>Uw antwoord</w:t>
            </w:r>
          </w:p>
        </w:tc>
        <w:tc>
          <w:tcPr>
            <w:tcW w:w="6095" w:type="dxa"/>
          </w:tcPr>
          <w:p w14:paraId="52ABFBAC" w14:textId="77777777" w:rsidR="004C263E" w:rsidRDefault="004C263E" w:rsidP="006F586B">
            <w:pPr>
              <w:spacing w:line="240" w:lineRule="auto"/>
              <w:rPr>
                <w:szCs w:val="18"/>
              </w:rPr>
            </w:pPr>
          </w:p>
        </w:tc>
      </w:tr>
    </w:tbl>
    <w:p w14:paraId="2B3178CB" w14:textId="25A201B0" w:rsidR="000857A6" w:rsidRDefault="000857A6" w:rsidP="000857A6">
      <w:pPr>
        <w:spacing w:line="240" w:lineRule="auto"/>
      </w:pPr>
    </w:p>
    <w:tbl>
      <w:tblPr>
        <w:tblW w:w="793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1838"/>
        <w:gridCol w:w="6095"/>
      </w:tblGrid>
      <w:tr w:rsidR="000857A6" w:rsidRPr="00940EA5" w14:paraId="5A6FE976" w14:textId="77777777" w:rsidTr="00892290">
        <w:trPr>
          <w:trHeight w:val="448"/>
          <w:tblHeader/>
        </w:trPr>
        <w:tc>
          <w:tcPr>
            <w:tcW w:w="1838" w:type="dxa"/>
            <w:tcBorders>
              <w:bottom w:val="single" w:sz="4" w:space="0" w:color="C0C0C0"/>
            </w:tcBorders>
            <w:noWrap/>
            <w:tcMar>
              <w:top w:w="17" w:type="dxa"/>
              <w:left w:w="17" w:type="dxa"/>
              <w:bottom w:w="0" w:type="dxa"/>
              <w:right w:w="17" w:type="dxa"/>
            </w:tcMar>
            <w:vAlign w:val="center"/>
          </w:tcPr>
          <w:p w14:paraId="27127A4B" w14:textId="77777777" w:rsidR="000857A6" w:rsidRPr="00E5193F" w:rsidRDefault="000857A6" w:rsidP="006F586B">
            <w:pPr>
              <w:spacing w:line="240" w:lineRule="auto"/>
              <w:rPr>
                <w:rFonts w:eastAsia="Arial Unicode MS"/>
                <w:szCs w:val="18"/>
              </w:rPr>
            </w:pPr>
            <w:r w:rsidRPr="00E5193F">
              <w:rPr>
                <w:rFonts w:eastAsia="Arial Unicode MS"/>
                <w:szCs w:val="18"/>
              </w:rPr>
              <w:t>Nr.</w:t>
            </w:r>
          </w:p>
        </w:tc>
        <w:tc>
          <w:tcPr>
            <w:tcW w:w="6095" w:type="dxa"/>
            <w:tcBorders>
              <w:bottom w:val="single" w:sz="4" w:space="0" w:color="C0C0C0"/>
            </w:tcBorders>
            <w:vAlign w:val="center"/>
          </w:tcPr>
          <w:p w14:paraId="0AEA529C" w14:textId="77777777" w:rsidR="000857A6" w:rsidRPr="00E5193F" w:rsidRDefault="000857A6" w:rsidP="006F586B">
            <w:pPr>
              <w:spacing w:line="240" w:lineRule="auto"/>
              <w:rPr>
                <w:szCs w:val="18"/>
              </w:rPr>
            </w:pPr>
            <w:r w:rsidRPr="00E5193F">
              <w:rPr>
                <w:szCs w:val="18"/>
              </w:rPr>
              <w:t>Omschrijving</w:t>
            </w:r>
          </w:p>
        </w:tc>
      </w:tr>
      <w:tr w:rsidR="000857A6" w:rsidRPr="00940EA5" w14:paraId="768E7C32" w14:textId="77777777" w:rsidTr="00696C0D">
        <w:trPr>
          <w:trHeight w:val="255"/>
        </w:trPr>
        <w:tc>
          <w:tcPr>
            <w:tcW w:w="7933" w:type="dxa"/>
            <w:gridSpan w:val="2"/>
            <w:shd w:val="clear" w:color="auto" w:fill="C0C0C0"/>
            <w:noWrap/>
            <w:tcMar>
              <w:top w:w="17" w:type="dxa"/>
              <w:left w:w="17" w:type="dxa"/>
              <w:bottom w:w="0" w:type="dxa"/>
              <w:right w:w="17" w:type="dxa"/>
            </w:tcMar>
          </w:tcPr>
          <w:p w14:paraId="125C35F4" w14:textId="77777777" w:rsidR="000857A6" w:rsidRPr="00940EA5" w:rsidRDefault="000857A6" w:rsidP="006F586B">
            <w:pPr>
              <w:spacing w:line="240" w:lineRule="auto"/>
              <w:rPr>
                <w:b/>
                <w:bCs/>
                <w:szCs w:val="18"/>
              </w:rPr>
            </w:pPr>
            <w:r>
              <w:rPr>
                <w:b/>
                <w:bCs/>
                <w:szCs w:val="18"/>
              </w:rPr>
              <w:t>Vragen over Maatschappelijk Verantwoord Inkopen (MVI)</w:t>
            </w:r>
          </w:p>
        </w:tc>
      </w:tr>
      <w:tr w:rsidR="000857A6" w:rsidRPr="00940EA5" w14:paraId="03150029" w14:textId="77777777" w:rsidTr="00892290">
        <w:trPr>
          <w:trHeight w:val="255"/>
        </w:trPr>
        <w:tc>
          <w:tcPr>
            <w:tcW w:w="1838" w:type="dxa"/>
            <w:noWrap/>
            <w:tcMar>
              <w:top w:w="17" w:type="dxa"/>
              <w:left w:w="17" w:type="dxa"/>
              <w:bottom w:w="0" w:type="dxa"/>
              <w:right w:w="17" w:type="dxa"/>
            </w:tcMar>
          </w:tcPr>
          <w:p w14:paraId="0D72846B" w14:textId="6721F0F5" w:rsidR="000857A6" w:rsidRPr="00940EA5" w:rsidRDefault="00AF7369" w:rsidP="00AF7369">
            <w:pPr>
              <w:spacing w:line="240" w:lineRule="auto"/>
              <w:rPr>
                <w:szCs w:val="18"/>
              </w:rPr>
            </w:pPr>
            <w:r>
              <w:rPr>
                <w:szCs w:val="18"/>
              </w:rPr>
              <w:t>D1</w:t>
            </w:r>
          </w:p>
        </w:tc>
        <w:tc>
          <w:tcPr>
            <w:tcW w:w="6095" w:type="dxa"/>
          </w:tcPr>
          <w:p w14:paraId="7D4EB7FC" w14:textId="77777777" w:rsidR="000857A6" w:rsidRDefault="000857A6" w:rsidP="006F586B">
            <w:pPr>
              <w:spacing w:line="240" w:lineRule="auto"/>
              <w:rPr>
                <w:szCs w:val="18"/>
              </w:rPr>
            </w:pPr>
            <w:r>
              <w:rPr>
                <w:szCs w:val="18"/>
              </w:rPr>
              <w:t>Social return:</w:t>
            </w:r>
          </w:p>
          <w:p w14:paraId="6C4C20B0" w14:textId="5D703CB7" w:rsidR="000857A6" w:rsidRDefault="000857A6" w:rsidP="00D6002C">
            <w:pPr>
              <w:spacing w:line="240" w:lineRule="auto"/>
              <w:rPr>
                <w:szCs w:val="18"/>
              </w:rPr>
            </w:pPr>
            <w:r>
              <w:rPr>
                <w:szCs w:val="18"/>
              </w:rPr>
              <w:t xml:space="preserve">Voor de uitvoering van de Dienstverlening wordt 5% van de totale aanneemsom per jaar </w:t>
            </w:r>
            <w:r w:rsidR="00AF7369">
              <w:rPr>
                <w:szCs w:val="18"/>
              </w:rPr>
              <w:t xml:space="preserve">aan </w:t>
            </w:r>
            <w:r>
              <w:rPr>
                <w:szCs w:val="18"/>
              </w:rPr>
              <w:t xml:space="preserve">social return </w:t>
            </w:r>
            <w:r w:rsidR="00AF7369">
              <w:rPr>
                <w:szCs w:val="18"/>
              </w:rPr>
              <w:t>ten doel</w:t>
            </w:r>
            <w:r w:rsidR="00D952A7">
              <w:rPr>
                <w:szCs w:val="18"/>
              </w:rPr>
              <w:t xml:space="preserve"> </w:t>
            </w:r>
            <w:r w:rsidR="00AF7369">
              <w:rPr>
                <w:szCs w:val="18"/>
              </w:rPr>
              <w:t>gesteld</w:t>
            </w:r>
            <w:r>
              <w:rPr>
                <w:szCs w:val="18"/>
              </w:rPr>
              <w:t xml:space="preserve">. Leverancier </w:t>
            </w:r>
            <w:r w:rsidR="00D6002C">
              <w:rPr>
                <w:szCs w:val="18"/>
              </w:rPr>
              <w:t>kan dit binnen en buiten de opdracht</w:t>
            </w:r>
            <w:r w:rsidR="00D952A7">
              <w:rPr>
                <w:szCs w:val="18"/>
              </w:rPr>
              <w:t xml:space="preserve"> realiseren</w:t>
            </w:r>
            <w:r w:rsidR="00D6002C">
              <w:rPr>
                <w:szCs w:val="18"/>
              </w:rPr>
              <w:t xml:space="preserve">. </w:t>
            </w:r>
          </w:p>
          <w:p w14:paraId="35D62D38" w14:textId="6BC906D0" w:rsidR="003D2505" w:rsidRPr="00892290" w:rsidRDefault="003D2505" w:rsidP="00D6002C">
            <w:pPr>
              <w:spacing w:line="240" w:lineRule="auto"/>
              <w:rPr>
                <w:sz w:val="16"/>
                <w:szCs w:val="16"/>
              </w:rPr>
            </w:pPr>
            <w:r>
              <w:rPr>
                <w:szCs w:val="18"/>
              </w:rPr>
              <w:t xml:space="preserve">Zie ook </w:t>
            </w:r>
            <w:r w:rsidRPr="003D2505">
              <w:rPr>
                <w:szCs w:val="18"/>
              </w:rPr>
              <w:t>Bijlage Handreiking Groeituin Social Return</w:t>
            </w:r>
          </w:p>
          <w:p w14:paraId="1CD1419C" w14:textId="77777777" w:rsidR="000857A6" w:rsidRDefault="000857A6" w:rsidP="006F586B">
            <w:pPr>
              <w:spacing w:line="240" w:lineRule="auto"/>
              <w:rPr>
                <w:szCs w:val="18"/>
              </w:rPr>
            </w:pPr>
          </w:p>
          <w:p w14:paraId="22CED052" w14:textId="77777777" w:rsidR="000857A6" w:rsidRPr="00892290" w:rsidRDefault="000857A6" w:rsidP="00C46652">
            <w:pPr>
              <w:pStyle w:val="Lijstalinea"/>
              <w:numPr>
                <w:ilvl w:val="0"/>
                <w:numId w:val="53"/>
              </w:numPr>
              <w:spacing w:line="240" w:lineRule="auto"/>
              <w:ind w:left="782" w:hanging="357"/>
              <w:contextualSpacing/>
              <w:rPr>
                <w:szCs w:val="18"/>
              </w:rPr>
            </w:pPr>
            <w:r w:rsidRPr="00892290">
              <w:rPr>
                <w:szCs w:val="18"/>
              </w:rPr>
              <w:t>Kunt u aan deze eis voldoen?</w:t>
            </w:r>
          </w:p>
          <w:p w14:paraId="731A9AAD" w14:textId="77777777" w:rsidR="000857A6" w:rsidRPr="00892290" w:rsidRDefault="000857A6" w:rsidP="00C46652">
            <w:pPr>
              <w:pStyle w:val="Lijstalinea"/>
              <w:numPr>
                <w:ilvl w:val="0"/>
                <w:numId w:val="53"/>
              </w:numPr>
              <w:spacing w:line="240" w:lineRule="auto"/>
              <w:ind w:left="782" w:hanging="357"/>
              <w:contextualSpacing/>
              <w:rPr>
                <w:szCs w:val="18"/>
              </w:rPr>
            </w:pPr>
            <w:r w:rsidRPr="00892290">
              <w:rPr>
                <w:szCs w:val="18"/>
              </w:rPr>
              <w:t>Zo nee, waarom niet?</w:t>
            </w:r>
          </w:p>
          <w:p w14:paraId="5EACC439" w14:textId="77777777" w:rsidR="000857A6" w:rsidRPr="00892290" w:rsidRDefault="000857A6" w:rsidP="00C46652">
            <w:pPr>
              <w:pStyle w:val="Lijstalinea"/>
              <w:numPr>
                <w:ilvl w:val="0"/>
                <w:numId w:val="53"/>
              </w:numPr>
              <w:spacing w:line="240" w:lineRule="auto"/>
              <w:ind w:left="782" w:hanging="357"/>
              <w:contextualSpacing/>
              <w:rPr>
                <w:szCs w:val="18"/>
              </w:rPr>
            </w:pPr>
            <w:r w:rsidRPr="00892290">
              <w:rPr>
                <w:szCs w:val="18"/>
              </w:rPr>
              <w:t>Wat zou er eventueel nodig zijn om wel aan deze eis te voldoen?</w:t>
            </w:r>
          </w:p>
          <w:p w14:paraId="3CF6A040" w14:textId="20A7F92F" w:rsidR="0092736E" w:rsidRPr="00892290" w:rsidRDefault="0092736E" w:rsidP="00C46652">
            <w:pPr>
              <w:pStyle w:val="Lijstalinea"/>
              <w:numPr>
                <w:ilvl w:val="0"/>
                <w:numId w:val="53"/>
              </w:numPr>
              <w:spacing w:line="240" w:lineRule="auto"/>
              <w:ind w:left="782" w:hanging="357"/>
              <w:contextualSpacing/>
              <w:rPr>
                <w:szCs w:val="18"/>
              </w:rPr>
            </w:pPr>
            <w:r w:rsidRPr="00892290">
              <w:rPr>
                <w:szCs w:val="18"/>
              </w:rPr>
              <w:t>Is binnen de branche de PSO certificering (social return) bekend en/of bent u in het bezit van een certificaat?</w:t>
            </w:r>
          </w:p>
          <w:p w14:paraId="417A1218" w14:textId="77777777" w:rsidR="000857A6" w:rsidRPr="00940EA5" w:rsidRDefault="000857A6" w:rsidP="006F586B">
            <w:pPr>
              <w:spacing w:line="240" w:lineRule="auto"/>
              <w:rPr>
                <w:szCs w:val="18"/>
              </w:rPr>
            </w:pPr>
          </w:p>
        </w:tc>
      </w:tr>
      <w:tr w:rsidR="00587889" w:rsidRPr="00940EA5" w14:paraId="4B53795F" w14:textId="77777777" w:rsidTr="00587889">
        <w:trPr>
          <w:trHeight w:val="255"/>
        </w:trPr>
        <w:tc>
          <w:tcPr>
            <w:tcW w:w="1838" w:type="dxa"/>
            <w:noWrap/>
            <w:tcMar>
              <w:top w:w="17" w:type="dxa"/>
              <w:left w:w="17" w:type="dxa"/>
              <w:bottom w:w="0" w:type="dxa"/>
              <w:right w:w="17" w:type="dxa"/>
            </w:tcMar>
          </w:tcPr>
          <w:p w14:paraId="2DF5C28E" w14:textId="231FE9E5" w:rsidR="00587889" w:rsidRDefault="00587889" w:rsidP="00D952A7">
            <w:pPr>
              <w:spacing w:line="240" w:lineRule="auto"/>
              <w:rPr>
                <w:szCs w:val="18"/>
              </w:rPr>
            </w:pPr>
            <w:r>
              <w:rPr>
                <w:szCs w:val="18"/>
              </w:rPr>
              <w:t>Uw antwoord</w:t>
            </w:r>
            <w:r w:rsidR="00892290">
              <w:rPr>
                <w:szCs w:val="18"/>
              </w:rPr>
              <w:t xml:space="preserve"> </w:t>
            </w:r>
            <w:r w:rsidR="00D952A7">
              <w:rPr>
                <w:szCs w:val="18"/>
              </w:rPr>
              <w:t>D1</w:t>
            </w:r>
            <w:r w:rsidR="00892290">
              <w:rPr>
                <w:szCs w:val="18"/>
              </w:rPr>
              <w:t>a</w:t>
            </w:r>
          </w:p>
        </w:tc>
        <w:tc>
          <w:tcPr>
            <w:tcW w:w="6095" w:type="dxa"/>
          </w:tcPr>
          <w:p w14:paraId="483599A0" w14:textId="77777777" w:rsidR="00587889" w:rsidRDefault="00587889" w:rsidP="006F586B">
            <w:pPr>
              <w:spacing w:line="240" w:lineRule="auto"/>
              <w:rPr>
                <w:szCs w:val="18"/>
              </w:rPr>
            </w:pPr>
          </w:p>
        </w:tc>
      </w:tr>
      <w:tr w:rsidR="00892290" w:rsidRPr="00940EA5" w14:paraId="77F025C7" w14:textId="77777777" w:rsidTr="00587889">
        <w:trPr>
          <w:trHeight w:val="255"/>
        </w:trPr>
        <w:tc>
          <w:tcPr>
            <w:tcW w:w="1838" w:type="dxa"/>
            <w:noWrap/>
            <w:tcMar>
              <w:top w:w="17" w:type="dxa"/>
              <w:left w:w="17" w:type="dxa"/>
              <w:bottom w:w="0" w:type="dxa"/>
              <w:right w:w="17" w:type="dxa"/>
            </w:tcMar>
          </w:tcPr>
          <w:p w14:paraId="0011D0BE" w14:textId="7290F041" w:rsidR="00892290" w:rsidRDefault="00892290" w:rsidP="00D952A7">
            <w:pPr>
              <w:spacing w:line="240" w:lineRule="auto"/>
              <w:rPr>
                <w:szCs w:val="18"/>
              </w:rPr>
            </w:pPr>
            <w:r w:rsidRPr="00B703E4">
              <w:rPr>
                <w:szCs w:val="18"/>
              </w:rPr>
              <w:lastRenderedPageBreak/>
              <w:t>Uw antwoord</w:t>
            </w:r>
            <w:r>
              <w:rPr>
                <w:szCs w:val="18"/>
              </w:rPr>
              <w:t xml:space="preserve"> </w:t>
            </w:r>
            <w:r w:rsidR="00D952A7">
              <w:rPr>
                <w:szCs w:val="18"/>
              </w:rPr>
              <w:t>D1</w:t>
            </w:r>
            <w:r>
              <w:rPr>
                <w:szCs w:val="18"/>
              </w:rPr>
              <w:t>b</w:t>
            </w:r>
          </w:p>
        </w:tc>
        <w:tc>
          <w:tcPr>
            <w:tcW w:w="6095" w:type="dxa"/>
          </w:tcPr>
          <w:p w14:paraId="4681ADAA" w14:textId="77777777" w:rsidR="00892290" w:rsidRDefault="00892290" w:rsidP="00892290">
            <w:pPr>
              <w:spacing w:line="240" w:lineRule="auto"/>
              <w:rPr>
                <w:szCs w:val="18"/>
              </w:rPr>
            </w:pPr>
          </w:p>
        </w:tc>
      </w:tr>
      <w:tr w:rsidR="00892290" w:rsidRPr="00940EA5" w14:paraId="71A5FF3F" w14:textId="77777777" w:rsidTr="00587889">
        <w:trPr>
          <w:trHeight w:val="255"/>
        </w:trPr>
        <w:tc>
          <w:tcPr>
            <w:tcW w:w="1838" w:type="dxa"/>
            <w:noWrap/>
            <w:tcMar>
              <w:top w:w="17" w:type="dxa"/>
              <w:left w:w="17" w:type="dxa"/>
              <w:bottom w:w="0" w:type="dxa"/>
              <w:right w:w="17" w:type="dxa"/>
            </w:tcMar>
          </w:tcPr>
          <w:p w14:paraId="05CBD8DB" w14:textId="1A0CAFE4" w:rsidR="00892290" w:rsidRDefault="00892290" w:rsidP="00D952A7">
            <w:pPr>
              <w:spacing w:line="240" w:lineRule="auto"/>
              <w:rPr>
                <w:szCs w:val="18"/>
              </w:rPr>
            </w:pPr>
            <w:r w:rsidRPr="00B703E4">
              <w:rPr>
                <w:szCs w:val="18"/>
              </w:rPr>
              <w:t>Uw antwoord</w:t>
            </w:r>
            <w:r>
              <w:rPr>
                <w:szCs w:val="18"/>
              </w:rPr>
              <w:t xml:space="preserve"> </w:t>
            </w:r>
            <w:r w:rsidR="00D952A7">
              <w:rPr>
                <w:szCs w:val="18"/>
              </w:rPr>
              <w:t>D1</w:t>
            </w:r>
            <w:r>
              <w:rPr>
                <w:szCs w:val="18"/>
              </w:rPr>
              <w:t>c</w:t>
            </w:r>
          </w:p>
        </w:tc>
        <w:tc>
          <w:tcPr>
            <w:tcW w:w="6095" w:type="dxa"/>
          </w:tcPr>
          <w:p w14:paraId="784B0905" w14:textId="77777777" w:rsidR="00892290" w:rsidRDefault="00892290" w:rsidP="00892290">
            <w:pPr>
              <w:spacing w:line="240" w:lineRule="auto"/>
              <w:rPr>
                <w:szCs w:val="18"/>
              </w:rPr>
            </w:pPr>
          </w:p>
        </w:tc>
      </w:tr>
      <w:tr w:rsidR="00892290" w:rsidRPr="00940EA5" w14:paraId="75E200BB" w14:textId="77777777" w:rsidTr="00587889">
        <w:trPr>
          <w:trHeight w:val="255"/>
        </w:trPr>
        <w:tc>
          <w:tcPr>
            <w:tcW w:w="1838" w:type="dxa"/>
            <w:noWrap/>
            <w:tcMar>
              <w:top w:w="17" w:type="dxa"/>
              <w:left w:w="17" w:type="dxa"/>
              <w:bottom w:w="0" w:type="dxa"/>
              <w:right w:w="17" w:type="dxa"/>
            </w:tcMar>
          </w:tcPr>
          <w:p w14:paraId="6702DE42" w14:textId="7D8F8F06" w:rsidR="00892290" w:rsidRDefault="00892290" w:rsidP="00D952A7">
            <w:pPr>
              <w:spacing w:line="240" w:lineRule="auto"/>
              <w:rPr>
                <w:szCs w:val="18"/>
              </w:rPr>
            </w:pPr>
            <w:r w:rsidRPr="00B703E4">
              <w:rPr>
                <w:szCs w:val="18"/>
              </w:rPr>
              <w:t>Uw antwoord</w:t>
            </w:r>
            <w:r>
              <w:rPr>
                <w:szCs w:val="18"/>
              </w:rPr>
              <w:t xml:space="preserve"> </w:t>
            </w:r>
            <w:r w:rsidR="00D952A7">
              <w:rPr>
                <w:szCs w:val="18"/>
              </w:rPr>
              <w:t>D1</w:t>
            </w:r>
            <w:r>
              <w:rPr>
                <w:szCs w:val="18"/>
              </w:rPr>
              <w:t>d</w:t>
            </w:r>
          </w:p>
        </w:tc>
        <w:tc>
          <w:tcPr>
            <w:tcW w:w="6095" w:type="dxa"/>
          </w:tcPr>
          <w:p w14:paraId="741572CC" w14:textId="77777777" w:rsidR="00892290" w:rsidRDefault="00892290" w:rsidP="00892290">
            <w:pPr>
              <w:spacing w:line="240" w:lineRule="auto"/>
              <w:rPr>
                <w:szCs w:val="18"/>
              </w:rPr>
            </w:pPr>
          </w:p>
        </w:tc>
      </w:tr>
    </w:tbl>
    <w:p w14:paraId="79FE96B2" w14:textId="77777777" w:rsidR="000857A6" w:rsidRPr="00940EA5" w:rsidRDefault="000857A6" w:rsidP="000857A6">
      <w:pPr>
        <w:pStyle w:val="Koptekst"/>
        <w:tabs>
          <w:tab w:val="clear" w:pos="4536"/>
          <w:tab w:val="clear" w:pos="9072"/>
        </w:tabs>
        <w:spacing w:line="240" w:lineRule="auto"/>
      </w:pPr>
    </w:p>
    <w:p w14:paraId="320DD67A" w14:textId="77777777" w:rsidR="000857A6" w:rsidRPr="00940EA5" w:rsidRDefault="000857A6" w:rsidP="000857A6">
      <w:pPr>
        <w:pStyle w:val="Koptekst"/>
        <w:tabs>
          <w:tab w:val="clear" w:pos="4536"/>
          <w:tab w:val="clear" w:pos="9072"/>
        </w:tabs>
        <w:spacing w:line="240" w:lineRule="auto"/>
      </w:pPr>
    </w:p>
    <w:p w14:paraId="57E9C230" w14:textId="77777777" w:rsidR="000857A6" w:rsidRPr="00940EA5" w:rsidRDefault="000857A6" w:rsidP="000857A6">
      <w:pPr>
        <w:pStyle w:val="Koptekst"/>
        <w:tabs>
          <w:tab w:val="clear" w:pos="4536"/>
          <w:tab w:val="clear" w:pos="9072"/>
        </w:tabs>
        <w:spacing w:line="240" w:lineRule="auto"/>
      </w:pPr>
    </w:p>
    <w:tbl>
      <w:tblPr>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5925"/>
      </w:tblGrid>
      <w:tr w:rsidR="00587889" w14:paraId="49762606" w14:textId="77777777" w:rsidTr="000C21BB">
        <w:tc>
          <w:tcPr>
            <w:tcW w:w="7905" w:type="dxa"/>
            <w:gridSpan w:val="2"/>
          </w:tcPr>
          <w:p w14:paraId="7B5A121F" w14:textId="77777777" w:rsidR="00587889" w:rsidRPr="00587889" w:rsidRDefault="00587889" w:rsidP="000C21BB">
            <w:pPr>
              <w:pStyle w:val="broodtekst"/>
              <w:rPr>
                <w:szCs w:val="18"/>
              </w:rPr>
            </w:pPr>
            <w:r w:rsidRPr="00587889">
              <w:rPr>
                <w:szCs w:val="18"/>
              </w:rPr>
              <w:t>Tot slot</w:t>
            </w:r>
          </w:p>
        </w:tc>
      </w:tr>
      <w:tr w:rsidR="00587889" w14:paraId="396C3F8F" w14:textId="77777777" w:rsidTr="00587889">
        <w:tc>
          <w:tcPr>
            <w:tcW w:w="1980" w:type="dxa"/>
          </w:tcPr>
          <w:p w14:paraId="549D8A45" w14:textId="6E623351" w:rsidR="00587889" w:rsidRPr="00587889" w:rsidRDefault="00794C31" w:rsidP="00794C31">
            <w:pPr>
              <w:pStyle w:val="broodtekst"/>
              <w:tabs>
                <w:tab w:val="clear" w:pos="227"/>
                <w:tab w:val="clear" w:pos="454"/>
                <w:tab w:val="clear" w:pos="680"/>
              </w:tabs>
              <w:ind w:left="360" w:hanging="338"/>
              <w:rPr>
                <w:szCs w:val="18"/>
              </w:rPr>
            </w:pPr>
            <w:r>
              <w:rPr>
                <w:szCs w:val="18"/>
              </w:rPr>
              <w:t>E</w:t>
            </w:r>
            <w:r w:rsidR="00587889" w:rsidRPr="00587889">
              <w:rPr>
                <w:szCs w:val="18"/>
              </w:rPr>
              <w:t>1</w:t>
            </w:r>
          </w:p>
        </w:tc>
        <w:tc>
          <w:tcPr>
            <w:tcW w:w="5925" w:type="dxa"/>
          </w:tcPr>
          <w:p w14:paraId="3ACE6DF5" w14:textId="6B9A9229" w:rsidR="00587889" w:rsidRPr="00587889" w:rsidRDefault="00587889" w:rsidP="000C21BB">
            <w:pPr>
              <w:spacing w:line="240" w:lineRule="auto"/>
            </w:pPr>
            <w:r w:rsidRPr="00587889">
              <w:t xml:space="preserve">Bent u bereid om op uitnodiging van RWS uw antwoorden op de vragenlijst in een </w:t>
            </w:r>
            <w:r w:rsidR="00794C31">
              <w:t>(</w:t>
            </w:r>
            <w:r w:rsidR="00A82AF6">
              <w:t>online</w:t>
            </w:r>
            <w:r w:rsidR="00794C31">
              <w:t>)</w:t>
            </w:r>
            <w:r w:rsidRPr="00587889">
              <w:t xml:space="preserve"> gesprek</w:t>
            </w:r>
            <w:r w:rsidR="009E2BD2">
              <w:t xml:space="preserve"> </w:t>
            </w:r>
            <w:r w:rsidR="00794C31">
              <w:t>(</w:t>
            </w:r>
            <w:r w:rsidR="009E2BD2">
              <w:t>middels MS Teams</w:t>
            </w:r>
            <w:r w:rsidR="00794C31">
              <w:t>)</w:t>
            </w:r>
            <w:r w:rsidRPr="00587889">
              <w:t xml:space="preserve"> nader toe te lichten?</w:t>
            </w:r>
          </w:p>
          <w:p w14:paraId="1C5D1145" w14:textId="77777777" w:rsidR="00587889" w:rsidRPr="00587889" w:rsidRDefault="00587889" w:rsidP="000C21BB">
            <w:pPr>
              <w:spacing w:line="240" w:lineRule="auto"/>
              <w:rPr>
                <w:rFonts w:ascii="Tahoma" w:hAnsi="Tahoma" w:cs="Tahoma"/>
                <w:sz w:val="20"/>
                <w:szCs w:val="20"/>
              </w:rPr>
            </w:pPr>
          </w:p>
        </w:tc>
      </w:tr>
      <w:tr w:rsidR="00587889" w14:paraId="1FF542FA" w14:textId="77777777" w:rsidTr="00587889">
        <w:tc>
          <w:tcPr>
            <w:tcW w:w="1980" w:type="dxa"/>
          </w:tcPr>
          <w:p w14:paraId="6CDFCD1B" w14:textId="29A48B89" w:rsidR="00587889" w:rsidRPr="00587889" w:rsidRDefault="00587889" w:rsidP="00587889">
            <w:pPr>
              <w:pStyle w:val="broodtekst"/>
              <w:tabs>
                <w:tab w:val="clear" w:pos="227"/>
                <w:tab w:val="clear" w:pos="454"/>
                <w:tab w:val="clear" w:pos="680"/>
              </w:tabs>
              <w:rPr>
                <w:szCs w:val="18"/>
              </w:rPr>
            </w:pPr>
            <w:r w:rsidRPr="00587889">
              <w:rPr>
                <w:szCs w:val="18"/>
              </w:rPr>
              <w:t>Uw antwoord</w:t>
            </w:r>
          </w:p>
        </w:tc>
        <w:tc>
          <w:tcPr>
            <w:tcW w:w="5925" w:type="dxa"/>
          </w:tcPr>
          <w:p w14:paraId="60CC7D71" w14:textId="77777777" w:rsidR="00587889" w:rsidRPr="00587889" w:rsidRDefault="00587889" w:rsidP="000C21BB">
            <w:pPr>
              <w:spacing w:line="240" w:lineRule="auto"/>
            </w:pPr>
          </w:p>
        </w:tc>
      </w:tr>
      <w:tr w:rsidR="00587889" w14:paraId="102098AA" w14:textId="77777777" w:rsidTr="00587889">
        <w:tc>
          <w:tcPr>
            <w:tcW w:w="1980" w:type="dxa"/>
          </w:tcPr>
          <w:p w14:paraId="08CF3355" w14:textId="3D236D73" w:rsidR="00587889" w:rsidRPr="00587889" w:rsidRDefault="00794C31" w:rsidP="00794C31">
            <w:pPr>
              <w:pStyle w:val="broodtekst"/>
              <w:tabs>
                <w:tab w:val="clear" w:pos="227"/>
                <w:tab w:val="clear" w:pos="454"/>
                <w:tab w:val="clear" w:pos="680"/>
              </w:tabs>
              <w:rPr>
                <w:szCs w:val="18"/>
              </w:rPr>
            </w:pPr>
            <w:r>
              <w:rPr>
                <w:szCs w:val="18"/>
              </w:rPr>
              <w:t>E</w:t>
            </w:r>
            <w:r w:rsidR="00587889" w:rsidRPr="00587889">
              <w:rPr>
                <w:szCs w:val="18"/>
              </w:rPr>
              <w:t>2</w:t>
            </w:r>
          </w:p>
        </w:tc>
        <w:tc>
          <w:tcPr>
            <w:tcW w:w="5925" w:type="dxa"/>
          </w:tcPr>
          <w:p w14:paraId="0FF10A51" w14:textId="77777777" w:rsidR="00587889" w:rsidRPr="00587889" w:rsidRDefault="00587889" w:rsidP="000C21BB">
            <w:pPr>
              <w:rPr>
                <w:szCs w:val="18"/>
              </w:rPr>
            </w:pPr>
            <w:r w:rsidRPr="00587889">
              <w:rPr>
                <w:szCs w:val="18"/>
              </w:rPr>
              <w:t>Heeft u nog andere ideeën, suggesties of opmerkingen?</w:t>
            </w:r>
          </w:p>
          <w:p w14:paraId="2D256F03" w14:textId="77777777" w:rsidR="00587889" w:rsidRPr="00587889" w:rsidRDefault="00587889" w:rsidP="000C21BB"/>
        </w:tc>
      </w:tr>
      <w:tr w:rsidR="00587889" w14:paraId="5B4CB383" w14:textId="77777777" w:rsidTr="00587889">
        <w:tc>
          <w:tcPr>
            <w:tcW w:w="1980" w:type="dxa"/>
          </w:tcPr>
          <w:p w14:paraId="77122570" w14:textId="38B754E4" w:rsidR="00587889" w:rsidRPr="00587889" w:rsidRDefault="00587889" w:rsidP="00587889">
            <w:pPr>
              <w:pStyle w:val="broodtekst"/>
              <w:tabs>
                <w:tab w:val="clear" w:pos="227"/>
                <w:tab w:val="clear" w:pos="454"/>
                <w:tab w:val="clear" w:pos="680"/>
              </w:tabs>
              <w:rPr>
                <w:szCs w:val="18"/>
              </w:rPr>
            </w:pPr>
            <w:r>
              <w:rPr>
                <w:szCs w:val="18"/>
              </w:rPr>
              <w:t>Uw antwoord</w:t>
            </w:r>
          </w:p>
        </w:tc>
        <w:tc>
          <w:tcPr>
            <w:tcW w:w="5925" w:type="dxa"/>
          </w:tcPr>
          <w:p w14:paraId="0E332630" w14:textId="77777777" w:rsidR="00587889" w:rsidRPr="00587889" w:rsidRDefault="00587889" w:rsidP="000C21BB">
            <w:pPr>
              <w:rPr>
                <w:szCs w:val="18"/>
              </w:rPr>
            </w:pPr>
          </w:p>
        </w:tc>
      </w:tr>
    </w:tbl>
    <w:p w14:paraId="3DCB8A4C" w14:textId="77777777" w:rsidR="000857A6" w:rsidRPr="0034429F" w:rsidRDefault="000857A6" w:rsidP="000857A6">
      <w:pPr>
        <w:spacing w:line="240" w:lineRule="auto"/>
        <w:rPr>
          <w:sz w:val="20"/>
        </w:rPr>
      </w:pPr>
    </w:p>
    <w:p w14:paraId="257BF836" w14:textId="1C307A7B" w:rsidR="000447B7" w:rsidRDefault="000447B7" w:rsidP="000447B7"/>
    <w:p w14:paraId="0AD77A15" w14:textId="072101B2" w:rsidR="000447B7" w:rsidRPr="003F5EB0" w:rsidRDefault="000447B7" w:rsidP="000447B7"/>
    <w:sectPr w:rsidR="000447B7" w:rsidRPr="003F5EB0" w:rsidSect="000B3F9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2AA25" w14:textId="77777777" w:rsidR="000857A6" w:rsidRDefault="000857A6" w:rsidP="0088501B">
      <w:r>
        <w:separator/>
      </w:r>
    </w:p>
  </w:endnote>
  <w:endnote w:type="continuationSeparator" w:id="0">
    <w:p w14:paraId="5ADB7824" w14:textId="77777777" w:rsidR="000857A6" w:rsidRDefault="000857A6"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Trebuchet M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91C67" w14:textId="77777777" w:rsidR="000857A6" w:rsidRDefault="000857A6" w:rsidP="0088501B">
      <w:r>
        <w:separator/>
      </w:r>
    </w:p>
  </w:footnote>
  <w:footnote w:type="continuationSeparator" w:id="0">
    <w:p w14:paraId="27E293EF" w14:textId="77777777" w:rsidR="000857A6" w:rsidRDefault="000857A6" w:rsidP="00885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4129FA"/>
    <w:multiLevelType w:val="hybridMultilevel"/>
    <w:tmpl w:val="B9F44F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2D54C6C"/>
    <w:multiLevelType w:val="multilevel"/>
    <w:tmpl w:val="06962652"/>
    <w:numStyleLink w:val="Lijststijl"/>
  </w:abstractNum>
  <w:abstractNum w:abstractNumId="5" w15:restartNumberingAfterBreak="0">
    <w:nsid w:val="043F19C3"/>
    <w:multiLevelType w:val="hybridMultilevel"/>
    <w:tmpl w:val="0D34E38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4AF55C7"/>
    <w:multiLevelType w:val="multilevel"/>
    <w:tmpl w:val="06962652"/>
    <w:numStyleLink w:val="Lijststijl"/>
  </w:abstractNum>
  <w:abstractNum w:abstractNumId="7" w15:restartNumberingAfterBreak="0">
    <w:nsid w:val="05C7630F"/>
    <w:multiLevelType w:val="multilevel"/>
    <w:tmpl w:val="D932F528"/>
    <w:lvl w:ilvl="0">
      <w:start w:val="1"/>
      <w:numFmt w:val="decimal"/>
      <w:pStyle w:val="GenummerdHoofdstuk"/>
      <w:lvlText w:val="%1"/>
      <w:lvlJc w:val="left"/>
      <w:pPr>
        <w:tabs>
          <w:tab w:val="num" w:pos="0"/>
        </w:tabs>
        <w:ind w:left="0" w:hanging="1134"/>
      </w:pPr>
      <w:rPr>
        <w:rFonts w:ascii="Verdana" w:hAnsi="Verdana" w:cs="Times New Roman" w:hint="default"/>
        <w:b w:val="0"/>
        <w:i w:val="0"/>
        <w:sz w:val="24"/>
      </w:rPr>
    </w:lvl>
    <w:lvl w:ilvl="1">
      <w:start w:val="1"/>
      <w:numFmt w:val="decimal"/>
      <w:pStyle w:val="Paragraaf"/>
      <w:lvlText w:val="%1.%2"/>
      <w:lvlJc w:val="left"/>
      <w:pPr>
        <w:tabs>
          <w:tab w:val="num" w:pos="0"/>
        </w:tabs>
        <w:ind w:left="0" w:hanging="1134"/>
      </w:pPr>
      <w:rPr>
        <w:rFonts w:ascii="Verdana" w:hAnsi="Verdana" w:cs="Times New Roman" w:hint="default"/>
        <w:b/>
        <w:i w:val="0"/>
        <w:sz w:val="18"/>
      </w:rPr>
    </w:lvl>
    <w:lvl w:ilvl="2">
      <w:start w:val="1"/>
      <w:numFmt w:val="decimal"/>
      <w:pStyle w:val="Subparagraaf"/>
      <w:lvlText w:val="%1.%2.%3"/>
      <w:lvlJc w:val="left"/>
      <w:pPr>
        <w:tabs>
          <w:tab w:val="num" w:pos="0"/>
        </w:tabs>
        <w:ind w:left="0"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063964C2"/>
    <w:multiLevelType w:val="multilevel"/>
    <w:tmpl w:val="06962652"/>
    <w:numStyleLink w:val="Lijststijl"/>
  </w:abstractNum>
  <w:abstractNum w:abstractNumId="9"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09483BD7"/>
    <w:multiLevelType w:val="multilevel"/>
    <w:tmpl w:val="06962652"/>
    <w:numStyleLink w:val="Lijststijl"/>
  </w:abstractNum>
  <w:abstractNum w:abstractNumId="11" w15:restartNumberingAfterBreak="0">
    <w:nsid w:val="0A9D5DE4"/>
    <w:multiLevelType w:val="multilevel"/>
    <w:tmpl w:val="06962652"/>
    <w:numStyleLink w:val="Lijststijl"/>
  </w:abstractNum>
  <w:abstractNum w:abstractNumId="12" w15:restartNumberingAfterBreak="0">
    <w:nsid w:val="10182CA7"/>
    <w:multiLevelType w:val="hybridMultilevel"/>
    <w:tmpl w:val="7D8265D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4"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5"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6" w15:restartNumberingAfterBreak="0">
    <w:nsid w:val="1895513E"/>
    <w:multiLevelType w:val="multilevel"/>
    <w:tmpl w:val="06962652"/>
    <w:numStyleLink w:val="Lijststijl"/>
  </w:abstractNum>
  <w:abstractNum w:abstractNumId="17" w15:restartNumberingAfterBreak="0">
    <w:nsid w:val="18F65698"/>
    <w:multiLevelType w:val="multilevel"/>
    <w:tmpl w:val="06962652"/>
    <w:numStyleLink w:val="Lijststijl"/>
  </w:abstractNum>
  <w:abstractNum w:abstractNumId="18" w15:restartNumberingAfterBreak="0">
    <w:nsid w:val="1FF70B33"/>
    <w:multiLevelType w:val="hybridMultilevel"/>
    <w:tmpl w:val="9F60BB1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25C645DD"/>
    <w:multiLevelType w:val="hybridMultilevel"/>
    <w:tmpl w:val="42C4CD3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6F82458"/>
    <w:multiLevelType w:val="multilevel"/>
    <w:tmpl w:val="6A8E5BD4"/>
    <w:numStyleLink w:val="Stijl2"/>
  </w:abstractNum>
  <w:abstractNum w:abstractNumId="22"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3" w15:restartNumberingAfterBreak="0">
    <w:nsid w:val="2C95095E"/>
    <w:multiLevelType w:val="hybridMultilevel"/>
    <w:tmpl w:val="26CE340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D1D6A0F"/>
    <w:multiLevelType w:val="hybridMultilevel"/>
    <w:tmpl w:val="C114A50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311653D5"/>
    <w:multiLevelType w:val="multilevel"/>
    <w:tmpl w:val="66AC437A"/>
    <w:lvl w:ilvl="0">
      <w:start w:val="1"/>
      <w:numFmt w:val="lowerLetter"/>
      <w:pStyle w:val="Lijstalinea1"/>
      <w:lvlText w:val="%1."/>
      <w:lvlJc w:val="left"/>
      <w:pPr>
        <w:ind w:left="227" w:hanging="227"/>
      </w:pPr>
      <w:rPr>
        <w:rFonts w:ascii="Verdana" w:eastAsia="DejaVu Sans" w:hAnsi="Verdana" w:cs="Times New Roman"/>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6" w15:restartNumberingAfterBreak="0">
    <w:nsid w:val="31CB79D8"/>
    <w:multiLevelType w:val="multilevel"/>
    <w:tmpl w:val="06962652"/>
    <w:numStyleLink w:val="Lijststijl"/>
  </w:abstractNum>
  <w:abstractNum w:abstractNumId="27" w15:restartNumberingAfterBreak="0">
    <w:nsid w:val="31E853D2"/>
    <w:multiLevelType w:val="multilevel"/>
    <w:tmpl w:val="06962652"/>
    <w:numStyleLink w:val="Lijststijl"/>
  </w:abstractNum>
  <w:abstractNum w:abstractNumId="28" w15:restartNumberingAfterBreak="0">
    <w:nsid w:val="32A068F4"/>
    <w:multiLevelType w:val="hybridMultilevel"/>
    <w:tmpl w:val="6136B750"/>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9"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65B02D4"/>
    <w:multiLevelType w:val="hybridMultilevel"/>
    <w:tmpl w:val="CEEA735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1" w15:restartNumberingAfterBreak="0">
    <w:nsid w:val="36A6389A"/>
    <w:multiLevelType w:val="multilevel"/>
    <w:tmpl w:val="6A8E5BD4"/>
    <w:numStyleLink w:val="Stijl2"/>
  </w:abstractNum>
  <w:abstractNum w:abstractNumId="32"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3DCA23C7"/>
    <w:multiLevelType w:val="hybridMultilevel"/>
    <w:tmpl w:val="247AAF2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2795E80"/>
    <w:multiLevelType w:val="hybridMultilevel"/>
    <w:tmpl w:val="BFA6E5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70434D9"/>
    <w:multiLevelType w:val="hybridMultilevel"/>
    <w:tmpl w:val="7CC4F7EC"/>
    <w:lvl w:ilvl="0" w:tplc="04130019">
      <w:start w:val="1"/>
      <w:numFmt w:val="lowerLetter"/>
      <w:lvlText w:val="%1."/>
      <w:lvlJc w:val="left"/>
      <w:pPr>
        <w:ind w:left="785"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7DB631B"/>
    <w:multiLevelType w:val="multilevel"/>
    <w:tmpl w:val="06962652"/>
    <w:numStyleLink w:val="Lijststijl"/>
  </w:abstractNum>
  <w:abstractNum w:abstractNumId="38"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40" w15:restartNumberingAfterBreak="0">
    <w:nsid w:val="511F60B2"/>
    <w:multiLevelType w:val="hybridMultilevel"/>
    <w:tmpl w:val="B142AE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1" w15:restartNumberingAfterBreak="0">
    <w:nsid w:val="53B923D1"/>
    <w:multiLevelType w:val="hybridMultilevel"/>
    <w:tmpl w:val="05C8161C"/>
    <w:lvl w:ilvl="0" w:tplc="F42CC408">
      <w:start w:val="3"/>
      <w:numFmt w:val="bullet"/>
      <w:lvlText w:val="-"/>
      <w:lvlJc w:val="left"/>
      <w:pPr>
        <w:ind w:left="785" w:hanging="360"/>
      </w:pPr>
      <w:rPr>
        <w:rFonts w:ascii="Verdana" w:eastAsia="DejaVu San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A3973FD"/>
    <w:multiLevelType w:val="hybridMultilevel"/>
    <w:tmpl w:val="781C70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CAF5D0D"/>
    <w:multiLevelType w:val="multilevel"/>
    <w:tmpl w:val="06962652"/>
    <w:numStyleLink w:val="Lijststijl"/>
  </w:abstractNum>
  <w:abstractNum w:abstractNumId="44" w15:restartNumberingAfterBreak="0">
    <w:nsid w:val="5D2F30BD"/>
    <w:multiLevelType w:val="hybridMultilevel"/>
    <w:tmpl w:val="4AEA55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4653C90"/>
    <w:multiLevelType w:val="hybridMultilevel"/>
    <w:tmpl w:val="9CCA973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FAF6C94"/>
    <w:multiLevelType w:val="hybridMultilevel"/>
    <w:tmpl w:val="5512E814"/>
    <w:lvl w:ilvl="0" w:tplc="8644686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13426D7"/>
    <w:multiLevelType w:val="hybridMultilevel"/>
    <w:tmpl w:val="4B44F4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65E39A7"/>
    <w:multiLevelType w:val="hybridMultilevel"/>
    <w:tmpl w:val="DFF6602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0" w15:restartNumberingAfterBreak="0">
    <w:nsid w:val="79050C84"/>
    <w:multiLevelType w:val="multilevel"/>
    <w:tmpl w:val="06962652"/>
    <w:numStyleLink w:val="Lijststijl"/>
  </w:abstractNum>
  <w:num w:numId="1">
    <w:abstractNumId w:val="13"/>
  </w:num>
  <w:num w:numId="2">
    <w:abstractNumId w:val="15"/>
  </w:num>
  <w:num w:numId="3">
    <w:abstractNumId w:val="43"/>
  </w:num>
  <w:num w:numId="4">
    <w:abstractNumId w:val="14"/>
  </w:num>
  <w:num w:numId="5">
    <w:abstractNumId w:val="21"/>
  </w:num>
  <w:num w:numId="6">
    <w:abstractNumId w:val="26"/>
  </w:num>
  <w:num w:numId="7">
    <w:abstractNumId w:val="2"/>
  </w:num>
  <w:num w:numId="8">
    <w:abstractNumId w:val="1"/>
  </w:num>
  <w:num w:numId="9">
    <w:abstractNumId w:val="0"/>
  </w:num>
  <w:num w:numId="10">
    <w:abstractNumId w:val="10"/>
  </w:num>
  <w:num w:numId="11">
    <w:abstractNumId w:val="8"/>
  </w:num>
  <w:num w:numId="12">
    <w:abstractNumId w:val="8"/>
  </w:num>
  <w:num w:numId="13">
    <w:abstractNumId w:val="45"/>
  </w:num>
  <w:num w:numId="14">
    <w:abstractNumId w:val="4"/>
  </w:num>
  <w:num w:numId="15">
    <w:abstractNumId w:val="22"/>
  </w:num>
  <w:num w:numId="16">
    <w:abstractNumId w:val="32"/>
  </w:num>
  <w:num w:numId="17">
    <w:abstractNumId w:val="11"/>
  </w:num>
  <w:num w:numId="18">
    <w:abstractNumId w:val="27"/>
  </w:num>
  <w:num w:numId="19">
    <w:abstractNumId w:val="50"/>
  </w:num>
  <w:num w:numId="20">
    <w:abstractNumId w:val="16"/>
  </w:num>
  <w:num w:numId="21">
    <w:abstractNumId w:val="31"/>
  </w:num>
  <w:num w:numId="22">
    <w:abstractNumId w:val="37"/>
  </w:num>
  <w:num w:numId="23">
    <w:abstractNumId w:val="25"/>
  </w:num>
  <w:num w:numId="24">
    <w:abstractNumId w:val="39"/>
  </w:num>
  <w:num w:numId="25">
    <w:abstractNumId w:val="38"/>
  </w:num>
  <w:num w:numId="26">
    <w:abstractNumId w:val="9"/>
  </w:num>
  <w:num w:numId="27">
    <w:abstractNumId w:val="20"/>
  </w:num>
  <w:num w:numId="28">
    <w:abstractNumId w:val="29"/>
  </w:num>
  <w:num w:numId="29">
    <w:abstractNumId w:val="6"/>
  </w:num>
  <w:num w:numId="30">
    <w:abstractNumId w:val="17"/>
  </w:num>
  <w:num w:numId="31">
    <w:abstractNumId w:val="35"/>
  </w:num>
  <w:num w:numId="32">
    <w:abstractNumId w:val="41"/>
  </w:num>
  <w:num w:numId="33">
    <w:abstractNumId w:val="7"/>
  </w:num>
  <w:num w:numId="34">
    <w:abstractNumId w:val="44"/>
  </w:num>
  <w:num w:numId="35">
    <w:abstractNumId w:val="49"/>
  </w:num>
  <w:num w:numId="36">
    <w:abstractNumId w:val="24"/>
  </w:num>
  <w:num w:numId="37">
    <w:abstractNumId w:val="28"/>
  </w:num>
  <w:num w:numId="38">
    <w:abstractNumId w:val="48"/>
  </w:num>
  <w:num w:numId="39">
    <w:abstractNumId w:val="12"/>
  </w:num>
  <w:num w:numId="40">
    <w:abstractNumId w:val="19"/>
  </w:num>
  <w:num w:numId="41">
    <w:abstractNumId w:val="47"/>
  </w:num>
  <w:num w:numId="42">
    <w:abstractNumId w:val="33"/>
  </w:num>
  <w:num w:numId="43">
    <w:abstractNumId w:val="18"/>
  </w:num>
  <w:num w:numId="44">
    <w:abstractNumId w:val="23"/>
  </w:num>
  <w:num w:numId="45">
    <w:abstractNumId w:val="5"/>
  </w:num>
  <w:num w:numId="46">
    <w:abstractNumId w:val="40"/>
  </w:num>
  <w:num w:numId="47">
    <w:abstractNumId w:val="46"/>
  </w:num>
  <w:num w:numId="48">
    <w:abstractNumId w:val="42"/>
  </w:num>
  <w:num w:numId="49">
    <w:abstractNumId w:val="34"/>
  </w:num>
  <w:num w:numId="50">
    <w:abstractNumId w:val="3"/>
  </w:num>
  <w:num w:numId="51">
    <w:abstractNumId w:val="25"/>
  </w:num>
  <w:num w:numId="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num>
  <w:num w:numId="54">
    <w:abstractNumId w:val="25"/>
    <w:lvlOverride w:ilvl="0">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A6"/>
    <w:rsid w:val="00014AAA"/>
    <w:rsid w:val="00043163"/>
    <w:rsid w:val="000447B7"/>
    <w:rsid w:val="00056D70"/>
    <w:rsid w:val="000857A6"/>
    <w:rsid w:val="000960C7"/>
    <w:rsid w:val="000B3F94"/>
    <w:rsid w:val="000E1F3B"/>
    <w:rsid w:val="000F465D"/>
    <w:rsid w:val="00157C87"/>
    <w:rsid w:val="00173156"/>
    <w:rsid w:val="001C2273"/>
    <w:rsid w:val="001D6F03"/>
    <w:rsid w:val="001E20FA"/>
    <w:rsid w:val="00220A30"/>
    <w:rsid w:val="002409E8"/>
    <w:rsid w:val="00243B67"/>
    <w:rsid w:val="00257A51"/>
    <w:rsid w:val="00271851"/>
    <w:rsid w:val="002A6578"/>
    <w:rsid w:val="002A6D3B"/>
    <w:rsid w:val="002B1092"/>
    <w:rsid w:val="002B4AB8"/>
    <w:rsid w:val="002E0FD2"/>
    <w:rsid w:val="002F22D8"/>
    <w:rsid w:val="002F4F11"/>
    <w:rsid w:val="002F6C64"/>
    <w:rsid w:val="00355D2B"/>
    <w:rsid w:val="0038549E"/>
    <w:rsid w:val="003C4BF2"/>
    <w:rsid w:val="003D2505"/>
    <w:rsid w:val="003D51FB"/>
    <w:rsid w:val="003F5EB0"/>
    <w:rsid w:val="003F6EDB"/>
    <w:rsid w:val="0040142D"/>
    <w:rsid w:val="0040366D"/>
    <w:rsid w:val="0040571B"/>
    <w:rsid w:val="00450447"/>
    <w:rsid w:val="00475B96"/>
    <w:rsid w:val="004B0EA1"/>
    <w:rsid w:val="004C263E"/>
    <w:rsid w:val="004D766D"/>
    <w:rsid w:val="004E5DB4"/>
    <w:rsid w:val="004F7526"/>
    <w:rsid w:val="00504698"/>
    <w:rsid w:val="00534934"/>
    <w:rsid w:val="00536C0B"/>
    <w:rsid w:val="0053769F"/>
    <w:rsid w:val="00587889"/>
    <w:rsid w:val="005A4FBE"/>
    <w:rsid w:val="005B45E5"/>
    <w:rsid w:val="005D2CF1"/>
    <w:rsid w:val="005E046F"/>
    <w:rsid w:val="005E25E9"/>
    <w:rsid w:val="006006F5"/>
    <w:rsid w:val="00605CB1"/>
    <w:rsid w:val="00650A9B"/>
    <w:rsid w:val="0066369C"/>
    <w:rsid w:val="00673855"/>
    <w:rsid w:val="00696C0D"/>
    <w:rsid w:val="006A1BE1"/>
    <w:rsid w:val="006C12DA"/>
    <w:rsid w:val="006D2E66"/>
    <w:rsid w:val="006F42D7"/>
    <w:rsid w:val="007005A2"/>
    <w:rsid w:val="007020E4"/>
    <w:rsid w:val="007371B2"/>
    <w:rsid w:val="007435A7"/>
    <w:rsid w:val="00765EE4"/>
    <w:rsid w:val="00794C31"/>
    <w:rsid w:val="007F4AEA"/>
    <w:rsid w:val="00824DDA"/>
    <w:rsid w:val="00835685"/>
    <w:rsid w:val="0088386A"/>
    <w:rsid w:val="0088501B"/>
    <w:rsid w:val="00892290"/>
    <w:rsid w:val="008A61AA"/>
    <w:rsid w:val="008D2753"/>
    <w:rsid w:val="008D27A1"/>
    <w:rsid w:val="008E2E02"/>
    <w:rsid w:val="008E3581"/>
    <w:rsid w:val="00905289"/>
    <w:rsid w:val="0092736E"/>
    <w:rsid w:val="00950CBA"/>
    <w:rsid w:val="009865C7"/>
    <w:rsid w:val="009934EE"/>
    <w:rsid w:val="00993953"/>
    <w:rsid w:val="009C5CF5"/>
    <w:rsid w:val="009E2BD2"/>
    <w:rsid w:val="009F7A51"/>
    <w:rsid w:val="00A32591"/>
    <w:rsid w:val="00A57D84"/>
    <w:rsid w:val="00A77ABF"/>
    <w:rsid w:val="00A82AF6"/>
    <w:rsid w:val="00A863E9"/>
    <w:rsid w:val="00AB7975"/>
    <w:rsid w:val="00AF7369"/>
    <w:rsid w:val="00B022C4"/>
    <w:rsid w:val="00B430E0"/>
    <w:rsid w:val="00B559E9"/>
    <w:rsid w:val="00B575F1"/>
    <w:rsid w:val="00B72222"/>
    <w:rsid w:val="00B80650"/>
    <w:rsid w:val="00B8440F"/>
    <w:rsid w:val="00B86FE0"/>
    <w:rsid w:val="00BF05E4"/>
    <w:rsid w:val="00C31AA6"/>
    <w:rsid w:val="00C3471F"/>
    <w:rsid w:val="00C36FAA"/>
    <w:rsid w:val="00C46652"/>
    <w:rsid w:val="00C71133"/>
    <w:rsid w:val="00CA55CC"/>
    <w:rsid w:val="00CB3317"/>
    <w:rsid w:val="00CB41CF"/>
    <w:rsid w:val="00D329D5"/>
    <w:rsid w:val="00D6002C"/>
    <w:rsid w:val="00D952A7"/>
    <w:rsid w:val="00DA3555"/>
    <w:rsid w:val="00E00643"/>
    <w:rsid w:val="00E456EE"/>
    <w:rsid w:val="00E91EBD"/>
    <w:rsid w:val="00ED7AB9"/>
    <w:rsid w:val="00EE5BBE"/>
    <w:rsid w:val="00F044B9"/>
    <w:rsid w:val="00F174EB"/>
    <w:rsid w:val="00F65492"/>
    <w:rsid w:val="00F83BC8"/>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FE509B9"/>
  <w15:chartTrackingRefBased/>
  <w15:docId w15:val="{EA2E7AA7-6139-4A23-9B0E-E803D74D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857A6"/>
    <w:pPr>
      <w:spacing w:line="276" w:lineRule="auto"/>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aliases w:val="--don't use"/>
    <w:basedOn w:val="Standaard"/>
    <w:link w:val="KoptekstChar"/>
    <w:rsid w:val="002E0FD2"/>
    <w:pPr>
      <w:tabs>
        <w:tab w:val="center" w:pos="4536"/>
        <w:tab w:val="right" w:pos="9072"/>
      </w:tabs>
      <w:spacing w:line="180" w:lineRule="exact"/>
    </w:pPr>
    <w:rPr>
      <w:sz w:val="13"/>
    </w:rPr>
  </w:style>
  <w:style w:type="character" w:customStyle="1" w:styleId="KoptekstChar">
    <w:name w:val="Koptekst Char"/>
    <w:aliases w:val="--don't use Char"/>
    <w:basedOn w:val="Standaardalinea-lettertype"/>
    <w:link w:val="Koptekst"/>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aliases w:val="Lijst opsomming 1"/>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aliases w:val="Lijst opsomming 1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styleId="Hyperlink">
    <w:name w:val="Hyperlink"/>
    <w:uiPriority w:val="99"/>
    <w:rsid w:val="000857A6"/>
    <w:rPr>
      <w:rFonts w:cs="Times New Roman"/>
      <w:color w:val="0000FF"/>
      <w:u w:val="single"/>
    </w:rPr>
  </w:style>
  <w:style w:type="paragraph" w:customStyle="1" w:styleId="GenummerdHoofdstuk">
    <w:name w:val="GenummerdHoofdstuk"/>
    <w:basedOn w:val="Standaard"/>
    <w:next w:val="Standaard"/>
    <w:link w:val="GenummerdHoofdstukChar"/>
    <w:rsid w:val="000857A6"/>
    <w:pPr>
      <w:pageBreakBefore/>
      <w:numPr>
        <w:numId w:val="33"/>
      </w:numPr>
      <w:tabs>
        <w:tab w:val="left" w:pos="227"/>
        <w:tab w:val="left" w:pos="454"/>
        <w:tab w:val="left" w:pos="680"/>
      </w:tabs>
      <w:autoSpaceDE w:val="0"/>
      <w:autoSpaceDN w:val="0"/>
      <w:adjustRightInd w:val="0"/>
      <w:spacing w:after="660" w:line="300" w:lineRule="atLeast"/>
    </w:pPr>
    <w:rPr>
      <w:sz w:val="24"/>
      <w:szCs w:val="20"/>
    </w:rPr>
  </w:style>
  <w:style w:type="paragraph" w:customStyle="1" w:styleId="Paragraaf">
    <w:name w:val="Paragraaf"/>
    <w:basedOn w:val="Standaard"/>
    <w:next w:val="Standaard"/>
    <w:rsid w:val="000857A6"/>
    <w:pPr>
      <w:numPr>
        <w:ilvl w:val="1"/>
        <w:numId w:val="33"/>
      </w:numPr>
      <w:tabs>
        <w:tab w:val="left" w:pos="227"/>
        <w:tab w:val="left" w:pos="454"/>
        <w:tab w:val="left" w:pos="680"/>
      </w:tabs>
      <w:autoSpaceDE w:val="0"/>
      <w:autoSpaceDN w:val="0"/>
      <w:adjustRightInd w:val="0"/>
      <w:spacing w:before="240"/>
    </w:pPr>
    <w:rPr>
      <w:b/>
      <w:szCs w:val="20"/>
    </w:rPr>
  </w:style>
  <w:style w:type="paragraph" w:customStyle="1" w:styleId="Subparagraaf">
    <w:name w:val="Subparagraaf"/>
    <w:basedOn w:val="Standaard"/>
    <w:next w:val="Standaard"/>
    <w:rsid w:val="000857A6"/>
    <w:pPr>
      <w:numPr>
        <w:ilvl w:val="2"/>
        <w:numId w:val="33"/>
      </w:numPr>
      <w:tabs>
        <w:tab w:val="left" w:pos="227"/>
        <w:tab w:val="left" w:pos="454"/>
        <w:tab w:val="left" w:pos="680"/>
      </w:tabs>
      <w:autoSpaceDE w:val="0"/>
      <w:autoSpaceDN w:val="0"/>
      <w:adjustRightInd w:val="0"/>
      <w:spacing w:before="240"/>
    </w:pPr>
    <w:rPr>
      <w:i/>
      <w:szCs w:val="20"/>
    </w:rPr>
  </w:style>
  <w:style w:type="character" w:customStyle="1" w:styleId="GenummerdHoofdstukChar">
    <w:name w:val="GenummerdHoofdstuk Char"/>
    <w:link w:val="GenummerdHoofdstuk"/>
    <w:locked/>
    <w:rsid w:val="000857A6"/>
    <w:rPr>
      <w:rFonts w:ascii="Verdana" w:eastAsia="DejaVu Sans" w:hAnsi="Verdana" w:cs="Times New Roman"/>
      <w:sz w:val="24"/>
      <w:szCs w:val="20"/>
      <w:lang w:eastAsia="nl-NL"/>
    </w:rPr>
  </w:style>
  <w:style w:type="paragraph" w:customStyle="1" w:styleId="subtitel">
    <w:name w:val="subtitel"/>
    <w:basedOn w:val="Standaard"/>
    <w:next w:val="Standaard"/>
    <w:uiPriority w:val="99"/>
    <w:semiHidden/>
    <w:rsid w:val="000857A6"/>
    <w:pPr>
      <w:tabs>
        <w:tab w:val="left" w:pos="227"/>
        <w:tab w:val="left" w:pos="454"/>
        <w:tab w:val="left" w:pos="680"/>
      </w:tabs>
      <w:autoSpaceDE w:val="0"/>
      <w:autoSpaceDN w:val="0"/>
      <w:adjustRightInd w:val="0"/>
    </w:pPr>
    <w:rPr>
      <w:szCs w:val="20"/>
    </w:rPr>
  </w:style>
  <w:style w:type="character" w:styleId="Verwijzingopmerking">
    <w:name w:val="annotation reference"/>
    <w:basedOn w:val="Standaardalinea-lettertype"/>
    <w:uiPriority w:val="99"/>
    <w:semiHidden/>
    <w:unhideWhenUsed/>
    <w:rsid w:val="00220A30"/>
    <w:rPr>
      <w:sz w:val="16"/>
      <w:szCs w:val="16"/>
    </w:rPr>
  </w:style>
  <w:style w:type="paragraph" w:styleId="Tekstopmerking">
    <w:name w:val="annotation text"/>
    <w:basedOn w:val="Standaard"/>
    <w:link w:val="TekstopmerkingChar"/>
    <w:uiPriority w:val="99"/>
    <w:semiHidden/>
    <w:unhideWhenUsed/>
    <w:rsid w:val="00220A3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20A30"/>
    <w:rPr>
      <w:rFonts w:ascii="Verdana" w:eastAsia="DejaVu Sans"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20A30"/>
    <w:rPr>
      <w:b/>
      <w:bCs/>
    </w:rPr>
  </w:style>
  <w:style w:type="character" w:customStyle="1" w:styleId="OnderwerpvanopmerkingChar">
    <w:name w:val="Onderwerp van opmerking Char"/>
    <w:basedOn w:val="TekstopmerkingChar"/>
    <w:link w:val="Onderwerpvanopmerking"/>
    <w:uiPriority w:val="99"/>
    <w:semiHidden/>
    <w:rsid w:val="00220A30"/>
    <w:rPr>
      <w:rFonts w:ascii="Verdana" w:eastAsia="DejaVu Sans" w:hAnsi="Verdana" w:cs="Times New Roman"/>
      <w:b/>
      <w:bCs/>
      <w:sz w:val="20"/>
      <w:szCs w:val="20"/>
      <w:lang w:eastAsia="nl-NL"/>
    </w:rPr>
  </w:style>
  <w:style w:type="paragraph" w:customStyle="1" w:styleId="broodtekst">
    <w:name w:val="broodtekst"/>
    <w:basedOn w:val="Standaard"/>
    <w:link w:val="broodtekstChar3"/>
    <w:rsid w:val="00587889"/>
    <w:pPr>
      <w:tabs>
        <w:tab w:val="left" w:pos="227"/>
        <w:tab w:val="left" w:pos="454"/>
        <w:tab w:val="left" w:pos="680"/>
      </w:tabs>
      <w:autoSpaceDE w:val="0"/>
      <w:autoSpaceDN w:val="0"/>
      <w:adjustRightInd w:val="0"/>
      <w:spacing w:line="240" w:lineRule="atLeast"/>
    </w:pPr>
    <w:rPr>
      <w:rFonts w:eastAsia="Times New Roman"/>
      <w:szCs w:val="20"/>
    </w:rPr>
  </w:style>
  <w:style w:type="character" w:customStyle="1" w:styleId="broodtekstChar3">
    <w:name w:val="broodtekst Char3"/>
    <w:link w:val="broodtekst"/>
    <w:locked/>
    <w:rsid w:val="00587889"/>
    <w:rPr>
      <w:rFonts w:ascii="Verdana" w:eastAsia="Times New Roman" w:hAnsi="Verdana" w:cs="Times New Roman"/>
      <w:szCs w:val="20"/>
      <w:lang w:eastAsia="nl-NL"/>
    </w:rPr>
  </w:style>
  <w:style w:type="paragraph" w:styleId="Revisie">
    <w:name w:val="Revision"/>
    <w:hidden/>
    <w:uiPriority w:val="99"/>
    <w:semiHidden/>
    <w:rsid w:val="00534934"/>
    <w:rPr>
      <w:rFonts w:ascii="Verdana" w:eastAsia="DejaVu Sans" w:hAnsi="Verdana" w:cs="Times New Roman"/>
      <w:szCs w:val="24"/>
      <w:lang w:eastAsia="nl-NL"/>
    </w:rPr>
  </w:style>
  <w:style w:type="paragraph" w:customStyle="1" w:styleId="Huisstijl-Colofon">
    <w:name w:val="Huisstijl - Colofon"/>
    <w:basedOn w:val="Standaard"/>
    <w:uiPriority w:val="99"/>
    <w:semiHidden/>
    <w:rsid w:val="00F17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683940">
      <w:bodyDiv w:val="1"/>
      <w:marLeft w:val="0"/>
      <w:marRight w:val="0"/>
      <w:marTop w:val="0"/>
      <w:marBottom w:val="0"/>
      <w:divBdr>
        <w:top w:val="none" w:sz="0" w:space="0" w:color="auto"/>
        <w:left w:val="none" w:sz="0" w:space="0" w:color="auto"/>
        <w:bottom w:val="none" w:sz="0" w:space="0" w:color="auto"/>
        <w:right w:val="none" w:sz="0" w:space="0" w:color="auto"/>
      </w:divBdr>
    </w:div>
    <w:div w:id="180913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eoverheid.nl/overzicht-van-alle-onderwerpen/identiteit/eidas/" TargetMode="External"/><Relationship Id="rId3" Type="http://schemas.openxmlformats.org/officeDocument/2006/relationships/settings" Target="settings.xml"/><Relationship Id="rId7" Type="http://schemas.openxmlformats.org/officeDocument/2006/relationships/hyperlink" Target="https://www.logius.nl/diensten/pkioverhe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ijkswaterstaat.nl/zakelijk/zakendoen-met-rijkswaterstaat/inkoopbeleid/aanbesteden/digitaal-aanmelden-inschrijven/veelgestelde-vragen/" TargetMode="Externa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4081</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Bosma, Paul (CD)</dc:creator>
  <cp:keywords/>
  <dc:description/>
  <cp:lastModifiedBy>Devilee-Hofman, Renate (PPO)</cp:lastModifiedBy>
  <cp:revision>2</cp:revision>
  <dcterms:created xsi:type="dcterms:W3CDTF">2022-06-27T11:26:00Z</dcterms:created>
  <dcterms:modified xsi:type="dcterms:W3CDTF">2022-06-27T11:26:00Z</dcterms:modified>
</cp:coreProperties>
</file>