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4BA8" w14:textId="77777777" w:rsidR="00E863C8" w:rsidRDefault="00E863C8" w:rsidP="00467198">
      <w:pPr>
        <w:pStyle w:val="Kop1"/>
        <w:numPr>
          <w:ilvl w:val="0"/>
          <w:numId w:val="0"/>
        </w:numPr>
        <w:ind w:left="794"/>
      </w:pPr>
      <w:bookmarkStart w:id="0" w:name="_Toc6394486"/>
      <w:r>
        <w:t>Standaard verwerkersovereenkomst gemeenten</w:t>
      </w:r>
      <w:bookmarkEnd w:id="0"/>
    </w:p>
    <w:p w14:paraId="196F5EC0" w14:textId="77777777" w:rsidR="00E863C8" w:rsidRDefault="00E863C8" w:rsidP="00E863C8">
      <w:pPr>
        <w:rPr>
          <w:b/>
          <w:sz w:val="24"/>
          <w:szCs w:val="24"/>
        </w:rPr>
      </w:pPr>
    </w:p>
    <w:p w14:paraId="6092A2D2" w14:textId="77777777" w:rsidR="00696A2B" w:rsidRPr="00363301" w:rsidRDefault="00696A2B" w:rsidP="00467198">
      <w:pPr>
        <w:pStyle w:val="Kop2"/>
        <w:numPr>
          <w:ilvl w:val="0"/>
          <w:numId w:val="0"/>
        </w:numPr>
        <w:ind w:left="794" w:hanging="794"/>
      </w:pPr>
      <w:bookmarkStart w:id="1" w:name="_Toc26885956"/>
      <w:proofErr w:type="spellStart"/>
      <w:r w:rsidRPr="00363301">
        <w:t>Verwerkersovereenkomst</w:t>
      </w:r>
      <w:proofErr w:type="spellEnd"/>
      <w:r w:rsidRPr="00363301">
        <w:t xml:space="preserve"> </w:t>
      </w:r>
      <w:proofErr w:type="spellStart"/>
      <w:r w:rsidRPr="00363301">
        <w:t>uitvoering</w:t>
      </w:r>
      <w:proofErr w:type="spellEnd"/>
      <w:r w:rsidRPr="00363301">
        <w:t xml:space="preserve"> &lt;</w:t>
      </w:r>
      <w:r w:rsidRPr="00552A42">
        <w:rPr>
          <w:highlight w:val="green"/>
        </w:rPr>
        <w:t xml:space="preserve">naam </w:t>
      </w:r>
      <w:proofErr w:type="spellStart"/>
      <w:r w:rsidRPr="00552A42">
        <w:rPr>
          <w:highlight w:val="green"/>
        </w:rPr>
        <w:t>hoofdovereenkomst</w:t>
      </w:r>
      <w:proofErr w:type="spellEnd"/>
      <w:r w:rsidRPr="00363301">
        <w:t>&gt;</w:t>
      </w:r>
      <w:bookmarkEnd w:id="1"/>
    </w:p>
    <w:p w14:paraId="747D3F88" w14:textId="77777777" w:rsidR="00696A2B" w:rsidRPr="00363301" w:rsidRDefault="00696A2B" w:rsidP="00696A2B">
      <w:pPr>
        <w:rPr>
          <w:rFonts w:asciiTheme="minorHAnsi" w:hAnsiTheme="minorHAnsi"/>
          <w:sz w:val="20"/>
          <w:szCs w:val="20"/>
        </w:rPr>
      </w:pPr>
    </w:p>
    <w:p w14:paraId="03FB3E2B" w14:textId="77777777" w:rsidR="00696A2B" w:rsidRPr="00363301" w:rsidRDefault="00696A2B" w:rsidP="00696A2B">
      <w:pPr>
        <w:rPr>
          <w:rFonts w:asciiTheme="minorHAnsi" w:hAnsiTheme="minorHAnsi"/>
          <w:sz w:val="20"/>
          <w:szCs w:val="20"/>
        </w:rPr>
      </w:pPr>
      <w:r w:rsidRPr="00363301">
        <w:rPr>
          <w:rFonts w:asciiTheme="minorHAnsi" w:hAnsiTheme="minorHAnsi"/>
          <w:sz w:val="20"/>
          <w:szCs w:val="20"/>
        </w:rPr>
        <w:t>Gemeente &lt;</w:t>
      </w:r>
      <w:r w:rsidRPr="00552A42">
        <w:rPr>
          <w:rFonts w:asciiTheme="minorHAnsi" w:hAnsiTheme="minorHAnsi"/>
          <w:sz w:val="20"/>
          <w:szCs w:val="20"/>
          <w:highlight w:val="green"/>
        </w:rPr>
        <w:t>naam gemeente</w:t>
      </w:r>
      <w:r w:rsidRPr="00363301">
        <w:rPr>
          <w:rFonts w:asciiTheme="minorHAnsi" w:hAnsiTheme="minorHAnsi"/>
          <w:sz w:val="20"/>
          <w:szCs w:val="20"/>
        </w:rPr>
        <w:t>&gt;, waarvan &lt;</w:t>
      </w:r>
      <w:r w:rsidRPr="00552A42">
        <w:rPr>
          <w:rFonts w:asciiTheme="minorHAnsi" w:hAnsiTheme="minorHAnsi"/>
          <w:sz w:val="20"/>
          <w:szCs w:val="20"/>
          <w:highlight w:val="green"/>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552A42">
        <w:rPr>
          <w:rFonts w:asciiTheme="minorHAnsi" w:hAnsiTheme="minorHAnsi"/>
          <w:sz w:val="20"/>
          <w:szCs w:val="20"/>
          <w:highlight w:val="green"/>
        </w:rPr>
        <w:t>heer of mevrouw</w:t>
      </w:r>
      <w:r w:rsidRPr="00363301">
        <w:rPr>
          <w:rFonts w:asciiTheme="minorHAnsi" w:hAnsiTheme="minorHAnsi"/>
          <w:sz w:val="20"/>
          <w:szCs w:val="20"/>
        </w:rPr>
        <w:t>&gt; &lt;</w:t>
      </w:r>
      <w:r w:rsidRPr="00552A42">
        <w:rPr>
          <w:rFonts w:asciiTheme="minorHAnsi" w:hAnsiTheme="minorHAnsi"/>
          <w:sz w:val="20"/>
          <w:szCs w:val="20"/>
          <w:highlight w:val="green"/>
        </w:rPr>
        <w:t>persoonsnaam</w:t>
      </w:r>
      <w:r w:rsidRPr="00363301">
        <w:rPr>
          <w:rFonts w:asciiTheme="minorHAnsi" w:hAnsiTheme="minorHAnsi"/>
          <w:sz w:val="20"/>
          <w:szCs w:val="20"/>
        </w:rPr>
        <w:t>&gt;, &lt;</w:t>
      </w:r>
      <w:r w:rsidRPr="00552A42">
        <w:rPr>
          <w:rFonts w:asciiTheme="minorHAnsi" w:hAnsiTheme="minorHAnsi"/>
          <w:sz w:val="20"/>
          <w:szCs w:val="20"/>
          <w:highlight w:val="green"/>
        </w:rPr>
        <w:t>functie</w:t>
      </w:r>
      <w:r w:rsidRPr="00363301">
        <w:rPr>
          <w:rFonts w:asciiTheme="minorHAnsi" w:hAnsiTheme="minorHAnsi"/>
          <w:sz w:val="20"/>
          <w:szCs w:val="20"/>
        </w:rPr>
        <w:t>&gt;</w:t>
      </w:r>
    </w:p>
    <w:p w14:paraId="588CB18A" w14:textId="77777777" w:rsidR="00696A2B" w:rsidRPr="00363301" w:rsidRDefault="00696A2B" w:rsidP="00696A2B">
      <w:pPr>
        <w:rPr>
          <w:rFonts w:asciiTheme="minorHAnsi" w:hAnsiTheme="minorHAnsi"/>
          <w:sz w:val="20"/>
          <w:szCs w:val="20"/>
        </w:rPr>
      </w:pPr>
    </w:p>
    <w:p w14:paraId="2883E4A2" w14:textId="77777777" w:rsidR="00696A2B" w:rsidRPr="00363301" w:rsidRDefault="00696A2B" w:rsidP="00696A2B">
      <w:pPr>
        <w:rPr>
          <w:rFonts w:asciiTheme="minorHAnsi" w:hAnsiTheme="minorHAnsi"/>
          <w:sz w:val="20"/>
          <w:szCs w:val="20"/>
        </w:rPr>
      </w:pPr>
      <w:r w:rsidRPr="00363301">
        <w:rPr>
          <w:rFonts w:asciiTheme="minorHAnsi" w:hAnsiTheme="minorHAnsi"/>
          <w:sz w:val="20"/>
          <w:szCs w:val="20"/>
        </w:rPr>
        <w:t xml:space="preserve">en </w:t>
      </w:r>
    </w:p>
    <w:p w14:paraId="66E6EB19" w14:textId="77777777" w:rsidR="00696A2B" w:rsidRPr="00363301" w:rsidRDefault="00696A2B" w:rsidP="00696A2B">
      <w:pPr>
        <w:rPr>
          <w:rFonts w:asciiTheme="minorHAnsi" w:hAnsiTheme="minorHAnsi"/>
          <w:sz w:val="20"/>
          <w:szCs w:val="20"/>
        </w:rPr>
      </w:pPr>
    </w:p>
    <w:p w14:paraId="43D60C87" w14:textId="77777777" w:rsidR="00696A2B" w:rsidRPr="00363301" w:rsidRDefault="00696A2B" w:rsidP="00696A2B">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5AB66D8" w14:textId="77777777" w:rsidR="00696A2B" w:rsidRPr="00363301" w:rsidRDefault="00696A2B" w:rsidP="00696A2B">
      <w:pPr>
        <w:rPr>
          <w:rFonts w:asciiTheme="minorHAnsi" w:hAnsiTheme="minorHAnsi"/>
          <w:sz w:val="20"/>
          <w:szCs w:val="20"/>
        </w:rPr>
      </w:pPr>
    </w:p>
    <w:p w14:paraId="1B95311B" w14:textId="77777777" w:rsidR="00696A2B" w:rsidRPr="00363301" w:rsidRDefault="00696A2B" w:rsidP="00696A2B">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5899AF8" w14:textId="77777777" w:rsidR="00696A2B" w:rsidRPr="00363301" w:rsidRDefault="00696A2B" w:rsidP="00696A2B">
      <w:pPr>
        <w:rPr>
          <w:rFonts w:asciiTheme="minorHAnsi" w:hAnsiTheme="minorHAnsi"/>
          <w:sz w:val="20"/>
          <w:szCs w:val="20"/>
        </w:rPr>
      </w:pPr>
      <w:bookmarkStart w:id="2" w:name="OpenAt"/>
      <w:bookmarkEnd w:id="2"/>
    </w:p>
    <w:p w14:paraId="4B0B04D8" w14:textId="77777777" w:rsidR="00696A2B" w:rsidRPr="00363301" w:rsidRDefault="00696A2B" w:rsidP="00696A2B">
      <w:pPr>
        <w:rPr>
          <w:rFonts w:asciiTheme="minorHAnsi" w:hAnsiTheme="minorHAnsi"/>
          <w:sz w:val="20"/>
          <w:szCs w:val="20"/>
        </w:rPr>
      </w:pPr>
      <w:r w:rsidRPr="00363301">
        <w:rPr>
          <w:rFonts w:asciiTheme="minorHAnsi" w:hAnsiTheme="minorHAnsi"/>
          <w:sz w:val="20"/>
          <w:szCs w:val="20"/>
        </w:rPr>
        <w:t>Overwegen het volgende:</w:t>
      </w:r>
    </w:p>
    <w:p w14:paraId="00C5A9C4" w14:textId="77777777" w:rsidR="00696A2B" w:rsidRPr="00363301" w:rsidRDefault="00696A2B" w:rsidP="00696A2B">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552A42">
        <w:rPr>
          <w:rFonts w:asciiTheme="minorHAnsi" w:hAnsiTheme="minorHAnsi"/>
          <w:sz w:val="20"/>
          <w:szCs w:val="20"/>
          <w:highlight w:val="green"/>
        </w:rPr>
        <w:t>&lt;datum&gt;</w:t>
      </w:r>
      <w:r w:rsidRPr="00363301">
        <w:rPr>
          <w:rFonts w:asciiTheme="minorHAnsi" w:hAnsiTheme="minorHAnsi"/>
          <w:sz w:val="20"/>
          <w:szCs w:val="20"/>
        </w:rPr>
        <w:t xml:space="preserve"> de </w:t>
      </w:r>
      <w:r w:rsidRPr="00552A42">
        <w:rPr>
          <w:rFonts w:asciiTheme="minorHAnsi" w:hAnsiTheme="minorHAnsi"/>
          <w:sz w:val="20"/>
          <w:szCs w:val="20"/>
          <w:highlight w:val="green"/>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552A42">
        <w:rPr>
          <w:rFonts w:asciiTheme="minorHAnsi" w:hAnsiTheme="minorHAnsi"/>
          <w:sz w:val="20"/>
          <w:szCs w:val="20"/>
          <w:highlight w:val="green"/>
        </w:rPr>
        <w:t>&lt;specificatie dienst(en)&gt;;</w:t>
      </w:r>
    </w:p>
    <w:p w14:paraId="3A0E68C5" w14:textId="77777777" w:rsidR="00696A2B" w:rsidRPr="00363301" w:rsidRDefault="00696A2B" w:rsidP="00696A2B">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55D6199E" w14:textId="77777777" w:rsidR="00696A2B" w:rsidRPr="00363301" w:rsidRDefault="00696A2B" w:rsidP="00696A2B">
      <w:pPr>
        <w:pStyle w:val="Lijstalinea"/>
        <w:widowControl/>
        <w:numPr>
          <w:ilvl w:val="0"/>
          <w:numId w:val="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1A1B5B7" w14:textId="77777777" w:rsidR="00696A2B" w:rsidRPr="00363301" w:rsidRDefault="00696A2B" w:rsidP="00696A2B">
      <w:pPr>
        <w:pStyle w:val="Lijstalinea"/>
        <w:widowControl/>
        <w:numPr>
          <w:ilvl w:val="0"/>
          <w:numId w:val="2"/>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03C4F5DD" w14:textId="77777777" w:rsidR="00696A2B" w:rsidRDefault="00696A2B" w:rsidP="00696A2B">
      <w:pPr>
        <w:rPr>
          <w:rFonts w:asciiTheme="minorHAnsi" w:hAnsiTheme="minorHAnsi"/>
          <w:sz w:val="20"/>
          <w:szCs w:val="20"/>
        </w:rPr>
      </w:pPr>
    </w:p>
    <w:p w14:paraId="3618E498" w14:textId="77777777" w:rsidR="00696A2B" w:rsidRDefault="00696A2B" w:rsidP="00696A2B">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14:paraId="740675BB" w14:textId="77777777" w:rsidR="00696A2B" w:rsidRPr="00363301" w:rsidRDefault="00696A2B" w:rsidP="00696A2B">
      <w:pPr>
        <w:rPr>
          <w:rFonts w:asciiTheme="minorHAnsi" w:hAnsiTheme="minorHAnsi"/>
          <w:sz w:val="20"/>
          <w:szCs w:val="20"/>
        </w:rPr>
      </w:pPr>
    </w:p>
    <w:p w14:paraId="36DF70F5"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t>Artikel 1 Definities</w:t>
      </w:r>
    </w:p>
    <w:p w14:paraId="34FD41BE"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72CFEE96"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2E00E528" w14:textId="77777777" w:rsidR="00696A2B" w:rsidRPr="00363301" w:rsidRDefault="00696A2B" w:rsidP="00696A2B">
      <w:pPr>
        <w:ind w:left="705" w:hanging="705"/>
        <w:rPr>
          <w:rFonts w:asciiTheme="minorHAnsi" w:hAnsiTheme="minorHAnsi"/>
          <w:sz w:val="20"/>
          <w:szCs w:val="20"/>
        </w:rPr>
      </w:pPr>
    </w:p>
    <w:p w14:paraId="73640253" w14:textId="77777777" w:rsidR="00696A2B" w:rsidRPr="00363301" w:rsidRDefault="00696A2B" w:rsidP="00696A2B">
      <w:pPr>
        <w:rPr>
          <w:rFonts w:asciiTheme="minorHAnsi" w:hAnsiTheme="minorHAnsi"/>
          <w:sz w:val="20"/>
          <w:szCs w:val="20"/>
        </w:rPr>
      </w:pPr>
      <w:r w:rsidRPr="00363301">
        <w:rPr>
          <w:rFonts w:asciiTheme="minorHAnsi" w:hAnsiTheme="minorHAnsi"/>
          <w:b/>
          <w:sz w:val="20"/>
          <w:szCs w:val="20"/>
        </w:rPr>
        <w:t>Artikel 2 Ingangsdatum en duur</w:t>
      </w:r>
    </w:p>
    <w:p w14:paraId="5EBA1F57"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255129BE"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5BB2F66" w14:textId="77777777" w:rsidR="00696A2B" w:rsidRPr="00363301" w:rsidRDefault="00696A2B" w:rsidP="00696A2B">
      <w:pPr>
        <w:rPr>
          <w:rFonts w:asciiTheme="minorHAnsi" w:hAnsiTheme="minorHAnsi"/>
          <w:sz w:val="20"/>
          <w:szCs w:val="20"/>
        </w:rPr>
      </w:pPr>
    </w:p>
    <w:p w14:paraId="69161992"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0FDFD4C0"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18F19402"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6C7C46E" w14:textId="77777777" w:rsidR="00696A2B" w:rsidRPr="00363301" w:rsidRDefault="00696A2B" w:rsidP="00696A2B">
      <w:pPr>
        <w:ind w:left="705" w:hanging="705"/>
        <w:rPr>
          <w:rFonts w:asciiTheme="minorHAnsi" w:hAnsiTheme="minorHAnsi"/>
          <w:sz w:val="20"/>
          <w:szCs w:val="20"/>
        </w:rPr>
      </w:pPr>
    </w:p>
    <w:p w14:paraId="38C7702D" w14:textId="77777777" w:rsidR="00696A2B" w:rsidRDefault="00696A2B" w:rsidP="00696A2B">
      <w:pPr>
        <w:rPr>
          <w:rFonts w:asciiTheme="minorHAnsi" w:hAnsiTheme="minorHAnsi"/>
          <w:b/>
          <w:sz w:val="20"/>
          <w:szCs w:val="20"/>
        </w:rPr>
      </w:pPr>
      <w:r>
        <w:rPr>
          <w:rFonts w:asciiTheme="minorHAnsi" w:hAnsiTheme="minorHAnsi"/>
          <w:b/>
          <w:sz w:val="20"/>
          <w:szCs w:val="20"/>
        </w:rPr>
        <w:br w:type="page"/>
      </w:r>
    </w:p>
    <w:p w14:paraId="56273B5F"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3A1DA13A"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1DBEEF43" w14:textId="77777777" w:rsidR="00696A2B" w:rsidRPr="00363301" w:rsidRDefault="00696A2B" w:rsidP="00696A2B">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40ED91DD"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7501B1C9" w14:textId="77777777" w:rsidR="00696A2B" w:rsidRPr="00363301" w:rsidRDefault="00696A2B" w:rsidP="00696A2B">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14:paraId="5D0E5870"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0A63BA99" w14:textId="77777777" w:rsidR="00696A2B" w:rsidRPr="00363301" w:rsidRDefault="00696A2B" w:rsidP="00696A2B">
      <w:pPr>
        <w:ind w:left="705"/>
        <w:rPr>
          <w:rFonts w:asciiTheme="minorHAnsi" w:hAnsiTheme="minorHAnsi"/>
          <w:sz w:val="20"/>
          <w:szCs w:val="20"/>
        </w:rPr>
      </w:pPr>
      <w:bookmarkStart w:id="8"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14:paraId="2EFA475D"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52909513" w14:textId="77777777" w:rsidR="00696A2B" w:rsidRPr="00363301" w:rsidRDefault="00696A2B" w:rsidP="00696A2B">
      <w:pPr>
        <w:ind w:left="705"/>
        <w:rPr>
          <w:rFonts w:asciiTheme="minorHAnsi" w:hAnsiTheme="minorHAnsi"/>
          <w:sz w:val="20"/>
          <w:szCs w:val="20"/>
        </w:rPr>
      </w:pPr>
      <w:bookmarkStart w:id="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14:paraId="0FB3CF06"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0019D9D9" w14:textId="77777777" w:rsidR="00696A2B" w:rsidRPr="00363301" w:rsidRDefault="00696A2B" w:rsidP="00696A2B">
      <w:pPr>
        <w:ind w:left="705"/>
        <w:rPr>
          <w:rFonts w:asciiTheme="minorHAnsi" w:hAnsiTheme="minorHAnsi"/>
          <w:sz w:val="20"/>
          <w:szCs w:val="20"/>
        </w:rPr>
      </w:pPr>
      <w:bookmarkStart w:id="1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14:paraId="7AC703F0"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3FEF118A" w14:textId="77777777" w:rsidR="00696A2B" w:rsidRPr="00363301" w:rsidRDefault="00696A2B" w:rsidP="00696A2B">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14:paraId="5180AC48"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505E1521" w14:textId="77777777" w:rsidR="00696A2B" w:rsidRPr="00363301" w:rsidRDefault="00696A2B" w:rsidP="00696A2B">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14:paraId="445D7E10" w14:textId="77777777" w:rsidR="00696A2B" w:rsidRPr="00363301" w:rsidRDefault="00696A2B" w:rsidP="00696A2B">
      <w:pPr>
        <w:rPr>
          <w:rFonts w:asciiTheme="minorHAnsi" w:hAnsiTheme="minorHAnsi"/>
          <w:sz w:val="20"/>
          <w:szCs w:val="20"/>
        </w:rPr>
      </w:pPr>
    </w:p>
    <w:p w14:paraId="51B9F4F1"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65F6A62D"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2520A61"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6064F2A5"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1BBD81C1"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14:paraId="50278C79" w14:textId="77777777" w:rsidR="00696A2B" w:rsidRPr="00363301" w:rsidRDefault="00696A2B" w:rsidP="00696A2B">
      <w:pPr>
        <w:rPr>
          <w:rFonts w:asciiTheme="minorHAnsi" w:hAnsiTheme="minorHAnsi"/>
          <w:sz w:val="20"/>
          <w:szCs w:val="20"/>
        </w:rPr>
      </w:pPr>
    </w:p>
    <w:p w14:paraId="1844E31D"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t>Artikel 6 Aansprakelijkheid</w:t>
      </w:r>
    </w:p>
    <w:p w14:paraId="25C98B41"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3FF00D89" w14:textId="77777777" w:rsidR="00696A2B" w:rsidRPr="00363301" w:rsidRDefault="00696A2B" w:rsidP="00696A2B">
      <w:pPr>
        <w:rPr>
          <w:rFonts w:asciiTheme="minorHAnsi" w:hAnsiTheme="minorHAnsi"/>
          <w:sz w:val="20"/>
          <w:szCs w:val="20"/>
        </w:rPr>
      </w:pPr>
    </w:p>
    <w:p w14:paraId="77442133"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t>Artikel 7 Beëindigen verwerkersovereenkomst</w:t>
      </w:r>
    </w:p>
    <w:p w14:paraId="0BBA98F7"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08B03E4"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4020F23B" w14:textId="77777777" w:rsidR="00696A2B" w:rsidRPr="00363301" w:rsidRDefault="00696A2B" w:rsidP="00696A2B">
      <w:pPr>
        <w:ind w:left="705" w:hanging="705"/>
        <w:rPr>
          <w:rFonts w:asciiTheme="minorHAnsi" w:hAnsiTheme="minorHAnsi"/>
          <w:sz w:val="20"/>
          <w:szCs w:val="20"/>
        </w:rPr>
      </w:pPr>
    </w:p>
    <w:p w14:paraId="4AF9A84F" w14:textId="77777777" w:rsidR="00696A2B" w:rsidRPr="00363301" w:rsidRDefault="00696A2B" w:rsidP="00696A2B">
      <w:pPr>
        <w:rPr>
          <w:rFonts w:asciiTheme="minorHAnsi" w:hAnsiTheme="minorHAnsi"/>
          <w:b/>
          <w:sz w:val="20"/>
          <w:szCs w:val="20"/>
        </w:rPr>
      </w:pPr>
      <w:r w:rsidRPr="00363301">
        <w:rPr>
          <w:rFonts w:asciiTheme="minorHAnsi" w:hAnsiTheme="minorHAnsi"/>
          <w:b/>
          <w:sz w:val="20"/>
          <w:szCs w:val="20"/>
        </w:rPr>
        <w:t>Artikel 8 Overige bepalingen</w:t>
      </w:r>
    </w:p>
    <w:p w14:paraId="66BAC799" w14:textId="77777777" w:rsidR="00696A2B" w:rsidRPr="00363301" w:rsidRDefault="00696A2B" w:rsidP="00696A2B">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26881DD0" w14:textId="77777777" w:rsidR="00696A2B" w:rsidRPr="00363301" w:rsidRDefault="00696A2B" w:rsidP="00696A2B">
      <w:pPr>
        <w:ind w:left="705" w:hanging="705"/>
        <w:rPr>
          <w:rFonts w:asciiTheme="minorHAnsi" w:hAnsiTheme="minorHAnsi"/>
          <w:sz w:val="20"/>
          <w:szCs w:val="20"/>
        </w:rPr>
      </w:pPr>
    </w:p>
    <w:p w14:paraId="4EEC7740" w14:textId="77777777" w:rsidR="00696A2B" w:rsidRPr="00363301" w:rsidRDefault="00696A2B" w:rsidP="00696A2B">
      <w:pPr>
        <w:ind w:left="567" w:hanging="567"/>
        <w:rPr>
          <w:rFonts w:asciiTheme="minorHAnsi" w:hAnsiTheme="minorHAnsi"/>
          <w:b/>
          <w:sz w:val="20"/>
          <w:szCs w:val="20"/>
        </w:rPr>
      </w:pPr>
      <w:r w:rsidRPr="00363301">
        <w:rPr>
          <w:rFonts w:asciiTheme="minorHAnsi" w:hAnsiTheme="minorHAnsi"/>
          <w:b/>
          <w:sz w:val="20"/>
          <w:szCs w:val="20"/>
        </w:rPr>
        <w:t>Ondertekening</w:t>
      </w:r>
    </w:p>
    <w:p w14:paraId="198D9688" w14:textId="0F5563C2" w:rsidR="00696A2B" w:rsidRPr="006E69AC" w:rsidRDefault="006E69AC" w:rsidP="00696A2B">
      <w:pPr>
        <w:rPr>
          <w:rFonts w:asciiTheme="minorHAnsi" w:hAnsiTheme="minorHAnsi"/>
          <w:sz w:val="20"/>
          <w:szCs w:val="20"/>
        </w:rPr>
      </w:pPr>
      <w:r w:rsidRPr="006E69AC">
        <w:rPr>
          <w:rFonts w:asciiTheme="minorHAnsi" w:hAnsiTheme="minorHAnsi"/>
          <w:sz w:val="20"/>
          <w:szCs w:val="20"/>
        </w:rPr>
        <w:t>Door ondertekening van de hoofdovereenkomst gaan partijen akkoord met de verwerkersovereenkomst.</w:t>
      </w:r>
    </w:p>
    <w:p w14:paraId="59E0C232" w14:textId="77777777" w:rsidR="006E69AC" w:rsidRPr="00363301" w:rsidRDefault="006E69AC" w:rsidP="00696A2B">
      <w:pPr>
        <w:rPr>
          <w:rFonts w:asciiTheme="minorHAnsi" w:hAnsiTheme="minorHAnsi"/>
          <w:sz w:val="20"/>
          <w:szCs w:val="20"/>
        </w:rPr>
      </w:pPr>
    </w:p>
    <w:p w14:paraId="67D4ACF4" w14:textId="2E91E43B" w:rsidR="00696A2B" w:rsidRPr="00363301" w:rsidRDefault="00696A2B" w:rsidP="00696A2B">
      <w:pPr>
        <w:rPr>
          <w:rFonts w:asciiTheme="minorHAnsi" w:hAnsiTheme="minorHAnsi"/>
          <w:sz w:val="20"/>
          <w:szCs w:val="20"/>
        </w:rPr>
      </w:pPr>
      <w:r w:rsidRPr="00363301">
        <w:rPr>
          <w:rFonts w:asciiTheme="minorHAnsi" w:hAnsiTheme="minorHAnsi"/>
          <w:sz w:val="20"/>
          <w:szCs w:val="20"/>
        </w:rPr>
        <w:t xml:space="preserve">Ingangsdatum: </w:t>
      </w:r>
      <w:r w:rsidR="006E69AC">
        <w:rPr>
          <w:rFonts w:asciiTheme="minorHAnsi" w:hAnsiTheme="minorHAnsi"/>
          <w:sz w:val="20"/>
          <w:szCs w:val="20"/>
        </w:rPr>
        <w:t>zie hoofdovereenkomst.</w:t>
      </w:r>
    </w:p>
    <w:p w14:paraId="64FC0CC4" w14:textId="77777777" w:rsidR="00696A2B" w:rsidRPr="00363301" w:rsidRDefault="00696A2B" w:rsidP="00696A2B">
      <w:pPr>
        <w:tabs>
          <w:tab w:val="center" w:pos="3968"/>
        </w:tabs>
        <w:rPr>
          <w:rFonts w:asciiTheme="minorHAnsi" w:hAnsiTheme="minorHAnsi"/>
          <w:b/>
          <w:sz w:val="20"/>
          <w:szCs w:val="20"/>
        </w:rPr>
      </w:pPr>
    </w:p>
    <w:p w14:paraId="3482AC45" w14:textId="572E7A77" w:rsidR="00696A2B" w:rsidRPr="00363301" w:rsidRDefault="00696A2B" w:rsidP="00696A2B">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6E69AC">
        <w:rPr>
          <w:rFonts w:asciiTheme="minorHAnsi" w:hAnsiTheme="minorHAnsi"/>
          <w:b/>
          <w:sz w:val="20"/>
          <w:szCs w:val="20"/>
        </w:rPr>
        <w:t>Wageningen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417B094" w14:textId="2A16B2E7" w:rsidR="00696A2B" w:rsidRPr="00363301" w:rsidRDefault="00696A2B" w:rsidP="00696A2B">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6E69AC">
        <w:rPr>
          <w:rFonts w:asciiTheme="minorHAnsi" w:hAnsiTheme="minorHAnsi"/>
          <w:sz w:val="20"/>
          <w:szCs w:val="20"/>
        </w:rPr>
        <w:t>Wageningen</w:t>
      </w:r>
    </w:p>
    <w:p w14:paraId="6BDDEB9D" w14:textId="77777777" w:rsidR="00696A2B" w:rsidRPr="00363301" w:rsidRDefault="00696A2B" w:rsidP="00696A2B">
      <w:pPr>
        <w:tabs>
          <w:tab w:val="center" w:pos="3968"/>
          <w:tab w:val="left" w:pos="4820"/>
        </w:tabs>
        <w:rPr>
          <w:rFonts w:asciiTheme="minorHAnsi" w:hAnsiTheme="minorHAnsi"/>
          <w:sz w:val="20"/>
          <w:szCs w:val="20"/>
        </w:rPr>
      </w:pPr>
    </w:p>
    <w:p w14:paraId="3BA4DBAC" w14:textId="77777777" w:rsidR="00696A2B" w:rsidRPr="00363301" w:rsidRDefault="00696A2B" w:rsidP="00696A2B">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552A42">
        <w:rPr>
          <w:rFonts w:asciiTheme="minorHAnsi" w:hAnsiTheme="minorHAnsi"/>
          <w:sz w:val="20"/>
          <w:szCs w:val="20"/>
          <w:highlight w:val="green"/>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3E8C3638" w14:textId="77777777" w:rsidR="00696A2B" w:rsidRPr="00363301" w:rsidRDefault="00696A2B" w:rsidP="00696A2B">
      <w:pPr>
        <w:tabs>
          <w:tab w:val="center" w:pos="3968"/>
          <w:tab w:val="left" w:pos="4820"/>
        </w:tabs>
        <w:rPr>
          <w:rFonts w:asciiTheme="minorHAnsi" w:hAnsiTheme="minorHAnsi"/>
          <w:sz w:val="20"/>
          <w:szCs w:val="20"/>
        </w:rPr>
      </w:pPr>
    </w:p>
    <w:p w14:paraId="7A0ED1DF" w14:textId="77777777" w:rsidR="00696A2B" w:rsidRPr="00363301" w:rsidRDefault="00696A2B" w:rsidP="00696A2B">
      <w:pPr>
        <w:rPr>
          <w:rFonts w:asciiTheme="minorHAnsi" w:hAnsiTheme="minorHAnsi"/>
          <w:sz w:val="20"/>
          <w:szCs w:val="20"/>
        </w:rPr>
      </w:pPr>
    </w:p>
    <w:p w14:paraId="25964E07" w14:textId="77777777" w:rsidR="00696A2B" w:rsidRPr="00363301" w:rsidRDefault="00696A2B" w:rsidP="00696A2B">
      <w:pPr>
        <w:rPr>
          <w:rFonts w:asciiTheme="minorHAnsi" w:hAnsiTheme="minorHAnsi"/>
          <w:sz w:val="20"/>
          <w:szCs w:val="20"/>
        </w:rPr>
      </w:pPr>
      <w:r w:rsidRPr="00363301">
        <w:rPr>
          <w:rFonts w:asciiTheme="minorHAnsi" w:hAnsiTheme="minorHAnsi"/>
          <w:sz w:val="20"/>
          <w:szCs w:val="20"/>
        </w:rPr>
        <w:br w:type="page"/>
      </w:r>
    </w:p>
    <w:p w14:paraId="123C1952" w14:textId="77777777" w:rsidR="00696A2B" w:rsidRPr="00363301" w:rsidRDefault="00696A2B" w:rsidP="00221080">
      <w:pPr>
        <w:pStyle w:val="Kop2"/>
        <w:numPr>
          <w:ilvl w:val="0"/>
          <w:numId w:val="0"/>
        </w:numPr>
        <w:ind w:left="794" w:hanging="794"/>
      </w:pPr>
      <w:bookmarkStart w:id="15" w:name="_Toc26885957"/>
      <w:proofErr w:type="spellStart"/>
      <w:r w:rsidRPr="00363301">
        <w:t>Bijlage</w:t>
      </w:r>
      <w:proofErr w:type="spellEnd"/>
      <w:r w:rsidRPr="00363301">
        <w:t xml:space="preserve"> 1: </w:t>
      </w:r>
      <w:proofErr w:type="spellStart"/>
      <w:r w:rsidRPr="00363301">
        <w:t>Overzicht</w:t>
      </w:r>
      <w:proofErr w:type="spellEnd"/>
      <w:r w:rsidRPr="00363301">
        <w:t xml:space="preserve"> van </w:t>
      </w:r>
      <w:proofErr w:type="spellStart"/>
      <w:r w:rsidRPr="00363301">
        <w:t>te</w:t>
      </w:r>
      <w:proofErr w:type="spellEnd"/>
      <w:r w:rsidRPr="00363301">
        <w:t xml:space="preserve"> </w:t>
      </w:r>
      <w:proofErr w:type="spellStart"/>
      <w:r w:rsidRPr="00363301">
        <w:t>verwerken</w:t>
      </w:r>
      <w:proofErr w:type="spellEnd"/>
      <w:r w:rsidRPr="00363301">
        <w:t xml:space="preserve"> </w:t>
      </w:r>
      <w:proofErr w:type="spellStart"/>
      <w:r w:rsidRPr="00363301">
        <w:t>persoonsgegevens</w:t>
      </w:r>
      <w:bookmarkEnd w:id="15"/>
      <w:proofErr w:type="spellEnd"/>
    </w:p>
    <w:p w14:paraId="26A409CD" w14:textId="77777777" w:rsidR="00696A2B" w:rsidRPr="00363301" w:rsidRDefault="00696A2B" w:rsidP="00696A2B">
      <w:pPr>
        <w:rPr>
          <w:rFonts w:asciiTheme="minorHAnsi" w:hAnsiTheme="minorHAnsi"/>
          <w:b/>
          <w:sz w:val="20"/>
          <w:szCs w:val="20"/>
        </w:rPr>
      </w:pPr>
    </w:p>
    <w:p w14:paraId="7E18BAFC" w14:textId="77777777" w:rsidR="00696A2B" w:rsidRPr="00A33DD4" w:rsidRDefault="00696A2B" w:rsidP="00696A2B">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w:t>
      </w:r>
      <w:r w:rsidRPr="00A33DD4">
        <w:rPr>
          <w:rFonts w:asciiTheme="minorHAnsi" w:eastAsia="Verdana" w:hAnsiTheme="minorHAnsi"/>
          <w:b/>
          <w:sz w:val="20"/>
          <w:szCs w:val="20"/>
        </w:rPr>
        <w:t>eventuele doorgifte naar derde landen.</w:t>
      </w:r>
      <w:bookmarkStart w:id="1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696A2B" w:rsidRPr="00A33DD4" w14:paraId="0B1D54AD" w14:textId="77777777" w:rsidTr="00855D0D">
        <w:trPr>
          <w:trHeight w:val="624"/>
        </w:trPr>
        <w:tc>
          <w:tcPr>
            <w:tcW w:w="1413" w:type="dxa"/>
            <w:hideMark/>
          </w:tcPr>
          <w:p w14:paraId="15CA5A9F" w14:textId="77777777" w:rsidR="00696A2B" w:rsidRPr="00A33DD4" w:rsidRDefault="00696A2B" w:rsidP="00855D0D">
            <w:pPr>
              <w:rPr>
                <w:rFonts w:asciiTheme="minorHAnsi" w:eastAsia="Verdana" w:hAnsiTheme="minorHAnsi"/>
                <w:b/>
                <w:bCs/>
                <w:color w:val="000000"/>
                <w:sz w:val="20"/>
                <w:szCs w:val="20"/>
                <w:lang w:val="nl-NL"/>
              </w:rPr>
            </w:pPr>
            <w:r w:rsidRPr="00A33DD4">
              <w:rPr>
                <w:rFonts w:asciiTheme="minorHAnsi" w:eastAsia="Verdana" w:hAnsiTheme="minorHAnsi"/>
                <w:b/>
                <w:bCs/>
                <w:color w:val="000000"/>
                <w:sz w:val="20"/>
                <w:szCs w:val="20"/>
                <w:lang w:val="nl-NL"/>
              </w:rPr>
              <w:t>Naam verwerking</w:t>
            </w:r>
          </w:p>
        </w:tc>
        <w:tc>
          <w:tcPr>
            <w:tcW w:w="1559" w:type="dxa"/>
            <w:hideMark/>
          </w:tcPr>
          <w:p w14:paraId="0F035005" w14:textId="77777777" w:rsidR="00696A2B" w:rsidRPr="00A33DD4" w:rsidRDefault="00696A2B" w:rsidP="00855D0D">
            <w:pPr>
              <w:spacing w:after="160"/>
              <w:rPr>
                <w:rFonts w:asciiTheme="minorHAnsi" w:eastAsia="Verdana" w:hAnsiTheme="minorHAnsi"/>
                <w:b/>
                <w:bCs/>
                <w:color w:val="000000"/>
                <w:sz w:val="20"/>
                <w:szCs w:val="20"/>
                <w:lang w:val="nl-NL"/>
              </w:rPr>
            </w:pPr>
            <w:r w:rsidRPr="00A33DD4">
              <w:rPr>
                <w:rFonts w:asciiTheme="minorHAnsi" w:eastAsia="Verdana" w:hAnsiTheme="minorHAnsi"/>
                <w:b/>
                <w:bCs/>
                <w:color w:val="000000"/>
                <w:sz w:val="20"/>
                <w:szCs w:val="20"/>
                <w:lang w:val="nl-NL"/>
              </w:rPr>
              <w:t>Verwerkings-doeleinden</w:t>
            </w:r>
          </w:p>
        </w:tc>
        <w:tc>
          <w:tcPr>
            <w:tcW w:w="1843" w:type="dxa"/>
            <w:hideMark/>
          </w:tcPr>
          <w:p w14:paraId="0D218385" w14:textId="77777777" w:rsidR="00696A2B" w:rsidRPr="00A33DD4" w:rsidRDefault="00696A2B" w:rsidP="00855D0D">
            <w:pPr>
              <w:spacing w:after="160"/>
              <w:rPr>
                <w:rFonts w:asciiTheme="minorHAnsi" w:eastAsia="Verdana" w:hAnsiTheme="minorHAnsi"/>
                <w:b/>
                <w:bCs/>
                <w:color w:val="000000"/>
                <w:sz w:val="20"/>
                <w:szCs w:val="20"/>
                <w:lang w:val="nl-NL"/>
              </w:rPr>
            </w:pPr>
            <w:r w:rsidRPr="00A33DD4">
              <w:rPr>
                <w:rFonts w:asciiTheme="minorHAnsi" w:eastAsia="Verdana" w:hAnsiTheme="minorHAnsi"/>
                <w:b/>
                <w:bCs/>
                <w:color w:val="000000"/>
                <w:sz w:val="20"/>
                <w:szCs w:val="20"/>
                <w:lang w:val="nl-NL"/>
              </w:rPr>
              <w:t>Categorieën van Betrokkenen</w:t>
            </w:r>
          </w:p>
        </w:tc>
        <w:tc>
          <w:tcPr>
            <w:tcW w:w="2126" w:type="dxa"/>
            <w:hideMark/>
          </w:tcPr>
          <w:p w14:paraId="59BF4587" w14:textId="77777777" w:rsidR="00696A2B" w:rsidRPr="00A33DD4" w:rsidRDefault="00696A2B" w:rsidP="00855D0D">
            <w:pPr>
              <w:spacing w:after="160"/>
              <w:rPr>
                <w:rFonts w:asciiTheme="minorHAnsi" w:eastAsia="Verdana" w:hAnsiTheme="minorHAnsi"/>
                <w:b/>
                <w:bCs/>
                <w:color w:val="000000"/>
                <w:sz w:val="20"/>
                <w:szCs w:val="20"/>
                <w:lang w:val="nl-NL"/>
              </w:rPr>
            </w:pPr>
            <w:r w:rsidRPr="00A33DD4">
              <w:rPr>
                <w:rFonts w:asciiTheme="minorHAnsi" w:eastAsia="Verdana" w:hAnsiTheme="minorHAnsi"/>
                <w:b/>
                <w:bCs/>
                <w:color w:val="000000"/>
                <w:sz w:val="20"/>
                <w:szCs w:val="20"/>
                <w:lang w:val="nl-NL"/>
              </w:rPr>
              <w:t>Categorieën Persoonsgegevens (waaronder bijzondere persoonsgegevens)</w:t>
            </w:r>
          </w:p>
        </w:tc>
        <w:tc>
          <w:tcPr>
            <w:tcW w:w="1701" w:type="dxa"/>
          </w:tcPr>
          <w:p w14:paraId="19DB3F6F" w14:textId="77777777" w:rsidR="00696A2B" w:rsidRPr="00A33DD4" w:rsidRDefault="00696A2B" w:rsidP="00855D0D">
            <w:pPr>
              <w:rPr>
                <w:rFonts w:asciiTheme="minorHAnsi" w:eastAsia="Verdana" w:hAnsiTheme="minorHAnsi"/>
                <w:b/>
                <w:bCs/>
                <w:color w:val="000000"/>
                <w:sz w:val="20"/>
                <w:szCs w:val="20"/>
                <w:lang w:val="nl-NL"/>
              </w:rPr>
            </w:pPr>
            <w:r w:rsidRPr="00A33DD4">
              <w:rPr>
                <w:rFonts w:asciiTheme="minorHAnsi" w:eastAsia="Verdana" w:hAnsiTheme="minorHAnsi"/>
                <w:b/>
                <w:bCs/>
                <w:color w:val="000000"/>
                <w:sz w:val="20"/>
                <w:szCs w:val="20"/>
                <w:lang w:val="nl-NL"/>
              </w:rPr>
              <w:t>Doorgifte naar derde landen</w:t>
            </w:r>
          </w:p>
        </w:tc>
      </w:tr>
      <w:tr w:rsidR="00A33DD4" w:rsidRPr="00A33DD4" w14:paraId="3BC8ADED" w14:textId="77777777" w:rsidTr="00855D0D">
        <w:trPr>
          <w:trHeight w:val="936"/>
        </w:trPr>
        <w:tc>
          <w:tcPr>
            <w:tcW w:w="1413" w:type="dxa"/>
            <w:hideMark/>
          </w:tcPr>
          <w:p w14:paraId="7F463208" w14:textId="77777777" w:rsidR="00A33DD4" w:rsidRPr="009A1B06" w:rsidRDefault="00A33DD4" w:rsidP="00A33DD4">
            <w:pPr>
              <w:rPr>
                <w:rFonts w:asciiTheme="minorHAnsi" w:eastAsia="Verdana" w:hAnsiTheme="minorHAnsi"/>
                <w:color w:val="000000"/>
                <w:sz w:val="18"/>
                <w:szCs w:val="18"/>
                <w:highlight w:val="yellow"/>
                <w:lang w:val="nl-NL"/>
              </w:rPr>
            </w:pPr>
            <w:r w:rsidRPr="009A1B06">
              <w:rPr>
                <w:rFonts w:asciiTheme="minorHAnsi" w:eastAsia="Verdana" w:hAnsiTheme="minorHAnsi"/>
                <w:color w:val="000000"/>
                <w:sz w:val="18"/>
                <w:szCs w:val="18"/>
                <w:highlight w:val="yellow"/>
                <w:lang w:val="nl-NL"/>
              </w:rPr>
              <w:t xml:space="preserve"> &lt;Hier graag invullen in het kader van welke dienst gegevens worden verwerkt&gt; </w:t>
            </w:r>
            <w:r w:rsidRPr="009A1B06">
              <w:rPr>
                <w:rFonts w:asciiTheme="minorHAnsi" w:eastAsia="Verdana" w:hAnsiTheme="minorHAnsi"/>
                <w:i/>
                <w:color w:val="000000"/>
                <w:sz w:val="18"/>
                <w:szCs w:val="18"/>
                <w:highlight w:val="yellow"/>
                <w:lang w:val="nl-NL"/>
              </w:rPr>
              <w:t xml:space="preserve">Bijv. </w:t>
            </w:r>
            <w:proofErr w:type="spellStart"/>
            <w:r w:rsidRPr="009A1B06">
              <w:rPr>
                <w:rFonts w:asciiTheme="minorHAnsi" w:eastAsia="Verdana" w:hAnsiTheme="minorHAnsi"/>
                <w:i/>
                <w:color w:val="000000"/>
                <w:sz w:val="18"/>
                <w:szCs w:val="18"/>
                <w:highlight w:val="yellow"/>
                <w:lang w:val="nl-NL"/>
              </w:rPr>
              <w:t>Jobcoaching</w:t>
            </w:r>
            <w:proofErr w:type="spellEnd"/>
            <w:r w:rsidRPr="009A1B06">
              <w:rPr>
                <w:rFonts w:asciiTheme="minorHAnsi" w:eastAsia="Verdana" w:hAnsiTheme="minorHAnsi"/>
                <w:i/>
                <w:color w:val="000000"/>
                <w:sz w:val="18"/>
                <w:szCs w:val="18"/>
                <w:highlight w:val="yellow"/>
                <w:lang w:val="nl-NL"/>
              </w:rPr>
              <w:t xml:space="preserve"> of applicatie X. </w:t>
            </w:r>
          </w:p>
        </w:tc>
        <w:tc>
          <w:tcPr>
            <w:tcW w:w="1559" w:type="dxa"/>
            <w:hideMark/>
          </w:tcPr>
          <w:p w14:paraId="42FA5E28" w14:textId="77777777" w:rsidR="00A33DD4" w:rsidRPr="009A1B06" w:rsidRDefault="00A33DD4" w:rsidP="00A33DD4">
            <w:pPr>
              <w:spacing w:after="160"/>
              <w:rPr>
                <w:rFonts w:asciiTheme="minorHAnsi" w:eastAsia="Verdana" w:hAnsiTheme="minorHAnsi"/>
                <w:color w:val="000000"/>
                <w:sz w:val="18"/>
                <w:szCs w:val="18"/>
                <w:highlight w:val="yellow"/>
                <w:lang w:val="nl-NL"/>
              </w:rPr>
            </w:pPr>
            <w:r w:rsidRPr="009A1B06">
              <w:rPr>
                <w:rFonts w:asciiTheme="minorHAnsi" w:eastAsia="Verdana" w:hAnsiTheme="minorHAnsi"/>
                <w:color w:val="000000"/>
                <w:sz w:val="18"/>
                <w:szCs w:val="18"/>
                <w:highlight w:val="yellow"/>
                <w:lang w:val="nl-NL"/>
              </w:rPr>
              <w:t xml:space="preserve"> &lt;Voor welk doel worden de gegevens verwerkt?&gt; </w:t>
            </w:r>
            <w:r w:rsidRPr="009A1B06">
              <w:rPr>
                <w:rFonts w:asciiTheme="minorHAnsi" w:eastAsia="Verdana" w:hAnsiTheme="minorHAnsi"/>
                <w:i/>
                <w:color w:val="000000"/>
                <w:sz w:val="18"/>
                <w:szCs w:val="18"/>
                <w:highlight w:val="yellow"/>
                <w:lang w:val="nl-NL"/>
              </w:rPr>
              <w:t xml:space="preserve">Bijv. Controleren van uitkeringen, voldoen van registratieverplichting, of het contacteren van inwoners etc. </w:t>
            </w:r>
          </w:p>
        </w:tc>
        <w:tc>
          <w:tcPr>
            <w:tcW w:w="1843" w:type="dxa"/>
            <w:hideMark/>
          </w:tcPr>
          <w:p w14:paraId="19FB0B1C" w14:textId="77777777" w:rsidR="00A33DD4" w:rsidRPr="009A1B06" w:rsidRDefault="00A33DD4" w:rsidP="00A33DD4">
            <w:pPr>
              <w:spacing w:after="160"/>
              <w:rPr>
                <w:rFonts w:asciiTheme="minorHAnsi" w:eastAsia="Verdana" w:hAnsiTheme="minorHAnsi"/>
                <w:color w:val="000000"/>
                <w:sz w:val="18"/>
                <w:szCs w:val="18"/>
                <w:highlight w:val="yellow"/>
                <w:lang w:val="nl-NL"/>
              </w:rPr>
            </w:pPr>
            <w:r w:rsidRPr="009A1B06">
              <w:rPr>
                <w:rFonts w:asciiTheme="minorHAnsi" w:eastAsia="Verdana" w:hAnsiTheme="minorHAnsi"/>
                <w:color w:val="000000"/>
                <w:sz w:val="18"/>
                <w:szCs w:val="18"/>
                <w:highlight w:val="yellow"/>
                <w:lang w:val="nl-NL"/>
              </w:rPr>
              <w:t xml:space="preserve"> &lt;Van welke personen worden gegevens verwerkt?&gt; </w:t>
            </w:r>
            <w:r w:rsidRPr="009A1B06">
              <w:rPr>
                <w:rFonts w:asciiTheme="minorHAnsi" w:eastAsia="Verdana" w:hAnsiTheme="minorHAnsi"/>
                <w:i/>
                <w:color w:val="000000"/>
                <w:sz w:val="18"/>
                <w:szCs w:val="18"/>
                <w:highlight w:val="yellow"/>
                <w:lang w:val="nl-NL"/>
              </w:rPr>
              <w:t>Bijv. Inwoners, klanten, medewerkers etc.</w:t>
            </w:r>
          </w:p>
        </w:tc>
        <w:tc>
          <w:tcPr>
            <w:tcW w:w="2126" w:type="dxa"/>
            <w:hideMark/>
          </w:tcPr>
          <w:p w14:paraId="4EE5FE33" w14:textId="77777777" w:rsidR="00A33DD4" w:rsidRPr="009A1B06" w:rsidRDefault="00A33DD4" w:rsidP="00A33DD4">
            <w:pPr>
              <w:spacing w:after="160"/>
              <w:rPr>
                <w:rFonts w:asciiTheme="minorHAnsi" w:eastAsia="Verdana" w:hAnsiTheme="minorHAnsi"/>
                <w:color w:val="000000"/>
                <w:sz w:val="18"/>
                <w:szCs w:val="18"/>
                <w:highlight w:val="yellow"/>
                <w:lang w:val="nl-NL"/>
              </w:rPr>
            </w:pPr>
            <w:r w:rsidRPr="009A1B06">
              <w:rPr>
                <w:rFonts w:asciiTheme="minorHAnsi" w:eastAsia="Verdana" w:hAnsiTheme="minorHAnsi"/>
                <w:color w:val="000000"/>
                <w:sz w:val="18"/>
                <w:szCs w:val="18"/>
                <w:highlight w:val="yellow"/>
                <w:lang w:val="nl-NL"/>
              </w:rPr>
              <w:t xml:space="preserve"> &lt;Welke persoonsgegevens worden verwerkt?&gt; </w:t>
            </w:r>
            <w:r w:rsidRPr="009A1B06">
              <w:rPr>
                <w:rFonts w:asciiTheme="minorHAnsi" w:eastAsia="Verdana" w:hAnsiTheme="minorHAnsi"/>
                <w:i/>
                <w:color w:val="000000"/>
                <w:sz w:val="18"/>
                <w:szCs w:val="18"/>
                <w:highlight w:val="yellow"/>
                <w:lang w:val="nl-NL"/>
              </w:rPr>
              <w:t>Bijv. NAW-gegevens, BSN-nummer, e-mailadres, gegevens omtrent gezondheid etc.</w:t>
            </w:r>
            <w:r w:rsidRPr="009A1B06">
              <w:rPr>
                <w:rFonts w:asciiTheme="minorHAnsi" w:eastAsia="Verdana" w:hAnsiTheme="minorHAnsi"/>
                <w:color w:val="000000"/>
                <w:sz w:val="18"/>
                <w:szCs w:val="18"/>
                <w:highlight w:val="yellow"/>
                <w:lang w:val="nl-NL"/>
              </w:rPr>
              <w:t xml:space="preserve"> </w:t>
            </w:r>
          </w:p>
        </w:tc>
        <w:tc>
          <w:tcPr>
            <w:tcW w:w="1701" w:type="dxa"/>
          </w:tcPr>
          <w:p w14:paraId="6855B9E0" w14:textId="77777777" w:rsidR="00A33DD4" w:rsidRPr="009A1B06" w:rsidRDefault="00A33DD4" w:rsidP="00A33DD4">
            <w:pPr>
              <w:rPr>
                <w:rFonts w:asciiTheme="minorHAnsi" w:eastAsia="Verdana" w:hAnsiTheme="minorHAnsi"/>
                <w:color w:val="000000"/>
                <w:sz w:val="18"/>
                <w:szCs w:val="18"/>
                <w:highlight w:val="yellow"/>
                <w:lang w:val="nl-NL"/>
              </w:rPr>
            </w:pPr>
            <w:r w:rsidRPr="009A1B06">
              <w:rPr>
                <w:rFonts w:asciiTheme="minorHAnsi" w:eastAsia="Verdana" w:hAnsiTheme="minorHAnsi"/>
                <w:color w:val="000000"/>
                <w:sz w:val="18"/>
                <w:szCs w:val="18"/>
                <w:highlight w:val="yellow"/>
                <w:lang w:val="nl-NL"/>
              </w:rPr>
              <w:t xml:space="preserve">&lt;Geef aan of Gegevens aan bedrijven/personen in landen buiten de EU/EER worden verstrekt&gt; </w:t>
            </w:r>
            <w:r w:rsidRPr="009A1B06">
              <w:rPr>
                <w:rFonts w:asciiTheme="minorHAnsi" w:eastAsia="Verdana" w:hAnsiTheme="minorHAnsi"/>
                <w:i/>
                <w:color w:val="000000"/>
                <w:sz w:val="18"/>
                <w:szCs w:val="18"/>
                <w:highlight w:val="yellow"/>
                <w:lang w:val="nl-NL"/>
              </w:rPr>
              <w:t xml:space="preserve">Bijv. de server staat in de VS of in India. </w:t>
            </w:r>
          </w:p>
        </w:tc>
      </w:tr>
      <w:tr w:rsidR="0019486D" w:rsidRPr="00A33DD4" w14:paraId="10FFB9E3" w14:textId="77777777" w:rsidTr="00855D0D">
        <w:trPr>
          <w:trHeight w:val="1248"/>
        </w:trPr>
        <w:tc>
          <w:tcPr>
            <w:tcW w:w="1413" w:type="dxa"/>
            <w:hideMark/>
          </w:tcPr>
          <w:p w14:paraId="1CC537FD" w14:textId="77777777" w:rsidR="0019486D" w:rsidRPr="009A1B06" w:rsidRDefault="0019486D" w:rsidP="0019486D">
            <w:pPr>
              <w:widowControl/>
              <w:tabs>
                <w:tab w:val="left" w:pos="397"/>
              </w:tabs>
              <w:autoSpaceDE/>
              <w:autoSpaceDN/>
              <w:spacing w:after="120"/>
              <w:rPr>
                <w:rFonts w:asciiTheme="minorHAnsi" w:eastAsia="Verdana" w:hAnsiTheme="minorHAnsi"/>
                <w:i/>
                <w:sz w:val="18"/>
                <w:szCs w:val="18"/>
                <w:highlight w:val="yellow"/>
              </w:rPr>
            </w:pPr>
            <w:proofErr w:type="spellStart"/>
            <w:r w:rsidRPr="009A1B06">
              <w:rPr>
                <w:rFonts w:asciiTheme="minorHAnsi" w:eastAsia="Verdana" w:hAnsiTheme="minorHAnsi"/>
                <w:i/>
                <w:sz w:val="18"/>
                <w:szCs w:val="18"/>
                <w:highlight w:val="yellow"/>
              </w:rPr>
              <w:t>Bijv</w:t>
            </w:r>
            <w:proofErr w:type="spellEnd"/>
            <w:r w:rsidRPr="009A1B06">
              <w:rPr>
                <w:rFonts w:asciiTheme="minorHAnsi" w:eastAsia="Verdana" w:hAnsiTheme="minorHAnsi"/>
                <w:i/>
                <w:sz w:val="18"/>
                <w:szCs w:val="18"/>
                <w:highlight w:val="yellow"/>
              </w:rPr>
              <w:t xml:space="preserve">. </w:t>
            </w:r>
            <w:proofErr w:type="spellStart"/>
            <w:r w:rsidRPr="009A1B06">
              <w:rPr>
                <w:rFonts w:asciiTheme="minorHAnsi" w:eastAsia="Verdana" w:hAnsiTheme="minorHAnsi"/>
                <w:i/>
                <w:sz w:val="18"/>
                <w:szCs w:val="18"/>
                <w:highlight w:val="yellow"/>
              </w:rPr>
              <w:t>Xxxform</w:t>
            </w:r>
            <w:proofErr w:type="spellEnd"/>
          </w:p>
        </w:tc>
        <w:tc>
          <w:tcPr>
            <w:tcW w:w="1559" w:type="dxa"/>
            <w:hideMark/>
          </w:tcPr>
          <w:p w14:paraId="5501A50C" w14:textId="77777777" w:rsidR="0019486D" w:rsidRPr="009A1B06" w:rsidRDefault="0019486D" w:rsidP="0019486D">
            <w:pPr>
              <w:widowControl/>
              <w:tabs>
                <w:tab w:val="left" w:pos="397"/>
              </w:tabs>
              <w:autoSpaceDE/>
              <w:autoSpaceDN/>
              <w:spacing w:after="120"/>
              <w:rPr>
                <w:rFonts w:asciiTheme="minorHAnsi" w:eastAsia="Times New Roman" w:hAnsiTheme="minorHAnsi" w:cs="Times New Roman"/>
                <w:i/>
                <w:sz w:val="18"/>
                <w:szCs w:val="18"/>
                <w:highlight w:val="yellow"/>
                <w:lang w:bidi="ar-SA"/>
              </w:rPr>
            </w:pPr>
            <w:r w:rsidRPr="009A1B06">
              <w:rPr>
                <w:rFonts w:asciiTheme="minorHAnsi" w:eastAsia="Times New Roman" w:hAnsiTheme="minorHAnsi" w:cs="Times New Roman"/>
                <w:i/>
                <w:sz w:val="18"/>
                <w:szCs w:val="18"/>
                <w:highlight w:val="yellow"/>
                <w:lang w:bidi="ar-SA"/>
              </w:rPr>
              <w:t>"</w:t>
            </w:r>
            <w:proofErr w:type="spellStart"/>
            <w:r w:rsidRPr="009A1B06">
              <w:rPr>
                <w:rFonts w:asciiTheme="minorHAnsi" w:eastAsia="Times New Roman" w:hAnsiTheme="minorHAnsi" w:cs="Times New Roman"/>
                <w:i/>
                <w:sz w:val="18"/>
                <w:szCs w:val="18"/>
                <w:highlight w:val="yellow"/>
                <w:lang w:bidi="ar-SA"/>
              </w:rPr>
              <w:t>Benodigd</w:t>
            </w:r>
            <w:proofErr w:type="spellEnd"/>
            <w:r w:rsidRPr="009A1B06">
              <w:rPr>
                <w:rFonts w:asciiTheme="minorHAnsi" w:eastAsia="Times New Roman" w:hAnsiTheme="minorHAnsi" w:cs="Times New Roman"/>
                <w:i/>
                <w:sz w:val="18"/>
                <w:szCs w:val="18"/>
                <w:highlight w:val="yellow"/>
                <w:lang w:bidi="ar-SA"/>
              </w:rPr>
              <w:t xml:space="preserve"> om </w:t>
            </w:r>
            <w:proofErr w:type="spellStart"/>
            <w:r w:rsidRPr="009A1B06">
              <w:rPr>
                <w:rFonts w:asciiTheme="minorHAnsi" w:eastAsia="Times New Roman" w:hAnsiTheme="minorHAnsi" w:cs="Times New Roman"/>
                <w:i/>
                <w:sz w:val="18"/>
                <w:szCs w:val="18"/>
                <w:highlight w:val="yellow"/>
                <w:lang w:bidi="ar-SA"/>
              </w:rPr>
              <w:t>bepaalde</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diensten</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te</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kunnen</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afnemen</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Bijvoorbeeld</w:t>
            </w:r>
            <w:proofErr w:type="spellEnd"/>
            <w:r w:rsidRPr="009A1B06">
              <w:rPr>
                <w:rFonts w:asciiTheme="minorHAnsi" w:eastAsia="Times New Roman" w:hAnsiTheme="minorHAnsi" w:cs="Times New Roman"/>
                <w:i/>
                <w:sz w:val="18"/>
                <w:szCs w:val="18"/>
                <w:highlight w:val="yellow"/>
                <w:lang w:bidi="ar-SA"/>
              </w:rPr>
              <w:t xml:space="preserve"> het </w:t>
            </w:r>
            <w:proofErr w:type="spellStart"/>
            <w:r w:rsidRPr="009A1B06">
              <w:rPr>
                <w:rFonts w:asciiTheme="minorHAnsi" w:eastAsia="Times New Roman" w:hAnsiTheme="minorHAnsi" w:cs="Times New Roman"/>
                <w:i/>
                <w:sz w:val="18"/>
                <w:szCs w:val="18"/>
                <w:highlight w:val="yellow"/>
                <w:lang w:bidi="ar-SA"/>
              </w:rPr>
              <w:t>doorgeven</w:t>
            </w:r>
            <w:proofErr w:type="spellEnd"/>
            <w:r w:rsidRPr="009A1B06">
              <w:rPr>
                <w:rFonts w:asciiTheme="minorHAnsi" w:eastAsia="Times New Roman" w:hAnsiTheme="minorHAnsi" w:cs="Times New Roman"/>
                <w:i/>
                <w:sz w:val="18"/>
                <w:szCs w:val="18"/>
                <w:highlight w:val="yellow"/>
                <w:lang w:bidi="ar-SA"/>
              </w:rPr>
              <w:t xml:space="preserve"> van </w:t>
            </w:r>
            <w:proofErr w:type="spellStart"/>
            <w:r w:rsidRPr="009A1B06">
              <w:rPr>
                <w:rFonts w:asciiTheme="minorHAnsi" w:eastAsia="Times New Roman" w:hAnsiTheme="minorHAnsi" w:cs="Times New Roman"/>
                <w:i/>
                <w:sz w:val="18"/>
                <w:szCs w:val="18"/>
                <w:highlight w:val="yellow"/>
                <w:lang w:bidi="ar-SA"/>
              </w:rPr>
              <w:t>een</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verhuizing</w:t>
            </w:r>
            <w:proofErr w:type="spellEnd"/>
            <w:r w:rsidRPr="009A1B06">
              <w:rPr>
                <w:rFonts w:asciiTheme="minorHAnsi" w:eastAsia="Times New Roman" w:hAnsiTheme="minorHAnsi" w:cs="Times New Roman"/>
                <w:i/>
                <w:sz w:val="18"/>
                <w:szCs w:val="18"/>
                <w:highlight w:val="yellow"/>
                <w:lang w:bidi="ar-SA"/>
              </w:rPr>
              <w:t>"</w:t>
            </w:r>
          </w:p>
        </w:tc>
        <w:tc>
          <w:tcPr>
            <w:tcW w:w="1843" w:type="dxa"/>
            <w:hideMark/>
          </w:tcPr>
          <w:p w14:paraId="3B25A9C8" w14:textId="77777777" w:rsidR="0019486D" w:rsidRPr="009A1B06" w:rsidRDefault="0019486D" w:rsidP="0019486D">
            <w:pPr>
              <w:widowControl/>
              <w:tabs>
                <w:tab w:val="left" w:pos="397"/>
              </w:tabs>
              <w:autoSpaceDE/>
              <w:autoSpaceDN/>
              <w:spacing w:after="120"/>
              <w:rPr>
                <w:rFonts w:asciiTheme="minorHAnsi" w:eastAsia="Times New Roman" w:hAnsiTheme="minorHAnsi" w:cs="Times New Roman"/>
                <w:i/>
                <w:sz w:val="18"/>
                <w:szCs w:val="18"/>
                <w:highlight w:val="yellow"/>
                <w:lang w:bidi="ar-SA"/>
              </w:rPr>
            </w:pPr>
            <w:proofErr w:type="spellStart"/>
            <w:r w:rsidRPr="009A1B06">
              <w:rPr>
                <w:rFonts w:asciiTheme="minorHAnsi" w:eastAsia="Times New Roman" w:hAnsiTheme="minorHAnsi" w:cs="Times New Roman"/>
                <w:i/>
                <w:sz w:val="18"/>
                <w:szCs w:val="18"/>
                <w:highlight w:val="yellow"/>
                <w:lang w:bidi="ar-SA"/>
              </w:rPr>
              <w:t>Gebruiker</w:t>
            </w:r>
            <w:proofErr w:type="spellEnd"/>
            <w:r w:rsidRPr="009A1B06">
              <w:rPr>
                <w:rFonts w:asciiTheme="minorHAnsi" w:eastAsia="Times New Roman" w:hAnsiTheme="minorHAnsi" w:cs="Times New Roman"/>
                <w:i/>
                <w:sz w:val="18"/>
                <w:szCs w:val="18"/>
                <w:highlight w:val="yellow"/>
                <w:lang w:bidi="ar-SA"/>
              </w:rPr>
              <w:t xml:space="preserve"> van de </w:t>
            </w:r>
            <w:proofErr w:type="spellStart"/>
            <w:r w:rsidRPr="009A1B06">
              <w:rPr>
                <w:rFonts w:asciiTheme="minorHAnsi" w:eastAsia="Times New Roman" w:hAnsiTheme="minorHAnsi" w:cs="Times New Roman"/>
                <w:i/>
                <w:sz w:val="18"/>
                <w:szCs w:val="18"/>
                <w:highlight w:val="yellow"/>
                <w:lang w:bidi="ar-SA"/>
              </w:rPr>
              <w:t>dienstverlening</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bezoeker</w:t>
            </w:r>
            <w:proofErr w:type="spellEnd"/>
            <w:r w:rsidRPr="009A1B06">
              <w:rPr>
                <w:rFonts w:asciiTheme="minorHAnsi" w:eastAsia="Times New Roman" w:hAnsiTheme="minorHAnsi" w:cs="Times New Roman"/>
                <w:i/>
                <w:sz w:val="18"/>
                <w:szCs w:val="18"/>
                <w:highlight w:val="yellow"/>
                <w:lang w:bidi="ar-SA"/>
              </w:rPr>
              <w:t xml:space="preserve"> website)</w:t>
            </w:r>
          </w:p>
        </w:tc>
        <w:tc>
          <w:tcPr>
            <w:tcW w:w="2126" w:type="dxa"/>
            <w:hideMark/>
          </w:tcPr>
          <w:p w14:paraId="2EEF3121" w14:textId="77777777" w:rsidR="0019486D" w:rsidRPr="009A1B06" w:rsidRDefault="0019486D" w:rsidP="0019486D">
            <w:pPr>
              <w:widowControl/>
              <w:tabs>
                <w:tab w:val="left" w:pos="397"/>
              </w:tabs>
              <w:autoSpaceDE/>
              <w:autoSpaceDN/>
              <w:spacing w:after="120"/>
              <w:rPr>
                <w:rFonts w:asciiTheme="minorHAnsi" w:eastAsia="Times New Roman" w:hAnsiTheme="minorHAnsi" w:cs="Times New Roman"/>
                <w:i/>
                <w:sz w:val="18"/>
                <w:szCs w:val="18"/>
                <w:highlight w:val="yellow"/>
                <w:lang w:bidi="ar-SA"/>
              </w:rPr>
            </w:pPr>
            <w:r w:rsidRPr="009A1B06">
              <w:rPr>
                <w:rFonts w:asciiTheme="minorHAnsi" w:eastAsia="Times New Roman" w:hAnsiTheme="minorHAnsi" w:cs="Times New Roman"/>
                <w:i/>
                <w:sz w:val="18"/>
                <w:szCs w:val="18"/>
                <w:highlight w:val="yellow"/>
                <w:lang w:bidi="ar-SA"/>
              </w:rPr>
              <w:t xml:space="preserve">NAW / BSN / </w:t>
            </w:r>
            <w:proofErr w:type="spellStart"/>
            <w:r w:rsidRPr="009A1B06">
              <w:rPr>
                <w:rFonts w:asciiTheme="minorHAnsi" w:eastAsia="Times New Roman" w:hAnsiTheme="minorHAnsi" w:cs="Times New Roman"/>
                <w:i/>
                <w:sz w:val="18"/>
                <w:szCs w:val="18"/>
                <w:highlight w:val="yellow"/>
                <w:lang w:bidi="ar-SA"/>
              </w:rPr>
              <w:t>Overige</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formuliergegevens</w:t>
            </w:r>
            <w:proofErr w:type="spellEnd"/>
            <w:r w:rsidRPr="009A1B06">
              <w:rPr>
                <w:rFonts w:asciiTheme="minorHAnsi" w:eastAsia="Times New Roman" w:hAnsiTheme="minorHAnsi" w:cs="Times New Roman"/>
                <w:i/>
                <w:sz w:val="18"/>
                <w:szCs w:val="18"/>
                <w:highlight w:val="yellow"/>
                <w:lang w:bidi="ar-SA"/>
              </w:rPr>
              <w:t xml:space="preserve"> (</w:t>
            </w:r>
            <w:proofErr w:type="spellStart"/>
            <w:r w:rsidRPr="009A1B06">
              <w:rPr>
                <w:rFonts w:asciiTheme="minorHAnsi" w:eastAsia="Times New Roman" w:hAnsiTheme="minorHAnsi" w:cs="Times New Roman"/>
                <w:i/>
                <w:sz w:val="18"/>
                <w:szCs w:val="18"/>
                <w:highlight w:val="yellow"/>
                <w:lang w:bidi="ar-SA"/>
              </w:rPr>
              <w:t>afhankelijk</w:t>
            </w:r>
            <w:proofErr w:type="spellEnd"/>
            <w:r w:rsidRPr="009A1B06">
              <w:rPr>
                <w:rFonts w:asciiTheme="minorHAnsi" w:eastAsia="Times New Roman" w:hAnsiTheme="minorHAnsi" w:cs="Times New Roman"/>
                <w:i/>
                <w:sz w:val="18"/>
                <w:szCs w:val="18"/>
                <w:highlight w:val="yellow"/>
                <w:lang w:bidi="ar-SA"/>
              </w:rPr>
              <w:t xml:space="preserve"> van </w:t>
            </w:r>
            <w:proofErr w:type="spellStart"/>
            <w:r w:rsidRPr="009A1B06">
              <w:rPr>
                <w:rFonts w:asciiTheme="minorHAnsi" w:eastAsia="Times New Roman" w:hAnsiTheme="minorHAnsi" w:cs="Times New Roman"/>
                <w:i/>
                <w:sz w:val="18"/>
                <w:szCs w:val="18"/>
                <w:highlight w:val="yellow"/>
                <w:lang w:bidi="ar-SA"/>
              </w:rPr>
              <w:t>uitvraag</w:t>
            </w:r>
            <w:proofErr w:type="spellEnd"/>
            <w:r w:rsidRPr="009A1B06">
              <w:rPr>
                <w:rFonts w:asciiTheme="minorHAnsi" w:eastAsia="Times New Roman" w:hAnsiTheme="minorHAnsi" w:cs="Times New Roman"/>
                <w:i/>
                <w:sz w:val="18"/>
                <w:szCs w:val="18"/>
                <w:highlight w:val="yellow"/>
                <w:lang w:bidi="ar-SA"/>
              </w:rPr>
              <w:t>)</w:t>
            </w:r>
          </w:p>
        </w:tc>
        <w:tc>
          <w:tcPr>
            <w:tcW w:w="1701" w:type="dxa"/>
          </w:tcPr>
          <w:p w14:paraId="293C7FCE" w14:textId="77777777" w:rsidR="0019486D" w:rsidRPr="009A1B06" w:rsidRDefault="0019486D" w:rsidP="0019486D">
            <w:pPr>
              <w:widowControl/>
              <w:tabs>
                <w:tab w:val="left" w:pos="397"/>
              </w:tabs>
              <w:autoSpaceDE/>
              <w:autoSpaceDN/>
              <w:spacing w:after="120"/>
              <w:rPr>
                <w:rFonts w:asciiTheme="minorHAnsi" w:eastAsia="Verdana" w:hAnsiTheme="minorHAnsi"/>
                <w:i/>
                <w:sz w:val="18"/>
                <w:szCs w:val="18"/>
                <w:highlight w:val="yellow"/>
              </w:rPr>
            </w:pPr>
            <w:r w:rsidRPr="009A1B06">
              <w:rPr>
                <w:rFonts w:asciiTheme="minorHAnsi" w:eastAsia="Verdana" w:hAnsiTheme="minorHAnsi"/>
                <w:i/>
                <w:sz w:val="18"/>
                <w:szCs w:val="18"/>
                <w:highlight w:val="yellow"/>
              </w:rPr>
              <w:t>Nee</w:t>
            </w:r>
          </w:p>
        </w:tc>
      </w:tr>
      <w:bookmarkEnd w:id="16"/>
    </w:tbl>
    <w:p w14:paraId="3D8AE7D9" w14:textId="77777777" w:rsidR="00696A2B" w:rsidRPr="00A33DD4" w:rsidRDefault="00696A2B" w:rsidP="00696A2B">
      <w:pPr>
        <w:rPr>
          <w:rFonts w:asciiTheme="minorHAnsi" w:eastAsia="Verdana" w:hAnsiTheme="minorHAnsi"/>
          <w:color w:val="000000"/>
          <w:sz w:val="20"/>
          <w:szCs w:val="20"/>
        </w:rPr>
      </w:pPr>
    </w:p>
    <w:p w14:paraId="14ED3405" w14:textId="77777777" w:rsidR="00696A2B" w:rsidRPr="00A33DD4" w:rsidRDefault="00696A2B" w:rsidP="00696A2B">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A33DD4">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C6D12" w:rsidRPr="00A33DD4" w14:paraId="707115BD" w14:textId="77777777" w:rsidTr="00AC6D12">
        <w:trPr>
          <w:trHeight w:val="664"/>
        </w:trPr>
        <w:tc>
          <w:tcPr>
            <w:tcW w:w="4106" w:type="dxa"/>
            <w:hideMark/>
          </w:tcPr>
          <w:p w14:paraId="6AF16287" w14:textId="77777777" w:rsidR="00AC6D12" w:rsidRPr="00A33DD4" w:rsidRDefault="00AC6D12" w:rsidP="00AC6D12">
            <w:pPr>
              <w:ind w:left="-113"/>
              <w:rPr>
                <w:rFonts w:asciiTheme="minorHAnsi" w:eastAsia="Verdana" w:hAnsiTheme="minorHAnsi"/>
                <w:b/>
                <w:bCs/>
                <w:color w:val="000000"/>
                <w:sz w:val="20"/>
                <w:szCs w:val="20"/>
                <w:lang w:val="nl-NL"/>
              </w:rPr>
            </w:pPr>
            <w:r w:rsidRPr="00A33DD4">
              <w:rPr>
                <w:rFonts w:asciiTheme="minorHAnsi" w:eastAsia="Verdana" w:hAnsiTheme="minorHAnsi"/>
                <w:b/>
                <w:color w:val="000000"/>
                <w:sz w:val="20"/>
                <w:szCs w:val="20"/>
                <w:lang w:val="nl-NL"/>
              </w:rPr>
              <w:t>Contactpersoon Verwerkingsverantwoordelijke (NB: Ook buiten kantooruren)</w:t>
            </w:r>
          </w:p>
        </w:tc>
        <w:tc>
          <w:tcPr>
            <w:tcW w:w="4536" w:type="dxa"/>
          </w:tcPr>
          <w:p w14:paraId="495DD685" w14:textId="77777777" w:rsidR="00AC6D12" w:rsidRPr="00A33DD4" w:rsidRDefault="00AC6D12" w:rsidP="00AC6D12">
            <w:pPr>
              <w:ind w:left="-113"/>
              <w:rPr>
                <w:rFonts w:eastAsia="Verdana"/>
                <w:bCs/>
                <w:color w:val="000000"/>
                <w:sz w:val="20"/>
                <w:szCs w:val="20"/>
                <w:lang w:val="nl-NL"/>
              </w:rPr>
            </w:pPr>
            <w:r w:rsidRPr="00A33DD4">
              <w:rPr>
                <w:rFonts w:eastAsia="Verdana"/>
                <w:bCs/>
                <w:color w:val="000000"/>
                <w:sz w:val="20"/>
                <w:szCs w:val="20"/>
                <w:lang w:val="nl-NL"/>
              </w:rPr>
              <w:t xml:space="preserve">Privacy </w:t>
            </w:r>
            <w:proofErr w:type="spellStart"/>
            <w:r w:rsidRPr="00A33DD4">
              <w:rPr>
                <w:rFonts w:eastAsia="Verdana"/>
                <w:bCs/>
                <w:color w:val="000000"/>
                <w:sz w:val="20"/>
                <w:szCs w:val="20"/>
                <w:lang w:val="nl-NL"/>
              </w:rPr>
              <w:t>Officer</w:t>
            </w:r>
            <w:proofErr w:type="spellEnd"/>
          </w:p>
          <w:p w14:paraId="2FFB815C" w14:textId="77777777" w:rsidR="00AC6D12" w:rsidRPr="00A33DD4" w:rsidRDefault="008E1526" w:rsidP="00AC6D12">
            <w:pPr>
              <w:ind w:left="-113"/>
              <w:rPr>
                <w:rFonts w:eastAsia="Verdana"/>
                <w:bCs/>
                <w:color w:val="000000"/>
                <w:sz w:val="20"/>
                <w:szCs w:val="20"/>
                <w:lang w:val="nl-NL"/>
              </w:rPr>
            </w:pPr>
            <w:hyperlink r:id="rId7" w:history="1">
              <w:r w:rsidR="00AC6D12" w:rsidRPr="00A33DD4">
                <w:rPr>
                  <w:rStyle w:val="Hyperlink"/>
                  <w:rFonts w:eastAsia="Verdana"/>
                  <w:bCs/>
                  <w:sz w:val="20"/>
                  <w:szCs w:val="20"/>
                  <w:lang w:val="nl-NL"/>
                </w:rPr>
                <w:t>Privacy@wageningen.nl</w:t>
              </w:r>
            </w:hyperlink>
            <w:r w:rsidR="00AC6D12" w:rsidRPr="00A33DD4">
              <w:rPr>
                <w:rFonts w:eastAsia="Verdana"/>
                <w:bCs/>
                <w:color w:val="000000"/>
                <w:sz w:val="20"/>
                <w:szCs w:val="20"/>
                <w:lang w:val="nl-NL"/>
              </w:rPr>
              <w:t xml:space="preserve"> </w:t>
            </w:r>
          </w:p>
          <w:p w14:paraId="5E9E867A" w14:textId="77777777" w:rsidR="00AC6D12" w:rsidRPr="00A33DD4" w:rsidRDefault="00AC6D12" w:rsidP="00AC6D12">
            <w:pPr>
              <w:ind w:left="-113"/>
              <w:rPr>
                <w:rFonts w:eastAsia="Verdana"/>
                <w:bCs/>
                <w:color w:val="000000"/>
                <w:sz w:val="20"/>
                <w:szCs w:val="20"/>
                <w:lang w:val="nl-NL"/>
              </w:rPr>
            </w:pPr>
          </w:p>
          <w:p w14:paraId="0299F148" w14:textId="77777777" w:rsidR="00AC6D12" w:rsidRPr="00A33DD4" w:rsidRDefault="00AC6D12" w:rsidP="00AC6D12">
            <w:pPr>
              <w:ind w:left="-113"/>
              <w:rPr>
                <w:rFonts w:eastAsia="Verdana"/>
                <w:bCs/>
                <w:color w:val="000000"/>
                <w:sz w:val="20"/>
                <w:szCs w:val="20"/>
                <w:lang w:val="nl-NL"/>
              </w:rPr>
            </w:pPr>
            <w:r w:rsidRPr="00A33DD4">
              <w:rPr>
                <w:rFonts w:eastAsia="Verdana"/>
                <w:bCs/>
                <w:color w:val="000000"/>
                <w:sz w:val="20"/>
                <w:szCs w:val="20"/>
                <w:lang w:val="nl-NL"/>
              </w:rPr>
              <w:t>Functionaris voor de gegevensbescherming</w:t>
            </w:r>
          </w:p>
          <w:p w14:paraId="66CA0D67" w14:textId="77777777" w:rsidR="00AC6D12" w:rsidRPr="00A33DD4" w:rsidRDefault="008E1526" w:rsidP="00AC6D12">
            <w:pPr>
              <w:ind w:left="-113"/>
              <w:rPr>
                <w:rFonts w:eastAsia="Verdana"/>
                <w:bCs/>
                <w:color w:val="000000"/>
                <w:sz w:val="20"/>
                <w:szCs w:val="20"/>
                <w:lang w:val="nl-NL"/>
              </w:rPr>
            </w:pPr>
            <w:hyperlink r:id="rId8" w:history="1">
              <w:r w:rsidR="00AC6D12" w:rsidRPr="00A33DD4">
                <w:rPr>
                  <w:rStyle w:val="Hyperlink"/>
                  <w:rFonts w:eastAsia="Verdana"/>
                  <w:bCs/>
                  <w:sz w:val="20"/>
                  <w:szCs w:val="20"/>
                  <w:lang w:val="nl-NL"/>
                </w:rPr>
                <w:t>fg@wageningen.nl</w:t>
              </w:r>
            </w:hyperlink>
            <w:r w:rsidR="00AC6D12" w:rsidRPr="00A33DD4">
              <w:rPr>
                <w:rFonts w:eastAsia="Verdana"/>
                <w:bCs/>
                <w:color w:val="000000"/>
                <w:sz w:val="20"/>
                <w:szCs w:val="20"/>
                <w:lang w:val="nl-NL"/>
              </w:rPr>
              <w:t xml:space="preserve"> </w:t>
            </w:r>
          </w:p>
        </w:tc>
      </w:tr>
      <w:tr w:rsidR="00AC6D12" w:rsidRPr="00A33DD4" w14:paraId="1BE508A9" w14:textId="77777777" w:rsidTr="00AC6D12">
        <w:trPr>
          <w:trHeight w:val="634"/>
        </w:trPr>
        <w:tc>
          <w:tcPr>
            <w:tcW w:w="4106" w:type="dxa"/>
          </w:tcPr>
          <w:p w14:paraId="3D5BE507" w14:textId="77777777" w:rsidR="00AC6D12" w:rsidRPr="00A33DD4" w:rsidRDefault="00AC6D12" w:rsidP="00AC6D12">
            <w:pPr>
              <w:ind w:left="-113"/>
              <w:rPr>
                <w:rFonts w:asciiTheme="minorHAnsi" w:eastAsia="Verdana" w:hAnsiTheme="minorHAnsi"/>
                <w:b/>
                <w:color w:val="000000"/>
                <w:sz w:val="20"/>
                <w:szCs w:val="20"/>
                <w:lang w:val="nl-NL"/>
              </w:rPr>
            </w:pPr>
            <w:r w:rsidRPr="00A33DD4">
              <w:rPr>
                <w:rFonts w:asciiTheme="minorHAnsi" w:eastAsia="Verdana" w:hAnsiTheme="minorHAnsi"/>
                <w:b/>
                <w:color w:val="000000"/>
                <w:sz w:val="20"/>
                <w:szCs w:val="20"/>
                <w:lang w:val="nl-NL"/>
              </w:rPr>
              <w:t>Contactpersoon Verwerker (NB: Ook buiten kantooruren)</w:t>
            </w:r>
          </w:p>
        </w:tc>
        <w:tc>
          <w:tcPr>
            <w:tcW w:w="4536" w:type="dxa"/>
          </w:tcPr>
          <w:p w14:paraId="096E10A4" w14:textId="77777777" w:rsidR="00AC6D12" w:rsidRPr="00A33DD4" w:rsidRDefault="00AC6D12" w:rsidP="00AC6D12">
            <w:pPr>
              <w:ind w:left="-113"/>
              <w:rPr>
                <w:rFonts w:eastAsia="Verdana"/>
                <w:color w:val="000000"/>
                <w:sz w:val="20"/>
                <w:szCs w:val="20"/>
                <w:highlight w:val="yellow"/>
                <w:lang w:val="nl-NL"/>
              </w:rPr>
            </w:pPr>
            <w:r w:rsidRPr="00A33DD4">
              <w:rPr>
                <w:rFonts w:eastAsia="Verdana"/>
                <w:color w:val="000000"/>
                <w:sz w:val="20"/>
                <w:szCs w:val="20"/>
                <w:highlight w:val="yellow"/>
                <w:lang w:val="nl-NL"/>
              </w:rPr>
              <w:t>Naam:</w:t>
            </w:r>
          </w:p>
          <w:p w14:paraId="5E8127E9" w14:textId="77777777" w:rsidR="00AC6D12" w:rsidRPr="00A33DD4" w:rsidRDefault="00AC6D12" w:rsidP="00AC6D12">
            <w:pPr>
              <w:ind w:left="-113"/>
              <w:rPr>
                <w:rFonts w:eastAsia="Verdana"/>
                <w:color w:val="000000"/>
                <w:sz w:val="20"/>
                <w:szCs w:val="20"/>
                <w:lang w:val="nl-NL"/>
              </w:rPr>
            </w:pPr>
            <w:r w:rsidRPr="00A33DD4">
              <w:rPr>
                <w:rFonts w:eastAsia="Verdana"/>
                <w:bCs/>
                <w:color w:val="000000"/>
                <w:sz w:val="20"/>
                <w:szCs w:val="20"/>
                <w:highlight w:val="yellow"/>
                <w:lang w:val="nl-NL"/>
              </w:rPr>
              <w:t>Contactgegevens:</w:t>
            </w:r>
            <w:r w:rsidRPr="00A33DD4">
              <w:rPr>
                <w:rFonts w:eastAsia="Verdana"/>
                <w:color w:val="000000"/>
                <w:sz w:val="20"/>
                <w:szCs w:val="20"/>
                <w:lang w:val="nl-NL"/>
              </w:rPr>
              <w:t xml:space="preserve">  </w:t>
            </w:r>
          </w:p>
        </w:tc>
      </w:tr>
    </w:tbl>
    <w:p w14:paraId="3C8A0E44" w14:textId="77777777" w:rsidR="00696A2B" w:rsidRPr="00A33DD4" w:rsidRDefault="00696A2B" w:rsidP="00696A2B">
      <w:pPr>
        <w:rPr>
          <w:rFonts w:asciiTheme="minorHAnsi" w:eastAsia="Verdana" w:hAnsiTheme="minorHAnsi"/>
          <w:color w:val="000000"/>
          <w:sz w:val="20"/>
          <w:szCs w:val="20"/>
        </w:rPr>
      </w:pPr>
    </w:p>
    <w:p w14:paraId="17521C80" w14:textId="77777777" w:rsidR="00696A2B" w:rsidRPr="00A33DD4" w:rsidRDefault="00696A2B" w:rsidP="00696A2B">
      <w:pPr>
        <w:rPr>
          <w:rFonts w:asciiTheme="minorHAnsi" w:eastAsia="Verdana" w:hAnsiTheme="minorHAnsi"/>
          <w:color w:val="000000"/>
          <w:sz w:val="20"/>
          <w:szCs w:val="20"/>
        </w:rPr>
      </w:pPr>
      <w:r w:rsidRPr="00A33DD4">
        <w:rPr>
          <w:rFonts w:asciiTheme="minorHAnsi" w:eastAsia="Verdana" w:hAnsiTheme="minorHAnsi"/>
          <w:color w:val="000000"/>
          <w:sz w:val="20"/>
          <w:szCs w:val="20"/>
        </w:rPr>
        <w:t>NB: Eventuele wijzigingen in bovenstaande tabellen geven partijen op korte termijn aan elkaar door.</w:t>
      </w:r>
    </w:p>
    <w:p w14:paraId="441C0D27" w14:textId="77777777" w:rsidR="00696A2B" w:rsidRPr="00A33DD4" w:rsidRDefault="00696A2B" w:rsidP="00696A2B">
      <w:pPr>
        <w:rPr>
          <w:rFonts w:asciiTheme="minorHAnsi" w:eastAsia="Verdana" w:hAnsiTheme="minorHAnsi"/>
          <w:color w:val="000000"/>
          <w:sz w:val="20"/>
          <w:szCs w:val="20"/>
        </w:rPr>
      </w:pPr>
    </w:p>
    <w:p w14:paraId="033162EB" w14:textId="77777777" w:rsidR="00696A2B" w:rsidRPr="00A33DD4" w:rsidRDefault="00696A2B" w:rsidP="00696A2B">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A33DD4">
        <w:rPr>
          <w:rFonts w:asciiTheme="minorHAnsi" w:eastAsia="Verdana" w:hAnsiTheme="minorHAnsi"/>
          <w:b/>
          <w:sz w:val="20"/>
          <w:szCs w:val="20"/>
        </w:rPr>
        <w:t xml:space="preserve">Ingeschakelde </w:t>
      </w:r>
      <w:proofErr w:type="spellStart"/>
      <w:r w:rsidRPr="00A33DD4">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8"/>
        <w:gridCol w:w="1645"/>
        <w:gridCol w:w="2136"/>
        <w:gridCol w:w="1843"/>
      </w:tblGrid>
      <w:tr w:rsidR="00696A2B" w:rsidRPr="00A33DD4" w14:paraId="0D5A4066" w14:textId="77777777" w:rsidTr="00A33DD4">
        <w:tc>
          <w:tcPr>
            <w:tcW w:w="3018" w:type="dxa"/>
          </w:tcPr>
          <w:p w14:paraId="18AC8B5E" w14:textId="77777777" w:rsidR="00696A2B" w:rsidRPr="00A33DD4" w:rsidRDefault="00696A2B" w:rsidP="00855D0D">
            <w:pPr>
              <w:ind w:left="-113"/>
              <w:rPr>
                <w:rFonts w:asciiTheme="minorHAnsi" w:eastAsia="Verdana" w:hAnsiTheme="minorHAnsi"/>
                <w:b/>
                <w:color w:val="000000"/>
                <w:sz w:val="20"/>
                <w:szCs w:val="20"/>
                <w:lang w:val="nl-NL"/>
              </w:rPr>
            </w:pPr>
            <w:r w:rsidRPr="00A33DD4">
              <w:rPr>
                <w:rFonts w:asciiTheme="minorHAnsi" w:eastAsia="Verdana" w:hAnsiTheme="minorHAnsi"/>
                <w:b/>
                <w:color w:val="000000"/>
                <w:sz w:val="20"/>
                <w:szCs w:val="20"/>
                <w:lang w:val="nl-NL"/>
              </w:rPr>
              <w:t xml:space="preserve">Naam en contactgegevens </w:t>
            </w:r>
            <w:proofErr w:type="spellStart"/>
            <w:r w:rsidRPr="00A33DD4">
              <w:rPr>
                <w:rFonts w:asciiTheme="minorHAnsi" w:eastAsia="Verdana" w:hAnsiTheme="minorHAnsi"/>
                <w:b/>
                <w:color w:val="000000"/>
                <w:sz w:val="20"/>
                <w:szCs w:val="20"/>
                <w:lang w:val="nl-NL"/>
              </w:rPr>
              <w:t>subverwerker</w:t>
            </w:r>
            <w:proofErr w:type="spellEnd"/>
          </w:p>
        </w:tc>
        <w:tc>
          <w:tcPr>
            <w:tcW w:w="1645" w:type="dxa"/>
          </w:tcPr>
          <w:p w14:paraId="2E6B5F42" w14:textId="77777777" w:rsidR="00696A2B" w:rsidRPr="00A33DD4" w:rsidRDefault="00696A2B" w:rsidP="00855D0D">
            <w:pPr>
              <w:ind w:left="-113"/>
              <w:rPr>
                <w:rFonts w:asciiTheme="minorHAnsi" w:eastAsia="Verdana" w:hAnsiTheme="minorHAnsi"/>
                <w:b/>
                <w:color w:val="000000"/>
                <w:sz w:val="20"/>
                <w:szCs w:val="20"/>
                <w:lang w:val="nl-NL"/>
              </w:rPr>
            </w:pPr>
            <w:r w:rsidRPr="00A33DD4">
              <w:rPr>
                <w:rFonts w:asciiTheme="minorHAnsi" w:eastAsia="Verdana" w:hAnsiTheme="minorHAnsi"/>
                <w:b/>
                <w:color w:val="000000"/>
                <w:sz w:val="20"/>
                <w:szCs w:val="20"/>
                <w:lang w:val="nl-NL"/>
              </w:rPr>
              <w:t>KvK-nummer</w:t>
            </w:r>
          </w:p>
        </w:tc>
        <w:tc>
          <w:tcPr>
            <w:tcW w:w="2136" w:type="dxa"/>
          </w:tcPr>
          <w:p w14:paraId="683223BE" w14:textId="77777777" w:rsidR="00696A2B" w:rsidRPr="00A33DD4" w:rsidRDefault="00696A2B" w:rsidP="00855D0D">
            <w:pPr>
              <w:ind w:left="-113"/>
              <w:rPr>
                <w:rFonts w:asciiTheme="minorHAnsi" w:eastAsia="Verdana" w:hAnsiTheme="minorHAnsi"/>
                <w:b/>
                <w:color w:val="000000"/>
                <w:sz w:val="20"/>
                <w:szCs w:val="20"/>
                <w:lang w:val="nl-NL"/>
              </w:rPr>
            </w:pPr>
            <w:r w:rsidRPr="00A33DD4">
              <w:rPr>
                <w:rFonts w:asciiTheme="minorHAnsi" w:eastAsia="Verdana" w:hAnsiTheme="minorHAnsi"/>
                <w:b/>
                <w:color w:val="000000"/>
                <w:sz w:val="20"/>
                <w:szCs w:val="20"/>
                <w:lang w:val="nl-NL"/>
              </w:rPr>
              <w:t>Uitbestede verwerkingen</w:t>
            </w:r>
          </w:p>
        </w:tc>
        <w:tc>
          <w:tcPr>
            <w:tcW w:w="1843" w:type="dxa"/>
          </w:tcPr>
          <w:p w14:paraId="669215C6" w14:textId="77777777" w:rsidR="00696A2B" w:rsidRPr="00A33DD4" w:rsidRDefault="00696A2B" w:rsidP="00855D0D">
            <w:pPr>
              <w:ind w:left="-113"/>
              <w:rPr>
                <w:rFonts w:asciiTheme="minorHAnsi" w:eastAsia="Verdana" w:hAnsiTheme="minorHAnsi"/>
                <w:b/>
                <w:color w:val="000000"/>
                <w:sz w:val="20"/>
                <w:szCs w:val="20"/>
                <w:lang w:val="nl-NL"/>
              </w:rPr>
            </w:pPr>
            <w:r w:rsidRPr="00A33DD4">
              <w:rPr>
                <w:rFonts w:asciiTheme="minorHAnsi" w:eastAsia="Verdana" w:hAnsiTheme="minorHAnsi"/>
                <w:b/>
                <w:color w:val="000000"/>
                <w:sz w:val="20"/>
                <w:szCs w:val="20"/>
                <w:lang w:val="nl-NL"/>
              </w:rPr>
              <w:t>Toepassing</w:t>
            </w:r>
          </w:p>
        </w:tc>
      </w:tr>
      <w:tr w:rsidR="00AC6D12" w:rsidRPr="00A33DD4" w14:paraId="05D3A722" w14:textId="77777777" w:rsidTr="00A33DD4">
        <w:tc>
          <w:tcPr>
            <w:tcW w:w="3018" w:type="dxa"/>
          </w:tcPr>
          <w:p w14:paraId="5A653902" w14:textId="77777777" w:rsidR="00AC6D12" w:rsidRPr="009A1B06" w:rsidRDefault="00AC6D12" w:rsidP="00AC6D12">
            <w:pPr>
              <w:rPr>
                <w:rFonts w:asciiTheme="minorHAnsi" w:eastAsia="Verdana" w:hAnsiTheme="minorHAnsi"/>
                <w:color w:val="000000"/>
                <w:sz w:val="18"/>
                <w:szCs w:val="18"/>
                <w:lang w:val="nl-NL"/>
              </w:rPr>
            </w:pPr>
            <w:r w:rsidRPr="009A1B06">
              <w:rPr>
                <w:rFonts w:asciiTheme="minorHAnsi" w:eastAsia="Verdana" w:hAnsiTheme="minorHAnsi"/>
                <w:color w:val="000000"/>
                <w:sz w:val="18"/>
                <w:szCs w:val="18"/>
                <w:highlight w:val="yellow"/>
                <w:lang w:val="nl-NL"/>
              </w:rPr>
              <w:t xml:space="preserve">&lt;Maakt verwerker gebruik van </w:t>
            </w:r>
            <w:proofErr w:type="spellStart"/>
            <w:r w:rsidRPr="009A1B06">
              <w:rPr>
                <w:rFonts w:asciiTheme="minorHAnsi" w:eastAsia="Verdana" w:hAnsiTheme="minorHAnsi"/>
                <w:color w:val="000000"/>
                <w:sz w:val="18"/>
                <w:szCs w:val="18"/>
                <w:highlight w:val="yellow"/>
                <w:lang w:val="nl-NL"/>
              </w:rPr>
              <w:t>subverwerkers</w:t>
            </w:r>
            <w:proofErr w:type="spellEnd"/>
            <w:r w:rsidRPr="009A1B06">
              <w:rPr>
                <w:rFonts w:asciiTheme="minorHAnsi" w:eastAsia="Verdana" w:hAnsiTheme="minorHAnsi"/>
                <w:color w:val="000000"/>
                <w:sz w:val="18"/>
                <w:szCs w:val="18"/>
                <w:highlight w:val="yellow"/>
                <w:lang w:val="nl-NL"/>
              </w:rPr>
              <w:t>?&gt; Dat wil zeggen andere bedrijven/personen verwerken de gegevens die afkomstig zijn van gemeente Wageningen.</w:t>
            </w:r>
            <w:r w:rsidRPr="009A1B06">
              <w:rPr>
                <w:rFonts w:asciiTheme="minorHAnsi" w:eastAsia="Verdana" w:hAnsiTheme="minorHAnsi"/>
                <w:color w:val="000000"/>
                <w:sz w:val="18"/>
                <w:szCs w:val="18"/>
                <w:lang w:val="nl-NL"/>
              </w:rPr>
              <w:t xml:space="preserve"> </w:t>
            </w:r>
            <w:r w:rsidRPr="009A1B06">
              <w:rPr>
                <w:rFonts w:asciiTheme="minorHAnsi" w:eastAsia="Verdana" w:hAnsiTheme="minorHAnsi"/>
                <w:i/>
                <w:color w:val="000000"/>
                <w:sz w:val="18"/>
                <w:szCs w:val="18"/>
                <w:lang w:val="nl-NL"/>
              </w:rPr>
              <w:t xml:space="preserve">Bijv. de hostingprovider van Verwerker of de leverancier van de softwareapplicatie(s) waarin de persoonsgegevens door Verwerker worden verwerkt of opgeslagen.  </w:t>
            </w:r>
            <w:r w:rsidRPr="009A1B06">
              <w:rPr>
                <w:rFonts w:asciiTheme="minorHAnsi" w:eastAsia="Verdana" w:hAnsiTheme="minorHAnsi"/>
                <w:color w:val="000000"/>
                <w:sz w:val="18"/>
                <w:szCs w:val="18"/>
                <w:lang w:val="nl-NL"/>
              </w:rPr>
              <w:t xml:space="preserve">  </w:t>
            </w:r>
          </w:p>
        </w:tc>
        <w:tc>
          <w:tcPr>
            <w:tcW w:w="1645" w:type="dxa"/>
          </w:tcPr>
          <w:p w14:paraId="7848E527" w14:textId="77777777" w:rsidR="00AC6D12" w:rsidRPr="009A1B06" w:rsidRDefault="00AC6D12" w:rsidP="00AC6D12">
            <w:pPr>
              <w:rPr>
                <w:rFonts w:asciiTheme="minorHAnsi" w:eastAsia="Verdana" w:hAnsiTheme="minorHAnsi"/>
                <w:color w:val="000000"/>
                <w:sz w:val="18"/>
                <w:szCs w:val="18"/>
                <w:lang w:val="nl-NL"/>
              </w:rPr>
            </w:pPr>
            <w:r w:rsidRPr="009A1B06">
              <w:rPr>
                <w:rFonts w:asciiTheme="minorHAnsi" w:eastAsia="Verdana" w:hAnsiTheme="minorHAnsi"/>
                <w:color w:val="000000"/>
                <w:sz w:val="18"/>
                <w:szCs w:val="18"/>
                <w:highlight w:val="yellow"/>
                <w:lang w:val="nl-NL"/>
              </w:rPr>
              <w:t xml:space="preserve">&lt;Wat is het KvK-nummer van </w:t>
            </w:r>
            <w:proofErr w:type="spellStart"/>
            <w:r w:rsidRPr="009A1B06">
              <w:rPr>
                <w:rFonts w:asciiTheme="minorHAnsi" w:eastAsia="Verdana" w:hAnsiTheme="minorHAnsi"/>
                <w:color w:val="000000"/>
                <w:sz w:val="18"/>
                <w:szCs w:val="18"/>
                <w:highlight w:val="yellow"/>
                <w:lang w:val="nl-NL"/>
              </w:rPr>
              <w:t>subverwerker</w:t>
            </w:r>
            <w:proofErr w:type="spellEnd"/>
            <w:r w:rsidRPr="009A1B06">
              <w:rPr>
                <w:rFonts w:asciiTheme="minorHAnsi" w:eastAsia="Verdana" w:hAnsiTheme="minorHAnsi"/>
                <w:color w:val="000000"/>
                <w:sz w:val="18"/>
                <w:szCs w:val="18"/>
                <w:highlight w:val="yellow"/>
                <w:lang w:val="nl-NL"/>
              </w:rPr>
              <w:t>?&gt;</w:t>
            </w:r>
            <w:r w:rsidRPr="009A1B06">
              <w:rPr>
                <w:rFonts w:asciiTheme="minorHAnsi" w:eastAsia="Verdana" w:hAnsiTheme="minorHAnsi"/>
                <w:color w:val="000000"/>
                <w:sz w:val="18"/>
                <w:szCs w:val="18"/>
                <w:lang w:val="nl-NL"/>
              </w:rPr>
              <w:t xml:space="preserve"> </w:t>
            </w:r>
            <w:r w:rsidRPr="009A1B06">
              <w:rPr>
                <w:rFonts w:asciiTheme="minorHAnsi" w:eastAsia="Verdana" w:hAnsiTheme="minorHAnsi"/>
                <w:i/>
                <w:color w:val="000000"/>
                <w:sz w:val="18"/>
                <w:szCs w:val="18"/>
                <w:lang w:val="nl-NL"/>
              </w:rPr>
              <w:t xml:space="preserve">kijk eventueel op </w:t>
            </w:r>
            <w:hyperlink r:id="rId9" w:history="1">
              <w:r w:rsidRPr="009A1B06">
                <w:rPr>
                  <w:rStyle w:val="Hyperlink"/>
                  <w:rFonts w:asciiTheme="minorHAnsi" w:hAnsiTheme="minorHAnsi"/>
                  <w:i/>
                  <w:sz w:val="18"/>
                  <w:szCs w:val="18"/>
                  <w:lang w:val="nl-NL"/>
                </w:rPr>
                <w:t>www.kvk.nl</w:t>
              </w:r>
            </w:hyperlink>
            <w:r w:rsidRPr="009A1B06">
              <w:rPr>
                <w:rFonts w:asciiTheme="minorHAnsi" w:hAnsiTheme="minorHAnsi"/>
                <w:sz w:val="18"/>
                <w:szCs w:val="18"/>
                <w:lang w:val="nl-NL"/>
              </w:rPr>
              <w:t xml:space="preserve"> </w:t>
            </w:r>
          </w:p>
        </w:tc>
        <w:tc>
          <w:tcPr>
            <w:tcW w:w="2136" w:type="dxa"/>
          </w:tcPr>
          <w:p w14:paraId="1F8C0ACC" w14:textId="77777777" w:rsidR="00AC6D12" w:rsidRPr="009A1B06" w:rsidRDefault="00AC6D12" w:rsidP="00AC6D12">
            <w:pPr>
              <w:rPr>
                <w:rFonts w:asciiTheme="minorHAnsi" w:eastAsia="Verdana" w:hAnsiTheme="minorHAnsi"/>
                <w:color w:val="000000"/>
                <w:sz w:val="18"/>
                <w:szCs w:val="18"/>
                <w:lang w:val="nl-NL"/>
              </w:rPr>
            </w:pPr>
            <w:r w:rsidRPr="009A1B06">
              <w:rPr>
                <w:rFonts w:asciiTheme="minorHAnsi" w:eastAsia="Verdana" w:hAnsiTheme="minorHAnsi"/>
                <w:color w:val="000000"/>
                <w:sz w:val="18"/>
                <w:szCs w:val="18"/>
                <w:highlight w:val="yellow"/>
                <w:lang w:val="nl-NL"/>
              </w:rPr>
              <w:t xml:space="preserve">&lt;Wat doet de </w:t>
            </w:r>
            <w:proofErr w:type="spellStart"/>
            <w:r w:rsidRPr="009A1B06">
              <w:rPr>
                <w:rFonts w:asciiTheme="minorHAnsi" w:eastAsia="Verdana" w:hAnsiTheme="minorHAnsi"/>
                <w:color w:val="000000"/>
                <w:sz w:val="18"/>
                <w:szCs w:val="18"/>
                <w:highlight w:val="yellow"/>
                <w:lang w:val="nl-NL"/>
              </w:rPr>
              <w:t>subverwerker</w:t>
            </w:r>
            <w:proofErr w:type="spellEnd"/>
            <w:r w:rsidRPr="009A1B06">
              <w:rPr>
                <w:rFonts w:asciiTheme="minorHAnsi" w:eastAsia="Verdana" w:hAnsiTheme="minorHAnsi"/>
                <w:color w:val="000000"/>
                <w:sz w:val="18"/>
                <w:szCs w:val="18"/>
                <w:highlight w:val="yellow"/>
                <w:lang w:val="nl-NL"/>
              </w:rPr>
              <w:t xml:space="preserve"> voor Verwerker?&gt;</w:t>
            </w:r>
            <w:r w:rsidRPr="009A1B06">
              <w:rPr>
                <w:rFonts w:asciiTheme="minorHAnsi" w:eastAsia="Verdana" w:hAnsiTheme="minorHAnsi"/>
                <w:color w:val="000000"/>
                <w:sz w:val="18"/>
                <w:szCs w:val="18"/>
                <w:lang w:val="nl-NL"/>
              </w:rPr>
              <w:t xml:space="preserve"> </w:t>
            </w:r>
            <w:r w:rsidRPr="009A1B06">
              <w:rPr>
                <w:rFonts w:asciiTheme="minorHAnsi" w:eastAsia="Verdana" w:hAnsiTheme="minorHAnsi"/>
                <w:i/>
                <w:color w:val="000000"/>
                <w:sz w:val="18"/>
                <w:szCs w:val="18"/>
                <w:lang w:val="nl-NL"/>
              </w:rPr>
              <w:t xml:space="preserve">Bijv. Opslag van gegevens, controleren van gegevens, leveren van bepaalde tools waarin de gegevens terecht komen etc.  </w:t>
            </w:r>
          </w:p>
        </w:tc>
        <w:tc>
          <w:tcPr>
            <w:tcW w:w="1843" w:type="dxa"/>
          </w:tcPr>
          <w:p w14:paraId="5A86F0E0" w14:textId="77777777" w:rsidR="00AC6D12" w:rsidRPr="009A1B06" w:rsidRDefault="00AC6D12" w:rsidP="00AC6D12">
            <w:pPr>
              <w:rPr>
                <w:rFonts w:asciiTheme="minorHAnsi" w:eastAsia="Verdana" w:hAnsiTheme="minorHAnsi"/>
                <w:i/>
                <w:color w:val="000000"/>
                <w:sz w:val="18"/>
                <w:szCs w:val="18"/>
                <w:lang w:val="nl-NL"/>
              </w:rPr>
            </w:pPr>
            <w:r w:rsidRPr="009A1B06">
              <w:rPr>
                <w:rFonts w:asciiTheme="minorHAnsi" w:eastAsia="Verdana" w:hAnsiTheme="minorHAnsi"/>
                <w:color w:val="000000"/>
                <w:sz w:val="18"/>
                <w:szCs w:val="18"/>
                <w:lang w:val="nl-NL"/>
              </w:rPr>
              <w:t>&lt;</w:t>
            </w:r>
            <w:r w:rsidRPr="009A1B06">
              <w:rPr>
                <w:rFonts w:asciiTheme="minorHAnsi" w:eastAsia="Verdana" w:hAnsiTheme="minorHAnsi"/>
                <w:color w:val="000000"/>
                <w:sz w:val="18"/>
                <w:szCs w:val="18"/>
                <w:highlight w:val="yellow"/>
                <w:lang w:val="nl-NL"/>
              </w:rPr>
              <w:t xml:space="preserve"> op welke van de onder 1 beschreven verwerking(en) is de </w:t>
            </w:r>
            <w:proofErr w:type="spellStart"/>
            <w:r w:rsidRPr="009A1B06">
              <w:rPr>
                <w:rFonts w:asciiTheme="minorHAnsi" w:eastAsia="Verdana" w:hAnsiTheme="minorHAnsi"/>
                <w:color w:val="000000"/>
                <w:sz w:val="18"/>
                <w:szCs w:val="18"/>
                <w:highlight w:val="yellow"/>
                <w:lang w:val="nl-NL"/>
              </w:rPr>
              <w:t>subverwerker</w:t>
            </w:r>
            <w:proofErr w:type="spellEnd"/>
            <w:r w:rsidRPr="009A1B06">
              <w:rPr>
                <w:rFonts w:asciiTheme="minorHAnsi" w:eastAsia="Verdana" w:hAnsiTheme="minorHAnsi"/>
                <w:color w:val="000000"/>
                <w:sz w:val="18"/>
                <w:szCs w:val="18"/>
                <w:highlight w:val="yellow"/>
                <w:lang w:val="nl-NL"/>
              </w:rPr>
              <w:t xml:space="preserve"> van toepassing?</w:t>
            </w:r>
            <w:r w:rsidRPr="009A1B06">
              <w:rPr>
                <w:rFonts w:asciiTheme="minorHAnsi" w:eastAsia="Verdana" w:hAnsiTheme="minorHAnsi"/>
                <w:color w:val="000000"/>
                <w:sz w:val="18"/>
                <w:szCs w:val="18"/>
                <w:lang w:val="nl-NL"/>
              </w:rPr>
              <w:t xml:space="preserve">&gt; </w:t>
            </w:r>
          </w:p>
        </w:tc>
      </w:tr>
      <w:tr w:rsidR="00696A2B" w:rsidRPr="00363301" w14:paraId="1624A483" w14:textId="77777777" w:rsidTr="00A33DD4">
        <w:tc>
          <w:tcPr>
            <w:tcW w:w="3018" w:type="dxa"/>
          </w:tcPr>
          <w:p w14:paraId="23BF6A17" w14:textId="77777777" w:rsidR="00696A2B" w:rsidRPr="00363301" w:rsidRDefault="00696A2B" w:rsidP="00855D0D">
            <w:pPr>
              <w:rPr>
                <w:rFonts w:asciiTheme="minorHAnsi" w:eastAsia="Verdana" w:hAnsiTheme="minorHAnsi"/>
                <w:color w:val="000000"/>
                <w:sz w:val="20"/>
                <w:szCs w:val="20"/>
              </w:rPr>
            </w:pPr>
          </w:p>
        </w:tc>
        <w:tc>
          <w:tcPr>
            <w:tcW w:w="1645" w:type="dxa"/>
          </w:tcPr>
          <w:p w14:paraId="0155CAAD" w14:textId="77777777" w:rsidR="00696A2B" w:rsidRPr="00363301" w:rsidRDefault="00696A2B" w:rsidP="00855D0D">
            <w:pPr>
              <w:rPr>
                <w:rFonts w:asciiTheme="minorHAnsi" w:eastAsia="Verdana" w:hAnsiTheme="minorHAnsi"/>
                <w:color w:val="000000"/>
                <w:sz w:val="20"/>
                <w:szCs w:val="20"/>
              </w:rPr>
            </w:pPr>
          </w:p>
        </w:tc>
        <w:tc>
          <w:tcPr>
            <w:tcW w:w="2136" w:type="dxa"/>
          </w:tcPr>
          <w:p w14:paraId="534D0BEA" w14:textId="77777777" w:rsidR="00696A2B" w:rsidRPr="00363301" w:rsidRDefault="00696A2B" w:rsidP="00855D0D">
            <w:pPr>
              <w:rPr>
                <w:rFonts w:asciiTheme="minorHAnsi" w:eastAsia="Verdana" w:hAnsiTheme="minorHAnsi"/>
                <w:color w:val="000000"/>
                <w:sz w:val="20"/>
                <w:szCs w:val="20"/>
              </w:rPr>
            </w:pPr>
          </w:p>
        </w:tc>
        <w:tc>
          <w:tcPr>
            <w:tcW w:w="1843" w:type="dxa"/>
          </w:tcPr>
          <w:p w14:paraId="4DCEEB45" w14:textId="77777777" w:rsidR="00696A2B" w:rsidRPr="00363301" w:rsidRDefault="00696A2B" w:rsidP="00855D0D">
            <w:pPr>
              <w:rPr>
                <w:rFonts w:asciiTheme="minorHAnsi" w:eastAsia="Verdana" w:hAnsiTheme="minorHAnsi"/>
                <w:color w:val="000000"/>
                <w:sz w:val="20"/>
                <w:szCs w:val="20"/>
              </w:rPr>
            </w:pPr>
          </w:p>
        </w:tc>
      </w:tr>
      <w:tr w:rsidR="00696A2B" w:rsidRPr="00363301" w14:paraId="346D6E0F" w14:textId="77777777" w:rsidTr="00A33DD4">
        <w:tc>
          <w:tcPr>
            <w:tcW w:w="3018" w:type="dxa"/>
          </w:tcPr>
          <w:p w14:paraId="16C80564" w14:textId="77777777" w:rsidR="00696A2B" w:rsidRPr="00363301" w:rsidRDefault="00696A2B" w:rsidP="00855D0D">
            <w:pPr>
              <w:rPr>
                <w:rFonts w:asciiTheme="minorHAnsi" w:eastAsia="Verdana" w:hAnsiTheme="minorHAnsi"/>
                <w:color w:val="000000"/>
                <w:sz w:val="20"/>
                <w:szCs w:val="20"/>
              </w:rPr>
            </w:pPr>
          </w:p>
        </w:tc>
        <w:tc>
          <w:tcPr>
            <w:tcW w:w="1645" w:type="dxa"/>
          </w:tcPr>
          <w:p w14:paraId="128391F7" w14:textId="77777777" w:rsidR="00696A2B" w:rsidRPr="00363301" w:rsidRDefault="00696A2B" w:rsidP="00855D0D">
            <w:pPr>
              <w:rPr>
                <w:rFonts w:asciiTheme="minorHAnsi" w:eastAsia="Verdana" w:hAnsiTheme="minorHAnsi"/>
                <w:color w:val="000000"/>
                <w:sz w:val="20"/>
                <w:szCs w:val="20"/>
              </w:rPr>
            </w:pPr>
          </w:p>
        </w:tc>
        <w:tc>
          <w:tcPr>
            <w:tcW w:w="2136" w:type="dxa"/>
          </w:tcPr>
          <w:p w14:paraId="5C8372E4" w14:textId="77777777" w:rsidR="00696A2B" w:rsidRPr="00363301" w:rsidRDefault="00696A2B" w:rsidP="00855D0D">
            <w:pPr>
              <w:rPr>
                <w:rFonts w:asciiTheme="minorHAnsi" w:eastAsia="Verdana" w:hAnsiTheme="minorHAnsi"/>
                <w:color w:val="000000"/>
                <w:sz w:val="20"/>
                <w:szCs w:val="20"/>
              </w:rPr>
            </w:pPr>
          </w:p>
        </w:tc>
        <w:tc>
          <w:tcPr>
            <w:tcW w:w="1843" w:type="dxa"/>
          </w:tcPr>
          <w:p w14:paraId="39DB7D94" w14:textId="77777777" w:rsidR="00696A2B" w:rsidRPr="00363301" w:rsidRDefault="00696A2B" w:rsidP="00855D0D">
            <w:pPr>
              <w:rPr>
                <w:rFonts w:asciiTheme="minorHAnsi" w:eastAsia="Verdana" w:hAnsiTheme="minorHAnsi"/>
                <w:color w:val="000000"/>
                <w:sz w:val="20"/>
                <w:szCs w:val="20"/>
              </w:rPr>
            </w:pPr>
          </w:p>
        </w:tc>
      </w:tr>
    </w:tbl>
    <w:p w14:paraId="65240060" w14:textId="77777777" w:rsidR="00AC1896" w:rsidRDefault="00AC1896" w:rsidP="00E0392F">
      <w:pPr>
        <w:pStyle w:val="Kop2"/>
        <w:numPr>
          <w:ilvl w:val="0"/>
          <w:numId w:val="0"/>
        </w:numPr>
        <w:ind w:left="794" w:hanging="794"/>
      </w:pPr>
      <w:bookmarkStart w:id="17" w:name="_Toc26885958"/>
    </w:p>
    <w:p w14:paraId="312F554B" w14:textId="77777777" w:rsidR="00AC1896" w:rsidRDefault="00AC1896" w:rsidP="00E0392F">
      <w:pPr>
        <w:pStyle w:val="Kop2"/>
        <w:numPr>
          <w:ilvl w:val="0"/>
          <w:numId w:val="0"/>
        </w:numPr>
        <w:ind w:left="794" w:hanging="794"/>
      </w:pPr>
    </w:p>
    <w:p w14:paraId="7FE7DFBB" w14:textId="77777777" w:rsidR="00AC1896" w:rsidRDefault="00AC1896" w:rsidP="00E0392F">
      <w:pPr>
        <w:pStyle w:val="Kop2"/>
        <w:numPr>
          <w:ilvl w:val="0"/>
          <w:numId w:val="0"/>
        </w:numPr>
        <w:ind w:left="794" w:hanging="794"/>
      </w:pPr>
    </w:p>
    <w:p w14:paraId="7D7EFFB1" w14:textId="77777777" w:rsidR="00AC1896" w:rsidRDefault="00AC1896" w:rsidP="00E0392F">
      <w:pPr>
        <w:pStyle w:val="Kop2"/>
        <w:numPr>
          <w:ilvl w:val="0"/>
          <w:numId w:val="0"/>
        </w:numPr>
        <w:ind w:left="794" w:hanging="794"/>
      </w:pPr>
    </w:p>
    <w:p w14:paraId="0C2425C3" w14:textId="77777777" w:rsidR="00696A2B" w:rsidRPr="00363301" w:rsidRDefault="00696A2B" w:rsidP="00E0392F">
      <w:pPr>
        <w:pStyle w:val="Kop2"/>
        <w:numPr>
          <w:ilvl w:val="0"/>
          <w:numId w:val="0"/>
        </w:numPr>
        <w:ind w:left="794" w:hanging="794"/>
      </w:pPr>
      <w:proofErr w:type="spellStart"/>
      <w:r w:rsidRPr="00363301">
        <w:t>Bijlage</w:t>
      </w:r>
      <w:proofErr w:type="spellEnd"/>
      <w:r w:rsidRPr="00363301">
        <w:t xml:space="preserve"> 2: </w:t>
      </w:r>
      <w:bookmarkStart w:id="18" w:name="_Hlk37365793"/>
      <w:proofErr w:type="spellStart"/>
      <w:r w:rsidRPr="00363301">
        <w:t>Aantonen</w:t>
      </w:r>
      <w:proofErr w:type="spellEnd"/>
      <w:r w:rsidRPr="00363301">
        <w:t xml:space="preserve"> </w:t>
      </w:r>
      <w:proofErr w:type="spellStart"/>
      <w:r w:rsidRPr="00363301">
        <w:t>passend</w:t>
      </w:r>
      <w:proofErr w:type="spellEnd"/>
      <w:r w:rsidRPr="00363301">
        <w:t xml:space="preserve"> </w:t>
      </w:r>
      <w:proofErr w:type="spellStart"/>
      <w:r w:rsidRPr="00363301">
        <w:t>niveau</w:t>
      </w:r>
      <w:proofErr w:type="spellEnd"/>
      <w:r w:rsidRPr="00363301">
        <w:t xml:space="preserve"> van </w:t>
      </w:r>
      <w:proofErr w:type="spellStart"/>
      <w:r w:rsidRPr="00363301">
        <w:t>beveiliging</w:t>
      </w:r>
      <w:bookmarkEnd w:id="17"/>
      <w:bookmarkEnd w:id="18"/>
      <w:proofErr w:type="spellEnd"/>
    </w:p>
    <w:p w14:paraId="61C95213" w14:textId="77777777" w:rsidR="00696A2B" w:rsidRPr="00363301" w:rsidRDefault="00696A2B" w:rsidP="00696A2B">
      <w:pPr>
        <w:rPr>
          <w:rFonts w:asciiTheme="minorHAnsi" w:hAnsiTheme="minorHAnsi"/>
          <w:sz w:val="20"/>
          <w:szCs w:val="20"/>
        </w:rPr>
      </w:pPr>
    </w:p>
    <w:p w14:paraId="035E9180" w14:textId="77777777" w:rsidR="00696A2B" w:rsidRPr="00A33DD4" w:rsidRDefault="00696A2B" w:rsidP="00696A2B">
      <w:pPr>
        <w:pStyle w:val="Lijstalinea"/>
        <w:widowControl/>
        <w:tabs>
          <w:tab w:val="left" w:pos="397"/>
        </w:tabs>
        <w:autoSpaceDE/>
        <w:autoSpaceDN/>
        <w:spacing w:before="0"/>
        <w:ind w:left="0" w:firstLine="0"/>
        <w:rPr>
          <w:rFonts w:asciiTheme="minorHAnsi" w:hAnsiTheme="minorHAnsi"/>
          <w:b/>
          <w:sz w:val="20"/>
          <w:szCs w:val="20"/>
        </w:rPr>
      </w:pPr>
      <w:r w:rsidRPr="00A33DD4">
        <w:rPr>
          <w:rFonts w:asciiTheme="minorHAnsi" w:hAnsiTheme="minorHAnsi"/>
          <w:b/>
          <w:sz w:val="20"/>
          <w:szCs w:val="20"/>
        </w:rPr>
        <w:t>Normenstelsel</w:t>
      </w:r>
    </w:p>
    <w:p w14:paraId="5E0092DF" w14:textId="77777777" w:rsidR="00696A2B" w:rsidRDefault="00696A2B" w:rsidP="00696A2B">
      <w:pPr>
        <w:pStyle w:val="Lijstalinea"/>
        <w:ind w:left="0" w:firstLine="0"/>
        <w:rPr>
          <w:rFonts w:asciiTheme="minorHAnsi" w:hAnsiTheme="minorHAnsi"/>
          <w:sz w:val="20"/>
          <w:szCs w:val="20"/>
        </w:rPr>
      </w:pPr>
      <w:r w:rsidRPr="00A33DD4">
        <w:rPr>
          <w:rFonts w:asciiTheme="minorHAnsi" w:hAnsiTheme="minorHAnsi"/>
          <w:sz w:val="20"/>
          <w:szCs w:val="20"/>
          <w:highlight w:val="yellow"/>
        </w:rPr>
        <w:t>□</w:t>
      </w: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570F57C4" w14:textId="77777777" w:rsidR="00696A2B" w:rsidRPr="00363301" w:rsidRDefault="00696A2B" w:rsidP="00696A2B">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2A6E37B" w14:textId="77777777" w:rsidR="00696A2B" w:rsidRPr="00363301" w:rsidRDefault="00696A2B" w:rsidP="00696A2B">
      <w:pPr>
        <w:pStyle w:val="Lijstalinea"/>
        <w:ind w:left="0" w:firstLine="0"/>
        <w:rPr>
          <w:rFonts w:asciiTheme="minorHAnsi" w:hAnsiTheme="minorHAnsi"/>
          <w:sz w:val="20"/>
          <w:szCs w:val="20"/>
        </w:rPr>
      </w:pPr>
    </w:p>
    <w:p w14:paraId="5771A107" w14:textId="77777777" w:rsidR="00696A2B" w:rsidRDefault="00696A2B" w:rsidP="00696A2B">
      <w:pPr>
        <w:pStyle w:val="Lijstalinea"/>
        <w:ind w:left="0" w:firstLine="0"/>
        <w:rPr>
          <w:rFonts w:asciiTheme="minorHAnsi" w:hAnsiTheme="minorHAnsi"/>
          <w:sz w:val="20"/>
          <w:szCs w:val="20"/>
        </w:rPr>
      </w:pPr>
      <w:r w:rsidRPr="00A33DD4">
        <w:rPr>
          <w:rFonts w:asciiTheme="minorHAnsi" w:hAnsiTheme="minorHAnsi"/>
          <w:sz w:val="20"/>
          <w:szCs w:val="20"/>
          <w:highlight w:val="yellow"/>
        </w:rPr>
        <w:t>□</w:t>
      </w: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3D3B5DFD" w14:textId="77777777" w:rsidR="00696A2B" w:rsidRPr="00363301" w:rsidRDefault="00696A2B" w:rsidP="00696A2B">
      <w:pPr>
        <w:pStyle w:val="Lijstalinea"/>
        <w:ind w:left="0" w:firstLine="0"/>
        <w:rPr>
          <w:rFonts w:asciiTheme="minorHAnsi" w:hAnsiTheme="minorHAnsi"/>
          <w:sz w:val="20"/>
          <w:szCs w:val="20"/>
        </w:rPr>
      </w:pPr>
    </w:p>
    <w:p w14:paraId="29919897" w14:textId="77777777" w:rsidR="00696A2B" w:rsidRPr="00363301" w:rsidRDefault="00696A2B" w:rsidP="00696A2B">
      <w:pPr>
        <w:pStyle w:val="Lijstalinea"/>
        <w:ind w:left="0" w:firstLine="0"/>
        <w:rPr>
          <w:rFonts w:asciiTheme="minorHAnsi" w:hAnsiTheme="minorHAnsi"/>
          <w:sz w:val="20"/>
          <w:szCs w:val="20"/>
        </w:rPr>
      </w:pPr>
      <w:r w:rsidRPr="00A33DD4">
        <w:rPr>
          <w:rFonts w:asciiTheme="minorHAnsi" w:hAnsiTheme="minorHAnsi"/>
          <w:sz w:val="20"/>
          <w:szCs w:val="20"/>
          <w:highlight w:val="yellow"/>
        </w:rPr>
        <w:t>□</w:t>
      </w: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51979EFD" w14:textId="77777777" w:rsidR="00696A2B" w:rsidRDefault="00696A2B" w:rsidP="00696A2B">
      <w:pPr>
        <w:pStyle w:val="Lijstalinea"/>
        <w:ind w:left="0" w:firstLine="0"/>
        <w:rPr>
          <w:rFonts w:asciiTheme="minorHAnsi" w:hAnsiTheme="minorHAnsi"/>
          <w:sz w:val="20"/>
          <w:szCs w:val="20"/>
        </w:rPr>
      </w:pPr>
    </w:p>
    <w:p w14:paraId="40BB2A59" w14:textId="77777777" w:rsidR="00696A2B" w:rsidRPr="00A33DD4" w:rsidRDefault="00696A2B" w:rsidP="00696A2B">
      <w:pPr>
        <w:pStyle w:val="Lijstalinea"/>
        <w:ind w:left="0" w:firstLine="0"/>
        <w:rPr>
          <w:rFonts w:asciiTheme="minorHAnsi" w:hAnsiTheme="minorHAnsi"/>
          <w:b/>
          <w:sz w:val="20"/>
          <w:szCs w:val="20"/>
        </w:rPr>
      </w:pPr>
      <w:proofErr w:type="spellStart"/>
      <w:r w:rsidRPr="00A33DD4">
        <w:rPr>
          <w:rFonts w:asciiTheme="minorHAnsi" w:hAnsiTheme="minorHAnsi"/>
          <w:b/>
          <w:sz w:val="20"/>
          <w:szCs w:val="20"/>
        </w:rPr>
        <w:t>Toereikendheid</w:t>
      </w:r>
      <w:proofErr w:type="spellEnd"/>
    </w:p>
    <w:p w14:paraId="67547B63" w14:textId="77777777" w:rsidR="00696A2B" w:rsidRDefault="00696A2B" w:rsidP="00696A2B">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2F0E63C0" w14:textId="77777777" w:rsidR="00696A2B" w:rsidRPr="00363301" w:rsidRDefault="00696A2B" w:rsidP="00696A2B">
      <w:pPr>
        <w:pStyle w:val="Lijstalinea"/>
        <w:widowControl/>
        <w:tabs>
          <w:tab w:val="left" w:pos="397"/>
        </w:tabs>
        <w:autoSpaceDE/>
        <w:autoSpaceDN/>
        <w:spacing w:before="0"/>
        <w:ind w:left="0" w:firstLine="0"/>
        <w:rPr>
          <w:rFonts w:asciiTheme="minorHAnsi" w:hAnsiTheme="minorHAnsi"/>
          <w:sz w:val="20"/>
          <w:szCs w:val="20"/>
        </w:rPr>
      </w:pPr>
    </w:p>
    <w:p w14:paraId="56158DF9" w14:textId="77777777" w:rsidR="00696A2B" w:rsidRPr="00864332" w:rsidRDefault="00696A2B" w:rsidP="00696A2B">
      <w:pPr>
        <w:pStyle w:val="Lijstalinea"/>
        <w:widowControl/>
        <w:numPr>
          <w:ilvl w:val="0"/>
          <w:numId w:val="7"/>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14:paraId="13F45F67" w14:textId="77777777" w:rsidR="00696A2B" w:rsidRPr="00864332" w:rsidRDefault="00696A2B" w:rsidP="00696A2B">
      <w:pPr>
        <w:pStyle w:val="Lijstalinea"/>
        <w:widowControl/>
        <w:numPr>
          <w:ilvl w:val="0"/>
          <w:numId w:val="7"/>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20FCB302" w14:textId="77777777" w:rsidR="00696A2B" w:rsidRPr="00864332" w:rsidRDefault="00696A2B" w:rsidP="00696A2B">
      <w:pPr>
        <w:pStyle w:val="Lijstalinea"/>
        <w:widowControl/>
        <w:numPr>
          <w:ilvl w:val="0"/>
          <w:numId w:val="7"/>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96C1D3C" w14:textId="77777777" w:rsidR="00696A2B" w:rsidRPr="00864332" w:rsidRDefault="00696A2B" w:rsidP="00696A2B">
      <w:pPr>
        <w:pStyle w:val="Lijstalinea"/>
        <w:widowControl/>
        <w:numPr>
          <w:ilvl w:val="0"/>
          <w:numId w:val="7"/>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63AA418A" w14:textId="77777777" w:rsidR="00696A2B" w:rsidRPr="00623A80" w:rsidRDefault="00696A2B" w:rsidP="00696A2B">
      <w:pPr>
        <w:rPr>
          <w:rFonts w:ascii="Calibri" w:hAnsi="Calibri" w:cs="Calibri"/>
          <w:sz w:val="20"/>
          <w:szCs w:val="20"/>
        </w:rPr>
      </w:pPr>
    </w:p>
    <w:p w14:paraId="15A1348F" w14:textId="77777777" w:rsidR="00696A2B" w:rsidRPr="00623A80" w:rsidRDefault="00696A2B" w:rsidP="00696A2B">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646A1B3A" w14:textId="77777777" w:rsidR="00696A2B" w:rsidRPr="00623A80" w:rsidRDefault="00696A2B" w:rsidP="00696A2B">
      <w:pPr>
        <w:rPr>
          <w:rFonts w:ascii="Calibri" w:hAnsi="Calibri" w:cs="Calibri"/>
          <w:sz w:val="20"/>
          <w:szCs w:val="20"/>
        </w:rPr>
      </w:pPr>
    </w:p>
    <w:p w14:paraId="55A372A2" w14:textId="77777777" w:rsidR="00696A2B" w:rsidRPr="00623A80" w:rsidRDefault="00696A2B" w:rsidP="00696A2B">
      <w:pPr>
        <w:rPr>
          <w:rFonts w:ascii="Calibri" w:hAnsi="Calibri" w:cs="Calibri"/>
          <w:sz w:val="20"/>
          <w:szCs w:val="20"/>
        </w:rPr>
      </w:pPr>
    </w:p>
    <w:p w14:paraId="7A71A6A3" w14:textId="77777777" w:rsidR="00696A2B" w:rsidRPr="00363301" w:rsidRDefault="00696A2B" w:rsidP="00696A2B">
      <w:pPr>
        <w:rPr>
          <w:rFonts w:asciiTheme="minorHAnsi" w:hAnsiTheme="minorHAnsi"/>
          <w:sz w:val="20"/>
          <w:szCs w:val="20"/>
        </w:rPr>
      </w:pPr>
      <w:r>
        <w:rPr>
          <w:rFonts w:asciiTheme="minorHAnsi" w:hAnsiTheme="minorHAnsi"/>
          <w:sz w:val="20"/>
          <w:szCs w:val="20"/>
        </w:rPr>
        <w:t>Aansluiting bij goedgekeurde gedragscode</w:t>
      </w:r>
    </w:p>
    <w:p w14:paraId="7512A9BB" w14:textId="77777777" w:rsidR="00696A2B" w:rsidRPr="00363301" w:rsidRDefault="00696A2B" w:rsidP="00696A2B">
      <w:pPr>
        <w:pStyle w:val="Lijstalinea"/>
        <w:widowControl/>
        <w:numPr>
          <w:ilvl w:val="1"/>
          <w:numId w:val="5"/>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68066823" w14:textId="77777777" w:rsidR="00696A2B" w:rsidRDefault="00696A2B" w:rsidP="00696A2B">
      <w:pPr>
        <w:rPr>
          <w:rFonts w:asciiTheme="minorHAnsi" w:hAnsiTheme="minorHAnsi" w:cstheme="minorHAnsi"/>
          <w:sz w:val="18"/>
          <w:szCs w:val="18"/>
        </w:rPr>
      </w:pPr>
      <w:bookmarkStart w:id="20" w:name="id1-3-2-2-2-2-16-1-3-1-2"/>
      <w:bookmarkEnd w:id="20"/>
      <w:r>
        <w:rPr>
          <w:rFonts w:asciiTheme="minorHAnsi" w:hAnsiTheme="minorHAnsi" w:cstheme="minorHAnsi"/>
          <w:sz w:val="18"/>
          <w:szCs w:val="18"/>
        </w:rPr>
        <w:br w:type="page"/>
      </w:r>
    </w:p>
    <w:p w14:paraId="58D5F4A2" w14:textId="77777777" w:rsidR="00696A2B" w:rsidRDefault="00696A2B" w:rsidP="00696A2B">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opnemen als deze van toepassing is!</w:t>
      </w:r>
    </w:p>
    <w:p w14:paraId="2316D69A" w14:textId="77777777" w:rsidR="00696A2B" w:rsidRDefault="00696A2B" w:rsidP="00696A2B">
      <w:pPr>
        <w:spacing w:line="290" w:lineRule="auto"/>
        <w:rPr>
          <w:rFonts w:ascii="Calibri" w:hAnsi="Calibri" w:cs="Calibri"/>
          <w:b/>
          <w:bCs/>
          <w:color w:val="00B0F0"/>
          <w:sz w:val="24"/>
          <w:szCs w:val="24"/>
        </w:rPr>
      </w:pPr>
    </w:p>
    <w:p w14:paraId="3E338D10" w14:textId="77777777" w:rsidR="00696A2B" w:rsidRPr="00E9310C" w:rsidRDefault="00696A2B" w:rsidP="00696A2B">
      <w:pPr>
        <w:spacing w:line="290" w:lineRule="auto"/>
        <w:rPr>
          <w:rFonts w:ascii="Calibri" w:hAnsi="Calibri" w:cs="Calibri"/>
          <w:b/>
          <w:bCs/>
          <w:sz w:val="24"/>
          <w:szCs w:val="24"/>
        </w:rPr>
      </w:pPr>
      <w:r w:rsidRPr="00D87CE5">
        <w:rPr>
          <w:rFonts w:ascii="Calibri" w:hAnsi="Calibri" w:cs="Calibri"/>
          <w:b/>
          <w:bCs/>
          <w:color w:val="00B0F0"/>
          <w:sz w:val="24"/>
          <w:szCs w:val="24"/>
        </w:rPr>
        <w:t>Bijlage 3</w:t>
      </w:r>
      <w:r w:rsidRPr="00E9310C">
        <w:rPr>
          <w:rFonts w:ascii="Calibri" w:hAnsi="Calibri" w:cs="Calibri"/>
          <w:b/>
          <w:bCs/>
          <w:color w:val="00B0F0"/>
          <w:sz w:val="24"/>
          <w:szCs w:val="24"/>
        </w:rPr>
        <w:t xml:space="preserve">: </w:t>
      </w:r>
      <w:r w:rsidRPr="00E9310C">
        <w:rPr>
          <w:rFonts w:ascii="Calibri" w:hAnsi="Calibri" w:cs="Calibri"/>
          <w:b/>
          <w:bCs/>
          <w:sz w:val="24"/>
          <w:szCs w:val="24"/>
        </w:rPr>
        <w:t>Relevante GIBIT-</w:t>
      </w:r>
      <w:r>
        <w:rPr>
          <w:rFonts w:ascii="Calibri" w:hAnsi="Calibri" w:cs="Calibri"/>
          <w:b/>
          <w:bCs/>
          <w:sz w:val="24"/>
          <w:szCs w:val="24"/>
        </w:rPr>
        <w:t xml:space="preserve">2020 </w:t>
      </w:r>
      <w:r w:rsidRPr="00E9310C">
        <w:rPr>
          <w:rFonts w:ascii="Calibri" w:hAnsi="Calibri" w:cs="Calibri"/>
          <w:b/>
          <w:bCs/>
          <w:sz w:val="24"/>
          <w:szCs w:val="24"/>
        </w:rPr>
        <w:t>artikelen</w:t>
      </w:r>
    </w:p>
    <w:p w14:paraId="5AB784B7" w14:textId="77777777" w:rsidR="00696A2B" w:rsidRPr="00CE70E8" w:rsidRDefault="00696A2B" w:rsidP="00696A2B">
      <w:pPr>
        <w:pStyle w:val="Default"/>
        <w:rPr>
          <w:rFonts w:ascii="Calibri" w:hAnsi="Calibri" w:cs="Calibri"/>
        </w:rPr>
      </w:pPr>
    </w:p>
    <w:p w14:paraId="4D6B3B85" w14:textId="77777777" w:rsidR="00696A2B" w:rsidRPr="00CE70E8" w:rsidRDefault="00696A2B" w:rsidP="00696A2B">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25D72B65" w14:textId="77777777" w:rsidR="00696A2B" w:rsidRPr="00CE70E8" w:rsidRDefault="00696A2B" w:rsidP="00696A2B">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AA87F82" w14:textId="77777777" w:rsidR="00696A2B" w:rsidRPr="00CE70E8" w:rsidRDefault="00696A2B" w:rsidP="00696A2B">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3D307272" w14:textId="77777777" w:rsidR="00696A2B" w:rsidRPr="00CE70E8" w:rsidRDefault="00696A2B" w:rsidP="00696A2B">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06A35F8D" w14:textId="77777777" w:rsidR="00696A2B" w:rsidRPr="00CE70E8" w:rsidRDefault="00696A2B" w:rsidP="00696A2B">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4495596C" w14:textId="77777777" w:rsidR="00696A2B" w:rsidRPr="00CE70E8" w:rsidRDefault="00696A2B" w:rsidP="00696A2B">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30945CBA" w14:textId="77777777" w:rsidR="00696A2B" w:rsidRPr="00CE70E8" w:rsidRDefault="00696A2B" w:rsidP="00696A2B">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46B612E7" w14:textId="77777777" w:rsidR="00696A2B" w:rsidRPr="00CE70E8" w:rsidRDefault="00696A2B" w:rsidP="00696A2B">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51FFFEC2" w14:textId="77777777" w:rsidR="00696A2B" w:rsidRPr="00CE70E8" w:rsidRDefault="00696A2B" w:rsidP="00696A2B">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64DD4652" w14:textId="77777777" w:rsidR="00696A2B" w:rsidRPr="00CE70E8" w:rsidRDefault="00696A2B" w:rsidP="00696A2B">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17DF9C92" w14:textId="77777777" w:rsidR="00696A2B" w:rsidRPr="00CE70E8" w:rsidRDefault="00696A2B" w:rsidP="00696A2B">
      <w:pPr>
        <w:pStyle w:val="Default"/>
        <w:numPr>
          <w:ilvl w:val="0"/>
          <w:numId w:val="9"/>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78864C47" w14:textId="77777777" w:rsidR="00696A2B" w:rsidRPr="00CE70E8" w:rsidRDefault="00696A2B" w:rsidP="00696A2B">
      <w:pPr>
        <w:pStyle w:val="Default"/>
        <w:numPr>
          <w:ilvl w:val="0"/>
          <w:numId w:val="9"/>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53292552" w14:textId="77777777" w:rsidR="00696A2B" w:rsidRPr="00CE70E8" w:rsidRDefault="00696A2B" w:rsidP="00696A2B">
      <w:pPr>
        <w:pStyle w:val="Default"/>
        <w:numPr>
          <w:ilvl w:val="0"/>
          <w:numId w:val="8"/>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6C89996C" w14:textId="77777777" w:rsidR="00696A2B" w:rsidRPr="00CE70E8" w:rsidRDefault="00696A2B" w:rsidP="00696A2B">
      <w:pPr>
        <w:pStyle w:val="Default"/>
        <w:numPr>
          <w:ilvl w:val="0"/>
          <w:numId w:val="8"/>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75CFADE1" w14:textId="77777777" w:rsidR="00696A2B" w:rsidRPr="00CE70E8" w:rsidRDefault="00696A2B" w:rsidP="00696A2B">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3B4E9570" w14:textId="77777777" w:rsidR="00696A2B" w:rsidRPr="00CE70E8" w:rsidRDefault="00696A2B" w:rsidP="00696A2B">
      <w:pPr>
        <w:rPr>
          <w:rFonts w:ascii="Calibri" w:hAnsi="Calibri" w:cs="Calibri"/>
          <w:sz w:val="20"/>
          <w:szCs w:val="20"/>
        </w:rPr>
      </w:pPr>
    </w:p>
    <w:p w14:paraId="50C7B78A" w14:textId="77777777" w:rsidR="00696A2B" w:rsidRPr="00D87CE5" w:rsidRDefault="00696A2B" w:rsidP="00696A2B">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18D8F869" w14:textId="77777777" w:rsidR="00696A2B" w:rsidRPr="008C79A2" w:rsidRDefault="00696A2B" w:rsidP="00696A2B">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56BE8E5D"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676864CB"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p>
    <w:p w14:paraId="2AEFA5E0" w14:textId="77777777" w:rsidR="00696A2B" w:rsidRPr="00D87CE5" w:rsidRDefault="00696A2B" w:rsidP="00696A2B">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6BB4BF4" w14:textId="77777777" w:rsidR="00696A2B" w:rsidRPr="002A2757" w:rsidRDefault="00696A2B" w:rsidP="00696A2B">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1A5DB7B8"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185DCCC9"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618604AC"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p>
    <w:p w14:paraId="6D6E2987"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Overstap naar soortgelijke ICT Prestatie </w:t>
      </w:r>
    </w:p>
    <w:p w14:paraId="363C013A"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3707D82D"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42FD027A" w14:textId="77777777" w:rsidR="00696A2B" w:rsidRPr="00D87CE5" w:rsidRDefault="00696A2B" w:rsidP="00696A2B">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7F54CAC6" w14:textId="77777777" w:rsidR="00696A2B" w:rsidRPr="00D87CE5" w:rsidRDefault="00696A2B" w:rsidP="00696A2B">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72F40091" w14:textId="77777777" w:rsidR="00696A2B" w:rsidRPr="00D87CE5" w:rsidRDefault="00696A2B" w:rsidP="00696A2B">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15C6B796"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037DA12E"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p>
    <w:p w14:paraId="059D1138"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75AA4AF6"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210AB35C" w14:textId="77777777" w:rsidR="00696A2B" w:rsidRPr="00D87CE5" w:rsidRDefault="00696A2B" w:rsidP="00696A2B">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328F8ACB" w14:textId="77777777" w:rsidR="00696A2B" w:rsidRPr="00D87CE5" w:rsidRDefault="00696A2B" w:rsidP="00696A2B">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47CC5454"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04CBF868" w14:textId="77777777" w:rsidR="00696A2B" w:rsidRPr="00D87CE5" w:rsidRDefault="00696A2B" w:rsidP="00696A2B">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200551C0" w14:textId="77777777" w:rsidR="00696A2B" w:rsidRPr="00D87CE5" w:rsidRDefault="00696A2B" w:rsidP="00696A2B">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071DED6C"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p>
    <w:p w14:paraId="222A0454"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0F4D7EB" w14:textId="77777777" w:rsidR="00696A2B"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0C0C1E34"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p>
    <w:p w14:paraId="47EF5D79"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44E1C7B8"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24B7B2BD"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p>
    <w:p w14:paraId="3650CEC8" w14:textId="77777777" w:rsidR="00696A2B" w:rsidRDefault="00696A2B" w:rsidP="00696A2B">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5519AB7E" w14:textId="77777777" w:rsidR="00696A2B" w:rsidRPr="008C79A2" w:rsidRDefault="00696A2B" w:rsidP="00696A2B">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54D4DCA2"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5212738"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63EA4630"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2D939E25"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1326AAD7"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D74B2D3" w14:textId="77777777" w:rsidR="00696A2B" w:rsidRPr="00D87CE5" w:rsidRDefault="00696A2B" w:rsidP="00696A2B">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10FD35C0" w14:textId="77777777" w:rsidR="00696A2B" w:rsidRDefault="00696A2B" w:rsidP="00696A2B">
      <w:pPr>
        <w:widowControl/>
        <w:adjustRightInd w:val="0"/>
        <w:rPr>
          <w:rFonts w:ascii="Calibri" w:eastAsiaTheme="minorHAnsi" w:hAnsi="Calibri" w:cs="Calibri"/>
          <w:color w:val="000000"/>
          <w:sz w:val="20"/>
          <w:szCs w:val="20"/>
          <w:lang w:eastAsia="en-US" w:bidi="ar-SA"/>
        </w:rPr>
      </w:pPr>
    </w:p>
    <w:p w14:paraId="5D03CC35" w14:textId="77777777" w:rsidR="00696A2B" w:rsidRPr="008C79A2" w:rsidRDefault="00696A2B" w:rsidP="00696A2B">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75BDF5B3" w14:textId="77777777" w:rsidR="00696A2B" w:rsidRPr="00D87CE5" w:rsidRDefault="00696A2B" w:rsidP="00696A2B">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387DC2D" w14:textId="77777777" w:rsidR="00DC6378" w:rsidRDefault="00DC6378" w:rsidP="00EC641E">
      <w:pPr>
        <w:widowControl/>
        <w:tabs>
          <w:tab w:val="left" w:pos="397"/>
        </w:tabs>
        <w:autoSpaceDE/>
        <w:autoSpaceDN/>
        <w:rPr>
          <w:b/>
          <w:sz w:val="20"/>
        </w:rPr>
      </w:pPr>
    </w:p>
    <w:p w14:paraId="5E165F78" w14:textId="77777777" w:rsidR="00DC6378" w:rsidRPr="00DC6378" w:rsidRDefault="00DC6378" w:rsidP="00DC6378">
      <w:pPr>
        <w:widowControl/>
        <w:tabs>
          <w:tab w:val="left" w:pos="397"/>
        </w:tabs>
        <w:autoSpaceDE/>
        <w:autoSpaceDN/>
        <w:ind w:hanging="394"/>
        <w:rPr>
          <w:b/>
          <w:sz w:val="20"/>
        </w:rPr>
      </w:pPr>
    </w:p>
    <w:sectPr w:rsidR="00DC6378" w:rsidRPr="00DC6378" w:rsidSect="009A4902">
      <w:footerReference w:type="default" r:id="rId10"/>
      <w:pgSz w:w="11910" w:h="16840" w:code="9"/>
      <w:pgMar w:top="1582" w:right="1418" w:bottom="658" w:left="1418"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8548" w14:textId="77777777" w:rsidR="00E863C8" w:rsidRDefault="00E863C8" w:rsidP="00E863C8">
      <w:r>
        <w:separator/>
      </w:r>
    </w:p>
  </w:endnote>
  <w:endnote w:type="continuationSeparator" w:id="0">
    <w:p w14:paraId="2092D91A" w14:textId="77777777" w:rsidR="00E863C8" w:rsidRDefault="00E863C8" w:rsidP="00E8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34767"/>
      <w:docPartObj>
        <w:docPartGallery w:val="Page Numbers (Bottom of Page)"/>
        <w:docPartUnique/>
      </w:docPartObj>
    </w:sdtPr>
    <w:sdtEndPr>
      <w:rPr>
        <w:sz w:val="16"/>
        <w:szCs w:val="16"/>
      </w:rPr>
    </w:sdtEndPr>
    <w:sdtContent>
      <w:p w14:paraId="4B3D48EC" w14:textId="77777777" w:rsidR="00E863C8" w:rsidRPr="00E863C8" w:rsidRDefault="00E863C8">
        <w:pPr>
          <w:pStyle w:val="Voettekst"/>
          <w:jc w:val="right"/>
          <w:rPr>
            <w:sz w:val="16"/>
            <w:szCs w:val="16"/>
          </w:rPr>
        </w:pPr>
        <w:r>
          <w:rPr>
            <w:noProof/>
            <w:lang w:bidi="ar-SA"/>
          </w:rPr>
          <w:drawing>
            <wp:anchor distT="0" distB="0" distL="114300" distR="114300" simplePos="0" relativeHeight="251661312" behindDoc="0" locked="0" layoutInCell="1" allowOverlap="1" wp14:anchorId="127CFCDE" wp14:editId="5FFD83D3">
              <wp:simplePos x="0" y="0"/>
              <wp:positionH relativeFrom="column">
                <wp:posOffset>315678</wp:posOffset>
              </wp:positionH>
              <wp:positionV relativeFrom="paragraph">
                <wp:posOffset>66040</wp:posOffset>
              </wp:positionV>
              <wp:extent cx="586740" cy="261620"/>
              <wp:effectExtent l="0" t="0" r="3810" b="5080"/>
              <wp:wrapNone/>
              <wp:docPr id="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3C8">
          <w:rPr>
            <w:sz w:val="16"/>
            <w:szCs w:val="16"/>
          </w:rPr>
          <w:fldChar w:fldCharType="begin"/>
        </w:r>
        <w:r w:rsidRPr="00E863C8">
          <w:rPr>
            <w:sz w:val="16"/>
            <w:szCs w:val="16"/>
          </w:rPr>
          <w:instrText>PAGE   \* MERGEFORMAT</w:instrText>
        </w:r>
        <w:r w:rsidRPr="00E863C8">
          <w:rPr>
            <w:sz w:val="16"/>
            <w:szCs w:val="16"/>
          </w:rPr>
          <w:fldChar w:fldCharType="separate"/>
        </w:r>
        <w:r w:rsidR="00B342C2">
          <w:rPr>
            <w:noProof/>
            <w:sz w:val="16"/>
            <w:szCs w:val="16"/>
          </w:rPr>
          <w:t>6</w:t>
        </w:r>
        <w:r w:rsidRPr="00E863C8">
          <w:rPr>
            <w:sz w:val="16"/>
            <w:szCs w:val="16"/>
          </w:rPr>
          <w:fldChar w:fldCharType="end"/>
        </w:r>
      </w:p>
    </w:sdtContent>
  </w:sdt>
  <w:p w14:paraId="09236F9D" w14:textId="77777777" w:rsidR="00E863C8" w:rsidRPr="00E863C8" w:rsidRDefault="00E863C8">
    <w:pPr>
      <w:pStyle w:val="Voettekst"/>
      <w:rPr>
        <w:sz w:val="16"/>
        <w:szCs w:val="16"/>
      </w:rPr>
    </w:pPr>
    <w:r w:rsidRPr="00E863C8">
      <w:rPr>
        <w:sz w:val="16"/>
        <w:szCs w:val="16"/>
      </w:rPr>
      <w:t xml:space="preserve">Bron: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767B" w14:textId="77777777" w:rsidR="00E863C8" w:rsidRDefault="00E863C8" w:rsidP="00E863C8">
      <w:r>
        <w:separator/>
      </w:r>
    </w:p>
  </w:footnote>
  <w:footnote w:type="continuationSeparator" w:id="0">
    <w:p w14:paraId="2761CD2F" w14:textId="77777777" w:rsidR="00E863C8" w:rsidRDefault="00E863C8" w:rsidP="00E8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5"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6" w15:restartNumberingAfterBreak="0">
    <w:nsid w:val="6A7B2FCE"/>
    <w:multiLevelType w:val="multilevel"/>
    <w:tmpl w:val="2A520ABA"/>
    <w:name w:val="IBD"/>
    <w:lvl w:ilvl="0">
      <w:start w:val="1"/>
      <w:numFmt w:val="decimal"/>
      <w:pStyle w:val="Kop1"/>
      <w:lvlText w:val="%1."/>
      <w:lvlJc w:val="left"/>
      <w:pPr>
        <w:ind w:left="794" w:hanging="794"/>
      </w:pPr>
      <w:rPr>
        <w:rFonts w:ascii="Calibri" w:hAnsi="Calibri" w:cs="Calibri" w:hint="default"/>
        <w:color w:val="17365D"/>
      </w:rPr>
    </w:lvl>
    <w:lvl w:ilvl="1">
      <w:start w:val="1"/>
      <w:numFmt w:val="decimal"/>
      <w:pStyle w:val="Kop2"/>
      <w:lvlText w:val="%1.%2."/>
      <w:lvlJc w:val="left"/>
      <w:pPr>
        <w:ind w:left="794" w:hanging="794"/>
      </w:pPr>
      <w:rPr>
        <w:rFonts w:ascii="Arial" w:hAnsi="Arial" w:hint="default"/>
        <w:b/>
        <w:i w:val="0"/>
        <w:color w:val="548DD4"/>
        <w:sz w:val="24"/>
      </w:rPr>
    </w:lvl>
    <w:lvl w:ilvl="2">
      <w:start w:val="1"/>
      <w:numFmt w:val="decimal"/>
      <w:lvlText w:val="%1.%2.%3."/>
      <w:lvlJc w:val="left"/>
      <w:pPr>
        <w:ind w:left="1474" w:hanging="1474"/>
      </w:pPr>
      <w:rPr>
        <w:rFonts w:ascii="Arial" w:hAnsi="Arial" w:hint="default"/>
        <w:b w:val="0"/>
        <w:i w:val="0"/>
        <w:color w:val="548DD4"/>
        <w:sz w:val="22"/>
      </w:rPr>
    </w:lvl>
    <w:lvl w:ilvl="3">
      <w:start w:val="1"/>
      <w:numFmt w:val="decimal"/>
      <w:lvlText w:val="%1.%2.%3.%4."/>
      <w:lvlJc w:val="left"/>
      <w:pPr>
        <w:ind w:left="1985" w:hanging="1985"/>
      </w:pPr>
      <w:rPr>
        <w:rFonts w:ascii="Arial" w:hAnsi="Arial" w:hint="default"/>
        <w:b w:val="0"/>
        <w:i/>
        <w:color w:val="548DD4"/>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7"/>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C8"/>
    <w:rsid w:val="00030EA8"/>
    <w:rsid w:val="0004309F"/>
    <w:rsid w:val="0007493B"/>
    <w:rsid w:val="0008083B"/>
    <w:rsid w:val="00095495"/>
    <w:rsid w:val="000A4E68"/>
    <w:rsid w:val="000D5E22"/>
    <w:rsid w:val="000E6894"/>
    <w:rsid w:val="00167E0B"/>
    <w:rsid w:val="0017238B"/>
    <w:rsid w:val="0019486D"/>
    <w:rsid w:val="001B239E"/>
    <w:rsid w:val="001C6639"/>
    <w:rsid w:val="00210F5E"/>
    <w:rsid w:val="00221080"/>
    <w:rsid w:val="00265DBB"/>
    <w:rsid w:val="00301D3C"/>
    <w:rsid w:val="0035553A"/>
    <w:rsid w:val="003B1FB6"/>
    <w:rsid w:val="00467198"/>
    <w:rsid w:val="00552A42"/>
    <w:rsid w:val="005617E7"/>
    <w:rsid w:val="005621FF"/>
    <w:rsid w:val="005701F2"/>
    <w:rsid w:val="005B105C"/>
    <w:rsid w:val="005D6850"/>
    <w:rsid w:val="00642B20"/>
    <w:rsid w:val="006508E5"/>
    <w:rsid w:val="0066510A"/>
    <w:rsid w:val="00696A2B"/>
    <w:rsid w:val="006E69AC"/>
    <w:rsid w:val="006F103B"/>
    <w:rsid w:val="00762256"/>
    <w:rsid w:val="008107AC"/>
    <w:rsid w:val="00837CA7"/>
    <w:rsid w:val="0086164F"/>
    <w:rsid w:val="0089779D"/>
    <w:rsid w:val="008E1526"/>
    <w:rsid w:val="00916835"/>
    <w:rsid w:val="0095758F"/>
    <w:rsid w:val="009A1B06"/>
    <w:rsid w:val="009A4902"/>
    <w:rsid w:val="009D16C0"/>
    <w:rsid w:val="00A3123B"/>
    <w:rsid w:val="00A31D80"/>
    <w:rsid w:val="00A33DD4"/>
    <w:rsid w:val="00AC1896"/>
    <w:rsid w:val="00AC6D12"/>
    <w:rsid w:val="00AD3BDD"/>
    <w:rsid w:val="00AE1C96"/>
    <w:rsid w:val="00B342C2"/>
    <w:rsid w:val="00C1151E"/>
    <w:rsid w:val="00C17289"/>
    <w:rsid w:val="00C42323"/>
    <w:rsid w:val="00C67B8A"/>
    <w:rsid w:val="00D2474F"/>
    <w:rsid w:val="00D707B2"/>
    <w:rsid w:val="00D84A2F"/>
    <w:rsid w:val="00DC1051"/>
    <w:rsid w:val="00DC6378"/>
    <w:rsid w:val="00E0392F"/>
    <w:rsid w:val="00E22505"/>
    <w:rsid w:val="00E863C8"/>
    <w:rsid w:val="00E915F9"/>
    <w:rsid w:val="00EB1718"/>
    <w:rsid w:val="00EC641E"/>
    <w:rsid w:val="00ED67DF"/>
    <w:rsid w:val="00F00A9E"/>
    <w:rsid w:val="00FE655D"/>
    <w:rsid w:val="00FF7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33426F"/>
  <w15:chartTrackingRefBased/>
  <w15:docId w15:val="{CD7DDEA2-77F4-4DA7-ACC7-4A0B67A6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E863C8"/>
    <w:pPr>
      <w:widowControl w:val="0"/>
      <w:autoSpaceDE w:val="0"/>
      <w:autoSpaceDN w:val="0"/>
      <w:spacing w:line="240" w:lineRule="auto"/>
    </w:pPr>
    <w:rPr>
      <w:rFonts w:ascii="Arial" w:eastAsia="Arial" w:hAnsi="Arial" w:cs="Arial"/>
      <w:sz w:val="22"/>
      <w:szCs w:val="22"/>
      <w:lang w:eastAsia="nl-NL" w:bidi="nl-NL"/>
    </w:rPr>
  </w:style>
  <w:style w:type="paragraph" w:styleId="Kop1">
    <w:name w:val="heading 1"/>
    <w:aliases w:val="nummer"/>
    <w:basedOn w:val="Standaard"/>
    <w:next w:val="Plattetekst"/>
    <w:link w:val="Kop1Char"/>
    <w:uiPriority w:val="1"/>
    <w:qFormat/>
    <w:rsid w:val="00E863C8"/>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E863C8"/>
    <w:pPr>
      <w:numPr>
        <w:ilvl w:val="1"/>
      </w:numPr>
      <w:spacing w:before="0" w:after="0"/>
      <w:outlineLvl w:val="1"/>
    </w:pPr>
    <w:rPr>
      <w:b/>
      <w:bCs/>
      <w:color w:val="0C9DD8"/>
      <w:sz w:val="24"/>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E863C8"/>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E863C8"/>
    <w:rPr>
      <w:rFonts w:ascii="Arial" w:eastAsia="Arial" w:hAnsi="Arial" w:cs="Arial"/>
      <w:b/>
      <w:bCs/>
      <w:color w:val="0C9DD8"/>
      <w:sz w:val="24"/>
      <w:szCs w:val="20"/>
      <w:lang w:val="en-US" w:eastAsia="nl-NL" w:bidi="nl-NL"/>
    </w:rPr>
  </w:style>
  <w:style w:type="paragraph" w:styleId="Lijstalinea">
    <w:name w:val="List Paragraph"/>
    <w:basedOn w:val="Standaard"/>
    <w:uiPriority w:val="34"/>
    <w:qFormat/>
    <w:rsid w:val="00E863C8"/>
    <w:pPr>
      <w:spacing w:before="43"/>
      <w:ind w:left="394" w:hanging="567"/>
    </w:pPr>
  </w:style>
  <w:style w:type="paragraph" w:styleId="Plattetekst">
    <w:name w:val="Body Text"/>
    <w:basedOn w:val="Standaard"/>
    <w:link w:val="PlattetekstChar"/>
    <w:uiPriority w:val="99"/>
    <w:semiHidden/>
    <w:unhideWhenUsed/>
    <w:rsid w:val="00E863C8"/>
    <w:pPr>
      <w:spacing w:after="120"/>
    </w:pPr>
  </w:style>
  <w:style w:type="character" w:customStyle="1" w:styleId="PlattetekstChar">
    <w:name w:val="Platte tekst Char"/>
    <w:basedOn w:val="Standaardalinea-lettertype"/>
    <w:link w:val="Plattetekst"/>
    <w:uiPriority w:val="99"/>
    <w:semiHidden/>
    <w:rsid w:val="00E863C8"/>
    <w:rPr>
      <w:rFonts w:ascii="Arial" w:eastAsia="Arial" w:hAnsi="Arial" w:cs="Arial"/>
      <w:sz w:val="22"/>
      <w:szCs w:val="22"/>
      <w:lang w:eastAsia="nl-NL" w:bidi="nl-NL"/>
    </w:rPr>
  </w:style>
  <w:style w:type="paragraph" w:styleId="Koptekst">
    <w:name w:val="header"/>
    <w:basedOn w:val="Standaard"/>
    <w:link w:val="KoptekstChar"/>
    <w:uiPriority w:val="99"/>
    <w:unhideWhenUsed/>
    <w:rsid w:val="00E863C8"/>
    <w:pPr>
      <w:tabs>
        <w:tab w:val="center" w:pos="4536"/>
        <w:tab w:val="right" w:pos="9072"/>
      </w:tabs>
    </w:pPr>
  </w:style>
  <w:style w:type="character" w:customStyle="1" w:styleId="KoptekstChar">
    <w:name w:val="Koptekst Char"/>
    <w:basedOn w:val="Standaardalinea-lettertype"/>
    <w:link w:val="Koptekst"/>
    <w:uiPriority w:val="99"/>
    <w:rsid w:val="00E863C8"/>
    <w:rPr>
      <w:rFonts w:ascii="Arial" w:eastAsia="Arial" w:hAnsi="Arial" w:cs="Arial"/>
      <w:sz w:val="22"/>
      <w:szCs w:val="22"/>
      <w:lang w:eastAsia="nl-NL" w:bidi="nl-NL"/>
    </w:rPr>
  </w:style>
  <w:style w:type="paragraph" w:styleId="Voettekst">
    <w:name w:val="footer"/>
    <w:basedOn w:val="Standaard"/>
    <w:link w:val="VoettekstChar"/>
    <w:uiPriority w:val="99"/>
    <w:unhideWhenUsed/>
    <w:rsid w:val="00E863C8"/>
    <w:pPr>
      <w:tabs>
        <w:tab w:val="center" w:pos="4536"/>
        <w:tab w:val="right" w:pos="9072"/>
      </w:tabs>
    </w:pPr>
  </w:style>
  <w:style w:type="character" w:customStyle="1" w:styleId="VoettekstChar">
    <w:name w:val="Voettekst Char"/>
    <w:basedOn w:val="Standaardalinea-lettertype"/>
    <w:link w:val="Voettekst"/>
    <w:uiPriority w:val="99"/>
    <w:rsid w:val="00E863C8"/>
    <w:rPr>
      <w:rFonts w:ascii="Arial" w:eastAsia="Arial" w:hAnsi="Arial" w:cs="Arial"/>
      <w:sz w:val="22"/>
      <w:szCs w:val="22"/>
      <w:lang w:eastAsia="nl-NL" w:bidi="nl-NL"/>
    </w:rPr>
  </w:style>
  <w:style w:type="character" w:styleId="Hyperlink">
    <w:name w:val="Hyperlink"/>
    <w:uiPriority w:val="99"/>
    <w:unhideWhenUsed/>
    <w:rsid w:val="00030EA8"/>
    <w:rPr>
      <w:color w:val="0000FF"/>
      <w:u w:val="single"/>
    </w:rPr>
  </w:style>
  <w:style w:type="character" w:styleId="GevolgdeHyperlink">
    <w:name w:val="FollowedHyperlink"/>
    <w:basedOn w:val="Standaardalinea-lettertype"/>
    <w:uiPriority w:val="99"/>
    <w:semiHidden/>
    <w:unhideWhenUsed/>
    <w:rsid w:val="0007493B"/>
    <w:rPr>
      <w:color w:val="800080" w:themeColor="followedHyperlink"/>
      <w:u w:val="single"/>
    </w:rPr>
  </w:style>
  <w:style w:type="table" w:styleId="Tabelraster">
    <w:name w:val="Table Grid"/>
    <w:basedOn w:val="Standaardtabel"/>
    <w:uiPriority w:val="39"/>
    <w:rsid w:val="00696A2B"/>
    <w:pPr>
      <w:widowControl w:val="0"/>
      <w:autoSpaceDE w:val="0"/>
      <w:autoSpaceDN w:val="0"/>
      <w:spacing w:line="240" w:lineRule="auto"/>
    </w:pPr>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696A2B"/>
    <w:pPr>
      <w:keepNext/>
      <w:keepLines/>
      <w:widowControl/>
      <w:numPr>
        <w:numId w:val="6"/>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paragraph" w:customStyle="1" w:styleId="Default">
    <w:name w:val="Default"/>
    <w:rsid w:val="00696A2B"/>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wageningen.nl" TargetMode="External"/><Relationship Id="rId3" Type="http://schemas.openxmlformats.org/officeDocument/2006/relationships/settings" Target="settings.xml"/><Relationship Id="rId7" Type="http://schemas.openxmlformats.org/officeDocument/2006/relationships/hyperlink" Target="mailto:Privacy@wageninge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vk.nl/zoeken/?source=all&amp;q=&amp;start=0&amp;site=kvk2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3247</Words>
  <Characters>17859</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Gemeente Wageningen</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LIEROPV</dc:creator>
  <cp:keywords/>
  <dc:description/>
  <cp:lastModifiedBy>Roest, Cynthia van der</cp:lastModifiedBy>
  <cp:revision>2</cp:revision>
  <dcterms:created xsi:type="dcterms:W3CDTF">2022-06-27T14:58:00Z</dcterms:created>
  <dcterms:modified xsi:type="dcterms:W3CDTF">2022-06-27T14:58:00Z</dcterms:modified>
</cp:coreProperties>
</file>