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08"/>
      </w:tblGrid>
      <w:tr w:rsidR="00083258" w14:paraId="165B72F6" w14:textId="77777777" w:rsidTr="00447ACC">
        <w:trPr>
          <w:trHeight w:hRule="exact" w:val="1202"/>
        </w:trPr>
        <w:tc>
          <w:tcPr>
            <w:tcW w:w="8608" w:type="dxa"/>
          </w:tcPr>
          <w:sdt>
            <w:sdtPr>
              <w:tag w:val="B=UxDocumentForm/uxTitelField"/>
              <w:id w:val="1751839930"/>
              <w:placeholder>
                <w:docPart w:val="09D3041B43D34C7ABC018CDBF37FC719"/>
              </w:placeholder>
              <w:dataBinding w:prefixMappings="xmlns:ns0='http://www.keyscript.nl/huisstijl/UxDocumentForm' " w:xpath="/ns0:variabelen[1]/ns0:UxDocumentForm[1]/ns0:uxTitelField[1]" w:storeItemID="{30024A26-C9DD-46C4-8607-F1118F24DCAD}"/>
              <w:text/>
            </w:sdtPr>
            <w:sdtEndPr/>
            <w:sdtContent>
              <w:p w14:paraId="349D6C95" w14:textId="77777777" w:rsidR="00083258" w:rsidRDefault="00447ACC" w:rsidP="00EC1D28">
                <w:pPr>
                  <w:pStyle w:val="DHTitel"/>
                </w:pPr>
                <w:r>
                  <w:t>Marktconsultatie</w:t>
                </w:r>
              </w:p>
            </w:sdtContent>
          </w:sdt>
        </w:tc>
      </w:tr>
      <w:tr w:rsidR="00083258" w14:paraId="69B56122" w14:textId="77777777" w:rsidTr="00BD5048">
        <w:trPr>
          <w:trHeight w:val="2324"/>
        </w:trPr>
        <w:tc>
          <w:tcPr>
            <w:tcW w:w="8608" w:type="dxa"/>
          </w:tcPr>
          <w:p w14:paraId="4D56113F" w14:textId="77777777" w:rsidR="008C2765" w:rsidRDefault="008C2765" w:rsidP="00FC7057">
            <w:pPr>
              <w:tabs>
                <w:tab w:val="left" w:pos="2385"/>
              </w:tabs>
              <w:rPr>
                <w:color w:val="FFFFFF"/>
              </w:rPr>
            </w:pPr>
            <w:bookmarkStart w:id="0" w:name="bmSubtitel" w:colFirst="0" w:colLast="0"/>
          </w:p>
          <w:p w14:paraId="79E07B78" w14:textId="364B02FF" w:rsidR="00447ACC" w:rsidRPr="008F5470" w:rsidRDefault="00EB0377" w:rsidP="00FC7057">
            <w:pPr>
              <w:tabs>
                <w:tab w:val="left" w:pos="2385"/>
              </w:tabs>
              <w:rPr>
                <w:color w:val="FFFFFF"/>
              </w:rPr>
            </w:pPr>
            <w:sdt>
              <w:sdtPr>
                <w:rPr>
                  <w:rFonts w:asciiTheme="majorHAnsi" w:hAnsiTheme="majorHAnsi" w:cstheme="majorHAnsi"/>
                  <w:sz w:val="72"/>
                  <w:szCs w:val="72"/>
                </w:rPr>
                <w:tag w:val="B=UxDocumentForm/uxSubtitelField"/>
                <w:id w:val="-1870905700"/>
                <w:dataBinding w:prefixMappings="xmlns:ns0='http://www.keyscript.nl/huisstijl/UxDocumentForm' " w:xpath="/ns0:variabelen[1]/ns0:UxDocumentForm[1]/ns0:uxSubtitelField[1]" w:storeItemID="{30024A26-C9DD-46C4-8607-F1118F24DCAD}"/>
                <w:text/>
              </w:sdtPr>
              <w:sdtEndPr/>
              <w:sdtContent>
                <w:r w:rsidR="000E7468" w:rsidRPr="008F5470">
                  <w:rPr>
                    <w:rFonts w:asciiTheme="majorHAnsi" w:hAnsiTheme="majorHAnsi" w:cstheme="majorHAnsi"/>
                    <w:sz w:val="72"/>
                    <w:szCs w:val="72"/>
                  </w:rPr>
                  <w:t>Glas</w:t>
                </w:r>
                <w:r w:rsidR="0049756F">
                  <w:rPr>
                    <w:rFonts w:asciiTheme="majorHAnsi" w:hAnsiTheme="majorHAnsi" w:cstheme="majorHAnsi"/>
                    <w:sz w:val="72"/>
                    <w:szCs w:val="72"/>
                  </w:rPr>
                  <w:t>bewassing,</w:t>
                </w:r>
                <w:r w:rsidR="000E7468" w:rsidRPr="008F5470">
                  <w:rPr>
                    <w:rFonts w:asciiTheme="majorHAnsi" w:hAnsiTheme="majorHAnsi" w:cstheme="majorHAnsi"/>
                    <w:sz w:val="72"/>
                    <w:szCs w:val="72"/>
                  </w:rPr>
                  <w:t xml:space="preserve"> gevelreiniging</w:t>
                </w:r>
                <w:r w:rsidR="0049756F">
                  <w:rPr>
                    <w:rFonts w:asciiTheme="majorHAnsi" w:hAnsiTheme="majorHAnsi" w:cstheme="majorHAnsi"/>
                    <w:sz w:val="72"/>
                    <w:szCs w:val="72"/>
                  </w:rPr>
                  <w:t xml:space="preserve"> en gevelconservering</w:t>
                </w:r>
              </w:sdtContent>
            </w:sdt>
          </w:p>
          <w:p w14:paraId="33EDA5C7" w14:textId="77777777" w:rsidR="00447ACC" w:rsidRPr="008F5470" w:rsidRDefault="00447ACC" w:rsidP="00FC7057">
            <w:pPr>
              <w:tabs>
                <w:tab w:val="left" w:pos="2385"/>
              </w:tabs>
              <w:rPr>
                <w:color w:val="FFFFFF"/>
              </w:rPr>
            </w:pPr>
          </w:p>
          <w:p w14:paraId="3EFD8E72" w14:textId="77777777" w:rsidR="00447ACC" w:rsidRPr="008F5470" w:rsidRDefault="00447ACC" w:rsidP="00FC7057">
            <w:pPr>
              <w:tabs>
                <w:tab w:val="left" w:pos="2385"/>
              </w:tabs>
              <w:rPr>
                <w:color w:val="FFFFFF"/>
              </w:rPr>
            </w:pPr>
          </w:p>
          <w:p w14:paraId="204E8C60" w14:textId="77777777" w:rsidR="00447ACC" w:rsidRPr="008F5470" w:rsidRDefault="00447ACC" w:rsidP="00FC7057">
            <w:pPr>
              <w:tabs>
                <w:tab w:val="left" w:pos="2385"/>
              </w:tabs>
              <w:rPr>
                <w:color w:val="FFFFFF"/>
              </w:rPr>
            </w:pPr>
          </w:p>
          <w:sdt>
            <w:sdtPr>
              <w:rPr>
                <w:rFonts w:asciiTheme="majorHAnsi" w:hAnsiTheme="majorHAnsi" w:cstheme="majorHAnsi"/>
                <w:sz w:val="40"/>
                <w:szCs w:val="40"/>
              </w:rPr>
              <w:id w:val="-1147581174"/>
              <w:dataBinding w:prefixMappings="xmlns:ns0='http://www.keyscript.nl/huisstijl/UxDocumentForm' " w:xpath="/ns0:variabelen[1]/ns0:UxDocumentForm[1]/ns0:uxDatumField[1]" w:storeItemID="{30024A26-C9DD-46C4-8607-F1118F24DCAD}"/>
              <w:text/>
            </w:sdtPr>
            <w:sdtEndPr/>
            <w:sdtContent>
              <w:p w14:paraId="006BF401" w14:textId="557BDF55" w:rsidR="008C2765" w:rsidRPr="008C2765" w:rsidRDefault="007A1F47" w:rsidP="008C2765">
                <w:pPr>
                  <w:pStyle w:val="DHRandInfoInvultekst"/>
                  <w:spacing w:line="240" w:lineRule="atLeast"/>
                  <w:rPr>
                    <w:rFonts w:asciiTheme="majorHAnsi" w:hAnsiTheme="majorHAnsi" w:cstheme="majorHAnsi"/>
                    <w:sz w:val="40"/>
                    <w:szCs w:val="40"/>
                  </w:rPr>
                </w:pPr>
                <w:r w:rsidRPr="008F5470">
                  <w:rPr>
                    <w:rFonts w:asciiTheme="majorHAnsi" w:hAnsiTheme="majorHAnsi" w:cstheme="majorHAnsi"/>
                    <w:sz w:val="40"/>
                    <w:szCs w:val="40"/>
                  </w:rPr>
                  <w:t>2</w:t>
                </w:r>
                <w:r w:rsidR="000E7468" w:rsidRPr="008F5470">
                  <w:rPr>
                    <w:rFonts w:asciiTheme="majorHAnsi" w:hAnsiTheme="majorHAnsi" w:cstheme="majorHAnsi"/>
                    <w:sz w:val="40"/>
                    <w:szCs w:val="40"/>
                  </w:rPr>
                  <w:t>2.507 DBV</w:t>
                </w:r>
              </w:p>
            </w:sdtContent>
          </w:sdt>
          <w:p w14:paraId="487C7586" w14:textId="77777777" w:rsidR="00083258" w:rsidRPr="00FC7057" w:rsidRDefault="00083258" w:rsidP="00EC1D28">
            <w:pPr>
              <w:tabs>
                <w:tab w:val="left" w:pos="2385"/>
              </w:tabs>
            </w:pPr>
          </w:p>
        </w:tc>
      </w:tr>
      <w:bookmarkEnd w:id="0"/>
    </w:tbl>
    <w:p w14:paraId="6E5C3748" w14:textId="77777777" w:rsidR="00266875" w:rsidRDefault="00266875" w:rsidP="00495798"/>
    <w:p w14:paraId="62C1AE81" w14:textId="77777777" w:rsidR="003474F6" w:rsidRDefault="003474F6" w:rsidP="003474F6">
      <w:pPr>
        <w:spacing w:line="240" w:lineRule="auto"/>
      </w:pPr>
    </w:p>
    <w:p w14:paraId="3B50738A" w14:textId="77777777" w:rsidR="00447ACC" w:rsidRDefault="00447ACC" w:rsidP="003474F6">
      <w:pPr>
        <w:spacing w:line="240" w:lineRule="auto"/>
      </w:pPr>
    </w:p>
    <w:p w14:paraId="186D4575" w14:textId="77777777" w:rsidR="00447ACC" w:rsidRDefault="00447ACC" w:rsidP="003474F6">
      <w:pPr>
        <w:spacing w:line="240" w:lineRule="auto"/>
      </w:pPr>
    </w:p>
    <w:p w14:paraId="330E688E" w14:textId="77777777" w:rsidR="00447ACC" w:rsidRDefault="00447ACC" w:rsidP="003474F6">
      <w:pPr>
        <w:spacing w:line="240" w:lineRule="auto"/>
      </w:pPr>
    </w:p>
    <w:p w14:paraId="4ACDDB43" w14:textId="77777777" w:rsidR="00447ACC" w:rsidRDefault="00447ACC" w:rsidP="003474F6">
      <w:pPr>
        <w:spacing w:line="240" w:lineRule="auto"/>
      </w:pPr>
    </w:p>
    <w:p w14:paraId="566184B6" w14:textId="77777777" w:rsidR="00447ACC" w:rsidRDefault="00447ACC" w:rsidP="003474F6">
      <w:pPr>
        <w:spacing w:line="240" w:lineRule="auto"/>
      </w:pPr>
    </w:p>
    <w:p w14:paraId="762D1F1E" w14:textId="77777777" w:rsidR="00447ACC" w:rsidRDefault="00447ACC" w:rsidP="003474F6">
      <w:pPr>
        <w:spacing w:line="240" w:lineRule="auto"/>
      </w:pPr>
    </w:p>
    <w:p w14:paraId="3C0FBC68" w14:textId="77777777" w:rsidR="003474F6" w:rsidRDefault="003474F6" w:rsidP="003474F6">
      <w:pPr>
        <w:spacing w:line="240" w:lineRule="auto"/>
      </w:pPr>
    </w:p>
    <w:p w14:paraId="37029578" w14:textId="77777777" w:rsidR="003474F6" w:rsidRDefault="003474F6" w:rsidP="003474F6">
      <w:pPr>
        <w:spacing w:line="240" w:lineRule="auto"/>
      </w:pPr>
    </w:p>
    <w:p w14:paraId="792CF096" w14:textId="77777777" w:rsidR="00412BA7" w:rsidRDefault="00412BA7">
      <w:pPr>
        <w:spacing w:line="240" w:lineRule="auto"/>
        <w:sectPr w:rsidR="00412BA7" w:rsidSect="00B70433">
          <w:headerReference w:type="even" r:id="rId13"/>
          <w:headerReference w:type="default" r:id="rId14"/>
          <w:footerReference w:type="even" r:id="rId15"/>
          <w:footerReference w:type="default" r:id="rId16"/>
          <w:headerReference w:type="first" r:id="rId17"/>
          <w:footerReference w:type="first" r:id="rId18"/>
          <w:pgSz w:w="11906" w:h="16838"/>
          <w:pgMar w:top="567" w:right="2289" w:bottom="1814" w:left="1814" w:header="992" w:footer="312" w:gutter="0"/>
          <w:cols w:space="708"/>
          <w:titlePg/>
          <w:docGrid w:linePitch="360"/>
        </w:sectPr>
      </w:pPr>
    </w:p>
    <w:p w14:paraId="4C169C15" w14:textId="77777777" w:rsidR="008C2765" w:rsidRPr="00B70433" w:rsidRDefault="008C2765" w:rsidP="008C2765">
      <w:pPr>
        <w:pStyle w:val="DHKop1GeenTOC"/>
        <w:spacing w:line="240" w:lineRule="atLeast"/>
        <w:jc w:val="both"/>
      </w:pPr>
      <w:r w:rsidRPr="00DD032B">
        <w:lastRenderedPageBreak/>
        <w:t>Inhoudsopgave</w:t>
      </w:r>
    </w:p>
    <w:sdt>
      <w:sdtPr>
        <w:rPr>
          <w:rFonts w:asciiTheme="minorHAnsi" w:eastAsiaTheme="minorHAnsi" w:hAnsiTheme="minorHAnsi" w:cs="Times New Roman"/>
          <w:bCs w:val="0"/>
          <w:color w:val="auto"/>
          <w:sz w:val="19"/>
          <w:szCs w:val="20"/>
        </w:rPr>
        <w:id w:val="755480044"/>
        <w:docPartObj>
          <w:docPartGallery w:val="Table of Contents"/>
          <w:docPartUnique/>
        </w:docPartObj>
      </w:sdtPr>
      <w:sdtEndPr>
        <w:rPr>
          <w:b/>
        </w:rPr>
      </w:sdtEndPr>
      <w:sdtContent>
        <w:p w14:paraId="64D82D4D" w14:textId="53E1BEE5" w:rsidR="000B04D1" w:rsidRPr="000B04D1" w:rsidRDefault="000B04D1" w:rsidP="000B04D1">
          <w:pPr>
            <w:pStyle w:val="Kopvaninhoudsopgave"/>
            <w:numPr>
              <w:ilvl w:val="0"/>
              <w:numId w:val="0"/>
            </w:numPr>
            <w:ind w:left="360" w:hanging="360"/>
            <w:rPr>
              <w:sz w:val="30"/>
              <w:szCs w:val="30"/>
            </w:rPr>
          </w:pPr>
          <w:r w:rsidRPr="000B04D1">
            <w:rPr>
              <w:sz w:val="30"/>
              <w:szCs w:val="30"/>
            </w:rPr>
            <w:t>Inhoudsopgave</w:t>
          </w:r>
        </w:p>
        <w:p w14:paraId="0C03B9BD" w14:textId="78C4C414" w:rsidR="000B04D1" w:rsidRDefault="000B04D1">
          <w:pPr>
            <w:pStyle w:val="Inhopg1"/>
            <w:rPr>
              <w:rFonts w:asciiTheme="minorHAnsi" w:eastAsiaTheme="minorEastAsia" w:hAnsiTheme="minorHAnsi" w:cstheme="minorBidi"/>
              <w:bCs w:val="0"/>
              <w:color w:val="auto"/>
              <w:szCs w:val="22"/>
              <w:lang w:eastAsia="nl-NL"/>
            </w:rPr>
          </w:pPr>
          <w:r>
            <w:fldChar w:fldCharType="begin"/>
          </w:r>
          <w:r>
            <w:instrText xml:space="preserve"> TOC \o "1-3" \h \z \u </w:instrText>
          </w:r>
          <w:r>
            <w:fldChar w:fldCharType="separate"/>
          </w:r>
          <w:hyperlink w:anchor="_Toc69976123" w:history="1">
            <w:r w:rsidRPr="00517408">
              <w:rPr>
                <w:rStyle w:val="Hyperlink"/>
              </w:rPr>
              <w:t>1</w:t>
            </w:r>
            <w:r>
              <w:rPr>
                <w:rFonts w:asciiTheme="minorHAnsi" w:eastAsiaTheme="minorEastAsia" w:hAnsiTheme="minorHAnsi" w:cstheme="minorBidi"/>
                <w:bCs w:val="0"/>
                <w:color w:val="auto"/>
                <w:szCs w:val="22"/>
                <w:lang w:eastAsia="nl-NL"/>
              </w:rPr>
              <w:tab/>
            </w:r>
            <w:r w:rsidRPr="00517408">
              <w:rPr>
                <w:rStyle w:val="Hyperlink"/>
              </w:rPr>
              <w:t>Inleiding</w:t>
            </w:r>
            <w:r>
              <w:rPr>
                <w:webHidden/>
              </w:rPr>
              <w:tab/>
            </w:r>
            <w:r>
              <w:rPr>
                <w:webHidden/>
              </w:rPr>
              <w:fldChar w:fldCharType="begin"/>
            </w:r>
            <w:r>
              <w:rPr>
                <w:webHidden/>
              </w:rPr>
              <w:instrText xml:space="preserve"> PAGEREF _Toc69976123 \h </w:instrText>
            </w:r>
            <w:r>
              <w:rPr>
                <w:webHidden/>
              </w:rPr>
            </w:r>
            <w:r>
              <w:rPr>
                <w:webHidden/>
              </w:rPr>
              <w:fldChar w:fldCharType="separate"/>
            </w:r>
            <w:r w:rsidR="00EB0377">
              <w:rPr>
                <w:webHidden/>
              </w:rPr>
              <w:t>3</w:t>
            </w:r>
            <w:r>
              <w:rPr>
                <w:webHidden/>
              </w:rPr>
              <w:fldChar w:fldCharType="end"/>
            </w:r>
          </w:hyperlink>
        </w:p>
        <w:p w14:paraId="05F9476E" w14:textId="6853AC28" w:rsidR="000B04D1" w:rsidRDefault="00EB0377">
          <w:pPr>
            <w:pStyle w:val="Inhopg2"/>
            <w:rPr>
              <w:rFonts w:asciiTheme="minorHAnsi" w:eastAsiaTheme="minorEastAsia" w:hAnsiTheme="minorHAnsi" w:cstheme="minorBidi"/>
              <w:bCs w:val="0"/>
              <w:color w:val="auto"/>
              <w:sz w:val="22"/>
              <w:szCs w:val="22"/>
              <w:lang w:eastAsia="nl-NL"/>
            </w:rPr>
          </w:pPr>
          <w:hyperlink w:anchor="_Toc69976124" w:history="1">
            <w:r w:rsidR="000B04D1" w:rsidRPr="00517408">
              <w:rPr>
                <w:rStyle w:val="Hyperlink"/>
              </w:rPr>
              <w:t>1.1</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Aanleiding</w:t>
            </w:r>
            <w:r w:rsidR="000B04D1">
              <w:rPr>
                <w:webHidden/>
              </w:rPr>
              <w:tab/>
            </w:r>
            <w:r w:rsidR="000B04D1">
              <w:rPr>
                <w:webHidden/>
              </w:rPr>
              <w:fldChar w:fldCharType="begin"/>
            </w:r>
            <w:r w:rsidR="000B04D1">
              <w:rPr>
                <w:webHidden/>
              </w:rPr>
              <w:instrText xml:space="preserve"> PAGEREF _Toc69976124 \h </w:instrText>
            </w:r>
            <w:r w:rsidR="000B04D1">
              <w:rPr>
                <w:webHidden/>
              </w:rPr>
            </w:r>
            <w:r w:rsidR="000B04D1">
              <w:rPr>
                <w:webHidden/>
              </w:rPr>
              <w:fldChar w:fldCharType="separate"/>
            </w:r>
            <w:r>
              <w:rPr>
                <w:webHidden/>
              </w:rPr>
              <w:t>3</w:t>
            </w:r>
            <w:r w:rsidR="000B04D1">
              <w:rPr>
                <w:webHidden/>
              </w:rPr>
              <w:fldChar w:fldCharType="end"/>
            </w:r>
          </w:hyperlink>
        </w:p>
        <w:p w14:paraId="4735EA2D" w14:textId="4357F3AA" w:rsidR="000B04D1" w:rsidRDefault="00EB0377">
          <w:pPr>
            <w:pStyle w:val="Inhopg2"/>
            <w:rPr>
              <w:rFonts w:asciiTheme="minorHAnsi" w:eastAsiaTheme="minorEastAsia" w:hAnsiTheme="minorHAnsi" w:cstheme="minorBidi"/>
              <w:bCs w:val="0"/>
              <w:color w:val="auto"/>
              <w:sz w:val="22"/>
              <w:szCs w:val="22"/>
              <w:lang w:eastAsia="nl-NL"/>
            </w:rPr>
          </w:pPr>
          <w:hyperlink w:anchor="_Toc69976125" w:history="1">
            <w:r w:rsidR="000B04D1" w:rsidRPr="00517408">
              <w:rPr>
                <w:rStyle w:val="Hyperlink"/>
              </w:rPr>
              <w:t>1.2</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Doel marktconsultatie</w:t>
            </w:r>
            <w:r w:rsidR="000B04D1">
              <w:rPr>
                <w:webHidden/>
              </w:rPr>
              <w:tab/>
            </w:r>
            <w:r w:rsidR="000B04D1">
              <w:rPr>
                <w:webHidden/>
              </w:rPr>
              <w:fldChar w:fldCharType="begin"/>
            </w:r>
            <w:r w:rsidR="000B04D1">
              <w:rPr>
                <w:webHidden/>
              </w:rPr>
              <w:instrText xml:space="preserve"> PAGEREF _Toc69976125 \h </w:instrText>
            </w:r>
            <w:r w:rsidR="000B04D1">
              <w:rPr>
                <w:webHidden/>
              </w:rPr>
            </w:r>
            <w:r w:rsidR="000B04D1">
              <w:rPr>
                <w:webHidden/>
              </w:rPr>
              <w:fldChar w:fldCharType="separate"/>
            </w:r>
            <w:r>
              <w:rPr>
                <w:webHidden/>
              </w:rPr>
              <w:t>3</w:t>
            </w:r>
            <w:r w:rsidR="000B04D1">
              <w:rPr>
                <w:webHidden/>
              </w:rPr>
              <w:fldChar w:fldCharType="end"/>
            </w:r>
          </w:hyperlink>
        </w:p>
        <w:p w14:paraId="7A65A86B" w14:textId="41C5C90D" w:rsidR="000B04D1" w:rsidRDefault="00EB0377">
          <w:pPr>
            <w:pStyle w:val="Inhopg2"/>
            <w:rPr>
              <w:rFonts w:asciiTheme="minorHAnsi" w:eastAsiaTheme="minorEastAsia" w:hAnsiTheme="minorHAnsi" w:cstheme="minorBidi"/>
              <w:bCs w:val="0"/>
              <w:color w:val="auto"/>
              <w:sz w:val="22"/>
              <w:szCs w:val="22"/>
              <w:lang w:eastAsia="nl-NL"/>
            </w:rPr>
          </w:pPr>
          <w:hyperlink w:anchor="_Toc69976126" w:history="1">
            <w:r w:rsidR="000B04D1" w:rsidRPr="00517408">
              <w:rPr>
                <w:rStyle w:val="Hyperlink"/>
              </w:rPr>
              <w:t>1.3</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Het verloop van de marktconsultatie</w:t>
            </w:r>
            <w:r w:rsidR="000B04D1">
              <w:rPr>
                <w:webHidden/>
              </w:rPr>
              <w:tab/>
            </w:r>
            <w:r w:rsidR="000B04D1">
              <w:rPr>
                <w:webHidden/>
              </w:rPr>
              <w:fldChar w:fldCharType="begin"/>
            </w:r>
            <w:r w:rsidR="000B04D1">
              <w:rPr>
                <w:webHidden/>
              </w:rPr>
              <w:instrText xml:space="preserve"> PAGEREF _Toc69976126 \h </w:instrText>
            </w:r>
            <w:r w:rsidR="000B04D1">
              <w:rPr>
                <w:webHidden/>
              </w:rPr>
            </w:r>
            <w:r w:rsidR="000B04D1">
              <w:rPr>
                <w:webHidden/>
              </w:rPr>
              <w:fldChar w:fldCharType="separate"/>
            </w:r>
            <w:r>
              <w:rPr>
                <w:webHidden/>
              </w:rPr>
              <w:t>3</w:t>
            </w:r>
            <w:r w:rsidR="000B04D1">
              <w:rPr>
                <w:webHidden/>
              </w:rPr>
              <w:fldChar w:fldCharType="end"/>
            </w:r>
          </w:hyperlink>
        </w:p>
        <w:p w14:paraId="28FB1C8A" w14:textId="41102348" w:rsidR="000B04D1" w:rsidRDefault="00EB0377">
          <w:pPr>
            <w:pStyle w:val="Inhopg2"/>
            <w:rPr>
              <w:rFonts w:asciiTheme="minorHAnsi" w:eastAsiaTheme="minorEastAsia" w:hAnsiTheme="minorHAnsi" w:cstheme="minorBidi"/>
              <w:bCs w:val="0"/>
              <w:color w:val="auto"/>
              <w:sz w:val="22"/>
              <w:szCs w:val="22"/>
              <w:lang w:eastAsia="nl-NL"/>
            </w:rPr>
          </w:pPr>
          <w:hyperlink w:anchor="_Toc69976127" w:history="1">
            <w:r w:rsidR="000B04D1" w:rsidRPr="00517408">
              <w:rPr>
                <w:rStyle w:val="Hyperlink"/>
              </w:rPr>
              <w:t>1.4</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Beschrijving gemeente Den Haag</w:t>
            </w:r>
            <w:r w:rsidR="000B04D1">
              <w:rPr>
                <w:webHidden/>
              </w:rPr>
              <w:tab/>
            </w:r>
            <w:r w:rsidR="000B04D1">
              <w:rPr>
                <w:webHidden/>
              </w:rPr>
              <w:fldChar w:fldCharType="begin"/>
            </w:r>
            <w:r w:rsidR="000B04D1">
              <w:rPr>
                <w:webHidden/>
              </w:rPr>
              <w:instrText xml:space="preserve"> PAGEREF _Toc69976127 \h </w:instrText>
            </w:r>
            <w:r w:rsidR="000B04D1">
              <w:rPr>
                <w:webHidden/>
              </w:rPr>
            </w:r>
            <w:r w:rsidR="000B04D1">
              <w:rPr>
                <w:webHidden/>
              </w:rPr>
              <w:fldChar w:fldCharType="separate"/>
            </w:r>
            <w:r>
              <w:rPr>
                <w:webHidden/>
              </w:rPr>
              <w:t>4</w:t>
            </w:r>
            <w:r w:rsidR="000B04D1">
              <w:rPr>
                <w:webHidden/>
              </w:rPr>
              <w:fldChar w:fldCharType="end"/>
            </w:r>
          </w:hyperlink>
        </w:p>
        <w:p w14:paraId="4482A3CA" w14:textId="0EC059DE" w:rsidR="000B04D1" w:rsidRDefault="00EB0377">
          <w:pPr>
            <w:pStyle w:val="Inhopg1"/>
            <w:rPr>
              <w:rFonts w:asciiTheme="minorHAnsi" w:eastAsiaTheme="minorEastAsia" w:hAnsiTheme="minorHAnsi" w:cstheme="minorBidi"/>
              <w:bCs w:val="0"/>
              <w:color w:val="auto"/>
              <w:szCs w:val="22"/>
              <w:lang w:eastAsia="nl-NL"/>
            </w:rPr>
          </w:pPr>
          <w:hyperlink w:anchor="_Toc69976128" w:history="1">
            <w:r w:rsidR="000B04D1" w:rsidRPr="00517408">
              <w:rPr>
                <w:rStyle w:val="Hyperlink"/>
              </w:rPr>
              <w:t>2</w:t>
            </w:r>
            <w:r w:rsidR="000B04D1">
              <w:rPr>
                <w:rFonts w:asciiTheme="minorHAnsi" w:eastAsiaTheme="minorEastAsia" w:hAnsiTheme="minorHAnsi" w:cstheme="minorBidi"/>
                <w:bCs w:val="0"/>
                <w:color w:val="auto"/>
                <w:szCs w:val="22"/>
                <w:lang w:eastAsia="nl-NL"/>
              </w:rPr>
              <w:tab/>
            </w:r>
            <w:r w:rsidR="000B04D1" w:rsidRPr="00517408">
              <w:rPr>
                <w:rStyle w:val="Hyperlink"/>
              </w:rPr>
              <w:t>Voorwaarden van de marktconsultatie</w:t>
            </w:r>
            <w:r w:rsidR="000B04D1">
              <w:rPr>
                <w:webHidden/>
              </w:rPr>
              <w:tab/>
            </w:r>
            <w:r w:rsidR="000B04D1">
              <w:rPr>
                <w:webHidden/>
              </w:rPr>
              <w:fldChar w:fldCharType="begin"/>
            </w:r>
            <w:r w:rsidR="000B04D1">
              <w:rPr>
                <w:webHidden/>
              </w:rPr>
              <w:instrText xml:space="preserve"> PAGEREF _Toc69976128 \h </w:instrText>
            </w:r>
            <w:r w:rsidR="000B04D1">
              <w:rPr>
                <w:webHidden/>
              </w:rPr>
            </w:r>
            <w:r w:rsidR="000B04D1">
              <w:rPr>
                <w:webHidden/>
              </w:rPr>
              <w:fldChar w:fldCharType="separate"/>
            </w:r>
            <w:r>
              <w:rPr>
                <w:webHidden/>
              </w:rPr>
              <w:t>5</w:t>
            </w:r>
            <w:r w:rsidR="000B04D1">
              <w:rPr>
                <w:webHidden/>
              </w:rPr>
              <w:fldChar w:fldCharType="end"/>
            </w:r>
          </w:hyperlink>
        </w:p>
        <w:p w14:paraId="62D24510" w14:textId="4C74C91B" w:rsidR="000B04D1" w:rsidRDefault="00EB0377">
          <w:pPr>
            <w:pStyle w:val="Inhopg2"/>
            <w:rPr>
              <w:rFonts w:asciiTheme="minorHAnsi" w:eastAsiaTheme="minorEastAsia" w:hAnsiTheme="minorHAnsi" w:cstheme="minorBidi"/>
              <w:bCs w:val="0"/>
              <w:color w:val="auto"/>
              <w:sz w:val="22"/>
              <w:szCs w:val="22"/>
              <w:lang w:eastAsia="nl-NL"/>
            </w:rPr>
          </w:pPr>
          <w:hyperlink w:anchor="_Toc69976129" w:history="1">
            <w:r w:rsidR="000B04D1" w:rsidRPr="00517408">
              <w:rPr>
                <w:rStyle w:val="Hyperlink"/>
              </w:rPr>
              <w:t>2.1</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Instemming marktconsultatiedocument</w:t>
            </w:r>
            <w:r w:rsidR="000B04D1">
              <w:rPr>
                <w:webHidden/>
              </w:rPr>
              <w:tab/>
            </w:r>
            <w:r w:rsidR="000B04D1">
              <w:rPr>
                <w:webHidden/>
              </w:rPr>
              <w:fldChar w:fldCharType="begin"/>
            </w:r>
            <w:r w:rsidR="000B04D1">
              <w:rPr>
                <w:webHidden/>
              </w:rPr>
              <w:instrText xml:space="preserve"> PAGEREF _Toc69976129 \h </w:instrText>
            </w:r>
            <w:r w:rsidR="000B04D1">
              <w:rPr>
                <w:webHidden/>
              </w:rPr>
            </w:r>
            <w:r w:rsidR="000B04D1">
              <w:rPr>
                <w:webHidden/>
              </w:rPr>
              <w:fldChar w:fldCharType="separate"/>
            </w:r>
            <w:r>
              <w:rPr>
                <w:webHidden/>
              </w:rPr>
              <w:t>5</w:t>
            </w:r>
            <w:r w:rsidR="000B04D1">
              <w:rPr>
                <w:webHidden/>
              </w:rPr>
              <w:fldChar w:fldCharType="end"/>
            </w:r>
          </w:hyperlink>
        </w:p>
        <w:p w14:paraId="37B057FF" w14:textId="298BB1E9" w:rsidR="000B04D1" w:rsidRDefault="00EB0377">
          <w:pPr>
            <w:pStyle w:val="Inhopg2"/>
            <w:rPr>
              <w:rFonts w:asciiTheme="minorHAnsi" w:eastAsiaTheme="minorEastAsia" w:hAnsiTheme="minorHAnsi" w:cstheme="minorBidi"/>
              <w:bCs w:val="0"/>
              <w:color w:val="auto"/>
              <w:sz w:val="22"/>
              <w:szCs w:val="22"/>
              <w:lang w:eastAsia="nl-NL"/>
            </w:rPr>
          </w:pPr>
          <w:hyperlink w:anchor="_Toc69976130" w:history="1">
            <w:r w:rsidR="000B04D1" w:rsidRPr="00517408">
              <w:rPr>
                <w:rStyle w:val="Hyperlink"/>
              </w:rPr>
              <w:t>2.2</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Geldigheid deelname</w:t>
            </w:r>
            <w:r w:rsidR="000B04D1">
              <w:rPr>
                <w:webHidden/>
              </w:rPr>
              <w:tab/>
            </w:r>
            <w:r w:rsidR="000B04D1">
              <w:rPr>
                <w:webHidden/>
              </w:rPr>
              <w:fldChar w:fldCharType="begin"/>
            </w:r>
            <w:r w:rsidR="000B04D1">
              <w:rPr>
                <w:webHidden/>
              </w:rPr>
              <w:instrText xml:space="preserve"> PAGEREF _Toc69976130 \h </w:instrText>
            </w:r>
            <w:r w:rsidR="000B04D1">
              <w:rPr>
                <w:webHidden/>
              </w:rPr>
            </w:r>
            <w:r w:rsidR="000B04D1">
              <w:rPr>
                <w:webHidden/>
              </w:rPr>
              <w:fldChar w:fldCharType="separate"/>
            </w:r>
            <w:r>
              <w:rPr>
                <w:webHidden/>
              </w:rPr>
              <w:t>5</w:t>
            </w:r>
            <w:r w:rsidR="000B04D1">
              <w:rPr>
                <w:webHidden/>
              </w:rPr>
              <w:fldChar w:fldCharType="end"/>
            </w:r>
          </w:hyperlink>
        </w:p>
        <w:p w14:paraId="032C9BAB" w14:textId="5DB98416" w:rsidR="000B04D1" w:rsidRDefault="00EB0377">
          <w:pPr>
            <w:pStyle w:val="Inhopg2"/>
            <w:rPr>
              <w:rFonts w:asciiTheme="minorHAnsi" w:eastAsiaTheme="minorEastAsia" w:hAnsiTheme="minorHAnsi" w:cstheme="minorBidi"/>
              <w:bCs w:val="0"/>
              <w:color w:val="auto"/>
              <w:sz w:val="22"/>
              <w:szCs w:val="22"/>
              <w:lang w:eastAsia="nl-NL"/>
            </w:rPr>
          </w:pPr>
          <w:hyperlink w:anchor="_Toc69976131" w:history="1">
            <w:r w:rsidR="000B04D1" w:rsidRPr="00517408">
              <w:rPr>
                <w:rStyle w:val="Hyperlink"/>
              </w:rPr>
              <w:t>2.3</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Gelijkheid van informatie</w:t>
            </w:r>
            <w:r w:rsidR="000B04D1">
              <w:rPr>
                <w:webHidden/>
              </w:rPr>
              <w:tab/>
            </w:r>
            <w:r w:rsidR="000B04D1">
              <w:rPr>
                <w:webHidden/>
              </w:rPr>
              <w:fldChar w:fldCharType="begin"/>
            </w:r>
            <w:r w:rsidR="000B04D1">
              <w:rPr>
                <w:webHidden/>
              </w:rPr>
              <w:instrText xml:space="preserve"> PAGEREF _Toc69976131 \h </w:instrText>
            </w:r>
            <w:r w:rsidR="000B04D1">
              <w:rPr>
                <w:webHidden/>
              </w:rPr>
            </w:r>
            <w:r w:rsidR="000B04D1">
              <w:rPr>
                <w:webHidden/>
              </w:rPr>
              <w:fldChar w:fldCharType="separate"/>
            </w:r>
            <w:r>
              <w:rPr>
                <w:webHidden/>
              </w:rPr>
              <w:t>5</w:t>
            </w:r>
            <w:r w:rsidR="000B04D1">
              <w:rPr>
                <w:webHidden/>
              </w:rPr>
              <w:fldChar w:fldCharType="end"/>
            </w:r>
          </w:hyperlink>
        </w:p>
        <w:p w14:paraId="615CB447" w14:textId="5F964730" w:rsidR="000B04D1" w:rsidRDefault="00EB0377">
          <w:pPr>
            <w:pStyle w:val="Inhopg2"/>
            <w:rPr>
              <w:rFonts w:asciiTheme="minorHAnsi" w:eastAsiaTheme="minorEastAsia" w:hAnsiTheme="minorHAnsi" w:cstheme="minorBidi"/>
              <w:bCs w:val="0"/>
              <w:color w:val="auto"/>
              <w:sz w:val="22"/>
              <w:szCs w:val="22"/>
              <w:lang w:eastAsia="nl-NL"/>
            </w:rPr>
          </w:pPr>
          <w:hyperlink w:anchor="_Toc69976132" w:history="1">
            <w:r w:rsidR="000B04D1" w:rsidRPr="00517408">
              <w:rPr>
                <w:rStyle w:val="Hyperlink"/>
              </w:rPr>
              <w:t>2.4</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Afwezigheid van rechten</w:t>
            </w:r>
            <w:r w:rsidR="000B04D1">
              <w:rPr>
                <w:webHidden/>
              </w:rPr>
              <w:tab/>
            </w:r>
            <w:r w:rsidR="000B04D1">
              <w:rPr>
                <w:webHidden/>
              </w:rPr>
              <w:fldChar w:fldCharType="begin"/>
            </w:r>
            <w:r w:rsidR="000B04D1">
              <w:rPr>
                <w:webHidden/>
              </w:rPr>
              <w:instrText xml:space="preserve"> PAGEREF _Toc69976132 \h </w:instrText>
            </w:r>
            <w:r w:rsidR="000B04D1">
              <w:rPr>
                <w:webHidden/>
              </w:rPr>
            </w:r>
            <w:r w:rsidR="000B04D1">
              <w:rPr>
                <w:webHidden/>
              </w:rPr>
              <w:fldChar w:fldCharType="separate"/>
            </w:r>
            <w:r>
              <w:rPr>
                <w:webHidden/>
              </w:rPr>
              <w:t>5</w:t>
            </w:r>
            <w:r w:rsidR="000B04D1">
              <w:rPr>
                <w:webHidden/>
              </w:rPr>
              <w:fldChar w:fldCharType="end"/>
            </w:r>
          </w:hyperlink>
        </w:p>
        <w:p w14:paraId="3C7CFABC" w14:textId="633675CA" w:rsidR="000B04D1" w:rsidRDefault="00EB0377">
          <w:pPr>
            <w:pStyle w:val="Inhopg2"/>
            <w:rPr>
              <w:rFonts w:asciiTheme="minorHAnsi" w:eastAsiaTheme="minorEastAsia" w:hAnsiTheme="minorHAnsi" w:cstheme="minorBidi"/>
              <w:bCs w:val="0"/>
              <w:color w:val="auto"/>
              <w:sz w:val="22"/>
              <w:szCs w:val="22"/>
              <w:lang w:eastAsia="nl-NL"/>
            </w:rPr>
          </w:pPr>
          <w:hyperlink w:anchor="_Toc69976133" w:history="1">
            <w:r w:rsidR="000B04D1" w:rsidRPr="00517408">
              <w:rPr>
                <w:rStyle w:val="Hyperlink"/>
              </w:rPr>
              <w:t>2.5</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Vertrouwelijkheid</w:t>
            </w:r>
            <w:r w:rsidR="000B04D1">
              <w:rPr>
                <w:webHidden/>
              </w:rPr>
              <w:tab/>
            </w:r>
            <w:r w:rsidR="000B04D1">
              <w:rPr>
                <w:webHidden/>
              </w:rPr>
              <w:fldChar w:fldCharType="begin"/>
            </w:r>
            <w:r w:rsidR="000B04D1">
              <w:rPr>
                <w:webHidden/>
              </w:rPr>
              <w:instrText xml:space="preserve"> PAGEREF _Toc69976133 \h </w:instrText>
            </w:r>
            <w:r w:rsidR="000B04D1">
              <w:rPr>
                <w:webHidden/>
              </w:rPr>
            </w:r>
            <w:r w:rsidR="000B04D1">
              <w:rPr>
                <w:webHidden/>
              </w:rPr>
              <w:fldChar w:fldCharType="separate"/>
            </w:r>
            <w:r>
              <w:rPr>
                <w:webHidden/>
              </w:rPr>
              <w:t>5</w:t>
            </w:r>
            <w:r w:rsidR="000B04D1">
              <w:rPr>
                <w:webHidden/>
              </w:rPr>
              <w:fldChar w:fldCharType="end"/>
            </w:r>
          </w:hyperlink>
        </w:p>
        <w:p w14:paraId="21ABE134" w14:textId="4AC93F56" w:rsidR="000B04D1" w:rsidRDefault="00EB0377">
          <w:pPr>
            <w:pStyle w:val="Inhopg2"/>
            <w:rPr>
              <w:rFonts w:asciiTheme="minorHAnsi" w:eastAsiaTheme="minorEastAsia" w:hAnsiTheme="minorHAnsi" w:cstheme="minorBidi"/>
              <w:bCs w:val="0"/>
              <w:color w:val="auto"/>
              <w:sz w:val="22"/>
              <w:szCs w:val="22"/>
              <w:lang w:eastAsia="nl-NL"/>
            </w:rPr>
          </w:pPr>
          <w:hyperlink w:anchor="_Toc69976134" w:history="1">
            <w:r w:rsidR="000B04D1" w:rsidRPr="00517408">
              <w:rPr>
                <w:rStyle w:val="Hyperlink"/>
              </w:rPr>
              <w:t>2.6</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Terugkoppeling</w:t>
            </w:r>
            <w:r w:rsidR="000B04D1">
              <w:rPr>
                <w:webHidden/>
              </w:rPr>
              <w:tab/>
            </w:r>
            <w:r w:rsidR="000B04D1">
              <w:rPr>
                <w:webHidden/>
              </w:rPr>
              <w:fldChar w:fldCharType="begin"/>
            </w:r>
            <w:r w:rsidR="000B04D1">
              <w:rPr>
                <w:webHidden/>
              </w:rPr>
              <w:instrText xml:space="preserve"> PAGEREF _Toc69976134 \h </w:instrText>
            </w:r>
            <w:r w:rsidR="000B04D1">
              <w:rPr>
                <w:webHidden/>
              </w:rPr>
            </w:r>
            <w:r w:rsidR="000B04D1">
              <w:rPr>
                <w:webHidden/>
              </w:rPr>
              <w:fldChar w:fldCharType="separate"/>
            </w:r>
            <w:r>
              <w:rPr>
                <w:webHidden/>
              </w:rPr>
              <w:t>6</w:t>
            </w:r>
            <w:r w:rsidR="000B04D1">
              <w:rPr>
                <w:webHidden/>
              </w:rPr>
              <w:fldChar w:fldCharType="end"/>
            </w:r>
          </w:hyperlink>
        </w:p>
        <w:p w14:paraId="59EB58BD" w14:textId="13A0C46C" w:rsidR="000B04D1" w:rsidRDefault="00EB0377">
          <w:pPr>
            <w:pStyle w:val="Inhopg2"/>
            <w:rPr>
              <w:rFonts w:asciiTheme="minorHAnsi" w:eastAsiaTheme="minorEastAsia" w:hAnsiTheme="minorHAnsi" w:cstheme="minorBidi"/>
              <w:bCs w:val="0"/>
              <w:color w:val="auto"/>
              <w:sz w:val="22"/>
              <w:szCs w:val="22"/>
              <w:lang w:eastAsia="nl-NL"/>
            </w:rPr>
          </w:pPr>
          <w:hyperlink w:anchor="_Toc69976135" w:history="1">
            <w:r w:rsidR="000B04D1" w:rsidRPr="00517408">
              <w:rPr>
                <w:rStyle w:val="Hyperlink"/>
              </w:rPr>
              <w:t>2.7</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Taal</w:t>
            </w:r>
            <w:r w:rsidR="000B04D1">
              <w:rPr>
                <w:webHidden/>
              </w:rPr>
              <w:tab/>
            </w:r>
            <w:r w:rsidR="000B04D1">
              <w:rPr>
                <w:webHidden/>
              </w:rPr>
              <w:fldChar w:fldCharType="begin"/>
            </w:r>
            <w:r w:rsidR="000B04D1">
              <w:rPr>
                <w:webHidden/>
              </w:rPr>
              <w:instrText xml:space="preserve"> PAGEREF _Toc69976135 \h </w:instrText>
            </w:r>
            <w:r w:rsidR="000B04D1">
              <w:rPr>
                <w:webHidden/>
              </w:rPr>
            </w:r>
            <w:r w:rsidR="000B04D1">
              <w:rPr>
                <w:webHidden/>
              </w:rPr>
              <w:fldChar w:fldCharType="separate"/>
            </w:r>
            <w:r>
              <w:rPr>
                <w:webHidden/>
              </w:rPr>
              <w:t>6</w:t>
            </w:r>
            <w:r w:rsidR="000B04D1">
              <w:rPr>
                <w:webHidden/>
              </w:rPr>
              <w:fldChar w:fldCharType="end"/>
            </w:r>
          </w:hyperlink>
        </w:p>
        <w:p w14:paraId="34B82420" w14:textId="15E0819E" w:rsidR="000B04D1" w:rsidRDefault="00EB0377">
          <w:pPr>
            <w:pStyle w:val="Inhopg2"/>
            <w:rPr>
              <w:rFonts w:asciiTheme="minorHAnsi" w:eastAsiaTheme="minorEastAsia" w:hAnsiTheme="minorHAnsi" w:cstheme="minorBidi"/>
              <w:bCs w:val="0"/>
              <w:color w:val="auto"/>
              <w:sz w:val="22"/>
              <w:szCs w:val="22"/>
              <w:lang w:eastAsia="nl-NL"/>
            </w:rPr>
          </w:pPr>
          <w:hyperlink w:anchor="_Toc69976136" w:history="1">
            <w:r w:rsidR="000B04D1" w:rsidRPr="00517408">
              <w:rPr>
                <w:rStyle w:val="Hyperlink"/>
              </w:rPr>
              <w:t>2.8</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Voorbehoud</w:t>
            </w:r>
            <w:r w:rsidR="000B04D1">
              <w:rPr>
                <w:webHidden/>
              </w:rPr>
              <w:tab/>
            </w:r>
            <w:r w:rsidR="000B04D1">
              <w:rPr>
                <w:webHidden/>
              </w:rPr>
              <w:fldChar w:fldCharType="begin"/>
            </w:r>
            <w:r w:rsidR="000B04D1">
              <w:rPr>
                <w:webHidden/>
              </w:rPr>
              <w:instrText xml:space="preserve"> PAGEREF _Toc69976136 \h </w:instrText>
            </w:r>
            <w:r w:rsidR="000B04D1">
              <w:rPr>
                <w:webHidden/>
              </w:rPr>
            </w:r>
            <w:r w:rsidR="000B04D1">
              <w:rPr>
                <w:webHidden/>
              </w:rPr>
              <w:fldChar w:fldCharType="separate"/>
            </w:r>
            <w:r>
              <w:rPr>
                <w:webHidden/>
              </w:rPr>
              <w:t>6</w:t>
            </w:r>
            <w:r w:rsidR="000B04D1">
              <w:rPr>
                <w:webHidden/>
              </w:rPr>
              <w:fldChar w:fldCharType="end"/>
            </w:r>
          </w:hyperlink>
        </w:p>
        <w:p w14:paraId="174EB4D2" w14:textId="0A7ABCCA" w:rsidR="000B04D1" w:rsidRDefault="00EB0377">
          <w:pPr>
            <w:pStyle w:val="Inhopg1"/>
            <w:rPr>
              <w:rFonts w:asciiTheme="minorHAnsi" w:eastAsiaTheme="minorEastAsia" w:hAnsiTheme="minorHAnsi" w:cstheme="minorBidi"/>
              <w:bCs w:val="0"/>
              <w:color w:val="auto"/>
              <w:szCs w:val="22"/>
              <w:lang w:eastAsia="nl-NL"/>
            </w:rPr>
          </w:pPr>
          <w:hyperlink w:anchor="_Toc69976137" w:history="1">
            <w:r w:rsidR="000B04D1" w:rsidRPr="00517408">
              <w:rPr>
                <w:rStyle w:val="Hyperlink"/>
              </w:rPr>
              <w:t>3</w:t>
            </w:r>
            <w:r w:rsidR="000B04D1">
              <w:rPr>
                <w:rFonts w:asciiTheme="minorHAnsi" w:eastAsiaTheme="minorEastAsia" w:hAnsiTheme="minorHAnsi" w:cstheme="minorBidi"/>
                <w:bCs w:val="0"/>
                <w:color w:val="auto"/>
                <w:szCs w:val="22"/>
                <w:lang w:eastAsia="nl-NL"/>
              </w:rPr>
              <w:tab/>
            </w:r>
            <w:r w:rsidR="000B04D1" w:rsidRPr="00517408">
              <w:rPr>
                <w:rStyle w:val="Hyperlink"/>
              </w:rPr>
              <w:t>Situatieschets ten behoeve van de dienstverlening</w:t>
            </w:r>
            <w:r w:rsidR="000B04D1">
              <w:rPr>
                <w:webHidden/>
              </w:rPr>
              <w:tab/>
            </w:r>
            <w:r w:rsidR="000B04D1">
              <w:rPr>
                <w:webHidden/>
              </w:rPr>
              <w:fldChar w:fldCharType="begin"/>
            </w:r>
            <w:r w:rsidR="000B04D1">
              <w:rPr>
                <w:webHidden/>
              </w:rPr>
              <w:instrText xml:space="preserve"> PAGEREF _Toc69976137 \h </w:instrText>
            </w:r>
            <w:r w:rsidR="000B04D1">
              <w:rPr>
                <w:webHidden/>
              </w:rPr>
            </w:r>
            <w:r w:rsidR="000B04D1">
              <w:rPr>
                <w:webHidden/>
              </w:rPr>
              <w:fldChar w:fldCharType="separate"/>
            </w:r>
            <w:r>
              <w:rPr>
                <w:webHidden/>
              </w:rPr>
              <w:t>7</w:t>
            </w:r>
            <w:r w:rsidR="000B04D1">
              <w:rPr>
                <w:webHidden/>
              </w:rPr>
              <w:fldChar w:fldCharType="end"/>
            </w:r>
          </w:hyperlink>
        </w:p>
        <w:p w14:paraId="417BA3EC" w14:textId="778F68E6" w:rsidR="000B04D1" w:rsidRDefault="00EB0377">
          <w:pPr>
            <w:pStyle w:val="Inhopg2"/>
            <w:rPr>
              <w:rFonts w:asciiTheme="minorHAnsi" w:eastAsiaTheme="minorEastAsia" w:hAnsiTheme="minorHAnsi" w:cstheme="minorBidi"/>
              <w:bCs w:val="0"/>
              <w:color w:val="auto"/>
              <w:sz w:val="22"/>
              <w:szCs w:val="22"/>
              <w:lang w:eastAsia="nl-NL"/>
            </w:rPr>
          </w:pPr>
          <w:hyperlink w:anchor="_Toc69976138" w:history="1">
            <w:r w:rsidR="000B04D1" w:rsidRPr="00517408">
              <w:rPr>
                <w:rStyle w:val="Hyperlink"/>
              </w:rPr>
              <w:t>3.1</w:t>
            </w:r>
            <w:r w:rsidR="000B04D1">
              <w:rPr>
                <w:rFonts w:asciiTheme="minorHAnsi" w:eastAsiaTheme="minorEastAsia" w:hAnsiTheme="minorHAnsi" w:cstheme="minorBidi"/>
                <w:bCs w:val="0"/>
                <w:color w:val="auto"/>
                <w:sz w:val="22"/>
                <w:szCs w:val="22"/>
                <w:lang w:eastAsia="nl-NL"/>
              </w:rPr>
              <w:tab/>
            </w:r>
            <w:r w:rsidR="000B04D1" w:rsidRPr="00517408">
              <w:rPr>
                <w:rStyle w:val="Hyperlink"/>
              </w:rPr>
              <w:t>Vraag aan de markt</w:t>
            </w:r>
            <w:r w:rsidR="000B04D1">
              <w:rPr>
                <w:webHidden/>
              </w:rPr>
              <w:tab/>
            </w:r>
            <w:r w:rsidR="000B04D1">
              <w:rPr>
                <w:webHidden/>
              </w:rPr>
              <w:fldChar w:fldCharType="begin"/>
            </w:r>
            <w:r w:rsidR="000B04D1">
              <w:rPr>
                <w:webHidden/>
              </w:rPr>
              <w:instrText xml:space="preserve"> PAGEREF _Toc69976138 \h </w:instrText>
            </w:r>
            <w:r w:rsidR="000B04D1">
              <w:rPr>
                <w:webHidden/>
              </w:rPr>
            </w:r>
            <w:r w:rsidR="000B04D1">
              <w:rPr>
                <w:webHidden/>
              </w:rPr>
              <w:fldChar w:fldCharType="separate"/>
            </w:r>
            <w:r>
              <w:rPr>
                <w:webHidden/>
              </w:rPr>
              <w:t>7</w:t>
            </w:r>
            <w:r w:rsidR="000B04D1">
              <w:rPr>
                <w:webHidden/>
              </w:rPr>
              <w:fldChar w:fldCharType="end"/>
            </w:r>
          </w:hyperlink>
        </w:p>
        <w:p w14:paraId="3F4C6116" w14:textId="5D4D946A" w:rsidR="000B04D1" w:rsidRDefault="00EB0377">
          <w:pPr>
            <w:pStyle w:val="Inhopg1"/>
            <w:rPr>
              <w:rFonts w:asciiTheme="minorHAnsi" w:eastAsiaTheme="minorEastAsia" w:hAnsiTheme="minorHAnsi" w:cstheme="minorBidi"/>
              <w:bCs w:val="0"/>
              <w:color w:val="auto"/>
              <w:szCs w:val="22"/>
              <w:lang w:eastAsia="nl-NL"/>
            </w:rPr>
          </w:pPr>
          <w:hyperlink w:anchor="_Toc69976139" w:history="1">
            <w:r w:rsidR="000B04D1" w:rsidRPr="00517408">
              <w:rPr>
                <w:rStyle w:val="Hyperlink"/>
              </w:rPr>
              <w:t>Bijlage Invulformulier marktconsultatie Onderwerp aanbesteding</w:t>
            </w:r>
            <w:r w:rsidR="000B04D1">
              <w:rPr>
                <w:webHidden/>
              </w:rPr>
              <w:tab/>
            </w:r>
            <w:r w:rsidR="000B04D1">
              <w:rPr>
                <w:webHidden/>
              </w:rPr>
              <w:fldChar w:fldCharType="begin"/>
            </w:r>
            <w:r w:rsidR="000B04D1">
              <w:rPr>
                <w:webHidden/>
              </w:rPr>
              <w:instrText xml:space="preserve"> PAGEREF _Toc69976139 \h </w:instrText>
            </w:r>
            <w:r w:rsidR="000B04D1">
              <w:rPr>
                <w:webHidden/>
              </w:rPr>
            </w:r>
            <w:r w:rsidR="000B04D1">
              <w:rPr>
                <w:webHidden/>
              </w:rPr>
              <w:fldChar w:fldCharType="separate"/>
            </w:r>
            <w:r>
              <w:rPr>
                <w:webHidden/>
              </w:rPr>
              <w:t>9</w:t>
            </w:r>
            <w:r w:rsidR="000B04D1">
              <w:rPr>
                <w:webHidden/>
              </w:rPr>
              <w:fldChar w:fldCharType="end"/>
            </w:r>
          </w:hyperlink>
        </w:p>
        <w:p w14:paraId="544EC833" w14:textId="7035665A" w:rsidR="000B04D1" w:rsidRDefault="000B04D1">
          <w:r>
            <w:rPr>
              <w:b/>
              <w:bCs/>
            </w:rPr>
            <w:fldChar w:fldCharType="end"/>
          </w:r>
        </w:p>
      </w:sdtContent>
    </w:sdt>
    <w:p w14:paraId="51754A62" w14:textId="4D322FAF" w:rsidR="00BA2071" w:rsidRDefault="00BA2071" w:rsidP="008C2765">
      <w:pPr>
        <w:spacing w:line="240" w:lineRule="auto"/>
      </w:pPr>
    </w:p>
    <w:p w14:paraId="1BB37C4D" w14:textId="77777777" w:rsidR="008C2765" w:rsidRDefault="008C2765" w:rsidP="008C2765">
      <w:pPr>
        <w:spacing w:line="240" w:lineRule="auto"/>
      </w:pPr>
    </w:p>
    <w:p w14:paraId="4FB462A0" w14:textId="77777777" w:rsidR="008C2765" w:rsidRDefault="008C2765">
      <w:pPr>
        <w:spacing w:line="240" w:lineRule="auto"/>
      </w:pPr>
      <w:r>
        <w:br w:type="page"/>
      </w:r>
    </w:p>
    <w:p w14:paraId="563866FF" w14:textId="77777777" w:rsidR="008C2765" w:rsidRPr="00EC1D28" w:rsidRDefault="008C2765" w:rsidP="00EC1D28">
      <w:pPr>
        <w:pStyle w:val="Kop1"/>
      </w:pPr>
      <w:bookmarkStart w:id="1" w:name="_Toc449012456"/>
      <w:bookmarkStart w:id="2" w:name="_Toc506293792"/>
      <w:bookmarkStart w:id="3" w:name="_Toc69976123"/>
      <w:r w:rsidRPr="00EC1D28">
        <w:lastRenderedPageBreak/>
        <w:t>Inleiding</w:t>
      </w:r>
      <w:bookmarkEnd w:id="1"/>
      <w:bookmarkEnd w:id="2"/>
      <w:bookmarkEnd w:id="3"/>
    </w:p>
    <w:p w14:paraId="4CD41A6E" w14:textId="77777777" w:rsidR="008C2765" w:rsidRPr="00681B4F" w:rsidRDefault="008C2765" w:rsidP="00681B4F">
      <w:pPr>
        <w:pStyle w:val="Kop2"/>
        <w:ind w:left="788" w:hanging="431"/>
      </w:pPr>
      <w:bookmarkStart w:id="4" w:name="_Toc306096606"/>
      <w:bookmarkStart w:id="5" w:name="_Toc449012457"/>
      <w:bookmarkStart w:id="6" w:name="_Toc506293793"/>
      <w:bookmarkStart w:id="7" w:name="_Toc69976124"/>
      <w:r w:rsidRPr="00681B4F">
        <w:t>Aanleiding</w:t>
      </w:r>
      <w:bookmarkEnd w:id="4"/>
      <w:bookmarkEnd w:id="5"/>
      <w:bookmarkEnd w:id="6"/>
      <w:bookmarkEnd w:id="7"/>
    </w:p>
    <w:p w14:paraId="0006C6FB" w14:textId="06ACE3D2" w:rsidR="008C2765" w:rsidRDefault="008C2765" w:rsidP="00BC6812">
      <w:r w:rsidRPr="000C67C6">
        <w:t xml:space="preserve">Voor u ligt </w:t>
      </w:r>
      <w:r>
        <w:t xml:space="preserve">het marktconsultatiedocument ten behoeve van het verkrijgen van marktinformatie als input voor een te houden Europese aanbesteding. De Europese aanbesteding betreft het contracteren van </w:t>
      </w:r>
      <w:r w:rsidRPr="008774C8">
        <w:t>één</w:t>
      </w:r>
      <w:r w:rsidR="00110A25" w:rsidRPr="008774C8">
        <w:t xml:space="preserve"> of meerdere </w:t>
      </w:r>
      <w:r w:rsidRPr="008774C8">
        <w:t>contractpartij</w:t>
      </w:r>
      <w:r w:rsidR="001E104F" w:rsidRPr="008774C8">
        <w:t>(en)</w:t>
      </w:r>
      <w:r w:rsidRPr="00864856">
        <w:t xml:space="preserve"> voor</w:t>
      </w:r>
      <w:r w:rsidR="001E104F">
        <w:t xml:space="preserve"> het </w:t>
      </w:r>
      <w:r w:rsidR="000E7468">
        <w:t xml:space="preserve">reinigen van glas en gevels </w:t>
      </w:r>
      <w:r w:rsidR="003C61FA">
        <w:t>voor de gemeente Den Haag</w:t>
      </w:r>
      <w:r w:rsidR="00AE060E">
        <w:t>, inkoopdossier</w:t>
      </w:r>
      <w:r>
        <w:t xml:space="preserve"> </w:t>
      </w:r>
      <w:sdt>
        <w:sdtPr>
          <w:id w:val="1892454041"/>
          <w:dataBinding w:prefixMappings="xmlns:ns0='http://www.keyscript.nl/huisstijl/UxDocumentForm' " w:xpath="/ns0:variabelen[1]/ns0:UxDocumentForm[1]/ns0:uxDatumField[1]" w:storeItemID="{30024A26-C9DD-46C4-8607-F1118F24DCAD}"/>
          <w:text/>
        </w:sdtPr>
        <w:sdtEndPr/>
        <w:sdtContent>
          <w:r w:rsidR="000E7468">
            <w:t>22.507 DBV</w:t>
          </w:r>
        </w:sdtContent>
      </w:sdt>
      <w:r w:rsidR="00EC1D28">
        <w:t>.</w:t>
      </w:r>
    </w:p>
    <w:p w14:paraId="1F0C3692" w14:textId="77777777" w:rsidR="008C2765" w:rsidRPr="00864856" w:rsidRDefault="008C2765" w:rsidP="00BC6812">
      <w:pPr>
        <w:autoSpaceDE w:val="0"/>
        <w:autoSpaceDN w:val="0"/>
        <w:adjustRightInd w:val="0"/>
        <w:snapToGrid w:val="0"/>
        <w:spacing w:line="240" w:lineRule="atLeast"/>
      </w:pPr>
    </w:p>
    <w:p w14:paraId="32963909" w14:textId="619A711D" w:rsidR="008C2765" w:rsidRDefault="008C2765" w:rsidP="00BC6812">
      <w:pPr>
        <w:spacing w:line="240" w:lineRule="atLeast"/>
      </w:pPr>
      <w:r>
        <w:t>Als voorbereiding op het opstellen van d</w:t>
      </w:r>
      <w:r w:rsidR="00AE060E">
        <w:t>e aanbestedingsleidraad</w:t>
      </w:r>
      <w:r>
        <w:t xml:space="preserve">, wil de gemeente Den Haag deze marktconsultatie uitvoeren. De afdeling Inkoop </w:t>
      </w:r>
      <w:r w:rsidR="002A76F5">
        <w:t xml:space="preserve">van </w:t>
      </w:r>
      <w:r w:rsidR="00C41F3D">
        <w:t>de Dienst Bedrijfsvoering</w:t>
      </w:r>
      <w:r w:rsidR="002A76F5">
        <w:t xml:space="preserve"> </w:t>
      </w:r>
      <w:r>
        <w:t>zal de begeleiding van de Europese aanbesteding uitvoeren en fungeert als aanspreekpunt tijdens deze marktconsultatie.</w:t>
      </w:r>
    </w:p>
    <w:p w14:paraId="4816E603" w14:textId="77777777" w:rsidR="008C2765" w:rsidRPr="00EC1D28" w:rsidRDefault="008C2765" w:rsidP="00681B4F">
      <w:pPr>
        <w:pStyle w:val="Kop2"/>
        <w:ind w:left="788" w:hanging="431"/>
      </w:pPr>
      <w:bookmarkStart w:id="8" w:name="_Toc449012458"/>
      <w:bookmarkStart w:id="9" w:name="_Toc506293794"/>
      <w:bookmarkStart w:id="10" w:name="_Toc69976125"/>
      <w:r w:rsidRPr="00EC1D28">
        <w:t>Doel marktconsultatie</w:t>
      </w:r>
      <w:bookmarkEnd w:id="8"/>
      <w:bookmarkEnd w:id="9"/>
      <w:bookmarkEnd w:id="10"/>
    </w:p>
    <w:p w14:paraId="3182CF77" w14:textId="1F9A3CF3" w:rsidR="008C2765" w:rsidRDefault="008C2765" w:rsidP="00BC6812">
      <w:pPr>
        <w:spacing w:line="240" w:lineRule="atLeast"/>
      </w:pPr>
      <w:r>
        <w:t xml:space="preserve">Met </w:t>
      </w:r>
      <w:r w:rsidR="00C41F3D">
        <w:t>deze</w:t>
      </w:r>
      <w:r>
        <w:t xml:space="preserve"> marktconsultatie </w:t>
      </w:r>
      <w:r w:rsidR="00A26EC6">
        <w:t>wil</w:t>
      </w:r>
      <w:r>
        <w:t xml:space="preserve"> de gemeente Den Haag beter inzicht krijgen in de markt door </w:t>
      </w:r>
      <w:r w:rsidR="00A26EC6">
        <w:t>het verkrijgen van</w:t>
      </w:r>
      <w:r>
        <w:t xml:space="preserve"> antwoord op de vraag </w:t>
      </w:r>
      <w:r w:rsidR="00A26EC6">
        <w:t>hoe</w:t>
      </w:r>
      <w:r>
        <w:t xml:space="preserve"> de dienst het best kan worden uitgevraagd. </w:t>
      </w:r>
    </w:p>
    <w:p w14:paraId="66B0DE78" w14:textId="2E3781BA" w:rsidR="008C2765" w:rsidRDefault="008C2765" w:rsidP="00BC6812">
      <w:pPr>
        <w:spacing w:line="240" w:lineRule="atLeast"/>
      </w:pPr>
    </w:p>
    <w:p w14:paraId="2278821B" w14:textId="08ACEA19" w:rsidR="008A57D5" w:rsidRPr="0008035F" w:rsidRDefault="008A57D5" w:rsidP="00BC6812">
      <w:pPr>
        <w:spacing w:line="240" w:lineRule="atLeast"/>
      </w:pPr>
      <w:r>
        <w:t xml:space="preserve">De opdracht bestaat uit het op aanvraag </w:t>
      </w:r>
      <w:r w:rsidR="000E7468">
        <w:t xml:space="preserve">of planmatig reinigen van glas en/of gevels </w:t>
      </w:r>
      <w:r>
        <w:t>van de gemeente</w:t>
      </w:r>
      <w:r w:rsidR="00AC1888">
        <w:t xml:space="preserve">. Er wordt naar alle waarschijnlijkheid gewerkt met meerdere percelen en </w:t>
      </w:r>
      <w:r w:rsidR="00303EC5">
        <w:t>per perc</w:t>
      </w:r>
      <w:r w:rsidR="000E7468">
        <w:t>eel zal er een raamovereenkomst gesloten worden</w:t>
      </w:r>
      <w:r w:rsidR="00303EC5">
        <w:t>.</w:t>
      </w:r>
    </w:p>
    <w:p w14:paraId="2A53833B" w14:textId="77777777" w:rsidR="008C2765" w:rsidRPr="00EC1D28" w:rsidRDefault="008C2765" w:rsidP="00681B4F">
      <w:pPr>
        <w:pStyle w:val="Kop2"/>
        <w:ind w:left="788" w:hanging="431"/>
      </w:pPr>
      <w:bookmarkStart w:id="11" w:name="_Toc449012459"/>
      <w:bookmarkStart w:id="12" w:name="_Toc506293795"/>
      <w:bookmarkStart w:id="13" w:name="_Toc69976126"/>
      <w:r w:rsidRPr="00EC1D28">
        <w:t>Het verloop van de marktconsultatie</w:t>
      </w:r>
      <w:bookmarkEnd w:id="11"/>
      <w:bookmarkEnd w:id="12"/>
      <w:bookmarkEnd w:id="13"/>
    </w:p>
    <w:p w14:paraId="60DE2C8C" w14:textId="1779810A" w:rsidR="008C2765" w:rsidRPr="00864856" w:rsidRDefault="580DFFE3" w:rsidP="04BC7297">
      <w:r>
        <w:t xml:space="preserve">De gemeente heeft op </w:t>
      </w:r>
      <w:r w:rsidR="0612CED4" w:rsidRPr="00574DED">
        <w:t>23 juni 2022</w:t>
      </w:r>
      <w:r>
        <w:t xml:space="preserve"> een aankondiging van de aanbestedingsprocedure </w:t>
      </w:r>
      <w:sdt>
        <w:sdtPr>
          <w:tag w:val="B=UxDocumentForm/uxSubtitelField"/>
          <w:id w:val="46278285"/>
          <w:dataBinding w:prefixMappings="xmlns:ns0='http://www.keyscript.nl/huisstijl/UxDocumentForm' " w:xpath="/ns0:variabelen[1]/ns0:UxDocumentForm[1]/ns0:uxSubtitelField[1]" w:storeItemID="{30024A26-C9DD-46C4-8607-F1118F24DCAD}"/>
          <w:text/>
        </w:sdtPr>
        <w:sdtEndPr/>
        <w:sdtContent>
          <w:r w:rsidR="0049756F">
            <w:t>Glasbewassing, gevelreiniging en gevelconservering</w:t>
          </w:r>
        </w:sdtContent>
      </w:sdt>
      <w:r>
        <w:t xml:space="preserve"> met kenmerk </w:t>
      </w:r>
      <w:sdt>
        <w:sdtPr>
          <w:id w:val="-1234302498"/>
          <w:dataBinding w:prefixMappings="xmlns:ns0='http://www.keyscript.nl/huisstijl/UxDocumentForm' " w:xpath="/ns0:variabelen[1]/ns0:UxDocumentForm[1]/ns0:uxDatumField[1]" w:storeItemID="{30024A26-C9DD-46C4-8607-F1118F24DCAD}"/>
          <w:text/>
        </w:sdtPr>
        <w:sdtEndPr/>
        <w:sdtContent>
          <w:r w:rsidR="0612CED4">
            <w:t>22.507 DBV</w:t>
          </w:r>
        </w:sdtContent>
      </w:sdt>
      <w:r>
        <w:t xml:space="preserve"> op de website van </w:t>
      </w:r>
      <w:proofErr w:type="spellStart"/>
      <w:r>
        <w:t>TenderNed</w:t>
      </w:r>
      <w:proofErr w:type="spellEnd"/>
      <w:r>
        <w:t xml:space="preserve"> geplaatst met als doel partijen vroegtijdig te informeren over de naderende aanbesteding en informatie te verkrijgen van de potentiële gegadigden. Partijen krijgen via </w:t>
      </w:r>
      <w:proofErr w:type="spellStart"/>
      <w:r>
        <w:t>TenderNed</w:t>
      </w:r>
      <w:proofErr w:type="spellEnd"/>
      <w:r>
        <w:t xml:space="preserve"> de mogelijkheid de documentatie met bijbehorende bijlagen te downloaden. </w:t>
      </w:r>
    </w:p>
    <w:p w14:paraId="465FE6F4" w14:textId="77777777" w:rsidR="008C2765" w:rsidRDefault="008C2765" w:rsidP="00BC6812">
      <w:pPr>
        <w:spacing w:line="240" w:lineRule="atLeast"/>
      </w:pPr>
    </w:p>
    <w:p w14:paraId="786169F1" w14:textId="46BEDC70" w:rsidR="008C2765" w:rsidRDefault="580DFFE3" w:rsidP="00BC6812">
      <w:r>
        <w:t xml:space="preserve">Geïnteresseerde partijen dienen uiterlijk </w:t>
      </w:r>
      <w:r w:rsidR="44C4FABF">
        <w:t>op 14</w:t>
      </w:r>
      <w:r w:rsidR="0612CED4" w:rsidRPr="04BC7297">
        <w:t xml:space="preserve"> juli 2022</w:t>
      </w:r>
      <w:r w:rsidR="5E234DEE" w:rsidRPr="04BC7297">
        <w:t xml:space="preserve"> voor </w:t>
      </w:r>
      <w:r w:rsidR="0612CED4" w:rsidRPr="04BC7297">
        <w:t>12</w:t>
      </w:r>
      <w:r w:rsidR="5E234DEE" w:rsidRPr="04BC7297">
        <w:t>.00 uur</w:t>
      </w:r>
      <w:r w:rsidR="5E234DEE">
        <w:t xml:space="preserve"> </w:t>
      </w:r>
      <w:r>
        <w:t xml:space="preserve">de vragen </w:t>
      </w:r>
      <w:r w:rsidRPr="00757471">
        <w:t xml:space="preserve">uit </w:t>
      </w:r>
      <w:r w:rsidRPr="04BC7297">
        <w:t xml:space="preserve">hoofdstuk </w:t>
      </w:r>
      <w:r w:rsidR="1157DCDE" w:rsidRPr="04BC7297">
        <w:t>3</w:t>
      </w:r>
      <w:r w:rsidRPr="00757471">
        <w:t xml:space="preserve"> </w:t>
      </w:r>
      <w:r w:rsidR="0B1A6A94" w:rsidRPr="008C082A">
        <w:t xml:space="preserve">via </w:t>
      </w:r>
      <w:proofErr w:type="spellStart"/>
      <w:r w:rsidR="0B1A6A94" w:rsidRPr="008C082A">
        <w:t>TenderNed</w:t>
      </w:r>
      <w:proofErr w:type="spellEnd"/>
      <w:r w:rsidR="0B1A6A94" w:rsidRPr="008C082A">
        <w:t xml:space="preserve"> te beantwoorden door de bijlage</w:t>
      </w:r>
      <w:r>
        <w:t xml:space="preserve"> </w:t>
      </w:r>
      <w:r w:rsidR="0B1A6A94">
        <w:t>‘</w:t>
      </w:r>
      <w:r>
        <w:t>invulformulier ‘</w:t>
      </w:r>
      <w:r w:rsidRPr="00864856">
        <w:t>marktconsultatie</w:t>
      </w:r>
      <w:r w:rsidRPr="6EE3E013">
        <w:rPr>
          <w:b/>
          <w:bCs/>
        </w:rPr>
        <w:t xml:space="preserve"> </w:t>
      </w:r>
      <w:sdt>
        <w:sdtPr>
          <w:tag w:val="B=UxDocumentForm/uxSubtitelField"/>
          <w:id w:val="-1724212509"/>
          <w:dataBinding w:prefixMappings="xmlns:ns0='http://www.keyscript.nl/huisstijl/UxDocumentForm' " w:xpath="/ns0:variabelen[1]/ns0:UxDocumentForm[1]/ns0:uxSubtitelField[1]" w:storeItemID="{30024A26-C9DD-46C4-8607-F1118F24DCAD}"/>
          <w:text/>
        </w:sdtPr>
        <w:sdtEndPr/>
        <w:sdtContent>
          <w:r w:rsidR="0049756F">
            <w:t>Glasbewassing, gevelreiniging en gevelconservering</w:t>
          </w:r>
        </w:sdtContent>
      </w:sdt>
      <w:r>
        <w:t>’</w:t>
      </w:r>
      <w:r w:rsidR="09E48E7A">
        <w:t xml:space="preserve"> in te vullen</w:t>
      </w:r>
      <w:r>
        <w:t xml:space="preserve">. </w:t>
      </w:r>
      <w:r w:rsidR="56A787A4">
        <w:t xml:space="preserve">De beantwoording van de marktconsultatie dient </w:t>
      </w:r>
      <w:r w:rsidR="56A787A4" w:rsidRPr="001C1036">
        <w:t>via</w:t>
      </w:r>
      <w:r w:rsidR="56A787A4">
        <w:t xml:space="preserve"> de berichtenfunctie</w:t>
      </w:r>
      <w:r w:rsidR="56A787A4" w:rsidRPr="001C1036">
        <w:rPr>
          <w:noProof/>
        </w:rPr>
        <w:t xml:space="preserve"> </w:t>
      </w:r>
      <w:r w:rsidR="4C8B4C1B">
        <w:t>‘Berichten bij deze Aanbesteding’</w:t>
      </w:r>
      <w:r w:rsidR="4C8B4C1B" w:rsidRPr="00D03EBB">
        <w:t xml:space="preserve"> </w:t>
      </w:r>
      <w:r w:rsidR="4C8B4C1B">
        <w:t xml:space="preserve"> </w:t>
      </w:r>
      <w:r w:rsidR="56A787A4" w:rsidRPr="001C1036">
        <w:rPr>
          <w:noProof/>
        </w:rPr>
        <w:t>binnen TenderNed</w:t>
      </w:r>
      <w:r w:rsidR="56A787A4">
        <w:rPr>
          <w:noProof/>
        </w:rPr>
        <w:t xml:space="preserve"> ingediend te worden.</w:t>
      </w:r>
      <w:r w:rsidR="59B475DA">
        <w:t xml:space="preserve"> </w:t>
      </w:r>
      <w:r>
        <w:t>U kunt het ingevulde form</w:t>
      </w:r>
      <w:r w:rsidR="59B475DA">
        <w:t>ulier</w:t>
      </w:r>
      <w:r>
        <w:t xml:space="preserve"> als bijlage toevoegen aan uw bericht.</w:t>
      </w:r>
    </w:p>
    <w:p w14:paraId="4C2A3351" w14:textId="77777777" w:rsidR="008C2765" w:rsidRDefault="008C2765" w:rsidP="00BC6812">
      <w:pPr>
        <w:spacing w:line="240" w:lineRule="atLeast"/>
      </w:pPr>
    </w:p>
    <w:p w14:paraId="09FF9281" w14:textId="66780CAB" w:rsidR="008C2765" w:rsidRDefault="008C2765" w:rsidP="00BC6812">
      <w:pPr>
        <w:spacing w:line="240" w:lineRule="atLeast"/>
      </w:pPr>
      <w:r>
        <w:t xml:space="preserve">De antwoorden van de deelnemers zullen (indien relevant) worden gebruikt bij het opstellen van de </w:t>
      </w:r>
      <w:r w:rsidR="002A4217">
        <w:t xml:space="preserve">inkoopstrategie en </w:t>
      </w:r>
      <w:r>
        <w:t>aanbestedingsdocumenten. Er zal</w:t>
      </w:r>
      <w:r w:rsidR="00BB669E">
        <w:t xml:space="preserve"> een</w:t>
      </w:r>
      <w:r>
        <w:t xml:space="preserve"> verslag worden gemaakt van de belangrijkste conclusies</w:t>
      </w:r>
      <w:r w:rsidR="00BB669E">
        <w:t>, dit verslag zal alleen intern gebruikt worden om de aanbestedingsstrategie te bepalen en de aanbestedingsdocumenten</w:t>
      </w:r>
      <w:r>
        <w:t xml:space="preserve"> </w:t>
      </w:r>
      <w:r w:rsidR="00BB669E">
        <w:t>op te stellen. Naar d</w:t>
      </w:r>
      <w:r>
        <w:t xml:space="preserve">e deelnemers van de marktconsultatie </w:t>
      </w:r>
      <w:r w:rsidR="00BB669E">
        <w:t>zal geen verslag van de marktconsultatie gestuurd worden</w:t>
      </w:r>
      <w:r>
        <w:t>.</w:t>
      </w:r>
    </w:p>
    <w:p w14:paraId="2CA41DCE" w14:textId="77777777" w:rsidR="008C2765" w:rsidRDefault="008C2765" w:rsidP="008C2765">
      <w:pPr>
        <w:spacing w:line="240" w:lineRule="atLeast"/>
        <w:jc w:val="both"/>
      </w:pPr>
    </w:p>
    <w:p w14:paraId="2F18317E" w14:textId="77777777" w:rsidR="008C2765" w:rsidRDefault="008C2765" w:rsidP="008C2765">
      <w:pPr>
        <w:pStyle w:val="DHTussenkop"/>
      </w:pPr>
      <w:r>
        <w:t>Voorlopige planning:</w:t>
      </w:r>
    </w:p>
    <w:p w14:paraId="4E2F7774" w14:textId="77777777" w:rsidR="008C2765" w:rsidRDefault="008C2765" w:rsidP="008C2765">
      <w:pPr>
        <w:spacing w:line="240" w:lineRule="atLeast"/>
        <w:jc w:val="both"/>
      </w:pPr>
    </w:p>
    <w:tbl>
      <w:tblPr>
        <w:tblStyle w:val="Tabelraster"/>
        <w:tblW w:w="0" w:type="auto"/>
        <w:tblLook w:val="04A0" w:firstRow="1" w:lastRow="0" w:firstColumn="1" w:lastColumn="0" w:noHBand="0" w:noVBand="1"/>
      </w:tblPr>
      <w:tblGrid>
        <w:gridCol w:w="5949"/>
        <w:gridCol w:w="2647"/>
      </w:tblGrid>
      <w:tr w:rsidR="008C2765" w:rsidRPr="00FA7B87" w14:paraId="01F8D03D" w14:textId="77777777" w:rsidTr="6B9F8D69">
        <w:tc>
          <w:tcPr>
            <w:tcW w:w="5949" w:type="dxa"/>
            <w:shd w:val="clear" w:color="auto" w:fill="BFBFBF" w:themeFill="background1" w:themeFillShade="BF"/>
            <w:tcMar>
              <w:top w:w="28" w:type="dxa"/>
              <w:bottom w:w="28" w:type="dxa"/>
            </w:tcMar>
          </w:tcPr>
          <w:p w14:paraId="0E067E53" w14:textId="77777777" w:rsidR="008C2765" w:rsidRPr="00FA7B87" w:rsidRDefault="008C2765" w:rsidP="006D775E">
            <w:pPr>
              <w:spacing w:line="240" w:lineRule="atLeast"/>
              <w:jc w:val="both"/>
              <w:rPr>
                <w:b/>
              </w:rPr>
            </w:pPr>
            <w:r w:rsidRPr="00FA7B87">
              <w:rPr>
                <w:b/>
              </w:rPr>
              <w:t>Omschrijving / Fase</w:t>
            </w:r>
          </w:p>
        </w:tc>
        <w:tc>
          <w:tcPr>
            <w:tcW w:w="2647" w:type="dxa"/>
            <w:shd w:val="clear" w:color="auto" w:fill="BFBFBF" w:themeFill="background1" w:themeFillShade="BF"/>
            <w:tcMar>
              <w:top w:w="28" w:type="dxa"/>
              <w:bottom w:w="28" w:type="dxa"/>
            </w:tcMar>
          </w:tcPr>
          <w:p w14:paraId="2A29002F" w14:textId="77777777" w:rsidR="008C2765" w:rsidRPr="00FA7B87" w:rsidRDefault="008C2765" w:rsidP="006D775E">
            <w:pPr>
              <w:spacing w:line="240" w:lineRule="atLeast"/>
              <w:jc w:val="both"/>
              <w:rPr>
                <w:b/>
              </w:rPr>
            </w:pPr>
            <w:r w:rsidRPr="00FA7B87">
              <w:rPr>
                <w:b/>
              </w:rPr>
              <w:t>Datum</w:t>
            </w:r>
          </w:p>
        </w:tc>
      </w:tr>
      <w:tr w:rsidR="008C2765" w14:paraId="69782335" w14:textId="77777777" w:rsidTr="6B9F8D69">
        <w:tc>
          <w:tcPr>
            <w:tcW w:w="5949" w:type="dxa"/>
            <w:tcMar>
              <w:top w:w="28" w:type="dxa"/>
              <w:bottom w:w="28" w:type="dxa"/>
            </w:tcMar>
          </w:tcPr>
          <w:p w14:paraId="41595A60" w14:textId="5694381B" w:rsidR="008C2765" w:rsidRDefault="008C2765" w:rsidP="006D775E">
            <w:pPr>
              <w:spacing w:line="240" w:lineRule="atLeast"/>
              <w:jc w:val="both"/>
            </w:pPr>
            <w:r>
              <w:t xml:space="preserve">aankondiging marktconsultatie via </w:t>
            </w:r>
            <w:proofErr w:type="spellStart"/>
            <w:r>
              <w:t>TenderNed</w:t>
            </w:r>
            <w:proofErr w:type="spellEnd"/>
          </w:p>
        </w:tc>
        <w:tc>
          <w:tcPr>
            <w:tcW w:w="2647" w:type="dxa"/>
            <w:tcMar>
              <w:top w:w="28" w:type="dxa"/>
              <w:bottom w:w="28" w:type="dxa"/>
            </w:tcMar>
          </w:tcPr>
          <w:p w14:paraId="1BECE0C8" w14:textId="4C59DAC1" w:rsidR="008C2765" w:rsidRDefault="00BB669E" w:rsidP="006D775E">
            <w:pPr>
              <w:spacing w:line="240" w:lineRule="atLeast"/>
              <w:jc w:val="both"/>
            </w:pPr>
            <w:r>
              <w:t>23</w:t>
            </w:r>
            <w:r w:rsidR="00112DB5">
              <w:t>-</w:t>
            </w:r>
            <w:r>
              <w:t>06</w:t>
            </w:r>
            <w:r w:rsidR="00112DB5">
              <w:t>-202</w:t>
            </w:r>
            <w:r>
              <w:t>2</w:t>
            </w:r>
          </w:p>
        </w:tc>
      </w:tr>
      <w:tr w:rsidR="008C2765" w14:paraId="3ED686B7" w14:textId="77777777" w:rsidTr="6B9F8D69">
        <w:tc>
          <w:tcPr>
            <w:tcW w:w="5949" w:type="dxa"/>
            <w:tcMar>
              <w:top w:w="28" w:type="dxa"/>
              <w:bottom w:w="28" w:type="dxa"/>
            </w:tcMar>
          </w:tcPr>
          <w:p w14:paraId="40EB9E31" w14:textId="77777777" w:rsidR="008C2765" w:rsidRDefault="008C2765" w:rsidP="006D775E">
            <w:pPr>
              <w:spacing w:line="240" w:lineRule="atLeast"/>
              <w:jc w:val="both"/>
            </w:pPr>
            <w:r>
              <w:t>Uiterste datum indienen beantwoording vragen marktconsultatie</w:t>
            </w:r>
          </w:p>
        </w:tc>
        <w:tc>
          <w:tcPr>
            <w:tcW w:w="2647" w:type="dxa"/>
            <w:tcMar>
              <w:top w:w="28" w:type="dxa"/>
              <w:bottom w:w="28" w:type="dxa"/>
            </w:tcMar>
          </w:tcPr>
          <w:p w14:paraId="2A2093E5" w14:textId="43E38D79" w:rsidR="008C2765" w:rsidRDefault="00A87773" w:rsidP="006D775E">
            <w:pPr>
              <w:spacing w:line="240" w:lineRule="atLeast"/>
              <w:jc w:val="both"/>
            </w:pPr>
            <w:r>
              <w:t>14-</w:t>
            </w:r>
            <w:r w:rsidR="00BB669E">
              <w:t>7</w:t>
            </w:r>
            <w:r>
              <w:t>-202</w:t>
            </w:r>
            <w:r w:rsidR="00BB669E">
              <w:t>2 voor 12.00 uur</w:t>
            </w:r>
          </w:p>
        </w:tc>
      </w:tr>
      <w:tr w:rsidR="008C2765" w14:paraId="4A5873B4" w14:textId="77777777" w:rsidTr="6B9F8D69">
        <w:tc>
          <w:tcPr>
            <w:tcW w:w="5949" w:type="dxa"/>
            <w:tcMar>
              <w:top w:w="28" w:type="dxa"/>
              <w:bottom w:w="28" w:type="dxa"/>
            </w:tcMar>
          </w:tcPr>
          <w:p w14:paraId="5E63B682" w14:textId="77777777" w:rsidR="008C2765" w:rsidRDefault="008C2765" w:rsidP="006D775E">
            <w:pPr>
              <w:spacing w:line="240" w:lineRule="atLeast"/>
              <w:jc w:val="both"/>
            </w:pPr>
            <w:r>
              <w:t>Indicatie start aanbestedingsprocedure</w:t>
            </w:r>
          </w:p>
        </w:tc>
        <w:tc>
          <w:tcPr>
            <w:tcW w:w="2647" w:type="dxa"/>
            <w:tcMar>
              <w:top w:w="28" w:type="dxa"/>
              <w:bottom w:w="28" w:type="dxa"/>
            </w:tcMar>
          </w:tcPr>
          <w:p w14:paraId="325D8F8A" w14:textId="571BE674" w:rsidR="008C2765" w:rsidRDefault="00BB669E" w:rsidP="0053200F">
            <w:pPr>
              <w:spacing w:line="240" w:lineRule="atLeast"/>
              <w:jc w:val="both"/>
            </w:pPr>
            <w:r>
              <w:t>November</w:t>
            </w:r>
            <w:r w:rsidR="00B53D22">
              <w:t xml:space="preserve"> 2022</w:t>
            </w:r>
          </w:p>
        </w:tc>
      </w:tr>
    </w:tbl>
    <w:p w14:paraId="3E5BA0AD" w14:textId="77777777" w:rsidR="008C2765" w:rsidRDefault="008C2765" w:rsidP="008C2765">
      <w:pPr>
        <w:spacing w:line="240" w:lineRule="atLeast"/>
        <w:jc w:val="both"/>
      </w:pPr>
    </w:p>
    <w:p w14:paraId="5C2FCFFB" w14:textId="77777777" w:rsidR="008C2765" w:rsidRPr="0008035F" w:rsidRDefault="008C2765" w:rsidP="00681B4F">
      <w:pPr>
        <w:pStyle w:val="Kop2"/>
        <w:ind w:left="788" w:hanging="431"/>
      </w:pPr>
      <w:bookmarkStart w:id="14" w:name="_Toc299475779"/>
      <w:bookmarkStart w:id="15" w:name="_Toc306096609"/>
      <w:bookmarkStart w:id="16" w:name="_Toc449012460"/>
      <w:bookmarkStart w:id="17" w:name="_Toc506293796"/>
      <w:bookmarkStart w:id="18" w:name="_Toc69976127"/>
      <w:bookmarkStart w:id="19" w:name="_Toc143507880"/>
      <w:bookmarkStart w:id="20" w:name="_Toc169061020"/>
      <w:r w:rsidRPr="0008035F">
        <w:lastRenderedPageBreak/>
        <w:t>Beschrijving gemeente Den Haag</w:t>
      </w:r>
      <w:bookmarkEnd w:id="14"/>
      <w:bookmarkEnd w:id="15"/>
      <w:bookmarkEnd w:id="16"/>
      <w:bookmarkEnd w:id="17"/>
      <w:bookmarkEnd w:id="18"/>
    </w:p>
    <w:p w14:paraId="314AC6CC" w14:textId="77777777" w:rsidR="008C2765" w:rsidRPr="0053200F" w:rsidRDefault="0053200F" w:rsidP="00681B4F">
      <w:pPr>
        <w:tabs>
          <w:tab w:val="num" w:pos="684"/>
          <w:tab w:val="left" w:pos="6585"/>
        </w:tabs>
        <w:spacing w:line="240" w:lineRule="atLeast"/>
      </w:pPr>
      <w:r w:rsidRPr="0053200F">
        <w:t xml:space="preserve">De Gemeente Den Haag is een Gemeente met ca. 540.000 inwoners. Den Haag behoort hiermee tot de vier grootste Gemeenten van Nederland. Het bestuur van de Gemeente Den Haag, bestaande uit het college van Burgemeester en Wethouders en is gehuisvest in het Stadhuis aan het Spui. Het Stadhuis, stadskantoor Leyweg en de stadsdeelkantoren vormen de belangrijkste (neven)locaties en zijn gevestigd in de stadsdelen Centrum, </w:t>
      </w:r>
      <w:proofErr w:type="spellStart"/>
      <w:r w:rsidRPr="0053200F">
        <w:t>Escamp</w:t>
      </w:r>
      <w:proofErr w:type="spellEnd"/>
      <w:r w:rsidRPr="0053200F">
        <w:t xml:space="preserve">, Haagse Hout, Laak, </w:t>
      </w:r>
      <w:proofErr w:type="spellStart"/>
      <w:r w:rsidRPr="0053200F">
        <w:t>Leidschenveen-Ypenburg</w:t>
      </w:r>
      <w:proofErr w:type="spellEnd"/>
      <w:r w:rsidRPr="0053200F">
        <w:t xml:space="preserve">, Loosduinen, Scheveningen en </w:t>
      </w:r>
      <w:proofErr w:type="spellStart"/>
      <w:r w:rsidRPr="0053200F">
        <w:t>Segbroek</w:t>
      </w:r>
      <w:proofErr w:type="spellEnd"/>
      <w:r w:rsidRPr="0053200F">
        <w:t>. Voor verdere informatie over de Gemeente zie de website www.denhaag.nl.</w:t>
      </w:r>
    </w:p>
    <w:p w14:paraId="1CB94831" w14:textId="77777777" w:rsidR="0053200F" w:rsidRPr="0053200F" w:rsidRDefault="0053200F" w:rsidP="00681B4F">
      <w:pPr>
        <w:tabs>
          <w:tab w:val="num" w:pos="684"/>
          <w:tab w:val="left" w:pos="6585"/>
        </w:tabs>
        <w:spacing w:line="240" w:lineRule="atLeast"/>
      </w:pPr>
    </w:p>
    <w:p w14:paraId="0B134F9A" w14:textId="0696B0D0" w:rsidR="008C2765" w:rsidRDefault="008C2765" w:rsidP="00681B4F">
      <w:r>
        <w:t xml:space="preserve">De afdeling/ </w:t>
      </w:r>
      <w:r w:rsidR="00511BF0">
        <w:t xml:space="preserve">team </w:t>
      </w:r>
      <w:r w:rsidR="008F5470">
        <w:t>GES</w:t>
      </w:r>
      <w:r>
        <w:t xml:space="preserve">, waarvoor deze aanbesteding wordt uitgevoerd, ressorteert onder </w:t>
      </w:r>
      <w:r w:rsidR="008F5470">
        <w:t>dienst Bedrijfsvoering</w:t>
      </w:r>
      <w:r>
        <w:t xml:space="preserve"> van de gemeente Den Haag. </w:t>
      </w:r>
    </w:p>
    <w:p w14:paraId="7EE18B93" w14:textId="77777777" w:rsidR="00BC6812" w:rsidRDefault="00BC6812" w:rsidP="00681B4F"/>
    <w:p w14:paraId="03D020B6" w14:textId="77777777" w:rsidR="00511BF0" w:rsidRDefault="00511BF0" w:rsidP="00681B4F">
      <w:pPr>
        <w:spacing w:line="240" w:lineRule="auto"/>
        <w:rPr>
          <w:color w:val="808080"/>
        </w:rPr>
      </w:pPr>
      <w:r>
        <w:rPr>
          <w:color w:val="808080"/>
        </w:rPr>
        <w:br w:type="page"/>
      </w:r>
    </w:p>
    <w:p w14:paraId="62839E03" w14:textId="77777777" w:rsidR="008C2765" w:rsidRPr="00511BF0" w:rsidRDefault="008C2765" w:rsidP="00511BF0">
      <w:pPr>
        <w:pStyle w:val="Kop1"/>
      </w:pPr>
      <w:bookmarkStart w:id="21" w:name="_Toc449012464"/>
      <w:bookmarkStart w:id="22" w:name="_Toc506293797"/>
      <w:bookmarkStart w:id="23" w:name="_Toc69976128"/>
      <w:bookmarkEnd w:id="19"/>
      <w:bookmarkEnd w:id="20"/>
      <w:r w:rsidRPr="00511BF0">
        <w:lastRenderedPageBreak/>
        <w:t>Voorwaarden van de marktconsultatie</w:t>
      </w:r>
      <w:bookmarkEnd w:id="21"/>
      <w:bookmarkEnd w:id="22"/>
      <w:bookmarkEnd w:id="23"/>
    </w:p>
    <w:p w14:paraId="6E51C642" w14:textId="77777777" w:rsidR="008C2765" w:rsidRDefault="008C2765" w:rsidP="00681B4F">
      <w:r w:rsidRPr="009F7FE1">
        <w:t xml:space="preserve">Ten aanzien van deze </w:t>
      </w:r>
      <w:r>
        <w:t>marktconsultatie</w:t>
      </w:r>
      <w:r w:rsidRPr="009F7FE1">
        <w:t xml:space="preserve"> gelden de onderstaande voorwaarden.</w:t>
      </w:r>
      <w:r w:rsidRPr="0094469D">
        <w:t xml:space="preserve"> </w:t>
      </w:r>
    </w:p>
    <w:p w14:paraId="522FC4C4" w14:textId="77777777" w:rsidR="008C2765" w:rsidRPr="00511BF0" w:rsidRDefault="008C2765" w:rsidP="00681B4F">
      <w:pPr>
        <w:pStyle w:val="Kop2"/>
        <w:ind w:left="788" w:hanging="431"/>
      </w:pPr>
      <w:bookmarkStart w:id="24" w:name="_Toc449012465"/>
      <w:bookmarkStart w:id="25" w:name="_Toc506293798"/>
      <w:bookmarkStart w:id="26" w:name="_Toc69976129"/>
      <w:r w:rsidRPr="00511BF0">
        <w:t>Instemming marktconsultatiedocument</w:t>
      </w:r>
      <w:bookmarkEnd w:id="24"/>
      <w:bookmarkEnd w:id="25"/>
      <w:bookmarkEnd w:id="26"/>
    </w:p>
    <w:p w14:paraId="0D9C7789" w14:textId="77777777" w:rsidR="008C2765" w:rsidRPr="004A1133" w:rsidRDefault="008C2765" w:rsidP="00681B4F">
      <w:pPr>
        <w:rPr>
          <w:b/>
        </w:rPr>
      </w:pPr>
      <w:r>
        <w:t>Deelnemers aan deze marktconsultatie stemmen in met het bepaalde in dit marktconsultatiedocument.</w:t>
      </w:r>
    </w:p>
    <w:p w14:paraId="46A27E90" w14:textId="77777777" w:rsidR="008C2765" w:rsidRPr="006642AB" w:rsidRDefault="008C2765" w:rsidP="00511BF0">
      <w:pPr>
        <w:pStyle w:val="Kop2"/>
      </w:pPr>
      <w:bookmarkStart w:id="27" w:name="_Toc449012466"/>
      <w:bookmarkStart w:id="28" w:name="_Toc506293799"/>
      <w:bookmarkStart w:id="29" w:name="_Toc69976130"/>
      <w:r w:rsidRPr="006642AB">
        <w:t>Geldigheid deelname</w:t>
      </w:r>
      <w:bookmarkEnd w:id="27"/>
      <w:bookmarkEnd w:id="28"/>
      <w:bookmarkEnd w:id="29"/>
    </w:p>
    <w:p w14:paraId="62DE3234" w14:textId="77777777" w:rsidR="008C2765" w:rsidRDefault="008C2765" w:rsidP="00681B4F">
      <w:r w:rsidRPr="00644A68">
        <w:t xml:space="preserve">De </w:t>
      </w:r>
      <w:r>
        <w:t>marktconsultatie is uitsluitend bedoeld voor geïnteresseerden waarvan aannemelijk is dat zij te zijner tijd als potentiële gegadigde zullen gaan meedoen aan de aanbestedingsprocedure. De gemeente behoudt zich het recht voor om geïnteresseerden die evident niet tot deze doelgroep behoren van deelname aan de marktconsultatie uit te sluiten.</w:t>
      </w:r>
    </w:p>
    <w:p w14:paraId="0138D135" w14:textId="77777777" w:rsidR="008C2765" w:rsidRPr="006642AB" w:rsidRDefault="008C2765" w:rsidP="008C2765">
      <w:pPr>
        <w:pStyle w:val="Kop2"/>
      </w:pPr>
      <w:bookmarkStart w:id="30" w:name="_Toc449012467"/>
      <w:bookmarkStart w:id="31" w:name="_Toc506293800"/>
      <w:bookmarkStart w:id="32" w:name="_Toc69976131"/>
      <w:r w:rsidRPr="006642AB">
        <w:t>Gelijkheid van informatie</w:t>
      </w:r>
      <w:bookmarkEnd w:id="30"/>
      <w:bookmarkEnd w:id="31"/>
      <w:bookmarkEnd w:id="32"/>
    </w:p>
    <w:p w14:paraId="7BBE8956" w14:textId="7C9008E5" w:rsidR="008C2765" w:rsidRDefault="008C2765" w:rsidP="00681B4F">
      <w:r>
        <w:t>De marktconsultatie is uitsluitend bedoeld om informatie te ontvangen van potentiële gegadigden/ geïnteresseerde partijen. De marktconsultatie is dus niet bedoeld om deze (mogelijke) potentiële gegadigden te voorzien van informatie. Alle deelnemers ontvangen dezelfde informatie, te weten het voorliggende marktconsultatiedocument met bijlage(n). Het is niet de bedoeling om tijdens de marktconsultatie aanvullende of andere informatie te verstrekken.</w:t>
      </w:r>
    </w:p>
    <w:p w14:paraId="57A79317" w14:textId="77777777" w:rsidR="008C2765" w:rsidRPr="006642AB" w:rsidRDefault="008C2765" w:rsidP="008C2765">
      <w:pPr>
        <w:pStyle w:val="Kop2"/>
      </w:pPr>
      <w:bookmarkStart w:id="33" w:name="_Toc449012468"/>
      <w:bookmarkStart w:id="34" w:name="_Toc506293801"/>
      <w:bookmarkStart w:id="35" w:name="_Toc69976132"/>
      <w:r w:rsidRPr="006642AB">
        <w:t>Afwezigheid van rechten</w:t>
      </w:r>
      <w:bookmarkEnd w:id="33"/>
      <w:bookmarkEnd w:id="34"/>
      <w:bookmarkEnd w:id="35"/>
    </w:p>
    <w:p w14:paraId="52C2BF7B" w14:textId="1F8C6ACB" w:rsidR="008C2765" w:rsidRDefault="008C2765" w:rsidP="00681B4F">
      <w:r>
        <w:t xml:space="preserve">De marktconsultatie maakt geen deel uit van de aanbestedingsprocedure en beïnvloedt op geen enkele wijze de kansen en mogelijkheden voor deelname aan de aanbestedingsprocedure. De marktconsultatie geeft overigens op geen enkele wijze een overeenkomst of juridische binding tussen de gemeente Den Haag en de deelnemende partijen. Het staat de gemeente vrij om de marktconsultatie om de haar moverende reden(en) op ieder moment te beëindigen. </w:t>
      </w:r>
    </w:p>
    <w:p w14:paraId="1438C1A1" w14:textId="77777777" w:rsidR="008C2765" w:rsidRDefault="008C2765" w:rsidP="00511BF0">
      <w:pPr>
        <w:jc w:val="both"/>
      </w:pPr>
    </w:p>
    <w:p w14:paraId="6068FF33" w14:textId="77777777" w:rsidR="008C2765" w:rsidRDefault="008C2765" w:rsidP="00681B4F">
      <w:r>
        <w:t>De deelnemers hebben geen recht op een vergoeding voor hun deelname aan de marktconsultatie.</w:t>
      </w:r>
    </w:p>
    <w:p w14:paraId="37132CD5" w14:textId="77777777" w:rsidR="008C2765" w:rsidRDefault="008C2765" w:rsidP="00681B4F"/>
    <w:p w14:paraId="75ABB108" w14:textId="77777777" w:rsidR="008C2765" w:rsidRDefault="008C2765" w:rsidP="00681B4F">
      <w:r>
        <w:t xml:space="preserve">Het marktconsultatiedocument bevat louter voorlopige gegevens waaraan derhalve geen rechten kunnen </w:t>
      </w:r>
      <w:r w:rsidR="00511BF0">
        <w:t>w</w:t>
      </w:r>
      <w:r>
        <w:t>orden ontleend.</w:t>
      </w:r>
    </w:p>
    <w:p w14:paraId="56B36EF3" w14:textId="77777777" w:rsidR="008C2765" w:rsidRPr="006642AB" w:rsidRDefault="008C2765" w:rsidP="008C2765">
      <w:pPr>
        <w:pStyle w:val="Kop2"/>
      </w:pPr>
      <w:bookmarkStart w:id="36" w:name="_Toc449012469"/>
      <w:bookmarkStart w:id="37" w:name="_Toc506293802"/>
      <w:bookmarkStart w:id="38" w:name="_Toc69976133"/>
      <w:r w:rsidRPr="006642AB">
        <w:t>Vertrouwelijkheid</w:t>
      </w:r>
      <w:bookmarkEnd w:id="36"/>
      <w:bookmarkEnd w:id="37"/>
      <w:bookmarkEnd w:id="38"/>
    </w:p>
    <w:p w14:paraId="3CB44176" w14:textId="5CF25CE5" w:rsidR="008C2765" w:rsidRDefault="008C2765" w:rsidP="00681B4F">
      <w:r>
        <w:t>Gelet op de aard en omvang van de marktconsultatie en in het verlengde hiervan de aanbestedingsprocedure is de informatie die tijdens de marktconsultatie door alle partijen wordt verstrekt in uitgangspunt openbaar, in die zin dat:</w:t>
      </w:r>
    </w:p>
    <w:p w14:paraId="6A4015E5" w14:textId="4F0711BC" w:rsidR="008C2765" w:rsidRDefault="00DC0322" w:rsidP="00681B4F">
      <w:pPr>
        <w:pStyle w:val="DHSubopsomming"/>
      </w:pPr>
      <w:r>
        <w:t>d</w:t>
      </w:r>
      <w:r w:rsidR="008C2765" w:rsidRPr="00681B4F">
        <w:t xml:space="preserve">e gemeente Den Haag gerechtigd </w:t>
      </w:r>
      <w:r>
        <w:t xml:space="preserve">is </w:t>
      </w:r>
      <w:r w:rsidR="008C2765" w:rsidRPr="00681B4F">
        <w:t>om deze informatie</w:t>
      </w:r>
      <w:r w:rsidR="00681B4F" w:rsidRPr="00681B4F">
        <w:t xml:space="preserve"> </w:t>
      </w:r>
      <w:r w:rsidR="008C2765" w:rsidRPr="00681B4F">
        <w:t xml:space="preserve">te betrekken bij het opstellen van de aanbestedingsdocumenten en te gebruiken in de ambtelijke en bestuurlijke discussies die gevoerd worden bij de voorbereiding van de aanbestedingsprocedure; </w:t>
      </w:r>
    </w:p>
    <w:p w14:paraId="5D403575" w14:textId="00784993" w:rsidR="008F5470" w:rsidRDefault="008F5470" w:rsidP="008F5470">
      <w:pPr>
        <w:pStyle w:val="DHSubopsomming"/>
        <w:numPr>
          <w:ilvl w:val="0"/>
          <w:numId w:val="0"/>
        </w:numPr>
        <w:ind w:left="568"/>
      </w:pPr>
    </w:p>
    <w:p w14:paraId="21AB4EB7" w14:textId="77777777" w:rsidR="008F5470" w:rsidRPr="00681B4F" w:rsidRDefault="008F5470" w:rsidP="008F5470">
      <w:pPr>
        <w:pStyle w:val="DHSubopsomming"/>
        <w:numPr>
          <w:ilvl w:val="0"/>
          <w:numId w:val="0"/>
        </w:numPr>
        <w:ind w:left="568"/>
      </w:pPr>
    </w:p>
    <w:p w14:paraId="650A820E" w14:textId="77777777" w:rsidR="008C2765" w:rsidRPr="00511BF0" w:rsidRDefault="008C2765" w:rsidP="00511BF0">
      <w:pPr>
        <w:pStyle w:val="Kop2"/>
      </w:pPr>
      <w:bookmarkStart w:id="39" w:name="_Toc449012470"/>
      <w:bookmarkStart w:id="40" w:name="_Toc506293803"/>
      <w:bookmarkStart w:id="41" w:name="_Toc69976134"/>
      <w:r w:rsidRPr="00511BF0">
        <w:lastRenderedPageBreak/>
        <w:t>Terugkoppeling</w:t>
      </w:r>
      <w:bookmarkEnd w:id="39"/>
      <w:bookmarkEnd w:id="40"/>
      <w:bookmarkEnd w:id="41"/>
    </w:p>
    <w:p w14:paraId="5F2C455A" w14:textId="22BAAEBD" w:rsidR="008C2765" w:rsidRDefault="008C2765" w:rsidP="00511BF0">
      <w:pPr>
        <w:jc w:val="both"/>
      </w:pPr>
      <w:r>
        <w:t xml:space="preserve">Na afloop van de marktconsultatie wordt </w:t>
      </w:r>
      <w:r w:rsidR="008F5470">
        <w:t>de verkregen informatie geanalyseerd en verwerkt in de aanbestedingsstrategie en aanbestedingsdocumenten. Er vindt geen terugkoppeling plaats naar de partijen, die deelgenomen hebben aan de marktconsultatie</w:t>
      </w:r>
      <w:r>
        <w:t>.</w:t>
      </w:r>
    </w:p>
    <w:p w14:paraId="406D679C" w14:textId="77777777" w:rsidR="008C2765" w:rsidRPr="00511BF0" w:rsidRDefault="008C2765" w:rsidP="00511BF0">
      <w:pPr>
        <w:pStyle w:val="Kop2"/>
      </w:pPr>
      <w:bookmarkStart w:id="42" w:name="_Toc475440393"/>
      <w:bookmarkStart w:id="43" w:name="_Toc506293804"/>
      <w:bookmarkStart w:id="44" w:name="_Toc69976135"/>
      <w:r w:rsidRPr="00511BF0">
        <w:t>Taal</w:t>
      </w:r>
      <w:bookmarkEnd w:id="42"/>
      <w:bookmarkEnd w:id="43"/>
      <w:bookmarkEnd w:id="44"/>
    </w:p>
    <w:p w14:paraId="402CA450" w14:textId="77777777" w:rsidR="008C2765" w:rsidRPr="004A1133" w:rsidRDefault="008C2765" w:rsidP="00511BF0">
      <w:pPr>
        <w:jc w:val="both"/>
        <w:rPr>
          <w:b/>
        </w:rPr>
      </w:pPr>
      <w:r>
        <w:t>De marktconsultatie vindt plaats in de Nederlandse taal.</w:t>
      </w:r>
    </w:p>
    <w:p w14:paraId="0BA86656" w14:textId="77777777" w:rsidR="008C2765" w:rsidRPr="00511BF0" w:rsidRDefault="008C2765" w:rsidP="00511BF0">
      <w:pPr>
        <w:pStyle w:val="Kop2"/>
      </w:pPr>
      <w:bookmarkStart w:id="45" w:name="_Toc475440395"/>
      <w:bookmarkStart w:id="46" w:name="_Toc506293806"/>
      <w:bookmarkStart w:id="47" w:name="_Toc69976136"/>
      <w:r w:rsidRPr="00511BF0">
        <w:t>Voorbehoud</w:t>
      </w:r>
      <w:bookmarkEnd w:id="45"/>
      <w:bookmarkEnd w:id="46"/>
      <w:bookmarkEnd w:id="47"/>
    </w:p>
    <w:p w14:paraId="566A997A" w14:textId="77777777" w:rsidR="008C2765" w:rsidRPr="00124CDE" w:rsidRDefault="008C2765" w:rsidP="008566BE">
      <w:r>
        <w:t>D</w:t>
      </w:r>
      <w:r w:rsidRPr="00AE6D9F">
        <w:t>e gemeente Den Haag</w:t>
      </w:r>
      <w:r>
        <w:t xml:space="preserve"> is op geen enkele wijze gebonden aan de uitkomsten van de marktconsultatie of verplicht tot realisatie en/of aanbesteding van het project waarop de marktconsultatie betrekking heeft.</w:t>
      </w:r>
    </w:p>
    <w:p w14:paraId="528ECBEA" w14:textId="77777777" w:rsidR="008C2765" w:rsidRDefault="008C2765" w:rsidP="008C2765">
      <w:pPr>
        <w:spacing w:line="240" w:lineRule="atLeast"/>
        <w:jc w:val="both"/>
      </w:pPr>
    </w:p>
    <w:p w14:paraId="4B31ADBE" w14:textId="77777777" w:rsidR="008C2765" w:rsidRDefault="008C2765" w:rsidP="008C2765">
      <w:pPr>
        <w:spacing w:line="240" w:lineRule="atLeast"/>
        <w:jc w:val="both"/>
      </w:pPr>
    </w:p>
    <w:p w14:paraId="4BE334C7" w14:textId="77777777" w:rsidR="008C2765" w:rsidRPr="000529F3" w:rsidRDefault="008C2765" w:rsidP="008C2765">
      <w:pPr>
        <w:spacing w:line="240" w:lineRule="atLeast"/>
        <w:jc w:val="both"/>
      </w:pPr>
    </w:p>
    <w:p w14:paraId="666C9F91" w14:textId="77777777" w:rsidR="008C2765" w:rsidRPr="000529F3" w:rsidRDefault="008C2765" w:rsidP="008C2765">
      <w:pPr>
        <w:spacing w:line="240" w:lineRule="atLeast"/>
        <w:jc w:val="both"/>
      </w:pPr>
    </w:p>
    <w:p w14:paraId="70325F61" w14:textId="77777777" w:rsidR="008C2765" w:rsidRPr="000529F3" w:rsidRDefault="008C2765" w:rsidP="008C2765">
      <w:pPr>
        <w:spacing w:line="240" w:lineRule="atLeast"/>
        <w:jc w:val="both"/>
      </w:pPr>
    </w:p>
    <w:p w14:paraId="5782070B" w14:textId="77777777" w:rsidR="008C2765" w:rsidRPr="004A1133" w:rsidRDefault="008C2765" w:rsidP="008C2765">
      <w:pPr>
        <w:spacing w:line="240" w:lineRule="atLeast"/>
        <w:jc w:val="both"/>
      </w:pPr>
    </w:p>
    <w:p w14:paraId="3255261C" w14:textId="5AC99BE1" w:rsidR="008C2765" w:rsidRPr="008566BE" w:rsidRDefault="008C2765" w:rsidP="008566BE">
      <w:pPr>
        <w:pStyle w:val="Kop1"/>
      </w:pPr>
      <w:bookmarkStart w:id="48" w:name="_Toc306096623"/>
      <w:r>
        <w:br w:type="page"/>
      </w:r>
      <w:bookmarkStart w:id="49" w:name="_Toc449012461"/>
      <w:bookmarkStart w:id="50" w:name="_Toc506293807"/>
      <w:bookmarkStart w:id="51" w:name="_Toc69976137"/>
      <w:r w:rsidRPr="008566BE">
        <w:lastRenderedPageBreak/>
        <w:t>Situatieschets t</w:t>
      </w:r>
      <w:r w:rsidR="00B45395">
        <w:t xml:space="preserve">en </w:t>
      </w:r>
      <w:r w:rsidRPr="008566BE">
        <w:t>b</w:t>
      </w:r>
      <w:r w:rsidR="00B45395">
        <w:t xml:space="preserve">ehoeve </w:t>
      </w:r>
      <w:r w:rsidRPr="008566BE">
        <w:t>v</w:t>
      </w:r>
      <w:r w:rsidR="00B45395">
        <w:t>an</w:t>
      </w:r>
      <w:r w:rsidRPr="008566BE">
        <w:t xml:space="preserve"> de dienstverlening</w:t>
      </w:r>
      <w:bookmarkEnd w:id="49"/>
      <w:bookmarkEnd w:id="50"/>
      <w:bookmarkEnd w:id="51"/>
    </w:p>
    <w:p w14:paraId="07A3D658" w14:textId="77777777" w:rsidR="008C2765" w:rsidRPr="008566BE" w:rsidRDefault="008C2765" w:rsidP="008566BE">
      <w:pPr>
        <w:pStyle w:val="Kop2"/>
      </w:pPr>
      <w:bookmarkStart w:id="52" w:name="_Toc449012463"/>
      <w:bookmarkStart w:id="53" w:name="_Toc506293808"/>
      <w:bookmarkStart w:id="54" w:name="_Toc69976138"/>
      <w:r w:rsidRPr="008566BE">
        <w:t>Vraag aan de markt</w:t>
      </w:r>
      <w:bookmarkEnd w:id="52"/>
      <w:bookmarkEnd w:id="53"/>
      <w:bookmarkEnd w:id="54"/>
    </w:p>
    <w:p w14:paraId="33629D1A" w14:textId="5BC458D4" w:rsidR="008C2765" w:rsidRDefault="008C2765" w:rsidP="008566BE">
      <w:r>
        <w:t>De gemeente Den Haag is op zoek naar inzicht in de markt op het gebied van</w:t>
      </w:r>
      <w:r w:rsidR="001B1FFE">
        <w:t xml:space="preserve"> </w:t>
      </w:r>
      <w:r w:rsidR="00B720D4">
        <w:t xml:space="preserve">de dienstverlening voor het </w:t>
      </w:r>
      <w:r w:rsidR="008F5470">
        <w:t>reinigen van het glas en de gevels van diverse gemeentelijke panden</w:t>
      </w:r>
      <w:r w:rsidR="00B720D4">
        <w:t xml:space="preserve">. </w:t>
      </w:r>
      <w:r>
        <w:t xml:space="preserve">Het te verkrijgen inzicht moet leiden tot een Europese aanbesteding waar de vraag optimaal is afgestemd op de kennis en kunde van de markt. </w:t>
      </w:r>
    </w:p>
    <w:p w14:paraId="0EE74712" w14:textId="137FACEE" w:rsidR="008C2765" w:rsidRDefault="008C2765" w:rsidP="008566BE"/>
    <w:p w14:paraId="2419E388" w14:textId="0174A41D" w:rsidR="00F70FFB" w:rsidRDefault="00F70FFB" w:rsidP="008566BE">
      <w:r>
        <w:t>Korte opdrachtomschrijving, huidige situatie</w:t>
      </w:r>
    </w:p>
    <w:p w14:paraId="72C8948B" w14:textId="77777777" w:rsidR="00F70FFB" w:rsidRDefault="00F70FFB" w:rsidP="008566BE"/>
    <w:p w14:paraId="21425F2E" w14:textId="12DB3D45" w:rsidR="00F70FFB" w:rsidRDefault="00F70FFB" w:rsidP="00F70FFB">
      <w:r>
        <w:t>De scope opdracht heeft een gezamenlijke opdrachtwaarde over vier jaar van euro 2.000.000,- en</w:t>
      </w:r>
    </w:p>
    <w:p w14:paraId="2252A844" w14:textId="60DA35DC" w:rsidR="00F70FFB" w:rsidRDefault="00F70FFB" w:rsidP="00F70FFB">
      <w:r>
        <w:t>de scope van de opdracht bestaat uit de volgende onderdelen:</w:t>
      </w:r>
    </w:p>
    <w:p w14:paraId="580DEDE7" w14:textId="77777777" w:rsidR="00F70FFB" w:rsidRDefault="00F70FFB" w:rsidP="00F70FFB">
      <w:pPr>
        <w:pStyle w:val="Lijstalinea"/>
        <w:numPr>
          <w:ilvl w:val="0"/>
          <w:numId w:val="22"/>
        </w:numPr>
        <w:spacing w:line="276" w:lineRule="auto"/>
      </w:pPr>
      <w:r>
        <w:t xml:space="preserve">Glasbewassing buiten; </w:t>
      </w:r>
    </w:p>
    <w:p w14:paraId="296C8F69" w14:textId="77777777" w:rsidR="00F70FFB" w:rsidRDefault="00F70FFB" w:rsidP="00F70FFB">
      <w:pPr>
        <w:pStyle w:val="Lijstalinea"/>
        <w:numPr>
          <w:ilvl w:val="0"/>
          <w:numId w:val="22"/>
        </w:numPr>
        <w:spacing w:line="276" w:lineRule="auto"/>
      </w:pPr>
      <w:r>
        <w:t>Glasbewassing binnen;</w:t>
      </w:r>
    </w:p>
    <w:p w14:paraId="44C6767A" w14:textId="77777777" w:rsidR="00F70FFB" w:rsidRDefault="00F70FFB" w:rsidP="00F70FFB">
      <w:pPr>
        <w:pStyle w:val="Lijstalinea"/>
        <w:numPr>
          <w:ilvl w:val="0"/>
          <w:numId w:val="22"/>
        </w:numPr>
        <w:spacing w:line="276" w:lineRule="auto"/>
      </w:pPr>
      <w:r>
        <w:t>Glasbewassing separatieglas;</w:t>
      </w:r>
    </w:p>
    <w:p w14:paraId="0CBBFD2A" w14:textId="065E7004" w:rsidR="00F70FFB" w:rsidRDefault="00F70FFB" w:rsidP="00F70FFB">
      <w:pPr>
        <w:pStyle w:val="Lijstalinea"/>
        <w:numPr>
          <w:ilvl w:val="0"/>
          <w:numId w:val="22"/>
        </w:numPr>
        <w:spacing w:line="276" w:lineRule="auto"/>
      </w:pPr>
      <w:r>
        <w:t>Gevelreiniging en conservering.</w:t>
      </w:r>
    </w:p>
    <w:p w14:paraId="6FFBF0CA" w14:textId="05776257" w:rsidR="004947DA" w:rsidRDefault="004947DA" w:rsidP="004947DA">
      <w:pPr>
        <w:spacing w:line="276" w:lineRule="auto"/>
      </w:pPr>
    </w:p>
    <w:p w14:paraId="50045B47" w14:textId="5A15C0EC" w:rsidR="004947DA" w:rsidRDefault="004947DA" w:rsidP="004947DA">
      <w:pPr>
        <w:spacing w:line="276" w:lineRule="auto"/>
      </w:pPr>
      <w:r>
        <w:t>Buiten scope van de opdracht valt het verwijderen van graffiti of het schoonmaken van objecten in de openbare ruimte anders dan gebouwen.</w:t>
      </w:r>
    </w:p>
    <w:p w14:paraId="7AA7EDB6" w14:textId="44E060B4" w:rsidR="00F70FFB" w:rsidRDefault="00F70FFB" w:rsidP="00F70FFB">
      <w:pPr>
        <w:spacing w:line="276" w:lineRule="auto"/>
      </w:pPr>
    </w:p>
    <w:p w14:paraId="3274EF0E" w14:textId="2C47FB9F" w:rsidR="007D62A0" w:rsidRDefault="00F70FFB" w:rsidP="00F70FFB">
      <w:pPr>
        <w:spacing w:line="276" w:lineRule="auto"/>
      </w:pPr>
      <w:r>
        <w:t>In het verleden is de totale opdracht in twee aparte Europese openbare aanbestedingen op de markt gezet.</w:t>
      </w:r>
      <w:r w:rsidR="007D62A0">
        <w:t xml:space="preserve"> Het gaat in totaal om 81 locaties met 120.000 m2 aan glasoppervlak (binnen en buiten) en daarnaast wordt er ca. 32.000 m2 gevel gereinigd of geconserveerd. </w:t>
      </w:r>
    </w:p>
    <w:p w14:paraId="7BB4782F" w14:textId="608CBB2E" w:rsidR="00F70FFB" w:rsidRDefault="00F70FFB" w:rsidP="008566BE"/>
    <w:p w14:paraId="451146EC" w14:textId="77777777" w:rsidR="007D62A0" w:rsidRDefault="007D62A0" w:rsidP="007D62A0">
      <w:r>
        <w:t xml:space="preserve">De huidige indeling in percelen is als volgt: </w:t>
      </w:r>
    </w:p>
    <w:p w14:paraId="42DAAD4B" w14:textId="4799402A" w:rsidR="007D62A0" w:rsidRDefault="007D62A0" w:rsidP="007D62A0">
      <w:r>
        <w:t>Perceel 1 Den Haag Noord, ca. 38 locaties</w:t>
      </w:r>
    </w:p>
    <w:p w14:paraId="5A36DCC1" w14:textId="77777777" w:rsidR="007D62A0" w:rsidRDefault="007D62A0" w:rsidP="007D62A0">
      <w:r>
        <w:t>Perceel 2 Den Haag Zuid, ca. 41 locaties</w:t>
      </w:r>
    </w:p>
    <w:p w14:paraId="05BFAF09" w14:textId="77777777" w:rsidR="007D62A0" w:rsidRDefault="007D62A0" w:rsidP="007D62A0">
      <w:r>
        <w:t xml:space="preserve">Perceel 3 Leyweg complex, 1 locatie excl. VVE Leyweg </w:t>
      </w:r>
    </w:p>
    <w:p w14:paraId="25AA945C" w14:textId="7DC9FD12" w:rsidR="007D62A0" w:rsidRDefault="007D62A0" w:rsidP="007D62A0">
      <w:r>
        <w:t>Perceel 4 Overeenkomst voor het Spui complex, inclusief Kalvermarkt en Bibliotheek</w:t>
      </w:r>
    </w:p>
    <w:p w14:paraId="17C59D93" w14:textId="133AD6C3" w:rsidR="004947DA" w:rsidRDefault="004947DA" w:rsidP="004947DA"/>
    <w:p w14:paraId="534DBFD2" w14:textId="0943CBD6" w:rsidR="004947DA" w:rsidRPr="004947DA" w:rsidRDefault="004947DA" w:rsidP="004947DA">
      <w:pPr>
        <w:rPr>
          <w:u w:val="single"/>
        </w:rPr>
      </w:pPr>
      <w:r w:rsidRPr="004947DA">
        <w:rPr>
          <w:u w:val="single"/>
        </w:rPr>
        <w:t>VVE Leyweg</w:t>
      </w:r>
    </w:p>
    <w:p w14:paraId="2F57F7D9" w14:textId="1C4B81F7" w:rsidR="004947DA" w:rsidRDefault="004947DA" w:rsidP="004947DA">
      <w:r>
        <w:t xml:space="preserve">De locatie Leyweg betreft een stadsdeelkantoor en bovenliggende appartementen. </w:t>
      </w:r>
    </w:p>
    <w:p w14:paraId="5CCC10D4" w14:textId="77777777" w:rsidR="004947DA" w:rsidRDefault="004947DA" w:rsidP="004947DA">
      <w:r>
        <w:t>De bewassing van de appartementen Leyweg maken géén onderdeel uit van deze uitvraag.</w:t>
      </w:r>
    </w:p>
    <w:p w14:paraId="1BAE7C6B" w14:textId="77777777" w:rsidR="004947DA" w:rsidRDefault="004947DA" w:rsidP="004947DA">
      <w:r>
        <w:t>In het technische beheerplan VvE Kantoren en Woningen Leyweg is opgenomen dat het woningdeel van deze VvE een overeenkomst aangaat met dezelfde contractpartij als de gemeente Den Haag.</w:t>
      </w:r>
    </w:p>
    <w:p w14:paraId="0FE7E1D3" w14:textId="77777777" w:rsidR="004947DA" w:rsidRPr="00BD52B7" w:rsidRDefault="004947DA" w:rsidP="004947DA">
      <w:r>
        <w:t>De VVE zal tijdig geïnformeerd moeten worden over de aanstaande aanbesteding en indien noodzakelijk zelf een contract aangaan met de nieuwe leverancier.</w:t>
      </w:r>
    </w:p>
    <w:p w14:paraId="2D00BB72" w14:textId="77777777" w:rsidR="004947DA" w:rsidRDefault="004947DA" w:rsidP="008566BE"/>
    <w:p w14:paraId="13A2DCF7" w14:textId="5DCC3BC3" w:rsidR="007D62A0" w:rsidRDefault="007D62A0" w:rsidP="008566BE">
      <w:r>
        <w:t>Vraag 1:</w:t>
      </w:r>
    </w:p>
    <w:p w14:paraId="69C51D23" w14:textId="46565902" w:rsidR="00F96E7A" w:rsidRDefault="00F96E7A" w:rsidP="008566BE">
      <w:r>
        <w:t>Welke perceelverde</w:t>
      </w:r>
      <w:r w:rsidR="00097039">
        <w:t xml:space="preserve">ling is voor u het meest logische als het gaat om </w:t>
      </w:r>
      <w:r w:rsidR="007D62A0">
        <w:t>het reinigen van glas en het reinigen en conserveren van geveld</w:t>
      </w:r>
      <w:r w:rsidR="00097039">
        <w:t xml:space="preserve"> i.r.t. de opdracht</w:t>
      </w:r>
      <w:r w:rsidR="009461EF">
        <w:t>?</w:t>
      </w:r>
      <w:r w:rsidR="007D62A0">
        <w:t xml:space="preserve"> Motiveer uw antwoord.</w:t>
      </w:r>
    </w:p>
    <w:p w14:paraId="79A182FB" w14:textId="442ACE8B" w:rsidR="00C227FD" w:rsidRDefault="00C227FD" w:rsidP="008566BE"/>
    <w:p w14:paraId="394291F9" w14:textId="4E7CCD96" w:rsidR="00C227FD" w:rsidRDefault="00C227FD" w:rsidP="008566BE">
      <w:r>
        <w:t>Vraag2:</w:t>
      </w:r>
    </w:p>
    <w:p w14:paraId="24E7CB16" w14:textId="188898B1" w:rsidR="00C227FD" w:rsidRDefault="00C227FD" w:rsidP="008566BE">
      <w:r>
        <w:t>Binnen de branche van glas- en gevelreiniging zijn er een aantal sociale ondernemingen werkzaam, die ook dergelijke reinigingsdiensten kunnen verlenen. Is het haalbaar om een perceel voor te behouden voor sociale ondernemingen met een PS30+ certificering? Zo ja, geef aan waarom u denkt dat dit haalbaar is en hoe dit perceel eruit moet zien. Zo nee, motiveer waarom niet.</w:t>
      </w:r>
    </w:p>
    <w:p w14:paraId="62EF0036" w14:textId="72CDA18C" w:rsidR="009461EF" w:rsidRDefault="009461EF" w:rsidP="008566BE"/>
    <w:p w14:paraId="55BB786F" w14:textId="52964014" w:rsidR="007D62A0" w:rsidRDefault="007D62A0" w:rsidP="008566BE">
      <w:r>
        <w:t xml:space="preserve">Vraag </w:t>
      </w:r>
      <w:r w:rsidR="00C227FD">
        <w:t>3</w:t>
      </w:r>
      <w:r>
        <w:t>:</w:t>
      </w:r>
    </w:p>
    <w:p w14:paraId="63F80BB5" w14:textId="021146C9" w:rsidR="007D62A0" w:rsidRDefault="009461EF" w:rsidP="008566BE">
      <w:r>
        <w:lastRenderedPageBreak/>
        <w:t>Kunt u tevens aangeven hoeveel contractpartijen voor u werkbaar en proportioneel lijken i.r.t. de opdracht en het door u voorgestelde aantal percelen</w:t>
      </w:r>
      <w:r w:rsidR="007D62A0">
        <w:t>?</w:t>
      </w:r>
      <w:r>
        <w:t xml:space="preserve"> Dit kan per perceel </w:t>
      </w:r>
      <w:r w:rsidR="00D83CAD">
        <w:t>variëren. Graag wel onderbouwen waarom.</w:t>
      </w:r>
    </w:p>
    <w:p w14:paraId="3EE40AA2" w14:textId="4D78B487" w:rsidR="00D83CAD" w:rsidRDefault="00D83CAD" w:rsidP="008566BE"/>
    <w:p w14:paraId="2AB28A6B" w14:textId="6C075D1D" w:rsidR="00D83CAD" w:rsidRDefault="000E3C24" w:rsidP="008566BE">
      <w:r>
        <w:t xml:space="preserve">Vraag </w:t>
      </w:r>
      <w:r w:rsidR="00C227FD">
        <w:t>4</w:t>
      </w:r>
      <w:r>
        <w:t>:</w:t>
      </w:r>
    </w:p>
    <w:p w14:paraId="1804BE7D" w14:textId="648905F3" w:rsidR="000E3C24" w:rsidRDefault="000E3C24" w:rsidP="008566BE">
      <w:r>
        <w:t xml:space="preserve">De gemeente Den Haag heeft diverse </w:t>
      </w:r>
      <w:r w:rsidR="00276D33">
        <w:t>gemeente-brede doelstellingen kunt u aangeven in hoeverre u denkt dat de markt</w:t>
      </w:r>
      <w:r w:rsidR="002354CC">
        <w:t xml:space="preserve"> kan aansluiten bij deze doelstellingen en hoe </w:t>
      </w:r>
      <w:r w:rsidR="009F3EEB">
        <w:t>deze doelstelling meegenomen kunnen worden in het pakket van eisen of wensen?</w:t>
      </w:r>
    </w:p>
    <w:p w14:paraId="77B622AD" w14:textId="215D3A2A" w:rsidR="009F3EEB" w:rsidRDefault="009F3EEB" w:rsidP="008566BE"/>
    <w:p w14:paraId="108D25B7" w14:textId="520299C7" w:rsidR="009F3EEB" w:rsidRDefault="009F3EEB" w:rsidP="008566BE">
      <w:r>
        <w:t>De gemeente-brede doelstellingen zijn:</w:t>
      </w:r>
    </w:p>
    <w:p w14:paraId="48D25B82" w14:textId="6748A68C" w:rsidR="009F3EEB" w:rsidRDefault="0080415B" w:rsidP="0080415B">
      <w:pPr>
        <w:pStyle w:val="Lijstalinea"/>
        <w:numPr>
          <w:ilvl w:val="0"/>
          <w:numId w:val="21"/>
        </w:numPr>
      </w:pPr>
      <w:r>
        <w:t xml:space="preserve">Sociaal inkopen en </w:t>
      </w:r>
      <w:proofErr w:type="spellStart"/>
      <w:r>
        <w:t>social</w:t>
      </w:r>
      <w:proofErr w:type="spellEnd"/>
      <w:r>
        <w:t xml:space="preserve"> retu</w:t>
      </w:r>
      <w:r w:rsidR="008F1717">
        <w:t>r</w:t>
      </w:r>
      <w:r>
        <w:t>n</w:t>
      </w:r>
      <w:r w:rsidR="008F1717">
        <w:t>;</w:t>
      </w:r>
    </w:p>
    <w:p w14:paraId="692A3A14" w14:textId="2B91CDE0" w:rsidR="008F1717" w:rsidRDefault="008F1717" w:rsidP="0080415B">
      <w:pPr>
        <w:pStyle w:val="Lijstalinea"/>
        <w:numPr>
          <w:ilvl w:val="0"/>
          <w:numId w:val="21"/>
        </w:numPr>
      </w:pPr>
      <w:r>
        <w:t>Duurzaam inkopen;</w:t>
      </w:r>
    </w:p>
    <w:p w14:paraId="1393E68A" w14:textId="5C13342E" w:rsidR="008F1717" w:rsidRDefault="008F1717" w:rsidP="0080415B">
      <w:pPr>
        <w:pStyle w:val="Lijstalinea"/>
        <w:numPr>
          <w:ilvl w:val="0"/>
          <w:numId w:val="21"/>
        </w:numPr>
      </w:pPr>
      <w:r>
        <w:t>MKB-vriendelijk inkopen;</w:t>
      </w:r>
    </w:p>
    <w:p w14:paraId="67C5B475" w14:textId="336237DE" w:rsidR="008F1717" w:rsidRDefault="004C4143" w:rsidP="0080415B">
      <w:pPr>
        <w:pStyle w:val="Lijstalinea"/>
        <w:numPr>
          <w:ilvl w:val="0"/>
          <w:numId w:val="21"/>
        </w:numPr>
      </w:pPr>
      <w:r>
        <w:t>Aansluiten bij internationale sociale voorwaarden;</w:t>
      </w:r>
    </w:p>
    <w:p w14:paraId="5A05FB84" w14:textId="53EAEC16" w:rsidR="004C4143" w:rsidRDefault="004C4143" w:rsidP="0080415B">
      <w:pPr>
        <w:pStyle w:val="Lijstalinea"/>
        <w:numPr>
          <w:ilvl w:val="0"/>
          <w:numId w:val="21"/>
        </w:numPr>
      </w:pPr>
      <w:r>
        <w:t>Innovatiegericht inkopen</w:t>
      </w:r>
      <w:r w:rsidR="00C9640C">
        <w:t>.</w:t>
      </w:r>
    </w:p>
    <w:p w14:paraId="456025FA" w14:textId="396E621C" w:rsidR="008F1717" w:rsidRDefault="008F1717" w:rsidP="00C9640C"/>
    <w:p w14:paraId="5AB690BB" w14:textId="4BF8291F" w:rsidR="00C9640C" w:rsidRDefault="5F6D73B2" w:rsidP="00C9640C">
      <w:r>
        <w:t>Vraag 5:</w:t>
      </w:r>
    </w:p>
    <w:p w14:paraId="718C6484" w14:textId="69381262" w:rsidR="00C9640C" w:rsidRDefault="00C9640C" w:rsidP="00C9640C">
      <w:r>
        <w:t xml:space="preserve">Wat is voor u een </w:t>
      </w:r>
      <w:r w:rsidR="00D3429C">
        <w:t>gangbare contractstermijn voor een dergelijke overeenkomst? Graag motiveren waarom.</w:t>
      </w:r>
    </w:p>
    <w:p w14:paraId="27262533" w14:textId="7D6DE912" w:rsidR="00D3429C" w:rsidRDefault="00D3429C" w:rsidP="00C9640C"/>
    <w:p w14:paraId="7C9345AE" w14:textId="127B3C74" w:rsidR="00D3429C" w:rsidRDefault="0DB65122" w:rsidP="00C9640C">
      <w:r>
        <w:t>Vraag 6:</w:t>
      </w:r>
    </w:p>
    <w:p w14:paraId="7AB4A5D6" w14:textId="21C70993" w:rsidR="0035222F" w:rsidRDefault="0035222F" w:rsidP="00C9640C">
      <w:r>
        <w:t>Over het algemeen gunt de gemeente op basis van de Beste prijs/kwaliteitverhouding</w:t>
      </w:r>
      <w:r w:rsidR="00A96167">
        <w:t>, wat zijn voor u logische gunningcriteria om te gebruiken in deze opdracht? Graag motiveren?</w:t>
      </w:r>
    </w:p>
    <w:p w14:paraId="6BC7106F" w14:textId="4ECE6FD4" w:rsidR="00A96167" w:rsidRDefault="00A96167" w:rsidP="00C9640C"/>
    <w:p w14:paraId="60A4FB72" w14:textId="0435F596" w:rsidR="00A96167" w:rsidRDefault="34EFF97C" w:rsidP="00C9640C">
      <w:r>
        <w:t>Vraag 7:</w:t>
      </w:r>
    </w:p>
    <w:p w14:paraId="5291DF72" w14:textId="0A851109" w:rsidR="00A96167" w:rsidRDefault="00FF3A23" w:rsidP="00C9640C">
      <w:r>
        <w:t>Zij</w:t>
      </w:r>
      <w:r w:rsidR="0017555E">
        <w:t>n</w:t>
      </w:r>
      <w:r>
        <w:t xml:space="preserve"> er buiten de standaard geschiktheidseisen als, financieel gezond, afdoende verzekert</w:t>
      </w:r>
      <w:r w:rsidR="00395146">
        <w:t xml:space="preserve"> tegen aansprakelijkheid en het vragen van diverse referenties nog andere kwaliteitseisen, waar </w:t>
      </w:r>
      <w:r w:rsidR="0017555E">
        <w:t>in uw markt gebruik van gemaakt wordt</w:t>
      </w:r>
      <w:r w:rsidR="004947DA">
        <w:t>, denk aan certificeringen, enz.</w:t>
      </w:r>
      <w:r w:rsidR="0017555E">
        <w:t xml:space="preserve">? </w:t>
      </w:r>
    </w:p>
    <w:p w14:paraId="3AEEEEF3" w14:textId="7B51B88A" w:rsidR="00006251" w:rsidRDefault="00006251" w:rsidP="00C9640C"/>
    <w:p w14:paraId="0921854A" w14:textId="0D1683AF" w:rsidR="00006251" w:rsidRDefault="21D10A05" w:rsidP="00C9640C">
      <w:r>
        <w:t xml:space="preserve">Vraag 8: </w:t>
      </w:r>
      <w:r w:rsidR="34F59EC2">
        <w:t>De hoofdactiviteiten zijn glasbewassing (binnen en buiten), glasbewassing separatieglas en gevelreiniging en conservering, zijn er nog andere diensten die u als ondernemer optioneel kunt aanbieden</w:t>
      </w:r>
      <w:r w:rsidR="52F0B7D4">
        <w:t xml:space="preserve"> en eventueel *extra uitgevraagd kan worden bij deze aanbesteding?</w:t>
      </w:r>
      <w:r w:rsidR="34F59EC2">
        <w:t xml:space="preserve"> </w:t>
      </w:r>
      <w:r w:rsidR="2CB3B96C">
        <w:t>Graag uitleggen waarom.</w:t>
      </w:r>
    </w:p>
    <w:p w14:paraId="12FBDB88" w14:textId="6321BBDB" w:rsidR="00B21C66" w:rsidRDefault="00B21C66" w:rsidP="00C9640C"/>
    <w:p w14:paraId="33C7AA98" w14:textId="6DD91A22" w:rsidR="00B21C66" w:rsidRDefault="2CB3B96C" w:rsidP="00C9640C">
      <w:r>
        <w:t>Vraag 9:</w:t>
      </w:r>
    </w:p>
    <w:p w14:paraId="71853B0C" w14:textId="00A4D3B4" w:rsidR="00B56B61" w:rsidRDefault="00B21C66" w:rsidP="00C9640C">
      <w:r>
        <w:t xml:space="preserve">Contractmanagement en kwaliteitsmeting </w:t>
      </w:r>
      <w:r w:rsidR="00F726C9">
        <w:t xml:space="preserve">wordt steeds belangrijker binnen de gemeente Den Haag. </w:t>
      </w:r>
      <w:r w:rsidR="004D65A0">
        <w:t>Welke KPI</w:t>
      </w:r>
      <w:r w:rsidR="0045567B">
        <w:t xml:space="preserve">’ </w:t>
      </w:r>
      <w:r w:rsidR="004D65A0">
        <w:t>s</w:t>
      </w:r>
      <w:r w:rsidR="0045567B">
        <w:t xml:space="preserve"> hanteert u in uw markt en hoe meet u deze K</w:t>
      </w:r>
      <w:r w:rsidR="00DE351A">
        <w:t>PI’ s? Drie tot vijf KPI’ s benoemen is voldoende</w:t>
      </w:r>
      <w:r w:rsidR="00B01974">
        <w:t xml:space="preserve"> als u ze gebruikt.</w:t>
      </w:r>
    </w:p>
    <w:p w14:paraId="21431FAF" w14:textId="77777777" w:rsidR="00B56B61" w:rsidRDefault="00B56B61" w:rsidP="00C9640C"/>
    <w:p w14:paraId="05B5AABE" w14:textId="284515BD" w:rsidR="00B56B61" w:rsidRDefault="52F0B7D4" w:rsidP="00C9640C">
      <w:r>
        <w:t>Vraag 10: Over het algemeen wordt deze dienst planmatig uitgevoerd dat wil zeggen, een aantal keer per jaar wordt het glas gereinigd en/of de gevel gereinigd en geconserveerd. Wat is voor u per perceel een gebruikelijk ritme dat de glas en gevelreiniging plaatsvindt? Motiveer uw antwoord.</w:t>
      </w:r>
    </w:p>
    <w:p w14:paraId="065228FF" w14:textId="00FC1AB7" w:rsidR="7315CD8E" w:rsidRDefault="7315CD8E" w:rsidP="7315CD8E"/>
    <w:p w14:paraId="5EA2FB5F" w14:textId="3C44DB80" w:rsidR="7315CD8E" w:rsidRDefault="23F4BD26" w:rsidP="7315CD8E">
      <w:r>
        <w:t xml:space="preserve">Vraag 11: Kunt u aangeven wat voor u mogelijk als het gaat om op- of afschalen van aantal m2 aan te reinigen oppervlak?  In deze tijd komt het regelmatig voor dat gebouwen worden gekocht of verkocht, waardoor het aantal m2 te reiniging oppervlaktes kan variëren. Hoeveel proces kunt u  zonder problemen op en afschalen? </w:t>
      </w:r>
    </w:p>
    <w:p w14:paraId="55D2357D" w14:textId="7C5AEB01" w:rsidR="00B56B61" w:rsidRDefault="00B56B61" w:rsidP="00C9640C"/>
    <w:p w14:paraId="46F67A1A" w14:textId="56B802BB" w:rsidR="00B56B61" w:rsidRDefault="52F0B7D4" w:rsidP="00C9640C">
      <w:r>
        <w:t xml:space="preserve">Vraag 12: Heeft u nog andere tips voor ons aan aanbestedende dienst om mee te nemen en rekening mee te houden in de aanbesteding? </w:t>
      </w:r>
    </w:p>
    <w:p w14:paraId="07AFDFEE" w14:textId="77777777" w:rsidR="00B56B61" w:rsidRDefault="00B56B61" w:rsidP="00C9640C"/>
    <w:p w14:paraId="60E06CD8" w14:textId="77777777" w:rsidR="008C2765" w:rsidRDefault="008C2765" w:rsidP="008C2765">
      <w:pPr>
        <w:spacing w:line="240" w:lineRule="atLeast"/>
        <w:jc w:val="both"/>
      </w:pPr>
    </w:p>
    <w:p w14:paraId="1CBC85D8" w14:textId="77777777" w:rsidR="008C2765" w:rsidRDefault="008C2765" w:rsidP="008C2765">
      <w:pPr>
        <w:spacing w:line="240" w:lineRule="auto"/>
      </w:pPr>
      <w:r>
        <w:br w:type="page"/>
      </w:r>
    </w:p>
    <w:p w14:paraId="07676E1D" w14:textId="0ED80E1A" w:rsidR="008C2765" w:rsidRPr="00511BF0" w:rsidRDefault="00D60D08" w:rsidP="00D60D08">
      <w:pPr>
        <w:pStyle w:val="Kop1"/>
        <w:numPr>
          <w:ilvl w:val="0"/>
          <w:numId w:val="0"/>
        </w:numPr>
        <w:ind w:left="360" w:hanging="360"/>
      </w:pPr>
      <w:bookmarkStart w:id="55" w:name="_Toc449012471"/>
      <w:bookmarkStart w:id="56" w:name="_Toc506293809"/>
      <w:bookmarkStart w:id="57" w:name="_Toc69976139"/>
      <w:bookmarkEnd w:id="48"/>
      <w:r>
        <w:lastRenderedPageBreak/>
        <w:t xml:space="preserve">Bijlage </w:t>
      </w:r>
      <w:r w:rsidR="008C2765" w:rsidRPr="00511BF0">
        <w:t>Invulformulier</w:t>
      </w:r>
      <w:bookmarkEnd w:id="55"/>
      <w:r w:rsidR="008C2765" w:rsidRPr="00511BF0">
        <w:t xml:space="preserve"> marktconsultatie </w:t>
      </w:r>
      <w:sdt>
        <w:sdtPr>
          <w:tag w:val="B=UxDocumentForm/uxSubtitelField"/>
          <w:id w:val="-71741416"/>
          <w:dataBinding w:prefixMappings="xmlns:ns0='http://www.keyscript.nl/huisstijl/UxDocumentForm' " w:xpath="/ns0:variabelen[1]/ns0:UxDocumentForm[1]/ns0:uxSubtitelField[1]" w:storeItemID="{30024A26-C9DD-46C4-8607-F1118F24DCAD}"/>
          <w:text/>
        </w:sdtPr>
        <w:sdtEndPr/>
        <w:sdtContent>
          <w:r w:rsidR="0049756F">
            <w:t>Glasbewassing, gevelreiniging en gevelconservering</w:t>
          </w:r>
        </w:sdtContent>
      </w:sdt>
      <w:bookmarkEnd w:id="56"/>
      <w:bookmarkEnd w:id="57"/>
    </w:p>
    <w:p w14:paraId="25F7FC51" w14:textId="77777777" w:rsidR="008C2765" w:rsidRDefault="008C2765" w:rsidP="00511BF0">
      <w:pPr>
        <w:jc w:val="both"/>
      </w:pPr>
    </w:p>
    <w:p w14:paraId="35978897" w14:textId="741E41AB" w:rsidR="008C2765" w:rsidRDefault="008C2765" w:rsidP="00511BF0">
      <w:pPr>
        <w:jc w:val="both"/>
      </w:pPr>
      <w:r>
        <w:t xml:space="preserve">Het invulformulier wordt separaat als </w:t>
      </w:r>
      <w:r w:rsidR="00AF6930">
        <w:t>Word-</w:t>
      </w:r>
      <w:r w:rsidR="00D60D08">
        <w:t>document</w:t>
      </w:r>
      <w:r w:rsidR="00144E47">
        <w:t xml:space="preserve"> </w:t>
      </w:r>
      <w:r>
        <w:t>aan dit marktconsultatiedocument toegevoegd.</w:t>
      </w:r>
    </w:p>
    <w:p w14:paraId="115FE88B" w14:textId="77777777" w:rsidR="008C2765" w:rsidRDefault="008C2765" w:rsidP="00511BF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8C2765" w:rsidRPr="00456E36" w14:paraId="7ABD381A" w14:textId="77777777" w:rsidTr="008566BE">
        <w:trPr>
          <w:trHeight w:val="400"/>
        </w:trPr>
        <w:tc>
          <w:tcPr>
            <w:tcW w:w="9072" w:type="dxa"/>
            <w:gridSpan w:val="2"/>
            <w:shd w:val="clear" w:color="auto" w:fill="FFFFFF"/>
            <w:tcMar>
              <w:top w:w="28" w:type="dxa"/>
              <w:bottom w:w="28" w:type="dxa"/>
            </w:tcMar>
            <w:vAlign w:val="center"/>
          </w:tcPr>
          <w:p w14:paraId="2768CE40" w14:textId="77777777" w:rsidR="008C2765" w:rsidRPr="00456E36" w:rsidRDefault="008C2765" w:rsidP="00511BF0">
            <w:r w:rsidRPr="00456E36">
              <w:t>Bedrijfsgegevens</w:t>
            </w:r>
          </w:p>
        </w:tc>
      </w:tr>
      <w:tr w:rsidR="008C2765" w:rsidRPr="00456E36" w14:paraId="33BFEE7F" w14:textId="77777777" w:rsidTr="008566BE">
        <w:trPr>
          <w:trHeight w:val="400"/>
        </w:trPr>
        <w:tc>
          <w:tcPr>
            <w:tcW w:w="4111" w:type="dxa"/>
            <w:tcMar>
              <w:top w:w="28" w:type="dxa"/>
              <w:bottom w:w="28" w:type="dxa"/>
            </w:tcMar>
            <w:vAlign w:val="center"/>
          </w:tcPr>
          <w:p w14:paraId="481E28E4" w14:textId="77777777" w:rsidR="008C2765" w:rsidRPr="00456E36" w:rsidRDefault="008C2765" w:rsidP="00511BF0">
            <w:r w:rsidRPr="00456E36">
              <w:t xml:space="preserve">Officiële naam en rechtsvorm </w:t>
            </w:r>
            <w:r>
              <w:t xml:space="preserve">geïnteresseerde partij </w:t>
            </w:r>
          </w:p>
        </w:tc>
        <w:tc>
          <w:tcPr>
            <w:tcW w:w="4961" w:type="dxa"/>
            <w:tcMar>
              <w:top w:w="28" w:type="dxa"/>
              <w:bottom w:w="28" w:type="dxa"/>
            </w:tcMar>
            <w:vAlign w:val="center"/>
          </w:tcPr>
          <w:p w14:paraId="48139ECD" w14:textId="77777777" w:rsidR="008C2765" w:rsidRPr="00456E36" w:rsidRDefault="008C2765" w:rsidP="00511BF0">
            <w:pPr>
              <w:rPr>
                <w:rFonts w:ascii="Times New Roman" w:hAnsi="Times New Roman"/>
                <w:sz w:val="22"/>
                <w:szCs w:val="22"/>
              </w:rPr>
            </w:pPr>
          </w:p>
        </w:tc>
      </w:tr>
      <w:tr w:rsidR="008C2765" w:rsidRPr="00456E36" w14:paraId="0CCE8A9B" w14:textId="77777777" w:rsidTr="008566BE">
        <w:trPr>
          <w:trHeight w:val="400"/>
        </w:trPr>
        <w:tc>
          <w:tcPr>
            <w:tcW w:w="4111" w:type="dxa"/>
            <w:tcMar>
              <w:top w:w="28" w:type="dxa"/>
              <w:bottom w:w="28" w:type="dxa"/>
            </w:tcMar>
            <w:vAlign w:val="center"/>
          </w:tcPr>
          <w:p w14:paraId="652D57AD" w14:textId="77777777" w:rsidR="008C2765" w:rsidRPr="00456E36" w:rsidRDefault="008C2765" w:rsidP="00511BF0">
            <w:r w:rsidRPr="00456E36">
              <w:t>Vestigingsadres</w:t>
            </w:r>
          </w:p>
        </w:tc>
        <w:tc>
          <w:tcPr>
            <w:tcW w:w="4961" w:type="dxa"/>
            <w:tcMar>
              <w:top w:w="28" w:type="dxa"/>
              <w:bottom w:w="28" w:type="dxa"/>
            </w:tcMar>
            <w:vAlign w:val="center"/>
          </w:tcPr>
          <w:p w14:paraId="17896403" w14:textId="77777777" w:rsidR="008C2765" w:rsidRPr="00456E36" w:rsidRDefault="008C2765" w:rsidP="00511BF0">
            <w:pPr>
              <w:rPr>
                <w:rFonts w:ascii="Times New Roman" w:hAnsi="Times New Roman"/>
                <w:sz w:val="22"/>
                <w:szCs w:val="22"/>
              </w:rPr>
            </w:pPr>
          </w:p>
        </w:tc>
      </w:tr>
      <w:tr w:rsidR="008C2765" w:rsidRPr="00456E36" w14:paraId="7944F3D2" w14:textId="77777777" w:rsidTr="008566BE">
        <w:trPr>
          <w:trHeight w:val="400"/>
        </w:trPr>
        <w:tc>
          <w:tcPr>
            <w:tcW w:w="4111" w:type="dxa"/>
            <w:tcMar>
              <w:top w:w="28" w:type="dxa"/>
              <w:bottom w:w="28" w:type="dxa"/>
            </w:tcMar>
            <w:vAlign w:val="center"/>
          </w:tcPr>
          <w:p w14:paraId="6AA802AB" w14:textId="77777777" w:rsidR="008C2765" w:rsidRPr="00456E36" w:rsidRDefault="008C2765" w:rsidP="00511BF0">
            <w:r w:rsidRPr="00456E36">
              <w:t>Postcode en plaats</w:t>
            </w:r>
          </w:p>
        </w:tc>
        <w:tc>
          <w:tcPr>
            <w:tcW w:w="4961" w:type="dxa"/>
            <w:tcMar>
              <w:top w:w="28" w:type="dxa"/>
              <w:bottom w:w="28" w:type="dxa"/>
            </w:tcMar>
            <w:vAlign w:val="center"/>
          </w:tcPr>
          <w:p w14:paraId="4A7B5A53" w14:textId="77777777" w:rsidR="008C2765" w:rsidRPr="00456E36" w:rsidRDefault="008C2765" w:rsidP="00511BF0">
            <w:pPr>
              <w:rPr>
                <w:rFonts w:ascii="Times New Roman" w:hAnsi="Times New Roman"/>
                <w:sz w:val="22"/>
                <w:szCs w:val="22"/>
              </w:rPr>
            </w:pPr>
          </w:p>
        </w:tc>
      </w:tr>
      <w:tr w:rsidR="008C2765" w:rsidRPr="00456E36" w14:paraId="4C435154" w14:textId="77777777" w:rsidTr="008566BE">
        <w:trPr>
          <w:trHeight w:val="400"/>
        </w:trPr>
        <w:tc>
          <w:tcPr>
            <w:tcW w:w="4111" w:type="dxa"/>
            <w:tcMar>
              <w:top w:w="28" w:type="dxa"/>
              <w:bottom w:w="28" w:type="dxa"/>
            </w:tcMar>
            <w:vAlign w:val="center"/>
          </w:tcPr>
          <w:p w14:paraId="654ABF0A" w14:textId="77777777" w:rsidR="008C2765" w:rsidRPr="00456E36" w:rsidRDefault="008C2765" w:rsidP="00511BF0">
            <w:r w:rsidRPr="00456E36">
              <w:t>Postadres</w:t>
            </w:r>
          </w:p>
        </w:tc>
        <w:tc>
          <w:tcPr>
            <w:tcW w:w="4961" w:type="dxa"/>
            <w:tcMar>
              <w:top w:w="28" w:type="dxa"/>
              <w:bottom w:w="28" w:type="dxa"/>
            </w:tcMar>
            <w:vAlign w:val="center"/>
          </w:tcPr>
          <w:p w14:paraId="7F8FD74B" w14:textId="77777777" w:rsidR="008C2765" w:rsidRPr="00456E36" w:rsidRDefault="008C2765" w:rsidP="00511BF0">
            <w:pPr>
              <w:rPr>
                <w:rFonts w:ascii="Times New Roman" w:hAnsi="Times New Roman"/>
                <w:sz w:val="22"/>
                <w:szCs w:val="22"/>
              </w:rPr>
            </w:pPr>
          </w:p>
        </w:tc>
      </w:tr>
      <w:tr w:rsidR="008C2765" w:rsidRPr="00456E36" w14:paraId="020F0A96" w14:textId="77777777" w:rsidTr="008566BE">
        <w:trPr>
          <w:trHeight w:val="400"/>
        </w:trPr>
        <w:tc>
          <w:tcPr>
            <w:tcW w:w="4111" w:type="dxa"/>
            <w:tcMar>
              <w:top w:w="28" w:type="dxa"/>
              <w:bottom w:w="28" w:type="dxa"/>
            </w:tcMar>
            <w:vAlign w:val="center"/>
          </w:tcPr>
          <w:p w14:paraId="4D93F1BC" w14:textId="77777777" w:rsidR="008C2765" w:rsidRPr="00456E36" w:rsidRDefault="008C2765" w:rsidP="00511BF0">
            <w:r w:rsidRPr="00456E36">
              <w:t>Postcode en plaats (postadres)</w:t>
            </w:r>
          </w:p>
        </w:tc>
        <w:tc>
          <w:tcPr>
            <w:tcW w:w="4961" w:type="dxa"/>
            <w:tcMar>
              <w:top w:w="28" w:type="dxa"/>
              <w:bottom w:w="28" w:type="dxa"/>
            </w:tcMar>
            <w:vAlign w:val="center"/>
          </w:tcPr>
          <w:p w14:paraId="3FAD9A8E" w14:textId="77777777" w:rsidR="008C2765" w:rsidRPr="00456E36" w:rsidRDefault="008C2765" w:rsidP="00511BF0">
            <w:pPr>
              <w:rPr>
                <w:rFonts w:ascii="Times New Roman" w:hAnsi="Times New Roman"/>
                <w:sz w:val="22"/>
                <w:szCs w:val="22"/>
              </w:rPr>
            </w:pPr>
          </w:p>
        </w:tc>
      </w:tr>
      <w:tr w:rsidR="008C2765" w:rsidRPr="00456E36" w14:paraId="414FE3CE" w14:textId="77777777" w:rsidTr="008566BE">
        <w:trPr>
          <w:trHeight w:val="400"/>
        </w:trPr>
        <w:tc>
          <w:tcPr>
            <w:tcW w:w="4111" w:type="dxa"/>
            <w:tcMar>
              <w:top w:w="28" w:type="dxa"/>
              <w:bottom w:w="28" w:type="dxa"/>
            </w:tcMar>
            <w:vAlign w:val="center"/>
          </w:tcPr>
          <w:p w14:paraId="1615DD88" w14:textId="77777777" w:rsidR="008C2765" w:rsidRPr="00456E36" w:rsidRDefault="008C2765" w:rsidP="00511BF0">
            <w:r w:rsidRPr="00456E36">
              <w:t xml:space="preserve">Land van vestiging </w:t>
            </w:r>
            <w:r>
              <w:t xml:space="preserve">geïnteresseerde partij </w:t>
            </w:r>
          </w:p>
        </w:tc>
        <w:tc>
          <w:tcPr>
            <w:tcW w:w="4961" w:type="dxa"/>
            <w:tcMar>
              <w:top w:w="28" w:type="dxa"/>
              <w:bottom w:w="28" w:type="dxa"/>
            </w:tcMar>
            <w:vAlign w:val="center"/>
          </w:tcPr>
          <w:p w14:paraId="5FE0775C" w14:textId="77777777" w:rsidR="008C2765" w:rsidRPr="00456E36" w:rsidRDefault="008C2765" w:rsidP="00511BF0">
            <w:pPr>
              <w:rPr>
                <w:rFonts w:ascii="Times New Roman" w:hAnsi="Times New Roman"/>
                <w:sz w:val="22"/>
                <w:szCs w:val="22"/>
              </w:rPr>
            </w:pPr>
          </w:p>
        </w:tc>
      </w:tr>
      <w:tr w:rsidR="008C2765" w:rsidRPr="00456E36" w14:paraId="4BA919EA" w14:textId="77777777" w:rsidTr="008566BE">
        <w:trPr>
          <w:trHeight w:val="400"/>
        </w:trPr>
        <w:tc>
          <w:tcPr>
            <w:tcW w:w="4111" w:type="dxa"/>
            <w:tcMar>
              <w:top w:w="28" w:type="dxa"/>
              <w:bottom w:w="28" w:type="dxa"/>
            </w:tcMar>
            <w:vAlign w:val="center"/>
          </w:tcPr>
          <w:p w14:paraId="30E33871" w14:textId="77777777" w:rsidR="008C2765" w:rsidRPr="00456E36" w:rsidRDefault="008C2765" w:rsidP="00511BF0">
            <w:r w:rsidRPr="00456E36">
              <w:t xml:space="preserve">Contactpersoon voor deze </w:t>
            </w:r>
            <w:r>
              <w:t>marktconsultatie</w:t>
            </w:r>
          </w:p>
        </w:tc>
        <w:tc>
          <w:tcPr>
            <w:tcW w:w="4961" w:type="dxa"/>
            <w:tcMar>
              <w:top w:w="28" w:type="dxa"/>
              <w:bottom w:w="28" w:type="dxa"/>
            </w:tcMar>
            <w:vAlign w:val="center"/>
          </w:tcPr>
          <w:p w14:paraId="17F92264" w14:textId="77777777" w:rsidR="008C2765" w:rsidRPr="00456E36" w:rsidRDefault="008C2765" w:rsidP="00511BF0">
            <w:pPr>
              <w:rPr>
                <w:rFonts w:ascii="Times New Roman" w:hAnsi="Times New Roman"/>
                <w:sz w:val="22"/>
                <w:szCs w:val="22"/>
              </w:rPr>
            </w:pPr>
          </w:p>
        </w:tc>
      </w:tr>
      <w:tr w:rsidR="008C2765" w:rsidRPr="00456E36" w14:paraId="6204B837" w14:textId="77777777" w:rsidTr="008566BE">
        <w:trPr>
          <w:trHeight w:val="400"/>
        </w:trPr>
        <w:tc>
          <w:tcPr>
            <w:tcW w:w="4111" w:type="dxa"/>
            <w:tcMar>
              <w:top w:w="28" w:type="dxa"/>
              <w:bottom w:w="28" w:type="dxa"/>
            </w:tcMar>
            <w:vAlign w:val="center"/>
          </w:tcPr>
          <w:p w14:paraId="3153F9B4" w14:textId="77777777" w:rsidR="008C2765" w:rsidRPr="00456E36" w:rsidRDefault="008C2765" w:rsidP="00511BF0">
            <w:r w:rsidRPr="00456E36">
              <w:t>Functie contactpersoon</w:t>
            </w:r>
          </w:p>
        </w:tc>
        <w:tc>
          <w:tcPr>
            <w:tcW w:w="4961" w:type="dxa"/>
            <w:tcMar>
              <w:top w:w="28" w:type="dxa"/>
              <w:bottom w:w="28" w:type="dxa"/>
            </w:tcMar>
            <w:vAlign w:val="center"/>
          </w:tcPr>
          <w:p w14:paraId="7D9F441B" w14:textId="77777777" w:rsidR="008C2765" w:rsidRPr="00456E36" w:rsidRDefault="008C2765" w:rsidP="00511BF0">
            <w:pPr>
              <w:rPr>
                <w:rFonts w:ascii="Times New Roman" w:hAnsi="Times New Roman"/>
                <w:sz w:val="22"/>
                <w:szCs w:val="22"/>
              </w:rPr>
            </w:pPr>
          </w:p>
        </w:tc>
      </w:tr>
      <w:tr w:rsidR="008C2765" w:rsidRPr="00456E36" w14:paraId="74062875" w14:textId="77777777" w:rsidTr="008566BE">
        <w:trPr>
          <w:trHeight w:val="400"/>
        </w:trPr>
        <w:tc>
          <w:tcPr>
            <w:tcW w:w="4111" w:type="dxa"/>
            <w:tcMar>
              <w:top w:w="28" w:type="dxa"/>
              <w:bottom w:w="28" w:type="dxa"/>
            </w:tcMar>
            <w:vAlign w:val="center"/>
          </w:tcPr>
          <w:p w14:paraId="6A1C1249" w14:textId="77777777" w:rsidR="008C2765" w:rsidRPr="00456E36" w:rsidRDefault="008C2765" w:rsidP="00511BF0">
            <w:r w:rsidRPr="00456E36">
              <w:t>Telefoon</w:t>
            </w:r>
          </w:p>
        </w:tc>
        <w:tc>
          <w:tcPr>
            <w:tcW w:w="4961" w:type="dxa"/>
            <w:tcMar>
              <w:top w:w="28" w:type="dxa"/>
              <w:bottom w:w="28" w:type="dxa"/>
            </w:tcMar>
            <w:vAlign w:val="center"/>
          </w:tcPr>
          <w:p w14:paraId="51F66178" w14:textId="77777777" w:rsidR="008C2765" w:rsidRPr="00456E36" w:rsidRDefault="008C2765" w:rsidP="00511BF0">
            <w:pPr>
              <w:rPr>
                <w:rFonts w:ascii="Times New Roman" w:hAnsi="Times New Roman"/>
                <w:sz w:val="22"/>
                <w:szCs w:val="22"/>
              </w:rPr>
            </w:pPr>
          </w:p>
        </w:tc>
      </w:tr>
      <w:tr w:rsidR="008C2765" w:rsidRPr="00456E36" w14:paraId="07D36B63" w14:textId="77777777" w:rsidTr="008566BE">
        <w:trPr>
          <w:trHeight w:val="400"/>
        </w:trPr>
        <w:tc>
          <w:tcPr>
            <w:tcW w:w="4111" w:type="dxa"/>
            <w:tcMar>
              <w:top w:w="28" w:type="dxa"/>
              <w:bottom w:w="28" w:type="dxa"/>
            </w:tcMar>
            <w:vAlign w:val="center"/>
          </w:tcPr>
          <w:p w14:paraId="2B4B17FA" w14:textId="77777777" w:rsidR="008C2765" w:rsidRPr="00456E36" w:rsidRDefault="008C2765" w:rsidP="00511BF0">
            <w:r w:rsidRPr="00456E36">
              <w:t>e-mail adres</w:t>
            </w:r>
          </w:p>
        </w:tc>
        <w:tc>
          <w:tcPr>
            <w:tcW w:w="4961" w:type="dxa"/>
            <w:tcMar>
              <w:top w:w="28" w:type="dxa"/>
              <w:bottom w:w="28" w:type="dxa"/>
            </w:tcMar>
            <w:vAlign w:val="center"/>
          </w:tcPr>
          <w:p w14:paraId="7AE394E1" w14:textId="77777777" w:rsidR="008C2765" w:rsidRPr="00456E36" w:rsidRDefault="008C2765" w:rsidP="00511BF0">
            <w:pPr>
              <w:rPr>
                <w:rFonts w:ascii="Times New Roman" w:hAnsi="Times New Roman"/>
                <w:sz w:val="22"/>
                <w:szCs w:val="22"/>
              </w:rPr>
            </w:pPr>
          </w:p>
        </w:tc>
      </w:tr>
      <w:tr w:rsidR="008C2765" w:rsidRPr="00456E36" w14:paraId="50E4B27F" w14:textId="77777777" w:rsidTr="008566BE">
        <w:trPr>
          <w:trHeight w:val="400"/>
        </w:trPr>
        <w:tc>
          <w:tcPr>
            <w:tcW w:w="4111" w:type="dxa"/>
            <w:tcBorders>
              <w:top w:val="single" w:sz="4" w:space="0" w:color="auto"/>
              <w:left w:val="single" w:sz="4" w:space="0" w:color="auto"/>
              <w:bottom w:val="single" w:sz="4" w:space="0" w:color="auto"/>
              <w:right w:val="nil"/>
            </w:tcBorders>
            <w:tcMar>
              <w:top w:w="28" w:type="dxa"/>
              <w:bottom w:w="28" w:type="dxa"/>
            </w:tcMar>
            <w:vAlign w:val="center"/>
          </w:tcPr>
          <w:p w14:paraId="54CB5ACD" w14:textId="77777777" w:rsidR="008C2765" w:rsidRPr="00456E36" w:rsidRDefault="008C2765" w:rsidP="00511BF0">
            <w:r w:rsidRPr="00456E36">
              <w:t>Internetadres</w:t>
            </w:r>
          </w:p>
        </w:tc>
        <w:tc>
          <w:tcPr>
            <w:tcW w:w="49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676043" w14:textId="77777777" w:rsidR="008C2765" w:rsidRPr="00456E36" w:rsidRDefault="008C2765" w:rsidP="00511BF0">
            <w:pPr>
              <w:rPr>
                <w:rFonts w:ascii="Times New Roman" w:hAnsi="Times New Roman"/>
                <w:sz w:val="22"/>
                <w:szCs w:val="22"/>
              </w:rPr>
            </w:pPr>
          </w:p>
        </w:tc>
      </w:tr>
      <w:tr w:rsidR="008C2765" w:rsidRPr="00456E36" w14:paraId="737910B8" w14:textId="77777777" w:rsidTr="008566BE">
        <w:trPr>
          <w:trHeight w:val="569"/>
        </w:trPr>
        <w:tc>
          <w:tcPr>
            <w:tcW w:w="4111" w:type="dxa"/>
            <w:tcBorders>
              <w:top w:val="single" w:sz="4" w:space="0" w:color="auto"/>
            </w:tcBorders>
            <w:tcMar>
              <w:top w:w="28" w:type="dxa"/>
              <w:bottom w:w="28" w:type="dxa"/>
            </w:tcMar>
            <w:vAlign w:val="center"/>
          </w:tcPr>
          <w:p w14:paraId="70A088E7" w14:textId="77777777" w:rsidR="008C2765" w:rsidRPr="00456E36" w:rsidRDefault="008C2765" w:rsidP="00511BF0">
            <w:r w:rsidRPr="00456E36">
              <w:t>Eventuele opmerkingen en/of bijzonderheden</w:t>
            </w:r>
          </w:p>
        </w:tc>
        <w:tc>
          <w:tcPr>
            <w:tcW w:w="4961" w:type="dxa"/>
            <w:tcBorders>
              <w:top w:val="single" w:sz="4" w:space="0" w:color="auto"/>
            </w:tcBorders>
            <w:tcMar>
              <w:top w:w="28" w:type="dxa"/>
              <w:bottom w:w="28" w:type="dxa"/>
            </w:tcMar>
            <w:vAlign w:val="center"/>
          </w:tcPr>
          <w:p w14:paraId="59B0ECCB" w14:textId="77777777" w:rsidR="008C2765" w:rsidRPr="00456E36" w:rsidRDefault="008C2765" w:rsidP="00511BF0">
            <w:pPr>
              <w:rPr>
                <w:rFonts w:ascii="Times New Roman" w:hAnsi="Times New Roman"/>
                <w:sz w:val="22"/>
                <w:szCs w:val="22"/>
              </w:rPr>
            </w:pPr>
          </w:p>
        </w:tc>
      </w:tr>
    </w:tbl>
    <w:p w14:paraId="06834F0B" w14:textId="77777777" w:rsidR="008C2765" w:rsidRDefault="008C2765" w:rsidP="00511BF0">
      <w:pPr>
        <w:jc w:val="both"/>
      </w:pPr>
    </w:p>
    <w:p w14:paraId="767C178F" w14:textId="77777777" w:rsidR="008C2765" w:rsidRDefault="008C2765" w:rsidP="00511BF0">
      <w:pPr>
        <w:jc w:val="both"/>
      </w:pPr>
    </w:p>
    <w:p w14:paraId="11A0BC7E" w14:textId="294625BB" w:rsidR="008C2765" w:rsidRDefault="008C2765" w:rsidP="00511BF0">
      <w:pPr>
        <w:jc w:val="both"/>
      </w:pPr>
      <w:bookmarkStart w:id="58" w:name="_Toc449012472"/>
      <w:r w:rsidRPr="0047762F">
        <w:rPr>
          <w:highlight w:val="yellow"/>
        </w:rPr>
        <w:t>(hier vragen herhalen</w:t>
      </w:r>
      <w:r w:rsidR="00B56B61">
        <w:rPr>
          <w:highlight w:val="yellow"/>
        </w:rPr>
        <w:t xml:space="preserve"> en antwoorden toe voegen</w:t>
      </w:r>
      <w:r w:rsidRPr="0047762F">
        <w:rPr>
          <w:highlight w:val="yellow"/>
        </w:rPr>
        <w:t>)</w:t>
      </w:r>
      <w:bookmarkEnd w:id="58"/>
    </w:p>
    <w:p w14:paraId="5E6BE4B2" w14:textId="77777777" w:rsidR="008C2765" w:rsidRDefault="008C2765" w:rsidP="00511BF0">
      <w:pPr>
        <w:jc w:val="both"/>
        <w:rPr>
          <w:rFonts w:asciiTheme="majorHAnsi" w:eastAsiaTheme="majorEastAsia" w:hAnsiTheme="majorHAnsi" w:cstheme="majorBidi"/>
          <w:b/>
          <w:bCs/>
          <w:color w:val="000000" w:themeColor="text1"/>
          <w:sz w:val="22"/>
          <w:szCs w:val="26"/>
        </w:rPr>
      </w:pPr>
    </w:p>
    <w:sectPr w:rsidR="008C2765" w:rsidSect="00FC7057">
      <w:pgSz w:w="11906" w:h="16838"/>
      <w:pgMar w:top="1134" w:right="1486"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CF3A" w14:textId="77777777" w:rsidR="00215536" w:rsidRDefault="00215536" w:rsidP="004C03F0">
      <w:pPr>
        <w:spacing w:line="240" w:lineRule="auto"/>
      </w:pPr>
      <w:r>
        <w:separator/>
      </w:r>
    </w:p>
  </w:endnote>
  <w:endnote w:type="continuationSeparator" w:id="0">
    <w:p w14:paraId="26F84962" w14:textId="77777777" w:rsidR="00215536" w:rsidRDefault="00215536" w:rsidP="004C03F0">
      <w:pPr>
        <w:spacing w:line="240" w:lineRule="auto"/>
      </w:pPr>
      <w:r>
        <w:continuationSeparator/>
      </w:r>
    </w:p>
  </w:endnote>
  <w:endnote w:type="continuationNotice" w:id="1">
    <w:p w14:paraId="73FBC79E" w14:textId="77777777" w:rsidR="005401ED" w:rsidRDefault="005401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3E84" w14:textId="1AFBF269" w:rsidR="000E7468" w:rsidRDefault="000E7468">
    <w:pPr>
      <w:pStyle w:val="Voettekst"/>
    </w:pPr>
    <w:r>
      <w:rPr>
        <w:noProof/>
      </w:rPr>
      <mc:AlternateContent>
        <mc:Choice Requires="wps">
          <w:drawing>
            <wp:anchor distT="0" distB="0" distL="0" distR="0" simplePos="0" relativeHeight="251658242" behindDoc="0" locked="0" layoutInCell="1" allowOverlap="1" wp14:anchorId="4E8F654F" wp14:editId="3542E3EF">
              <wp:simplePos x="635" y="635"/>
              <wp:positionH relativeFrom="leftMargin">
                <wp:align>left</wp:align>
              </wp:positionH>
              <wp:positionV relativeFrom="paragraph">
                <wp:posOffset>635</wp:posOffset>
              </wp:positionV>
              <wp:extent cx="443865" cy="443865"/>
              <wp:effectExtent l="0" t="0" r="15240" b="6350"/>
              <wp:wrapSquare wrapText="bothSides"/>
              <wp:docPr id="2" name="Tekstvak 2"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C136A" w14:textId="65D18FF0"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8F654F" id="_x0000_t202" coordsize="21600,21600" o:spt="202" path="m,l,21600r21600,l21600,xe">
              <v:stroke joinstyle="miter"/>
              <v:path gradientshapeok="t" o:connecttype="rect"/>
            </v:shapetype>
            <v:shape id="Tekstvak 2" o:spid="_x0000_s1026" type="#_x0000_t202" alt="Vertrouwelijkheid: Openbaar"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TZYsCTYCAABdBAAADgAAAAAAAAAAAAAAAAAu&#10;AgAAZHJzL2Uyb0RvYy54bWxQSwECLQAUAAYACAAAACEANIE6FtoAAAADAQAADwAAAAAAAAAAAAAA&#10;AACQBAAAZHJzL2Rvd25yZXYueG1sUEsFBgAAAAAEAAQA8wAAAJcFAAAAAA==&#10;" filled="f" stroked="f">
              <v:textbox style="mso-fit-shape-to-text:t" inset="5pt,0,0,0">
                <w:txbxContent>
                  <w:p w14:paraId="318C136A" w14:textId="65D18FF0"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194B" w14:textId="6C54F501" w:rsidR="00F20770" w:rsidRPr="00EC1D28" w:rsidRDefault="000E7468" w:rsidP="00EC1D28">
    <w:pPr>
      <w:pStyle w:val="DHTitel"/>
      <w:spacing w:line="260" w:lineRule="atLeast"/>
      <w:rPr>
        <w:rStyle w:val="DHPaginaCijfer"/>
        <w:szCs w:val="16"/>
      </w:rPr>
    </w:pPr>
    <w:r>
      <w:rPr>
        <w:noProof/>
        <w:sz w:val="16"/>
        <w:szCs w:val="16"/>
      </w:rPr>
      <mc:AlternateContent>
        <mc:Choice Requires="wps">
          <w:drawing>
            <wp:anchor distT="0" distB="0" distL="0" distR="0" simplePos="0" relativeHeight="251658752" behindDoc="0" locked="0" layoutInCell="1" allowOverlap="1" wp14:anchorId="4C37E3C8" wp14:editId="6E8E8F0C">
              <wp:simplePos x="1152525" y="10325100"/>
              <wp:positionH relativeFrom="leftMargin">
                <wp:align>left</wp:align>
              </wp:positionH>
              <wp:positionV relativeFrom="paragraph">
                <wp:posOffset>635</wp:posOffset>
              </wp:positionV>
              <wp:extent cx="443865" cy="443865"/>
              <wp:effectExtent l="0" t="0" r="15240" b="6350"/>
              <wp:wrapSquare wrapText="bothSides"/>
              <wp:docPr id="4" name="Tekstvak 4"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877BD" w14:textId="0C665D76"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37E3C8" id="_x0000_t202" coordsize="21600,21600" o:spt="202" path="m,l,21600r21600,l21600,xe">
              <v:stroke joinstyle="miter"/>
              <v:path gradientshapeok="t" o:connecttype="rect"/>
            </v:shapetype>
            <v:shape id="Tekstvak 4" o:spid="_x0000_s1027" type="#_x0000_t202" alt="Vertrouwelijkheid: Openbaar"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NFRXajkCAABkBAAADgAAAAAAAAAAAAAA&#10;AAAuAgAAZHJzL2Uyb0RvYy54bWxQSwECLQAUAAYACAAAACEANIE6FtoAAAADAQAADwAAAAAAAAAA&#10;AAAAAACTBAAAZHJzL2Rvd25yZXYueG1sUEsFBgAAAAAEAAQA8wAAAJoFAAAAAA==&#10;" filled="f" stroked="f">
              <v:textbox style="mso-fit-shape-to-text:t" inset="5pt,0,0,0">
                <w:txbxContent>
                  <w:p w14:paraId="168877BD" w14:textId="0C665D76"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v:textbox>
              <w10:wrap type="square" anchorx="margin"/>
            </v:shape>
          </w:pict>
        </mc:Fallback>
      </mc:AlternateContent>
    </w:r>
    <w:r w:rsidR="00447ACC">
      <w:rPr>
        <w:sz w:val="16"/>
        <w:szCs w:val="16"/>
      </w:rPr>
      <w:t xml:space="preserve">Marktconsultatie </w:t>
    </w:r>
    <w:sdt>
      <w:sdtPr>
        <w:rPr>
          <w:rFonts w:cstheme="majorHAnsi"/>
          <w:sz w:val="16"/>
          <w:szCs w:val="16"/>
        </w:rPr>
        <w:tag w:val="B=UxDocumentForm/uxSubtitelField"/>
        <w:id w:val="1499386823"/>
        <w:dataBinding w:prefixMappings="xmlns:ns0='http://www.keyscript.nl/huisstijl/UxDocumentForm' " w:xpath="/ns0:variabelen[1]/ns0:UxDocumentForm[1]/ns0:uxSubtitelField[1]" w:storeItemID="{30024A26-C9DD-46C4-8607-F1118F24DCAD}"/>
        <w:text/>
      </w:sdtPr>
      <w:sdtEndPr/>
      <w:sdtContent>
        <w:r w:rsidR="0049756F">
          <w:rPr>
            <w:rFonts w:cstheme="majorHAnsi"/>
            <w:sz w:val="16"/>
            <w:szCs w:val="16"/>
          </w:rPr>
          <w:t>Glasbewassing, gevelreiniging en gevelconservering</w:t>
        </w:r>
      </w:sdtContent>
    </w:sdt>
    <w:r w:rsidR="008C2765" w:rsidRPr="008C2765">
      <w:rPr>
        <w:rStyle w:val="DHPaginaCijfer"/>
        <w:szCs w:val="16"/>
      </w:rPr>
      <w:t xml:space="preserve"> </w:t>
    </w:r>
    <w:sdt>
      <w:sdtPr>
        <w:rPr>
          <w:rFonts w:cstheme="majorHAnsi"/>
          <w:sz w:val="16"/>
          <w:szCs w:val="16"/>
        </w:rPr>
        <w:id w:val="1368340070"/>
        <w:dataBinding w:prefixMappings="xmlns:ns0='http://www.keyscript.nl/huisstijl/UxDocumentForm' " w:xpath="/ns0:variabelen[1]/ns0:UxDocumentForm[1]/ns0:uxDatumField[1]" w:storeItemID="{30024A26-C9DD-46C4-8607-F1118F24DCAD}"/>
        <w:text/>
      </w:sdtPr>
      <w:sdtEndPr/>
      <w:sdtContent>
        <w:r>
          <w:rPr>
            <w:rFonts w:cstheme="majorHAnsi"/>
            <w:sz w:val="16"/>
            <w:szCs w:val="16"/>
          </w:rPr>
          <w:t>22.507 DBV</w:t>
        </w:r>
      </w:sdtContent>
    </w:sdt>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F20770" w:rsidRPr="00817FCC">
      <w:rPr>
        <w:rStyle w:val="DHPaginaCijfer"/>
      </w:rPr>
      <w:fldChar w:fldCharType="begin"/>
    </w:r>
    <w:r w:rsidR="00F20770" w:rsidRPr="00817FCC">
      <w:rPr>
        <w:rStyle w:val="DHPaginaCijfer"/>
      </w:rPr>
      <w:instrText>PAGE  \* Arabic  \* MERGEFORMAT</w:instrText>
    </w:r>
    <w:r w:rsidR="00F20770" w:rsidRPr="00817FCC">
      <w:rPr>
        <w:rStyle w:val="DHPaginaCijfer"/>
      </w:rPr>
      <w:fldChar w:fldCharType="separate"/>
    </w:r>
    <w:r w:rsidR="008566BE">
      <w:rPr>
        <w:rStyle w:val="DHPaginaCijfer"/>
        <w:noProof/>
      </w:rPr>
      <w:t>2</w:t>
    </w:r>
    <w:r w:rsidR="00F20770" w:rsidRPr="00817FCC">
      <w:rPr>
        <w:rStyle w:val="DHPaginaCijfer"/>
      </w:rPr>
      <w:fldChar w:fldCharType="end"/>
    </w:r>
    <w:r w:rsidR="00F20770" w:rsidRPr="00817FCC">
      <w:rPr>
        <w:rStyle w:val="DHPaginaCijfer"/>
      </w:rPr>
      <w:t>/</w:t>
    </w:r>
    <w:r w:rsidR="00F20770" w:rsidRPr="00817FCC">
      <w:rPr>
        <w:rStyle w:val="DHPaginaCijfer"/>
      </w:rPr>
      <w:fldChar w:fldCharType="begin"/>
    </w:r>
    <w:r w:rsidR="00F20770" w:rsidRPr="00817FCC">
      <w:rPr>
        <w:rStyle w:val="DHPaginaCijfer"/>
      </w:rPr>
      <w:instrText>NUMPAGES  \* Arabic  \* MERGEFORMAT</w:instrText>
    </w:r>
    <w:r w:rsidR="00F20770" w:rsidRPr="00817FCC">
      <w:rPr>
        <w:rStyle w:val="DHPaginaCijfer"/>
      </w:rPr>
      <w:fldChar w:fldCharType="separate"/>
    </w:r>
    <w:r w:rsidR="008566BE">
      <w:rPr>
        <w:rStyle w:val="DHPaginaCijfer"/>
        <w:noProof/>
      </w:rPr>
      <w:t>8</w:t>
    </w:r>
    <w:r w:rsidR="00F20770"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9C27" w14:textId="40DBF4D5" w:rsidR="000E7468" w:rsidRDefault="000E7468">
    <w:pPr>
      <w:pStyle w:val="Voettekst"/>
    </w:pPr>
    <w:r>
      <w:rPr>
        <w:noProof/>
      </w:rPr>
      <mc:AlternateContent>
        <mc:Choice Requires="wps">
          <w:drawing>
            <wp:anchor distT="0" distB="0" distL="0" distR="0" simplePos="0" relativeHeight="251658241" behindDoc="0" locked="0" layoutInCell="1" allowOverlap="1" wp14:anchorId="514C555C" wp14:editId="29F937EC">
              <wp:simplePos x="1152525" y="10353675"/>
              <wp:positionH relativeFrom="leftMargin">
                <wp:align>left</wp:align>
              </wp:positionH>
              <wp:positionV relativeFrom="paragraph">
                <wp:posOffset>635</wp:posOffset>
              </wp:positionV>
              <wp:extent cx="443865" cy="443865"/>
              <wp:effectExtent l="0" t="0" r="15240" b="6350"/>
              <wp:wrapSquare wrapText="bothSides"/>
              <wp:docPr id="1" name="Tekstvak 1"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803F7" w14:textId="648CCCA1"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14C555C" id="_x0000_t202" coordsize="21600,21600" o:spt="202" path="m,l,21600r21600,l21600,xe">
              <v:stroke joinstyle="miter"/>
              <v:path gradientshapeok="t" o:connecttype="rect"/>
            </v:shapetype>
            <v:shape id="Tekstvak 1" o:spid="_x0000_s1028" type="#_x0000_t202" alt="Vertrouwelijkheid: Openbaar"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" filled="f" stroked="f">
              <v:textbox style="mso-fit-shape-to-text:t" inset="5pt,0,0,0">
                <w:txbxContent>
                  <w:p w14:paraId="0E0803F7" w14:textId="648CCCA1" w:rsidR="000E7468" w:rsidRPr="000E7468" w:rsidRDefault="000E7468">
                    <w:pPr>
                      <w:rPr>
                        <w:rFonts w:ascii="Calibri" w:eastAsia="Calibri" w:hAnsi="Calibri" w:cs="Calibri"/>
                        <w:color w:val="000000"/>
                        <w:sz w:val="20"/>
                      </w:rPr>
                    </w:pPr>
                    <w:r w:rsidRPr="000E7468">
                      <w:rPr>
                        <w:rFonts w:ascii="Calibri" w:eastAsia="Calibri" w:hAnsi="Calibri" w:cs="Calibri"/>
                        <w:color w:val="000000"/>
                        <w:sz w:val="2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69EE" w14:textId="77777777" w:rsidR="00215536" w:rsidRDefault="00215536" w:rsidP="00D56D37">
      <w:pPr>
        <w:pBdr>
          <w:top w:val="single" w:sz="8" w:space="1" w:color="auto"/>
        </w:pBdr>
        <w:spacing w:line="20" w:lineRule="exact"/>
        <w:ind w:right="6407"/>
      </w:pPr>
    </w:p>
  </w:footnote>
  <w:footnote w:type="continuationSeparator" w:id="0">
    <w:p w14:paraId="106756E4" w14:textId="77777777" w:rsidR="00215536" w:rsidRDefault="00215536" w:rsidP="004C03F0">
      <w:pPr>
        <w:spacing w:line="240" w:lineRule="auto"/>
      </w:pPr>
      <w:r>
        <w:continuationSeparator/>
      </w:r>
    </w:p>
  </w:footnote>
  <w:footnote w:type="continuationNotice" w:id="1">
    <w:p w14:paraId="438A504F" w14:textId="77777777" w:rsidR="005401ED" w:rsidRDefault="005401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2369" w14:textId="77777777" w:rsidR="000E7468" w:rsidRDefault="000E7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C45C" w14:textId="77777777" w:rsidR="000E7468" w:rsidRDefault="000E74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A7A2" w14:textId="77777777" w:rsidR="00456F44" w:rsidRDefault="00083258" w:rsidP="00495798">
    <w:pPr>
      <w:pStyle w:val="Koptekst"/>
      <w:spacing w:after="3680"/>
    </w:pPr>
    <w:r>
      <w:rPr>
        <w:noProof/>
        <w:lang w:eastAsia="nl-NL"/>
      </w:rPr>
      <w:drawing>
        <wp:anchor distT="0" distB="0" distL="114300" distR="114300" simplePos="0" relativeHeight="251658240" behindDoc="1" locked="0" layoutInCell="1" allowOverlap="1" wp14:anchorId="28ED4ACF" wp14:editId="325BB37A">
          <wp:simplePos x="0" y="0"/>
          <wp:positionH relativeFrom="page">
            <wp:posOffset>133801</wp:posOffset>
          </wp:positionH>
          <wp:positionV relativeFrom="page">
            <wp:posOffset>9525</wp:posOffset>
          </wp:positionV>
          <wp:extent cx="3383098" cy="1424399"/>
          <wp:effectExtent l="0" t="0" r="8255" b="4445"/>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6F063EA"/>
    <w:multiLevelType w:val="hybridMultilevel"/>
    <w:tmpl w:val="E4CE2E60"/>
    <w:lvl w:ilvl="0" w:tplc="0108F70A">
      <w:start w:val="22"/>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AD368B"/>
    <w:multiLevelType w:val="hybridMultilevel"/>
    <w:tmpl w:val="AF863702"/>
    <w:lvl w:ilvl="0" w:tplc="3048C6C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495D5A"/>
    <w:multiLevelType w:val="hybridMultilevel"/>
    <w:tmpl w:val="0A9C8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7"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8"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8"/>
  </w:num>
  <w:num w:numId="15">
    <w:abstractNumId w:val="14"/>
  </w:num>
  <w:num w:numId="16">
    <w:abstractNumId w:val="17"/>
  </w:num>
  <w:num w:numId="17">
    <w:abstractNumId w:val="13"/>
  </w:num>
  <w:num w:numId="18">
    <w:abstractNumId w:val="19"/>
  </w:num>
  <w:num w:numId="19">
    <w:abstractNumId w:val="17"/>
  </w:num>
  <w:num w:numId="20">
    <w:abstractNumId w:val="17"/>
  </w:num>
  <w:num w:numId="21">
    <w:abstractNumId w:val="11"/>
  </w:num>
  <w:num w:numId="22">
    <w:abstractNumId w:val="1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36C8"/>
    <w:rsid w:val="00006251"/>
    <w:rsid w:val="00016950"/>
    <w:rsid w:val="00025743"/>
    <w:rsid w:val="0003291B"/>
    <w:rsid w:val="00043500"/>
    <w:rsid w:val="00044CD8"/>
    <w:rsid w:val="00052440"/>
    <w:rsid w:val="000548D1"/>
    <w:rsid w:val="000755DA"/>
    <w:rsid w:val="00082C4A"/>
    <w:rsid w:val="00083258"/>
    <w:rsid w:val="0009522E"/>
    <w:rsid w:val="00097039"/>
    <w:rsid w:val="000A107F"/>
    <w:rsid w:val="000A759F"/>
    <w:rsid w:val="000B04D1"/>
    <w:rsid w:val="000D2402"/>
    <w:rsid w:val="000D46CE"/>
    <w:rsid w:val="000E3C24"/>
    <w:rsid w:val="000E7468"/>
    <w:rsid w:val="00104444"/>
    <w:rsid w:val="00110A25"/>
    <w:rsid w:val="00112DB5"/>
    <w:rsid w:val="00113702"/>
    <w:rsid w:val="0012380D"/>
    <w:rsid w:val="00144E47"/>
    <w:rsid w:val="00162EF7"/>
    <w:rsid w:val="0017555E"/>
    <w:rsid w:val="001952CD"/>
    <w:rsid w:val="001B1FFE"/>
    <w:rsid w:val="001B3405"/>
    <w:rsid w:val="001C1F09"/>
    <w:rsid w:val="001E104F"/>
    <w:rsid w:val="001E6CBD"/>
    <w:rsid w:val="0020629C"/>
    <w:rsid w:val="00215101"/>
    <w:rsid w:val="00215536"/>
    <w:rsid w:val="002269B8"/>
    <w:rsid w:val="002354CC"/>
    <w:rsid w:val="0023657B"/>
    <w:rsid w:val="00253B6C"/>
    <w:rsid w:val="00266875"/>
    <w:rsid w:val="002716D5"/>
    <w:rsid w:val="00276D33"/>
    <w:rsid w:val="00282D7D"/>
    <w:rsid w:val="00286677"/>
    <w:rsid w:val="002A4217"/>
    <w:rsid w:val="002A76F5"/>
    <w:rsid w:val="002B2699"/>
    <w:rsid w:val="002B48B5"/>
    <w:rsid w:val="002B5F0A"/>
    <w:rsid w:val="002E581F"/>
    <w:rsid w:val="002F3382"/>
    <w:rsid w:val="002F417B"/>
    <w:rsid w:val="002F47CD"/>
    <w:rsid w:val="00303EC5"/>
    <w:rsid w:val="003046ED"/>
    <w:rsid w:val="003118F4"/>
    <w:rsid w:val="003126CC"/>
    <w:rsid w:val="00332DD1"/>
    <w:rsid w:val="003434CB"/>
    <w:rsid w:val="003474F6"/>
    <w:rsid w:val="0035222F"/>
    <w:rsid w:val="00354612"/>
    <w:rsid w:val="00354784"/>
    <w:rsid w:val="0035487E"/>
    <w:rsid w:val="003743F9"/>
    <w:rsid w:val="00395146"/>
    <w:rsid w:val="003C1F28"/>
    <w:rsid w:val="003C61FA"/>
    <w:rsid w:val="003D25E5"/>
    <w:rsid w:val="003E00F3"/>
    <w:rsid w:val="00412BA7"/>
    <w:rsid w:val="0041365D"/>
    <w:rsid w:val="00423B70"/>
    <w:rsid w:val="00447ACC"/>
    <w:rsid w:val="00454B69"/>
    <w:rsid w:val="0045567B"/>
    <w:rsid w:val="00456F44"/>
    <w:rsid w:val="00467E16"/>
    <w:rsid w:val="004947DA"/>
    <w:rsid w:val="00495798"/>
    <w:rsid w:val="004972F7"/>
    <w:rsid w:val="0049756F"/>
    <w:rsid w:val="004A2C31"/>
    <w:rsid w:val="004C03F0"/>
    <w:rsid w:val="004C4143"/>
    <w:rsid w:val="004D65A0"/>
    <w:rsid w:val="004E71F1"/>
    <w:rsid w:val="00511BF0"/>
    <w:rsid w:val="00515E8A"/>
    <w:rsid w:val="00527C41"/>
    <w:rsid w:val="0053200F"/>
    <w:rsid w:val="00535A79"/>
    <w:rsid w:val="005401ED"/>
    <w:rsid w:val="005528D6"/>
    <w:rsid w:val="0056304A"/>
    <w:rsid w:val="00574DED"/>
    <w:rsid w:val="00582F5E"/>
    <w:rsid w:val="00583F4E"/>
    <w:rsid w:val="00585C48"/>
    <w:rsid w:val="00585E0C"/>
    <w:rsid w:val="00593DAC"/>
    <w:rsid w:val="00594BD5"/>
    <w:rsid w:val="005A20FD"/>
    <w:rsid w:val="005A4BCB"/>
    <w:rsid w:val="005B01AD"/>
    <w:rsid w:val="005B641A"/>
    <w:rsid w:val="005B7BE0"/>
    <w:rsid w:val="005C6870"/>
    <w:rsid w:val="005D2FFA"/>
    <w:rsid w:val="005E0E76"/>
    <w:rsid w:val="005E423B"/>
    <w:rsid w:val="005E72B9"/>
    <w:rsid w:val="00612C9C"/>
    <w:rsid w:val="00631F12"/>
    <w:rsid w:val="00647612"/>
    <w:rsid w:val="00665DE2"/>
    <w:rsid w:val="00681B4F"/>
    <w:rsid w:val="006863E9"/>
    <w:rsid w:val="00691633"/>
    <w:rsid w:val="0069210A"/>
    <w:rsid w:val="006A3F52"/>
    <w:rsid w:val="006B475A"/>
    <w:rsid w:val="006C34EA"/>
    <w:rsid w:val="006D4955"/>
    <w:rsid w:val="006D775E"/>
    <w:rsid w:val="00713C58"/>
    <w:rsid w:val="00714468"/>
    <w:rsid w:val="007171B2"/>
    <w:rsid w:val="007221BC"/>
    <w:rsid w:val="00781585"/>
    <w:rsid w:val="007848DB"/>
    <w:rsid w:val="00785DB3"/>
    <w:rsid w:val="00792FEF"/>
    <w:rsid w:val="007A1F47"/>
    <w:rsid w:val="007A7758"/>
    <w:rsid w:val="007B0BFB"/>
    <w:rsid w:val="007B2D22"/>
    <w:rsid w:val="007B52DD"/>
    <w:rsid w:val="007B7006"/>
    <w:rsid w:val="007D62A0"/>
    <w:rsid w:val="007E3791"/>
    <w:rsid w:val="007F33C9"/>
    <w:rsid w:val="0080415B"/>
    <w:rsid w:val="00817FCC"/>
    <w:rsid w:val="00835B95"/>
    <w:rsid w:val="00835BAD"/>
    <w:rsid w:val="00840317"/>
    <w:rsid w:val="0085147F"/>
    <w:rsid w:val="008521C0"/>
    <w:rsid w:val="008538FE"/>
    <w:rsid w:val="008566BE"/>
    <w:rsid w:val="008774C8"/>
    <w:rsid w:val="00883509"/>
    <w:rsid w:val="00885B42"/>
    <w:rsid w:val="008A28BE"/>
    <w:rsid w:val="008A3CAC"/>
    <w:rsid w:val="008A57D5"/>
    <w:rsid w:val="008A698E"/>
    <w:rsid w:val="008B0AF9"/>
    <w:rsid w:val="008C082A"/>
    <w:rsid w:val="008C2765"/>
    <w:rsid w:val="008D292C"/>
    <w:rsid w:val="008D7154"/>
    <w:rsid w:val="008F1717"/>
    <w:rsid w:val="008F5470"/>
    <w:rsid w:val="0090621C"/>
    <w:rsid w:val="009111C7"/>
    <w:rsid w:val="00914906"/>
    <w:rsid w:val="0091650C"/>
    <w:rsid w:val="00920168"/>
    <w:rsid w:val="009204D5"/>
    <w:rsid w:val="00922A37"/>
    <w:rsid w:val="00923E13"/>
    <w:rsid w:val="009258B4"/>
    <w:rsid w:val="009270A6"/>
    <w:rsid w:val="00941E14"/>
    <w:rsid w:val="00942F10"/>
    <w:rsid w:val="0094313D"/>
    <w:rsid w:val="0094454F"/>
    <w:rsid w:val="009448A6"/>
    <w:rsid w:val="009461EF"/>
    <w:rsid w:val="009700A4"/>
    <w:rsid w:val="009806E2"/>
    <w:rsid w:val="00984D28"/>
    <w:rsid w:val="00992E1E"/>
    <w:rsid w:val="009A4624"/>
    <w:rsid w:val="009A68F2"/>
    <w:rsid w:val="009B5AA9"/>
    <w:rsid w:val="009C4321"/>
    <w:rsid w:val="009F3EEB"/>
    <w:rsid w:val="009F5FCA"/>
    <w:rsid w:val="00A16092"/>
    <w:rsid w:val="00A215B1"/>
    <w:rsid w:val="00A26EC6"/>
    <w:rsid w:val="00A332DA"/>
    <w:rsid w:val="00A34694"/>
    <w:rsid w:val="00A5190F"/>
    <w:rsid w:val="00A54E4D"/>
    <w:rsid w:val="00A551CF"/>
    <w:rsid w:val="00A56E31"/>
    <w:rsid w:val="00A65DD1"/>
    <w:rsid w:val="00A67E94"/>
    <w:rsid w:val="00A7239F"/>
    <w:rsid w:val="00A8122C"/>
    <w:rsid w:val="00A82F0E"/>
    <w:rsid w:val="00A8776A"/>
    <w:rsid w:val="00A87773"/>
    <w:rsid w:val="00A96167"/>
    <w:rsid w:val="00AB395D"/>
    <w:rsid w:val="00AC1888"/>
    <w:rsid w:val="00AE060E"/>
    <w:rsid w:val="00AF03BC"/>
    <w:rsid w:val="00AF31CE"/>
    <w:rsid w:val="00AF6930"/>
    <w:rsid w:val="00B00FC5"/>
    <w:rsid w:val="00B01974"/>
    <w:rsid w:val="00B21C66"/>
    <w:rsid w:val="00B27745"/>
    <w:rsid w:val="00B27DCB"/>
    <w:rsid w:val="00B37C5A"/>
    <w:rsid w:val="00B45395"/>
    <w:rsid w:val="00B525B9"/>
    <w:rsid w:val="00B53D22"/>
    <w:rsid w:val="00B54DAD"/>
    <w:rsid w:val="00B56B61"/>
    <w:rsid w:val="00B65746"/>
    <w:rsid w:val="00B70433"/>
    <w:rsid w:val="00B720D4"/>
    <w:rsid w:val="00B83EC9"/>
    <w:rsid w:val="00B96239"/>
    <w:rsid w:val="00BA11BA"/>
    <w:rsid w:val="00BA2071"/>
    <w:rsid w:val="00BA4185"/>
    <w:rsid w:val="00BB669E"/>
    <w:rsid w:val="00BC6812"/>
    <w:rsid w:val="00BD5048"/>
    <w:rsid w:val="00BE0F5C"/>
    <w:rsid w:val="00BE15E1"/>
    <w:rsid w:val="00C051FB"/>
    <w:rsid w:val="00C117F9"/>
    <w:rsid w:val="00C227FD"/>
    <w:rsid w:val="00C24996"/>
    <w:rsid w:val="00C322E1"/>
    <w:rsid w:val="00C41F3D"/>
    <w:rsid w:val="00C44ACD"/>
    <w:rsid w:val="00C51E3D"/>
    <w:rsid w:val="00C5220F"/>
    <w:rsid w:val="00C5473A"/>
    <w:rsid w:val="00C645FE"/>
    <w:rsid w:val="00C710B0"/>
    <w:rsid w:val="00C8257F"/>
    <w:rsid w:val="00C87256"/>
    <w:rsid w:val="00C9640C"/>
    <w:rsid w:val="00CC43F9"/>
    <w:rsid w:val="00CD5DA6"/>
    <w:rsid w:val="00CE0CAA"/>
    <w:rsid w:val="00CE119F"/>
    <w:rsid w:val="00CE4219"/>
    <w:rsid w:val="00D20C61"/>
    <w:rsid w:val="00D3429C"/>
    <w:rsid w:val="00D36CBD"/>
    <w:rsid w:val="00D53A19"/>
    <w:rsid w:val="00D56D37"/>
    <w:rsid w:val="00D60D08"/>
    <w:rsid w:val="00D63E82"/>
    <w:rsid w:val="00D6476F"/>
    <w:rsid w:val="00D74858"/>
    <w:rsid w:val="00D83CAD"/>
    <w:rsid w:val="00DA3150"/>
    <w:rsid w:val="00DA60A6"/>
    <w:rsid w:val="00DC0322"/>
    <w:rsid w:val="00DC7BD5"/>
    <w:rsid w:val="00DC7E1A"/>
    <w:rsid w:val="00DD032B"/>
    <w:rsid w:val="00DD4C2D"/>
    <w:rsid w:val="00DD76A6"/>
    <w:rsid w:val="00DE351A"/>
    <w:rsid w:val="00E05E84"/>
    <w:rsid w:val="00E25041"/>
    <w:rsid w:val="00E404CF"/>
    <w:rsid w:val="00E43A58"/>
    <w:rsid w:val="00E44BBE"/>
    <w:rsid w:val="00E56719"/>
    <w:rsid w:val="00E874F4"/>
    <w:rsid w:val="00E96466"/>
    <w:rsid w:val="00EB0377"/>
    <w:rsid w:val="00EC1D28"/>
    <w:rsid w:val="00EC514F"/>
    <w:rsid w:val="00EF210B"/>
    <w:rsid w:val="00F20770"/>
    <w:rsid w:val="00F26249"/>
    <w:rsid w:val="00F27AA5"/>
    <w:rsid w:val="00F36F76"/>
    <w:rsid w:val="00F375A1"/>
    <w:rsid w:val="00F509A6"/>
    <w:rsid w:val="00F70FFB"/>
    <w:rsid w:val="00F726C9"/>
    <w:rsid w:val="00F82B1C"/>
    <w:rsid w:val="00F90AE7"/>
    <w:rsid w:val="00F96E7A"/>
    <w:rsid w:val="00FA02A4"/>
    <w:rsid w:val="00FC2E8A"/>
    <w:rsid w:val="00FC60CB"/>
    <w:rsid w:val="00FC7057"/>
    <w:rsid w:val="00FD5D69"/>
    <w:rsid w:val="00FE241D"/>
    <w:rsid w:val="00FF1732"/>
    <w:rsid w:val="00FF3A23"/>
    <w:rsid w:val="00FF4FCB"/>
    <w:rsid w:val="00FF6390"/>
    <w:rsid w:val="04BC7297"/>
    <w:rsid w:val="0612CED4"/>
    <w:rsid w:val="09E48E7A"/>
    <w:rsid w:val="0B1A6A94"/>
    <w:rsid w:val="0DB65122"/>
    <w:rsid w:val="1157DCDE"/>
    <w:rsid w:val="1CBE9435"/>
    <w:rsid w:val="21D10A05"/>
    <w:rsid w:val="23F4BD26"/>
    <w:rsid w:val="29A465B1"/>
    <w:rsid w:val="2CB3B96C"/>
    <w:rsid w:val="300C6BA9"/>
    <w:rsid w:val="34EFF97C"/>
    <w:rsid w:val="34F59EC2"/>
    <w:rsid w:val="366A5F6E"/>
    <w:rsid w:val="3BD713F0"/>
    <w:rsid w:val="3C377F38"/>
    <w:rsid w:val="40ED1E22"/>
    <w:rsid w:val="41B70AC1"/>
    <w:rsid w:val="44C4FABF"/>
    <w:rsid w:val="46708A39"/>
    <w:rsid w:val="4774462B"/>
    <w:rsid w:val="4910168C"/>
    <w:rsid w:val="4C8B4C1B"/>
    <w:rsid w:val="52F0B7D4"/>
    <w:rsid w:val="56A787A4"/>
    <w:rsid w:val="580DFFE3"/>
    <w:rsid w:val="59B475DA"/>
    <w:rsid w:val="5D5EC87D"/>
    <w:rsid w:val="5E234DEE"/>
    <w:rsid w:val="5F6D73B2"/>
    <w:rsid w:val="65ED3C7B"/>
    <w:rsid w:val="69FDD059"/>
    <w:rsid w:val="6B9F8D69"/>
    <w:rsid w:val="6D7B453B"/>
    <w:rsid w:val="6EE3E013"/>
    <w:rsid w:val="7315CD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10A184"/>
  <w15:docId w15:val="{526800A6-0AEE-4918-ACBA-13AD9787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B6C"/>
    <w:pPr>
      <w:spacing w:line="260" w:lineRule="atLeast"/>
    </w:pPr>
    <w:rPr>
      <w:rFonts w:asciiTheme="minorHAnsi" w:hAnsiTheme="minorHAnsi"/>
      <w:sz w:val="19"/>
    </w:rPr>
  </w:style>
  <w:style w:type="paragraph" w:styleId="Kop1">
    <w:name w:val="heading 1"/>
    <w:aliases w:val="Section Heading,Hoofdstuk,hoofdstuk,sectionHeading"/>
    <w:basedOn w:val="Standaard"/>
    <w:next w:val="Standaard"/>
    <w:link w:val="Kop1Char"/>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aliases w:val="Reset numbering,Bijlage,paragraaf,Paragraaf"/>
    <w:basedOn w:val="Standaard"/>
    <w:next w:val="Standaard"/>
    <w:link w:val="Kop2Char"/>
    <w:unhideWhenUsed/>
    <w:qFormat/>
    <w:rsid w:val="00B65746"/>
    <w:pPr>
      <w:keepNext/>
      <w:keepLines/>
      <w:numPr>
        <w:ilvl w:val="1"/>
        <w:numId w:val="16"/>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aliases w:val="Level 1 - 1,Voorwoord,053,h3,subparagraaf,Sub-paragraaf"/>
    <w:basedOn w:val="Standaard"/>
    <w:next w:val="Standaard"/>
    <w:link w:val="Kop3Char"/>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qFormat/>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aliases w:val="Section Heading Char,Hoofdstuk Char,hoofdstuk Char,sectionHeading Char"/>
    <w:basedOn w:val="Standaardalinea-lettertype"/>
    <w:link w:val="Kop1"/>
    <w:rsid w:val="00215101"/>
    <w:rPr>
      <w:rFonts w:asciiTheme="majorHAnsi" w:eastAsiaTheme="majorEastAsia" w:hAnsiTheme="majorHAnsi" w:cstheme="majorBidi"/>
      <w:bCs/>
      <w:color w:val="000000" w:themeColor="text1"/>
      <w:sz w:val="30"/>
      <w:szCs w:val="28"/>
    </w:rPr>
  </w:style>
  <w:style w:type="character" w:customStyle="1" w:styleId="Kop2Char">
    <w:name w:val="Kop 2 Char"/>
    <w:aliases w:val="Reset numbering Char,Bijlage Char,paragraaf Char,Paragraaf Char"/>
    <w:basedOn w:val="Standaardalinea-lettertype"/>
    <w:link w:val="Kop2"/>
    <w:rsid w:val="00B65746"/>
    <w:rPr>
      <w:rFonts w:asciiTheme="majorHAnsi" w:eastAsiaTheme="majorEastAsia" w:hAnsiTheme="majorHAnsi" w:cstheme="majorBidi"/>
      <w:bCs/>
      <w:color w:val="000000" w:themeColor="text1"/>
      <w:sz w:val="22"/>
      <w:szCs w:val="26"/>
    </w:rPr>
  </w:style>
  <w:style w:type="character" w:customStyle="1" w:styleId="Kop3Char">
    <w:name w:val="Kop 3 Char"/>
    <w:aliases w:val="Level 1 - 1 Char,Voorwoord Char,053 Char,h3 Char,subparagraaf Char,Sub-paragraaf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unhideWhenUsed/>
    <w:qFormat/>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8C2765"/>
    <w:pPr>
      <w:numPr>
        <w:numId w:val="18"/>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8C2765"/>
    <w:rPr>
      <w:rFonts w:asciiTheme="majorHAnsi" w:eastAsia="Times New Roman" w:hAnsiTheme="majorHAnsi"/>
      <w:sz w:val="30"/>
      <w:szCs w:val="22"/>
      <w:lang w:eastAsia="nl-NL"/>
    </w:rPr>
  </w:style>
  <w:style w:type="paragraph" w:customStyle="1" w:styleId="normalextra">
    <w:name w:val="normal extra"/>
    <w:basedOn w:val="Standaard"/>
    <w:rsid w:val="008C2765"/>
    <w:pPr>
      <w:keepLines/>
      <w:spacing w:line="240" w:lineRule="atLeast"/>
    </w:pPr>
    <w:rPr>
      <w:rFonts w:ascii="Arial" w:eastAsia="Times New Roman" w:hAnsi="Arial"/>
      <w:noProof/>
      <w:spacing w:val="5"/>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3041B43D34C7ABC018CDBF37FC719"/>
        <w:category>
          <w:name w:val="Algemeen"/>
          <w:gallery w:val="placeholder"/>
        </w:category>
        <w:types>
          <w:type w:val="bbPlcHdr"/>
        </w:types>
        <w:behaviors>
          <w:behavior w:val="content"/>
        </w:behaviors>
        <w:guid w:val="{CBD9E813-D7DF-46BD-A3BB-D84A3BE7D797}"/>
      </w:docPartPr>
      <w:docPartBody>
        <w:p w:rsidR="00922A37" w:rsidRDefault="00922A37">
          <w:pPr>
            <w:pStyle w:val="09D3041B43D34C7ABC018CDBF37FC719"/>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A37"/>
    <w:rsid w:val="00124698"/>
    <w:rsid w:val="0023670D"/>
    <w:rsid w:val="00323478"/>
    <w:rsid w:val="006752DC"/>
    <w:rsid w:val="0069098B"/>
    <w:rsid w:val="007214F2"/>
    <w:rsid w:val="00922A37"/>
    <w:rsid w:val="00E353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14F2"/>
    <w:rPr>
      <w:color w:val="0070C0"/>
    </w:rPr>
  </w:style>
  <w:style w:type="paragraph" w:customStyle="1" w:styleId="09D3041B43D34C7ABC018CDBF37FC719">
    <w:name w:val="09D3041B43D34C7ABC018CDBF37FC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94d178-84ad-4fc3-bd89-405c4cd2adff">
      <Value>77</Value>
      <Value>7</Value>
    </TaxCatchAll>
    <ebb03eb60f1c456383d550cda2a2ac01 xmlns="1294d178-84ad-4fc3-bd89-405c4cd2adff">
      <Terms xmlns="http://schemas.microsoft.com/office/infopath/2007/PartnerControls">
        <TermInfo xmlns="http://schemas.microsoft.com/office/infopath/2007/PartnerControls">
          <TermName xmlns="http://schemas.microsoft.com/office/infopath/2007/PartnerControls">2 Marktconsultatie - verkenning</TermName>
          <TermId xmlns="http://schemas.microsoft.com/office/infopath/2007/PartnerControls">035180a5-51e0-42ff-821b-5d010e9ebcfc</TermId>
        </TermInfo>
      </Terms>
    </ebb03eb60f1c456383d550cda2a2ac01>
    <TaxKeywordTaxHTField xmlns="1294d178-84ad-4fc3-bd89-405c4cd2adff">
      <Terms xmlns="http://schemas.microsoft.com/office/infopath/2007/PartnerControls"/>
    </TaxKeywordTaxHTField>
    <ofae577968ed4be8b7cfa6b3c1b2b2a3 xmlns="1294d178-84ad-4fc3-bd89-405c4cd2adff">
      <Terms xmlns="http://schemas.microsoft.com/office/infopath/2007/PartnerControls">
        <TermInfo xmlns="http://schemas.microsoft.com/office/infopath/2007/PartnerControls">
          <TermName xmlns="http://schemas.microsoft.com/office/infopath/2007/PartnerControls">Documentatie</TermName>
          <TermId xmlns="http://schemas.microsoft.com/office/infopath/2007/PartnerControls">c8b0bf0e-0b8a-4160-af31-b347f749c788</TermId>
        </TermInfo>
      </Terms>
    </ofae577968ed4be8b7cfa6b3c1b2b2a3>
    <_dlc_DocId xmlns="1294d178-84ad-4fc3-bd89-405c4cd2adff">RQVJU3QQA723-1320791767-874</_dlc_DocId>
    <_dlc_DocIdUrl xmlns="1294d178-84ad-4fc3-bd89-405c4cd2adff">
      <Url>https://denhaag.sharepoint.com/sites/inkoop-bec-2022/_layouts/15/DocIdRedir.aspx?ID=RQVJU3QQA723-1320791767-874</Url>
      <Description>RQVJU3QQA723-1320791767-874</Description>
    </_dlc_DocIdUrl>
  </documentManagement>
</p:properties>
</file>

<file path=customXml/item4.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22.507 DBV</uxDatumField>
    <uxSubtitelField>Glasbewassing, gevelreiniging en gevelconservering</uxSubtitelField>
    <uxTitelField>Marktconsultatie</uxTitelField>
    <uxStatusField/>
    <uxTwoColumnOption>false</uxTwoColumnOption>
  </UxDocumentForm>
</variabele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937685F2B9F774EB78D1140C9456CA4" ma:contentTypeVersion="0" ma:contentTypeDescription="Maak een nieuw PowerPoint document." ma:contentTypeScope="" ma:versionID="711287c841c4c25bb0750db9eba6de09">
  <xsd:schema xmlns:xsd="http://www.w3.org/2001/XMLSchema" xmlns:xs="http://www.w3.org/2001/XMLSchema" xmlns:p="http://schemas.microsoft.com/office/2006/metadata/properties" xmlns:ns2="1294d178-84ad-4fc3-bd89-405c4cd2adff" targetNamespace="http://schemas.microsoft.com/office/2006/metadata/properties" ma:root="true" ma:fieldsID="641f81df0e8eb728f479b3b6a509de6c" ns2:_="">
    <xsd:import namespace="1294d178-84ad-4fc3-bd89-405c4cd2adff"/>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4d178-84ad-4fc3-bd89-405c4cd2adf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fieldId="{ebb03eb6-0f1c-4563-83d5-50cda2a2ac01}" ma:sspId="0f84c60b-fce4-43bd-9f97-923732063525" ma:termSetId="9f56b11a-f6a6-4334-8a6b-301a1dd4f720" ma:anchorId="00000000-0000-0000-0000-000000000000" ma:open="false" ma:isKeyword="false">
      <xsd:complexType>
        <xsd:sequence>
          <xsd:element ref="pc:Terms" minOccurs="0" maxOccurs="1"/>
        </xsd:sequence>
      </xsd:complexType>
    </xsd:element>
    <xsd:element name="TaxCatchAll" ma:index="12" nillable="true" ma:displayName="Catch-all-kolom van taxonomie" ma:hidden="true" ma:list="{e9b2e833-6dd6-4e4f-b147-3e4acc030525}" ma:internalName="TaxCatchAll" ma:showField="CatchAllData" ma:web="1294d178-84ad-4fc3-bd89-405c4cd2adf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atch-all-kolom van taxonomie1" ma:hidden="true" ma:list="{e9b2e833-6dd6-4e4f-b147-3e4acc030525}" ma:internalName="TaxCatchAllLabel" ma:readOnly="true" ma:showField="CatchAllDataLabel" ma:web="1294d178-84ad-4fc3-bd89-405c4cd2adff">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DBD77-DF55-4A91-9AED-FD25B81AF0AC}">
  <ds:schemaRefs>
    <ds:schemaRef ds:uri="http://schemas.microsoft.com/sharepoint/events"/>
  </ds:schemaRefs>
</ds:datastoreItem>
</file>

<file path=customXml/itemProps2.xml><?xml version="1.0" encoding="utf-8"?>
<ds:datastoreItem xmlns:ds="http://schemas.openxmlformats.org/officeDocument/2006/customXml" ds:itemID="{A73795CB-BD80-49CC-A014-F63C0D91DCB0}">
  <ds:schemaRefs>
    <ds:schemaRef ds:uri="http://schemas.microsoft.com/sharepoint/v3/contenttype/forms"/>
  </ds:schemaRefs>
</ds:datastoreItem>
</file>

<file path=customXml/itemProps3.xml><?xml version="1.0" encoding="utf-8"?>
<ds:datastoreItem xmlns:ds="http://schemas.openxmlformats.org/officeDocument/2006/customXml" ds:itemID="{FAEB2B90-8CF4-4B21-88F1-CC09B042360A}">
  <ds:schemaRefs>
    <ds:schemaRef ds:uri="http://purl.org/dc/elements/1.1/"/>
    <ds:schemaRef ds:uri="http://schemas.microsoft.com/office/2006/metadata/properties"/>
    <ds:schemaRef ds:uri="1294d178-84ad-4fc3-bd89-405c4cd2ad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5.xml><?xml version="1.0" encoding="utf-8"?>
<ds:datastoreItem xmlns:ds="http://schemas.openxmlformats.org/officeDocument/2006/customXml" ds:itemID="{598E5F19-1786-4128-B9A1-B544190D3F7A}">
  <ds:schemaRefs>
    <ds:schemaRef ds:uri="http://schemas.openxmlformats.org/officeDocument/2006/bibliography"/>
  </ds:schemaRefs>
</ds:datastoreItem>
</file>

<file path=customXml/itemProps6.xml><?xml version="1.0" encoding="utf-8"?>
<ds:datastoreItem xmlns:ds="http://schemas.openxmlformats.org/officeDocument/2006/customXml" ds:itemID="{8A90750D-3DD2-4D21-9DAB-5B2EFCCBE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4d178-84ad-4fc3-bd89-405c4cd2a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2</TotalTime>
  <Pages>9</Pages>
  <Words>2081</Words>
  <Characters>11446</Characters>
  <Application>Microsoft Office Word</Application>
  <DocSecurity>0</DocSecurity>
  <Lines>95</Lines>
  <Paragraphs>26</Paragraphs>
  <ScaleCrop>false</ScaleCrop>
  <Company>Gemeente Den Haag / IDC</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format</dc:title>
  <dc:subject/>
  <dc:creator>Stefan Heij</dc:creator>
  <cp:keywords/>
  <cp:lastModifiedBy>Cees-Jan van Heijzen</cp:lastModifiedBy>
  <cp:revision>3</cp:revision>
  <cp:lastPrinted>2022-06-21T12:34:00Z</cp:lastPrinted>
  <dcterms:created xsi:type="dcterms:W3CDTF">2022-06-21T12:34:00Z</dcterms:created>
  <dcterms:modified xsi:type="dcterms:W3CDTF">2022-06-21T12:35:00Z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0x0101008696D14171FA4CED8F032AD334D7A9EF004279C34E82A344EE803735B9E417CCC900B937685F2B9F774EB78D1140C9456CA4</vt:lpwstr>
  </property>
  <property fmtid="{D5CDD505-2E9C-101B-9397-08002B2CF9AE}" pid="11" name="Jaar">
    <vt:lpwstr>1;#2018|6a528f31-394a-48e3-bac4-3c58d5ecc0e6</vt:lpwstr>
  </property>
  <property fmtid="{D5CDD505-2E9C-101B-9397-08002B2CF9AE}" pid="12" name="TaxKeyword">
    <vt:lpwstr/>
  </property>
  <property fmtid="{D5CDD505-2E9C-101B-9397-08002B2CF9AE}" pid="13" name="Teamtrefwoorden">
    <vt:lpwstr>77;#2 Marktconsultatie - verkenning|035180a5-51e0-42ff-821b-5d010e9ebcfc</vt:lpwstr>
  </property>
  <property fmtid="{D5CDD505-2E9C-101B-9397-08002B2CF9AE}" pid="14" name="Documentsoort">
    <vt:lpwstr>7;#Documentatie|c8b0bf0e-0b8a-4160-af31-b347f749c788</vt:lpwstr>
  </property>
  <property fmtid="{D5CDD505-2E9C-101B-9397-08002B2CF9AE}" pid="15" name="Organisatieonderdeel">
    <vt:lpwstr>2;#BEC|18db848a-7130-4f3d-8a09-02a244d861c9</vt:lpwstr>
  </property>
  <property fmtid="{D5CDD505-2E9C-101B-9397-08002B2CF9AE}" pid="16" name="Resultaat">
    <vt:lpwstr/>
  </property>
  <property fmtid="{D5CDD505-2E9C-101B-9397-08002B2CF9AE}" pid="17" name="_dlc_DocIdItemGuid">
    <vt:lpwstr>b3e158c1-eb99-448c-958d-c17beb129ae1</vt:lpwstr>
  </property>
  <property fmtid="{D5CDD505-2E9C-101B-9397-08002B2CF9AE}" pid="18" name="DocumentSetDescription">
    <vt:lpwstr/>
  </property>
  <property fmtid="{D5CDD505-2E9C-101B-9397-08002B2CF9AE}" pid="19" name="Behandelaar">
    <vt:lpwstr/>
  </property>
  <property fmtid="{D5CDD505-2E9C-101B-9397-08002B2CF9AE}" pid="20" name="iadc89b14e6f46d3bf0676593dca1557">
    <vt:lpwstr/>
  </property>
  <property fmtid="{D5CDD505-2E9C-101B-9397-08002B2CF9AE}" pid="21" name="Dossiertype">
    <vt:lpwstr/>
  </property>
  <property fmtid="{D5CDD505-2E9C-101B-9397-08002B2CF9AE}" pid="22" name="ClassificationContentMarkingFooterShapeIds">
    <vt:lpwstr>1,2,4</vt:lpwstr>
  </property>
  <property fmtid="{D5CDD505-2E9C-101B-9397-08002B2CF9AE}" pid="23" name="ClassificationContentMarkingFooterFontProps">
    <vt:lpwstr>#000000,10,Calibri</vt:lpwstr>
  </property>
  <property fmtid="{D5CDD505-2E9C-101B-9397-08002B2CF9AE}" pid="24" name="ClassificationContentMarkingFooterText">
    <vt:lpwstr>Vertrouwelijkheid: Openbaar</vt:lpwstr>
  </property>
  <property fmtid="{D5CDD505-2E9C-101B-9397-08002B2CF9AE}" pid="25" name="MSIP_Label_9f9dcbe8-f8ca-464f-983b-20ccb4ae3e2c_Enabled">
    <vt:lpwstr>true</vt:lpwstr>
  </property>
  <property fmtid="{D5CDD505-2E9C-101B-9397-08002B2CF9AE}" pid="26" name="MSIP_Label_9f9dcbe8-f8ca-464f-983b-20ccb4ae3e2c_SetDate">
    <vt:lpwstr>2022-05-23T14:13:26Z</vt:lpwstr>
  </property>
  <property fmtid="{D5CDD505-2E9C-101B-9397-08002B2CF9AE}" pid="27" name="MSIP_Label_9f9dcbe8-f8ca-464f-983b-20ccb4ae3e2c_Method">
    <vt:lpwstr>Privileged</vt:lpwstr>
  </property>
  <property fmtid="{D5CDD505-2E9C-101B-9397-08002B2CF9AE}" pid="28" name="MSIP_Label_9f9dcbe8-f8ca-464f-983b-20ccb4ae3e2c_Name">
    <vt:lpwstr>Openbaar</vt:lpwstr>
  </property>
  <property fmtid="{D5CDD505-2E9C-101B-9397-08002B2CF9AE}" pid="29" name="MSIP_Label_9f9dcbe8-f8ca-464f-983b-20ccb4ae3e2c_SiteId">
    <vt:lpwstr>8c653938-6726-49c5-bca7-8e44a4bf2029</vt:lpwstr>
  </property>
  <property fmtid="{D5CDD505-2E9C-101B-9397-08002B2CF9AE}" pid="30" name="MSIP_Label_9f9dcbe8-f8ca-464f-983b-20ccb4ae3e2c_ActionId">
    <vt:lpwstr>bd4f357b-f05d-4a51-8624-12f1cc54e00a</vt:lpwstr>
  </property>
  <property fmtid="{D5CDD505-2E9C-101B-9397-08002B2CF9AE}" pid="31" name="MSIP_Label_9f9dcbe8-f8ca-464f-983b-20ccb4ae3e2c_ContentBits">
    <vt:lpwstr>2</vt:lpwstr>
  </property>
</Properties>
</file>