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B3811" w14:textId="77777777" w:rsidR="00F209A1" w:rsidRPr="004176D9" w:rsidRDefault="00F209A1" w:rsidP="00F209A1">
      <w:pPr>
        <w:overflowPunct/>
        <w:autoSpaceDE/>
        <w:adjustRightInd/>
        <w:spacing w:line="276" w:lineRule="auto"/>
        <w:rPr>
          <w:rFonts w:asciiTheme="majorHAnsi" w:hAnsiTheme="majorHAnsi" w:cs="Tahoma"/>
          <w:noProof/>
          <w:lang w:eastAsia="zh-CN"/>
        </w:rPr>
      </w:pPr>
    </w:p>
    <w:p w14:paraId="05B2DD44" w14:textId="77777777" w:rsidR="00F209A1" w:rsidRPr="004176D9" w:rsidRDefault="0087239B" w:rsidP="00F209A1">
      <w:pPr>
        <w:overflowPunct/>
        <w:autoSpaceDE/>
        <w:adjustRightInd/>
        <w:spacing w:line="276" w:lineRule="auto"/>
        <w:jc w:val="center"/>
        <w:rPr>
          <w:rFonts w:asciiTheme="majorHAnsi" w:hAnsiTheme="majorHAnsi" w:cs="Tahoma"/>
          <w:noProof/>
          <w:lang w:eastAsia="zh-CN"/>
        </w:rPr>
      </w:pPr>
      <w:r w:rsidRPr="00821BBC">
        <w:rPr>
          <w:rFonts w:ascii="Cambria" w:hAnsi="Cambria"/>
          <w:noProof/>
        </w:rPr>
        <w:drawing>
          <wp:inline distT="0" distB="0" distL="0" distR="0" wp14:anchorId="472BD807" wp14:editId="780B674C">
            <wp:extent cx="5351992" cy="1187450"/>
            <wp:effectExtent l="0" t="0" r="127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05" cy="118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1B32" w14:textId="77777777" w:rsidR="00F209A1" w:rsidRPr="004176D9" w:rsidRDefault="00F209A1" w:rsidP="00F209A1">
      <w:pPr>
        <w:overflowPunct/>
        <w:autoSpaceDE/>
        <w:adjustRightInd/>
        <w:spacing w:line="276" w:lineRule="auto"/>
        <w:jc w:val="center"/>
        <w:rPr>
          <w:rFonts w:asciiTheme="majorHAnsi" w:hAnsiTheme="majorHAnsi" w:cs="Tahoma"/>
          <w:noProof/>
          <w:lang w:eastAsia="zh-CN"/>
        </w:rPr>
      </w:pPr>
    </w:p>
    <w:p w14:paraId="3F232E6C" w14:textId="77777777" w:rsidR="00F209A1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19"/>
          <w:szCs w:val="19"/>
          <w:lang w:eastAsia="en-US"/>
        </w:rPr>
      </w:pPr>
    </w:p>
    <w:p w14:paraId="43B8B63B" w14:textId="77777777" w:rsidR="0087239B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19"/>
          <w:szCs w:val="19"/>
          <w:lang w:eastAsia="en-US"/>
        </w:rPr>
      </w:pPr>
    </w:p>
    <w:p w14:paraId="2033DCD6" w14:textId="77777777" w:rsidR="0087239B" w:rsidRPr="004176D9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19"/>
          <w:szCs w:val="19"/>
          <w:lang w:eastAsia="en-US"/>
        </w:rPr>
      </w:pPr>
    </w:p>
    <w:p w14:paraId="00ABCAB3" w14:textId="77777777" w:rsidR="00030EC5" w:rsidRDefault="00030EC5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598BD70B" w14:textId="77777777" w:rsidR="00F209A1" w:rsidRPr="004176D9" w:rsidRDefault="00F209A1" w:rsidP="0087239B">
      <w:pPr>
        <w:pStyle w:val="Kop1"/>
        <w:rPr>
          <w:sz w:val="24"/>
        </w:rPr>
      </w:pPr>
      <w:r w:rsidRPr="0087239B">
        <w:t>Concept Raamovereenkomst</w:t>
      </w:r>
    </w:p>
    <w:p w14:paraId="64C5ACAB" w14:textId="77777777" w:rsidR="00F209A1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0E7E021A" w14:textId="77777777" w:rsidR="0087239B" w:rsidRPr="004176D9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13235B17" w14:textId="186730DD" w:rsidR="00F209A1" w:rsidRPr="0087239B" w:rsidRDefault="00030EC5" w:rsidP="0087239B">
      <w:pPr>
        <w:pStyle w:val="Kop2"/>
        <w:rPr>
          <w:sz w:val="28"/>
        </w:rPr>
      </w:pPr>
      <w:r w:rsidRPr="0087239B">
        <w:rPr>
          <w:sz w:val="28"/>
        </w:rPr>
        <w:t>“</w:t>
      </w:r>
      <w:r w:rsidR="00F404DB">
        <w:rPr>
          <w:sz w:val="28"/>
        </w:rPr>
        <w:t>ICT Hardware</w:t>
      </w:r>
      <w:r w:rsidRPr="0087239B">
        <w:rPr>
          <w:sz w:val="28"/>
        </w:rPr>
        <w:t>”</w:t>
      </w:r>
    </w:p>
    <w:p w14:paraId="4E6A4B4F" w14:textId="77777777" w:rsidR="00F209A1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5ED7FA40" w14:textId="77777777" w:rsidR="0087239B" w:rsidRPr="004176D9" w:rsidRDefault="0087239B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1EA86050" w14:textId="77777777" w:rsidR="00F209A1" w:rsidRPr="004176D9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  <w:r w:rsidRPr="004176D9">
        <w:rPr>
          <w:rFonts w:asciiTheme="majorHAnsi" w:hAnsiTheme="majorHAnsi" w:cs="Tahoma"/>
          <w:bCs/>
          <w:sz w:val="24"/>
          <w:szCs w:val="24"/>
          <w:lang w:eastAsia="en-US"/>
        </w:rPr>
        <w:t>tussen</w:t>
      </w:r>
    </w:p>
    <w:p w14:paraId="3C83A897" w14:textId="77777777" w:rsidR="00F209A1" w:rsidRPr="004176D9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21E7864B" w14:textId="533B9A3A" w:rsidR="00F209A1" w:rsidRPr="004176D9" w:rsidRDefault="00B15684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  <w:r w:rsidRPr="00B15684">
        <w:rPr>
          <w:rFonts w:asciiTheme="majorHAnsi" w:eastAsia="SimSun" w:hAnsiTheme="majorHAnsi" w:cs="Tahoma"/>
          <w:b/>
          <w:sz w:val="24"/>
          <w:szCs w:val="24"/>
          <w:highlight w:val="yellow"/>
          <w:lang w:eastAsia="zh-CN"/>
        </w:rPr>
        <w:t>Naam Opdrachtnemer</w:t>
      </w:r>
    </w:p>
    <w:p w14:paraId="4A17B221" w14:textId="77777777" w:rsidR="00F209A1" w:rsidRPr="004176D9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</w:p>
    <w:p w14:paraId="0A196F63" w14:textId="77777777" w:rsidR="00F209A1" w:rsidRPr="004176D9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  <w:r w:rsidRPr="004176D9">
        <w:rPr>
          <w:rFonts w:asciiTheme="majorHAnsi" w:hAnsiTheme="majorHAnsi" w:cs="Tahoma"/>
          <w:bCs/>
          <w:sz w:val="24"/>
          <w:szCs w:val="24"/>
          <w:lang w:eastAsia="en-US"/>
        </w:rPr>
        <w:t>en</w:t>
      </w:r>
    </w:p>
    <w:p w14:paraId="0CD2E2D0" w14:textId="77777777" w:rsidR="00F209A1" w:rsidRPr="004176D9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Cs/>
          <w:sz w:val="24"/>
          <w:szCs w:val="24"/>
          <w:lang w:eastAsia="en-US"/>
        </w:rPr>
      </w:pPr>
    </w:p>
    <w:p w14:paraId="115401BC" w14:textId="77777777" w:rsidR="00F209A1" w:rsidRPr="004176D9" w:rsidRDefault="00F209A1" w:rsidP="00F209A1">
      <w:pPr>
        <w:overflowPunct/>
        <w:autoSpaceDE/>
        <w:adjustRightInd/>
        <w:spacing w:line="276" w:lineRule="auto"/>
        <w:ind w:right="-24"/>
        <w:jc w:val="center"/>
        <w:rPr>
          <w:rFonts w:asciiTheme="majorHAnsi" w:hAnsiTheme="majorHAnsi" w:cs="Tahoma"/>
          <w:b/>
          <w:bCs/>
          <w:sz w:val="24"/>
          <w:szCs w:val="24"/>
          <w:lang w:eastAsia="en-US"/>
        </w:rPr>
      </w:pPr>
      <w:r w:rsidRPr="004176D9">
        <w:rPr>
          <w:rFonts w:asciiTheme="majorHAnsi" w:eastAsia="SimSun" w:hAnsiTheme="majorHAnsi" w:cs="Tahoma"/>
          <w:b/>
          <w:sz w:val="24"/>
          <w:szCs w:val="24"/>
          <w:lang w:eastAsia="zh-CN"/>
        </w:rPr>
        <w:t>Koninklijke Nederlandse Akademie van Wetenschappen</w:t>
      </w:r>
    </w:p>
    <w:p w14:paraId="5ED3374D" w14:textId="77777777" w:rsidR="00F209A1" w:rsidRPr="004176D9" w:rsidRDefault="00F209A1" w:rsidP="00F209A1">
      <w:pPr>
        <w:pStyle w:val="Koptekst"/>
        <w:rPr>
          <w:rFonts w:asciiTheme="majorHAnsi" w:hAnsiTheme="majorHAnsi"/>
          <w:b/>
        </w:rPr>
      </w:pPr>
    </w:p>
    <w:p w14:paraId="67FD730A" w14:textId="77777777" w:rsidR="00F209A1" w:rsidRPr="004176D9" w:rsidRDefault="00F209A1" w:rsidP="00F209A1">
      <w:pPr>
        <w:pStyle w:val="Koptekst"/>
        <w:rPr>
          <w:rFonts w:asciiTheme="majorHAnsi" w:hAnsiTheme="majorHAnsi"/>
          <w:b/>
        </w:rPr>
      </w:pPr>
    </w:p>
    <w:p w14:paraId="01334052" w14:textId="77777777" w:rsidR="00F209A1" w:rsidRPr="004176D9" w:rsidRDefault="00F209A1" w:rsidP="00F209A1">
      <w:pPr>
        <w:pStyle w:val="Koptekst"/>
        <w:rPr>
          <w:rFonts w:asciiTheme="majorHAnsi" w:hAnsiTheme="majorHAnsi"/>
          <w:b/>
        </w:rPr>
      </w:pPr>
    </w:p>
    <w:p w14:paraId="26373CAB" w14:textId="77777777" w:rsidR="0080291F" w:rsidRPr="004176D9" w:rsidRDefault="0080291F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b/>
        </w:rPr>
      </w:pPr>
    </w:p>
    <w:p w14:paraId="301F2C69" w14:textId="77777777" w:rsidR="00F209A1" w:rsidRPr="004176D9" w:rsidRDefault="00F209A1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b/>
        </w:rPr>
      </w:pPr>
      <w:r w:rsidRPr="004176D9">
        <w:rPr>
          <w:rFonts w:asciiTheme="majorHAnsi" w:hAnsiTheme="majorHAnsi"/>
          <w:b/>
        </w:rPr>
        <w:br w:type="page"/>
      </w:r>
    </w:p>
    <w:p w14:paraId="36F797A4" w14:textId="77777777" w:rsidR="008F36A1" w:rsidRPr="004176D9" w:rsidRDefault="008F36A1" w:rsidP="008F36A1">
      <w:pPr>
        <w:suppressAutoHyphens/>
        <w:ind w:right="-1"/>
        <w:rPr>
          <w:rFonts w:asciiTheme="majorHAnsi" w:hAnsiTheme="majorHAnsi" w:cs="Arial"/>
          <w:b/>
          <w:lang w:val="nl"/>
        </w:rPr>
      </w:pPr>
      <w:r w:rsidRPr="004176D9">
        <w:rPr>
          <w:rFonts w:asciiTheme="majorHAnsi" w:hAnsiTheme="majorHAnsi" w:cs="Arial"/>
          <w:b/>
          <w:lang w:val="nl"/>
        </w:rPr>
        <w:lastRenderedPageBreak/>
        <w:t>De ondergetekenden:</w:t>
      </w:r>
    </w:p>
    <w:p w14:paraId="53814874" w14:textId="77777777" w:rsidR="008F36A1" w:rsidRPr="00494A3C" w:rsidRDefault="008F36A1" w:rsidP="008F36A1">
      <w:pPr>
        <w:suppressAutoHyphens/>
        <w:ind w:right="-1"/>
        <w:rPr>
          <w:rFonts w:asciiTheme="majorHAnsi" w:hAnsiTheme="majorHAnsi" w:cs="Arial"/>
          <w:lang w:val="nl"/>
        </w:rPr>
      </w:pPr>
    </w:p>
    <w:p w14:paraId="26DB324A" w14:textId="77777777" w:rsidR="00494A3C" w:rsidRPr="00494A3C" w:rsidRDefault="00494A3C" w:rsidP="00494A3C">
      <w:pPr>
        <w:suppressAutoHyphens/>
        <w:ind w:right="-1"/>
        <w:rPr>
          <w:rFonts w:asciiTheme="majorHAnsi" w:hAnsiTheme="majorHAnsi" w:cs="Arial"/>
        </w:rPr>
      </w:pPr>
      <w:r w:rsidRPr="00494A3C">
        <w:rPr>
          <w:rFonts w:asciiTheme="majorHAnsi" w:hAnsiTheme="majorHAnsi" w:cs="Arial"/>
          <w:b/>
        </w:rPr>
        <w:t>Koninklijke Nederlandse Akademie van Wetenschappen mede namens haar Instituten</w:t>
      </w:r>
      <w:r w:rsidRPr="00494A3C">
        <w:rPr>
          <w:rFonts w:asciiTheme="majorHAnsi" w:hAnsiTheme="majorHAnsi" w:cs="Arial"/>
        </w:rPr>
        <w:t xml:space="preserve">, gevestigd aan de Klovenierburgwal 29 te Amsterdam, geregistreerd bij de Kamer van Koophandel onder het nummer 54667089, rechtsgeldig vertegenwoordigd door </w:t>
      </w:r>
      <w:r w:rsidRPr="00494A3C">
        <w:rPr>
          <w:rFonts w:asciiTheme="majorHAnsi" w:hAnsiTheme="majorHAnsi"/>
        </w:rPr>
        <w:t>Mr. M. Zaanen, in de hoedanigheid van Algemeen Directeur, hierna te noemen:</w:t>
      </w:r>
      <w:r w:rsidRPr="00494A3C">
        <w:rPr>
          <w:rFonts w:asciiTheme="majorHAnsi" w:hAnsiTheme="majorHAnsi" w:cs="Arial"/>
        </w:rPr>
        <w:t xml:space="preserve"> “</w:t>
      </w:r>
      <w:r w:rsidRPr="00494A3C">
        <w:rPr>
          <w:rFonts w:asciiTheme="majorHAnsi" w:hAnsiTheme="majorHAnsi" w:cs="Arial"/>
          <w:b/>
        </w:rPr>
        <w:t>Opdrachtgever</w:t>
      </w:r>
      <w:r w:rsidRPr="00494A3C">
        <w:rPr>
          <w:rFonts w:asciiTheme="majorHAnsi" w:hAnsiTheme="majorHAnsi" w:cs="Arial"/>
        </w:rPr>
        <w:t>”;</w:t>
      </w:r>
    </w:p>
    <w:p w14:paraId="2EC42CE6" w14:textId="77777777" w:rsidR="008F36A1" w:rsidRPr="00494A3C" w:rsidRDefault="008F36A1" w:rsidP="008F36A1">
      <w:pPr>
        <w:suppressAutoHyphens/>
        <w:ind w:right="-1"/>
        <w:rPr>
          <w:rFonts w:asciiTheme="majorHAnsi" w:hAnsiTheme="majorHAnsi" w:cs="Arial"/>
        </w:rPr>
      </w:pPr>
    </w:p>
    <w:p w14:paraId="36FB30D9" w14:textId="77777777" w:rsidR="008F36A1" w:rsidRPr="004176D9" w:rsidRDefault="008F36A1" w:rsidP="008F36A1">
      <w:pPr>
        <w:suppressAutoHyphens/>
        <w:ind w:right="-1"/>
        <w:rPr>
          <w:rFonts w:asciiTheme="majorHAnsi" w:hAnsiTheme="majorHAnsi" w:cs="Arial"/>
          <w:b/>
          <w:lang w:val="nl"/>
        </w:rPr>
      </w:pPr>
      <w:r w:rsidRPr="004176D9">
        <w:rPr>
          <w:rFonts w:asciiTheme="majorHAnsi" w:hAnsiTheme="majorHAnsi" w:cs="Arial"/>
          <w:b/>
          <w:lang w:val="nl"/>
        </w:rPr>
        <w:t>en</w:t>
      </w:r>
    </w:p>
    <w:p w14:paraId="5D8DBEA3" w14:textId="77777777" w:rsidR="008F36A1" w:rsidRPr="00494A3C" w:rsidRDefault="008F36A1" w:rsidP="008F36A1">
      <w:pPr>
        <w:suppressAutoHyphens/>
        <w:ind w:right="-1"/>
        <w:rPr>
          <w:rFonts w:asciiTheme="majorHAnsi" w:hAnsiTheme="majorHAnsi" w:cs="Arial"/>
          <w:lang w:val="nl"/>
        </w:rPr>
      </w:pPr>
    </w:p>
    <w:p w14:paraId="2C7B3708" w14:textId="77777777" w:rsidR="00494A3C" w:rsidRPr="00494A3C" w:rsidRDefault="00494A3C" w:rsidP="00494A3C">
      <w:pPr>
        <w:suppressAutoHyphens/>
        <w:ind w:right="-1"/>
        <w:rPr>
          <w:rFonts w:asciiTheme="majorHAnsi" w:hAnsiTheme="majorHAnsi" w:cs="Arial"/>
        </w:rPr>
      </w:pPr>
      <w:r w:rsidRPr="00494A3C">
        <w:rPr>
          <w:rFonts w:asciiTheme="majorHAnsi" w:hAnsiTheme="majorHAnsi" w:cs="Arial"/>
          <w:b/>
          <w:highlight w:val="yellow"/>
        </w:rPr>
        <w:t>Naam Opdrachtnemer</w:t>
      </w:r>
      <w:r w:rsidRPr="00494A3C">
        <w:rPr>
          <w:rFonts w:asciiTheme="majorHAnsi" w:hAnsiTheme="majorHAnsi" w:cs="Arial"/>
        </w:rPr>
        <w:t xml:space="preserve"> gevestigd aan de </w:t>
      </w:r>
      <w:r w:rsidRPr="00494A3C">
        <w:rPr>
          <w:rFonts w:asciiTheme="majorHAnsi" w:hAnsiTheme="majorHAnsi" w:cs="Arial"/>
          <w:highlight w:val="yellow"/>
        </w:rPr>
        <w:t>adres</w:t>
      </w:r>
      <w:r w:rsidRPr="00494A3C">
        <w:rPr>
          <w:rFonts w:asciiTheme="majorHAnsi" w:hAnsiTheme="majorHAnsi" w:cs="Arial"/>
        </w:rPr>
        <w:t xml:space="preserve"> te </w:t>
      </w:r>
      <w:r w:rsidRPr="00494A3C">
        <w:rPr>
          <w:rFonts w:asciiTheme="majorHAnsi" w:hAnsiTheme="majorHAnsi" w:cs="Arial"/>
          <w:highlight w:val="yellow"/>
        </w:rPr>
        <w:t>plaats</w:t>
      </w:r>
      <w:r w:rsidRPr="00494A3C">
        <w:rPr>
          <w:rFonts w:asciiTheme="majorHAnsi" w:hAnsiTheme="majorHAnsi" w:cs="Arial"/>
        </w:rPr>
        <w:t xml:space="preserve">, geregistreerd bij de Kamer van Koophandel onder het nummer </w:t>
      </w:r>
      <w:r w:rsidRPr="00494A3C">
        <w:rPr>
          <w:rFonts w:asciiTheme="majorHAnsi" w:hAnsiTheme="majorHAnsi" w:cs="Arial"/>
          <w:highlight w:val="yellow"/>
        </w:rPr>
        <w:t>XXXXX</w:t>
      </w:r>
      <w:r w:rsidRPr="00494A3C">
        <w:rPr>
          <w:rFonts w:asciiTheme="majorHAnsi" w:hAnsiTheme="majorHAnsi" w:cs="Arial"/>
        </w:rPr>
        <w:t xml:space="preserve">, rechtsgeldig vertegenwoordigd door </w:t>
      </w:r>
      <w:r w:rsidRPr="00494A3C">
        <w:rPr>
          <w:rFonts w:asciiTheme="majorHAnsi" w:hAnsiTheme="majorHAnsi" w:cs="Arial"/>
          <w:highlight w:val="yellow"/>
        </w:rPr>
        <w:t>naam vertegenwoordiger</w:t>
      </w:r>
      <w:r w:rsidRPr="00494A3C">
        <w:rPr>
          <w:rFonts w:asciiTheme="majorHAnsi" w:hAnsiTheme="majorHAnsi" w:cs="Arial"/>
        </w:rPr>
        <w:t xml:space="preserve">, in de hoedanigheid van </w:t>
      </w:r>
      <w:r w:rsidRPr="00494A3C">
        <w:rPr>
          <w:rFonts w:asciiTheme="majorHAnsi" w:hAnsiTheme="majorHAnsi" w:cs="Arial"/>
          <w:highlight w:val="yellow"/>
        </w:rPr>
        <w:t>functie</w:t>
      </w:r>
      <w:r w:rsidRPr="00494A3C">
        <w:rPr>
          <w:rFonts w:asciiTheme="majorHAnsi" w:hAnsiTheme="majorHAnsi" w:cs="Arial"/>
        </w:rPr>
        <w:t>, hierna te noemen: “</w:t>
      </w:r>
      <w:r w:rsidRPr="00494A3C">
        <w:rPr>
          <w:rFonts w:asciiTheme="majorHAnsi" w:hAnsiTheme="majorHAnsi" w:cs="Arial"/>
          <w:b/>
        </w:rPr>
        <w:t>Opdrachtnemer</w:t>
      </w:r>
      <w:r w:rsidRPr="00494A3C">
        <w:rPr>
          <w:rFonts w:asciiTheme="majorHAnsi" w:hAnsiTheme="majorHAnsi" w:cs="Arial"/>
        </w:rPr>
        <w:t>”,</w:t>
      </w:r>
    </w:p>
    <w:p w14:paraId="5B384951" w14:textId="77777777" w:rsidR="001259E1" w:rsidRPr="00494A3C" w:rsidRDefault="001259E1" w:rsidP="008F36A1">
      <w:pPr>
        <w:suppressAutoHyphens/>
        <w:ind w:right="-1"/>
        <w:rPr>
          <w:rFonts w:asciiTheme="majorHAnsi" w:hAnsiTheme="majorHAnsi" w:cs="Arial"/>
        </w:rPr>
      </w:pPr>
    </w:p>
    <w:p w14:paraId="19619992" w14:textId="77777777" w:rsidR="0098158E" w:rsidRPr="00494A3C" w:rsidRDefault="0098158E" w:rsidP="008F36A1">
      <w:pPr>
        <w:suppressAutoHyphens/>
        <w:ind w:right="-1"/>
        <w:rPr>
          <w:rFonts w:asciiTheme="majorHAnsi" w:hAnsiTheme="majorHAnsi" w:cs="Arial"/>
          <w:lang w:val="nl"/>
        </w:rPr>
      </w:pPr>
    </w:p>
    <w:p w14:paraId="504D3427" w14:textId="77777777" w:rsidR="008F36A1" w:rsidRPr="004176D9" w:rsidRDefault="008F36A1" w:rsidP="008F36A1">
      <w:pPr>
        <w:suppressAutoHyphens/>
        <w:ind w:right="-1"/>
        <w:rPr>
          <w:rFonts w:asciiTheme="majorHAnsi" w:hAnsiTheme="majorHAnsi" w:cs="Arial"/>
          <w:lang w:val="nl"/>
        </w:rPr>
      </w:pPr>
      <w:r w:rsidRPr="00494A3C">
        <w:rPr>
          <w:rFonts w:asciiTheme="majorHAnsi" w:hAnsiTheme="majorHAnsi" w:cs="Arial"/>
          <w:lang w:val="nl"/>
        </w:rPr>
        <w:t>Hierna</w:t>
      </w:r>
      <w:r w:rsidRPr="004176D9">
        <w:rPr>
          <w:rFonts w:asciiTheme="majorHAnsi" w:hAnsiTheme="majorHAnsi" w:cs="Arial"/>
          <w:lang w:val="nl"/>
        </w:rPr>
        <w:t xml:space="preserve"> gezamenlijk ook aangeduid als ‘</w:t>
      </w:r>
      <w:r w:rsidRPr="004176D9">
        <w:rPr>
          <w:rFonts w:asciiTheme="majorHAnsi" w:hAnsiTheme="majorHAnsi" w:cs="Arial"/>
          <w:b/>
          <w:lang w:val="nl"/>
        </w:rPr>
        <w:t>Partijen</w:t>
      </w:r>
      <w:r w:rsidRPr="004176D9">
        <w:rPr>
          <w:rFonts w:asciiTheme="majorHAnsi" w:hAnsiTheme="majorHAnsi" w:cs="Arial"/>
          <w:lang w:val="nl"/>
        </w:rPr>
        <w:t>’</w:t>
      </w:r>
    </w:p>
    <w:p w14:paraId="3CD6AC43" w14:textId="7D4A6CD2" w:rsidR="008F36A1" w:rsidRPr="004176D9" w:rsidRDefault="008F36A1" w:rsidP="008F36A1">
      <w:pPr>
        <w:suppressAutoHyphens/>
        <w:ind w:right="-1"/>
        <w:rPr>
          <w:rFonts w:asciiTheme="majorHAnsi" w:hAnsiTheme="majorHAnsi" w:cs="Arial"/>
          <w:lang w:val="nl"/>
        </w:rPr>
      </w:pPr>
    </w:p>
    <w:p w14:paraId="50A895EF" w14:textId="77777777" w:rsidR="00857FDC" w:rsidRDefault="00857FDC" w:rsidP="008F36A1">
      <w:pPr>
        <w:suppressAutoHyphens/>
        <w:ind w:right="-1"/>
        <w:rPr>
          <w:rFonts w:asciiTheme="majorHAnsi" w:hAnsiTheme="majorHAnsi" w:cs="Arial"/>
          <w:b/>
          <w:lang w:val="nl"/>
        </w:rPr>
      </w:pPr>
    </w:p>
    <w:p w14:paraId="129B55FE" w14:textId="2A2460F6" w:rsidR="008F36A1" w:rsidRPr="004176D9" w:rsidRDefault="008F36A1" w:rsidP="008F36A1">
      <w:pPr>
        <w:suppressAutoHyphens/>
        <w:ind w:right="-1"/>
        <w:rPr>
          <w:rFonts w:asciiTheme="majorHAnsi" w:hAnsiTheme="majorHAnsi" w:cs="Arial"/>
          <w:b/>
          <w:lang w:val="nl"/>
        </w:rPr>
      </w:pPr>
      <w:r w:rsidRPr="004176D9">
        <w:rPr>
          <w:rFonts w:asciiTheme="majorHAnsi" w:hAnsiTheme="majorHAnsi" w:cs="Arial"/>
          <w:b/>
          <w:lang w:val="nl"/>
        </w:rPr>
        <w:t>OVERWEGENDE DAT:</w:t>
      </w:r>
    </w:p>
    <w:p w14:paraId="6C3EA7F8" w14:textId="77777777" w:rsidR="008F36A1" w:rsidRPr="004176D9" w:rsidRDefault="008F36A1" w:rsidP="008F36A1">
      <w:pPr>
        <w:suppressAutoHyphens/>
        <w:ind w:right="-1"/>
        <w:rPr>
          <w:rFonts w:asciiTheme="majorHAnsi" w:hAnsiTheme="majorHAnsi" w:cs="Arial"/>
          <w:lang w:val="nl"/>
        </w:rPr>
      </w:pPr>
    </w:p>
    <w:p w14:paraId="3ABEC5DD" w14:textId="737EC348" w:rsidR="001259E1" w:rsidRPr="004176D9" w:rsidRDefault="008F36A1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 xml:space="preserve">Opdrachtgever de behoefte heeft om </w:t>
      </w:r>
      <w:r w:rsidR="000A3373">
        <w:rPr>
          <w:rFonts w:asciiTheme="majorHAnsi" w:hAnsiTheme="majorHAnsi" w:cs="Arial"/>
          <w:lang w:val="nl"/>
        </w:rPr>
        <w:t xml:space="preserve">een Raamovereenkomst te sluiten met betrekking tot dienstverlening omtrent </w:t>
      </w:r>
      <w:r w:rsidR="00F404DB">
        <w:rPr>
          <w:rFonts w:asciiTheme="majorHAnsi" w:hAnsiTheme="majorHAnsi" w:cs="Arial"/>
          <w:lang w:val="nl"/>
        </w:rPr>
        <w:t>levering van ICT Hardware</w:t>
      </w:r>
      <w:r w:rsidR="000A3373">
        <w:rPr>
          <w:rFonts w:asciiTheme="majorHAnsi" w:hAnsiTheme="majorHAnsi" w:cs="Arial"/>
          <w:lang w:val="nl"/>
        </w:rPr>
        <w:t xml:space="preserve">, </w:t>
      </w:r>
      <w:r w:rsidR="0087239B">
        <w:rPr>
          <w:rFonts w:asciiTheme="majorHAnsi" w:hAnsiTheme="majorHAnsi" w:cs="Arial"/>
          <w:lang w:val="nl"/>
        </w:rPr>
        <w:t xml:space="preserve">waarvan de </w:t>
      </w:r>
      <w:r w:rsidR="00D32BFF">
        <w:rPr>
          <w:rFonts w:asciiTheme="majorHAnsi" w:hAnsiTheme="majorHAnsi" w:cs="Arial"/>
          <w:lang w:val="nl"/>
        </w:rPr>
        <w:t xml:space="preserve">voorwaarden </w:t>
      </w:r>
      <w:r w:rsidR="0087239B">
        <w:rPr>
          <w:rFonts w:asciiTheme="majorHAnsi" w:hAnsiTheme="majorHAnsi" w:cs="Arial"/>
          <w:lang w:val="nl"/>
        </w:rPr>
        <w:t xml:space="preserve">en tarieven </w:t>
      </w:r>
      <w:r w:rsidR="00D32BFF">
        <w:rPr>
          <w:rFonts w:asciiTheme="majorHAnsi" w:hAnsiTheme="majorHAnsi" w:cs="Arial"/>
          <w:lang w:val="nl"/>
        </w:rPr>
        <w:t>vast staan</w:t>
      </w:r>
      <w:r w:rsidRPr="004176D9">
        <w:rPr>
          <w:rFonts w:asciiTheme="majorHAnsi" w:hAnsiTheme="majorHAnsi" w:cs="Arial"/>
          <w:lang w:val="nl"/>
        </w:rPr>
        <w:t>;</w:t>
      </w:r>
    </w:p>
    <w:p w14:paraId="187A231B" w14:textId="05B66C13" w:rsidR="005F0D35" w:rsidRPr="00B67E99" w:rsidRDefault="00425F84" w:rsidP="005F0D35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 xml:space="preserve">Opdrachtgever </w:t>
      </w:r>
      <w:r w:rsidR="0098158E" w:rsidRPr="004176D9">
        <w:rPr>
          <w:rFonts w:asciiTheme="majorHAnsi" w:hAnsiTheme="majorHAnsi" w:cs="Arial"/>
          <w:lang w:val="nl"/>
        </w:rPr>
        <w:t xml:space="preserve">hiertoe </w:t>
      </w:r>
      <w:r w:rsidR="00655928">
        <w:rPr>
          <w:rFonts w:asciiTheme="majorHAnsi" w:hAnsiTheme="majorHAnsi" w:cs="Arial"/>
          <w:lang w:val="nl"/>
        </w:rPr>
        <w:t xml:space="preserve">op </w:t>
      </w:r>
      <w:r w:rsidRPr="004176D9">
        <w:rPr>
          <w:rFonts w:asciiTheme="majorHAnsi" w:hAnsiTheme="majorHAnsi" w:cs="Arial"/>
          <w:lang w:val="nl"/>
        </w:rPr>
        <w:t>een Europese</w:t>
      </w:r>
      <w:r w:rsidR="0098158E" w:rsidRPr="004176D9">
        <w:rPr>
          <w:rFonts w:asciiTheme="majorHAnsi" w:hAnsiTheme="majorHAnsi" w:cs="Arial"/>
          <w:lang w:val="nl"/>
        </w:rPr>
        <w:t xml:space="preserve"> openbare</w:t>
      </w:r>
      <w:r w:rsidRPr="004176D9">
        <w:rPr>
          <w:rFonts w:asciiTheme="majorHAnsi" w:hAnsiTheme="majorHAnsi" w:cs="Arial"/>
          <w:lang w:val="nl"/>
        </w:rPr>
        <w:t xml:space="preserve"> </w:t>
      </w:r>
      <w:r w:rsidR="0098158E" w:rsidRPr="004176D9">
        <w:rPr>
          <w:rFonts w:asciiTheme="majorHAnsi" w:hAnsiTheme="majorHAnsi" w:cs="Arial"/>
          <w:lang w:val="nl"/>
        </w:rPr>
        <w:t xml:space="preserve">aanbesteding </w:t>
      </w:r>
      <w:r w:rsidR="000A3373">
        <w:rPr>
          <w:rFonts w:asciiTheme="majorHAnsi" w:hAnsiTheme="majorHAnsi" w:cs="Arial"/>
          <w:lang w:val="nl"/>
        </w:rPr>
        <w:t>via</w:t>
      </w:r>
      <w:r w:rsidR="007F3A13">
        <w:rPr>
          <w:rFonts w:asciiTheme="majorHAnsi" w:hAnsiTheme="majorHAnsi" w:cs="Arial"/>
          <w:lang w:val="nl"/>
        </w:rPr>
        <w:t xml:space="preserve"> </w:t>
      </w:r>
      <w:r w:rsidR="00030EC5">
        <w:rPr>
          <w:rFonts w:asciiTheme="majorHAnsi" w:hAnsiTheme="majorHAnsi" w:cs="Arial"/>
          <w:lang w:val="nl"/>
        </w:rPr>
        <w:t xml:space="preserve">TenderNed </w:t>
      </w:r>
      <w:r w:rsidR="0098158E" w:rsidRPr="004176D9">
        <w:rPr>
          <w:rFonts w:asciiTheme="majorHAnsi" w:hAnsiTheme="majorHAnsi" w:cs="Arial"/>
          <w:lang w:val="nl"/>
        </w:rPr>
        <w:t xml:space="preserve">heeft </w:t>
      </w:r>
      <w:r w:rsidR="00655928">
        <w:rPr>
          <w:rFonts w:asciiTheme="majorHAnsi" w:hAnsiTheme="majorHAnsi" w:cs="Arial"/>
          <w:lang w:val="nl"/>
        </w:rPr>
        <w:t xml:space="preserve">gepubliceerd, onder </w:t>
      </w:r>
      <w:r w:rsidR="00655928" w:rsidRPr="00B67E99">
        <w:rPr>
          <w:rFonts w:asciiTheme="majorHAnsi" w:hAnsiTheme="majorHAnsi" w:cs="Arial"/>
          <w:lang w:val="nl"/>
        </w:rPr>
        <w:t xml:space="preserve">het </w:t>
      </w:r>
      <w:r w:rsidR="000A3373" w:rsidRPr="00B67E99">
        <w:rPr>
          <w:rFonts w:asciiTheme="majorHAnsi" w:hAnsiTheme="majorHAnsi" w:cs="Arial"/>
          <w:lang w:val="nl"/>
        </w:rPr>
        <w:t>TenderNed-kenmerk:</w:t>
      </w:r>
      <w:r w:rsidR="00F404DB">
        <w:rPr>
          <w:rFonts w:asciiTheme="majorHAnsi" w:hAnsiTheme="majorHAnsi" w:cs="Arial"/>
          <w:lang w:val="nl"/>
        </w:rPr>
        <w:t xml:space="preserve"> </w:t>
      </w:r>
      <w:r w:rsidR="00F404DB" w:rsidRPr="00F404DB">
        <w:rPr>
          <w:rFonts w:asciiTheme="majorHAnsi" w:hAnsiTheme="majorHAnsi" w:cs="Arial"/>
          <w:color w:val="191614"/>
          <w:shd w:val="clear" w:color="auto" w:fill="FFFFFF"/>
        </w:rPr>
        <w:t>362653</w:t>
      </w:r>
      <w:r w:rsidR="000A3373" w:rsidRPr="00B67E99">
        <w:rPr>
          <w:rFonts w:asciiTheme="majorHAnsi" w:hAnsiTheme="majorHAnsi" w:cs="Arial"/>
          <w:lang w:val="nl"/>
        </w:rPr>
        <w:t>;</w:t>
      </w:r>
    </w:p>
    <w:p w14:paraId="3C30CBF1" w14:textId="3B358CE9" w:rsidR="001259E1" w:rsidRPr="00C63C36" w:rsidRDefault="00B6214C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Opdrachtnemer de winnende inschrijving</w:t>
      </w:r>
      <w:r w:rsidR="00857FDC">
        <w:rPr>
          <w:rFonts w:asciiTheme="majorHAnsi" w:hAnsiTheme="majorHAnsi" w:cs="Arial"/>
          <w:lang w:val="nl"/>
        </w:rPr>
        <w:t xml:space="preserve"> </w:t>
      </w:r>
      <w:r>
        <w:rPr>
          <w:rFonts w:asciiTheme="majorHAnsi" w:hAnsiTheme="majorHAnsi" w:cs="Arial"/>
          <w:lang w:val="nl"/>
        </w:rPr>
        <w:t>heeft ingediend</w:t>
      </w:r>
      <w:r w:rsidR="0006052F">
        <w:rPr>
          <w:rFonts w:asciiTheme="majorHAnsi" w:hAnsiTheme="majorHAnsi" w:cs="Arial"/>
          <w:lang w:val="nl"/>
        </w:rPr>
        <w:t>;</w:t>
      </w:r>
    </w:p>
    <w:p w14:paraId="370CA635" w14:textId="4B372FDA" w:rsidR="008F36A1" w:rsidRDefault="008F36A1" w:rsidP="00323BAE">
      <w:pPr>
        <w:numPr>
          <w:ilvl w:val="0"/>
          <w:numId w:val="1"/>
        </w:num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 xml:space="preserve">Partijen </w:t>
      </w:r>
      <w:r w:rsidR="00B6214C">
        <w:rPr>
          <w:rFonts w:asciiTheme="majorHAnsi" w:hAnsiTheme="majorHAnsi" w:cs="Arial"/>
          <w:lang w:val="nl"/>
        </w:rPr>
        <w:t xml:space="preserve">hun rechten en </w:t>
      </w:r>
      <w:r w:rsidR="00401426">
        <w:rPr>
          <w:rFonts w:asciiTheme="majorHAnsi" w:hAnsiTheme="majorHAnsi" w:cs="Arial"/>
          <w:lang w:val="nl"/>
        </w:rPr>
        <w:t>ver</w:t>
      </w:r>
      <w:r w:rsidR="00B6214C">
        <w:rPr>
          <w:rFonts w:asciiTheme="majorHAnsi" w:hAnsiTheme="majorHAnsi" w:cs="Arial"/>
          <w:lang w:val="nl"/>
        </w:rPr>
        <w:t>plicht</w:t>
      </w:r>
      <w:r w:rsidR="00401426">
        <w:rPr>
          <w:rFonts w:asciiTheme="majorHAnsi" w:hAnsiTheme="majorHAnsi" w:cs="Arial"/>
          <w:lang w:val="nl"/>
        </w:rPr>
        <w:t>ing</w:t>
      </w:r>
      <w:r w:rsidR="00B6214C">
        <w:rPr>
          <w:rFonts w:asciiTheme="majorHAnsi" w:hAnsiTheme="majorHAnsi" w:cs="Arial"/>
          <w:lang w:val="nl"/>
        </w:rPr>
        <w:t>en terzake in</w:t>
      </w:r>
      <w:r w:rsidRPr="004176D9">
        <w:rPr>
          <w:rFonts w:asciiTheme="majorHAnsi" w:hAnsiTheme="majorHAnsi" w:cs="Arial"/>
          <w:lang w:val="nl"/>
        </w:rPr>
        <w:t xml:space="preserve"> </w:t>
      </w:r>
      <w:r w:rsidR="0098158E" w:rsidRPr="004176D9">
        <w:rPr>
          <w:rFonts w:asciiTheme="majorHAnsi" w:hAnsiTheme="majorHAnsi" w:cs="Arial"/>
          <w:lang w:val="nl"/>
        </w:rPr>
        <w:t>de</w:t>
      </w:r>
      <w:r w:rsidR="00B6214C">
        <w:rPr>
          <w:rFonts w:asciiTheme="majorHAnsi" w:hAnsiTheme="majorHAnsi" w:cs="Arial"/>
          <w:lang w:val="nl"/>
        </w:rPr>
        <w:t>ze</w:t>
      </w:r>
      <w:r w:rsidRPr="004176D9">
        <w:rPr>
          <w:rFonts w:asciiTheme="majorHAnsi" w:hAnsiTheme="majorHAnsi" w:cs="Arial"/>
          <w:lang w:val="nl"/>
        </w:rPr>
        <w:t xml:space="preserve"> Raamovereenkomst wensen vast te leggen</w:t>
      </w:r>
      <w:r w:rsidR="00B6214C">
        <w:rPr>
          <w:rFonts w:asciiTheme="majorHAnsi" w:hAnsiTheme="majorHAnsi" w:cs="Arial"/>
          <w:lang w:val="nl"/>
        </w:rPr>
        <w:t>.</w:t>
      </w:r>
    </w:p>
    <w:p w14:paraId="2B7F2CE1" w14:textId="77777777" w:rsidR="005F0D35" w:rsidRPr="004176D9" w:rsidRDefault="005F0D35" w:rsidP="005F0D35">
      <w:pPr>
        <w:suppressAutoHyphens/>
        <w:ind w:left="567" w:right="-1"/>
        <w:rPr>
          <w:rFonts w:asciiTheme="majorHAnsi" w:hAnsiTheme="majorHAnsi" w:cs="Arial"/>
          <w:lang w:val="nl"/>
        </w:rPr>
      </w:pPr>
    </w:p>
    <w:p w14:paraId="6EAA3D01" w14:textId="77777777" w:rsidR="00283477" w:rsidRPr="004176D9" w:rsidRDefault="00283477" w:rsidP="008F36A1">
      <w:pPr>
        <w:pStyle w:val="Tekstzonderopmaak"/>
        <w:rPr>
          <w:rFonts w:asciiTheme="majorHAnsi" w:eastAsia="Times New Roman" w:hAnsiTheme="majorHAnsi" w:cs="Arial"/>
          <w:b/>
          <w:sz w:val="20"/>
          <w:szCs w:val="20"/>
          <w:lang w:val="nl" w:eastAsia="nl-NL"/>
        </w:rPr>
      </w:pPr>
    </w:p>
    <w:p w14:paraId="13F33FD5" w14:textId="77777777" w:rsidR="00283477" w:rsidRPr="004176D9" w:rsidRDefault="00283477" w:rsidP="00283477">
      <w:pPr>
        <w:suppressAutoHyphens/>
        <w:ind w:right="-1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b/>
          <w:lang w:val="nl"/>
        </w:rPr>
        <w:t>KOMEN OVEREEN</w:t>
      </w:r>
      <w:r w:rsidRPr="004176D9">
        <w:rPr>
          <w:rFonts w:asciiTheme="majorHAnsi" w:hAnsiTheme="majorHAnsi" w:cs="Arial"/>
          <w:lang w:val="nl"/>
        </w:rPr>
        <w:t>:</w:t>
      </w:r>
    </w:p>
    <w:p w14:paraId="75E49A94" w14:textId="77777777" w:rsidR="00283477" w:rsidRPr="004176D9" w:rsidRDefault="00283477" w:rsidP="00283477">
      <w:pPr>
        <w:suppressAutoHyphens/>
        <w:ind w:right="-1"/>
        <w:rPr>
          <w:rFonts w:asciiTheme="majorHAnsi" w:hAnsiTheme="majorHAnsi" w:cs="Arial"/>
          <w:lang w:val="nl"/>
        </w:rPr>
      </w:pPr>
    </w:p>
    <w:p w14:paraId="5E0B158D" w14:textId="77777777" w:rsidR="00283477" w:rsidRPr="004176D9" w:rsidRDefault="00283477" w:rsidP="00283477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b/>
          <w:bCs/>
          <w:lang w:val="nl"/>
        </w:rPr>
        <w:t>1.</w:t>
      </w:r>
      <w:r w:rsidRPr="004176D9">
        <w:rPr>
          <w:rFonts w:asciiTheme="majorHAnsi" w:hAnsiTheme="majorHAnsi" w:cs="Arial"/>
          <w:b/>
          <w:bCs/>
          <w:lang w:val="nl"/>
        </w:rPr>
        <w:tab/>
        <w:t>Voorwerp van de Raamovereenkomst</w:t>
      </w:r>
    </w:p>
    <w:p w14:paraId="6A46B0BD" w14:textId="77777777" w:rsidR="00283477" w:rsidRPr="004176D9" w:rsidRDefault="00283477" w:rsidP="008F36A1">
      <w:pPr>
        <w:pStyle w:val="Tekstzonderopmaak"/>
        <w:rPr>
          <w:rFonts w:asciiTheme="majorHAnsi" w:hAnsiTheme="majorHAnsi" w:cstheme="minorHAnsi"/>
          <w:sz w:val="20"/>
          <w:szCs w:val="20"/>
          <w:lang w:val="nl"/>
        </w:rPr>
      </w:pPr>
    </w:p>
    <w:p w14:paraId="34F73FCB" w14:textId="4C4CE713" w:rsidR="00364971" w:rsidRPr="004176D9" w:rsidRDefault="00323BAE" w:rsidP="00323BAE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1.1</w:t>
      </w:r>
      <w:r>
        <w:rPr>
          <w:rFonts w:asciiTheme="majorHAnsi" w:hAnsiTheme="majorHAnsi" w:cs="Arial"/>
          <w:lang w:val="nl"/>
        </w:rPr>
        <w:tab/>
      </w:r>
      <w:r w:rsidR="00283477" w:rsidRPr="004176D9">
        <w:rPr>
          <w:rFonts w:asciiTheme="majorHAnsi" w:hAnsiTheme="majorHAnsi" w:cs="Arial"/>
          <w:lang w:val="nl"/>
        </w:rPr>
        <w:t>Opdrachtgever zal gedurende de looptijd van deze Raamovereenkomst gerechtigd</w:t>
      </w:r>
      <w:r w:rsidR="00283477" w:rsidRPr="004176D9" w:rsidDel="007E3ABE">
        <w:rPr>
          <w:rFonts w:asciiTheme="majorHAnsi" w:hAnsiTheme="majorHAnsi" w:cs="Arial"/>
          <w:lang w:val="nl"/>
        </w:rPr>
        <w:t xml:space="preserve"> </w:t>
      </w:r>
      <w:r w:rsidR="00283477" w:rsidRPr="004176D9">
        <w:rPr>
          <w:rFonts w:asciiTheme="majorHAnsi" w:hAnsiTheme="majorHAnsi" w:cs="Arial"/>
          <w:lang w:val="nl"/>
        </w:rPr>
        <w:t xml:space="preserve">zijn om </w:t>
      </w:r>
      <w:r w:rsidR="00283477" w:rsidRPr="004176D9">
        <w:rPr>
          <w:rFonts w:asciiTheme="majorHAnsi" w:hAnsiTheme="majorHAnsi" w:cstheme="minorHAnsi"/>
          <w:lang w:val="nl"/>
        </w:rPr>
        <w:t xml:space="preserve">Opdrachtnemer op te roepen tot mededinging via een </w:t>
      </w:r>
      <w:r w:rsidR="00DF195C" w:rsidRPr="004176D9">
        <w:rPr>
          <w:rFonts w:asciiTheme="majorHAnsi" w:hAnsiTheme="majorHAnsi" w:cstheme="minorHAnsi"/>
          <w:lang w:val="nl"/>
        </w:rPr>
        <w:t xml:space="preserve">Nadere </w:t>
      </w:r>
      <w:r w:rsidR="0087239B">
        <w:rPr>
          <w:rFonts w:asciiTheme="majorHAnsi" w:hAnsiTheme="majorHAnsi" w:cstheme="minorHAnsi"/>
          <w:lang w:val="nl"/>
        </w:rPr>
        <w:t>O</w:t>
      </w:r>
      <w:r w:rsidR="00DF195C" w:rsidRPr="004176D9">
        <w:rPr>
          <w:rFonts w:asciiTheme="majorHAnsi" w:hAnsiTheme="majorHAnsi" w:cstheme="minorHAnsi"/>
          <w:lang w:val="nl"/>
        </w:rPr>
        <w:t>fferteaanvraag</w:t>
      </w:r>
      <w:r w:rsidR="00DF195C" w:rsidRPr="004176D9">
        <w:rPr>
          <w:rFonts w:asciiTheme="majorHAnsi" w:hAnsiTheme="majorHAnsi" w:cs="Arial"/>
          <w:lang w:val="nl"/>
        </w:rPr>
        <w:t xml:space="preserve">. Op basis van de door </w:t>
      </w:r>
      <w:r w:rsidR="003666C7" w:rsidRPr="004176D9">
        <w:rPr>
          <w:rFonts w:asciiTheme="majorHAnsi" w:hAnsiTheme="majorHAnsi" w:cs="Arial"/>
          <w:lang w:val="nl"/>
        </w:rPr>
        <w:t>Opdrachtnemer</w:t>
      </w:r>
      <w:r w:rsidR="00DF195C" w:rsidRPr="004176D9">
        <w:rPr>
          <w:rFonts w:asciiTheme="majorHAnsi" w:hAnsiTheme="majorHAnsi" w:cs="Arial"/>
          <w:lang w:val="nl"/>
        </w:rPr>
        <w:t xml:space="preserve"> uitgebrachte Nadere </w:t>
      </w:r>
      <w:r w:rsidR="0087239B">
        <w:rPr>
          <w:rFonts w:asciiTheme="majorHAnsi" w:hAnsiTheme="majorHAnsi" w:cs="Arial"/>
          <w:lang w:val="nl"/>
        </w:rPr>
        <w:t>O</w:t>
      </w:r>
      <w:r w:rsidR="00DF195C" w:rsidRPr="004176D9">
        <w:rPr>
          <w:rFonts w:asciiTheme="majorHAnsi" w:hAnsiTheme="majorHAnsi" w:cs="Arial"/>
          <w:lang w:val="nl"/>
        </w:rPr>
        <w:t>fferte kan Opdracht</w:t>
      </w:r>
      <w:r w:rsidR="000E7440">
        <w:rPr>
          <w:rFonts w:asciiTheme="majorHAnsi" w:hAnsiTheme="majorHAnsi" w:cs="Arial"/>
          <w:lang w:val="nl"/>
        </w:rPr>
        <w:t>gever met Opdrachtnemer Nadere O</w:t>
      </w:r>
      <w:r w:rsidR="00DF195C" w:rsidRPr="004176D9">
        <w:rPr>
          <w:rFonts w:asciiTheme="majorHAnsi" w:hAnsiTheme="majorHAnsi" w:cs="Arial"/>
          <w:lang w:val="nl"/>
        </w:rPr>
        <w:t>vereenkomst</w:t>
      </w:r>
      <w:r w:rsidR="000E7440">
        <w:rPr>
          <w:rFonts w:asciiTheme="majorHAnsi" w:hAnsiTheme="majorHAnsi" w:cs="Arial"/>
          <w:lang w:val="nl"/>
        </w:rPr>
        <w:t>(</w:t>
      </w:r>
      <w:r w:rsidR="00DF195C" w:rsidRPr="004176D9">
        <w:rPr>
          <w:rFonts w:asciiTheme="majorHAnsi" w:hAnsiTheme="majorHAnsi" w:cs="Arial"/>
          <w:lang w:val="nl"/>
        </w:rPr>
        <w:t>en</w:t>
      </w:r>
      <w:r w:rsidR="000E7440">
        <w:rPr>
          <w:rFonts w:asciiTheme="majorHAnsi" w:hAnsiTheme="majorHAnsi" w:cs="Arial"/>
          <w:lang w:val="nl"/>
        </w:rPr>
        <w:t>)</w:t>
      </w:r>
      <w:r w:rsidR="00DF195C" w:rsidRPr="004176D9">
        <w:rPr>
          <w:rFonts w:asciiTheme="majorHAnsi" w:hAnsiTheme="majorHAnsi" w:cs="Arial"/>
          <w:lang w:val="nl"/>
        </w:rPr>
        <w:t xml:space="preserve"> sluiten, </w:t>
      </w:r>
      <w:r w:rsidR="00283477" w:rsidRPr="004176D9">
        <w:rPr>
          <w:rFonts w:asciiTheme="majorHAnsi" w:hAnsiTheme="majorHAnsi" w:cs="Arial"/>
          <w:lang w:val="nl"/>
        </w:rPr>
        <w:t xml:space="preserve">welke door </w:t>
      </w:r>
      <w:r w:rsidR="00DF195C" w:rsidRPr="004176D9">
        <w:rPr>
          <w:rFonts w:asciiTheme="majorHAnsi" w:hAnsiTheme="majorHAnsi" w:cs="Arial"/>
          <w:lang w:val="nl"/>
        </w:rPr>
        <w:t>Opdrachtnemer</w:t>
      </w:r>
      <w:r w:rsidR="00283477" w:rsidRPr="004176D9">
        <w:rPr>
          <w:rFonts w:asciiTheme="majorHAnsi" w:hAnsiTheme="majorHAnsi" w:cs="Arial"/>
          <w:lang w:val="nl"/>
        </w:rPr>
        <w:t xml:space="preserve"> zullen worden aanvaard. De op basis van </w:t>
      </w:r>
      <w:bookmarkStart w:id="0" w:name="_GoBack"/>
      <w:r w:rsidR="00283477" w:rsidRPr="004176D9">
        <w:rPr>
          <w:rFonts w:asciiTheme="majorHAnsi" w:hAnsiTheme="majorHAnsi" w:cs="Arial"/>
          <w:lang w:val="nl"/>
        </w:rPr>
        <w:t xml:space="preserve">deze </w:t>
      </w:r>
      <w:r w:rsidR="000E7440">
        <w:rPr>
          <w:rFonts w:asciiTheme="majorHAnsi" w:hAnsiTheme="majorHAnsi" w:cs="Arial"/>
          <w:lang w:val="nl"/>
        </w:rPr>
        <w:t>Nadere Overeenkomst(en)</w:t>
      </w:r>
      <w:r w:rsidR="00283477" w:rsidRPr="004176D9">
        <w:rPr>
          <w:rFonts w:asciiTheme="majorHAnsi" w:hAnsiTheme="majorHAnsi" w:cs="Arial"/>
          <w:lang w:val="nl"/>
        </w:rPr>
        <w:t xml:space="preserve"> te leveren producten</w:t>
      </w:r>
      <w:r w:rsidR="00DF195C" w:rsidRPr="004176D9">
        <w:rPr>
          <w:rFonts w:asciiTheme="majorHAnsi" w:hAnsiTheme="majorHAnsi" w:cs="Arial"/>
          <w:lang w:val="nl"/>
        </w:rPr>
        <w:t xml:space="preserve"> en diensten</w:t>
      </w:r>
      <w:r w:rsidR="00283477" w:rsidRPr="004176D9">
        <w:rPr>
          <w:rFonts w:asciiTheme="majorHAnsi" w:hAnsiTheme="majorHAnsi" w:cs="Arial"/>
          <w:lang w:val="nl"/>
        </w:rPr>
        <w:t xml:space="preserve"> dienen te voldoen aan de eisen </w:t>
      </w:r>
      <w:bookmarkEnd w:id="0"/>
      <w:r w:rsidR="00283477" w:rsidRPr="004176D9">
        <w:rPr>
          <w:rFonts w:asciiTheme="majorHAnsi" w:hAnsiTheme="majorHAnsi" w:cs="Arial"/>
          <w:lang w:val="nl"/>
        </w:rPr>
        <w:t>uit deze Raamovereenkomst</w:t>
      </w:r>
      <w:r w:rsidR="000E7440">
        <w:rPr>
          <w:rFonts w:asciiTheme="majorHAnsi" w:hAnsiTheme="majorHAnsi" w:cs="Arial"/>
          <w:lang w:val="nl"/>
        </w:rPr>
        <w:t>, tenzij anders overeengekomen in de Nadere Overeenkomst(en)</w:t>
      </w:r>
      <w:r w:rsidR="00283477" w:rsidRPr="004176D9">
        <w:rPr>
          <w:rFonts w:asciiTheme="majorHAnsi" w:hAnsiTheme="majorHAnsi" w:cs="Arial"/>
          <w:lang w:val="nl"/>
        </w:rPr>
        <w:t xml:space="preserve">. </w:t>
      </w:r>
      <w:r w:rsidR="00AD438C" w:rsidRPr="00712E96">
        <w:rPr>
          <w:rFonts w:ascii="Cambria" w:hAnsi="Cambria"/>
        </w:rPr>
        <w:t>Alle werkzaamheden</w:t>
      </w:r>
      <w:r w:rsidR="00AD438C">
        <w:rPr>
          <w:rFonts w:ascii="Cambria" w:hAnsi="Cambria"/>
        </w:rPr>
        <w:t>, leveringen en diensten</w:t>
      </w:r>
      <w:r w:rsidR="00AD438C" w:rsidRPr="00712E96">
        <w:rPr>
          <w:rFonts w:ascii="Cambria" w:hAnsi="Cambria"/>
        </w:rPr>
        <w:t xml:space="preserve"> dienen deugdelijk en conform de geldende wet- en regelgeving te worden uitgevoerd.</w:t>
      </w:r>
      <w:r w:rsidR="00AD438C">
        <w:rPr>
          <w:rFonts w:ascii="Cambria" w:hAnsi="Cambria"/>
        </w:rPr>
        <w:t xml:space="preserve"> </w:t>
      </w:r>
      <w:r w:rsidR="00283477" w:rsidRPr="004176D9">
        <w:rPr>
          <w:rFonts w:asciiTheme="majorHAnsi" w:hAnsiTheme="majorHAnsi" w:cs="Arial"/>
          <w:lang w:val="nl"/>
        </w:rPr>
        <w:t xml:space="preserve">Op basis van deze Raamovereenkomst is Opdrachtgever nimmer verplicht om </w:t>
      </w:r>
      <w:r w:rsidR="00DF195C" w:rsidRPr="004176D9">
        <w:rPr>
          <w:rFonts w:asciiTheme="majorHAnsi" w:hAnsiTheme="majorHAnsi" w:cs="Arial"/>
          <w:lang w:val="nl"/>
        </w:rPr>
        <w:t xml:space="preserve">Nadere </w:t>
      </w:r>
      <w:r w:rsidR="000E7440">
        <w:rPr>
          <w:rFonts w:asciiTheme="majorHAnsi" w:hAnsiTheme="majorHAnsi" w:cs="Arial"/>
          <w:lang w:val="nl"/>
        </w:rPr>
        <w:t>O</w:t>
      </w:r>
      <w:r w:rsidR="00DF195C" w:rsidRPr="004176D9">
        <w:rPr>
          <w:rFonts w:asciiTheme="majorHAnsi" w:hAnsiTheme="majorHAnsi" w:cs="Arial"/>
          <w:lang w:val="nl"/>
        </w:rPr>
        <w:t>vereenkomsten</w:t>
      </w:r>
      <w:r w:rsidR="00283477" w:rsidRPr="004176D9">
        <w:rPr>
          <w:rFonts w:asciiTheme="majorHAnsi" w:hAnsiTheme="majorHAnsi" w:cs="Arial"/>
          <w:lang w:val="nl"/>
        </w:rPr>
        <w:t xml:space="preserve"> </w:t>
      </w:r>
      <w:r w:rsidR="00DF195C" w:rsidRPr="004176D9">
        <w:rPr>
          <w:rFonts w:asciiTheme="majorHAnsi" w:hAnsiTheme="majorHAnsi" w:cs="Arial"/>
          <w:lang w:val="nl"/>
        </w:rPr>
        <w:t>met Opdrachtnemer aan te gaan</w:t>
      </w:r>
      <w:r w:rsidR="00283477" w:rsidRPr="004176D9">
        <w:rPr>
          <w:rFonts w:asciiTheme="majorHAnsi" w:hAnsiTheme="majorHAnsi" w:cs="Arial"/>
          <w:lang w:val="nl"/>
        </w:rPr>
        <w:t xml:space="preserve">. </w:t>
      </w:r>
    </w:p>
    <w:p w14:paraId="0C570F43" w14:textId="77777777" w:rsidR="00364971" w:rsidRPr="004176D9" w:rsidRDefault="00364971" w:rsidP="00323BAE">
      <w:pPr>
        <w:suppressAutoHyphens/>
        <w:ind w:left="567" w:right="-1" w:hanging="567"/>
        <w:rPr>
          <w:rFonts w:asciiTheme="majorHAnsi" w:hAnsiTheme="majorHAnsi" w:cs="Arial"/>
          <w:lang w:val="nl"/>
        </w:rPr>
      </w:pPr>
    </w:p>
    <w:p w14:paraId="02F13FE1" w14:textId="754F80D0" w:rsidR="00364971" w:rsidRPr="004176D9" w:rsidRDefault="00B15684" w:rsidP="00323BAE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1.2</w:t>
      </w:r>
      <w:r w:rsidR="00364971" w:rsidRPr="004176D9">
        <w:rPr>
          <w:rFonts w:asciiTheme="majorHAnsi" w:hAnsiTheme="majorHAnsi" w:cs="Arial"/>
          <w:lang w:val="nl"/>
        </w:rPr>
        <w:tab/>
        <w:t>Deze Raamovereenkomst heeft als ingangsdatum</w:t>
      </w:r>
      <w:r w:rsidR="00655928">
        <w:rPr>
          <w:rFonts w:asciiTheme="majorHAnsi" w:hAnsiTheme="majorHAnsi" w:cs="Arial"/>
          <w:lang w:val="nl"/>
        </w:rPr>
        <w:t xml:space="preserve"> </w:t>
      </w:r>
      <w:r w:rsidR="00CF4FB4">
        <w:rPr>
          <w:rFonts w:asciiTheme="majorHAnsi" w:hAnsiTheme="majorHAnsi" w:cs="Arial"/>
          <w:b/>
          <w:highlight w:val="yellow"/>
          <w:lang w:val="nl"/>
        </w:rPr>
        <w:t>1</w:t>
      </w:r>
      <w:r w:rsidR="00655928" w:rsidRPr="00CF4FB4">
        <w:rPr>
          <w:rFonts w:asciiTheme="majorHAnsi" w:hAnsiTheme="majorHAnsi" w:cs="Arial"/>
          <w:b/>
          <w:highlight w:val="yellow"/>
          <w:lang w:val="nl"/>
        </w:rPr>
        <w:t xml:space="preserve"> </w:t>
      </w:r>
      <w:r w:rsidR="00F404DB">
        <w:rPr>
          <w:rFonts w:asciiTheme="majorHAnsi" w:hAnsiTheme="majorHAnsi" w:cs="Arial"/>
          <w:b/>
          <w:highlight w:val="yellow"/>
          <w:lang w:val="nl"/>
        </w:rPr>
        <w:t>december</w:t>
      </w:r>
      <w:r w:rsidR="00655928" w:rsidRPr="00CF4FB4">
        <w:rPr>
          <w:rFonts w:asciiTheme="majorHAnsi" w:hAnsiTheme="majorHAnsi" w:cs="Arial"/>
          <w:b/>
          <w:highlight w:val="yellow"/>
          <w:lang w:val="nl"/>
        </w:rPr>
        <w:t xml:space="preserve"> 202</w:t>
      </w:r>
      <w:r w:rsidR="00F404DB">
        <w:rPr>
          <w:rFonts w:asciiTheme="majorHAnsi" w:hAnsiTheme="majorHAnsi" w:cs="Arial"/>
          <w:b/>
          <w:highlight w:val="yellow"/>
          <w:lang w:val="nl"/>
        </w:rPr>
        <w:t>2</w:t>
      </w:r>
      <w:r w:rsidR="00364971" w:rsidRPr="004176D9">
        <w:rPr>
          <w:rFonts w:asciiTheme="majorHAnsi" w:hAnsiTheme="majorHAnsi" w:cs="Arial"/>
          <w:lang w:val="nl"/>
        </w:rPr>
        <w:t xml:space="preserve"> en heeft een looptijd van  </w:t>
      </w:r>
      <w:r w:rsidR="007F3A13">
        <w:rPr>
          <w:rFonts w:asciiTheme="majorHAnsi" w:hAnsiTheme="majorHAnsi" w:cs="Arial"/>
          <w:lang w:val="nl"/>
        </w:rPr>
        <w:t>twee (2</w:t>
      </w:r>
      <w:r w:rsidR="00C63C36">
        <w:rPr>
          <w:rFonts w:asciiTheme="majorHAnsi" w:hAnsiTheme="majorHAnsi" w:cs="Arial"/>
          <w:lang w:val="nl"/>
        </w:rPr>
        <w:t>)</w:t>
      </w:r>
      <w:r w:rsidR="00364971" w:rsidRPr="004176D9">
        <w:rPr>
          <w:rFonts w:asciiTheme="majorHAnsi" w:hAnsiTheme="majorHAnsi" w:cs="Arial"/>
          <w:lang w:val="nl"/>
        </w:rPr>
        <w:t xml:space="preserve"> jaar met tweemaal </w:t>
      </w:r>
      <w:r w:rsidR="00BC5498">
        <w:rPr>
          <w:rFonts w:asciiTheme="majorHAnsi" w:hAnsiTheme="majorHAnsi" w:cs="Arial"/>
          <w:lang w:val="nl"/>
        </w:rPr>
        <w:t xml:space="preserve">(2x) </w:t>
      </w:r>
      <w:r w:rsidR="00364971" w:rsidRPr="004176D9">
        <w:rPr>
          <w:rFonts w:asciiTheme="majorHAnsi" w:hAnsiTheme="majorHAnsi" w:cs="Arial"/>
          <w:lang w:val="nl"/>
        </w:rPr>
        <w:t xml:space="preserve">de optie, eenzijdig uit te oefenen door Opdrachtgever, tot verlenging van deze Raamovereenkomst onder gelijkblijvende </w:t>
      </w:r>
      <w:r w:rsidR="00BC5498">
        <w:rPr>
          <w:rFonts w:asciiTheme="majorHAnsi" w:hAnsiTheme="majorHAnsi" w:cs="Arial"/>
          <w:lang w:val="nl"/>
        </w:rPr>
        <w:t>voorwaarden met een termijn van</w:t>
      </w:r>
      <w:r w:rsidR="00364971" w:rsidRPr="004176D9">
        <w:rPr>
          <w:rFonts w:asciiTheme="majorHAnsi" w:hAnsiTheme="majorHAnsi" w:cs="Arial"/>
          <w:lang w:val="nl"/>
        </w:rPr>
        <w:t xml:space="preserve"> één (1) jaar. </w:t>
      </w:r>
      <w:r w:rsidR="00364971" w:rsidRPr="004176D9">
        <w:rPr>
          <w:rFonts w:asciiTheme="majorHAnsi" w:hAnsiTheme="majorHAnsi"/>
        </w:rPr>
        <w:t xml:space="preserve">Opdrachtgever geeft uiterlijk </w:t>
      </w:r>
      <w:r w:rsidR="00156BA1">
        <w:rPr>
          <w:rFonts w:asciiTheme="majorHAnsi" w:hAnsiTheme="majorHAnsi" w:cs="Calibri"/>
        </w:rPr>
        <w:t>3</w:t>
      </w:r>
      <w:r w:rsidR="00364971" w:rsidRPr="004176D9">
        <w:rPr>
          <w:rFonts w:asciiTheme="majorHAnsi" w:hAnsiTheme="majorHAnsi" w:cs="Calibri"/>
        </w:rPr>
        <w:t xml:space="preserve"> </w:t>
      </w:r>
      <w:r w:rsidR="00364971" w:rsidRPr="004176D9">
        <w:rPr>
          <w:rFonts w:asciiTheme="majorHAnsi" w:hAnsiTheme="majorHAnsi"/>
        </w:rPr>
        <w:t>maanden voor het verstrijken van de contractperiode aan of van een verlengingsoptie gebruik wordt gemaakt.</w:t>
      </w:r>
      <w:r w:rsidR="000A3373">
        <w:rPr>
          <w:rFonts w:asciiTheme="majorHAnsi" w:hAnsiTheme="majorHAnsi"/>
        </w:rPr>
        <w:t xml:space="preserve"> </w:t>
      </w:r>
    </w:p>
    <w:p w14:paraId="7C2C599A" w14:textId="77777777" w:rsidR="00364971" w:rsidRPr="004176D9" w:rsidRDefault="00364971" w:rsidP="00323BAE">
      <w:pPr>
        <w:suppressAutoHyphens/>
        <w:ind w:left="567" w:right="-1" w:hanging="567"/>
        <w:rPr>
          <w:rFonts w:asciiTheme="majorHAnsi" w:hAnsiTheme="majorHAnsi" w:cs="Arial"/>
          <w:lang w:val="nl"/>
        </w:rPr>
      </w:pPr>
    </w:p>
    <w:p w14:paraId="4C7651FF" w14:textId="09AE5351" w:rsidR="00A475A3" w:rsidRPr="004176D9" w:rsidRDefault="00B15684" w:rsidP="00323BAE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1.3</w:t>
      </w:r>
      <w:r w:rsidR="00364971" w:rsidRPr="004176D9">
        <w:rPr>
          <w:rFonts w:asciiTheme="majorHAnsi" w:hAnsiTheme="majorHAnsi" w:cs="Arial"/>
          <w:lang w:val="nl"/>
        </w:rPr>
        <w:tab/>
      </w:r>
      <w:r w:rsidR="00283477" w:rsidRPr="004176D9">
        <w:rPr>
          <w:rFonts w:asciiTheme="majorHAnsi" w:hAnsiTheme="majorHAnsi" w:cs="Arial"/>
        </w:rPr>
        <w:t xml:space="preserve">Beëindiging van deze Raamovereenkomst om welke reden dan ook, laat de rechten en verplichtingen van Partijen voortvloeiend uit enige </w:t>
      </w:r>
      <w:r w:rsidR="00364971" w:rsidRPr="004176D9">
        <w:rPr>
          <w:rFonts w:asciiTheme="majorHAnsi" w:hAnsiTheme="majorHAnsi" w:cs="Arial"/>
        </w:rPr>
        <w:t xml:space="preserve">Nadere </w:t>
      </w:r>
      <w:r w:rsidR="00BC5498">
        <w:rPr>
          <w:rFonts w:asciiTheme="majorHAnsi" w:hAnsiTheme="majorHAnsi" w:cs="Arial"/>
        </w:rPr>
        <w:t>O</w:t>
      </w:r>
      <w:r w:rsidR="00364971" w:rsidRPr="004176D9">
        <w:rPr>
          <w:rFonts w:asciiTheme="majorHAnsi" w:hAnsiTheme="majorHAnsi" w:cs="Arial"/>
        </w:rPr>
        <w:t>vereenkomst</w:t>
      </w:r>
      <w:r w:rsidR="00283477" w:rsidRPr="004176D9">
        <w:rPr>
          <w:rFonts w:asciiTheme="majorHAnsi" w:hAnsiTheme="majorHAnsi" w:cs="Arial"/>
        </w:rPr>
        <w:t xml:space="preserve"> onverlet. </w:t>
      </w:r>
    </w:p>
    <w:p w14:paraId="72348783" w14:textId="77777777" w:rsidR="00A475A3" w:rsidRPr="004176D9" w:rsidRDefault="00A475A3" w:rsidP="00A475A3">
      <w:pPr>
        <w:suppressAutoHyphens/>
        <w:ind w:left="705" w:right="-1" w:hanging="705"/>
        <w:rPr>
          <w:rFonts w:asciiTheme="majorHAnsi" w:hAnsiTheme="majorHAnsi" w:cs="Arial"/>
          <w:lang w:val="nl"/>
        </w:rPr>
      </w:pPr>
    </w:p>
    <w:p w14:paraId="643FB1A9" w14:textId="77777777" w:rsidR="00283477" w:rsidRPr="004176D9" w:rsidRDefault="00283477" w:rsidP="008F36A1">
      <w:pPr>
        <w:pStyle w:val="Tekstzonderopmaak"/>
        <w:rPr>
          <w:rFonts w:asciiTheme="majorHAnsi" w:hAnsiTheme="majorHAnsi" w:cstheme="minorHAnsi"/>
          <w:sz w:val="20"/>
          <w:szCs w:val="20"/>
          <w:lang w:val="nl"/>
        </w:rPr>
      </w:pPr>
    </w:p>
    <w:p w14:paraId="7A8F9102" w14:textId="77777777" w:rsidR="0096255D" w:rsidRPr="004176D9" w:rsidRDefault="0096255D" w:rsidP="0096255D">
      <w:pPr>
        <w:suppressAutoHyphens/>
        <w:ind w:left="567" w:right="-1" w:hanging="567"/>
        <w:rPr>
          <w:rFonts w:asciiTheme="majorHAnsi" w:hAnsiTheme="majorHAnsi" w:cs="Arial"/>
          <w:b/>
          <w:bCs/>
          <w:lang w:val="nl"/>
        </w:rPr>
      </w:pPr>
      <w:r w:rsidRPr="004176D9">
        <w:rPr>
          <w:rFonts w:asciiTheme="majorHAnsi" w:hAnsiTheme="majorHAnsi" w:cs="Arial"/>
          <w:b/>
          <w:bCs/>
          <w:lang w:val="nl"/>
        </w:rPr>
        <w:t xml:space="preserve">2. </w:t>
      </w:r>
      <w:r w:rsidRPr="004176D9">
        <w:rPr>
          <w:rFonts w:asciiTheme="majorHAnsi" w:hAnsiTheme="majorHAnsi" w:cs="Arial"/>
          <w:b/>
          <w:bCs/>
          <w:lang w:val="nl"/>
        </w:rPr>
        <w:tab/>
      </w:r>
      <w:r w:rsidR="003666C7" w:rsidRPr="004176D9">
        <w:rPr>
          <w:rFonts w:asciiTheme="majorHAnsi" w:hAnsiTheme="majorHAnsi" w:cs="Arial"/>
          <w:b/>
          <w:bCs/>
          <w:lang w:val="nl"/>
        </w:rPr>
        <w:t xml:space="preserve">Nadere </w:t>
      </w:r>
      <w:r w:rsidR="0052182F">
        <w:rPr>
          <w:rFonts w:asciiTheme="majorHAnsi" w:hAnsiTheme="majorHAnsi" w:cs="Arial"/>
          <w:b/>
          <w:bCs/>
          <w:lang w:val="nl"/>
        </w:rPr>
        <w:t>O</w:t>
      </w:r>
      <w:r w:rsidR="003666C7" w:rsidRPr="004176D9">
        <w:rPr>
          <w:rFonts w:asciiTheme="majorHAnsi" w:hAnsiTheme="majorHAnsi" w:cs="Arial"/>
          <w:b/>
          <w:bCs/>
          <w:lang w:val="nl"/>
        </w:rPr>
        <w:t>fferteaanvraag</w:t>
      </w:r>
      <w:r w:rsidR="0047766E" w:rsidRPr="004176D9">
        <w:rPr>
          <w:rFonts w:asciiTheme="majorHAnsi" w:hAnsiTheme="majorHAnsi" w:cs="Arial"/>
          <w:b/>
          <w:bCs/>
          <w:lang w:val="nl"/>
        </w:rPr>
        <w:t xml:space="preserve"> </w:t>
      </w:r>
    </w:p>
    <w:p w14:paraId="70BAFA27" w14:textId="77777777" w:rsidR="000F4425" w:rsidRPr="004176D9" w:rsidRDefault="000F4425" w:rsidP="00323BAE">
      <w:pPr>
        <w:suppressAutoHyphens/>
        <w:ind w:left="567" w:right="-1" w:hanging="567"/>
        <w:rPr>
          <w:rFonts w:asciiTheme="majorHAnsi" w:hAnsiTheme="majorHAnsi" w:cs="Arial"/>
          <w:b/>
          <w:bCs/>
          <w:lang w:val="nl"/>
        </w:rPr>
      </w:pPr>
    </w:p>
    <w:p w14:paraId="501B90E5" w14:textId="77777777" w:rsidR="0096255D" w:rsidRPr="004176D9" w:rsidRDefault="000F4425" w:rsidP="00323BAE">
      <w:pPr>
        <w:suppressAutoHyphens/>
        <w:ind w:left="567" w:right="-1" w:hanging="567"/>
        <w:rPr>
          <w:rFonts w:asciiTheme="majorHAnsi" w:hAnsiTheme="majorHAnsi" w:cs="Arial"/>
          <w:bCs/>
          <w:lang w:val="nl"/>
        </w:rPr>
      </w:pPr>
      <w:r w:rsidRPr="004176D9">
        <w:rPr>
          <w:rFonts w:asciiTheme="majorHAnsi" w:hAnsiTheme="majorHAnsi" w:cs="Arial"/>
          <w:bCs/>
          <w:lang w:val="nl"/>
        </w:rPr>
        <w:t>2.1</w:t>
      </w:r>
      <w:r w:rsidRPr="004176D9">
        <w:rPr>
          <w:rFonts w:asciiTheme="majorHAnsi" w:hAnsiTheme="majorHAnsi" w:cs="Arial"/>
          <w:bCs/>
          <w:lang w:val="nl"/>
        </w:rPr>
        <w:tab/>
      </w:r>
      <w:r w:rsidR="0096255D" w:rsidRPr="004176D9">
        <w:rPr>
          <w:rFonts w:asciiTheme="majorHAnsi" w:hAnsiTheme="majorHAnsi" w:cs="Arial"/>
          <w:bCs/>
          <w:lang w:val="nl"/>
        </w:rPr>
        <w:t xml:space="preserve">Opdrachtgever kan </w:t>
      </w:r>
      <w:r w:rsidR="003666C7" w:rsidRPr="004176D9">
        <w:rPr>
          <w:rFonts w:asciiTheme="majorHAnsi" w:hAnsiTheme="majorHAnsi" w:cs="Arial"/>
          <w:bCs/>
          <w:lang w:val="nl"/>
        </w:rPr>
        <w:t>Opdrachtnemer</w:t>
      </w:r>
      <w:r w:rsidR="0096255D" w:rsidRPr="004176D9">
        <w:rPr>
          <w:rFonts w:asciiTheme="majorHAnsi" w:hAnsiTheme="majorHAnsi" w:cs="Arial"/>
          <w:bCs/>
          <w:lang w:val="nl"/>
        </w:rPr>
        <w:t xml:space="preserve"> </w:t>
      </w:r>
      <w:r w:rsidR="00C63C36">
        <w:rPr>
          <w:rFonts w:asciiTheme="majorHAnsi" w:hAnsiTheme="majorHAnsi" w:cs="Arial"/>
          <w:bCs/>
          <w:lang w:val="nl"/>
        </w:rPr>
        <w:t>door middel van</w:t>
      </w:r>
      <w:r w:rsidR="00F632D0">
        <w:rPr>
          <w:rFonts w:asciiTheme="majorHAnsi" w:hAnsiTheme="majorHAnsi" w:cs="Arial"/>
          <w:bCs/>
          <w:lang w:val="nl"/>
        </w:rPr>
        <w:t xml:space="preserve"> een Nadere </w:t>
      </w:r>
      <w:r w:rsidR="0052182F">
        <w:rPr>
          <w:rFonts w:asciiTheme="majorHAnsi" w:hAnsiTheme="majorHAnsi" w:cs="Arial"/>
          <w:bCs/>
          <w:lang w:val="nl"/>
        </w:rPr>
        <w:t>O</w:t>
      </w:r>
      <w:r w:rsidR="00F632D0">
        <w:rPr>
          <w:rFonts w:asciiTheme="majorHAnsi" w:hAnsiTheme="majorHAnsi" w:cs="Arial"/>
          <w:bCs/>
          <w:lang w:val="nl"/>
        </w:rPr>
        <w:t>ff</w:t>
      </w:r>
      <w:r w:rsidR="00C63C36" w:rsidRPr="00C63C36">
        <w:rPr>
          <w:rFonts w:asciiTheme="majorHAnsi" w:hAnsiTheme="majorHAnsi" w:cs="Arial"/>
          <w:bCs/>
          <w:lang w:val="nl"/>
        </w:rPr>
        <w:t>erteaanvraag</w:t>
      </w:r>
      <w:r w:rsidR="00663182">
        <w:rPr>
          <w:rFonts w:asciiTheme="majorHAnsi" w:hAnsiTheme="majorHAnsi" w:cs="Arial"/>
          <w:bCs/>
          <w:lang w:val="nl"/>
        </w:rPr>
        <w:t xml:space="preserve"> </w:t>
      </w:r>
      <w:r w:rsidR="0096255D" w:rsidRPr="004176D9">
        <w:rPr>
          <w:rFonts w:asciiTheme="majorHAnsi" w:hAnsiTheme="majorHAnsi" w:cs="Arial"/>
          <w:bCs/>
          <w:lang w:val="nl"/>
        </w:rPr>
        <w:t xml:space="preserve">oproepen tot </w:t>
      </w:r>
      <w:r w:rsidR="00C63C36">
        <w:rPr>
          <w:rFonts w:asciiTheme="majorHAnsi" w:hAnsiTheme="majorHAnsi" w:cs="Arial"/>
          <w:bCs/>
          <w:lang w:val="nl"/>
        </w:rPr>
        <w:t xml:space="preserve">het uitbrengen van een </w:t>
      </w:r>
      <w:r w:rsidR="0052182F">
        <w:rPr>
          <w:rFonts w:asciiTheme="majorHAnsi" w:hAnsiTheme="majorHAnsi" w:cs="Arial"/>
          <w:bCs/>
          <w:lang w:val="nl"/>
        </w:rPr>
        <w:t>o</w:t>
      </w:r>
      <w:r w:rsidR="00C63C36">
        <w:rPr>
          <w:rFonts w:asciiTheme="majorHAnsi" w:hAnsiTheme="majorHAnsi" w:cs="Arial"/>
          <w:bCs/>
          <w:lang w:val="nl"/>
        </w:rPr>
        <w:t>fferte</w:t>
      </w:r>
      <w:r w:rsidR="0096255D" w:rsidRPr="004176D9">
        <w:rPr>
          <w:rFonts w:asciiTheme="majorHAnsi" w:hAnsiTheme="majorHAnsi" w:cs="Arial"/>
          <w:bCs/>
          <w:lang w:val="nl"/>
        </w:rPr>
        <w:t xml:space="preserve"> </w:t>
      </w:r>
      <w:r w:rsidR="00C63C36">
        <w:rPr>
          <w:rFonts w:asciiTheme="majorHAnsi" w:hAnsiTheme="majorHAnsi" w:cs="Arial"/>
          <w:bCs/>
          <w:lang w:val="nl"/>
        </w:rPr>
        <w:t xml:space="preserve">voor een Nadere </w:t>
      </w:r>
      <w:r w:rsidR="0052182F">
        <w:rPr>
          <w:rFonts w:asciiTheme="majorHAnsi" w:hAnsiTheme="majorHAnsi" w:cs="Arial"/>
          <w:bCs/>
          <w:lang w:val="nl"/>
        </w:rPr>
        <w:t>O</w:t>
      </w:r>
      <w:r w:rsidR="00C63C36">
        <w:rPr>
          <w:rFonts w:asciiTheme="majorHAnsi" w:hAnsiTheme="majorHAnsi" w:cs="Arial"/>
          <w:bCs/>
          <w:lang w:val="nl"/>
        </w:rPr>
        <w:t>vereenkomst</w:t>
      </w:r>
      <w:r w:rsidR="0096255D" w:rsidRPr="004176D9">
        <w:rPr>
          <w:rFonts w:asciiTheme="majorHAnsi" w:hAnsiTheme="majorHAnsi" w:cs="Arial"/>
          <w:bCs/>
          <w:lang w:val="nl"/>
        </w:rPr>
        <w:t>.</w:t>
      </w:r>
      <w:r w:rsidR="00DB49A3">
        <w:rPr>
          <w:rFonts w:asciiTheme="majorHAnsi" w:hAnsiTheme="majorHAnsi" w:cs="Arial"/>
          <w:bCs/>
          <w:lang w:val="nl"/>
        </w:rPr>
        <w:t xml:space="preserve"> Aan het verkrijgen van een of</w:t>
      </w:r>
      <w:r w:rsidR="00C63C36">
        <w:rPr>
          <w:rFonts w:asciiTheme="majorHAnsi" w:hAnsiTheme="majorHAnsi" w:cs="Arial"/>
          <w:bCs/>
          <w:lang w:val="nl"/>
        </w:rPr>
        <w:t>f</w:t>
      </w:r>
      <w:r w:rsidR="00DB49A3">
        <w:rPr>
          <w:rFonts w:asciiTheme="majorHAnsi" w:hAnsiTheme="majorHAnsi" w:cs="Arial"/>
          <w:bCs/>
          <w:lang w:val="nl"/>
        </w:rPr>
        <w:t>erte zijn voor Opdrachtgeve</w:t>
      </w:r>
      <w:r w:rsidR="0052182F">
        <w:rPr>
          <w:rFonts w:asciiTheme="majorHAnsi" w:hAnsiTheme="majorHAnsi" w:cs="Arial"/>
          <w:bCs/>
          <w:lang w:val="nl"/>
        </w:rPr>
        <w:t>r</w:t>
      </w:r>
      <w:r w:rsidR="00DB49A3">
        <w:rPr>
          <w:rFonts w:asciiTheme="majorHAnsi" w:hAnsiTheme="majorHAnsi" w:cs="Arial"/>
          <w:bCs/>
          <w:lang w:val="nl"/>
        </w:rPr>
        <w:t xml:space="preserve"> geen kosten verbonden.</w:t>
      </w:r>
    </w:p>
    <w:p w14:paraId="4C927C3B" w14:textId="77777777" w:rsidR="000F4425" w:rsidRPr="004176D9" w:rsidRDefault="000F4425" w:rsidP="00323BAE">
      <w:pPr>
        <w:suppressAutoHyphens/>
        <w:ind w:left="567" w:right="-1" w:hanging="567"/>
        <w:rPr>
          <w:rFonts w:asciiTheme="majorHAnsi" w:hAnsiTheme="majorHAnsi" w:cs="Arial"/>
          <w:bCs/>
          <w:lang w:val="nl"/>
        </w:rPr>
      </w:pPr>
    </w:p>
    <w:p w14:paraId="2AB4B183" w14:textId="1DFE7B1A" w:rsidR="0096255D" w:rsidRDefault="000F4425" w:rsidP="00323BAE">
      <w:pPr>
        <w:suppressAutoHyphens/>
        <w:ind w:left="567" w:right="-1" w:hanging="567"/>
        <w:rPr>
          <w:rFonts w:asciiTheme="majorHAnsi" w:hAnsiTheme="majorHAnsi" w:cs="Arial"/>
          <w:bCs/>
          <w:lang w:val="nl"/>
        </w:rPr>
      </w:pPr>
      <w:r w:rsidRPr="004176D9">
        <w:rPr>
          <w:rFonts w:asciiTheme="majorHAnsi" w:hAnsiTheme="majorHAnsi" w:cs="Arial"/>
          <w:bCs/>
          <w:lang w:val="nl"/>
        </w:rPr>
        <w:lastRenderedPageBreak/>
        <w:t>2</w:t>
      </w:r>
      <w:r w:rsidR="000208E4">
        <w:rPr>
          <w:rFonts w:asciiTheme="majorHAnsi" w:hAnsiTheme="majorHAnsi" w:cs="Arial"/>
          <w:bCs/>
          <w:lang w:val="nl"/>
        </w:rPr>
        <w:t>.2</w:t>
      </w:r>
      <w:r w:rsidR="0096255D" w:rsidRPr="004176D9">
        <w:rPr>
          <w:rFonts w:asciiTheme="majorHAnsi" w:hAnsiTheme="majorHAnsi" w:cs="Arial"/>
          <w:bCs/>
          <w:lang w:val="nl"/>
        </w:rPr>
        <w:tab/>
        <w:t>Opdr</w:t>
      </w:r>
      <w:r w:rsidR="0052182F">
        <w:rPr>
          <w:rFonts w:asciiTheme="majorHAnsi" w:hAnsiTheme="majorHAnsi" w:cs="Arial"/>
          <w:bCs/>
          <w:lang w:val="nl"/>
        </w:rPr>
        <w:t>achtgever beoordeelt de Nadere O</w:t>
      </w:r>
      <w:r w:rsidR="0096255D" w:rsidRPr="004176D9">
        <w:rPr>
          <w:rFonts w:asciiTheme="majorHAnsi" w:hAnsiTheme="majorHAnsi" w:cs="Arial"/>
          <w:bCs/>
          <w:lang w:val="nl"/>
        </w:rPr>
        <w:t xml:space="preserve">fferte op basis van de in </w:t>
      </w:r>
      <w:r w:rsidR="00E926FB" w:rsidRPr="004176D9">
        <w:rPr>
          <w:rFonts w:asciiTheme="majorHAnsi" w:hAnsiTheme="majorHAnsi" w:cs="Arial"/>
          <w:bCs/>
          <w:lang w:val="nl"/>
        </w:rPr>
        <w:t xml:space="preserve">de Nadere </w:t>
      </w:r>
      <w:r w:rsidR="0052182F">
        <w:rPr>
          <w:rFonts w:asciiTheme="majorHAnsi" w:hAnsiTheme="majorHAnsi" w:cs="Arial"/>
          <w:bCs/>
          <w:lang w:val="nl"/>
        </w:rPr>
        <w:t>O</w:t>
      </w:r>
      <w:r w:rsidR="00E926FB" w:rsidRPr="004176D9">
        <w:rPr>
          <w:rFonts w:asciiTheme="majorHAnsi" w:hAnsiTheme="majorHAnsi" w:cs="Arial"/>
          <w:bCs/>
          <w:lang w:val="nl"/>
        </w:rPr>
        <w:t>fferteaanvraag</w:t>
      </w:r>
      <w:r w:rsidR="00C63C36">
        <w:rPr>
          <w:rFonts w:asciiTheme="majorHAnsi" w:hAnsiTheme="majorHAnsi" w:cs="Arial"/>
          <w:bCs/>
          <w:lang w:val="nl"/>
        </w:rPr>
        <w:t xml:space="preserve"> vastgestelde criteria. </w:t>
      </w:r>
      <w:r w:rsidR="00094B2A" w:rsidRPr="004176D9">
        <w:rPr>
          <w:rFonts w:asciiTheme="majorHAnsi" w:hAnsiTheme="majorHAnsi" w:cs="Arial"/>
          <w:bCs/>
          <w:lang w:val="nl"/>
        </w:rPr>
        <w:t>Opdracht</w:t>
      </w:r>
      <w:r w:rsidR="00094B2A">
        <w:rPr>
          <w:rFonts w:asciiTheme="majorHAnsi" w:hAnsiTheme="majorHAnsi" w:cs="Arial"/>
          <w:bCs/>
          <w:lang w:val="nl"/>
        </w:rPr>
        <w:t>gever</w:t>
      </w:r>
      <w:r w:rsidR="00094B2A" w:rsidRPr="004176D9">
        <w:rPr>
          <w:rFonts w:asciiTheme="majorHAnsi" w:hAnsiTheme="majorHAnsi" w:cs="Arial"/>
          <w:bCs/>
          <w:lang w:val="nl"/>
        </w:rPr>
        <w:t xml:space="preserve"> </w:t>
      </w:r>
      <w:r w:rsidR="0047766E" w:rsidRPr="004176D9">
        <w:rPr>
          <w:rFonts w:asciiTheme="majorHAnsi" w:hAnsiTheme="majorHAnsi" w:cs="Arial"/>
          <w:bCs/>
          <w:lang w:val="nl"/>
        </w:rPr>
        <w:t>informeert de uitkomst van deze beoordeling</w:t>
      </w:r>
      <w:r w:rsidR="0096255D" w:rsidRPr="004176D9">
        <w:rPr>
          <w:rFonts w:asciiTheme="majorHAnsi" w:hAnsiTheme="majorHAnsi" w:cs="Arial"/>
          <w:bCs/>
          <w:lang w:val="nl"/>
        </w:rPr>
        <w:t xml:space="preserve"> met bekwame spoed. Een afwijzi</w:t>
      </w:r>
      <w:r w:rsidRPr="004176D9">
        <w:rPr>
          <w:rFonts w:asciiTheme="majorHAnsi" w:hAnsiTheme="majorHAnsi" w:cs="Arial"/>
          <w:bCs/>
          <w:lang w:val="nl"/>
        </w:rPr>
        <w:t xml:space="preserve">ng van de Nadere </w:t>
      </w:r>
      <w:r w:rsidR="0052182F">
        <w:rPr>
          <w:rFonts w:asciiTheme="majorHAnsi" w:hAnsiTheme="majorHAnsi" w:cs="Arial"/>
          <w:bCs/>
          <w:lang w:val="nl"/>
        </w:rPr>
        <w:t>O</w:t>
      </w:r>
      <w:r w:rsidRPr="004176D9">
        <w:rPr>
          <w:rFonts w:asciiTheme="majorHAnsi" w:hAnsiTheme="majorHAnsi" w:cs="Arial"/>
          <w:bCs/>
          <w:lang w:val="nl"/>
        </w:rPr>
        <w:t xml:space="preserve">fferte wordt </w:t>
      </w:r>
      <w:r w:rsidR="0096255D" w:rsidRPr="004176D9">
        <w:rPr>
          <w:rFonts w:asciiTheme="majorHAnsi" w:hAnsiTheme="majorHAnsi" w:cs="Arial"/>
          <w:bCs/>
          <w:lang w:val="nl"/>
        </w:rPr>
        <w:t>gemotiveerd</w:t>
      </w:r>
      <w:r w:rsidRPr="004176D9">
        <w:rPr>
          <w:rFonts w:asciiTheme="majorHAnsi" w:hAnsiTheme="majorHAnsi" w:cs="Arial"/>
          <w:bCs/>
          <w:lang w:val="nl"/>
        </w:rPr>
        <w:t>.</w:t>
      </w:r>
    </w:p>
    <w:p w14:paraId="710AAC67" w14:textId="77777777" w:rsidR="00F632D0" w:rsidRDefault="00F632D0" w:rsidP="00323BAE">
      <w:pPr>
        <w:suppressAutoHyphens/>
        <w:ind w:left="567" w:right="-1" w:hanging="567"/>
        <w:rPr>
          <w:rFonts w:asciiTheme="majorHAnsi" w:hAnsiTheme="majorHAnsi" w:cs="Arial"/>
          <w:bCs/>
          <w:lang w:val="nl"/>
        </w:rPr>
      </w:pPr>
    </w:p>
    <w:p w14:paraId="4184E600" w14:textId="2955DD3F" w:rsidR="00F632D0" w:rsidRPr="004176D9" w:rsidRDefault="00F632D0" w:rsidP="00323BAE">
      <w:pPr>
        <w:suppressAutoHyphens/>
        <w:ind w:left="567" w:right="-1" w:hanging="567"/>
        <w:rPr>
          <w:rFonts w:asciiTheme="majorHAnsi" w:hAnsiTheme="majorHAnsi" w:cs="Arial"/>
          <w:bCs/>
          <w:lang w:val="nl"/>
        </w:rPr>
      </w:pPr>
      <w:r>
        <w:rPr>
          <w:rFonts w:asciiTheme="majorHAnsi" w:hAnsiTheme="majorHAnsi" w:cs="Arial"/>
          <w:bCs/>
          <w:lang w:val="nl"/>
        </w:rPr>
        <w:t>2.3</w:t>
      </w:r>
      <w:r w:rsidRPr="004176D9">
        <w:rPr>
          <w:rFonts w:asciiTheme="majorHAnsi" w:hAnsiTheme="majorHAnsi" w:cs="Arial"/>
          <w:bCs/>
          <w:lang w:val="nl"/>
        </w:rPr>
        <w:tab/>
      </w:r>
      <w:r>
        <w:rPr>
          <w:rFonts w:asciiTheme="majorHAnsi" w:hAnsiTheme="majorHAnsi" w:cs="Arial"/>
          <w:bCs/>
          <w:lang w:val="nl"/>
        </w:rPr>
        <w:t>Indien Opdrachtgever geheel of gedeeltelijk niet dan wel niet conform de Nad</w:t>
      </w:r>
      <w:r w:rsidR="00C21607">
        <w:rPr>
          <w:rFonts w:asciiTheme="majorHAnsi" w:hAnsiTheme="majorHAnsi" w:cs="Arial"/>
          <w:bCs/>
          <w:lang w:val="nl"/>
        </w:rPr>
        <w:t xml:space="preserve">ere Offerteaanvraag kan leveren, </w:t>
      </w:r>
      <w:r>
        <w:rPr>
          <w:rFonts w:asciiTheme="majorHAnsi" w:hAnsiTheme="majorHAnsi" w:cs="Arial"/>
          <w:bCs/>
          <w:lang w:val="nl"/>
        </w:rPr>
        <w:t>is de KNAW gerechtigd een off</w:t>
      </w:r>
      <w:r w:rsidRPr="00C63C36">
        <w:rPr>
          <w:rFonts w:asciiTheme="majorHAnsi" w:hAnsiTheme="majorHAnsi" w:cs="Arial"/>
          <w:bCs/>
          <w:lang w:val="nl"/>
        </w:rPr>
        <w:t>erteaanvraag</w:t>
      </w:r>
      <w:r>
        <w:rPr>
          <w:rFonts w:asciiTheme="majorHAnsi" w:hAnsiTheme="majorHAnsi" w:cs="Arial"/>
          <w:bCs/>
          <w:lang w:val="nl"/>
        </w:rPr>
        <w:t xml:space="preserve"> bij één of meer partijen buiten deze Raamovereenkomst te plaatsen.</w:t>
      </w:r>
    </w:p>
    <w:p w14:paraId="22786E23" w14:textId="77777777" w:rsidR="000F4425" w:rsidRPr="004176D9" w:rsidRDefault="000F4425" w:rsidP="0096255D">
      <w:pPr>
        <w:suppressAutoHyphens/>
        <w:ind w:left="567" w:right="-1" w:hanging="567"/>
        <w:rPr>
          <w:rFonts w:asciiTheme="majorHAnsi" w:hAnsiTheme="majorHAnsi" w:cs="Arial"/>
          <w:bCs/>
          <w:lang w:val="nl"/>
        </w:rPr>
      </w:pPr>
    </w:p>
    <w:p w14:paraId="0125E9EB" w14:textId="77777777" w:rsidR="00283477" w:rsidRPr="004176D9" w:rsidRDefault="00283477" w:rsidP="008F36A1">
      <w:pPr>
        <w:pStyle w:val="Tekstzonderopmaak"/>
        <w:rPr>
          <w:rFonts w:asciiTheme="majorHAnsi" w:hAnsiTheme="majorHAnsi" w:cstheme="minorHAnsi"/>
          <w:sz w:val="20"/>
          <w:szCs w:val="20"/>
        </w:rPr>
      </w:pPr>
    </w:p>
    <w:p w14:paraId="268B8E80" w14:textId="4D467C93" w:rsidR="006A2152" w:rsidRPr="004176D9" w:rsidRDefault="006A2152" w:rsidP="006A2152">
      <w:pPr>
        <w:suppressAutoHyphens/>
        <w:ind w:left="567" w:right="-1" w:hanging="567"/>
        <w:rPr>
          <w:rFonts w:asciiTheme="majorHAnsi" w:hAnsiTheme="majorHAnsi" w:cs="Arial"/>
          <w:b/>
          <w:bCs/>
          <w:lang w:val="nl"/>
        </w:rPr>
      </w:pPr>
      <w:r w:rsidRPr="004176D9">
        <w:rPr>
          <w:rFonts w:asciiTheme="majorHAnsi" w:hAnsiTheme="majorHAnsi" w:cs="Arial"/>
          <w:b/>
          <w:bCs/>
          <w:lang w:val="nl"/>
        </w:rPr>
        <w:t xml:space="preserve">3. </w:t>
      </w:r>
      <w:r w:rsidRPr="004176D9">
        <w:rPr>
          <w:rFonts w:asciiTheme="majorHAnsi" w:hAnsiTheme="majorHAnsi" w:cs="Arial"/>
          <w:b/>
          <w:bCs/>
          <w:lang w:val="nl"/>
        </w:rPr>
        <w:tab/>
        <w:t xml:space="preserve">Nadere </w:t>
      </w:r>
      <w:r w:rsidR="00323BAE">
        <w:rPr>
          <w:rFonts w:asciiTheme="majorHAnsi" w:hAnsiTheme="majorHAnsi" w:cs="Arial"/>
          <w:b/>
          <w:bCs/>
          <w:lang w:val="nl"/>
        </w:rPr>
        <w:t>O</w:t>
      </w:r>
      <w:r w:rsidRPr="004176D9">
        <w:rPr>
          <w:rFonts w:asciiTheme="majorHAnsi" w:hAnsiTheme="majorHAnsi" w:cs="Arial"/>
          <w:b/>
          <w:bCs/>
          <w:lang w:val="nl"/>
        </w:rPr>
        <w:t>vereenkomst</w:t>
      </w:r>
    </w:p>
    <w:p w14:paraId="52E68BD5" w14:textId="77777777" w:rsidR="00283477" w:rsidRPr="004176D9" w:rsidRDefault="00283477" w:rsidP="008F36A1">
      <w:pPr>
        <w:pStyle w:val="Tekstzonderopmaak"/>
        <w:rPr>
          <w:rFonts w:asciiTheme="majorHAnsi" w:hAnsiTheme="majorHAnsi" w:cstheme="minorHAnsi"/>
          <w:sz w:val="20"/>
          <w:szCs w:val="20"/>
        </w:rPr>
      </w:pPr>
    </w:p>
    <w:p w14:paraId="718F4CB8" w14:textId="09E5988B" w:rsidR="006A2152" w:rsidRPr="004176D9" w:rsidRDefault="00323BAE" w:rsidP="00323BAE">
      <w:pPr>
        <w:pStyle w:val="Plattetekstinspringen"/>
      </w:pPr>
      <w:r>
        <w:t>3.1</w:t>
      </w:r>
      <w:r>
        <w:tab/>
      </w:r>
      <w:r w:rsidR="00E926FB" w:rsidRPr="004176D9">
        <w:t xml:space="preserve">Vanaf het moment dat gebleken is dat </w:t>
      </w:r>
      <w:r w:rsidR="006A2152" w:rsidRPr="004176D9">
        <w:t>Opdrachtnemer drie keer</w:t>
      </w:r>
      <w:r w:rsidR="00E926FB" w:rsidRPr="004176D9">
        <w:t xml:space="preserve"> niet in staat is geweest om zijn verplichtingen terzake </w:t>
      </w:r>
      <w:r>
        <w:t>de Nadere O</w:t>
      </w:r>
      <w:r w:rsidR="006A2152" w:rsidRPr="004176D9">
        <w:t xml:space="preserve">vereenkomst </w:t>
      </w:r>
      <w:r w:rsidR="00E926FB" w:rsidRPr="004176D9">
        <w:t>tijdig c.q. conform de afgesproken voorwaarden na te komen, ontstaat de mogelijkheid voor Opdrachtgever om de Raamovereenkomst schriftelijk op te zeggen met inachtneming va</w:t>
      </w:r>
      <w:r w:rsidR="00030EC5">
        <w:t xml:space="preserve">n een opzegtermijn van één </w:t>
      </w:r>
      <w:r w:rsidR="00E926FB" w:rsidRPr="004176D9">
        <w:t xml:space="preserve">maand. </w:t>
      </w:r>
    </w:p>
    <w:p w14:paraId="217F2B60" w14:textId="5C3D6417" w:rsidR="004176D9" w:rsidRDefault="004176D9" w:rsidP="004176D9">
      <w:pPr>
        <w:suppressAutoHyphens/>
        <w:ind w:left="1287" w:right="-1"/>
        <w:rPr>
          <w:rFonts w:asciiTheme="majorHAnsi" w:hAnsiTheme="majorHAnsi" w:cs="Arial"/>
          <w:lang w:val="nl"/>
        </w:rPr>
      </w:pPr>
    </w:p>
    <w:p w14:paraId="3A359EB2" w14:textId="77777777" w:rsidR="00D04269" w:rsidRPr="004176D9" w:rsidRDefault="00D04269" w:rsidP="004176D9">
      <w:pPr>
        <w:suppressAutoHyphens/>
        <w:ind w:left="1287" w:right="-1"/>
        <w:rPr>
          <w:rFonts w:asciiTheme="majorHAnsi" w:hAnsiTheme="majorHAnsi" w:cs="Arial"/>
          <w:lang w:val="nl"/>
        </w:rPr>
      </w:pPr>
    </w:p>
    <w:p w14:paraId="26AFD785" w14:textId="77777777" w:rsidR="00F33295" w:rsidRPr="005F40CD" w:rsidRDefault="00173DDB" w:rsidP="005F40CD">
      <w:pPr>
        <w:tabs>
          <w:tab w:val="left" w:pos="600"/>
        </w:tabs>
        <w:suppressAutoHyphens/>
        <w:ind w:left="567" w:right="-1" w:hanging="567"/>
        <w:rPr>
          <w:rFonts w:asciiTheme="majorHAnsi" w:hAnsiTheme="majorHAnsi" w:cs="Arial"/>
          <w:b/>
          <w:bCs/>
          <w:lang w:val="nl"/>
        </w:rPr>
      </w:pPr>
      <w:r w:rsidRPr="004176D9">
        <w:rPr>
          <w:rFonts w:asciiTheme="majorHAnsi" w:hAnsiTheme="majorHAnsi" w:cs="Arial"/>
          <w:b/>
          <w:bCs/>
          <w:lang w:val="nl"/>
        </w:rPr>
        <w:t>4</w:t>
      </w:r>
      <w:r w:rsidR="00F33295" w:rsidRPr="004176D9">
        <w:rPr>
          <w:rFonts w:asciiTheme="majorHAnsi" w:hAnsiTheme="majorHAnsi" w:cs="Arial"/>
          <w:b/>
          <w:bCs/>
          <w:lang w:val="nl"/>
        </w:rPr>
        <w:t>.</w:t>
      </w:r>
      <w:r w:rsidR="00F33295" w:rsidRPr="004176D9">
        <w:rPr>
          <w:rFonts w:asciiTheme="majorHAnsi" w:hAnsiTheme="majorHAnsi" w:cs="Arial"/>
          <w:b/>
          <w:bCs/>
          <w:lang w:val="nl"/>
        </w:rPr>
        <w:tab/>
        <w:t xml:space="preserve">Onderlinge Informatieuitwisseling </w:t>
      </w:r>
    </w:p>
    <w:p w14:paraId="42EBD465" w14:textId="77777777" w:rsidR="005F40CD" w:rsidRDefault="005F40CD" w:rsidP="00F33295">
      <w:pPr>
        <w:suppressAutoHyphens/>
        <w:ind w:left="567" w:right="-1" w:hanging="567"/>
        <w:rPr>
          <w:rFonts w:asciiTheme="majorHAnsi" w:hAnsiTheme="majorHAnsi" w:cs="Arial"/>
          <w:lang w:val="nl"/>
        </w:rPr>
      </w:pPr>
    </w:p>
    <w:p w14:paraId="6C4000AE" w14:textId="72001461" w:rsidR="00F33295" w:rsidRPr="004176D9" w:rsidRDefault="00173DDB" w:rsidP="00F33295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>4</w:t>
      </w:r>
      <w:r w:rsidR="00F33295" w:rsidRPr="004176D9">
        <w:rPr>
          <w:rFonts w:asciiTheme="majorHAnsi" w:hAnsiTheme="majorHAnsi" w:cs="Arial"/>
          <w:lang w:val="nl"/>
        </w:rPr>
        <w:t>.</w:t>
      </w:r>
      <w:r w:rsidR="00401426">
        <w:rPr>
          <w:rFonts w:asciiTheme="majorHAnsi" w:hAnsiTheme="majorHAnsi" w:cs="Arial"/>
          <w:lang w:val="nl"/>
        </w:rPr>
        <w:t>1</w:t>
      </w:r>
      <w:r w:rsidR="00F33295" w:rsidRPr="004176D9">
        <w:rPr>
          <w:rFonts w:asciiTheme="majorHAnsi" w:hAnsiTheme="majorHAnsi" w:cs="Arial"/>
          <w:lang w:val="nl"/>
        </w:rPr>
        <w:tab/>
        <w:t xml:space="preserve">Ten minste </w:t>
      </w:r>
      <w:r w:rsidR="00030EC5">
        <w:rPr>
          <w:rFonts w:asciiTheme="majorHAnsi" w:hAnsiTheme="majorHAnsi" w:cs="Arial"/>
          <w:lang w:val="nl"/>
        </w:rPr>
        <w:t>twee</w:t>
      </w:r>
      <w:r w:rsidR="00F33295" w:rsidRPr="004176D9">
        <w:rPr>
          <w:rFonts w:asciiTheme="majorHAnsi" w:hAnsiTheme="majorHAnsi" w:cs="Arial"/>
          <w:lang w:val="nl"/>
        </w:rPr>
        <w:t xml:space="preserve"> maal per jaar vindt overleg (tussentijdse evaluatie) plaats tussen contactpersonen </w:t>
      </w:r>
      <w:r w:rsidR="00323BAE">
        <w:rPr>
          <w:rFonts w:asciiTheme="majorHAnsi" w:hAnsiTheme="majorHAnsi" w:cs="Arial"/>
          <w:lang w:val="nl"/>
        </w:rPr>
        <w:t xml:space="preserve">van Opdrachtnemer en Opdrachtgever </w:t>
      </w:r>
      <w:r w:rsidR="00F33295" w:rsidRPr="004176D9">
        <w:rPr>
          <w:rFonts w:asciiTheme="majorHAnsi" w:hAnsiTheme="majorHAnsi" w:cs="Arial"/>
          <w:lang w:val="nl"/>
        </w:rPr>
        <w:t>over de wijze waarop deze Raamovereenkomst wordt uitgevoerd.</w:t>
      </w:r>
    </w:p>
    <w:p w14:paraId="6E66F2D1" w14:textId="77777777" w:rsidR="00F33295" w:rsidRPr="004176D9" w:rsidRDefault="00F33295" w:rsidP="00F33295">
      <w:pPr>
        <w:pStyle w:val="Bloktekst"/>
        <w:rPr>
          <w:rFonts w:asciiTheme="majorHAnsi" w:hAnsiTheme="majorHAnsi" w:cs="Arial"/>
        </w:rPr>
      </w:pPr>
    </w:p>
    <w:p w14:paraId="7E7E336F" w14:textId="77777777" w:rsidR="00283477" w:rsidRPr="004176D9" w:rsidRDefault="00173DDB" w:rsidP="00F33295">
      <w:pPr>
        <w:pStyle w:val="Bloktekst"/>
        <w:ind w:left="567" w:hanging="567"/>
        <w:rPr>
          <w:rFonts w:asciiTheme="majorHAnsi" w:hAnsiTheme="majorHAnsi" w:cs="Arial"/>
        </w:rPr>
      </w:pPr>
      <w:r w:rsidRPr="004176D9">
        <w:rPr>
          <w:rFonts w:asciiTheme="majorHAnsi" w:hAnsiTheme="majorHAnsi" w:cs="Arial"/>
        </w:rPr>
        <w:t>4</w:t>
      </w:r>
      <w:r w:rsidR="00F33295" w:rsidRPr="004176D9">
        <w:rPr>
          <w:rFonts w:asciiTheme="majorHAnsi" w:hAnsiTheme="majorHAnsi" w:cs="Arial"/>
        </w:rPr>
        <w:t>.</w:t>
      </w:r>
      <w:r w:rsidR="00401426">
        <w:rPr>
          <w:rFonts w:asciiTheme="majorHAnsi" w:hAnsiTheme="majorHAnsi" w:cs="Arial"/>
        </w:rPr>
        <w:t>2</w:t>
      </w:r>
      <w:r w:rsidR="00F33295" w:rsidRPr="004176D9">
        <w:rPr>
          <w:rFonts w:asciiTheme="majorHAnsi" w:hAnsiTheme="majorHAnsi" w:cs="Arial"/>
        </w:rPr>
        <w:tab/>
      </w:r>
      <w:r w:rsidR="00A12F99">
        <w:rPr>
          <w:rFonts w:asciiTheme="majorHAnsi" w:hAnsiTheme="majorHAnsi" w:cs="Arial"/>
        </w:rPr>
        <w:t>Opdrachtnemer</w:t>
      </w:r>
      <w:r w:rsidR="00F33295" w:rsidRPr="004176D9">
        <w:rPr>
          <w:rFonts w:asciiTheme="majorHAnsi" w:hAnsiTheme="majorHAnsi" w:cs="Arial"/>
        </w:rPr>
        <w:t xml:space="preserve"> is verplicht om over de uitvoering van deze Raamovereenkomst aan Opdrachtgever te rapporteren conform de wijze waarop Opdrachtgever dat aangeeft. </w:t>
      </w:r>
    </w:p>
    <w:p w14:paraId="4A881EBD" w14:textId="235A91D4" w:rsidR="00F33295" w:rsidRDefault="00F33295" w:rsidP="00F33295">
      <w:pPr>
        <w:pStyle w:val="Bloktekst"/>
        <w:ind w:left="567" w:hanging="567"/>
        <w:rPr>
          <w:rFonts w:asciiTheme="majorHAnsi" w:hAnsiTheme="majorHAnsi" w:cs="Arial"/>
        </w:rPr>
      </w:pPr>
    </w:p>
    <w:p w14:paraId="64993D51" w14:textId="77777777" w:rsidR="00D04269" w:rsidRPr="004176D9" w:rsidRDefault="00D04269" w:rsidP="00F33295">
      <w:pPr>
        <w:pStyle w:val="Bloktekst"/>
        <w:ind w:left="567" w:hanging="567"/>
        <w:rPr>
          <w:rFonts w:asciiTheme="majorHAnsi" w:hAnsiTheme="majorHAnsi" w:cs="Arial"/>
        </w:rPr>
      </w:pPr>
    </w:p>
    <w:p w14:paraId="63100469" w14:textId="77777777" w:rsidR="00D65F4B" w:rsidRPr="004176D9" w:rsidRDefault="00173DDB" w:rsidP="00D65F4B">
      <w:pPr>
        <w:tabs>
          <w:tab w:val="left" w:pos="600"/>
        </w:tabs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b/>
          <w:bCs/>
          <w:lang w:val="nl"/>
        </w:rPr>
        <w:t>5</w:t>
      </w:r>
      <w:r w:rsidR="00D65F4B" w:rsidRPr="004176D9">
        <w:rPr>
          <w:rFonts w:asciiTheme="majorHAnsi" w:hAnsiTheme="majorHAnsi" w:cs="Arial"/>
          <w:b/>
          <w:bCs/>
          <w:lang w:val="nl"/>
        </w:rPr>
        <w:t>.</w:t>
      </w:r>
      <w:r w:rsidR="00D65F4B" w:rsidRPr="004176D9">
        <w:rPr>
          <w:rFonts w:asciiTheme="majorHAnsi" w:hAnsiTheme="majorHAnsi" w:cs="Arial"/>
          <w:b/>
          <w:bCs/>
          <w:lang w:val="nl"/>
        </w:rPr>
        <w:tab/>
      </w:r>
      <w:r w:rsidR="00F04DF3">
        <w:rPr>
          <w:rFonts w:asciiTheme="majorHAnsi" w:hAnsiTheme="majorHAnsi" w:cs="Arial"/>
          <w:b/>
          <w:bCs/>
          <w:lang w:val="nl"/>
        </w:rPr>
        <w:t>Financiële</w:t>
      </w:r>
      <w:r w:rsidR="00D65F4B" w:rsidRPr="004176D9">
        <w:rPr>
          <w:rFonts w:asciiTheme="majorHAnsi" w:hAnsiTheme="majorHAnsi" w:cs="Arial"/>
          <w:b/>
          <w:bCs/>
          <w:lang w:val="nl"/>
        </w:rPr>
        <w:t xml:space="preserve"> bepalingen</w:t>
      </w:r>
    </w:p>
    <w:p w14:paraId="7886227B" w14:textId="625DD710" w:rsidR="005F40CD" w:rsidRDefault="005F40CD" w:rsidP="00D65F4B">
      <w:pPr>
        <w:suppressAutoHyphens/>
        <w:ind w:left="567" w:right="-1" w:hanging="567"/>
        <w:rPr>
          <w:rFonts w:asciiTheme="majorHAnsi" w:hAnsiTheme="majorHAnsi" w:cs="Arial"/>
          <w:lang w:val="nl"/>
        </w:rPr>
      </w:pPr>
    </w:p>
    <w:p w14:paraId="59CEFD83" w14:textId="316E458C" w:rsidR="00F404DB" w:rsidRDefault="00F404DB" w:rsidP="00D65F4B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ab/>
      </w:r>
    </w:p>
    <w:p w14:paraId="4CE5CFEE" w14:textId="3C93927E" w:rsidR="00D65F4B" w:rsidRDefault="00173DDB" w:rsidP="00F404DB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>5</w:t>
      </w:r>
      <w:r w:rsidR="00D65F4B" w:rsidRPr="004176D9">
        <w:rPr>
          <w:rFonts w:asciiTheme="majorHAnsi" w:hAnsiTheme="majorHAnsi" w:cs="Arial"/>
          <w:lang w:val="nl"/>
        </w:rPr>
        <w:t>.1</w:t>
      </w:r>
      <w:r w:rsidR="00D65F4B" w:rsidRPr="004176D9">
        <w:rPr>
          <w:rFonts w:asciiTheme="majorHAnsi" w:hAnsiTheme="majorHAnsi" w:cs="Arial"/>
          <w:lang w:val="nl"/>
        </w:rPr>
        <w:tab/>
      </w:r>
      <w:r w:rsidR="00F404DB">
        <w:rPr>
          <w:rFonts w:asciiTheme="majorHAnsi" w:hAnsiTheme="majorHAnsi" w:cs="Arial"/>
          <w:lang w:val="nl"/>
        </w:rPr>
        <w:t>O</w:t>
      </w:r>
      <w:r w:rsidR="00A12F99">
        <w:rPr>
          <w:rFonts w:asciiTheme="majorHAnsi" w:hAnsiTheme="majorHAnsi" w:cs="Arial"/>
          <w:lang w:val="nl"/>
        </w:rPr>
        <w:t>pdrachtnemer</w:t>
      </w:r>
      <w:r w:rsidR="00D65F4B" w:rsidRPr="004176D9">
        <w:rPr>
          <w:rFonts w:asciiTheme="majorHAnsi" w:hAnsiTheme="majorHAnsi" w:cs="Arial"/>
          <w:lang w:val="nl"/>
        </w:rPr>
        <w:t xml:space="preserve"> zal de in deze Raamovereenkomst beschreven Nadere </w:t>
      </w:r>
      <w:r w:rsidR="00323BAE">
        <w:rPr>
          <w:rFonts w:asciiTheme="majorHAnsi" w:hAnsiTheme="majorHAnsi" w:cs="Arial"/>
          <w:lang w:val="nl"/>
        </w:rPr>
        <w:t>O</w:t>
      </w:r>
      <w:r w:rsidR="00D65F4B" w:rsidRPr="004176D9">
        <w:rPr>
          <w:rFonts w:asciiTheme="majorHAnsi" w:hAnsiTheme="majorHAnsi" w:cs="Arial"/>
          <w:lang w:val="nl"/>
        </w:rPr>
        <w:t>vereenkomst</w:t>
      </w:r>
      <w:r w:rsidR="00323BAE">
        <w:rPr>
          <w:rFonts w:asciiTheme="majorHAnsi" w:hAnsiTheme="majorHAnsi" w:cs="Arial"/>
          <w:lang w:val="nl"/>
        </w:rPr>
        <w:t>(</w:t>
      </w:r>
      <w:r w:rsidR="00D65F4B" w:rsidRPr="004176D9">
        <w:rPr>
          <w:rFonts w:asciiTheme="majorHAnsi" w:hAnsiTheme="majorHAnsi" w:cs="Arial"/>
          <w:lang w:val="nl"/>
        </w:rPr>
        <w:t>en</w:t>
      </w:r>
      <w:r w:rsidR="00323BAE">
        <w:rPr>
          <w:rFonts w:asciiTheme="majorHAnsi" w:hAnsiTheme="majorHAnsi" w:cs="Arial"/>
          <w:lang w:val="nl"/>
        </w:rPr>
        <w:t>)</w:t>
      </w:r>
      <w:r w:rsidR="00D65F4B" w:rsidRPr="004176D9">
        <w:rPr>
          <w:rFonts w:asciiTheme="majorHAnsi" w:hAnsiTheme="majorHAnsi" w:cs="Arial"/>
          <w:lang w:val="nl"/>
        </w:rPr>
        <w:t xml:space="preserve"> de </w:t>
      </w:r>
      <w:r w:rsidR="00F404DB">
        <w:rPr>
          <w:rFonts w:asciiTheme="majorHAnsi" w:hAnsiTheme="majorHAnsi" w:cs="Arial"/>
          <w:lang w:val="nl"/>
        </w:rPr>
        <w:t xml:space="preserve">opslagpercentages </w:t>
      </w:r>
      <w:r w:rsidR="00A12F99">
        <w:rPr>
          <w:rFonts w:asciiTheme="majorHAnsi" w:hAnsiTheme="majorHAnsi" w:cs="Arial"/>
          <w:lang w:val="nl"/>
        </w:rPr>
        <w:t>hanteren</w:t>
      </w:r>
      <w:r w:rsidR="0007074C">
        <w:rPr>
          <w:rFonts w:asciiTheme="majorHAnsi" w:hAnsiTheme="majorHAnsi" w:cs="Arial"/>
          <w:lang w:val="nl"/>
        </w:rPr>
        <w:t xml:space="preserve"> </w:t>
      </w:r>
      <w:r w:rsidR="00D65F4B" w:rsidRPr="004176D9">
        <w:rPr>
          <w:rFonts w:asciiTheme="majorHAnsi" w:hAnsiTheme="majorHAnsi" w:cs="Arial"/>
          <w:lang w:val="nl"/>
        </w:rPr>
        <w:t>als opgenomen in zijn Inschrijving</w:t>
      </w:r>
      <w:r w:rsidR="00A37203">
        <w:rPr>
          <w:rFonts w:asciiTheme="majorHAnsi" w:hAnsiTheme="majorHAnsi" w:cs="Arial"/>
          <w:lang w:val="nl"/>
        </w:rPr>
        <w:t xml:space="preserve"> op de aanbesteding van deze Raamovereenkomst</w:t>
      </w:r>
      <w:r w:rsidR="00323BAE">
        <w:rPr>
          <w:rFonts w:asciiTheme="majorHAnsi" w:hAnsiTheme="majorHAnsi" w:cs="Arial"/>
          <w:lang w:val="nl"/>
        </w:rPr>
        <w:t>, tenzij anders overeengekomen in de Nadere Overeenkomst(en).</w:t>
      </w:r>
      <w:r w:rsidR="00F404DB">
        <w:rPr>
          <w:rFonts w:asciiTheme="majorHAnsi" w:hAnsiTheme="majorHAnsi" w:cs="Arial"/>
          <w:lang w:val="nl"/>
        </w:rPr>
        <w:t xml:space="preserve"> </w:t>
      </w:r>
      <w:r w:rsidR="00F404DB" w:rsidRPr="00F404DB">
        <w:rPr>
          <w:rFonts w:asciiTheme="majorHAnsi" w:hAnsiTheme="majorHAnsi" w:cs="Arial"/>
          <w:highlight w:val="yellow"/>
          <w:lang w:val="nl"/>
        </w:rPr>
        <w:t>[n.v.t. op perceel 1]</w:t>
      </w:r>
    </w:p>
    <w:p w14:paraId="2766B20F" w14:textId="552C9F0B" w:rsidR="00D65F4B" w:rsidRPr="004176D9" w:rsidRDefault="00D65F4B" w:rsidP="00F404DB">
      <w:pPr>
        <w:suppressAutoHyphens/>
        <w:ind w:right="-1"/>
        <w:rPr>
          <w:rFonts w:asciiTheme="majorHAnsi" w:hAnsiTheme="majorHAnsi" w:cs="Arial"/>
          <w:lang w:val="nl"/>
        </w:rPr>
      </w:pPr>
    </w:p>
    <w:p w14:paraId="7810B558" w14:textId="48CFE0DC" w:rsidR="00F404DB" w:rsidRPr="004176D9" w:rsidRDefault="00173DDB" w:rsidP="00F404DB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>5</w:t>
      </w:r>
      <w:r w:rsidR="00D65F4B" w:rsidRPr="004176D9">
        <w:rPr>
          <w:rFonts w:asciiTheme="majorHAnsi" w:hAnsiTheme="majorHAnsi" w:cs="Arial"/>
          <w:lang w:val="nl"/>
        </w:rPr>
        <w:t>.2</w:t>
      </w:r>
      <w:r w:rsidR="00D65F4B" w:rsidRPr="004176D9">
        <w:rPr>
          <w:rFonts w:asciiTheme="majorHAnsi" w:hAnsiTheme="majorHAnsi" w:cs="Arial"/>
          <w:lang w:val="nl"/>
        </w:rPr>
        <w:tab/>
        <w:t xml:space="preserve">De </w:t>
      </w:r>
      <w:r w:rsidR="00F363C3">
        <w:rPr>
          <w:rFonts w:asciiTheme="majorHAnsi" w:hAnsiTheme="majorHAnsi" w:cs="Arial"/>
          <w:lang w:val="nl"/>
        </w:rPr>
        <w:t xml:space="preserve">overeengekomen </w:t>
      </w:r>
      <w:r w:rsidR="00F404DB">
        <w:rPr>
          <w:rFonts w:asciiTheme="majorHAnsi" w:hAnsiTheme="majorHAnsi" w:cs="Arial"/>
          <w:lang w:val="nl"/>
        </w:rPr>
        <w:t xml:space="preserve">opslagpercentages </w:t>
      </w:r>
      <w:r w:rsidR="00D65F4B" w:rsidRPr="004176D9">
        <w:rPr>
          <w:rFonts w:asciiTheme="majorHAnsi" w:hAnsiTheme="majorHAnsi" w:cs="Arial"/>
          <w:lang w:val="nl"/>
        </w:rPr>
        <w:t>zijn vast en onveranderlijk gedurende de looptijd van deze Raamovereenkomst</w:t>
      </w:r>
      <w:r w:rsidR="00F404DB">
        <w:rPr>
          <w:rFonts w:asciiTheme="majorHAnsi" w:hAnsiTheme="majorHAnsi" w:cs="Arial"/>
          <w:lang w:val="nl"/>
        </w:rPr>
        <w:t xml:space="preserve">. </w:t>
      </w:r>
      <w:r w:rsidR="00F404DB" w:rsidRPr="00F404DB">
        <w:rPr>
          <w:rFonts w:asciiTheme="majorHAnsi" w:hAnsiTheme="majorHAnsi" w:cs="Arial"/>
          <w:highlight w:val="yellow"/>
          <w:lang w:val="nl"/>
        </w:rPr>
        <w:t>[n.v.t. op perceel 1]</w:t>
      </w:r>
    </w:p>
    <w:p w14:paraId="37005CFC" w14:textId="77777777" w:rsidR="00D65F4B" w:rsidRPr="004176D9" w:rsidRDefault="00D65F4B" w:rsidP="00D65F4B">
      <w:pPr>
        <w:suppressAutoHyphens/>
        <w:ind w:right="-1"/>
        <w:rPr>
          <w:rFonts w:asciiTheme="majorHAnsi" w:hAnsiTheme="majorHAnsi" w:cs="Arial"/>
          <w:lang w:val="nl"/>
        </w:rPr>
      </w:pPr>
    </w:p>
    <w:p w14:paraId="17150BBC" w14:textId="2210713C" w:rsidR="00D65F4B" w:rsidRDefault="00173DDB" w:rsidP="008B05A1">
      <w:pPr>
        <w:suppressAutoHyphens/>
        <w:ind w:left="600" w:right="-1" w:hanging="600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>5</w:t>
      </w:r>
      <w:r w:rsidR="00D65F4B" w:rsidRPr="004176D9">
        <w:rPr>
          <w:rFonts w:asciiTheme="majorHAnsi" w:hAnsiTheme="majorHAnsi" w:cs="Arial"/>
          <w:lang w:val="nl"/>
        </w:rPr>
        <w:t>.3</w:t>
      </w:r>
      <w:r w:rsidR="00D65F4B" w:rsidRPr="004176D9">
        <w:rPr>
          <w:rFonts w:asciiTheme="majorHAnsi" w:hAnsiTheme="majorHAnsi" w:cs="Arial"/>
          <w:lang w:val="nl"/>
        </w:rPr>
        <w:tab/>
      </w:r>
      <w:r w:rsidR="00A12F99">
        <w:rPr>
          <w:rFonts w:asciiTheme="majorHAnsi" w:hAnsiTheme="majorHAnsi" w:cs="Arial"/>
        </w:rPr>
        <w:t>Opdrachtnemer</w:t>
      </w:r>
      <w:r w:rsidR="00D65F4B" w:rsidRPr="004176D9">
        <w:rPr>
          <w:rFonts w:asciiTheme="majorHAnsi" w:hAnsiTheme="majorHAnsi" w:cs="Arial"/>
        </w:rPr>
        <w:t xml:space="preserve"> zendt –</w:t>
      </w:r>
      <w:r w:rsidR="001A3336">
        <w:rPr>
          <w:rFonts w:asciiTheme="majorHAnsi" w:hAnsiTheme="majorHAnsi" w:cs="Arial"/>
        </w:rPr>
        <w:t xml:space="preserve"> </w:t>
      </w:r>
      <w:r w:rsidR="00D65F4B" w:rsidRPr="004176D9">
        <w:rPr>
          <w:rFonts w:asciiTheme="majorHAnsi" w:hAnsiTheme="majorHAnsi" w:cs="Arial"/>
        </w:rPr>
        <w:t>tenzij uitdrukkelijk anders is afgesproken met de contactpersoon van Opdrachtgever</w:t>
      </w:r>
      <w:r w:rsidR="00F4001C">
        <w:rPr>
          <w:rFonts w:asciiTheme="majorHAnsi" w:hAnsiTheme="majorHAnsi" w:cs="Arial"/>
        </w:rPr>
        <w:t xml:space="preserve"> –</w:t>
      </w:r>
      <w:r w:rsidR="00D65F4B" w:rsidRPr="004176D9">
        <w:rPr>
          <w:rFonts w:asciiTheme="majorHAnsi" w:hAnsiTheme="majorHAnsi" w:cs="Arial"/>
        </w:rPr>
        <w:t xml:space="preserve"> zijn factuur ter attentie van de crediteurenadministratie naar het e-mailadres</w:t>
      </w:r>
      <w:r w:rsidR="008B05A1">
        <w:rPr>
          <w:rFonts w:asciiTheme="majorHAnsi" w:hAnsiTheme="majorHAnsi" w:cs="Arial"/>
        </w:rPr>
        <w:t xml:space="preserve"> van het betreffende </w:t>
      </w:r>
      <w:r w:rsidR="0042495C">
        <w:rPr>
          <w:rFonts w:asciiTheme="majorHAnsi" w:hAnsiTheme="majorHAnsi" w:cs="Arial"/>
        </w:rPr>
        <w:t>I</w:t>
      </w:r>
      <w:r w:rsidR="008B05A1">
        <w:rPr>
          <w:rFonts w:asciiTheme="majorHAnsi" w:hAnsiTheme="majorHAnsi" w:cs="Arial"/>
        </w:rPr>
        <w:t>nstituut</w:t>
      </w:r>
      <w:r w:rsidR="0042495C">
        <w:rPr>
          <w:rFonts w:asciiTheme="majorHAnsi" w:hAnsiTheme="majorHAnsi" w:cs="Arial"/>
        </w:rPr>
        <w:t xml:space="preserve"> van Opdrachtgever </w:t>
      </w:r>
      <w:r w:rsidR="008B05A1">
        <w:rPr>
          <w:rFonts w:asciiTheme="majorHAnsi" w:hAnsiTheme="majorHAnsi" w:cs="Arial"/>
        </w:rPr>
        <w:t>/ afleveradres</w:t>
      </w:r>
      <w:r w:rsidR="0042495C">
        <w:rPr>
          <w:rFonts w:asciiTheme="majorHAnsi" w:hAnsiTheme="majorHAnsi" w:cs="Arial"/>
        </w:rPr>
        <w:t xml:space="preserve"> van Opdrachtgever</w:t>
      </w:r>
      <w:r w:rsidR="008B05A1">
        <w:rPr>
          <w:rFonts w:asciiTheme="majorHAnsi" w:hAnsiTheme="majorHAnsi" w:cs="Arial"/>
        </w:rPr>
        <w:t xml:space="preserve">. </w:t>
      </w:r>
    </w:p>
    <w:p w14:paraId="17C5F6AD" w14:textId="77777777" w:rsidR="008B05A1" w:rsidRPr="004176D9" w:rsidRDefault="008B05A1" w:rsidP="008B05A1">
      <w:pPr>
        <w:suppressAutoHyphens/>
        <w:ind w:left="600" w:right="-1" w:hanging="600"/>
        <w:rPr>
          <w:rFonts w:asciiTheme="majorHAnsi" w:hAnsiTheme="majorHAnsi" w:cs="Arial"/>
        </w:rPr>
      </w:pPr>
    </w:p>
    <w:p w14:paraId="1D6FE7D7" w14:textId="46B419DB" w:rsidR="00D65F4B" w:rsidRPr="004176D9" w:rsidRDefault="00173DDB" w:rsidP="00D65F4B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</w:rPr>
        <w:t>5</w:t>
      </w:r>
      <w:r w:rsidR="00D65F4B" w:rsidRPr="004176D9">
        <w:rPr>
          <w:rFonts w:asciiTheme="majorHAnsi" w:hAnsiTheme="majorHAnsi" w:cs="Arial"/>
          <w:lang w:val="nl"/>
        </w:rPr>
        <w:t>.4</w:t>
      </w:r>
      <w:r w:rsidR="00D65F4B" w:rsidRPr="004176D9">
        <w:rPr>
          <w:rFonts w:asciiTheme="majorHAnsi" w:hAnsiTheme="majorHAnsi" w:cs="Arial"/>
          <w:lang w:val="nl"/>
        </w:rPr>
        <w:tab/>
        <w:t>Facturering door Opdrachtnemer geschiedt b</w:t>
      </w:r>
      <w:r w:rsidR="00D65F4B" w:rsidRPr="004176D9">
        <w:rPr>
          <w:rFonts w:asciiTheme="majorHAnsi" w:hAnsiTheme="majorHAnsi" w:cstheme="minorHAnsi"/>
        </w:rPr>
        <w:t>ij volledige, correcte en tijdige uitvoering van d</w:t>
      </w:r>
      <w:r w:rsidR="00F4001C">
        <w:rPr>
          <w:rFonts w:asciiTheme="majorHAnsi" w:hAnsiTheme="majorHAnsi" w:cstheme="minorHAnsi"/>
        </w:rPr>
        <w:t>e Nadere Overeenkomst.</w:t>
      </w:r>
    </w:p>
    <w:p w14:paraId="691DF3F3" w14:textId="77777777" w:rsidR="00D65F4B" w:rsidRPr="004176D9" w:rsidRDefault="00D65F4B" w:rsidP="00D65F4B">
      <w:pPr>
        <w:suppressAutoHyphens/>
        <w:ind w:left="600" w:right="-1"/>
        <w:rPr>
          <w:rFonts w:asciiTheme="majorHAnsi" w:hAnsiTheme="majorHAnsi" w:cs="Arial"/>
        </w:rPr>
      </w:pPr>
    </w:p>
    <w:p w14:paraId="5D454958" w14:textId="32F451BA" w:rsidR="00D65F4B" w:rsidRPr="004176D9" w:rsidRDefault="00173DDB" w:rsidP="005747FF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</w:rPr>
        <w:t>5</w:t>
      </w:r>
      <w:r w:rsidR="00D65F4B" w:rsidRPr="004176D9">
        <w:rPr>
          <w:rFonts w:asciiTheme="majorHAnsi" w:hAnsiTheme="majorHAnsi" w:cs="Arial"/>
        </w:rPr>
        <w:t>.5</w:t>
      </w:r>
      <w:r w:rsidR="00D65F4B" w:rsidRPr="004176D9">
        <w:rPr>
          <w:rFonts w:asciiTheme="majorHAnsi" w:hAnsiTheme="majorHAnsi" w:cs="Arial"/>
        </w:rPr>
        <w:tab/>
        <w:t>De factuur moet voldoen aan de wettelijke vereisten.</w:t>
      </w:r>
      <w:r w:rsidR="00F404DB">
        <w:rPr>
          <w:rFonts w:asciiTheme="majorHAnsi" w:hAnsiTheme="majorHAnsi" w:cs="Arial"/>
        </w:rPr>
        <w:t xml:space="preserve"> </w:t>
      </w:r>
    </w:p>
    <w:p w14:paraId="461B8C7C" w14:textId="77777777" w:rsidR="00D65F4B" w:rsidRPr="004176D9" w:rsidRDefault="00D65F4B" w:rsidP="00D65F4B">
      <w:pPr>
        <w:suppressAutoHyphens/>
        <w:ind w:left="567" w:right="-1" w:firstLine="33"/>
        <w:rPr>
          <w:rFonts w:asciiTheme="majorHAnsi" w:hAnsiTheme="majorHAnsi" w:cs="Arial"/>
        </w:rPr>
      </w:pPr>
    </w:p>
    <w:p w14:paraId="29E950E2" w14:textId="77777777" w:rsidR="002E71F7" w:rsidRDefault="00173DDB" w:rsidP="002E71F7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>5</w:t>
      </w:r>
      <w:r w:rsidR="00D65F4B" w:rsidRPr="004176D9">
        <w:rPr>
          <w:rFonts w:asciiTheme="majorHAnsi" w:hAnsiTheme="majorHAnsi" w:cs="Arial"/>
          <w:lang w:val="nl"/>
        </w:rPr>
        <w:t xml:space="preserve">.6 </w:t>
      </w:r>
      <w:r w:rsidR="00D65F4B" w:rsidRPr="004176D9">
        <w:rPr>
          <w:rFonts w:asciiTheme="majorHAnsi" w:hAnsiTheme="majorHAnsi" w:cs="Arial"/>
          <w:lang w:val="nl"/>
        </w:rPr>
        <w:tab/>
        <w:t>Betaling vindt plaats binnen 30 dagen na ontvangst door Opdrachtgever</w:t>
      </w:r>
      <w:r w:rsidR="002E71F7" w:rsidRPr="004176D9">
        <w:rPr>
          <w:rFonts w:asciiTheme="majorHAnsi" w:hAnsiTheme="majorHAnsi" w:cs="Arial"/>
          <w:lang w:val="nl"/>
        </w:rPr>
        <w:t xml:space="preserve"> van </w:t>
      </w:r>
      <w:r w:rsidR="00D65F4B" w:rsidRPr="004176D9">
        <w:rPr>
          <w:rFonts w:asciiTheme="majorHAnsi" w:hAnsiTheme="majorHAnsi" w:cs="Arial"/>
          <w:lang w:val="nl"/>
        </w:rPr>
        <w:t xml:space="preserve">een correcte factuur, </w:t>
      </w:r>
      <w:r w:rsidR="002E71F7" w:rsidRPr="004176D9">
        <w:rPr>
          <w:rFonts w:asciiTheme="majorHAnsi" w:hAnsiTheme="majorHAnsi" w:cs="Arial"/>
          <w:lang w:val="nl"/>
        </w:rPr>
        <w:t>die akkoord is bevonden door de Opdrachtgever.</w:t>
      </w:r>
    </w:p>
    <w:p w14:paraId="162B24FA" w14:textId="5EFDEF67" w:rsidR="002E71F7" w:rsidRDefault="002E71F7" w:rsidP="009D7553">
      <w:pPr>
        <w:suppressAutoHyphens/>
        <w:ind w:right="-1"/>
        <w:rPr>
          <w:rFonts w:asciiTheme="majorHAnsi" w:hAnsiTheme="majorHAnsi" w:cs="Arial"/>
          <w:lang w:val="nl"/>
        </w:rPr>
      </w:pPr>
    </w:p>
    <w:p w14:paraId="309509E3" w14:textId="77777777" w:rsidR="00B15684" w:rsidRPr="004176D9" w:rsidRDefault="00B15684" w:rsidP="009D7553">
      <w:pPr>
        <w:suppressAutoHyphens/>
        <w:ind w:right="-1"/>
        <w:rPr>
          <w:rFonts w:asciiTheme="majorHAnsi" w:hAnsiTheme="majorHAnsi" w:cs="Arial"/>
          <w:lang w:val="nl"/>
        </w:rPr>
      </w:pPr>
    </w:p>
    <w:p w14:paraId="1036403F" w14:textId="77777777" w:rsidR="002E71F7" w:rsidRPr="004176D9" w:rsidRDefault="00C63C36" w:rsidP="002E71F7">
      <w:pPr>
        <w:suppressAutoHyphens/>
        <w:ind w:left="600" w:right="-1" w:hanging="600"/>
        <w:rPr>
          <w:rFonts w:asciiTheme="majorHAnsi" w:hAnsiTheme="majorHAnsi" w:cs="Arial"/>
          <w:b/>
          <w:lang w:val="nl"/>
        </w:rPr>
      </w:pPr>
      <w:r>
        <w:rPr>
          <w:rFonts w:asciiTheme="majorHAnsi" w:hAnsiTheme="majorHAnsi" w:cs="Arial"/>
          <w:b/>
          <w:lang w:val="nl"/>
        </w:rPr>
        <w:t>6</w:t>
      </w:r>
      <w:r w:rsidR="002E71F7" w:rsidRPr="004176D9">
        <w:rPr>
          <w:rFonts w:asciiTheme="majorHAnsi" w:hAnsiTheme="majorHAnsi" w:cs="Arial"/>
          <w:b/>
          <w:lang w:val="nl"/>
        </w:rPr>
        <w:t>.</w:t>
      </w:r>
      <w:r w:rsidR="002E71F7" w:rsidRPr="004176D9">
        <w:rPr>
          <w:rFonts w:asciiTheme="majorHAnsi" w:hAnsiTheme="majorHAnsi" w:cs="Arial"/>
          <w:b/>
          <w:lang w:val="nl"/>
        </w:rPr>
        <w:tab/>
        <w:t>Geheimhouding</w:t>
      </w:r>
    </w:p>
    <w:p w14:paraId="0C4B77EC" w14:textId="77777777" w:rsidR="002E71F7" w:rsidRPr="004176D9" w:rsidRDefault="002E71F7" w:rsidP="002E71F7">
      <w:pPr>
        <w:suppressAutoHyphens/>
        <w:ind w:left="600" w:right="-1" w:hanging="600"/>
        <w:rPr>
          <w:rFonts w:asciiTheme="majorHAnsi" w:hAnsiTheme="majorHAnsi" w:cs="Arial"/>
          <w:lang w:val="nl"/>
        </w:rPr>
      </w:pPr>
    </w:p>
    <w:p w14:paraId="464453B4" w14:textId="4765DD6B" w:rsidR="002E71F7" w:rsidRPr="004176D9" w:rsidRDefault="00C63C36" w:rsidP="002E71F7">
      <w:pPr>
        <w:suppressAutoHyphens/>
        <w:ind w:left="600" w:right="-1" w:hanging="600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6</w:t>
      </w:r>
      <w:r w:rsidR="00730A3F" w:rsidRPr="004176D9">
        <w:rPr>
          <w:rFonts w:asciiTheme="majorHAnsi" w:hAnsiTheme="majorHAnsi" w:cs="Arial"/>
          <w:lang w:val="nl"/>
        </w:rPr>
        <w:t>.1</w:t>
      </w:r>
      <w:r w:rsidR="002E71F7" w:rsidRPr="004176D9">
        <w:rPr>
          <w:rFonts w:asciiTheme="majorHAnsi" w:hAnsiTheme="majorHAnsi" w:cs="Arial"/>
          <w:lang w:val="nl"/>
        </w:rPr>
        <w:tab/>
      </w:r>
      <w:r w:rsidR="00730A3F" w:rsidRPr="004176D9">
        <w:rPr>
          <w:rFonts w:asciiTheme="majorHAnsi" w:hAnsiTheme="majorHAnsi" w:cs="Arial"/>
          <w:lang w:val="nl"/>
        </w:rPr>
        <w:t xml:space="preserve">Opdrachtnemer </w:t>
      </w:r>
      <w:r w:rsidR="000768F1">
        <w:rPr>
          <w:rFonts w:asciiTheme="majorHAnsi" w:hAnsiTheme="majorHAnsi" w:cs="Arial"/>
          <w:lang w:val="nl"/>
        </w:rPr>
        <w:t xml:space="preserve">maakt </w:t>
      </w:r>
      <w:r w:rsidR="002E71F7" w:rsidRPr="004176D9">
        <w:rPr>
          <w:rFonts w:asciiTheme="majorHAnsi" w:hAnsiTheme="majorHAnsi" w:cs="Arial"/>
          <w:lang w:val="nl"/>
        </w:rPr>
        <w:t xml:space="preserve">in publicaties of reclame-uitingen geen melding van de </w:t>
      </w:r>
      <w:r w:rsidR="00730A3F" w:rsidRPr="004176D9">
        <w:rPr>
          <w:rFonts w:asciiTheme="majorHAnsi" w:hAnsiTheme="majorHAnsi" w:cs="Arial"/>
          <w:lang w:val="nl"/>
        </w:rPr>
        <w:t xml:space="preserve">Raamovereenkomst en de daaruit voortvloeiende Nadere </w:t>
      </w:r>
      <w:r w:rsidR="00FF3EDC">
        <w:rPr>
          <w:rFonts w:asciiTheme="majorHAnsi" w:hAnsiTheme="majorHAnsi" w:cs="Arial"/>
          <w:lang w:val="nl"/>
        </w:rPr>
        <w:t>O</w:t>
      </w:r>
      <w:r w:rsidR="00730A3F" w:rsidRPr="004176D9">
        <w:rPr>
          <w:rFonts w:asciiTheme="majorHAnsi" w:hAnsiTheme="majorHAnsi" w:cs="Arial"/>
          <w:lang w:val="nl"/>
        </w:rPr>
        <w:t>vereenkomst</w:t>
      </w:r>
      <w:r w:rsidR="00FF3EDC">
        <w:rPr>
          <w:rFonts w:asciiTheme="majorHAnsi" w:hAnsiTheme="majorHAnsi" w:cs="Arial"/>
          <w:lang w:val="nl"/>
        </w:rPr>
        <w:t>(</w:t>
      </w:r>
      <w:r w:rsidR="00730A3F" w:rsidRPr="004176D9">
        <w:rPr>
          <w:rFonts w:asciiTheme="majorHAnsi" w:hAnsiTheme="majorHAnsi" w:cs="Arial"/>
          <w:lang w:val="nl"/>
        </w:rPr>
        <w:t>en</w:t>
      </w:r>
      <w:r w:rsidR="00FF3EDC">
        <w:rPr>
          <w:rFonts w:asciiTheme="majorHAnsi" w:hAnsiTheme="majorHAnsi" w:cs="Arial"/>
          <w:lang w:val="nl"/>
        </w:rPr>
        <w:t>)</w:t>
      </w:r>
      <w:r w:rsidR="002E71F7" w:rsidRPr="004176D9">
        <w:rPr>
          <w:rFonts w:asciiTheme="majorHAnsi" w:hAnsiTheme="majorHAnsi" w:cs="Arial"/>
          <w:lang w:val="nl"/>
        </w:rPr>
        <w:t xml:space="preserve"> en de resultaten hiervan en gebruikt de naam en/of het logo van de Opdrachtgever niet als referentie, tenzij de Opdrachtgever hiermee voora</w:t>
      </w:r>
      <w:r w:rsidR="00FF3EDC">
        <w:rPr>
          <w:rFonts w:asciiTheme="majorHAnsi" w:hAnsiTheme="majorHAnsi" w:cs="Arial"/>
          <w:lang w:val="nl"/>
        </w:rPr>
        <w:t>f schriftelijk heeft ingestemd.</w:t>
      </w:r>
    </w:p>
    <w:p w14:paraId="464BF85B" w14:textId="77777777" w:rsidR="002E71F7" w:rsidRPr="004176D9" w:rsidRDefault="002E71F7" w:rsidP="002E71F7">
      <w:pPr>
        <w:suppressAutoHyphens/>
        <w:ind w:left="600" w:right="-1" w:hanging="600"/>
        <w:rPr>
          <w:rFonts w:asciiTheme="majorHAnsi" w:hAnsiTheme="majorHAnsi" w:cs="Arial"/>
          <w:lang w:val="nl"/>
        </w:rPr>
      </w:pPr>
    </w:p>
    <w:p w14:paraId="6B839E56" w14:textId="77777777" w:rsidR="002E71F7" w:rsidRPr="004176D9" w:rsidRDefault="00C63C36" w:rsidP="002E71F7">
      <w:pPr>
        <w:suppressAutoHyphens/>
        <w:ind w:left="600" w:right="-1" w:hanging="600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lastRenderedPageBreak/>
        <w:t>6</w:t>
      </w:r>
      <w:r w:rsidR="002E71F7" w:rsidRPr="004176D9">
        <w:rPr>
          <w:rFonts w:asciiTheme="majorHAnsi" w:hAnsiTheme="majorHAnsi" w:cs="Arial"/>
          <w:lang w:val="nl"/>
        </w:rPr>
        <w:t>.</w:t>
      </w:r>
      <w:r w:rsidR="00730A3F" w:rsidRPr="004176D9">
        <w:rPr>
          <w:rFonts w:asciiTheme="majorHAnsi" w:hAnsiTheme="majorHAnsi" w:cs="Arial"/>
          <w:lang w:val="nl"/>
        </w:rPr>
        <w:t>2</w:t>
      </w:r>
      <w:r w:rsidR="002E71F7" w:rsidRPr="004176D9">
        <w:rPr>
          <w:rFonts w:asciiTheme="majorHAnsi" w:hAnsiTheme="majorHAnsi" w:cs="Arial"/>
          <w:lang w:val="nl"/>
        </w:rPr>
        <w:tab/>
        <w:t xml:space="preserve">Opdrachtgever heeft de mogelijkheid om persberichten en andere openbare mededelingen te doen, waarbij de rol van </w:t>
      </w:r>
      <w:r w:rsidR="00730A3F" w:rsidRPr="004176D9">
        <w:rPr>
          <w:rFonts w:asciiTheme="majorHAnsi" w:hAnsiTheme="majorHAnsi" w:cs="Arial"/>
          <w:lang w:val="nl"/>
        </w:rPr>
        <w:t>Opdrachtnemer</w:t>
      </w:r>
      <w:r w:rsidR="002E71F7" w:rsidRPr="004176D9">
        <w:rPr>
          <w:rFonts w:asciiTheme="majorHAnsi" w:hAnsiTheme="majorHAnsi" w:cs="Arial"/>
          <w:lang w:val="nl"/>
        </w:rPr>
        <w:t xml:space="preserve"> tot Opdrachtgever beschreven wordt.</w:t>
      </w:r>
    </w:p>
    <w:p w14:paraId="335E3CEF" w14:textId="616BF222" w:rsidR="002E71F7" w:rsidRDefault="002E71F7" w:rsidP="002E71F7">
      <w:pPr>
        <w:suppressAutoHyphens/>
        <w:ind w:left="600" w:right="-1" w:hanging="600"/>
        <w:rPr>
          <w:rFonts w:asciiTheme="majorHAnsi" w:hAnsiTheme="majorHAnsi" w:cs="Arial"/>
          <w:lang w:val="nl"/>
        </w:rPr>
      </w:pPr>
    </w:p>
    <w:p w14:paraId="0534F525" w14:textId="77777777" w:rsidR="00D04269" w:rsidRPr="004176D9" w:rsidRDefault="00D04269" w:rsidP="002E71F7">
      <w:pPr>
        <w:suppressAutoHyphens/>
        <w:ind w:left="600" w:right="-1" w:hanging="600"/>
        <w:rPr>
          <w:rFonts w:asciiTheme="majorHAnsi" w:hAnsiTheme="majorHAnsi" w:cs="Arial"/>
          <w:lang w:val="nl"/>
        </w:rPr>
      </w:pPr>
    </w:p>
    <w:p w14:paraId="415461AF" w14:textId="77777777" w:rsidR="002E71F7" w:rsidRPr="004176D9" w:rsidRDefault="00C63C36" w:rsidP="002E71F7">
      <w:pPr>
        <w:suppressAutoHyphens/>
        <w:ind w:left="600" w:right="-1" w:hanging="600"/>
        <w:rPr>
          <w:rFonts w:asciiTheme="majorHAnsi" w:hAnsiTheme="majorHAnsi" w:cs="Arial"/>
          <w:b/>
          <w:lang w:val="nl"/>
        </w:rPr>
      </w:pPr>
      <w:r>
        <w:rPr>
          <w:rFonts w:asciiTheme="majorHAnsi" w:hAnsiTheme="majorHAnsi" w:cs="Arial"/>
          <w:b/>
          <w:lang w:val="nl"/>
        </w:rPr>
        <w:t>7</w:t>
      </w:r>
      <w:r w:rsidR="002E71F7" w:rsidRPr="004176D9">
        <w:rPr>
          <w:rFonts w:asciiTheme="majorHAnsi" w:hAnsiTheme="majorHAnsi" w:cs="Arial"/>
          <w:b/>
          <w:lang w:val="nl"/>
        </w:rPr>
        <w:t>.</w:t>
      </w:r>
      <w:r w:rsidR="002E71F7" w:rsidRPr="004176D9">
        <w:rPr>
          <w:rFonts w:asciiTheme="majorHAnsi" w:hAnsiTheme="majorHAnsi" w:cs="Arial"/>
          <w:b/>
          <w:lang w:val="nl"/>
        </w:rPr>
        <w:tab/>
        <w:t>Overige bepalingen</w:t>
      </w:r>
    </w:p>
    <w:p w14:paraId="5D344DA4" w14:textId="77777777" w:rsidR="00073C76" w:rsidRDefault="00073C76" w:rsidP="002E71F7">
      <w:pPr>
        <w:suppressAutoHyphens/>
        <w:ind w:left="600" w:right="-1" w:hanging="600"/>
        <w:rPr>
          <w:rFonts w:asciiTheme="majorHAnsi" w:hAnsiTheme="majorHAnsi" w:cs="Arial"/>
          <w:lang w:val="nl"/>
        </w:rPr>
      </w:pPr>
    </w:p>
    <w:p w14:paraId="3A9368F7" w14:textId="1F06E3FD" w:rsidR="002E71F7" w:rsidRPr="004176D9" w:rsidRDefault="00C63C36" w:rsidP="002E71F7">
      <w:pPr>
        <w:suppressAutoHyphens/>
        <w:ind w:left="600" w:right="-1" w:hanging="600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7</w:t>
      </w:r>
      <w:r w:rsidR="002E71F7" w:rsidRPr="004176D9">
        <w:rPr>
          <w:rFonts w:asciiTheme="majorHAnsi" w:hAnsiTheme="majorHAnsi" w:cs="Arial"/>
          <w:lang w:val="nl"/>
        </w:rPr>
        <w:t>.1</w:t>
      </w:r>
      <w:r w:rsidR="002E71F7" w:rsidRPr="004176D9">
        <w:rPr>
          <w:rFonts w:asciiTheme="majorHAnsi" w:hAnsiTheme="majorHAnsi" w:cs="Arial"/>
          <w:lang w:val="nl"/>
        </w:rPr>
        <w:tab/>
        <w:t xml:space="preserve">Indien een bepaling in de Overeenkomst of de bijbehorende bijlagen naar zijn aard en/of inhoud nietig of vernietigbaar is, laat dit de overige bepalingen van de Overeenkomst en de bijlagen </w:t>
      </w:r>
      <w:r w:rsidR="00FF3EDC">
        <w:rPr>
          <w:rFonts w:asciiTheme="majorHAnsi" w:hAnsiTheme="majorHAnsi" w:cs="Arial"/>
          <w:lang w:val="nl"/>
        </w:rPr>
        <w:t xml:space="preserve">(met inbegrip van het Beschrijvend Document) </w:t>
      </w:r>
      <w:r w:rsidR="002E71F7" w:rsidRPr="004176D9">
        <w:rPr>
          <w:rFonts w:asciiTheme="majorHAnsi" w:hAnsiTheme="majorHAnsi" w:cs="Arial"/>
          <w:lang w:val="nl"/>
        </w:rPr>
        <w:t>onverlet.</w:t>
      </w:r>
    </w:p>
    <w:p w14:paraId="442EA425" w14:textId="77777777" w:rsidR="002E71F7" w:rsidRPr="004176D9" w:rsidRDefault="002E71F7" w:rsidP="002E71F7">
      <w:pPr>
        <w:suppressAutoHyphens/>
        <w:ind w:left="600" w:right="-1" w:hanging="600"/>
        <w:rPr>
          <w:rFonts w:asciiTheme="majorHAnsi" w:hAnsiTheme="majorHAnsi" w:cs="Arial"/>
          <w:lang w:val="nl"/>
        </w:rPr>
      </w:pPr>
    </w:p>
    <w:p w14:paraId="4C5C062B" w14:textId="77777777" w:rsidR="002E71F7" w:rsidRPr="004176D9" w:rsidRDefault="00C63C36" w:rsidP="002E71F7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7</w:t>
      </w:r>
      <w:r w:rsidR="002E71F7" w:rsidRPr="004176D9">
        <w:rPr>
          <w:rFonts w:asciiTheme="majorHAnsi" w:hAnsiTheme="majorHAnsi" w:cs="Arial"/>
          <w:lang w:val="nl"/>
        </w:rPr>
        <w:t>.2</w:t>
      </w:r>
      <w:r w:rsidR="002E71F7" w:rsidRPr="004176D9">
        <w:rPr>
          <w:rFonts w:asciiTheme="majorHAnsi" w:hAnsiTheme="majorHAnsi" w:cs="Arial"/>
          <w:lang w:val="nl"/>
        </w:rPr>
        <w:tab/>
        <w:t xml:space="preserve">De navolgende contractdocumenten vormen gezamenlijk de </w:t>
      </w:r>
      <w:r w:rsidR="00730A3F" w:rsidRPr="004176D9">
        <w:rPr>
          <w:rFonts w:asciiTheme="majorHAnsi" w:hAnsiTheme="majorHAnsi" w:cs="Arial"/>
          <w:lang w:val="nl"/>
        </w:rPr>
        <w:t>overeenkomst</w:t>
      </w:r>
      <w:r w:rsidR="002E71F7" w:rsidRPr="004176D9">
        <w:rPr>
          <w:rFonts w:asciiTheme="majorHAnsi" w:hAnsiTheme="majorHAnsi" w:cs="Arial"/>
          <w:lang w:val="nl"/>
        </w:rPr>
        <w:t xml:space="preserve"> tussen Partijen. Voor zover deze documenten met elkaar in tegenspraak zijn, prevaleert het eerder genoemde document boven het later genoemde: </w:t>
      </w:r>
    </w:p>
    <w:p w14:paraId="01657A97" w14:textId="77777777" w:rsidR="002E71F7" w:rsidRPr="004176D9" w:rsidRDefault="002E71F7" w:rsidP="002E71F7">
      <w:pPr>
        <w:suppressAutoHyphens/>
        <w:ind w:left="567" w:right="-1" w:hanging="567"/>
        <w:rPr>
          <w:rFonts w:asciiTheme="majorHAnsi" w:hAnsiTheme="majorHAnsi" w:cs="Arial"/>
          <w:lang w:val="nl"/>
        </w:rPr>
      </w:pPr>
    </w:p>
    <w:p w14:paraId="2D1C939A" w14:textId="3BA4CDC9" w:rsidR="002E71F7" w:rsidRPr="004176D9" w:rsidRDefault="00F404DB" w:rsidP="002E71F7">
      <w:pPr>
        <w:numPr>
          <w:ilvl w:val="0"/>
          <w:numId w:val="9"/>
        </w:numPr>
        <w:tabs>
          <w:tab w:val="left" w:pos="1418"/>
        </w:tabs>
        <w:suppressAutoHyphens/>
        <w:ind w:left="1418" w:right="-1" w:hanging="851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 xml:space="preserve">Deze </w:t>
      </w:r>
      <w:r w:rsidR="002E71F7" w:rsidRPr="004176D9">
        <w:rPr>
          <w:rFonts w:asciiTheme="majorHAnsi" w:hAnsiTheme="majorHAnsi" w:cs="Arial"/>
          <w:lang w:val="nl"/>
        </w:rPr>
        <w:t>Raamovereenkomst;</w:t>
      </w:r>
    </w:p>
    <w:p w14:paraId="3C573CE2" w14:textId="2D74B6A3" w:rsidR="002E71F7" w:rsidRDefault="00FF3EDC" w:rsidP="00200F55">
      <w:pPr>
        <w:numPr>
          <w:ilvl w:val="0"/>
          <w:numId w:val="9"/>
        </w:numPr>
        <w:tabs>
          <w:tab w:val="left" w:pos="1418"/>
        </w:tabs>
        <w:suppressAutoHyphens/>
        <w:ind w:left="1418" w:right="-1" w:hanging="851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N</w:t>
      </w:r>
      <w:r w:rsidR="00200F55" w:rsidRPr="004176D9">
        <w:rPr>
          <w:rFonts w:asciiTheme="majorHAnsi" w:hAnsiTheme="majorHAnsi" w:cs="Arial"/>
          <w:lang w:val="nl"/>
        </w:rPr>
        <w:t xml:space="preserve">ota(‘s) van Inlichtingen, waarbij </w:t>
      </w:r>
      <w:r>
        <w:rPr>
          <w:rFonts w:asciiTheme="majorHAnsi" w:hAnsiTheme="majorHAnsi" w:cs="Arial"/>
          <w:lang w:val="nl"/>
        </w:rPr>
        <w:t xml:space="preserve">een </w:t>
      </w:r>
      <w:r w:rsidR="00200F55" w:rsidRPr="004176D9">
        <w:rPr>
          <w:rFonts w:asciiTheme="majorHAnsi" w:hAnsiTheme="majorHAnsi" w:cs="Arial"/>
          <w:lang w:val="nl"/>
        </w:rPr>
        <w:t>recente</w:t>
      </w:r>
      <w:r>
        <w:rPr>
          <w:rFonts w:asciiTheme="majorHAnsi" w:hAnsiTheme="majorHAnsi" w:cs="Arial"/>
          <w:lang w:val="nl"/>
        </w:rPr>
        <w:t>re</w:t>
      </w:r>
      <w:r w:rsidR="00200F55" w:rsidRPr="004176D9">
        <w:rPr>
          <w:rFonts w:asciiTheme="majorHAnsi" w:hAnsiTheme="majorHAnsi" w:cs="Arial"/>
          <w:lang w:val="nl"/>
        </w:rPr>
        <w:t xml:space="preserve"> </w:t>
      </w:r>
      <w:r>
        <w:rPr>
          <w:rFonts w:asciiTheme="majorHAnsi" w:hAnsiTheme="majorHAnsi" w:cs="Arial"/>
          <w:lang w:val="nl"/>
        </w:rPr>
        <w:t xml:space="preserve">Nota van Inlichtingen </w:t>
      </w:r>
      <w:r w:rsidR="00200F55" w:rsidRPr="004176D9">
        <w:rPr>
          <w:rFonts w:asciiTheme="majorHAnsi" w:hAnsiTheme="majorHAnsi" w:cs="Arial"/>
          <w:lang w:val="nl"/>
        </w:rPr>
        <w:t xml:space="preserve">prevaleert boven </w:t>
      </w:r>
      <w:r>
        <w:rPr>
          <w:rFonts w:asciiTheme="majorHAnsi" w:hAnsiTheme="majorHAnsi" w:cs="Arial"/>
          <w:lang w:val="nl"/>
        </w:rPr>
        <w:t>een</w:t>
      </w:r>
      <w:r w:rsidR="00200F55" w:rsidRPr="004176D9">
        <w:rPr>
          <w:rFonts w:asciiTheme="majorHAnsi" w:hAnsiTheme="majorHAnsi" w:cs="Arial"/>
          <w:lang w:val="nl"/>
        </w:rPr>
        <w:t xml:space="preserve"> oudere;</w:t>
      </w:r>
    </w:p>
    <w:p w14:paraId="4E6EF319" w14:textId="2BE5C902" w:rsidR="00FF3EDC" w:rsidRPr="004176D9" w:rsidRDefault="00FF3EDC" w:rsidP="00200F55">
      <w:pPr>
        <w:numPr>
          <w:ilvl w:val="0"/>
          <w:numId w:val="9"/>
        </w:numPr>
        <w:tabs>
          <w:tab w:val="left" w:pos="1418"/>
        </w:tabs>
        <w:suppressAutoHyphens/>
        <w:ind w:left="1418" w:right="-1" w:hanging="851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Beschrijvend Document;</w:t>
      </w:r>
    </w:p>
    <w:p w14:paraId="049DEEC3" w14:textId="1B378DDB" w:rsidR="00901C7F" w:rsidRPr="00B7789E" w:rsidRDefault="00FF3EDC" w:rsidP="00B7789E">
      <w:pPr>
        <w:numPr>
          <w:ilvl w:val="0"/>
          <w:numId w:val="9"/>
        </w:numPr>
        <w:tabs>
          <w:tab w:val="left" w:pos="1418"/>
        </w:tabs>
        <w:suppressAutoHyphens/>
        <w:ind w:right="-1" w:hanging="1002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Programma van Eisen;</w:t>
      </w:r>
    </w:p>
    <w:p w14:paraId="79C78972" w14:textId="3EDE00EF" w:rsidR="002E71F7" w:rsidRPr="004176D9" w:rsidRDefault="000768F1" w:rsidP="000768F1">
      <w:pPr>
        <w:numPr>
          <w:ilvl w:val="0"/>
          <w:numId w:val="9"/>
        </w:numPr>
        <w:tabs>
          <w:tab w:val="left" w:pos="1418"/>
        </w:tabs>
        <w:suppressAutoHyphens/>
        <w:ind w:right="-1" w:hanging="1002"/>
        <w:rPr>
          <w:rFonts w:asciiTheme="majorHAnsi" w:hAnsiTheme="majorHAnsi" w:cs="Arial"/>
          <w:lang w:val="nl"/>
        </w:rPr>
      </w:pPr>
      <w:r w:rsidRPr="000768F1">
        <w:rPr>
          <w:rFonts w:asciiTheme="majorHAnsi" w:hAnsiTheme="majorHAnsi" w:cs="Arial"/>
          <w:lang w:val="nl"/>
        </w:rPr>
        <w:t xml:space="preserve">Algemene </w:t>
      </w:r>
      <w:r w:rsidR="00FF3EDC">
        <w:rPr>
          <w:rFonts w:asciiTheme="majorHAnsi" w:hAnsiTheme="majorHAnsi" w:cs="Arial"/>
          <w:lang w:val="nl"/>
        </w:rPr>
        <w:t>I</w:t>
      </w:r>
      <w:r w:rsidRPr="000768F1">
        <w:rPr>
          <w:rFonts w:asciiTheme="majorHAnsi" w:hAnsiTheme="majorHAnsi" w:cs="Arial"/>
          <w:lang w:val="nl"/>
        </w:rPr>
        <w:t>nkoopvoorwaarden KNAW</w:t>
      </w:r>
      <w:r w:rsidR="00B7789E">
        <w:rPr>
          <w:rFonts w:asciiTheme="majorHAnsi" w:hAnsiTheme="majorHAnsi" w:cs="Arial"/>
          <w:lang w:val="nl"/>
        </w:rPr>
        <w:t xml:space="preserve"> 2018</w:t>
      </w:r>
      <w:r w:rsidR="00FF3EDC">
        <w:rPr>
          <w:rFonts w:asciiTheme="majorHAnsi" w:hAnsiTheme="majorHAnsi" w:cs="Arial"/>
          <w:lang w:val="nl"/>
        </w:rPr>
        <w:t>;</w:t>
      </w:r>
    </w:p>
    <w:p w14:paraId="389C7DBD" w14:textId="2AEA7173" w:rsidR="00B7789E" w:rsidRPr="004176D9" w:rsidRDefault="00B7789E" w:rsidP="002E71F7">
      <w:pPr>
        <w:numPr>
          <w:ilvl w:val="0"/>
          <w:numId w:val="9"/>
        </w:numPr>
        <w:tabs>
          <w:tab w:val="left" w:pos="1418"/>
        </w:tabs>
        <w:suppressAutoHyphens/>
        <w:ind w:left="1418" w:right="-1" w:hanging="851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Overige Bijlagen;</w:t>
      </w:r>
    </w:p>
    <w:p w14:paraId="0EEBE926" w14:textId="1787C82E" w:rsidR="002E71F7" w:rsidRPr="004176D9" w:rsidRDefault="002E71F7" w:rsidP="002E71F7">
      <w:pPr>
        <w:suppressAutoHyphens/>
        <w:ind w:left="567" w:right="-1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>V</w:t>
      </w:r>
      <w:r w:rsidR="008B05A1">
        <w:rPr>
          <w:rFonts w:asciiTheme="majorHAnsi" w:hAnsiTheme="majorHAnsi" w:cs="Arial"/>
          <w:lang w:val="nl"/>
        </w:rPr>
        <w:t>II</w:t>
      </w:r>
      <w:r w:rsidRPr="004176D9">
        <w:rPr>
          <w:rFonts w:asciiTheme="majorHAnsi" w:hAnsiTheme="majorHAnsi" w:cs="Arial"/>
          <w:lang w:val="nl"/>
        </w:rPr>
        <w:t xml:space="preserve">. </w:t>
      </w:r>
      <w:r w:rsidRPr="004176D9">
        <w:rPr>
          <w:rFonts w:asciiTheme="majorHAnsi" w:hAnsiTheme="majorHAnsi" w:cs="Arial"/>
          <w:lang w:val="nl"/>
        </w:rPr>
        <w:tab/>
        <w:t xml:space="preserve">de door Opdrachtgever geaccepteerde Offerte van </w:t>
      </w:r>
      <w:r w:rsidR="00730A3F" w:rsidRPr="004176D9">
        <w:rPr>
          <w:rFonts w:asciiTheme="majorHAnsi" w:hAnsiTheme="majorHAnsi" w:cs="Arial"/>
          <w:lang w:val="nl"/>
        </w:rPr>
        <w:t>Opdrachtnemer</w:t>
      </w:r>
      <w:r w:rsidRPr="004176D9">
        <w:rPr>
          <w:rFonts w:asciiTheme="majorHAnsi" w:hAnsiTheme="majorHAnsi" w:cs="Arial"/>
          <w:lang w:val="nl"/>
        </w:rPr>
        <w:t>.</w:t>
      </w:r>
    </w:p>
    <w:p w14:paraId="6650AED3" w14:textId="77777777" w:rsidR="00730A3F" w:rsidRPr="004176D9" w:rsidRDefault="00730A3F" w:rsidP="002E71F7">
      <w:pPr>
        <w:suppressAutoHyphens/>
        <w:ind w:left="708" w:right="-1" w:firstLine="708"/>
        <w:rPr>
          <w:rFonts w:asciiTheme="majorHAnsi" w:hAnsiTheme="majorHAnsi" w:cs="Arial"/>
          <w:lang w:val="nl"/>
        </w:rPr>
      </w:pPr>
    </w:p>
    <w:p w14:paraId="404FC2B9" w14:textId="1DBCC1F2" w:rsidR="002E71F7" w:rsidRPr="004176D9" w:rsidRDefault="002E71F7" w:rsidP="003D59AE">
      <w:pPr>
        <w:suppressAutoHyphens/>
        <w:ind w:left="567" w:right="-1"/>
        <w:rPr>
          <w:rFonts w:asciiTheme="majorHAnsi" w:hAnsiTheme="majorHAnsi" w:cs="Arial"/>
          <w:b/>
          <w:lang w:val="nl"/>
        </w:rPr>
      </w:pPr>
      <w:r w:rsidRPr="004176D9">
        <w:rPr>
          <w:rFonts w:asciiTheme="majorHAnsi" w:hAnsiTheme="majorHAnsi" w:cs="Arial"/>
          <w:lang w:val="nl"/>
        </w:rPr>
        <w:t xml:space="preserve">Wanneer echter de kwaliteit van het door </w:t>
      </w:r>
      <w:r w:rsidR="00200F55" w:rsidRPr="004176D9">
        <w:rPr>
          <w:rFonts w:asciiTheme="majorHAnsi" w:hAnsiTheme="majorHAnsi" w:cs="Arial"/>
          <w:lang w:val="nl"/>
        </w:rPr>
        <w:t>Opdrachtnemer</w:t>
      </w:r>
      <w:r w:rsidRPr="004176D9">
        <w:rPr>
          <w:rFonts w:asciiTheme="majorHAnsi" w:hAnsiTheme="majorHAnsi" w:cs="Arial"/>
          <w:lang w:val="nl"/>
        </w:rPr>
        <w:t xml:space="preserve"> aangebodene </w:t>
      </w:r>
      <w:r w:rsidR="008B05A1">
        <w:rPr>
          <w:rFonts w:asciiTheme="majorHAnsi" w:hAnsiTheme="majorHAnsi" w:cs="Arial"/>
          <w:lang w:val="nl"/>
        </w:rPr>
        <w:t xml:space="preserve">(Offerte/ Inschrijving) </w:t>
      </w:r>
      <w:r w:rsidRPr="004176D9">
        <w:rPr>
          <w:rFonts w:asciiTheme="majorHAnsi" w:hAnsiTheme="majorHAnsi" w:cs="Arial"/>
          <w:lang w:val="nl"/>
        </w:rPr>
        <w:t xml:space="preserve">uitgaat boven de geëiste kwaliteit, alsmede wanneer de </w:t>
      </w:r>
      <w:r w:rsidR="00200F55" w:rsidRPr="004176D9">
        <w:rPr>
          <w:rFonts w:asciiTheme="majorHAnsi" w:hAnsiTheme="majorHAnsi" w:cs="Arial"/>
          <w:lang w:val="nl"/>
        </w:rPr>
        <w:t>Opdrachtnemer</w:t>
      </w:r>
      <w:r w:rsidRPr="004176D9">
        <w:rPr>
          <w:rFonts w:asciiTheme="majorHAnsi" w:hAnsiTheme="majorHAnsi" w:cs="Arial"/>
          <w:lang w:val="nl"/>
        </w:rPr>
        <w:t xml:space="preserve"> aanbiedt om zijn prestatie in kortere tijd te verrichten, prevaleert het aanbod van de </w:t>
      </w:r>
      <w:r w:rsidR="00200F55" w:rsidRPr="004176D9">
        <w:rPr>
          <w:rFonts w:asciiTheme="majorHAnsi" w:hAnsiTheme="majorHAnsi" w:cs="Arial"/>
          <w:lang w:val="nl"/>
        </w:rPr>
        <w:t>Opdrachtnemer</w:t>
      </w:r>
      <w:r w:rsidRPr="004176D9">
        <w:rPr>
          <w:rFonts w:asciiTheme="majorHAnsi" w:hAnsiTheme="majorHAnsi" w:cs="Arial"/>
          <w:lang w:val="nl"/>
        </w:rPr>
        <w:t xml:space="preserve"> voor dat deel boven alle andere contractdocumenten.</w:t>
      </w:r>
    </w:p>
    <w:p w14:paraId="4EEE0687" w14:textId="77777777" w:rsidR="002E71F7" w:rsidRPr="004176D9" w:rsidRDefault="002E71F7" w:rsidP="002E71F7">
      <w:pPr>
        <w:suppressAutoHyphens/>
        <w:ind w:right="-1" w:firstLine="567"/>
        <w:rPr>
          <w:rFonts w:asciiTheme="majorHAnsi" w:hAnsiTheme="majorHAnsi" w:cs="Arial"/>
          <w:lang w:val="nl"/>
        </w:rPr>
      </w:pPr>
    </w:p>
    <w:p w14:paraId="1C7D4249" w14:textId="02C0F30F" w:rsidR="002E71F7" w:rsidRPr="004176D9" w:rsidRDefault="00C63C36" w:rsidP="002E71F7">
      <w:pPr>
        <w:suppressAutoHyphens/>
        <w:ind w:left="567" w:right="-1" w:hanging="567"/>
        <w:rPr>
          <w:rFonts w:asciiTheme="majorHAnsi" w:hAnsiTheme="majorHAnsi" w:cs="Arial"/>
        </w:rPr>
      </w:pPr>
      <w:r>
        <w:rPr>
          <w:rFonts w:asciiTheme="majorHAnsi" w:hAnsiTheme="majorHAnsi" w:cs="Arial"/>
          <w:lang w:val="nl"/>
        </w:rPr>
        <w:t>7</w:t>
      </w:r>
      <w:r w:rsidR="002E71F7" w:rsidRPr="004176D9">
        <w:rPr>
          <w:rFonts w:asciiTheme="majorHAnsi" w:hAnsiTheme="majorHAnsi" w:cs="Arial"/>
          <w:lang w:val="nl"/>
        </w:rPr>
        <w:t>.3</w:t>
      </w:r>
      <w:r w:rsidR="002E71F7" w:rsidRPr="004176D9">
        <w:rPr>
          <w:rFonts w:asciiTheme="majorHAnsi" w:hAnsiTheme="majorHAnsi" w:cs="Arial"/>
          <w:lang w:val="nl"/>
        </w:rPr>
        <w:tab/>
      </w:r>
      <w:r w:rsidR="002E71F7" w:rsidRPr="004176D9">
        <w:rPr>
          <w:rFonts w:asciiTheme="majorHAnsi" w:hAnsiTheme="majorHAnsi" w:cs="Arial"/>
        </w:rPr>
        <w:t xml:space="preserve">Indien toepassing van de in artikel </w:t>
      </w:r>
      <w:r w:rsidR="001D09C6">
        <w:rPr>
          <w:rFonts w:asciiTheme="majorHAnsi" w:hAnsiTheme="majorHAnsi" w:cs="Arial"/>
        </w:rPr>
        <w:t>7</w:t>
      </w:r>
      <w:r w:rsidR="002E71F7" w:rsidRPr="004176D9">
        <w:rPr>
          <w:rFonts w:asciiTheme="majorHAnsi" w:hAnsiTheme="majorHAnsi" w:cs="Arial"/>
        </w:rPr>
        <w:t>.2 genoemde rangorderegeling geen uitkomst biedt, wordt de tegenstrijdigheid uitgelegd met inachtneming van de redelijkheid en billijkheid en in het licht van</w:t>
      </w:r>
      <w:r w:rsidR="00471D16">
        <w:rPr>
          <w:rFonts w:asciiTheme="majorHAnsi" w:hAnsiTheme="majorHAnsi" w:cs="Arial"/>
        </w:rPr>
        <w:t xml:space="preserve"> de belangen van Opdrachtgever.</w:t>
      </w:r>
    </w:p>
    <w:p w14:paraId="0C64AAD0" w14:textId="77777777" w:rsidR="002E71F7" w:rsidRPr="004176D9" w:rsidRDefault="002E71F7" w:rsidP="002E71F7">
      <w:pPr>
        <w:suppressAutoHyphens/>
        <w:ind w:right="-1"/>
        <w:rPr>
          <w:rFonts w:asciiTheme="majorHAnsi" w:hAnsiTheme="majorHAnsi" w:cs="Arial"/>
        </w:rPr>
      </w:pPr>
    </w:p>
    <w:p w14:paraId="0CF99B33" w14:textId="51F876FF" w:rsidR="002E71F7" w:rsidRPr="004176D9" w:rsidRDefault="00C63C36" w:rsidP="002E71F7">
      <w:pPr>
        <w:suppressAutoHyphens/>
        <w:ind w:left="567" w:right="-1" w:hanging="567"/>
        <w:rPr>
          <w:rFonts w:asciiTheme="majorHAnsi" w:hAnsiTheme="majorHAnsi" w:cs="Arial"/>
          <w:lang w:val="nl"/>
        </w:rPr>
      </w:pPr>
      <w:r>
        <w:rPr>
          <w:rFonts w:asciiTheme="majorHAnsi" w:hAnsiTheme="majorHAnsi" w:cs="Arial"/>
          <w:lang w:val="nl"/>
        </w:rPr>
        <w:t>7</w:t>
      </w:r>
      <w:r w:rsidR="002E71F7" w:rsidRPr="004176D9">
        <w:rPr>
          <w:rFonts w:asciiTheme="majorHAnsi" w:hAnsiTheme="majorHAnsi" w:cs="Arial"/>
          <w:lang w:val="nl"/>
        </w:rPr>
        <w:t>.4</w:t>
      </w:r>
      <w:r w:rsidR="002E71F7" w:rsidRPr="004176D9">
        <w:rPr>
          <w:rFonts w:asciiTheme="majorHAnsi" w:hAnsiTheme="majorHAnsi" w:cs="Arial"/>
          <w:lang w:val="nl"/>
        </w:rPr>
        <w:tab/>
        <w:t xml:space="preserve">Op deze Raamovereenkomst, alsmede op iedere op basis van </w:t>
      </w:r>
      <w:r w:rsidR="00200F55" w:rsidRPr="004176D9">
        <w:rPr>
          <w:rFonts w:asciiTheme="majorHAnsi" w:hAnsiTheme="majorHAnsi" w:cs="Arial"/>
          <w:lang w:val="nl"/>
        </w:rPr>
        <w:t xml:space="preserve">deze Raamovereenkomst te sluiten Nadere </w:t>
      </w:r>
      <w:r w:rsidR="00471D16">
        <w:rPr>
          <w:rFonts w:asciiTheme="majorHAnsi" w:hAnsiTheme="majorHAnsi" w:cs="Arial"/>
          <w:lang w:val="nl"/>
        </w:rPr>
        <w:t>O</w:t>
      </w:r>
      <w:r w:rsidR="00200F55" w:rsidRPr="004176D9">
        <w:rPr>
          <w:rFonts w:asciiTheme="majorHAnsi" w:hAnsiTheme="majorHAnsi" w:cs="Arial"/>
          <w:lang w:val="nl"/>
        </w:rPr>
        <w:t>vereenkomst</w:t>
      </w:r>
      <w:r w:rsidR="001B08A5">
        <w:rPr>
          <w:rFonts w:asciiTheme="majorHAnsi" w:hAnsiTheme="majorHAnsi" w:cs="Arial"/>
          <w:lang w:val="nl"/>
        </w:rPr>
        <w:t>,</w:t>
      </w:r>
      <w:r w:rsidR="00200F55" w:rsidRPr="004176D9">
        <w:rPr>
          <w:rFonts w:asciiTheme="majorHAnsi" w:hAnsiTheme="majorHAnsi" w:cs="Arial"/>
          <w:lang w:val="nl"/>
        </w:rPr>
        <w:t xml:space="preserve"> </w:t>
      </w:r>
      <w:r w:rsidR="002E71F7" w:rsidRPr="004176D9">
        <w:rPr>
          <w:rFonts w:asciiTheme="majorHAnsi" w:hAnsiTheme="majorHAnsi" w:cs="Arial"/>
          <w:lang w:val="nl"/>
        </w:rPr>
        <w:t xml:space="preserve">zijn uitsluitend </w:t>
      </w:r>
      <w:r w:rsidR="00795C5B" w:rsidRPr="004176D9">
        <w:rPr>
          <w:rFonts w:asciiTheme="majorHAnsi" w:hAnsiTheme="majorHAnsi" w:cs="Arial"/>
          <w:lang w:val="nl"/>
        </w:rPr>
        <w:t xml:space="preserve">de </w:t>
      </w:r>
      <w:r w:rsidR="00795C5B" w:rsidRPr="000768F1">
        <w:rPr>
          <w:rFonts w:asciiTheme="majorHAnsi" w:hAnsiTheme="majorHAnsi" w:cs="Arial"/>
          <w:lang w:val="nl"/>
        </w:rPr>
        <w:t>Algemene inkoopvoorwaarden KNAW</w:t>
      </w:r>
      <w:r w:rsidR="001B08A5">
        <w:rPr>
          <w:rFonts w:asciiTheme="majorHAnsi" w:hAnsiTheme="majorHAnsi" w:cs="Arial"/>
          <w:lang w:val="nl"/>
        </w:rPr>
        <w:t xml:space="preserve"> </w:t>
      </w:r>
      <w:r w:rsidR="001B08A5" w:rsidRPr="001B08A5">
        <w:rPr>
          <w:rFonts w:asciiTheme="majorHAnsi" w:hAnsiTheme="majorHAnsi" w:cs="Arial"/>
          <w:lang w:val="nl"/>
        </w:rPr>
        <w:t>van toepassing</w:t>
      </w:r>
      <w:r w:rsidR="002E71F7" w:rsidRPr="004176D9">
        <w:rPr>
          <w:rFonts w:asciiTheme="majorHAnsi" w:hAnsiTheme="majorHAnsi" w:cs="Arial"/>
          <w:lang w:val="nl"/>
        </w:rPr>
        <w:t>, voor zover daarvan in deze Raamovereenkomst</w:t>
      </w:r>
      <w:r w:rsidR="00CE35B5">
        <w:rPr>
          <w:rFonts w:asciiTheme="majorHAnsi" w:hAnsiTheme="majorHAnsi" w:cs="Arial"/>
          <w:lang w:val="nl"/>
        </w:rPr>
        <w:t xml:space="preserve"> dan wel enige op basis van deze Raamovereenkomst te sluiten Nadere Overeenkomst</w:t>
      </w:r>
      <w:r w:rsidR="002E71F7" w:rsidRPr="004176D9">
        <w:rPr>
          <w:rFonts w:asciiTheme="majorHAnsi" w:hAnsiTheme="majorHAnsi" w:cs="Arial"/>
          <w:lang w:val="nl"/>
        </w:rPr>
        <w:t xml:space="preserve"> niet uitdrukkelijk wordt afgeweken. De toepasselijkheid van (eventuele) andere algemene en bijzondere voorwaarden van </w:t>
      </w:r>
      <w:r w:rsidR="00A12F99">
        <w:rPr>
          <w:rFonts w:asciiTheme="majorHAnsi" w:hAnsiTheme="majorHAnsi" w:cs="Arial"/>
          <w:lang w:val="nl"/>
        </w:rPr>
        <w:t>Opdrachtnemer</w:t>
      </w:r>
      <w:r w:rsidR="002E71F7" w:rsidRPr="004176D9">
        <w:rPr>
          <w:rFonts w:asciiTheme="majorHAnsi" w:hAnsiTheme="majorHAnsi" w:cs="Arial"/>
          <w:lang w:val="nl"/>
        </w:rPr>
        <w:t xml:space="preserve"> wordt door Partijen uitdrukkelijk van de hand van gewezen.</w:t>
      </w:r>
    </w:p>
    <w:p w14:paraId="5EC39864" w14:textId="77777777" w:rsidR="002E71F7" w:rsidRPr="004176D9" w:rsidRDefault="002E71F7" w:rsidP="00200F55">
      <w:pPr>
        <w:suppressAutoHyphens/>
        <w:ind w:right="-1"/>
        <w:rPr>
          <w:rFonts w:asciiTheme="majorHAnsi" w:hAnsiTheme="majorHAnsi" w:cs="Arial"/>
          <w:lang w:val="nl"/>
        </w:rPr>
      </w:pPr>
    </w:p>
    <w:p w14:paraId="10206200" w14:textId="36D0A0DD" w:rsidR="00F621F3" w:rsidRDefault="00F621F3" w:rsidP="00030EC5">
      <w:pPr>
        <w:suppressAutoHyphens/>
        <w:ind w:right="-1"/>
        <w:rPr>
          <w:rFonts w:asciiTheme="majorHAnsi" w:hAnsiTheme="majorHAnsi" w:cs="Arial"/>
          <w:lang w:val="nl"/>
        </w:rPr>
      </w:pPr>
    </w:p>
    <w:p w14:paraId="6375BE8E" w14:textId="77777777" w:rsidR="00B15684" w:rsidRDefault="00B15684" w:rsidP="00030EC5">
      <w:pPr>
        <w:suppressAutoHyphens/>
        <w:ind w:right="-1"/>
        <w:rPr>
          <w:rFonts w:asciiTheme="majorHAnsi" w:hAnsiTheme="majorHAnsi" w:cs="Arial"/>
          <w:lang w:val="nl"/>
        </w:rPr>
      </w:pPr>
    </w:p>
    <w:p w14:paraId="392A2F15" w14:textId="34DA5072" w:rsidR="002E71F7" w:rsidRDefault="002E71F7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  <w:lang w:val="nl"/>
        </w:rPr>
      </w:pPr>
      <w:r w:rsidRPr="004176D9">
        <w:rPr>
          <w:rFonts w:asciiTheme="majorHAnsi" w:hAnsiTheme="majorHAnsi" w:cs="Arial"/>
          <w:lang w:val="nl"/>
        </w:rPr>
        <w:t>Aldus op de laatste van de twee hieronder genoemde data overeengekomen en in tweevoud ondertekend,</w:t>
      </w:r>
    </w:p>
    <w:p w14:paraId="6EC19BFF" w14:textId="7C761D65" w:rsidR="00B15684" w:rsidRDefault="00B15684" w:rsidP="00B15684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</w:p>
    <w:p w14:paraId="15B83303" w14:textId="1704EECE" w:rsidR="00B15684" w:rsidRPr="00B15684" w:rsidRDefault="00B15684" w:rsidP="00B15684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</w:p>
    <w:p w14:paraId="50640C8C" w14:textId="74D61B8E" w:rsidR="00B15684" w:rsidRPr="00B15684" w:rsidRDefault="00B15684" w:rsidP="00B15684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  <w:r w:rsidRPr="00B15684">
        <w:rPr>
          <w:rFonts w:asciiTheme="majorHAnsi" w:hAnsiTheme="majorHAnsi" w:cs="Arial"/>
        </w:rPr>
        <w:t xml:space="preserve">Amsterdam, </w:t>
      </w:r>
      <w:r w:rsidRPr="00B15684">
        <w:rPr>
          <w:rFonts w:asciiTheme="majorHAnsi" w:hAnsiTheme="majorHAnsi" w:cs="Arial"/>
          <w:highlight w:val="yellow"/>
        </w:rPr>
        <w:t>XX maand 202</w:t>
      </w:r>
      <w:r w:rsidR="009566ED">
        <w:rPr>
          <w:rFonts w:asciiTheme="majorHAnsi" w:hAnsiTheme="majorHAnsi" w:cs="Arial"/>
          <w:highlight w:val="yellow"/>
        </w:rPr>
        <w:t>1</w:t>
      </w:r>
    </w:p>
    <w:p w14:paraId="29423C8A" w14:textId="77777777" w:rsidR="00B15684" w:rsidRPr="00B15684" w:rsidRDefault="00B15684" w:rsidP="00B15684">
      <w:pPr>
        <w:tabs>
          <w:tab w:val="left" w:pos="4536"/>
        </w:tabs>
        <w:suppressAutoHyphens/>
        <w:spacing w:line="280" w:lineRule="atLeast"/>
        <w:ind w:right="-1"/>
        <w:rPr>
          <w:rFonts w:asciiTheme="majorHAnsi" w:hAnsiTheme="majorHAnsi" w:cs="Arial"/>
        </w:rPr>
      </w:pPr>
      <w:r w:rsidRPr="00B15684">
        <w:rPr>
          <w:rFonts w:asciiTheme="majorHAnsi" w:hAnsiTheme="majorHAnsi" w:cs="Arial"/>
          <w:u w:val="single"/>
        </w:rPr>
        <w:t xml:space="preserve">                                                                  </w:t>
      </w:r>
      <w:r w:rsidRPr="00B15684">
        <w:rPr>
          <w:rFonts w:asciiTheme="majorHAnsi" w:hAnsiTheme="majorHAnsi" w:cs="Arial"/>
        </w:rPr>
        <w:t xml:space="preserve">  </w:t>
      </w:r>
      <w:r w:rsidRPr="00B15684">
        <w:rPr>
          <w:rFonts w:asciiTheme="majorHAnsi" w:hAnsiTheme="majorHAnsi" w:cs="Arial"/>
          <w:i/>
        </w:rPr>
        <w:t>(plaats, datum)</w:t>
      </w:r>
      <w:r w:rsidRPr="00B15684">
        <w:rPr>
          <w:rFonts w:asciiTheme="majorHAnsi" w:hAnsiTheme="majorHAnsi" w:cs="Arial"/>
        </w:rPr>
        <w:tab/>
      </w:r>
      <w:r w:rsidRPr="00B15684">
        <w:rPr>
          <w:rFonts w:asciiTheme="majorHAnsi" w:hAnsiTheme="majorHAnsi" w:cs="Arial"/>
          <w:u w:val="single"/>
        </w:rPr>
        <w:t xml:space="preserve">                                                                    </w:t>
      </w:r>
      <w:r w:rsidRPr="00B15684">
        <w:rPr>
          <w:rFonts w:asciiTheme="majorHAnsi" w:hAnsiTheme="majorHAnsi" w:cs="Arial"/>
        </w:rPr>
        <w:t xml:space="preserve">  </w:t>
      </w:r>
      <w:r w:rsidRPr="00B15684">
        <w:rPr>
          <w:rFonts w:asciiTheme="majorHAnsi" w:hAnsiTheme="majorHAnsi" w:cs="Arial"/>
          <w:i/>
          <w:highlight w:val="yellow"/>
        </w:rPr>
        <w:t>(plaats, datum)</w:t>
      </w:r>
    </w:p>
    <w:p w14:paraId="7CC34B23" w14:textId="77777777" w:rsidR="00B15684" w:rsidRPr="00B15684" w:rsidRDefault="00B15684" w:rsidP="00B15684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6B268735" w14:textId="77777777" w:rsidR="00B15684" w:rsidRPr="00B15684" w:rsidRDefault="00B15684" w:rsidP="00B15684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  <w:r w:rsidRPr="00B15684">
        <w:rPr>
          <w:rFonts w:asciiTheme="majorHAnsi" w:hAnsiTheme="majorHAnsi" w:cs="Arial"/>
          <w:i/>
        </w:rPr>
        <w:t>Koninklijke Nederlandse Akademie van</w:t>
      </w:r>
      <w:r w:rsidRPr="00B15684">
        <w:rPr>
          <w:rFonts w:asciiTheme="majorHAnsi" w:hAnsiTheme="majorHAnsi" w:cs="Arial"/>
        </w:rPr>
        <w:t xml:space="preserve"> </w:t>
      </w:r>
      <w:r w:rsidRPr="00B15684">
        <w:rPr>
          <w:rFonts w:asciiTheme="majorHAnsi" w:hAnsiTheme="majorHAnsi" w:cs="Arial"/>
        </w:rPr>
        <w:tab/>
      </w:r>
      <w:r w:rsidRPr="00B15684">
        <w:rPr>
          <w:rFonts w:asciiTheme="majorHAnsi" w:hAnsiTheme="majorHAnsi" w:cs="Arial"/>
          <w:i/>
          <w:highlight w:val="yellow"/>
        </w:rPr>
        <w:t>Naam Opdrachtnemer</w:t>
      </w:r>
    </w:p>
    <w:p w14:paraId="401DE215" w14:textId="77777777" w:rsidR="00B15684" w:rsidRPr="00B15684" w:rsidRDefault="00B15684" w:rsidP="00B15684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  <w:i/>
        </w:rPr>
      </w:pPr>
      <w:r w:rsidRPr="00B15684">
        <w:rPr>
          <w:rFonts w:asciiTheme="majorHAnsi" w:hAnsiTheme="majorHAnsi" w:cs="Arial"/>
          <w:i/>
        </w:rPr>
        <w:t>Wetenschappen</w:t>
      </w:r>
      <w:r w:rsidRPr="00B15684">
        <w:rPr>
          <w:rFonts w:asciiTheme="majorHAnsi" w:hAnsiTheme="majorHAnsi" w:cs="Arial"/>
          <w:i/>
        </w:rPr>
        <w:tab/>
      </w:r>
    </w:p>
    <w:p w14:paraId="557713C6" w14:textId="77777777" w:rsidR="00B15684" w:rsidRPr="00B15684" w:rsidRDefault="00B15684" w:rsidP="00B15684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543E6C18" w14:textId="77777777" w:rsidR="00B15684" w:rsidRPr="00B15684" w:rsidRDefault="00B15684" w:rsidP="00B15684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79C5B466" w14:textId="77777777" w:rsidR="00B15684" w:rsidRPr="00B15684" w:rsidRDefault="00B15684" w:rsidP="00B15684">
      <w:pPr>
        <w:tabs>
          <w:tab w:val="left" w:pos="4536"/>
        </w:tabs>
        <w:suppressAutoHyphens/>
        <w:rPr>
          <w:rFonts w:asciiTheme="majorHAnsi" w:hAnsiTheme="majorHAnsi" w:cs="Arial"/>
        </w:rPr>
      </w:pPr>
      <w:r w:rsidRPr="00B15684">
        <w:rPr>
          <w:rFonts w:asciiTheme="majorHAnsi" w:hAnsiTheme="majorHAnsi" w:cs="Arial"/>
        </w:rPr>
        <w:t>namens deze,</w:t>
      </w:r>
      <w:r w:rsidRPr="00B15684">
        <w:rPr>
          <w:rFonts w:asciiTheme="majorHAnsi" w:hAnsiTheme="majorHAnsi" w:cs="Arial"/>
        </w:rPr>
        <w:tab/>
        <w:t>namens deze,</w:t>
      </w:r>
    </w:p>
    <w:p w14:paraId="30A6AB89" w14:textId="77777777" w:rsidR="00B15684" w:rsidRPr="00B15684" w:rsidRDefault="00B15684" w:rsidP="00B15684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050F71A0" w14:textId="77777777" w:rsidR="00B15684" w:rsidRPr="00B15684" w:rsidRDefault="00B15684" w:rsidP="00B15684">
      <w:pPr>
        <w:tabs>
          <w:tab w:val="left" w:pos="4536"/>
        </w:tabs>
        <w:suppressAutoHyphens/>
        <w:rPr>
          <w:rFonts w:asciiTheme="majorHAnsi" w:hAnsiTheme="majorHAnsi" w:cs="Arial"/>
        </w:rPr>
      </w:pPr>
    </w:p>
    <w:p w14:paraId="3C86CC36" w14:textId="77777777" w:rsidR="00B15684" w:rsidRPr="00B15684" w:rsidRDefault="00B15684" w:rsidP="00B15684">
      <w:pPr>
        <w:tabs>
          <w:tab w:val="left" w:pos="4536"/>
        </w:tabs>
        <w:suppressAutoHyphens/>
        <w:rPr>
          <w:rFonts w:asciiTheme="majorHAnsi" w:hAnsiTheme="majorHAnsi" w:cs="Arial"/>
          <w:i/>
        </w:rPr>
      </w:pPr>
      <w:r w:rsidRPr="00B15684">
        <w:rPr>
          <w:rFonts w:asciiTheme="majorHAnsi" w:hAnsiTheme="majorHAnsi" w:cs="Arial"/>
          <w:i/>
        </w:rPr>
        <w:t>Algemeen Directeur</w:t>
      </w:r>
      <w:r w:rsidRPr="00B15684">
        <w:rPr>
          <w:rFonts w:asciiTheme="majorHAnsi" w:hAnsiTheme="majorHAnsi" w:cs="Arial"/>
          <w:i/>
        </w:rPr>
        <w:tab/>
      </w:r>
      <w:r w:rsidRPr="00B15684">
        <w:rPr>
          <w:rFonts w:asciiTheme="majorHAnsi" w:hAnsiTheme="majorHAnsi" w:cs="Arial"/>
          <w:i/>
          <w:highlight w:val="yellow"/>
        </w:rPr>
        <w:t>Functie</w:t>
      </w:r>
    </w:p>
    <w:p w14:paraId="1A54F93A" w14:textId="77777777" w:rsidR="00B15684" w:rsidRPr="00B15684" w:rsidRDefault="00B15684" w:rsidP="00B15684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48E9F618" w14:textId="77777777" w:rsidR="00B15684" w:rsidRPr="00B15684" w:rsidRDefault="00B15684" w:rsidP="00B15684">
      <w:pPr>
        <w:tabs>
          <w:tab w:val="left" w:pos="4536"/>
        </w:tabs>
        <w:suppressAutoHyphens/>
        <w:spacing w:line="280" w:lineRule="atLeast"/>
        <w:rPr>
          <w:rFonts w:asciiTheme="majorHAnsi" w:hAnsiTheme="majorHAnsi" w:cs="Arial"/>
        </w:rPr>
      </w:pPr>
    </w:p>
    <w:p w14:paraId="5292D042" w14:textId="77777777" w:rsidR="00B15684" w:rsidRPr="00B15684" w:rsidRDefault="00B15684" w:rsidP="00B15684">
      <w:pPr>
        <w:tabs>
          <w:tab w:val="left" w:pos="480"/>
          <w:tab w:val="left" w:pos="600"/>
          <w:tab w:val="left" w:pos="960"/>
          <w:tab w:val="left" w:pos="2040"/>
          <w:tab w:val="left" w:pos="4536"/>
          <w:tab w:val="left" w:pos="6480"/>
        </w:tabs>
        <w:suppressAutoHyphens/>
        <w:spacing w:line="280" w:lineRule="atLeast"/>
        <w:rPr>
          <w:rFonts w:asciiTheme="majorHAnsi" w:hAnsiTheme="majorHAnsi" w:cs="Arial"/>
        </w:rPr>
      </w:pPr>
      <w:r w:rsidRPr="00B15684">
        <w:rPr>
          <w:rFonts w:asciiTheme="majorHAnsi" w:hAnsiTheme="majorHAnsi" w:cs="Arial"/>
        </w:rPr>
        <w:lastRenderedPageBreak/>
        <w:t>Mr. M. Zaanen</w:t>
      </w:r>
      <w:r w:rsidRPr="00B15684">
        <w:rPr>
          <w:rFonts w:asciiTheme="majorHAnsi" w:hAnsiTheme="majorHAnsi" w:cs="Arial"/>
          <w:i/>
        </w:rPr>
        <w:tab/>
      </w:r>
      <w:r w:rsidRPr="00B15684">
        <w:rPr>
          <w:rFonts w:asciiTheme="majorHAnsi" w:hAnsiTheme="majorHAnsi" w:cs="Arial"/>
          <w:i/>
        </w:rPr>
        <w:tab/>
      </w:r>
      <w:r w:rsidRPr="00B15684">
        <w:rPr>
          <w:rFonts w:asciiTheme="majorHAnsi" w:hAnsiTheme="majorHAnsi" w:cs="Arial"/>
          <w:highlight w:val="yellow"/>
        </w:rPr>
        <w:t>Naam vertegenwoordiger</w:t>
      </w:r>
    </w:p>
    <w:p w14:paraId="64EA775C" w14:textId="77777777" w:rsidR="00B15684" w:rsidRPr="00B15684" w:rsidRDefault="00B15684" w:rsidP="002E71F7">
      <w:pPr>
        <w:tabs>
          <w:tab w:val="left" w:pos="4536"/>
        </w:tabs>
        <w:suppressAutoHyphens/>
        <w:ind w:right="-1"/>
        <w:rPr>
          <w:rFonts w:asciiTheme="majorHAnsi" w:hAnsiTheme="majorHAnsi" w:cs="Arial"/>
        </w:rPr>
      </w:pPr>
    </w:p>
    <w:sectPr w:rsidR="00B15684" w:rsidRPr="00B1568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2BF04" w14:textId="77777777" w:rsidR="00B351C7" w:rsidRDefault="00B351C7" w:rsidP="000208E4">
      <w:r>
        <w:separator/>
      </w:r>
    </w:p>
  </w:endnote>
  <w:endnote w:type="continuationSeparator" w:id="0">
    <w:p w14:paraId="4917FE94" w14:textId="77777777" w:rsidR="00B351C7" w:rsidRDefault="00B351C7" w:rsidP="0002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874F2" w14:textId="5E89F152" w:rsidR="007E0323" w:rsidRPr="00D92602" w:rsidRDefault="007E0323">
    <w:pPr>
      <w:pStyle w:val="Voettekst"/>
      <w:rPr>
        <w:rFonts w:asciiTheme="majorHAnsi" w:hAnsiTheme="majorHAnsi"/>
      </w:rPr>
    </w:pPr>
    <w:r w:rsidRPr="00D92602">
      <w:rPr>
        <w:rFonts w:asciiTheme="majorHAnsi" w:hAnsiTheme="majorHAnsi"/>
      </w:rPr>
      <w:fldChar w:fldCharType="begin"/>
    </w:r>
    <w:r w:rsidRPr="00D92602">
      <w:rPr>
        <w:rFonts w:asciiTheme="majorHAnsi" w:hAnsiTheme="majorHAnsi"/>
      </w:rPr>
      <w:instrText>PAGE   \* MERGEFORMAT</w:instrText>
    </w:r>
    <w:r w:rsidRPr="00D92602">
      <w:rPr>
        <w:rFonts w:asciiTheme="majorHAnsi" w:hAnsiTheme="majorHAnsi"/>
      </w:rPr>
      <w:fldChar w:fldCharType="separate"/>
    </w:r>
    <w:r w:rsidR="00A90D7C">
      <w:rPr>
        <w:rFonts w:asciiTheme="majorHAnsi" w:hAnsiTheme="majorHAnsi"/>
        <w:noProof/>
      </w:rPr>
      <w:t>3</w:t>
    </w:r>
    <w:r w:rsidRPr="00D92602">
      <w:rPr>
        <w:rFonts w:asciiTheme="majorHAnsi" w:hAnsiTheme="majorHAnsi"/>
      </w:rPr>
      <w:fldChar w:fldCharType="end"/>
    </w:r>
    <w:r w:rsidRPr="00D92602">
      <w:rPr>
        <w:rFonts w:asciiTheme="majorHAnsi" w:hAnsiTheme="majorHAnsi"/>
      </w:rPr>
      <w:t xml:space="preserve"> van </w:t>
    </w:r>
    <w:r w:rsidRPr="00D92602">
      <w:rPr>
        <w:rFonts w:asciiTheme="majorHAnsi" w:hAnsiTheme="majorHAnsi"/>
      </w:rPr>
      <w:fldChar w:fldCharType="begin"/>
    </w:r>
    <w:r w:rsidRPr="00D92602">
      <w:rPr>
        <w:rFonts w:asciiTheme="majorHAnsi" w:hAnsiTheme="majorHAnsi"/>
      </w:rPr>
      <w:instrText xml:space="preserve"> NUMPAGES   \* MERGEFORMAT </w:instrText>
    </w:r>
    <w:r w:rsidRPr="00D92602">
      <w:rPr>
        <w:rFonts w:asciiTheme="majorHAnsi" w:hAnsiTheme="majorHAnsi"/>
      </w:rPr>
      <w:fldChar w:fldCharType="separate"/>
    </w:r>
    <w:r w:rsidR="00A90D7C">
      <w:rPr>
        <w:rFonts w:asciiTheme="majorHAnsi" w:hAnsiTheme="majorHAnsi"/>
        <w:noProof/>
      </w:rPr>
      <w:t>5</w:t>
    </w:r>
    <w:r w:rsidRPr="00D92602">
      <w:rPr>
        <w:rFonts w:asciiTheme="majorHAnsi" w:hAnsiTheme="majorHAnsi"/>
        <w:noProof/>
      </w:rPr>
      <w:fldChar w:fldCharType="end"/>
    </w:r>
    <w:r w:rsidR="00B15684">
      <w:rPr>
        <w:rFonts w:asciiTheme="majorHAnsi" w:hAnsiTheme="majorHAnsi"/>
        <w:noProof/>
      </w:rPr>
      <w:tab/>
      <w:t xml:space="preserve">Concept Raamovereenkomst </w:t>
    </w:r>
    <w:r w:rsidR="00F404DB">
      <w:rPr>
        <w:rFonts w:asciiTheme="majorHAnsi" w:hAnsiTheme="majorHAnsi"/>
        <w:noProof/>
      </w:rPr>
      <w:t xml:space="preserve">ICT Hardware </w:t>
    </w:r>
    <w:r w:rsidR="00B15684">
      <w:rPr>
        <w:rFonts w:asciiTheme="majorHAnsi" w:hAnsiTheme="majorHAnsi"/>
        <w:noProof/>
      </w:rPr>
      <w:t>KNAW-</w:t>
    </w:r>
    <w:r w:rsidR="00B15684" w:rsidRPr="00B15684">
      <w:rPr>
        <w:rFonts w:asciiTheme="majorHAnsi" w:hAnsiTheme="majorHAnsi"/>
        <w:noProof/>
        <w:highlight w:val="yellow"/>
      </w:rPr>
      <w:t>Naam opdrachtnemer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AD4CA" w14:textId="77777777" w:rsidR="00B351C7" w:rsidRDefault="00B351C7" w:rsidP="000208E4">
      <w:r>
        <w:separator/>
      </w:r>
    </w:p>
  </w:footnote>
  <w:footnote w:type="continuationSeparator" w:id="0">
    <w:p w14:paraId="2E75CACA" w14:textId="77777777" w:rsidR="00B351C7" w:rsidRDefault="00B351C7" w:rsidP="0002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E12"/>
    <w:multiLevelType w:val="hybridMultilevel"/>
    <w:tmpl w:val="A5DC624C"/>
    <w:lvl w:ilvl="0" w:tplc="F45AE9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0549"/>
    <w:multiLevelType w:val="multilevel"/>
    <w:tmpl w:val="E7AA2C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F92D5C"/>
    <w:multiLevelType w:val="multilevel"/>
    <w:tmpl w:val="A3441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1B38C5"/>
    <w:multiLevelType w:val="multilevel"/>
    <w:tmpl w:val="48ECD6C8"/>
    <w:numStyleLink w:val="OpmaakprofielOpmaakprofielGenummerdLinks1cmVerkeerd-om05cmMe"/>
  </w:abstractNum>
  <w:abstractNum w:abstractNumId="4" w15:restartNumberingAfterBreak="0">
    <w:nsid w:val="17F82B55"/>
    <w:multiLevelType w:val="multilevel"/>
    <w:tmpl w:val="48ECD6C8"/>
    <w:styleLink w:val="OpmaakprofielOpmaakprofielGenummerdLinks1cmVerkeerd-om05cmMe"/>
    <w:lvl w:ilvl="0">
      <w:start w:val="1"/>
      <w:numFmt w:val="lowerLetter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F820764"/>
    <w:multiLevelType w:val="hybridMultilevel"/>
    <w:tmpl w:val="ABA0B998"/>
    <w:lvl w:ilvl="0" w:tplc="DAA22CA2">
      <w:start w:val="1"/>
      <w:numFmt w:val="bullet"/>
      <w:lvlText w:val="-"/>
      <w:lvlJc w:val="left"/>
      <w:pPr>
        <w:ind w:left="13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6FA587D"/>
    <w:multiLevelType w:val="hybridMultilevel"/>
    <w:tmpl w:val="437094F4"/>
    <w:lvl w:ilvl="0" w:tplc="4F26F890">
      <w:start w:val="1"/>
      <w:numFmt w:val="upperRoman"/>
      <w:lvlText w:val="%1."/>
      <w:lvlJc w:val="left"/>
      <w:pPr>
        <w:ind w:left="156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29" w:hanging="360"/>
      </w:pPr>
    </w:lvl>
    <w:lvl w:ilvl="2" w:tplc="0413001B" w:tentative="1">
      <w:start w:val="1"/>
      <w:numFmt w:val="lowerRoman"/>
      <w:lvlText w:val="%3."/>
      <w:lvlJc w:val="right"/>
      <w:pPr>
        <w:ind w:left="2649" w:hanging="180"/>
      </w:pPr>
    </w:lvl>
    <w:lvl w:ilvl="3" w:tplc="0413000F" w:tentative="1">
      <w:start w:val="1"/>
      <w:numFmt w:val="decimal"/>
      <w:lvlText w:val="%4."/>
      <w:lvlJc w:val="left"/>
      <w:pPr>
        <w:ind w:left="3369" w:hanging="360"/>
      </w:pPr>
    </w:lvl>
    <w:lvl w:ilvl="4" w:tplc="04130019" w:tentative="1">
      <w:start w:val="1"/>
      <w:numFmt w:val="lowerLetter"/>
      <w:lvlText w:val="%5."/>
      <w:lvlJc w:val="left"/>
      <w:pPr>
        <w:ind w:left="4089" w:hanging="360"/>
      </w:pPr>
    </w:lvl>
    <w:lvl w:ilvl="5" w:tplc="0413001B" w:tentative="1">
      <w:start w:val="1"/>
      <w:numFmt w:val="lowerRoman"/>
      <w:lvlText w:val="%6."/>
      <w:lvlJc w:val="right"/>
      <w:pPr>
        <w:ind w:left="4809" w:hanging="180"/>
      </w:pPr>
    </w:lvl>
    <w:lvl w:ilvl="6" w:tplc="0413000F" w:tentative="1">
      <w:start w:val="1"/>
      <w:numFmt w:val="decimal"/>
      <w:lvlText w:val="%7."/>
      <w:lvlJc w:val="left"/>
      <w:pPr>
        <w:ind w:left="5529" w:hanging="360"/>
      </w:pPr>
    </w:lvl>
    <w:lvl w:ilvl="7" w:tplc="04130019" w:tentative="1">
      <w:start w:val="1"/>
      <w:numFmt w:val="lowerLetter"/>
      <w:lvlText w:val="%8."/>
      <w:lvlJc w:val="left"/>
      <w:pPr>
        <w:ind w:left="6249" w:hanging="360"/>
      </w:pPr>
    </w:lvl>
    <w:lvl w:ilvl="8" w:tplc="0413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7" w15:restartNumberingAfterBreak="0">
    <w:nsid w:val="6917626D"/>
    <w:multiLevelType w:val="multilevel"/>
    <w:tmpl w:val="7FA452A2"/>
    <w:lvl w:ilvl="0">
      <w:start w:val="1"/>
      <w:numFmt w:val="upperRoman"/>
      <w:suff w:val="space"/>
      <w:lvlText w:val="%1."/>
      <w:lvlJc w:val="left"/>
      <w:pPr>
        <w:ind w:left="-144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-2880" w:firstLine="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-288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Artikel %4."/>
      <w:lvlJc w:val="left"/>
      <w:pPr>
        <w:ind w:left="-2880" w:firstLine="0"/>
      </w:pPr>
      <w:rPr>
        <w:rFonts w:ascii="Arial (W1)" w:hAnsi="Arial (W1)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-2313"/>
        </w:tabs>
        <w:ind w:left="-231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:lang w:val="nl-N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Kop6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8" w15:restartNumberingAfterBreak="0">
    <w:nsid w:val="71941DE8"/>
    <w:multiLevelType w:val="hybridMultilevel"/>
    <w:tmpl w:val="D26C1738"/>
    <w:lvl w:ilvl="0" w:tplc="08F85C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02EFB"/>
    <w:multiLevelType w:val="hybridMultilevel"/>
    <w:tmpl w:val="F8D47308"/>
    <w:lvl w:ilvl="0" w:tplc="04130017">
      <w:start w:val="1"/>
      <w:numFmt w:val="lowerLetter"/>
      <w:lvlText w:val="%1)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5D3C53"/>
    <w:multiLevelType w:val="multilevel"/>
    <w:tmpl w:val="9E8E22A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50"/>
    <w:rsid w:val="00000D98"/>
    <w:rsid w:val="000208E4"/>
    <w:rsid w:val="00030EC5"/>
    <w:rsid w:val="0006052F"/>
    <w:rsid w:val="0007074C"/>
    <w:rsid w:val="00073C76"/>
    <w:rsid w:val="000768F1"/>
    <w:rsid w:val="00084A23"/>
    <w:rsid w:val="000901CE"/>
    <w:rsid w:val="00094B2A"/>
    <w:rsid w:val="000A3373"/>
    <w:rsid w:val="000E7440"/>
    <w:rsid w:val="000F4425"/>
    <w:rsid w:val="001259E1"/>
    <w:rsid w:val="0014252F"/>
    <w:rsid w:val="00156BA1"/>
    <w:rsid w:val="00173DDB"/>
    <w:rsid w:val="001A3336"/>
    <w:rsid w:val="001B08A5"/>
    <w:rsid w:val="001B0A2A"/>
    <w:rsid w:val="001B1F1F"/>
    <w:rsid w:val="001D09C6"/>
    <w:rsid w:val="001F6C60"/>
    <w:rsid w:val="00200F55"/>
    <w:rsid w:val="00231284"/>
    <w:rsid w:val="00283477"/>
    <w:rsid w:val="00292786"/>
    <w:rsid w:val="002D63E6"/>
    <w:rsid w:val="002E71F7"/>
    <w:rsid w:val="002F6434"/>
    <w:rsid w:val="00301E1F"/>
    <w:rsid w:val="00323BAE"/>
    <w:rsid w:val="0035059E"/>
    <w:rsid w:val="00364971"/>
    <w:rsid w:val="003666C7"/>
    <w:rsid w:val="003813C1"/>
    <w:rsid w:val="00384ABC"/>
    <w:rsid w:val="00392932"/>
    <w:rsid w:val="003B487E"/>
    <w:rsid w:val="003B5759"/>
    <w:rsid w:val="003D03AF"/>
    <w:rsid w:val="003D59AE"/>
    <w:rsid w:val="003E66DA"/>
    <w:rsid w:val="00401426"/>
    <w:rsid w:val="004176D9"/>
    <w:rsid w:val="0042495C"/>
    <w:rsid w:val="00425F84"/>
    <w:rsid w:val="004368C3"/>
    <w:rsid w:val="00470D28"/>
    <w:rsid w:val="00471D16"/>
    <w:rsid w:val="0047766E"/>
    <w:rsid w:val="00494A3C"/>
    <w:rsid w:val="004B195D"/>
    <w:rsid w:val="004D7D34"/>
    <w:rsid w:val="00512D53"/>
    <w:rsid w:val="0052182F"/>
    <w:rsid w:val="0053783F"/>
    <w:rsid w:val="0055608F"/>
    <w:rsid w:val="005747FF"/>
    <w:rsid w:val="005F0D35"/>
    <w:rsid w:val="005F40CD"/>
    <w:rsid w:val="005F7E6D"/>
    <w:rsid w:val="00655928"/>
    <w:rsid w:val="00663182"/>
    <w:rsid w:val="006A2152"/>
    <w:rsid w:val="006F365B"/>
    <w:rsid w:val="00720593"/>
    <w:rsid w:val="00730A3F"/>
    <w:rsid w:val="00772C6F"/>
    <w:rsid w:val="00795C5B"/>
    <w:rsid w:val="0079607B"/>
    <w:rsid w:val="007A0B58"/>
    <w:rsid w:val="007E0323"/>
    <w:rsid w:val="007F3A13"/>
    <w:rsid w:val="0080291F"/>
    <w:rsid w:val="00843A90"/>
    <w:rsid w:val="0085743F"/>
    <w:rsid w:val="00857FDC"/>
    <w:rsid w:val="0087239B"/>
    <w:rsid w:val="00874B71"/>
    <w:rsid w:val="00891B82"/>
    <w:rsid w:val="008B05A1"/>
    <w:rsid w:val="008C3E41"/>
    <w:rsid w:val="008F36A1"/>
    <w:rsid w:val="00901C7F"/>
    <w:rsid w:val="009566ED"/>
    <w:rsid w:val="0096255D"/>
    <w:rsid w:val="0098158E"/>
    <w:rsid w:val="00994BAF"/>
    <w:rsid w:val="009B73EB"/>
    <w:rsid w:val="009D7553"/>
    <w:rsid w:val="009E23BE"/>
    <w:rsid w:val="00A027FA"/>
    <w:rsid w:val="00A12F99"/>
    <w:rsid w:val="00A37203"/>
    <w:rsid w:val="00A46E04"/>
    <w:rsid w:val="00A475A3"/>
    <w:rsid w:val="00A878B1"/>
    <w:rsid w:val="00A90D7C"/>
    <w:rsid w:val="00AA7A2E"/>
    <w:rsid w:val="00AD438C"/>
    <w:rsid w:val="00AF3CE1"/>
    <w:rsid w:val="00AF584C"/>
    <w:rsid w:val="00B06DDF"/>
    <w:rsid w:val="00B15684"/>
    <w:rsid w:val="00B351C7"/>
    <w:rsid w:val="00B3587A"/>
    <w:rsid w:val="00B6214C"/>
    <w:rsid w:val="00B67E99"/>
    <w:rsid w:val="00B76F73"/>
    <w:rsid w:val="00B7789E"/>
    <w:rsid w:val="00B87986"/>
    <w:rsid w:val="00BC5498"/>
    <w:rsid w:val="00BD081B"/>
    <w:rsid w:val="00C174C7"/>
    <w:rsid w:val="00C21607"/>
    <w:rsid w:val="00C27040"/>
    <w:rsid w:val="00C33DBB"/>
    <w:rsid w:val="00C51B13"/>
    <w:rsid w:val="00C63C36"/>
    <w:rsid w:val="00C874EE"/>
    <w:rsid w:val="00CE35B5"/>
    <w:rsid w:val="00CF4FB4"/>
    <w:rsid w:val="00D04269"/>
    <w:rsid w:val="00D05FF5"/>
    <w:rsid w:val="00D32BFF"/>
    <w:rsid w:val="00D4102C"/>
    <w:rsid w:val="00D61657"/>
    <w:rsid w:val="00D65F4B"/>
    <w:rsid w:val="00D92602"/>
    <w:rsid w:val="00DB49A3"/>
    <w:rsid w:val="00DB52B6"/>
    <w:rsid w:val="00DC386C"/>
    <w:rsid w:val="00DE555D"/>
    <w:rsid w:val="00DF195C"/>
    <w:rsid w:val="00DF62BB"/>
    <w:rsid w:val="00E6268C"/>
    <w:rsid w:val="00E926FB"/>
    <w:rsid w:val="00E928B8"/>
    <w:rsid w:val="00EB16D2"/>
    <w:rsid w:val="00F04DF3"/>
    <w:rsid w:val="00F1518D"/>
    <w:rsid w:val="00F209A1"/>
    <w:rsid w:val="00F33295"/>
    <w:rsid w:val="00F363C3"/>
    <w:rsid w:val="00F4001C"/>
    <w:rsid w:val="00F404DB"/>
    <w:rsid w:val="00F621F3"/>
    <w:rsid w:val="00F632D0"/>
    <w:rsid w:val="00F82550"/>
    <w:rsid w:val="00FF0185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FA09F9"/>
  <w15:docId w15:val="{40E16C9D-FA9E-4A8C-AACB-0AA1021F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09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7239B"/>
    <w:pPr>
      <w:keepNext/>
      <w:overflowPunct/>
      <w:autoSpaceDE/>
      <w:adjustRightInd/>
      <w:spacing w:line="276" w:lineRule="auto"/>
      <w:ind w:right="-24"/>
      <w:jc w:val="center"/>
      <w:outlineLvl w:val="0"/>
    </w:pPr>
    <w:rPr>
      <w:rFonts w:asciiTheme="majorHAnsi" w:hAnsiTheme="majorHAnsi" w:cs="Tahoma"/>
      <w:b/>
      <w:bCs/>
      <w:sz w:val="32"/>
      <w:szCs w:val="24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7239B"/>
    <w:pPr>
      <w:keepNext/>
      <w:overflowPunct/>
      <w:autoSpaceDE/>
      <w:adjustRightInd/>
      <w:spacing w:line="276" w:lineRule="auto"/>
      <w:ind w:right="-24"/>
      <w:jc w:val="center"/>
      <w:outlineLvl w:val="1"/>
    </w:pPr>
    <w:rPr>
      <w:rFonts w:asciiTheme="majorHAnsi" w:hAnsiTheme="majorHAnsi" w:cs="Tahoma"/>
      <w:bCs/>
      <w:sz w:val="24"/>
      <w:szCs w:val="24"/>
      <w:lang w:eastAsia="en-US"/>
    </w:rPr>
  </w:style>
  <w:style w:type="paragraph" w:styleId="Kop6">
    <w:name w:val="heading 6"/>
    <w:basedOn w:val="Standaard"/>
    <w:next w:val="Standaard"/>
    <w:link w:val="Kop6Char"/>
    <w:qFormat/>
    <w:rsid w:val="00730A3F"/>
    <w:pPr>
      <w:numPr>
        <w:ilvl w:val="5"/>
        <w:numId w:val="10"/>
      </w:numPr>
      <w:overflowPunct/>
      <w:autoSpaceDE/>
      <w:autoSpaceDN/>
      <w:adjustRightInd/>
      <w:spacing w:before="60"/>
      <w:textAlignment w:val="auto"/>
      <w:outlineLvl w:val="5"/>
    </w:pPr>
    <w:rPr>
      <w:rFonts w:ascii="Arial" w:hAnsi="Arial" w:cs="Arial"/>
      <w:bCs/>
      <w:sz w:val="22"/>
      <w:szCs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209A1"/>
    <w:pPr>
      <w:tabs>
        <w:tab w:val="center" w:pos="4536"/>
        <w:tab w:val="right" w:pos="9072"/>
      </w:tabs>
      <w:textAlignment w:val="auto"/>
    </w:pPr>
  </w:style>
  <w:style w:type="character" w:customStyle="1" w:styleId="KoptekstChar">
    <w:name w:val="Koptekst Char"/>
    <w:basedOn w:val="Standaardalinea-lettertype"/>
    <w:link w:val="Koptekst"/>
    <w:rsid w:val="00F209A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09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09A1"/>
    <w:rPr>
      <w:rFonts w:ascii="Tahoma" w:eastAsia="Times New Roman" w:hAnsi="Tahoma" w:cs="Tahoma"/>
      <w:sz w:val="16"/>
      <w:szCs w:val="16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F36A1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F36A1"/>
    <w:rPr>
      <w:rFonts w:ascii="Consolas" w:hAnsi="Consolas"/>
      <w:sz w:val="21"/>
      <w:szCs w:val="21"/>
    </w:rPr>
  </w:style>
  <w:style w:type="paragraph" w:styleId="Lijstalinea">
    <w:name w:val="List Paragraph"/>
    <w:basedOn w:val="Standaard"/>
    <w:uiPriority w:val="34"/>
    <w:qFormat/>
    <w:rsid w:val="00425F84"/>
    <w:pPr>
      <w:ind w:left="720"/>
      <w:contextualSpacing/>
    </w:pPr>
  </w:style>
  <w:style w:type="numbering" w:customStyle="1" w:styleId="OpmaakprofielOpmaakprofielGenummerdLinks1cmVerkeerd-om05cmMe">
    <w:name w:val="Opmaakprofiel Opmaakprofiel Genummerd Links:  1 cm Verkeerd-om:  05 cm + Me..."/>
    <w:basedOn w:val="Geenlijst"/>
    <w:rsid w:val="001259E1"/>
    <w:pPr>
      <w:numPr>
        <w:numId w:val="3"/>
      </w:numPr>
    </w:pPr>
  </w:style>
  <w:style w:type="paragraph" w:styleId="Bloktekst">
    <w:name w:val="Block Text"/>
    <w:basedOn w:val="Standaard"/>
    <w:rsid w:val="00F33295"/>
    <w:pPr>
      <w:suppressAutoHyphens/>
      <w:ind w:left="600" w:right="-1" w:hanging="600"/>
    </w:pPr>
    <w:rPr>
      <w:rFonts w:ascii="Helvetica" w:hAnsi="Helvetica" w:cs="Helvetica"/>
      <w:lang w:val="nl"/>
    </w:rPr>
  </w:style>
  <w:style w:type="character" w:customStyle="1" w:styleId="Kop6Char">
    <w:name w:val="Kop 6 Char"/>
    <w:basedOn w:val="Standaardalinea-lettertype"/>
    <w:link w:val="Kop6"/>
    <w:rsid w:val="00730A3F"/>
    <w:rPr>
      <w:rFonts w:ascii="Arial" w:eastAsia="Times New Roman" w:hAnsi="Arial" w:cs="Arial"/>
      <w:bCs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4B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4B2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4B2A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4B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4B2A"/>
    <w:rPr>
      <w:rFonts w:ascii="Courier New" w:eastAsia="Times New Roman" w:hAnsi="Courier New" w:cs="Courier New"/>
      <w:b/>
      <w:bCs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208E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08E4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7239B"/>
    <w:rPr>
      <w:rFonts w:asciiTheme="majorHAnsi" w:eastAsia="Times New Roman" w:hAnsiTheme="majorHAnsi" w:cs="Tahoma"/>
      <w:b/>
      <w:bCs/>
      <w:sz w:val="32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87239B"/>
    <w:rPr>
      <w:rFonts w:asciiTheme="majorHAnsi" w:eastAsia="Times New Roman" w:hAnsiTheme="majorHAnsi" w:cs="Tahoma"/>
      <w:bCs/>
      <w:sz w:val="24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323BAE"/>
    <w:pPr>
      <w:ind w:left="567" w:hanging="567"/>
    </w:pPr>
    <w:rPr>
      <w:rFonts w:asciiTheme="majorHAnsi" w:hAnsiTheme="majorHAnsi" w:cs="Arial"/>
      <w:lang w:val="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323BAE"/>
    <w:rPr>
      <w:rFonts w:asciiTheme="majorHAnsi" w:eastAsia="Times New Roman" w:hAnsiTheme="majorHAnsi" w:cs="Arial"/>
      <w:sz w:val="20"/>
      <w:szCs w:val="20"/>
      <w:lang w:val="nl" w:eastAsia="nl-NL"/>
    </w:rPr>
  </w:style>
  <w:style w:type="character" w:styleId="Hyperlink">
    <w:name w:val="Hyperlink"/>
    <w:basedOn w:val="Standaardalinea-lettertype"/>
    <w:uiPriority w:val="99"/>
    <w:unhideWhenUsed/>
    <w:rsid w:val="008B0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Timme van Aardenne</dc:creator>
  <cp:lastModifiedBy>Lennart Woning</cp:lastModifiedBy>
  <cp:revision>2</cp:revision>
  <cp:lastPrinted>2019-01-29T10:16:00Z</cp:lastPrinted>
  <dcterms:created xsi:type="dcterms:W3CDTF">2022-05-23T12:13:00Z</dcterms:created>
  <dcterms:modified xsi:type="dcterms:W3CDTF">2022-05-23T12:13:00Z</dcterms:modified>
</cp:coreProperties>
</file>