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4C943" w14:textId="77777777" w:rsidR="006F5467" w:rsidRDefault="006F5467" w:rsidP="006F5467">
      <w:pPr>
        <w:jc w:val="center"/>
      </w:pPr>
      <w:r>
        <w:rPr>
          <w:noProof/>
          <w:lang w:eastAsia="nl-NL"/>
        </w:rPr>
        <w:drawing>
          <wp:inline distT="0" distB="0" distL="0" distR="0" wp14:anchorId="198F65C2" wp14:editId="2D3F8E7B">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p w14:paraId="21A9E1C3" w14:textId="77777777" w:rsidR="006F5467" w:rsidRDefault="006F5467"/>
    <w:p w14:paraId="0D46C831" w14:textId="77777777" w:rsidR="006F5467" w:rsidRDefault="006F5467"/>
    <w:p w14:paraId="6F7AA4D0" w14:textId="77777777" w:rsidR="006F5467" w:rsidRDefault="006F5467"/>
    <w:p w14:paraId="4F11B56D" w14:textId="77777777" w:rsidR="006F5467" w:rsidRDefault="006F5467"/>
    <w:p w14:paraId="7569E5CB" w14:textId="77777777" w:rsidR="00611D9C" w:rsidRPr="006F5467" w:rsidRDefault="006F5467" w:rsidP="006F5467">
      <w:pPr>
        <w:jc w:val="center"/>
        <w:rPr>
          <w:b/>
          <w:sz w:val="28"/>
        </w:rPr>
      </w:pPr>
      <w:r w:rsidRPr="006F5467">
        <w:rPr>
          <w:b/>
          <w:sz w:val="28"/>
        </w:rPr>
        <w:t>Offerteaanvraag</w:t>
      </w:r>
    </w:p>
    <w:p w14:paraId="7AA19CB8" w14:textId="77777777" w:rsidR="006F5467" w:rsidRPr="006F5467" w:rsidRDefault="006F5467" w:rsidP="0F6772D2">
      <w:pPr>
        <w:jc w:val="center"/>
        <w:rPr>
          <w:b/>
          <w:bCs/>
          <w:sz w:val="28"/>
          <w:szCs w:val="28"/>
        </w:rPr>
      </w:pPr>
      <w:r w:rsidRPr="0F6772D2">
        <w:rPr>
          <w:b/>
          <w:bCs/>
          <w:sz w:val="28"/>
          <w:szCs w:val="28"/>
        </w:rPr>
        <w:t>Openbare Europese aanbesteding</w:t>
      </w:r>
    </w:p>
    <w:p w14:paraId="25064857" w14:textId="77777777" w:rsidR="006F5467" w:rsidRDefault="006F5467" w:rsidP="006F5467">
      <w:pPr>
        <w:jc w:val="center"/>
      </w:pPr>
    </w:p>
    <w:p w14:paraId="7D11F111" w14:textId="77777777" w:rsidR="006F5467" w:rsidRDefault="006F5467" w:rsidP="006F5467">
      <w:pPr>
        <w:jc w:val="center"/>
        <w:rPr>
          <w:b/>
          <w:sz w:val="32"/>
        </w:rPr>
      </w:pPr>
    </w:p>
    <w:p w14:paraId="345A139C" w14:textId="77777777" w:rsidR="006F5467" w:rsidRDefault="006F5467" w:rsidP="006F5467">
      <w:pPr>
        <w:jc w:val="center"/>
        <w:rPr>
          <w:b/>
          <w:sz w:val="32"/>
        </w:rPr>
      </w:pPr>
    </w:p>
    <w:p w14:paraId="7EAF1A04" w14:textId="77777777" w:rsidR="006F5467" w:rsidRDefault="006F5467" w:rsidP="006F5467">
      <w:pPr>
        <w:jc w:val="center"/>
        <w:rPr>
          <w:b/>
          <w:sz w:val="32"/>
        </w:rPr>
      </w:pPr>
    </w:p>
    <w:p w14:paraId="1E85FD32" w14:textId="77777777" w:rsidR="006F5467" w:rsidRDefault="006F5467" w:rsidP="006F5467">
      <w:pPr>
        <w:jc w:val="center"/>
        <w:rPr>
          <w:b/>
          <w:sz w:val="32"/>
        </w:rPr>
      </w:pPr>
    </w:p>
    <w:p w14:paraId="154F36D1" w14:textId="77777777" w:rsidR="006F5467" w:rsidRDefault="006F5467" w:rsidP="006F5467">
      <w:pPr>
        <w:jc w:val="center"/>
        <w:rPr>
          <w:b/>
          <w:sz w:val="32"/>
        </w:rPr>
      </w:pPr>
    </w:p>
    <w:p w14:paraId="1AF6A6A0" w14:textId="77777777" w:rsidR="006F5467" w:rsidRDefault="006F5467" w:rsidP="006F5467">
      <w:pPr>
        <w:jc w:val="center"/>
        <w:rPr>
          <w:b/>
          <w:sz w:val="32"/>
        </w:rPr>
      </w:pPr>
    </w:p>
    <w:p w14:paraId="03631288" w14:textId="77777777" w:rsidR="006F5467" w:rsidRDefault="006F5467" w:rsidP="006F5467">
      <w:pPr>
        <w:jc w:val="center"/>
        <w:rPr>
          <w:b/>
          <w:sz w:val="32"/>
        </w:rPr>
      </w:pPr>
    </w:p>
    <w:p w14:paraId="0ACAAD0C" w14:textId="77777777" w:rsidR="259198CD" w:rsidRPr="00EB1660" w:rsidRDefault="00EB1660" w:rsidP="259198CD">
      <w:pPr>
        <w:jc w:val="center"/>
        <w:rPr>
          <w:rFonts w:eastAsia="Calibri"/>
          <w:b/>
          <w:bCs/>
          <w:sz w:val="16"/>
          <w:szCs w:val="20"/>
        </w:rPr>
      </w:pPr>
      <w:r w:rsidRPr="00EB1660">
        <w:rPr>
          <w:b/>
          <w:bCs/>
          <w:sz w:val="72"/>
          <w:szCs w:val="144"/>
        </w:rPr>
        <w:t>Beveiliging Opvanglocaties Vluchtelingen</w:t>
      </w:r>
    </w:p>
    <w:p w14:paraId="1C5D5D55" w14:textId="77777777" w:rsidR="006F5467" w:rsidRDefault="006F5467"/>
    <w:p w14:paraId="44D253A8" w14:textId="77777777" w:rsidR="006F5467" w:rsidRDefault="006F5467"/>
    <w:p w14:paraId="53E01C56" w14:textId="77777777" w:rsidR="006F5467" w:rsidRDefault="006F5467"/>
    <w:p w14:paraId="57ABF3F2" w14:textId="77777777" w:rsidR="006F5467" w:rsidRDefault="006F5467"/>
    <w:p w14:paraId="7ABA698C" w14:textId="77777777" w:rsidR="006F5467" w:rsidRDefault="006F5467"/>
    <w:p w14:paraId="5C700982" w14:textId="77777777" w:rsidR="006F5467" w:rsidRDefault="006F5467"/>
    <w:p w14:paraId="51299E90" w14:textId="77777777" w:rsidR="006F5467" w:rsidRDefault="006F5467"/>
    <w:p w14:paraId="44B4C817" w14:textId="77777777" w:rsidR="006F5467" w:rsidRDefault="006F5467"/>
    <w:p w14:paraId="666CE2A9" w14:textId="77777777" w:rsidR="006F5467" w:rsidRDefault="006F5467"/>
    <w:p w14:paraId="7A405218" w14:textId="77777777" w:rsidR="006F5467" w:rsidRDefault="006F5467"/>
    <w:p w14:paraId="109A67B8" w14:textId="77777777" w:rsidR="006F5467" w:rsidRDefault="006F5467"/>
    <w:p w14:paraId="0E89C135" w14:textId="77777777" w:rsidR="006F5467" w:rsidRDefault="006F5467"/>
    <w:p w14:paraId="55C5CD0B" w14:textId="77777777" w:rsidR="006F5467" w:rsidRDefault="006F5467"/>
    <w:p w14:paraId="20580114" w14:textId="77777777" w:rsidR="006F5467" w:rsidRDefault="006F5467"/>
    <w:p w14:paraId="6B2E2D30" w14:textId="77777777" w:rsidR="006F5467" w:rsidRDefault="006F5467"/>
    <w:p w14:paraId="65886ADE" w14:textId="77777777" w:rsidR="006F5467" w:rsidRDefault="006F5467"/>
    <w:p w14:paraId="3D78BE29" w14:textId="77777777" w:rsidR="006F5467" w:rsidRDefault="006F5467"/>
    <w:p w14:paraId="5C23F9DE" w14:textId="7DF3154B" w:rsidR="006F5467" w:rsidRDefault="006F5467">
      <w:r>
        <w:t>Afdeling</w:t>
      </w:r>
      <w:r>
        <w:tab/>
        <w:t>:</w:t>
      </w:r>
      <w:r>
        <w:tab/>
      </w:r>
      <w:r w:rsidR="006E6F3D">
        <w:t>Mens &amp; Organisatie</w:t>
      </w:r>
      <w:r w:rsidR="007A17CE">
        <w:t xml:space="preserve"> en Openbare Orde en Veiligheid</w:t>
      </w:r>
    </w:p>
    <w:p w14:paraId="6B35A4B8" w14:textId="6A49D2EF" w:rsidR="006F5467" w:rsidRDefault="006F5467">
      <w:r>
        <w:t>Datum:</w:t>
      </w:r>
      <w:r>
        <w:tab/>
      </w:r>
      <w:r>
        <w:tab/>
      </w:r>
      <w:r w:rsidR="00EB1660">
        <w:t>1</w:t>
      </w:r>
      <w:r w:rsidR="00E10DA3">
        <w:t>6</w:t>
      </w:r>
      <w:r w:rsidR="00EB1660">
        <w:t xml:space="preserve"> juni 2022</w:t>
      </w:r>
    </w:p>
    <w:p w14:paraId="03FD1657" w14:textId="77777777" w:rsidR="006F5467" w:rsidRDefault="006F5467">
      <w:r>
        <w:t>Kenmerk:</w:t>
      </w:r>
      <w:r>
        <w:tab/>
      </w:r>
      <w:r w:rsidR="006E6F3D">
        <w:t>142010</w:t>
      </w:r>
    </w:p>
    <w:p w14:paraId="1F4EC5E0" w14:textId="77777777" w:rsidR="006F5467" w:rsidRDefault="006F5467">
      <w:pPr>
        <w:spacing w:after="200" w:line="276" w:lineRule="auto"/>
      </w:pPr>
      <w:r>
        <w:br w:type="page"/>
      </w:r>
    </w:p>
    <w:p w14:paraId="2C09D3AE" w14:textId="51FDD23D" w:rsidR="006F5467" w:rsidRDefault="006F5467" w:rsidP="006F5467">
      <w:r>
        <w:lastRenderedPageBreak/>
        <w:t>De gemeente Gooise Meren</w:t>
      </w:r>
      <w:r w:rsidR="00730001">
        <w:t xml:space="preserve"> heeft een drietal locaties waar </w:t>
      </w:r>
      <w:r w:rsidR="00241049">
        <w:t>Oekraïense vluchtelingen</w:t>
      </w:r>
      <w:r w:rsidR="00730001">
        <w:t xml:space="preserve"> worden opgevangen. Hiervoor zijn wij op zoek naar een beveiligingspartij die na gunning</w:t>
      </w:r>
      <w:r w:rsidR="00AE7317">
        <w:t xml:space="preserve"> (begin juli)</w:t>
      </w:r>
      <w:r w:rsidR="00730001">
        <w:t xml:space="preserve"> snel kan starten om deze locaties 24x7 te bemensen.</w:t>
      </w:r>
    </w:p>
    <w:p w14:paraId="100A819F" w14:textId="77777777" w:rsidR="006F5467" w:rsidRDefault="006F5467" w:rsidP="006F5467"/>
    <w:p w14:paraId="7E1B6835" w14:textId="77777777" w:rsidR="006F5467" w:rsidRDefault="006F5467" w:rsidP="006F5467">
      <w:r>
        <w:t>Als u dit kan</w:t>
      </w:r>
      <w:r w:rsidR="00AE7317">
        <w:t>, beveiligers heeft met BHV-diploma’s, EHBO-diploma’s</w:t>
      </w:r>
      <w:r>
        <w:t xml:space="preserve"> en</w:t>
      </w:r>
      <w:r w:rsidR="00730001">
        <w:t xml:space="preserve"> beschikt over het keurmerk Beveiliging</w:t>
      </w:r>
      <w:r>
        <w:t xml:space="preserve"> </w:t>
      </w:r>
      <w:r w:rsidR="00730001">
        <w:t>d</w:t>
      </w:r>
      <w:r>
        <w:t xml:space="preserve">an nodigen wij u van harte uit om zich in te schrijven op de aanbesteding </w:t>
      </w:r>
      <w:r w:rsidR="00730001">
        <w:t>Beveiliging opvanglocaties vluchtelingen</w:t>
      </w:r>
    </w:p>
    <w:p w14:paraId="7C79A2F9" w14:textId="77777777" w:rsidR="006F5467" w:rsidRDefault="006F5467" w:rsidP="006F5467"/>
    <w:p w14:paraId="616E360C"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Heeft u interesse?</w:t>
      </w:r>
    </w:p>
    <w:p w14:paraId="5C1C537B" w14:textId="77777777" w:rsidR="006F5467" w:rsidRDefault="006F5467" w:rsidP="006F5467">
      <w:r>
        <w:t xml:space="preserve">U kunt tot uiterlijk </w:t>
      </w:r>
      <w:r w:rsidR="003311E9">
        <w:t>1 juli 2022 tot 10:0</w:t>
      </w:r>
      <w:r w:rsidR="00C42136">
        <w:t>0</w:t>
      </w:r>
      <w:r>
        <w:t xml:space="preserve"> uur uw inschrijving indienen via TenderNed (</w:t>
      </w:r>
      <w:hyperlink r:id="rId12">
        <w:r w:rsidRPr="259198CD">
          <w:rPr>
            <w:rStyle w:val="Hyperlink"/>
          </w:rPr>
          <w:t>link</w:t>
        </w:r>
      </w:hyperlink>
      <w:r>
        <w:t>). Dient u uw inschrijving later in? Dan zij wij verplicht uw inschrijving ter zijde te leggen. U mag dan niet meedoen met deze aanbesteding.</w:t>
      </w:r>
    </w:p>
    <w:p w14:paraId="45BB8FD1" w14:textId="77777777" w:rsidR="006F5467" w:rsidRDefault="006F5467" w:rsidP="006F5467"/>
    <w:p w14:paraId="4789219D" w14:textId="73EC21A4" w:rsidR="006F5467" w:rsidRDefault="006F5467" w:rsidP="006F5467">
      <w:r>
        <w:t xml:space="preserve">Vragen over de aanbesteding </w:t>
      </w:r>
      <w:r w:rsidR="00E10DA3">
        <w:t xml:space="preserve">of </w:t>
      </w:r>
      <w:r>
        <w:t xml:space="preserve">op- en aanmerkingen kunt u tot uiterlijk </w:t>
      </w:r>
      <w:r w:rsidR="00E10DA3">
        <w:t xml:space="preserve">22 juni 2022 </w:t>
      </w:r>
      <w:r>
        <w:t xml:space="preserve">, tijd </w:t>
      </w:r>
      <w:r w:rsidR="00E10DA3">
        <w:t>23:59</w:t>
      </w:r>
      <w:r>
        <w:t xml:space="preserve"> uur melden. In paragraaf 12 leest u hier meer over.</w:t>
      </w:r>
    </w:p>
    <w:p w14:paraId="72DB51F5" w14:textId="77777777" w:rsidR="006F5467" w:rsidRDefault="006F5467" w:rsidP="006F5467"/>
    <w:p w14:paraId="62E4209C" w14:textId="77777777" w:rsidR="006F5467" w:rsidRDefault="006F5467" w:rsidP="0F6772D2">
      <w:pPr>
        <w:pStyle w:val="Kop1"/>
        <w:spacing w:after="0" w:line="240" w:lineRule="auto"/>
        <w:ind w:left="284" w:hanging="284"/>
        <w:rPr>
          <w:b/>
          <w:color w:val="auto"/>
          <w:sz w:val="24"/>
          <w:szCs w:val="24"/>
        </w:rPr>
      </w:pPr>
      <w:bookmarkStart w:id="0" w:name="_Wat_verwachten_wij"/>
      <w:bookmarkEnd w:id="0"/>
      <w:r w:rsidRPr="0F6772D2">
        <w:rPr>
          <w:b/>
          <w:color w:val="auto"/>
          <w:sz w:val="24"/>
          <w:szCs w:val="24"/>
        </w:rPr>
        <w:t>Wat verwachten wij van u?</w:t>
      </w:r>
    </w:p>
    <w:p w14:paraId="64C3DD35" w14:textId="77777777" w:rsidR="00983B15" w:rsidRDefault="00983B15" w:rsidP="00983B15"/>
    <w:p w14:paraId="490A209B" w14:textId="77777777" w:rsidR="00983B15" w:rsidRDefault="00983B15" w:rsidP="00983B15">
      <w:r>
        <w:t xml:space="preserve">De gemeente heeft een drietal locaties voor vluchtelinge uit </w:t>
      </w:r>
      <w:r w:rsidR="00C648A1">
        <w:t>Oekraïne</w:t>
      </w:r>
      <w:r>
        <w:t>. Deze ziet u hieronder in een overzicht.</w:t>
      </w:r>
    </w:p>
    <w:p w14:paraId="2491B8CC" w14:textId="77777777" w:rsidR="00983B15" w:rsidRDefault="00983B15" w:rsidP="00983B15"/>
    <w:tbl>
      <w:tblPr>
        <w:tblW w:w="0" w:type="auto"/>
        <w:tblCellMar>
          <w:left w:w="0" w:type="dxa"/>
          <w:right w:w="0" w:type="dxa"/>
        </w:tblCellMar>
        <w:tblLook w:val="04A0" w:firstRow="1" w:lastRow="0" w:firstColumn="1" w:lastColumn="0" w:noHBand="0" w:noVBand="1"/>
      </w:tblPr>
      <w:tblGrid>
        <w:gridCol w:w="3132"/>
        <w:gridCol w:w="1396"/>
        <w:gridCol w:w="1396"/>
        <w:gridCol w:w="1560"/>
        <w:gridCol w:w="708"/>
      </w:tblGrid>
      <w:tr w:rsidR="00983B15" w:rsidRPr="00983B15" w14:paraId="2BC0BD30" w14:textId="77777777" w:rsidTr="00E16D48">
        <w:tc>
          <w:tcPr>
            <w:tcW w:w="3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6B1F76" w14:textId="77777777" w:rsidR="00983B15" w:rsidRPr="00983B15" w:rsidRDefault="00983B15" w:rsidP="00E16D48">
            <w:pPr>
              <w:rPr>
                <w:rFonts w:cs="Calibri"/>
                <w:color w:val="000000"/>
                <w:szCs w:val="20"/>
              </w:rPr>
            </w:pPr>
            <w:r w:rsidRPr="00983B15">
              <w:rPr>
                <w:rFonts w:cs="Calibri"/>
                <w:color w:val="000000"/>
                <w:szCs w:val="20"/>
              </w:rPr>
              <w:t>Locatie</w:t>
            </w:r>
          </w:p>
        </w:tc>
        <w:tc>
          <w:tcPr>
            <w:tcW w:w="13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A2B1ED" w14:textId="77777777" w:rsidR="00983B15" w:rsidRPr="00983B15" w:rsidRDefault="00983B15" w:rsidP="00983B15">
            <w:pPr>
              <w:jc w:val="center"/>
              <w:rPr>
                <w:rFonts w:cs="Calibri"/>
                <w:color w:val="000000"/>
                <w:szCs w:val="20"/>
              </w:rPr>
            </w:pPr>
            <w:r w:rsidRPr="00983B15">
              <w:rPr>
                <w:rFonts w:cs="Calibri"/>
                <w:color w:val="000000"/>
                <w:szCs w:val="20"/>
              </w:rPr>
              <w:t>Bewoners</w:t>
            </w:r>
          </w:p>
        </w:tc>
        <w:tc>
          <w:tcPr>
            <w:tcW w:w="13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90DCE9" w14:textId="77777777" w:rsidR="00983B15" w:rsidRPr="00983B15" w:rsidRDefault="00983B15" w:rsidP="00E16D48">
            <w:pPr>
              <w:rPr>
                <w:rFonts w:cs="Calibri"/>
                <w:color w:val="000000"/>
                <w:szCs w:val="20"/>
              </w:rPr>
            </w:pPr>
            <w:r w:rsidRPr="00983B15">
              <w:rPr>
                <w:rFonts w:cs="Calibri"/>
                <w:color w:val="000000"/>
                <w:szCs w:val="20"/>
              </w:rPr>
              <w:t>Tijd</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77D4BF" w14:textId="77777777" w:rsidR="00983B15" w:rsidRPr="00983B15" w:rsidRDefault="00983B15" w:rsidP="00983B15">
            <w:pPr>
              <w:jc w:val="center"/>
              <w:rPr>
                <w:rFonts w:cs="Calibri"/>
                <w:color w:val="000000"/>
                <w:szCs w:val="20"/>
              </w:rPr>
            </w:pPr>
            <w:r w:rsidRPr="00983B15">
              <w:rPr>
                <w:rFonts w:cs="Calibri"/>
                <w:color w:val="000000"/>
                <w:szCs w:val="20"/>
              </w:rPr>
              <w:t>Dagen per week</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299833" w14:textId="77777777" w:rsidR="00983B15" w:rsidRPr="00983B15" w:rsidRDefault="00983B15" w:rsidP="00983B15">
            <w:pPr>
              <w:jc w:val="center"/>
              <w:rPr>
                <w:rFonts w:cs="Calibri"/>
                <w:color w:val="000000"/>
                <w:szCs w:val="20"/>
              </w:rPr>
            </w:pPr>
            <w:r w:rsidRPr="00983B15">
              <w:rPr>
                <w:rFonts w:cs="Calibri"/>
                <w:color w:val="000000"/>
                <w:szCs w:val="20"/>
              </w:rPr>
              <w:t>FTE</w:t>
            </w:r>
          </w:p>
        </w:tc>
      </w:tr>
      <w:tr w:rsidR="00983B15" w:rsidRPr="00983B15" w14:paraId="6D07857A" w14:textId="77777777" w:rsidTr="00E16D48">
        <w:tc>
          <w:tcPr>
            <w:tcW w:w="31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269A0E" w14:textId="24100ACA" w:rsidR="00983B15" w:rsidRPr="00983B15" w:rsidRDefault="007A17CE" w:rsidP="007A17CE">
            <w:pPr>
              <w:rPr>
                <w:rFonts w:cs="Calibri"/>
                <w:color w:val="000000"/>
                <w:szCs w:val="20"/>
              </w:rPr>
            </w:pPr>
            <w:r>
              <w:rPr>
                <w:rFonts w:cs="Calibri"/>
                <w:b/>
                <w:color w:val="000000"/>
                <w:szCs w:val="20"/>
              </w:rPr>
              <w:t xml:space="preserve">Gooimeer 5 </w:t>
            </w:r>
            <w:r w:rsidR="00C648A1">
              <w:rPr>
                <w:rFonts w:cs="Calibri"/>
                <w:color w:val="000000"/>
                <w:szCs w:val="20"/>
              </w:rPr>
              <w:t>(</w:t>
            </w:r>
            <w:r>
              <w:rPr>
                <w:rFonts w:cs="Calibri"/>
                <w:color w:val="000000"/>
                <w:szCs w:val="20"/>
              </w:rPr>
              <w:t>Naarden</w:t>
            </w:r>
            <w:r w:rsidR="00C648A1">
              <w:rPr>
                <w:rFonts w:cs="Calibri"/>
                <w:color w:val="000000"/>
                <w:szCs w:val="20"/>
              </w:rPr>
              <w:t>)</w:t>
            </w:r>
          </w:p>
        </w:tc>
        <w:tc>
          <w:tcPr>
            <w:tcW w:w="1396" w:type="dxa"/>
            <w:tcBorders>
              <w:top w:val="nil"/>
              <w:left w:val="nil"/>
              <w:bottom w:val="single" w:sz="8" w:space="0" w:color="auto"/>
              <w:right w:val="single" w:sz="8" w:space="0" w:color="auto"/>
            </w:tcBorders>
            <w:tcMar>
              <w:top w:w="0" w:type="dxa"/>
              <w:left w:w="108" w:type="dxa"/>
              <w:bottom w:w="0" w:type="dxa"/>
              <w:right w:w="108" w:type="dxa"/>
            </w:tcMar>
            <w:hideMark/>
          </w:tcPr>
          <w:p w14:paraId="0FF0C6BB" w14:textId="77777777" w:rsidR="00983B15" w:rsidRPr="00983B15" w:rsidRDefault="00983B15" w:rsidP="00983B15">
            <w:pPr>
              <w:jc w:val="center"/>
              <w:rPr>
                <w:rFonts w:cs="Calibri"/>
                <w:color w:val="000000"/>
                <w:szCs w:val="20"/>
              </w:rPr>
            </w:pPr>
            <w:r w:rsidRPr="00983B15">
              <w:rPr>
                <w:rFonts w:cs="Calibri"/>
                <w:color w:val="000000"/>
                <w:szCs w:val="20"/>
              </w:rPr>
              <w:t>40</w:t>
            </w:r>
          </w:p>
        </w:tc>
        <w:tc>
          <w:tcPr>
            <w:tcW w:w="1396" w:type="dxa"/>
            <w:tcBorders>
              <w:top w:val="nil"/>
              <w:left w:val="nil"/>
              <w:bottom w:val="single" w:sz="8" w:space="0" w:color="auto"/>
              <w:right w:val="single" w:sz="8" w:space="0" w:color="auto"/>
            </w:tcBorders>
            <w:tcMar>
              <w:top w:w="0" w:type="dxa"/>
              <w:left w:w="108" w:type="dxa"/>
              <w:bottom w:w="0" w:type="dxa"/>
              <w:right w:w="108" w:type="dxa"/>
            </w:tcMar>
            <w:hideMark/>
          </w:tcPr>
          <w:p w14:paraId="2304BDE4" w14:textId="024F1D9A" w:rsidR="00983B15" w:rsidRPr="00983B15" w:rsidRDefault="00983B15" w:rsidP="00E16D48">
            <w:pPr>
              <w:rPr>
                <w:rFonts w:cs="Calibri"/>
                <w:color w:val="000000"/>
                <w:szCs w:val="20"/>
              </w:rPr>
            </w:pPr>
            <w:r w:rsidRPr="00983B15">
              <w:rPr>
                <w:rFonts w:cs="Calibri"/>
                <w:color w:val="000000"/>
                <w:szCs w:val="20"/>
              </w:rPr>
              <w:t>19:00-08:00</w:t>
            </w:r>
            <w:r w:rsidR="007A17CE">
              <w:rPr>
                <w:rStyle w:val="Voetnootmarkering"/>
                <w:rFonts w:cs="Calibri"/>
                <w:color w:val="000000"/>
                <w:szCs w:val="20"/>
              </w:rPr>
              <w:footnoteReference w:id="1"/>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7F59206" w14:textId="77777777" w:rsidR="00983B15" w:rsidRPr="00983B15" w:rsidRDefault="00983B15" w:rsidP="00983B15">
            <w:pPr>
              <w:jc w:val="center"/>
              <w:rPr>
                <w:rFonts w:cs="Calibri"/>
                <w:color w:val="000000"/>
                <w:szCs w:val="20"/>
              </w:rPr>
            </w:pPr>
            <w:r w:rsidRPr="00983B15">
              <w:rPr>
                <w:rFonts w:cs="Calibri"/>
                <w:color w:val="000000"/>
                <w:szCs w:val="20"/>
              </w:rPr>
              <w:t>7</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72EF9A83" w14:textId="77777777" w:rsidR="00983B15" w:rsidRPr="00983B15" w:rsidRDefault="00983B15" w:rsidP="00983B15">
            <w:pPr>
              <w:jc w:val="center"/>
              <w:rPr>
                <w:rFonts w:cs="Calibri"/>
                <w:color w:val="000000"/>
                <w:szCs w:val="20"/>
              </w:rPr>
            </w:pPr>
            <w:r w:rsidRPr="00983B15">
              <w:rPr>
                <w:rFonts w:cs="Calibri"/>
                <w:color w:val="000000"/>
                <w:szCs w:val="20"/>
              </w:rPr>
              <w:t>1</w:t>
            </w:r>
          </w:p>
        </w:tc>
      </w:tr>
      <w:tr w:rsidR="00983B15" w:rsidRPr="00983B15" w14:paraId="72C79807" w14:textId="77777777" w:rsidTr="00E16D48">
        <w:tc>
          <w:tcPr>
            <w:tcW w:w="3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989D1E" w14:textId="2EDEFFB1" w:rsidR="00983B15" w:rsidRPr="00983B15" w:rsidRDefault="007A17CE" w:rsidP="00E16D48">
            <w:pPr>
              <w:rPr>
                <w:rFonts w:cs="Calibri"/>
                <w:color w:val="000000"/>
                <w:szCs w:val="20"/>
              </w:rPr>
            </w:pPr>
            <w:r>
              <w:rPr>
                <w:rFonts w:cs="Calibri"/>
                <w:b/>
                <w:color w:val="000000"/>
                <w:szCs w:val="20"/>
              </w:rPr>
              <w:t>IJsselmeerweg 3</w:t>
            </w:r>
            <w:r w:rsidR="00983B15" w:rsidRPr="00983B15">
              <w:rPr>
                <w:rFonts w:cs="Calibri"/>
                <w:color w:val="000000"/>
                <w:szCs w:val="20"/>
              </w:rPr>
              <w:t xml:space="preserve"> / </w:t>
            </w:r>
            <w:r w:rsidR="00C648A1">
              <w:rPr>
                <w:rFonts w:cs="Calibri"/>
                <w:color w:val="000000"/>
                <w:szCs w:val="20"/>
              </w:rPr>
              <w:t>(</w:t>
            </w:r>
            <w:r>
              <w:rPr>
                <w:rFonts w:cs="Calibri"/>
                <w:color w:val="000000"/>
                <w:szCs w:val="20"/>
              </w:rPr>
              <w:t>Naarden</w:t>
            </w:r>
            <w:r w:rsidR="00C648A1">
              <w:rPr>
                <w:rFonts w:cs="Calibri"/>
                <w:color w:val="000000"/>
                <w:szCs w:val="20"/>
              </w:rPr>
              <w:t>)</w:t>
            </w:r>
          </w:p>
          <w:p w14:paraId="7DD07537" w14:textId="77777777" w:rsidR="00983B15" w:rsidRPr="00983B15" w:rsidRDefault="00983B15" w:rsidP="00E16D48">
            <w:pPr>
              <w:rPr>
                <w:rFonts w:cs="Calibri"/>
                <w:color w:val="000000"/>
                <w:szCs w:val="20"/>
              </w:rPr>
            </w:pPr>
          </w:p>
        </w:tc>
        <w:tc>
          <w:tcPr>
            <w:tcW w:w="1396" w:type="dxa"/>
            <w:tcBorders>
              <w:top w:val="nil"/>
              <w:left w:val="nil"/>
              <w:bottom w:val="single" w:sz="8" w:space="0" w:color="auto"/>
              <w:right w:val="single" w:sz="8" w:space="0" w:color="auto"/>
            </w:tcBorders>
            <w:tcMar>
              <w:top w:w="0" w:type="dxa"/>
              <w:left w:w="108" w:type="dxa"/>
              <w:bottom w:w="0" w:type="dxa"/>
              <w:right w:w="108" w:type="dxa"/>
            </w:tcMar>
            <w:hideMark/>
          </w:tcPr>
          <w:p w14:paraId="412DBFB5" w14:textId="77777777" w:rsidR="00983B15" w:rsidRPr="00983B15" w:rsidRDefault="00983B15" w:rsidP="00983B15">
            <w:pPr>
              <w:jc w:val="center"/>
              <w:rPr>
                <w:rFonts w:cs="Calibri"/>
                <w:color w:val="000000"/>
                <w:szCs w:val="20"/>
              </w:rPr>
            </w:pPr>
            <w:r w:rsidRPr="00983B15">
              <w:rPr>
                <w:rFonts w:cs="Calibri"/>
                <w:color w:val="000000"/>
                <w:szCs w:val="20"/>
              </w:rPr>
              <w:t>240</w:t>
            </w:r>
          </w:p>
        </w:tc>
        <w:tc>
          <w:tcPr>
            <w:tcW w:w="1396" w:type="dxa"/>
            <w:tcBorders>
              <w:top w:val="nil"/>
              <w:left w:val="nil"/>
              <w:bottom w:val="single" w:sz="8" w:space="0" w:color="auto"/>
              <w:right w:val="single" w:sz="8" w:space="0" w:color="auto"/>
            </w:tcBorders>
            <w:tcMar>
              <w:top w:w="0" w:type="dxa"/>
              <w:left w:w="108" w:type="dxa"/>
              <w:bottom w:w="0" w:type="dxa"/>
              <w:right w:w="108" w:type="dxa"/>
            </w:tcMar>
            <w:hideMark/>
          </w:tcPr>
          <w:p w14:paraId="13205EFE" w14:textId="77777777" w:rsidR="00983B15" w:rsidRPr="00983B15" w:rsidRDefault="00983B15" w:rsidP="00E16D48">
            <w:pPr>
              <w:rPr>
                <w:rFonts w:cs="Calibri"/>
                <w:color w:val="000000"/>
                <w:szCs w:val="20"/>
              </w:rPr>
            </w:pPr>
            <w:r w:rsidRPr="00983B15">
              <w:rPr>
                <w:rFonts w:cs="Calibri"/>
                <w:color w:val="000000"/>
                <w:szCs w:val="20"/>
              </w:rPr>
              <w:t>08:00-19:00</w:t>
            </w:r>
          </w:p>
          <w:p w14:paraId="5BE900C0" w14:textId="77777777" w:rsidR="00983B15" w:rsidRPr="00983B15" w:rsidRDefault="00983B15" w:rsidP="00E16D48">
            <w:pPr>
              <w:rPr>
                <w:rFonts w:cs="Calibri"/>
                <w:color w:val="000000"/>
                <w:szCs w:val="20"/>
              </w:rPr>
            </w:pPr>
            <w:r w:rsidRPr="00983B15">
              <w:rPr>
                <w:rFonts w:cs="Calibri"/>
                <w:color w:val="000000"/>
                <w:szCs w:val="20"/>
              </w:rPr>
              <w:t>19:00-08:00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14CEB4B9" w14:textId="77777777" w:rsidR="00983B15" w:rsidRPr="00983B15" w:rsidRDefault="00983B15" w:rsidP="00983B15">
            <w:pPr>
              <w:jc w:val="center"/>
              <w:rPr>
                <w:rFonts w:cs="Calibri"/>
                <w:color w:val="000000"/>
                <w:szCs w:val="20"/>
              </w:rPr>
            </w:pPr>
            <w:r w:rsidRPr="00983B15">
              <w:rPr>
                <w:rFonts w:cs="Calibri"/>
                <w:color w:val="000000"/>
                <w:szCs w:val="20"/>
              </w:rPr>
              <w:t>7</w:t>
            </w:r>
          </w:p>
          <w:p w14:paraId="58F7D10E" w14:textId="77777777" w:rsidR="00983B15" w:rsidRPr="00983B15" w:rsidRDefault="00983B15" w:rsidP="00983B15">
            <w:pPr>
              <w:jc w:val="center"/>
              <w:rPr>
                <w:rFonts w:cs="Calibri"/>
                <w:color w:val="000000"/>
                <w:szCs w:val="20"/>
              </w:rPr>
            </w:pPr>
            <w:r w:rsidRPr="00983B15">
              <w:rPr>
                <w:rFonts w:cs="Calibri"/>
                <w:color w:val="000000"/>
                <w:szCs w:val="20"/>
              </w:rPr>
              <w:t>7</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61BFA9A" w14:textId="77777777" w:rsidR="00983B15" w:rsidRPr="00983B15" w:rsidRDefault="00983B15" w:rsidP="00983B15">
            <w:pPr>
              <w:jc w:val="center"/>
              <w:rPr>
                <w:rFonts w:cs="Calibri"/>
                <w:color w:val="000000"/>
                <w:szCs w:val="20"/>
              </w:rPr>
            </w:pPr>
            <w:r w:rsidRPr="00983B15">
              <w:rPr>
                <w:rFonts w:cs="Calibri"/>
                <w:color w:val="000000"/>
                <w:szCs w:val="20"/>
              </w:rPr>
              <w:t>1</w:t>
            </w:r>
          </w:p>
          <w:p w14:paraId="6A69AABA" w14:textId="77777777" w:rsidR="00983B15" w:rsidRPr="00983B15" w:rsidRDefault="00983B15" w:rsidP="00983B15">
            <w:pPr>
              <w:jc w:val="center"/>
              <w:rPr>
                <w:rFonts w:cs="Calibri"/>
                <w:color w:val="000000"/>
                <w:szCs w:val="20"/>
              </w:rPr>
            </w:pPr>
            <w:r w:rsidRPr="00983B15">
              <w:rPr>
                <w:rFonts w:cs="Calibri"/>
                <w:color w:val="000000"/>
                <w:szCs w:val="20"/>
              </w:rPr>
              <w:t>2</w:t>
            </w:r>
          </w:p>
        </w:tc>
      </w:tr>
      <w:tr w:rsidR="00983B15" w:rsidRPr="00983B15" w14:paraId="5D9A4222" w14:textId="77777777" w:rsidTr="00E16D48">
        <w:tc>
          <w:tcPr>
            <w:tcW w:w="3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F9F98C" w14:textId="69A146CB" w:rsidR="00983B15" w:rsidRPr="00983B15" w:rsidRDefault="00983B15" w:rsidP="00E16D48">
            <w:pPr>
              <w:rPr>
                <w:rFonts w:cs="Calibri"/>
                <w:color w:val="000000"/>
                <w:szCs w:val="20"/>
              </w:rPr>
            </w:pPr>
            <w:r w:rsidRPr="007A17CE">
              <w:rPr>
                <w:rFonts w:cs="Calibri"/>
                <w:b/>
                <w:color w:val="000000"/>
                <w:szCs w:val="20"/>
              </w:rPr>
              <w:t>Crailo</w:t>
            </w:r>
            <w:r w:rsidR="00E10DA3">
              <w:rPr>
                <w:rFonts w:cs="Calibri"/>
                <w:color w:val="000000"/>
                <w:szCs w:val="20"/>
              </w:rPr>
              <w:t xml:space="preserve"> (</w:t>
            </w:r>
            <w:r w:rsidR="007A17CE">
              <w:rPr>
                <w:rFonts w:cs="Calibri"/>
                <w:color w:val="000000"/>
                <w:szCs w:val="20"/>
              </w:rPr>
              <w:t>Amersfoortsestraatweg, Bussum)</w:t>
            </w:r>
          </w:p>
        </w:tc>
        <w:tc>
          <w:tcPr>
            <w:tcW w:w="1396" w:type="dxa"/>
            <w:tcBorders>
              <w:top w:val="nil"/>
              <w:left w:val="nil"/>
              <w:bottom w:val="single" w:sz="8" w:space="0" w:color="auto"/>
              <w:right w:val="single" w:sz="8" w:space="0" w:color="auto"/>
            </w:tcBorders>
            <w:tcMar>
              <w:top w:w="0" w:type="dxa"/>
              <w:left w:w="108" w:type="dxa"/>
              <w:bottom w:w="0" w:type="dxa"/>
              <w:right w:w="108" w:type="dxa"/>
            </w:tcMar>
            <w:hideMark/>
          </w:tcPr>
          <w:p w14:paraId="7BE75A2E" w14:textId="77777777" w:rsidR="00983B15" w:rsidRPr="00983B15" w:rsidRDefault="00983B15" w:rsidP="00983B15">
            <w:pPr>
              <w:jc w:val="center"/>
              <w:rPr>
                <w:rFonts w:cs="Calibri"/>
                <w:color w:val="000000"/>
                <w:szCs w:val="20"/>
              </w:rPr>
            </w:pPr>
            <w:r w:rsidRPr="00983B15">
              <w:rPr>
                <w:rFonts w:cs="Calibri"/>
                <w:color w:val="000000"/>
                <w:szCs w:val="20"/>
              </w:rPr>
              <w:t>120</w:t>
            </w:r>
          </w:p>
        </w:tc>
        <w:tc>
          <w:tcPr>
            <w:tcW w:w="1396" w:type="dxa"/>
            <w:tcBorders>
              <w:top w:val="nil"/>
              <w:left w:val="nil"/>
              <w:bottom w:val="single" w:sz="8" w:space="0" w:color="auto"/>
              <w:right w:val="single" w:sz="8" w:space="0" w:color="auto"/>
            </w:tcBorders>
            <w:tcMar>
              <w:top w:w="0" w:type="dxa"/>
              <w:left w:w="108" w:type="dxa"/>
              <w:bottom w:w="0" w:type="dxa"/>
              <w:right w:w="108" w:type="dxa"/>
            </w:tcMar>
            <w:hideMark/>
          </w:tcPr>
          <w:p w14:paraId="757B8D3F" w14:textId="77777777" w:rsidR="00983B15" w:rsidRPr="00983B15" w:rsidRDefault="00983B15" w:rsidP="00E16D48">
            <w:pPr>
              <w:rPr>
                <w:rFonts w:cs="Calibri"/>
                <w:color w:val="000000"/>
                <w:szCs w:val="20"/>
              </w:rPr>
            </w:pPr>
            <w:r w:rsidRPr="00983B15">
              <w:rPr>
                <w:rFonts w:cs="Calibri"/>
                <w:color w:val="000000"/>
                <w:szCs w:val="20"/>
              </w:rPr>
              <w:t>08:00-19:00</w:t>
            </w:r>
          </w:p>
          <w:p w14:paraId="1FE69184" w14:textId="77777777" w:rsidR="00983B15" w:rsidRPr="00983B15" w:rsidRDefault="00983B15" w:rsidP="00E16D48">
            <w:pPr>
              <w:rPr>
                <w:rFonts w:cs="Calibri"/>
                <w:color w:val="000000"/>
                <w:szCs w:val="20"/>
              </w:rPr>
            </w:pPr>
            <w:r w:rsidRPr="00983B15">
              <w:rPr>
                <w:rFonts w:cs="Calibri"/>
                <w:color w:val="000000"/>
                <w:szCs w:val="20"/>
              </w:rPr>
              <w:t>19:00-08:00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6B693085" w14:textId="77777777" w:rsidR="00983B15" w:rsidRPr="00983B15" w:rsidRDefault="00983B15" w:rsidP="00983B15">
            <w:pPr>
              <w:jc w:val="center"/>
              <w:rPr>
                <w:rFonts w:cs="Calibri"/>
                <w:color w:val="000000"/>
                <w:szCs w:val="20"/>
              </w:rPr>
            </w:pPr>
            <w:r w:rsidRPr="00983B15">
              <w:rPr>
                <w:rFonts w:cs="Calibri"/>
                <w:color w:val="000000"/>
                <w:szCs w:val="20"/>
              </w:rPr>
              <w:t>7</w:t>
            </w:r>
          </w:p>
          <w:p w14:paraId="3D7747AB" w14:textId="77777777" w:rsidR="00983B15" w:rsidRPr="00983B15" w:rsidRDefault="00983B15" w:rsidP="00983B15">
            <w:pPr>
              <w:jc w:val="center"/>
              <w:rPr>
                <w:rFonts w:cs="Calibri"/>
                <w:color w:val="000000"/>
                <w:szCs w:val="20"/>
              </w:rPr>
            </w:pPr>
            <w:r w:rsidRPr="00983B15">
              <w:rPr>
                <w:rFonts w:cs="Calibri"/>
                <w:color w:val="000000"/>
                <w:szCs w:val="20"/>
              </w:rPr>
              <w:t>7</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24052D96" w14:textId="77777777" w:rsidR="00983B15" w:rsidRPr="00983B15" w:rsidRDefault="00983B15" w:rsidP="00983B15">
            <w:pPr>
              <w:jc w:val="center"/>
              <w:rPr>
                <w:rFonts w:cs="Calibri"/>
                <w:color w:val="000000"/>
                <w:szCs w:val="20"/>
              </w:rPr>
            </w:pPr>
            <w:r w:rsidRPr="00983B15">
              <w:rPr>
                <w:rFonts w:cs="Calibri"/>
                <w:color w:val="000000"/>
                <w:szCs w:val="20"/>
              </w:rPr>
              <w:t>1</w:t>
            </w:r>
          </w:p>
          <w:p w14:paraId="75B28B63" w14:textId="77777777" w:rsidR="00983B15" w:rsidRPr="00983B15" w:rsidRDefault="00983B15" w:rsidP="00983B15">
            <w:pPr>
              <w:jc w:val="center"/>
              <w:rPr>
                <w:rFonts w:cs="Calibri"/>
                <w:color w:val="000000"/>
                <w:szCs w:val="20"/>
              </w:rPr>
            </w:pPr>
            <w:r w:rsidRPr="00983B15">
              <w:rPr>
                <w:rFonts w:cs="Calibri"/>
                <w:color w:val="000000"/>
                <w:szCs w:val="20"/>
              </w:rPr>
              <w:t>2</w:t>
            </w:r>
          </w:p>
        </w:tc>
      </w:tr>
    </w:tbl>
    <w:p w14:paraId="01E80539" w14:textId="77777777" w:rsidR="00983B15" w:rsidRDefault="00983B15" w:rsidP="00983B15"/>
    <w:p w14:paraId="3D1CFA47" w14:textId="77777777" w:rsidR="00983B15" w:rsidRDefault="00983B15" w:rsidP="00983B15">
      <w:r>
        <w:t>Hiervoor is beveiliging gewenst. In bovenstaande tabel ziet u de benodigde capaciteit en de gewenste tijdstippen van dienstverlening.</w:t>
      </w:r>
    </w:p>
    <w:p w14:paraId="1BBA53D5" w14:textId="77777777" w:rsidR="00983B15" w:rsidRDefault="00983B15" w:rsidP="00983B15"/>
    <w:p w14:paraId="562EDB48" w14:textId="2F418D64" w:rsidR="00983B15" w:rsidRDefault="00983B15" w:rsidP="00983B15">
      <w:r>
        <w:t xml:space="preserve">De </w:t>
      </w:r>
      <w:r w:rsidR="00C42136">
        <w:t xml:space="preserve">taakomschrijving </w:t>
      </w:r>
      <w:r w:rsidR="00D440D1">
        <w:t xml:space="preserve">is </w:t>
      </w:r>
      <w:r w:rsidR="00C648A1">
        <w:t xml:space="preserve">kort </w:t>
      </w:r>
      <w:r w:rsidR="00ED4B0D">
        <w:t>samen</w:t>
      </w:r>
      <w:r w:rsidR="00C648A1">
        <w:t>gevat</w:t>
      </w:r>
      <w:r w:rsidR="00D440D1">
        <w:t xml:space="preserve"> het volgende:</w:t>
      </w:r>
    </w:p>
    <w:p w14:paraId="5E9F4F3E" w14:textId="77777777" w:rsidR="00D440D1" w:rsidRDefault="00D440D1" w:rsidP="00D440D1">
      <w:pPr>
        <w:pStyle w:val="Lijstalinea"/>
        <w:numPr>
          <w:ilvl w:val="0"/>
          <w:numId w:val="8"/>
        </w:numPr>
        <w:ind w:left="284" w:hanging="284"/>
      </w:pPr>
      <w:r>
        <w:t xml:space="preserve">Treden op als BHV en vervult de rol van Hoofd BHV tot alarmdienst het overneemt </w:t>
      </w:r>
    </w:p>
    <w:p w14:paraId="7582A29C" w14:textId="5E8DD529" w:rsidR="007A17CE" w:rsidRDefault="007A17CE" w:rsidP="00D440D1">
      <w:pPr>
        <w:pStyle w:val="Lijstalinea"/>
        <w:numPr>
          <w:ilvl w:val="0"/>
          <w:numId w:val="8"/>
        </w:numPr>
        <w:ind w:left="284" w:hanging="284"/>
      </w:pPr>
      <w:r>
        <w:t>Toezicht houden op</w:t>
      </w:r>
      <w:r w:rsidR="00C70B11">
        <w:t xml:space="preserve"> brandveiligheid</w:t>
      </w:r>
    </w:p>
    <w:p w14:paraId="20AFE18E" w14:textId="3500A9E6" w:rsidR="00D440D1" w:rsidRDefault="00D440D1" w:rsidP="00D440D1">
      <w:pPr>
        <w:pStyle w:val="Lijstalinea"/>
        <w:numPr>
          <w:ilvl w:val="0"/>
          <w:numId w:val="8"/>
        </w:numPr>
        <w:ind w:left="284" w:hanging="284"/>
      </w:pPr>
      <w:r>
        <w:t>Opvangen hulpdiensten bij calamiteiten</w:t>
      </w:r>
    </w:p>
    <w:p w14:paraId="166CCADF" w14:textId="77777777" w:rsidR="00D440D1" w:rsidRDefault="00D440D1" w:rsidP="00D440D1">
      <w:pPr>
        <w:pStyle w:val="Lijstalinea"/>
        <w:numPr>
          <w:ilvl w:val="0"/>
          <w:numId w:val="8"/>
        </w:numPr>
        <w:ind w:left="284" w:hanging="284"/>
      </w:pPr>
      <w:r>
        <w:t>Eerste aanspreekpunt voor bezoekers en leveranciers</w:t>
      </w:r>
    </w:p>
    <w:p w14:paraId="66AF8F06" w14:textId="77777777" w:rsidR="00D440D1" w:rsidRDefault="00D440D1" w:rsidP="00D440D1">
      <w:pPr>
        <w:pStyle w:val="Lijstalinea"/>
        <w:numPr>
          <w:ilvl w:val="0"/>
          <w:numId w:val="8"/>
        </w:numPr>
        <w:ind w:left="284" w:hanging="284"/>
      </w:pPr>
      <w:r>
        <w:t>Toegangscontrole (registreren van bezoekers en leveranciers bij aankomst en vertrek)</w:t>
      </w:r>
    </w:p>
    <w:p w14:paraId="780EB3FD" w14:textId="77777777" w:rsidR="00D440D1" w:rsidRDefault="00D440D1" w:rsidP="00D440D1">
      <w:pPr>
        <w:pStyle w:val="Lijstalinea"/>
        <w:numPr>
          <w:ilvl w:val="0"/>
          <w:numId w:val="8"/>
        </w:numPr>
        <w:ind w:left="284" w:hanging="284"/>
      </w:pPr>
      <w:r>
        <w:t>Repressief (handelend) optreden in geval van calamiteiten en onregelmatigheden</w:t>
      </w:r>
    </w:p>
    <w:p w14:paraId="671BF6CE" w14:textId="70880C55" w:rsidR="00D440D1" w:rsidRDefault="00D440D1" w:rsidP="00D440D1">
      <w:pPr>
        <w:pStyle w:val="Lijstalinea"/>
        <w:numPr>
          <w:ilvl w:val="0"/>
          <w:numId w:val="8"/>
        </w:numPr>
        <w:ind w:left="284" w:hanging="284"/>
      </w:pPr>
      <w:r>
        <w:t>Toezien op navolgen van huisregels</w:t>
      </w:r>
      <w:r w:rsidR="00ED4B0D">
        <w:t xml:space="preserve"> van de opvanglocaties</w:t>
      </w:r>
    </w:p>
    <w:p w14:paraId="36D82D74" w14:textId="1873A9AC" w:rsidR="00D440D1" w:rsidRDefault="00D440D1" w:rsidP="00D440D1">
      <w:pPr>
        <w:pStyle w:val="Lijstalinea"/>
        <w:numPr>
          <w:ilvl w:val="0"/>
          <w:numId w:val="8"/>
        </w:numPr>
        <w:ind w:left="284" w:hanging="284"/>
      </w:pPr>
      <w:r>
        <w:t>Rapporteren</w:t>
      </w:r>
      <w:r w:rsidR="00C70B11">
        <w:rPr>
          <w:rStyle w:val="Voetnootmarkering"/>
        </w:rPr>
        <w:footnoteReference w:id="2"/>
      </w:r>
    </w:p>
    <w:p w14:paraId="1E549535" w14:textId="038D35CE" w:rsidR="00D440D1" w:rsidRDefault="00C70B11" w:rsidP="00D440D1">
      <w:pPr>
        <w:pStyle w:val="Lijstalinea"/>
        <w:numPr>
          <w:ilvl w:val="0"/>
          <w:numId w:val="8"/>
        </w:numPr>
        <w:ind w:left="284" w:hanging="284"/>
      </w:pPr>
      <w:r>
        <w:t>Houden van b</w:t>
      </w:r>
      <w:r w:rsidR="00D440D1">
        <w:t>rand-, sluit-, en algemene rondes</w:t>
      </w:r>
      <w:r w:rsidR="00C648A1">
        <w:t>.</w:t>
      </w:r>
    </w:p>
    <w:p w14:paraId="2DECD278" w14:textId="77777777" w:rsidR="00D440D1" w:rsidRDefault="00D440D1" w:rsidP="00D440D1"/>
    <w:p w14:paraId="7153129E" w14:textId="77777777" w:rsidR="00D440D1" w:rsidRDefault="00D440D1" w:rsidP="00D440D1">
      <w:r>
        <w:t>Optioneel uitbreiding van de voornoemde taak</w:t>
      </w:r>
    </w:p>
    <w:p w14:paraId="1AFE2D1D" w14:textId="03E7BEF2" w:rsidR="00D440D1" w:rsidRDefault="00ED4B0D" w:rsidP="00D440D1">
      <w:pPr>
        <w:pStyle w:val="Lijstalinea"/>
        <w:numPr>
          <w:ilvl w:val="0"/>
          <w:numId w:val="8"/>
        </w:numPr>
        <w:ind w:left="284" w:hanging="284"/>
      </w:pPr>
      <w:r>
        <w:t>Controle en uitvoering van eventuele COVID-maatregelen</w:t>
      </w:r>
      <w:r w:rsidR="00C648A1">
        <w:t>.</w:t>
      </w:r>
    </w:p>
    <w:p w14:paraId="241572CD" w14:textId="77777777" w:rsidR="00E23131" w:rsidRDefault="00E23131" w:rsidP="00E23131"/>
    <w:p w14:paraId="65E1DDF7" w14:textId="77777777" w:rsidR="00E23131" w:rsidRDefault="00E23131" w:rsidP="00E23131">
      <w:r>
        <w:t>In bijlage</w:t>
      </w:r>
      <w:r w:rsidR="00E10DA3">
        <w:t xml:space="preserve"> 1</w:t>
      </w:r>
      <w:r>
        <w:t xml:space="preserve"> is een Programma van Eisen opgenomen.</w:t>
      </w:r>
    </w:p>
    <w:p w14:paraId="250D2F1D" w14:textId="77777777" w:rsidR="00983B15" w:rsidRDefault="00983B15" w:rsidP="00983B15"/>
    <w:p w14:paraId="05D531F9"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Omvang van de dienst</w:t>
      </w:r>
    </w:p>
    <w:p w14:paraId="5EEAC70A" w14:textId="77777777" w:rsidR="00F43DC5" w:rsidRDefault="00D440D1" w:rsidP="006F5467">
      <w:r>
        <w:t xml:space="preserve">In de tabel hierboven is </w:t>
      </w:r>
      <w:r w:rsidR="00F43DC5">
        <w:t xml:space="preserve">de hoeveelheid van de dienstverlening beschreven. Wij willen hier 2 zaken expliciet </w:t>
      </w:r>
      <w:r w:rsidR="000B7703">
        <w:t>beschrijven</w:t>
      </w:r>
      <w:r w:rsidR="00F43DC5">
        <w:t>:</w:t>
      </w:r>
    </w:p>
    <w:p w14:paraId="6FE2C391" w14:textId="5A656755" w:rsidR="00F43DC5" w:rsidRDefault="00F43DC5" w:rsidP="00F43DC5">
      <w:pPr>
        <w:pStyle w:val="Lijstalinea"/>
        <w:numPr>
          <w:ilvl w:val="0"/>
          <w:numId w:val="16"/>
        </w:numPr>
      </w:pPr>
      <w:r>
        <w:lastRenderedPageBreak/>
        <w:t xml:space="preserve">Leveringsplicht: de opdrachtnemer heeft een </w:t>
      </w:r>
      <w:r w:rsidR="00ED4B0D">
        <w:t>leveringsplicht</w:t>
      </w:r>
      <w:r>
        <w:t xml:space="preserve"> om de dienstverlening te allen tijde te verzorgen. </w:t>
      </w:r>
      <w:r w:rsidR="00E10DA3">
        <w:t>Hij d</w:t>
      </w:r>
      <w:r>
        <w:t>raagt daarbij zorg voor invulling ook bij ziekte en in vakantieperiodes.</w:t>
      </w:r>
    </w:p>
    <w:p w14:paraId="697571F5" w14:textId="379DD966" w:rsidR="006F5467" w:rsidRDefault="00F43DC5" w:rsidP="006F5467">
      <w:pPr>
        <w:pStyle w:val="Lijstalinea"/>
        <w:numPr>
          <w:ilvl w:val="0"/>
          <w:numId w:val="16"/>
        </w:numPr>
      </w:pPr>
      <w:r>
        <w:t xml:space="preserve">Looptijd: het is een uiterst onzekere periode waarin de dienstverlening noodzakelijk is. Wij verwachten nu minimaal </w:t>
      </w:r>
      <w:r w:rsidR="00F53679">
        <w:t>6</w:t>
      </w:r>
      <w:r>
        <w:t xml:space="preserve"> maanden en zullen hiervoor een overeenkomst afsluiten. Wij willen echter wel met u graag na gunning op korte termijn vastleggen welke scenario’s we kunnen afspreken hoe te handelen als bijv. na 8 maanden er </w:t>
      </w:r>
      <w:r w:rsidR="00E10DA3">
        <w:t>één of meerdere</w:t>
      </w:r>
      <w:r>
        <w:t xml:space="preserve"> opvanglocaties word</w:t>
      </w:r>
      <w:r w:rsidR="00E10DA3">
        <w:t>en</w:t>
      </w:r>
      <w:r>
        <w:t xml:space="preserve"> gesloten. Uitgangssituatie is dat wij de ove</w:t>
      </w:r>
      <w:r w:rsidR="000B7703">
        <w:t xml:space="preserve">reenkomst respecteren. </w:t>
      </w:r>
    </w:p>
    <w:p w14:paraId="59A1AD94" w14:textId="77777777" w:rsidR="000B7703" w:rsidRDefault="000B7703" w:rsidP="000B7703">
      <w:pPr>
        <w:pStyle w:val="Lijstalinea"/>
        <w:ind w:left="765"/>
      </w:pPr>
    </w:p>
    <w:p w14:paraId="2A8CDDFC" w14:textId="0B4B3170" w:rsidR="006F5467" w:rsidRPr="006F5467" w:rsidRDefault="006F5467" w:rsidP="0F6772D2">
      <w:pPr>
        <w:pStyle w:val="Kop1"/>
        <w:spacing w:after="0" w:line="240" w:lineRule="auto"/>
        <w:ind w:left="284" w:hanging="284"/>
        <w:rPr>
          <w:b/>
          <w:color w:val="auto"/>
          <w:sz w:val="24"/>
          <w:szCs w:val="24"/>
        </w:rPr>
      </w:pPr>
      <w:bookmarkStart w:id="1" w:name="_Wij_sluiten_een"/>
      <w:bookmarkEnd w:id="1"/>
      <w:r w:rsidRPr="0F6772D2">
        <w:rPr>
          <w:b/>
          <w:color w:val="auto"/>
          <w:sz w:val="24"/>
          <w:szCs w:val="24"/>
        </w:rPr>
        <w:t xml:space="preserve">Wij sluiten een overeenkomst af voor </w:t>
      </w:r>
      <w:r w:rsidR="000B7703">
        <w:rPr>
          <w:b/>
          <w:color w:val="auto"/>
          <w:sz w:val="24"/>
          <w:szCs w:val="24"/>
        </w:rPr>
        <w:t xml:space="preserve">minimaal </w:t>
      </w:r>
      <w:r w:rsidR="00C70B11">
        <w:rPr>
          <w:b/>
          <w:color w:val="auto"/>
          <w:sz w:val="24"/>
          <w:szCs w:val="24"/>
        </w:rPr>
        <w:t>6</w:t>
      </w:r>
      <w:r w:rsidR="000B7703">
        <w:rPr>
          <w:b/>
          <w:color w:val="auto"/>
          <w:sz w:val="24"/>
          <w:szCs w:val="24"/>
        </w:rPr>
        <w:t xml:space="preserve"> maanden</w:t>
      </w:r>
    </w:p>
    <w:p w14:paraId="792CD081" w14:textId="1F4459FF" w:rsidR="006F5467" w:rsidRDefault="006F5467" w:rsidP="006F5467">
      <w:r>
        <w:t xml:space="preserve">De overeenkomst gaat in op </w:t>
      </w:r>
      <w:r w:rsidR="00E10DA3">
        <w:t>4</w:t>
      </w:r>
      <w:r w:rsidR="000B7703">
        <w:t xml:space="preserve"> juli 2022</w:t>
      </w:r>
      <w:r>
        <w:t xml:space="preserve">. De overeenkomst sluiten wij voor </w:t>
      </w:r>
      <w:r w:rsidR="00F53679">
        <w:t>6</w:t>
      </w:r>
      <w:r w:rsidR="000B7703">
        <w:t xml:space="preserve"> maanden</w:t>
      </w:r>
      <w:r>
        <w:t xml:space="preserve"> en eindigt daarom op </w:t>
      </w:r>
      <w:r w:rsidR="00F53679">
        <w:t>31 december 2022</w:t>
      </w:r>
      <w:r>
        <w:t xml:space="preserve">. Uiterlijk </w:t>
      </w:r>
      <w:r w:rsidR="000B7703">
        <w:t xml:space="preserve">2 </w:t>
      </w:r>
      <w:r>
        <w:t xml:space="preserve">maanden voor deze datum </w:t>
      </w:r>
      <w:r w:rsidR="00242114">
        <w:t>evalueren</w:t>
      </w:r>
      <w:r>
        <w:t xml:space="preserve"> </w:t>
      </w:r>
      <w:r w:rsidR="00242114">
        <w:t>wij</w:t>
      </w:r>
      <w:r>
        <w:t xml:space="preserve"> uw werkzaamheden. Bij een positieve evaluatie </w:t>
      </w:r>
      <w:r w:rsidR="000B7703">
        <w:t xml:space="preserve">en een voorzetting van de activiteiten </w:t>
      </w:r>
      <w:r>
        <w:t xml:space="preserve">volgt een verlenging van </w:t>
      </w:r>
      <w:r w:rsidR="000B7703">
        <w:t xml:space="preserve">telkens 3 maanden. Dit kan maximaal </w:t>
      </w:r>
      <w:r w:rsidR="00F53679">
        <w:t>8</w:t>
      </w:r>
      <w:r w:rsidR="000B7703">
        <w:t>x worden verlengd op deze wijze</w:t>
      </w:r>
      <w:r>
        <w:t>.</w:t>
      </w:r>
    </w:p>
    <w:p w14:paraId="4747DB66" w14:textId="77777777" w:rsidR="000B7703" w:rsidRDefault="000B7703" w:rsidP="006F5467"/>
    <w:p w14:paraId="2AB8BFAF" w14:textId="77777777" w:rsidR="000B7703" w:rsidRDefault="000B7703" w:rsidP="006F5467">
      <w:r>
        <w:t>Betreffende de overeenkomst willen wij de volgende rangorde aanhouden:</w:t>
      </w:r>
    </w:p>
    <w:p w14:paraId="0C9E5812" w14:textId="77777777" w:rsidR="000B7703" w:rsidRDefault="000B7703" w:rsidP="000B7703">
      <w:pPr>
        <w:pStyle w:val="Lijstalinea"/>
        <w:numPr>
          <w:ilvl w:val="0"/>
          <w:numId w:val="17"/>
        </w:numPr>
      </w:pPr>
      <w:r>
        <w:t>De Nota van Inlichtingen</w:t>
      </w:r>
    </w:p>
    <w:p w14:paraId="31A5668F" w14:textId="77777777" w:rsidR="00806D01" w:rsidRDefault="00806D01" w:rsidP="000B7703">
      <w:pPr>
        <w:pStyle w:val="Lijstalinea"/>
        <w:numPr>
          <w:ilvl w:val="0"/>
          <w:numId w:val="17"/>
        </w:numPr>
      </w:pPr>
      <w:r>
        <w:t>De inkoopvoorwaarden van de gemeente Gooise Meren</w:t>
      </w:r>
    </w:p>
    <w:p w14:paraId="315C4262" w14:textId="77777777" w:rsidR="00806D01" w:rsidRDefault="00806D01" w:rsidP="000B7703">
      <w:pPr>
        <w:pStyle w:val="Lijstalinea"/>
        <w:numPr>
          <w:ilvl w:val="0"/>
          <w:numId w:val="17"/>
        </w:numPr>
      </w:pPr>
      <w:r>
        <w:t>Deze offerteaanvraag</w:t>
      </w:r>
      <w:r w:rsidR="00401713">
        <w:t xml:space="preserve"> met bijlagen</w:t>
      </w:r>
    </w:p>
    <w:p w14:paraId="3B6B798D" w14:textId="77777777" w:rsidR="000B7703" w:rsidRDefault="00806D01" w:rsidP="00806D01">
      <w:pPr>
        <w:pStyle w:val="Lijstalinea"/>
        <w:numPr>
          <w:ilvl w:val="0"/>
          <w:numId w:val="17"/>
        </w:numPr>
      </w:pPr>
      <w:r>
        <w:t>Uw</w:t>
      </w:r>
      <w:r w:rsidR="000B7703">
        <w:t xml:space="preserve"> inschrijving</w:t>
      </w:r>
      <w:r>
        <w:t>.</w:t>
      </w:r>
    </w:p>
    <w:p w14:paraId="2522E8CC" w14:textId="77777777" w:rsidR="006F5467" w:rsidRDefault="006F5467" w:rsidP="006F5467"/>
    <w:p w14:paraId="47499407"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Waaraan moet u voldoen</w:t>
      </w:r>
    </w:p>
    <w:p w14:paraId="6CC0BA0A" w14:textId="77777777" w:rsidR="006F5467" w:rsidRDefault="006F5467" w:rsidP="006F5467">
      <w:r>
        <w:t>Wij kunnen niet zomaar met een leverancier in zee gaan. Daarom stellen wij een aantal eisen waaraan u moet voldoen. Dit zijn zogenaamde uitsluitingsgronden. Zo mag u bijvoorbeeld niet strafrechtelijk veroordeeld zijn. U geeft dit aan op het Uniform Europees Aanbestedingsdocument (UEA). Het ingevulde en ondertekende formulier dient u bij uw</w:t>
      </w:r>
      <w:r w:rsidR="003C20C3">
        <w:t xml:space="preserve"> inschrijving in, via TenderNed. </w:t>
      </w:r>
      <w:r>
        <w:t>Als u niet aan de uitsluitingsgronden voldoet, dan moeten wij uw inschrijving terzijde leggen.</w:t>
      </w:r>
    </w:p>
    <w:p w14:paraId="38AE083F" w14:textId="77777777" w:rsidR="006F5467" w:rsidRDefault="006F5467" w:rsidP="006F5467"/>
    <w:p w14:paraId="077F210C"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De geschiktheidseisen waaraan u moet voldoen</w:t>
      </w:r>
    </w:p>
    <w:p w14:paraId="332379C4" w14:textId="77777777" w:rsidR="006F5467" w:rsidRPr="00242114" w:rsidRDefault="00242114" w:rsidP="00692207">
      <w:pPr>
        <w:pStyle w:val="Lijstalinea"/>
        <w:numPr>
          <w:ilvl w:val="0"/>
          <w:numId w:val="9"/>
        </w:numPr>
        <w:ind w:left="284" w:hanging="284"/>
        <w:rPr>
          <w:i/>
        </w:rPr>
      </w:pPr>
      <w:r w:rsidRPr="00242114">
        <w:rPr>
          <w:i/>
        </w:rPr>
        <w:t>Bero</w:t>
      </w:r>
      <w:r w:rsidR="006F5467" w:rsidRPr="00242114">
        <w:rPr>
          <w:i/>
        </w:rPr>
        <w:t>epsbevoegdheid</w:t>
      </w:r>
    </w:p>
    <w:p w14:paraId="730314B7" w14:textId="77777777" w:rsidR="006F5467" w:rsidRDefault="006F5467" w:rsidP="00242114">
      <w:pPr>
        <w:ind w:left="284"/>
      </w:pPr>
      <w:r>
        <w:t>U staat ingeschreven bij de Kamer van Koophandel en u mag de voor de opdracht benodigde werkzaamheden uitvoeren in Nederland</w:t>
      </w:r>
    </w:p>
    <w:p w14:paraId="748F0377" w14:textId="77777777" w:rsidR="006F5467" w:rsidRPr="00242114" w:rsidRDefault="006F5467" w:rsidP="00692207">
      <w:pPr>
        <w:pStyle w:val="Lijstalinea"/>
        <w:numPr>
          <w:ilvl w:val="0"/>
          <w:numId w:val="9"/>
        </w:numPr>
        <w:ind w:left="284" w:hanging="284"/>
        <w:rPr>
          <w:i/>
        </w:rPr>
      </w:pPr>
      <w:r w:rsidRPr="00242114">
        <w:rPr>
          <w:i/>
        </w:rPr>
        <w:t>Financiële draagkracht</w:t>
      </w:r>
    </w:p>
    <w:p w14:paraId="2D84D548" w14:textId="77777777" w:rsidR="006F5467" w:rsidRDefault="006F5467" w:rsidP="00242114">
      <w:pPr>
        <w:ind w:left="284"/>
      </w:pPr>
      <w:r>
        <w:t>U heeft een adequate verzekering tegen bedrijfsaansprakelijkheid. De verzekerde som per gebeurtenis is ten minste 2.500.000,- en het maximaal uit te keren bedrag per jaar is ten minste 5.000.000,-.</w:t>
      </w:r>
    </w:p>
    <w:p w14:paraId="5BF6F81B" w14:textId="77777777" w:rsidR="006F5467" w:rsidRDefault="006F5467" w:rsidP="00242114">
      <w:pPr>
        <w:ind w:left="284"/>
      </w:pPr>
    </w:p>
    <w:p w14:paraId="2C99128E" w14:textId="77777777" w:rsidR="006F5467" w:rsidRDefault="006F5467" w:rsidP="00242114">
      <w:pPr>
        <w:ind w:left="284"/>
      </w:pPr>
      <w:r>
        <w:t xml:space="preserve">Beschikt u op het moment waarop u uw inschrijving indient niet over een dergelijke verzekering? U mag ook een door uw verzekeringsmaatschappij </w:t>
      </w:r>
      <w:r w:rsidR="00401713">
        <w:t xml:space="preserve">laten </w:t>
      </w:r>
      <w:r>
        <w:t>verklaren dat zij met u een verzekering tegen bedrijfsaansprakelijkheid zal afsluiten, met de eerdergenoemde bedragen. Deze verklaring moet u wel voorafgaand aan de ondertekening van de overeenkomst sluiten.</w:t>
      </w:r>
    </w:p>
    <w:p w14:paraId="076996E6" w14:textId="77777777" w:rsidR="006F5467" w:rsidRDefault="006F5467" w:rsidP="006F5467"/>
    <w:p w14:paraId="78CEA9B4"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Wijze van inschrijving</w:t>
      </w:r>
    </w:p>
    <w:p w14:paraId="2B51486A" w14:textId="77777777" w:rsidR="006F5467" w:rsidRDefault="006F5467" w:rsidP="006F5467">
      <w:r>
        <w:t xml:space="preserve">Als u alleen (als één bedrijf) inschrijft en uw bedrijf zelfstandig aan de geschiktheidseisen voldoet, kunt u zelfstandig inschrijven (zie </w:t>
      </w:r>
      <w:r w:rsidR="00C648A1">
        <w:t>bijlage 3</w:t>
      </w:r>
      <w:r>
        <w:t>).</w:t>
      </w:r>
    </w:p>
    <w:p w14:paraId="6853E53E" w14:textId="77777777" w:rsidR="006F5467" w:rsidRDefault="006F5467" w:rsidP="006F5467"/>
    <w:p w14:paraId="758E7A73" w14:textId="19D7618B" w:rsidR="006F5467" w:rsidRDefault="006F5467" w:rsidP="006F5467">
      <w:r>
        <w:t>Als dit niet het geval is, dan kunt u overwegen om als ‘combinatie’ in te schrijven of gebruik te maken van een onderaannemer om gezamenlijk aan de geschiktheidseisen te voldoen. Dit geeft u aan in het Uniform Europees Aanbestedingsdocument (UEA). De andere organisatie vult in dat geval ook een UEA in, als combinant respectievelijk onderaannemer. Meer informatie over deze manier van inschrij</w:t>
      </w:r>
      <w:r w:rsidR="00C648A1">
        <w:t>ven vindt u in bijlage 3</w:t>
      </w:r>
      <w:r>
        <w:t>. In deze bijlage leest u ook op welke wijze u kunt inschrijven, als u in combinatie of met een onderaannemer inschrijft.</w:t>
      </w:r>
    </w:p>
    <w:p w14:paraId="75FC8270" w14:textId="77777777" w:rsidR="006F5467" w:rsidRDefault="006F5467" w:rsidP="006F5467"/>
    <w:p w14:paraId="7324FBD8"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Controle door de gemeente Gooise Meren</w:t>
      </w:r>
    </w:p>
    <w:p w14:paraId="6CDE82BB" w14:textId="76C5D2FB" w:rsidR="006F5467" w:rsidRDefault="00C648A1" w:rsidP="006F5467">
      <w:r>
        <w:t>Als</w:t>
      </w:r>
      <w:r w:rsidR="006F5467">
        <w:t xml:space="preserve"> wij de opdracht aan u gunnen, controleren wij achteraf uw verklaring uit het U</w:t>
      </w:r>
      <w:r w:rsidR="00401713">
        <w:t>E</w:t>
      </w:r>
      <w:r w:rsidR="006F5467">
        <w:t>A en controleren wij of u voldoet aan de gestelde eisen. Wij controleren hiervoor:</w:t>
      </w:r>
    </w:p>
    <w:p w14:paraId="2F4A241D" w14:textId="77777777" w:rsidR="006F5467" w:rsidRDefault="006F5467" w:rsidP="00692207">
      <w:pPr>
        <w:pStyle w:val="Lijstalinea"/>
        <w:numPr>
          <w:ilvl w:val="0"/>
          <w:numId w:val="11"/>
        </w:numPr>
        <w:ind w:left="284" w:hanging="284"/>
      </w:pPr>
      <w:r>
        <w:t>Het uittreksel uit het registeren van de Kamer van Koophandel</w:t>
      </w:r>
    </w:p>
    <w:p w14:paraId="4A5840D4" w14:textId="77777777" w:rsidR="006F5467" w:rsidRDefault="006F5467" w:rsidP="00692207">
      <w:pPr>
        <w:pStyle w:val="Lijstalinea"/>
        <w:numPr>
          <w:ilvl w:val="0"/>
          <w:numId w:val="11"/>
        </w:numPr>
        <w:ind w:left="284" w:hanging="284"/>
      </w:pPr>
      <w:r>
        <w:t>De Gedragsverklaring aanbesteden van het Ministerie van Justitie en Veiligheid</w:t>
      </w:r>
    </w:p>
    <w:p w14:paraId="36BBEC1E" w14:textId="77777777" w:rsidR="006F5467" w:rsidRDefault="006F5467" w:rsidP="00692207">
      <w:pPr>
        <w:pStyle w:val="Lijstalinea"/>
        <w:numPr>
          <w:ilvl w:val="0"/>
          <w:numId w:val="11"/>
        </w:numPr>
        <w:ind w:left="284" w:hanging="284"/>
      </w:pPr>
      <w:r>
        <w:lastRenderedPageBreak/>
        <w:t>De verklaring van de Belastingdienst dat u de verplichte belastingen en sociale zekerheidspremies heeft betaald</w:t>
      </w:r>
    </w:p>
    <w:p w14:paraId="625E1257" w14:textId="77777777" w:rsidR="006F5467" w:rsidRDefault="006F5467" w:rsidP="00692207">
      <w:pPr>
        <w:pStyle w:val="Lijstalinea"/>
        <w:numPr>
          <w:ilvl w:val="0"/>
          <w:numId w:val="11"/>
        </w:numPr>
        <w:ind w:left="284" w:hanging="284"/>
      </w:pPr>
      <w:r>
        <w:t>Het verzekeringscertificaat of verklaring van uw verzekeringsmaatschappij</w:t>
      </w:r>
      <w:r w:rsidR="00E57C84">
        <w:t>.</w:t>
      </w:r>
    </w:p>
    <w:p w14:paraId="4DF26C78" w14:textId="77777777" w:rsidR="006F5467" w:rsidRDefault="006F5467" w:rsidP="006F5467"/>
    <w:p w14:paraId="683821C4" w14:textId="77777777" w:rsidR="006F5467" w:rsidRDefault="006F5467" w:rsidP="006F5467">
      <w:r>
        <w:t>Tip: vraag de documenten voor bovenstaande punten 1 tot en met 3 tijdig aan. Er is een doorlooptijd en de documenten mogen bij verificatie niet ouder zijn dan zes maanden.</w:t>
      </w:r>
    </w:p>
    <w:p w14:paraId="4C7444CD" w14:textId="77777777" w:rsidR="006F5467" w:rsidRDefault="006F5467" w:rsidP="006F5467"/>
    <w:p w14:paraId="23805C31"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Akkoordverklaring met de documenten (minimumeisen)</w:t>
      </w:r>
    </w:p>
    <w:p w14:paraId="0E5D96F9" w14:textId="77777777" w:rsidR="006F5467" w:rsidRDefault="006F5467" w:rsidP="006F5467">
      <w:r>
        <w:t>Wij gaan alleen een overeenkomst met u aan, als u akkoord gaat met onze minimumeisen:</w:t>
      </w:r>
    </w:p>
    <w:p w14:paraId="377599C3" w14:textId="77777777" w:rsidR="006F5467" w:rsidRDefault="006F5467" w:rsidP="00692207">
      <w:pPr>
        <w:pStyle w:val="Lijstalinea"/>
        <w:numPr>
          <w:ilvl w:val="0"/>
          <w:numId w:val="12"/>
        </w:numPr>
        <w:ind w:left="284" w:hanging="284"/>
      </w:pPr>
      <w:r>
        <w:t xml:space="preserve">Akkoordverklaring met de </w:t>
      </w:r>
      <w:r w:rsidR="00834194">
        <w:t xml:space="preserve">te verrichten werkzaamheden en inzet zoals genoemd onder </w:t>
      </w:r>
      <w:hyperlink w:anchor="_Wat_verwachten_wij" w:history="1">
        <w:r w:rsidR="00834194" w:rsidRPr="00B714B6">
          <w:rPr>
            <w:rStyle w:val="Hyperlink"/>
          </w:rPr>
          <w:t>2</w:t>
        </w:r>
      </w:hyperlink>
      <w:r w:rsidR="003311E9">
        <w:t xml:space="preserve"> en bijlage 1</w:t>
      </w:r>
    </w:p>
    <w:p w14:paraId="3598965F" w14:textId="77777777" w:rsidR="006F5467" w:rsidRDefault="006F5467" w:rsidP="00692207">
      <w:pPr>
        <w:pStyle w:val="Lijstalinea"/>
        <w:numPr>
          <w:ilvl w:val="0"/>
          <w:numId w:val="12"/>
        </w:numPr>
        <w:ind w:left="284" w:hanging="284"/>
      </w:pPr>
      <w:r>
        <w:t xml:space="preserve">Akkoordverklaring met </w:t>
      </w:r>
      <w:r w:rsidR="00834194">
        <w:t xml:space="preserve">de volgorde van de overeenkomst zoals genoemd onder </w:t>
      </w:r>
      <w:hyperlink w:anchor="_Wij_sluiten_een" w:history="1">
        <w:r w:rsidR="00834194" w:rsidRPr="00B714B6">
          <w:rPr>
            <w:rStyle w:val="Hyperlink"/>
          </w:rPr>
          <w:t>4</w:t>
        </w:r>
      </w:hyperlink>
      <w:r w:rsidR="00834194">
        <w:t>.</w:t>
      </w:r>
    </w:p>
    <w:p w14:paraId="39CD8DC2" w14:textId="77777777" w:rsidR="006F5467" w:rsidRDefault="006F5467" w:rsidP="006F5467"/>
    <w:p w14:paraId="1DC41DC0" w14:textId="1E3BDDF3" w:rsidR="006F5467" w:rsidRDefault="006F5467" w:rsidP="006F5467">
      <w:r>
        <w:t>D</w:t>
      </w:r>
      <w:r w:rsidR="00B714B6">
        <w:t>oor</w:t>
      </w:r>
      <w:r>
        <w:t xml:space="preserve"> </w:t>
      </w:r>
      <w:r w:rsidR="00834194">
        <w:t>het indienen van een offerte gaat u akkoord met bovenstaande 2 minimumeisen</w:t>
      </w:r>
      <w:r>
        <w:t>.</w:t>
      </w:r>
    </w:p>
    <w:p w14:paraId="07B6132A" w14:textId="77777777" w:rsidR="006F5467" w:rsidRDefault="006F5467" w:rsidP="006F5467"/>
    <w:p w14:paraId="6F09DF83" w14:textId="77777777" w:rsidR="006F5467" w:rsidRPr="006F5467" w:rsidRDefault="006F5467" w:rsidP="0F6772D2">
      <w:pPr>
        <w:pStyle w:val="Kop1"/>
        <w:spacing w:after="0" w:line="240" w:lineRule="auto"/>
        <w:ind w:left="284" w:hanging="284"/>
        <w:rPr>
          <w:b/>
          <w:color w:val="auto"/>
          <w:sz w:val="24"/>
          <w:szCs w:val="24"/>
        </w:rPr>
      </w:pPr>
      <w:r w:rsidRPr="0F6772D2">
        <w:rPr>
          <w:b/>
          <w:color w:val="auto"/>
          <w:sz w:val="24"/>
          <w:szCs w:val="24"/>
        </w:rPr>
        <w:t xml:space="preserve">Wij beoordelen op </w:t>
      </w:r>
      <w:r w:rsidR="00834194">
        <w:rPr>
          <w:b/>
          <w:color w:val="auto"/>
          <w:sz w:val="24"/>
          <w:szCs w:val="24"/>
        </w:rPr>
        <w:t>prijs en kwaliteit</w:t>
      </w:r>
    </w:p>
    <w:p w14:paraId="68D099B3" w14:textId="40A5BD3A" w:rsidR="00834194" w:rsidRDefault="00834194" w:rsidP="006F5467">
      <w:r>
        <w:t>Wij beoordelen uw offerte op prijs en kwaliteit. Wij vrag</w:t>
      </w:r>
      <w:r w:rsidR="00C34785">
        <w:t>en u om invulling te geven aan 3</w:t>
      </w:r>
      <w:r>
        <w:t xml:space="preserve"> gunningscriteria. Deze kunnen elk een maximaal aantal punten krijgen. In de bijlage is steeds opgenomen welke criteria we hanteren voor het toekennen van scores.</w:t>
      </w:r>
    </w:p>
    <w:p w14:paraId="25A564A3" w14:textId="77777777" w:rsidR="00834194" w:rsidRDefault="00834194" w:rsidP="006F5467"/>
    <w:p w14:paraId="55127750" w14:textId="77777777" w:rsidR="006F5467" w:rsidRDefault="00834194" w:rsidP="006F5467">
      <w:r>
        <w:t>Met betrekking tot prijs hanteren we een minimum en een maximum bandbreedte. De puntenrange wordt middels deze bandbreedte evenredig gespreid.</w:t>
      </w:r>
    </w:p>
    <w:p w14:paraId="40781772" w14:textId="77777777" w:rsidR="006F5467" w:rsidRDefault="006F5467" w:rsidP="006F5467"/>
    <w:tbl>
      <w:tblPr>
        <w:tblStyle w:val="Tabelraster"/>
        <w:tblW w:w="0" w:type="auto"/>
        <w:tblBorders>
          <w:insideV w:val="none" w:sz="0" w:space="0" w:color="auto"/>
        </w:tblBorders>
        <w:tblLook w:val="04A0" w:firstRow="1" w:lastRow="0" w:firstColumn="1" w:lastColumn="0" w:noHBand="0" w:noVBand="1"/>
      </w:tblPr>
      <w:tblGrid>
        <w:gridCol w:w="6374"/>
        <w:gridCol w:w="2688"/>
      </w:tblGrid>
      <w:tr w:rsidR="006F5467" w:rsidRPr="006F5467" w14:paraId="6FF63C1D" w14:textId="77777777" w:rsidTr="0F6772D2">
        <w:tc>
          <w:tcPr>
            <w:tcW w:w="6374" w:type="dxa"/>
            <w:shd w:val="clear" w:color="auto" w:fill="D9D9D9" w:themeFill="background1" w:themeFillShade="D9"/>
          </w:tcPr>
          <w:p w14:paraId="5A285305" w14:textId="03E3C6B0" w:rsidR="006F5467" w:rsidRPr="006F5467" w:rsidRDefault="006F5467" w:rsidP="006F5467">
            <w:pPr>
              <w:rPr>
                <w:b/>
              </w:rPr>
            </w:pPr>
            <w:r w:rsidRPr="006F5467">
              <w:rPr>
                <w:b/>
              </w:rPr>
              <w:t>Gunningscriterium</w:t>
            </w:r>
          </w:p>
        </w:tc>
        <w:tc>
          <w:tcPr>
            <w:tcW w:w="2688" w:type="dxa"/>
            <w:shd w:val="clear" w:color="auto" w:fill="D9D9D9" w:themeFill="background1" w:themeFillShade="D9"/>
          </w:tcPr>
          <w:p w14:paraId="5805C227" w14:textId="77777777" w:rsidR="006F5467" w:rsidRPr="006F5467" w:rsidRDefault="00834194" w:rsidP="00692207">
            <w:pPr>
              <w:jc w:val="center"/>
              <w:rPr>
                <w:b/>
              </w:rPr>
            </w:pPr>
            <w:r>
              <w:rPr>
                <w:b/>
              </w:rPr>
              <w:t>Maximale score</w:t>
            </w:r>
          </w:p>
        </w:tc>
      </w:tr>
      <w:tr w:rsidR="006F5467" w14:paraId="7B1DE31A" w14:textId="77777777" w:rsidTr="0F6772D2">
        <w:tc>
          <w:tcPr>
            <w:tcW w:w="6374" w:type="dxa"/>
          </w:tcPr>
          <w:p w14:paraId="546D1E98" w14:textId="77777777" w:rsidR="006F5467" w:rsidRDefault="006F5467" w:rsidP="00834194">
            <w:r>
              <w:t>Gunningscriterium 1</w:t>
            </w:r>
            <w:r w:rsidR="00834194">
              <w:t>.</w:t>
            </w:r>
            <w:r>
              <w:t xml:space="preserve"> </w:t>
            </w:r>
            <w:r w:rsidR="00834194">
              <w:t>Ervaring en deskundigheid</w:t>
            </w:r>
          </w:p>
        </w:tc>
        <w:tc>
          <w:tcPr>
            <w:tcW w:w="2688" w:type="dxa"/>
          </w:tcPr>
          <w:p w14:paraId="793B8302" w14:textId="77777777" w:rsidR="006F5467" w:rsidRDefault="00834194" w:rsidP="0F6772D2">
            <w:pPr>
              <w:jc w:val="center"/>
            </w:pPr>
            <w:r>
              <w:t>40</w:t>
            </w:r>
          </w:p>
        </w:tc>
      </w:tr>
      <w:tr w:rsidR="006F5467" w14:paraId="78BA0CE3" w14:textId="77777777" w:rsidTr="0F6772D2">
        <w:tc>
          <w:tcPr>
            <w:tcW w:w="6374" w:type="dxa"/>
          </w:tcPr>
          <w:p w14:paraId="449E548E" w14:textId="620E05B6" w:rsidR="006F5467" w:rsidRDefault="006F5467" w:rsidP="00834194">
            <w:r>
              <w:t>Gunningscriterium 2.</w:t>
            </w:r>
            <w:r w:rsidR="00834194">
              <w:t xml:space="preserve"> Opstart locaties</w:t>
            </w:r>
            <w:r w:rsidR="00C34785">
              <w:t xml:space="preserve"> en start dienstverlening</w:t>
            </w:r>
          </w:p>
        </w:tc>
        <w:tc>
          <w:tcPr>
            <w:tcW w:w="2688" w:type="dxa"/>
          </w:tcPr>
          <w:p w14:paraId="091EAC06" w14:textId="4B4C7C58" w:rsidR="006F5467" w:rsidRDefault="00C34785" w:rsidP="00242114">
            <w:pPr>
              <w:jc w:val="center"/>
            </w:pPr>
            <w:r>
              <w:t>40</w:t>
            </w:r>
          </w:p>
        </w:tc>
      </w:tr>
      <w:tr w:rsidR="006F5467" w14:paraId="0E04AAF4" w14:textId="77777777" w:rsidTr="0F6772D2">
        <w:tc>
          <w:tcPr>
            <w:tcW w:w="6374" w:type="dxa"/>
          </w:tcPr>
          <w:p w14:paraId="3EBA9093" w14:textId="4C5D9142" w:rsidR="006F5467" w:rsidRDefault="006F5467" w:rsidP="00834194">
            <w:r>
              <w:t xml:space="preserve">Gunningscriterium </w:t>
            </w:r>
            <w:r w:rsidR="00C34785">
              <w:t>3</w:t>
            </w:r>
            <w:r w:rsidR="00834194">
              <w:t>. Prijs</w:t>
            </w:r>
          </w:p>
        </w:tc>
        <w:tc>
          <w:tcPr>
            <w:tcW w:w="2688" w:type="dxa"/>
          </w:tcPr>
          <w:p w14:paraId="16491DB0" w14:textId="4755199C" w:rsidR="006F5467" w:rsidRDefault="00C34785" w:rsidP="00242114">
            <w:pPr>
              <w:jc w:val="center"/>
            </w:pPr>
            <w:r>
              <w:t>20</w:t>
            </w:r>
          </w:p>
        </w:tc>
      </w:tr>
    </w:tbl>
    <w:p w14:paraId="641F0717" w14:textId="77777777" w:rsidR="006F5467" w:rsidRDefault="006F5467" w:rsidP="006F5467"/>
    <w:p w14:paraId="155FDCE4" w14:textId="77777777" w:rsidR="00E23131" w:rsidRPr="003311E9" w:rsidRDefault="00E23131" w:rsidP="006F5467">
      <w:pPr>
        <w:rPr>
          <w:i/>
        </w:rPr>
      </w:pPr>
      <w:r w:rsidRPr="003311E9">
        <w:rPr>
          <w:i/>
        </w:rPr>
        <w:t>10.1 Ervaring en deskundigheid</w:t>
      </w:r>
    </w:p>
    <w:p w14:paraId="19A9E103" w14:textId="0646412F" w:rsidR="00E23131" w:rsidRDefault="00E23131" w:rsidP="006F5467">
      <w:r>
        <w:t xml:space="preserve">Wij willen u vragen om op maximaal 1 A4 (enkelzijdig) uw ervaring te beschrijven betreffende vluchtelingen en jongeren. Wij zien dit namelijk als een pré, omdat de door ons gevraagde beveiliging wezenlijk anders is dan de objectbeveiliging van een kantoorpand op vrijdag. Het betreft hier mensen alleen, families, hoog opgeleid, laag opgeleid, vluchtelingen met trauma’s, uit Oost </w:t>
      </w:r>
      <w:r w:rsidR="00F53679">
        <w:t>Oekraïne</w:t>
      </w:r>
      <w:r>
        <w:t xml:space="preserve"> en uit West </w:t>
      </w:r>
      <w:r w:rsidR="00F53679">
        <w:t>Oekraïne</w:t>
      </w:r>
      <w:r>
        <w:t>.</w:t>
      </w:r>
    </w:p>
    <w:p w14:paraId="2529DCD3" w14:textId="77777777" w:rsidR="00E23131" w:rsidRDefault="00E23131" w:rsidP="006F5467"/>
    <w:p w14:paraId="52094EFC" w14:textId="69AC7197" w:rsidR="00E23131" w:rsidRDefault="00E23131" w:rsidP="006F5467">
      <w:r>
        <w:t>Ter verduidelijking, op de locatie is ook een locatie manager (daguren), zijn vrijwilligers (rond eet momenten) en worden activiteiten geboden en is psychische zorg beschikbaar. En toch kunnen wij ons indenken dat er momenten zijn dat kundige beveiliging op deze aspecten een groot verschil kunnen</w:t>
      </w:r>
      <w:r w:rsidR="00B1495C">
        <w:t xml:space="preserve"> </w:t>
      </w:r>
      <w:r w:rsidR="00867CD4">
        <w:t xml:space="preserve">maken. Denk bijvoorbeeld aan goed met elkaar kunnen communiceren, zoals taal en communicatiestijl. </w:t>
      </w:r>
    </w:p>
    <w:p w14:paraId="4A280C90" w14:textId="77777777" w:rsidR="00B714B6" w:rsidRDefault="00B714B6" w:rsidP="006F5467"/>
    <w:p w14:paraId="7D76C32E" w14:textId="77777777" w:rsidR="00B714B6" w:rsidRDefault="00B714B6" w:rsidP="006F5467">
      <w:r>
        <w:t>Naast een korte schets van uw ervaring ontvangen we ook inzicht in wat u met deze ervaring gaat doen specifiek voor deze opdracht.</w:t>
      </w:r>
    </w:p>
    <w:p w14:paraId="502AB7DE" w14:textId="77777777" w:rsidR="00E23131" w:rsidRDefault="00E23131" w:rsidP="006F5467"/>
    <w:p w14:paraId="11DC98BE" w14:textId="626ADC57" w:rsidR="00E23131" w:rsidRPr="003311E9" w:rsidRDefault="00E23131" w:rsidP="006F5467">
      <w:pPr>
        <w:rPr>
          <w:i/>
        </w:rPr>
      </w:pPr>
      <w:r w:rsidRPr="003311E9">
        <w:rPr>
          <w:i/>
        </w:rPr>
        <w:t>10.2 Opstart locaties</w:t>
      </w:r>
      <w:r w:rsidR="00C34785">
        <w:rPr>
          <w:i/>
        </w:rPr>
        <w:t xml:space="preserve"> en start dienstverlening</w:t>
      </w:r>
    </w:p>
    <w:p w14:paraId="56DC6360" w14:textId="2F7C6279" w:rsidR="00B1495C" w:rsidRDefault="00B1495C" w:rsidP="006F5467">
      <w:r>
        <w:t xml:space="preserve">Het liefst – en zo is deze aanbesteding ook ingestoken (geen percelen) willen we 1 contractpartij voor alle 3 de locaties. </w:t>
      </w:r>
      <w:r w:rsidR="00241049">
        <w:t xml:space="preserve">Dit in verband met continuïteit, eenduidige afspraken en met het oog op een toekomstige sluiting, waardoor de leverancier meer flexibiliteit heeft </w:t>
      </w:r>
      <w:r w:rsidR="00C34785">
        <w:t>bij</w:t>
      </w:r>
      <w:r w:rsidR="00241049">
        <w:t xml:space="preserve"> afschaling. </w:t>
      </w:r>
      <w:r>
        <w:t>Toch kunnen we indenken dat het met deze start van de dienstverlening, zomerperiode en druk op de arbeidsmarkt lastig kan zijn in direct alle vestigingen volledig te bemensen.</w:t>
      </w:r>
    </w:p>
    <w:p w14:paraId="5FDD361C" w14:textId="77777777" w:rsidR="00B1495C" w:rsidRDefault="00B1495C" w:rsidP="006F5467"/>
    <w:p w14:paraId="4471C104" w14:textId="33B2A706" w:rsidR="00B1495C" w:rsidRDefault="00B1495C" w:rsidP="006F5467">
      <w:r>
        <w:t xml:space="preserve">Wij vragen u om in onderstaand overzicht aan te geven welke locaties u wanneer operationeel kunt krijgen. Bedenk hierbij dat Gooimeer en IJsselmeerweg 3 </w:t>
      </w:r>
      <w:r w:rsidR="00742E67">
        <w:t>zeer dicht bij elkaar liggen. Officieel niet hetzelfde bedrijventerrein, maar praktisch wel</w:t>
      </w:r>
      <w:r w:rsidR="00241049">
        <w:t xml:space="preserve"> in bijvoorbeeld de inzet bij aanvang van een beveiliger voor 2 locaties</w:t>
      </w:r>
      <w:r w:rsidR="00742E67">
        <w:t>.</w:t>
      </w:r>
    </w:p>
    <w:p w14:paraId="5B067F0F" w14:textId="77777777" w:rsidR="00742E67" w:rsidRDefault="00742E67" w:rsidP="006F5467"/>
    <w:tbl>
      <w:tblPr>
        <w:tblStyle w:val="Tabelraster"/>
        <w:tblW w:w="9493" w:type="dxa"/>
        <w:tblLook w:val="04A0" w:firstRow="1" w:lastRow="0" w:firstColumn="1" w:lastColumn="0" w:noHBand="0" w:noVBand="1"/>
      </w:tblPr>
      <w:tblGrid>
        <w:gridCol w:w="1696"/>
        <w:gridCol w:w="2205"/>
        <w:gridCol w:w="2898"/>
        <w:gridCol w:w="2694"/>
      </w:tblGrid>
      <w:tr w:rsidR="00742E67" w14:paraId="068081F6" w14:textId="77777777" w:rsidTr="00C34785">
        <w:tc>
          <w:tcPr>
            <w:tcW w:w="1696" w:type="dxa"/>
          </w:tcPr>
          <w:p w14:paraId="23453CAA" w14:textId="77777777" w:rsidR="00742E67" w:rsidRDefault="00742E67" w:rsidP="006F5467">
            <w:r>
              <w:t>Locatie</w:t>
            </w:r>
          </w:p>
        </w:tc>
        <w:tc>
          <w:tcPr>
            <w:tcW w:w="2205" w:type="dxa"/>
          </w:tcPr>
          <w:p w14:paraId="323513E9" w14:textId="77777777" w:rsidR="00742E67" w:rsidRDefault="00742E67" w:rsidP="00742E67">
            <w:r>
              <w:t>Datum start beveiliging</w:t>
            </w:r>
          </w:p>
        </w:tc>
        <w:tc>
          <w:tcPr>
            <w:tcW w:w="2898" w:type="dxa"/>
          </w:tcPr>
          <w:p w14:paraId="3949966E" w14:textId="77777777" w:rsidR="00742E67" w:rsidRDefault="00742E67" w:rsidP="00742E67">
            <w:r>
              <w:t>Welke shift wordt aangeboden</w:t>
            </w:r>
          </w:p>
        </w:tc>
        <w:tc>
          <w:tcPr>
            <w:tcW w:w="2694" w:type="dxa"/>
          </w:tcPr>
          <w:p w14:paraId="571CCA0F" w14:textId="77777777" w:rsidR="00742E67" w:rsidRDefault="00742E67" w:rsidP="006F5467">
            <w:r>
              <w:t>Datum volledige bemensen</w:t>
            </w:r>
          </w:p>
        </w:tc>
      </w:tr>
      <w:tr w:rsidR="00742E67" w14:paraId="7EB1B32F" w14:textId="77777777" w:rsidTr="00C34785">
        <w:tc>
          <w:tcPr>
            <w:tcW w:w="1696" w:type="dxa"/>
          </w:tcPr>
          <w:p w14:paraId="0B066C0C" w14:textId="2EA52587" w:rsidR="00742E67" w:rsidRDefault="00742E67" w:rsidP="006F5467">
            <w:r>
              <w:t>Gooi</w:t>
            </w:r>
            <w:r w:rsidR="00C34785">
              <w:t>m</w:t>
            </w:r>
            <w:r>
              <w:t>eer</w:t>
            </w:r>
            <w:r w:rsidR="00C34785">
              <w:t xml:space="preserve"> 5</w:t>
            </w:r>
          </w:p>
        </w:tc>
        <w:tc>
          <w:tcPr>
            <w:tcW w:w="2205" w:type="dxa"/>
          </w:tcPr>
          <w:p w14:paraId="106BCC3F" w14:textId="77777777" w:rsidR="00742E67" w:rsidRDefault="00742E67" w:rsidP="006F5467"/>
        </w:tc>
        <w:tc>
          <w:tcPr>
            <w:tcW w:w="2898" w:type="dxa"/>
          </w:tcPr>
          <w:p w14:paraId="12875618" w14:textId="77777777" w:rsidR="00742E67" w:rsidRDefault="00742E67" w:rsidP="006F5467"/>
        </w:tc>
        <w:tc>
          <w:tcPr>
            <w:tcW w:w="2694" w:type="dxa"/>
          </w:tcPr>
          <w:p w14:paraId="6CFE9BF3" w14:textId="77777777" w:rsidR="00742E67" w:rsidRDefault="00742E67" w:rsidP="006F5467"/>
        </w:tc>
      </w:tr>
      <w:tr w:rsidR="00742E67" w14:paraId="4486AB9A" w14:textId="77777777" w:rsidTr="00C34785">
        <w:tc>
          <w:tcPr>
            <w:tcW w:w="1696" w:type="dxa"/>
          </w:tcPr>
          <w:p w14:paraId="0234004C" w14:textId="42CBF873" w:rsidR="00742E67" w:rsidRDefault="00742E67" w:rsidP="006F5467">
            <w:r>
              <w:t>IJsselmeerweg</w:t>
            </w:r>
            <w:r w:rsidR="00C34785">
              <w:t xml:space="preserve"> 3</w:t>
            </w:r>
          </w:p>
        </w:tc>
        <w:tc>
          <w:tcPr>
            <w:tcW w:w="2205" w:type="dxa"/>
          </w:tcPr>
          <w:p w14:paraId="1FFC1E95" w14:textId="77777777" w:rsidR="00742E67" w:rsidRDefault="00742E67" w:rsidP="006F5467"/>
        </w:tc>
        <w:tc>
          <w:tcPr>
            <w:tcW w:w="2898" w:type="dxa"/>
          </w:tcPr>
          <w:p w14:paraId="262DEBBC" w14:textId="77777777" w:rsidR="00742E67" w:rsidRDefault="00742E67" w:rsidP="006F5467"/>
        </w:tc>
        <w:tc>
          <w:tcPr>
            <w:tcW w:w="2694" w:type="dxa"/>
          </w:tcPr>
          <w:p w14:paraId="4AB95F37" w14:textId="77777777" w:rsidR="00742E67" w:rsidRDefault="00742E67" w:rsidP="006F5467"/>
        </w:tc>
      </w:tr>
      <w:tr w:rsidR="00742E67" w14:paraId="7C287659" w14:textId="77777777" w:rsidTr="00C34785">
        <w:tc>
          <w:tcPr>
            <w:tcW w:w="1696" w:type="dxa"/>
          </w:tcPr>
          <w:p w14:paraId="7D721EFD" w14:textId="77777777" w:rsidR="00742E67" w:rsidRDefault="00742E67" w:rsidP="006F5467">
            <w:r>
              <w:t>Crailo</w:t>
            </w:r>
          </w:p>
        </w:tc>
        <w:tc>
          <w:tcPr>
            <w:tcW w:w="2205" w:type="dxa"/>
          </w:tcPr>
          <w:p w14:paraId="1E1BCD45" w14:textId="77777777" w:rsidR="00742E67" w:rsidRDefault="00742E67" w:rsidP="006F5467"/>
        </w:tc>
        <w:tc>
          <w:tcPr>
            <w:tcW w:w="2898" w:type="dxa"/>
          </w:tcPr>
          <w:p w14:paraId="2B9E7F33" w14:textId="77777777" w:rsidR="00742E67" w:rsidRDefault="00742E67" w:rsidP="006F5467"/>
        </w:tc>
        <w:tc>
          <w:tcPr>
            <w:tcW w:w="2694" w:type="dxa"/>
          </w:tcPr>
          <w:p w14:paraId="7A8284AA" w14:textId="77777777" w:rsidR="00742E67" w:rsidRDefault="00742E67" w:rsidP="006F5467"/>
        </w:tc>
      </w:tr>
    </w:tbl>
    <w:p w14:paraId="375139A1" w14:textId="77777777" w:rsidR="00742E67" w:rsidRDefault="00742E67" w:rsidP="006F5467"/>
    <w:p w14:paraId="421CB4B9" w14:textId="77777777" w:rsidR="00742E67" w:rsidRDefault="00742E67" w:rsidP="006F5467">
      <w:r>
        <w:t>Beoordeling vindt plaats op basis van rangschikking. Inschrijvers die eerder kunnen starten en eerder alle diensten op alle locaties kunnen bieden worden hoger beoordeeld dan inschrijvers die de dienstverlening later kunnen bieden.</w:t>
      </w:r>
    </w:p>
    <w:p w14:paraId="5AD3DD93" w14:textId="21A27B97" w:rsidR="00B1495C" w:rsidRDefault="00B1495C" w:rsidP="006F5467"/>
    <w:p w14:paraId="0CE83D5A" w14:textId="249267FB" w:rsidR="00E23131" w:rsidRPr="003311E9" w:rsidRDefault="00C34785" w:rsidP="006F5467">
      <w:pPr>
        <w:rPr>
          <w:i/>
        </w:rPr>
      </w:pPr>
      <w:r>
        <w:rPr>
          <w:i/>
        </w:rPr>
        <w:t>10.3</w:t>
      </w:r>
      <w:r w:rsidR="00E23131" w:rsidRPr="003311E9">
        <w:rPr>
          <w:i/>
        </w:rPr>
        <w:t xml:space="preserve"> Prijs</w:t>
      </w:r>
    </w:p>
    <w:p w14:paraId="44865D38" w14:textId="14107C44" w:rsidR="00742E67" w:rsidRDefault="00742E67" w:rsidP="006F5467">
      <w:r>
        <w:t xml:space="preserve">Wij vragen u </w:t>
      </w:r>
      <w:r w:rsidR="00241049">
        <w:t xml:space="preserve">in </w:t>
      </w:r>
      <w:r>
        <w:t>onderstaande tabel</w:t>
      </w:r>
      <w:r w:rsidR="00D8535D">
        <w:t xml:space="preserve"> de gele velden</w:t>
      </w:r>
      <w:r>
        <w:t xml:space="preserve"> in te vullen. Uw uurtarief voldoet aan de prijzen gesteld in het Programma van Eisen (bijlage 1) en is gebaseerd op de </w:t>
      </w:r>
      <w:r w:rsidR="00B714B6">
        <w:t xml:space="preserve">geldende </w:t>
      </w:r>
      <w:r>
        <w:t>CA</w:t>
      </w:r>
      <w:r w:rsidR="00B714B6">
        <w:t>O</w:t>
      </w:r>
      <w:r>
        <w:t xml:space="preserve"> particuliere beveiliging</w:t>
      </w:r>
    </w:p>
    <w:p w14:paraId="71B2F7AB" w14:textId="77777777" w:rsidR="00E23131" w:rsidRDefault="00E23131" w:rsidP="006F5467"/>
    <w:tbl>
      <w:tblPr>
        <w:tblW w:w="0" w:type="auto"/>
        <w:tblCellMar>
          <w:left w:w="0" w:type="dxa"/>
          <w:right w:w="0" w:type="dxa"/>
        </w:tblCellMar>
        <w:tblLook w:val="04A0" w:firstRow="1" w:lastRow="0" w:firstColumn="1" w:lastColumn="0" w:noHBand="0" w:noVBand="1"/>
      </w:tblPr>
      <w:tblGrid>
        <w:gridCol w:w="1677"/>
        <w:gridCol w:w="1247"/>
        <w:gridCol w:w="816"/>
        <w:gridCol w:w="998"/>
        <w:gridCol w:w="1289"/>
        <w:gridCol w:w="565"/>
        <w:gridCol w:w="829"/>
        <w:gridCol w:w="1631"/>
      </w:tblGrid>
      <w:tr w:rsidR="00E57C84" w:rsidRPr="00983B15" w14:paraId="72C8257E" w14:textId="77777777" w:rsidTr="00F53679">
        <w:tc>
          <w:tcPr>
            <w:tcW w:w="1677" w:type="dxa"/>
            <w:tcBorders>
              <w:top w:val="single" w:sz="8" w:space="0" w:color="auto"/>
              <w:left w:val="single" w:sz="8" w:space="0" w:color="auto"/>
              <w:bottom w:val="single" w:sz="8" w:space="0" w:color="auto"/>
            </w:tcBorders>
            <w:tcMar>
              <w:top w:w="0" w:type="dxa"/>
              <w:left w:w="108" w:type="dxa"/>
              <w:bottom w:w="0" w:type="dxa"/>
              <w:right w:w="108" w:type="dxa"/>
            </w:tcMar>
          </w:tcPr>
          <w:p w14:paraId="79D46283" w14:textId="77777777" w:rsidR="00E57C84" w:rsidRPr="00983B15" w:rsidRDefault="00E57C84" w:rsidP="00D8535D">
            <w:pPr>
              <w:rPr>
                <w:rFonts w:cs="Calibri"/>
                <w:color w:val="000000"/>
                <w:szCs w:val="20"/>
              </w:rPr>
            </w:pPr>
          </w:p>
        </w:tc>
        <w:tc>
          <w:tcPr>
            <w:tcW w:w="1247" w:type="dxa"/>
            <w:tcBorders>
              <w:top w:val="single" w:sz="8" w:space="0" w:color="auto"/>
              <w:bottom w:val="single" w:sz="8" w:space="0" w:color="auto"/>
            </w:tcBorders>
            <w:tcMar>
              <w:top w:w="0" w:type="dxa"/>
              <w:left w:w="108" w:type="dxa"/>
              <w:bottom w:w="0" w:type="dxa"/>
              <w:right w:w="108" w:type="dxa"/>
            </w:tcMar>
          </w:tcPr>
          <w:p w14:paraId="63D4447B" w14:textId="77777777" w:rsidR="00E57C84" w:rsidRPr="00983B15" w:rsidRDefault="00E57C84" w:rsidP="00D8535D">
            <w:pPr>
              <w:rPr>
                <w:rFonts w:cs="Calibri"/>
                <w:color w:val="000000"/>
                <w:szCs w:val="20"/>
              </w:rPr>
            </w:pPr>
          </w:p>
        </w:tc>
        <w:tc>
          <w:tcPr>
            <w:tcW w:w="816" w:type="dxa"/>
            <w:tcBorders>
              <w:top w:val="single" w:sz="8" w:space="0" w:color="auto"/>
              <w:bottom w:val="single" w:sz="8" w:space="0" w:color="auto"/>
            </w:tcBorders>
          </w:tcPr>
          <w:p w14:paraId="61541D7D" w14:textId="77777777" w:rsidR="00E57C84" w:rsidRDefault="00E57C84" w:rsidP="00D8535D">
            <w:pPr>
              <w:jc w:val="center"/>
              <w:rPr>
                <w:rFonts w:cs="Calibri"/>
                <w:color w:val="000000"/>
                <w:szCs w:val="20"/>
              </w:rPr>
            </w:pPr>
          </w:p>
        </w:tc>
        <w:tc>
          <w:tcPr>
            <w:tcW w:w="998" w:type="dxa"/>
            <w:tcBorders>
              <w:top w:val="single" w:sz="8" w:space="0" w:color="auto"/>
              <w:bottom w:val="single" w:sz="8" w:space="0" w:color="auto"/>
              <w:right w:val="single" w:sz="8" w:space="0" w:color="auto"/>
            </w:tcBorders>
            <w:tcMar>
              <w:top w:w="0" w:type="dxa"/>
              <w:left w:w="108" w:type="dxa"/>
              <w:bottom w:w="0" w:type="dxa"/>
              <w:right w:w="108" w:type="dxa"/>
            </w:tcMar>
          </w:tcPr>
          <w:p w14:paraId="72FC3972" w14:textId="77777777" w:rsidR="00E57C84" w:rsidRPr="00983B15" w:rsidRDefault="00E57C84" w:rsidP="00D8535D">
            <w:pPr>
              <w:jc w:val="center"/>
              <w:rPr>
                <w:rFonts w:cs="Calibri"/>
                <w:color w:val="000000"/>
                <w:szCs w:val="20"/>
              </w:rPr>
            </w:pPr>
          </w:p>
        </w:tc>
        <w:tc>
          <w:tcPr>
            <w:tcW w:w="1289" w:type="dxa"/>
            <w:tcBorders>
              <w:top w:val="single" w:sz="8" w:space="0" w:color="auto"/>
              <w:left w:val="nil"/>
              <w:bottom w:val="single" w:sz="8" w:space="0" w:color="auto"/>
              <w:right w:val="single" w:sz="4" w:space="0" w:color="auto"/>
            </w:tcBorders>
          </w:tcPr>
          <w:p w14:paraId="5134BFFA" w14:textId="77777777" w:rsidR="00E57C84" w:rsidRDefault="00E57C84" w:rsidP="00D8535D">
            <w:pPr>
              <w:jc w:val="center"/>
              <w:rPr>
                <w:rFonts w:cs="Calibri"/>
                <w:color w:val="000000"/>
                <w:szCs w:val="20"/>
              </w:rPr>
            </w:pPr>
            <w:r>
              <w:rPr>
                <w:rFonts w:cs="Calibri"/>
                <w:color w:val="000000"/>
                <w:szCs w:val="20"/>
              </w:rPr>
              <w:t>A</w:t>
            </w:r>
          </w:p>
        </w:tc>
        <w:tc>
          <w:tcPr>
            <w:tcW w:w="56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6FB5B382" w14:textId="77777777" w:rsidR="00E57C84" w:rsidRPr="00983B15" w:rsidRDefault="00E57C84" w:rsidP="00D8535D">
            <w:pPr>
              <w:jc w:val="center"/>
              <w:rPr>
                <w:rFonts w:cs="Calibri"/>
                <w:color w:val="000000"/>
                <w:szCs w:val="20"/>
              </w:rPr>
            </w:pPr>
          </w:p>
        </w:tc>
        <w:tc>
          <w:tcPr>
            <w:tcW w:w="829" w:type="dxa"/>
            <w:tcBorders>
              <w:top w:val="single" w:sz="8" w:space="0" w:color="auto"/>
              <w:left w:val="single" w:sz="4" w:space="0" w:color="auto"/>
              <w:bottom w:val="single" w:sz="8" w:space="0" w:color="auto"/>
              <w:right w:val="single" w:sz="8" w:space="0" w:color="auto"/>
            </w:tcBorders>
          </w:tcPr>
          <w:p w14:paraId="28B46C54" w14:textId="77777777" w:rsidR="00E57C84" w:rsidRDefault="00E57C84" w:rsidP="00D8535D">
            <w:pPr>
              <w:jc w:val="center"/>
              <w:rPr>
                <w:rFonts w:cs="Calibri"/>
                <w:color w:val="000000"/>
                <w:szCs w:val="20"/>
              </w:rPr>
            </w:pPr>
            <w:r>
              <w:rPr>
                <w:rFonts w:cs="Calibri"/>
                <w:color w:val="000000"/>
                <w:szCs w:val="20"/>
              </w:rPr>
              <w:t>B</w:t>
            </w:r>
          </w:p>
        </w:tc>
        <w:tc>
          <w:tcPr>
            <w:tcW w:w="1631" w:type="dxa"/>
            <w:tcBorders>
              <w:top w:val="single" w:sz="8" w:space="0" w:color="auto"/>
              <w:left w:val="single" w:sz="4" w:space="0" w:color="auto"/>
              <w:bottom w:val="single" w:sz="8" w:space="0" w:color="auto"/>
              <w:right w:val="single" w:sz="8" w:space="0" w:color="auto"/>
            </w:tcBorders>
          </w:tcPr>
          <w:p w14:paraId="2CAC8DC9" w14:textId="77777777" w:rsidR="00E57C84" w:rsidRDefault="00E57C84" w:rsidP="00D8535D">
            <w:pPr>
              <w:jc w:val="center"/>
              <w:rPr>
                <w:rFonts w:cs="Calibri"/>
                <w:color w:val="000000"/>
                <w:szCs w:val="20"/>
              </w:rPr>
            </w:pPr>
            <w:r>
              <w:rPr>
                <w:rFonts w:cs="Calibri"/>
                <w:color w:val="000000"/>
                <w:szCs w:val="20"/>
              </w:rPr>
              <w:t>A x B</w:t>
            </w:r>
          </w:p>
        </w:tc>
      </w:tr>
      <w:tr w:rsidR="00C47CE4" w:rsidRPr="00983B15" w14:paraId="1DF46BDC" w14:textId="77777777" w:rsidTr="00F53679">
        <w:tc>
          <w:tcPr>
            <w:tcW w:w="16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534BF0" w14:textId="77777777" w:rsidR="00C47CE4" w:rsidRPr="00983B15" w:rsidRDefault="00C47CE4" w:rsidP="00D8535D">
            <w:pPr>
              <w:rPr>
                <w:rFonts w:cs="Calibri"/>
                <w:color w:val="000000"/>
                <w:szCs w:val="20"/>
              </w:rPr>
            </w:pPr>
            <w:r w:rsidRPr="00983B15">
              <w:rPr>
                <w:rFonts w:cs="Calibri"/>
                <w:color w:val="000000"/>
                <w:szCs w:val="20"/>
              </w:rPr>
              <w:t>Locatie</w:t>
            </w:r>
          </w:p>
        </w:tc>
        <w:tc>
          <w:tcPr>
            <w:tcW w:w="12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94DEBA" w14:textId="77777777" w:rsidR="00C47CE4" w:rsidRPr="00983B15" w:rsidRDefault="00C47CE4" w:rsidP="00D8535D">
            <w:pPr>
              <w:rPr>
                <w:rFonts w:cs="Calibri"/>
                <w:color w:val="000000"/>
                <w:szCs w:val="20"/>
              </w:rPr>
            </w:pPr>
            <w:r w:rsidRPr="00983B15">
              <w:rPr>
                <w:rFonts w:cs="Calibri"/>
                <w:color w:val="000000"/>
                <w:szCs w:val="20"/>
              </w:rPr>
              <w:t>Tijd</w:t>
            </w:r>
          </w:p>
        </w:tc>
        <w:tc>
          <w:tcPr>
            <w:tcW w:w="816" w:type="dxa"/>
            <w:tcBorders>
              <w:top w:val="single" w:sz="8" w:space="0" w:color="auto"/>
              <w:left w:val="nil"/>
              <w:bottom w:val="single" w:sz="8" w:space="0" w:color="auto"/>
              <w:right w:val="single" w:sz="4" w:space="0" w:color="auto"/>
            </w:tcBorders>
          </w:tcPr>
          <w:p w14:paraId="43314350" w14:textId="77777777" w:rsidR="00C47CE4" w:rsidRPr="00983B15" w:rsidRDefault="00C47CE4" w:rsidP="00D8535D">
            <w:pPr>
              <w:jc w:val="center"/>
              <w:rPr>
                <w:rFonts w:cs="Calibri"/>
                <w:color w:val="000000"/>
                <w:szCs w:val="20"/>
              </w:rPr>
            </w:pPr>
            <w:r>
              <w:rPr>
                <w:rFonts w:cs="Calibri"/>
                <w:color w:val="000000"/>
                <w:szCs w:val="20"/>
              </w:rPr>
              <w:t>Aantal uren</w:t>
            </w:r>
          </w:p>
        </w:tc>
        <w:tc>
          <w:tcPr>
            <w:tcW w:w="99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53F03851" w14:textId="77777777" w:rsidR="00C47CE4" w:rsidRPr="00983B15" w:rsidRDefault="00C47CE4" w:rsidP="00D8535D">
            <w:pPr>
              <w:jc w:val="center"/>
              <w:rPr>
                <w:rFonts w:cs="Calibri"/>
                <w:color w:val="000000"/>
                <w:szCs w:val="20"/>
              </w:rPr>
            </w:pPr>
            <w:r w:rsidRPr="00983B15">
              <w:rPr>
                <w:rFonts w:cs="Calibri"/>
                <w:color w:val="000000"/>
                <w:szCs w:val="20"/>
              </w:rPr>
              <w:t>Dagen per week</w:t>
            </w:r>
          </w:p>
        </w:tc>
        <w:tc>
          <w:tcPr>
            <w:tcW w:w="1289" w:type="dxa"/>
            <w:tcBorders>
              <w:top w:val="single" w:sz="8" w:space="0" w:color="auto"/>
              <w:left w:val="nil"/>
              <w:bottom w:val="single" w:sz="8" w:space="0" w:color="auto"/>
              <w:right w:val="single" w:sz="4" w:space="0" w:color="auto"/>
            </w:tcBorders>
          </w:tcPr>
          <w:p w14:paraId="41AD569D" w14:textId="77777777" w:rsidR="00C47CE4" w:rsidRPr="00983B15" w:rsidRDefault="00C47CE4" w:rsidP="00D8535D">
            <w:pPr>
              <w:jc w:val="center"/>
              <w:rPr>
                <w:rFonts w:cs="Calibri"/>
                <w:color w:val="000000"/>
                <w:szCs w:val="20"/>
              </w:rPr>
            </w:pPr>
            <w:r>
              <w:rPr>
                <w:rFonts w:cs="Calibri"/>
                <w:color w:val="000000"/>
                <w:szCs w:val="20"/>
              </w:rPr>
              <w:t>Gemiddeld uurtarief</w:t>
            </w:r>
          </w:p>
        </w:tc>
        <w:tc>
          <w:tcPr>
            <w:tcW w:w="56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31E0A10C" w14:textId="77777777" w:rsidR="00C47CE4" w:rsidRPr="00983B15" w:rsidRDefault="00C47CE4" w:rsidP="00D8535D">
            <w:pPr>
              <w:jc w:val="center"/>
              <w:rPr>
                <w:rFonts w:cs="Calibri"/>
                <w:color w:val="000000"/>
                <w:szCs w:val="20"/>
              </w:rPr>
            </w:pPr>
            <w:r w:rsidRPr="00983B15">
              <w:rPr>
                <w:rFonts w:cs="Calibri"/>
                <w:color w:val="000000"/>
                <w:szCs w:val="20"/>
              </w:rPr>
              <w:t>FTE</w:t>
            </w:r>
          </w:p>
        </w:tc>
        <w:tc>
          <w:tcPr>
            <w:tcW w:w="829" w:type="dxa"/>
            <w:tcBorders>
              <w:top w:val="single" w:sz="8" w:space="0" w:color="auto"/>
              <w:left w:val="single" w:sz="4" w:space="0" w:color="auto"/>
              <w:bottom w:val="single" w:sz="8" w:space="0" w:color="auto"/>
              <w:right w:val="single" w:sz="8" w:space="0" w:color="auto"/>
            </w:tcBorders>
          </w:tcPr>
          <w:p w14:paraId="118F254D" w14:textId="77777777" w:rsidR="00C47CE4" w:rsidRPr="00983B15" w:rsidRDefault="00C47CE4" w:rsidP="00D8535D">
            <w:pPr>
              <w:jc w:val="center"/>
              <w:rPr>
                <w:rFonts w:cs="Calibri"/>
                <w:color w:val="000000"/>
                <w:szCs w:val="20"/>
              </w:rPr>
            </w:pPr>
            <w:r>
              <w:rPr>
                <w:rFonts w:cs="Calibri"/>
                <w:color w:val="000000"/>
                <w:szCs w:val="20"/>
              </w:rPr>
              <w:t>Uren per week</w:t>
            </w:r>
          </w:p>
        </w:tc>
        <w:tc>
          <w:tcPr>
            <w:tcW w:w="1631" w:type="dxa"/>
            <w:tcBorders>
              <w:top w:val="single" w:sz="8" w:space="0" w:color="auto"/>
              <w:left w:val="single" w:sz="4" w:space="0" w:color="auto"/>
              <w:bottom w:val="single" w:sz="8" w:space="0" w:color="auto"/>
              <w:right w:val="single" w:sz="8" w:space="0" w:color="auto"/>
            </w:tcBorders>
          </w:tcPr>
          <w:p w14:paraId="3B96A994" w14:textId="77059860" w:rsidR="00C47CE4" w:rsidRDefault="00C47CE4" w:rsidP="00D8535D">
            <w:pPr>
              <w:jc w:val="center"/>
              <w:rPr>
                <w:rFonts w:cs="Calibri"/>
                <w:color w:val="000000"/>
                <w:szCs w:val="20"/>
              </w:rPr>
            </w:pPr>
            <w:r>
              <w:rPr>
                <w:rFonts w:cs="Calibri"/>
                <w:color w:val="000000"/>
                <w:szCs w:val="20"/>
              </w:rPr>
              <w:t xml:space="preserve">Kosten per </w:t>
            </w:r>
            <w:r w:rsidR="00F53679">
              <w:rPr>
                <w:rFonts w:cs="Calibri"/>
                <w:color w:val="000000"/>
                <w:szCs w:val="20"/>
              </w:rPr>
              <w:t>week</w:t>
            </w:r>
          </w:p>
        </w:tc>
      </w:tr>
      <w:tr w:rsidR="00C47CE4" w:rsidRPr="00983B15" w14:paraId="188CD1A6" w14:textId="77777777" w:rsidTr="00F53679">
        <w:tc>
          <w:tcPr>
            <w:tcW w:w="1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DA8946" w14:textId="69D95B3C" w:rsidR="00C47CE4" w:rsidRPr="00983B15" w:rsidRDefault="00E57C84" w:rsidP="00E57C84">
            <w:pPr>
              <w:rPr>
                <w:rFonts w:cs="Calibri"/>
                <w:color w:val="000000"/>
                <w:szCs w:val="20"/>
              </w:rPr>
            </w:pPr>
            <w:r>
              <w:rPr>
                <w:rFonts w:cs="Calibri"/>
                <w:color w:val="000000"/>
                <w:szCs w:val="20"/>
              </w:rPr>
              <w:t>Gooi</w:t>
            </w:r>
            <w:r w:rsidR="00F53679">
              <w:rPr>
                <w:rFonts w:cs="Calibri"/>
                <w:color w:val="000000"/>
                <w:szCs w:val="20"/>
              </w:rPr>
              <w:t>meer 5</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14:paraId="0ED11EAB" w14:textId="77777777" w:rsidR="00C47CE4" w:rsidRPr="00983B15" w:rsidRDefault="00C47CE4" w:rsidP="00D8535D">
            <w:pPr>
              <w:rPr>
                <w:rFonts w:cs="Calibri"/>
                <w:color w:val="000000"/>
                <w:szCs w:val="20"/>
              </w:rPr>
            </w:pPr>
            <w:r w:rsidRPr="00983B15">
              <w:rPr>
                <w:rFonts w:cs="Calibri"/>
                <w:color w:val="000000"/>
                <w:szCs w:val="20"/>
              </w:rPr>
              <w:t>19:00-08:00</w:t>
            </w:r>
          </w:p>
        </w:tc>
        <w:tc>
          <w:tcPr>
            <w:tcW w:w="816" w:type="dxa"/>
            <w:tcBorders>
              <w:top w:val="single" w:sz="8" w:space="0" w:color="auto"/>
              <w:left w:val="nil"/>
              <w:bottom w:val="single" w:sz="8" w:space="0" w:color="auto"/>
              <w:right w:val="single" w:sz="4" w:space="0" w:color="auto"/>
            </w:tcBorders>
          </w:tcPr>
          <w:p w14:paraId="0792509B" w14:textId="77777777" w:rsidR="00C47CE4" w:rsidRPr="00983B15" w:rsidRDefault="00C47CE4" w:rsidP="00D8535D">
            <w:pPr>
              <w:jc w:val="center"/>
              <w:rPr>
                <w:rFonts w:cs="Calibri"/>
                <w:color w:val="000000"/>
                <w:szCs w:val="20"/>
              </w:rPr>
            </w:pPr>
            <w:r>
              <w:rPr>
                <w:rFonts w:cs="Calibri"/>
                <w:color w:val="000000"/>
                <w:szCs w:val="20"/>
              </w:rPr>
              <w:t>13 uur</w:t>
            </w:r>
          </w:p>
        </w:tc>
        <w:tc>
          <w:tcPr>
            <w:tcW w:w="99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132AEC8E" w14:textId="77777777" w:rsidR="00C47CE4" w:rsidRPr="00983B15" w:rsidRDefault="00C47CE4" w:rsidP="00D8535D">
            <w:pPr>
              <w:jc w:val="center"/>
              <w:rPr>
                <w:rFonts w:cs="Calibri"/>
                <w:color w:val="000000"/>
                <w:szCs w:val="20"/>
              </w:rPr>
            </w:pPr>
            <w:r w:rsidRPr="00983B15">
              <w:rPr>
                <w:rFonts w:cs="Calibri"/>
                <w:color w:val="000000"/>
                <w:szCs w:val="20"/>
              </w:rPr>
              <w:t>7</w:t>
            </w:r>
          </w:p>
        </w:tc>
        <w:tc>
          <w:tcPr>
            <w:tcW w:w="1289" w:type="dxa"/>
            <w:tcBorders>
              <w:top w:val="single" w:sz="8" w:space="0" w:color="auto"/>
              <w:left w:val="nil"/>
              <w:bottom w:val="single" w:sz="8" w:space="0" w:color="auto"/>
              <w:right w:val="single" w:sz="4" w:space="0" w:color="auto"/>
            </w:tcBorders>
            <w:shd w:val="clear" w:color="auto" w:fill="FFFF00"/>
          </w:tcPr>
          <w:p w14:paraId="70C1B76F" w14:textId="77777777" w:rsidR="00C47CE4" w:rsidRPr="00C47CE4" w:rsidRDefault="00E57C84" w:rsidP="00D8535D">
            <w:pPr>
              <w:jc w:val="center"/>
              <w:rPr>
                <w:rFonts w:cs="Calibri"/>
                <w:color w:val="000000"/>
                <w:szCs w:val="20"/>
                <w:highlight w:val="yellow"/>
              </w:rPr>
            </w:pPr>
            <w:r>
              <w:rPr>
                <w:rFonts w:cs="Calibri"/>
                <w:color w:val="000000"/>
                <w:szCs w:val="20"/>
                <w:highlight w:val="yellow"/>
              </w:rPr>
              <w:t>€ …,..</w:t>
            </w:r>
          </w:p>
        </w:tc>
        <w:tc>
          <w:tcPr>
            <w:tcW w:w="56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52A711D6" w14:textId="77777777" w:rsidR="00C47CE4" w:rsidRPr="00983B15" w:rsidRDefault="00C47CE4" w:rsidP="00D8535D">
            <w:pPr>
              <w:jc w:val="center"/>
              <w:rPr>
                <w:rFonts w:cs="Calibri"/>
                <w:color w:val="000000"/>
                <w:szCs w:val="20"/>
              </w:rPr>
            </w:pPr>
            <w:r w:rsidRPr="00983B15">
              <w:rPr>
                <w:rFonts w:cs="Calibri"/>
                <w:color w:val="000000"/>
                <w:szCs w:val="20"/>
              </w:rPr>
              <w:t>1</w:t>
            </w:r>
          </w:p>
        </w:tc>
        <w:tc>
          <w:tcPr>
            <w:tcW w:w="829" w:type="dxa"/>
            <w:tcBorders>
              <w:top w:val="single" w:sz="8" w:space="0" w:color="auto"/>
              <w:left w:val="single" w:sz="4" w:space="0" w:color="auto"/>
              <w:bottom w:val="single" w:sz="8" w:space="0" w:color="auto"/>
              <w:right w:val="single" w:sz="8" w:space="0" w:color="auto"/>
            </w:tcBorders>
          </w:tcPr>
          <w:p w14:paraId="6E6429F6" w14:textId="77777777" w:rsidR="00C47CE4" w:rsidRPr="00983B15" w:rsidRDefault="00C47CE4" w:rsidP="00D8535D">
            <w:pPr>
              <w:jc w:val="center"/>
              <w:rPr>
                <w:rFonts w:cs="Calibri"/>
                <w:color w:val="000000"/>
                <w:szCs w:val="20"/>
              </w:rPr>
            </w:pPr>
            <w:r>
              <w:rPr>
                <w:rFonts w:cs="Calibri"/>
                <w:color w:val="000000"/>
                <w:szCs w:val="20"/>
              </w:rPr>
              <w:t>91</w:t>
            </w:r>
          </w:p>
        </w:tc>
        <w:tc>
          <w:tcPr>
            <w:tcW w:w="1631" w:type="dxa"/>
            <w:tcBorders>
              <w:top w:val="single" w:sz="8" w:space="0" w:color="auto"/>
              <w:left w:val="single" w:sz="4" w:space="0" w:color="auto"/>
              <w:bottom w:val="single" w:sz="8" w:space="0" w:color="auto"/>
              <w:right w:val="single" w:sz="8" w:space="0" w:color="auto"/>
            </w:tcBorders>
            <w:shd w:val="clear" w:color="auto" w:fill="FFFF00"/>
          </w:tcPr>
          <w:p w14:paraId="13AABFCD" w14:textId="77777777" w:rsidR="00E57C84" w:rsidRPr="00E57C84" w:rsidRDefault="00E57C84" w:rsidP="00E57C84">
            <w:pPr>
              <w:jc w:val="center"/>
              <w:rPr>
                <w:rFonts w:cs="Calibri"/>
                <w:color w:val="000000"/>
                <w:szCs w:val="20"/>
                <w:highlight w:val="yellow"/>
              </w:rPr>
            </w:pPr>
            <w:r>
              <w:rPr>
                <w:rFonts w:cs="Calibri"/>
                <w:color w:val="000000"/>
                <w:szCs w:val="20"/>
                <w:highlight w:val="yellow"/>
              </w:rPr>
              <w:t>€ …,..</w:t>
            </w:r>
          </w:p>
        </w:tc>
      </w:tr>
      <w:tr w:rsidR="00C47CE4" w:rsidRPr="00983B15" w14:paraId="2D20C799" w14:textId="77777777" w:rsidTr="00F53679">
        <w:tc>
          <w:tcPr>
            <w:tcW w:w="16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538D4A" w14:textId="77777777" w:rsidR="00C47CE4" w:rsidRPr="00983B15" w:rsidRDefault="00C47CE4" w:rsidP="00D8535D">
            <w:pPr>
              <w:rPr>
                <w:rFonts w:cs="Calibri"/>
                <w:color w:val="000000"/>
                <w:szCs w:val="20"/>
              </w:rPr>
            </w:pPr>
            <w:r w:rsidRPr="00983B15">
              <w:rPr>
                <w:rFonts w:cs="Calibri"/>
                <w:color w:val="000000"/>
                <w:szCs w:val="20"/>
              </w:rPr>
              <w:t>IJsselmeerweg 3</w:t>
            </w:r>
          </w:p>
          <w:p w14:paraId="396054BB" w14:textId="77777777" w:rsidR="00C47CE4" w:rsidRPr="00983B15" w:rsidRDefault="00C47CE4" w:rsidP="00D8535D">
            <w:pPr>
              <w:rPr>
                <w:rFonts w:cs="Calibri"/>
                <w:color w:val="000000"/>
                <w:szCs w:val="20"/>
              </w:rPr>
            </w:pP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14:paraId="3F9F65B9" w14:textId="77777777" w:rsidR="00C47CE4" w:rsidRPr="00983B15" w:rsidRDefault="00C47CE4" w:rsidP="00D8535D">
            <w:pPr>
              <w:rPr>
                <w:rFonts w:cs="Calibri"/>
                <w:color w:val="000000"/>
                <w:szCs w:val="20"/>
              </w:rPr>
            </w:pPr>
            <w:r w:rsidRPr="00983B15">
              <w:rPr>
                <w:rFonts w:cs="Calibri"/>
                <w:color w:val="000000"/>
                <w:szCs w:val="20"/>
              </w:rPr>
              <w:t>08:00-19:00</w:t>
            </w:r>
          </w:p>
          <w:p w14:paraId="610E313D" w14:textId="77777777" w:rsidR="00C47CE4" w:rsidRPr="00983B15" w:rsidRDefault="00C47CE4" w:rsidP="00D8535D">
            <w:pPr>
              <w:rPr>
                <w:rFonts w:cs="Calibri"/>
                <w:color w:val="000000"/>
                <w:szCs w:val="20"/>
              </w:rPr>
            </w:pPr>
            <w:r w:rsidRPr="00983B15">
              <w:rPr>
                <w:rFonts w:cs="Calibri"/>
                <w:color w:val="000000"/>
                <w:szCs w:val="20"/>
              </w:rPr>
              <w:t>19:00-08:00</w:t>
            </w:r>
          </w:p>
        </w:tc>
        <w:tc>
          <w:tcPr>
            <w:tcW w:w="816" w:type="dxa"/>
            <w:tcBorders>
              <w:top w:val="single" w:sz="8" w:space="0" w:color="auto"/>
              <w:left w:val="nil"/>
              <w:bottom w:val="single" w:sz="8" w:space="0" w:color="auto"/>
              <w:right w:val="single" w:sz="4" w:space="0" w:color="auto"/>
            </w:tcBorders>
          </w:tcPr>
          <w:p w14:paraId="7883D27D" w14:textId="77777777" w:rsidR="00C47CE4" w:rsidRDefault="00C47CE4" w:rsidP="00D8535D">
            <w:pPr>
              <w:jc w:val="center"/>
              <w:rPr>
                <w:rFonts w:cs="Calibri"/>
                <w:color w:val="000000"/>
                <w:szCs w:val="20"/>
              </w:rPr>
            </w:pPr>
            <w:r>
              <w:rPr>
                <w:rFonts w:cs="Calibri"/>
                <w:color w:val="000000"/>
                <w:szCs w:val="20"/>
              </w:rPr>
              <w:t>11 uur</w:t>
            </w:r>
          </w:p>
          <w:p w14:paraId="742F03BD" w14:textId="77777777" w:rsidR="00C47CE4" w:rsidRPr="00983B15" w:rsidRDefault="00C47CE4" w:rsidP="00D8535D">
            <w:pPr>
              <w:jc w:val="center"/>
              <w:rPr>
                <w:rFonts w:cs="Calibri"/>
                <w:color w:val="000000"/>
                <w:szCs w:val="20"/>
              </w:rPr>
            </w:pPr>
            <w:r>
              <w:rPr>
                <w:rFonts w:cs="Calibri"/>
                <w:color w:val="000000"/>
                <w:szCs w:val="20"/>
              </w:rPr>
              <w:t>13 uur</w:t>
            </w:r>
          </w:p>
        </w:tc>
        <w:tc>
          <w:tcPr>
            <w:tcW w:w="99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AAF4D17" w14:textId="77777777" w:rsidR="00C47CE4" w:rsidRPr="00983B15" w:rsidRDefault="00C47CE4" w:rsidP="00D8535D">
            <w:pPr>
              <w:jc w:val="center"/>
              <w:rPr>
                <w:rFonts w:cs="Calibri"/>
                <w:color w:val="000000"/>
                <w:szCs w:val="20"/>
              </w:rPr>
            </w:pPr>
            <w:r w:rsidRPr="00983B15">
              <w:rPr>
                <w:rFonts w:cs="Calibri"/>
                <w:color w:val="000000"/>
                <w:szCs w:val="20"/>
              </w:rPr>
              <w:t>7</w:t>
            </w:r>
          </w:p>
          <w:p w14:paraId="422D46B1" w14:textId="77777777" w:rsidR="00C47CE4" w:rsidRPr="00983B15" w:rsidRDefault="00C47CE4" w:rsidP="00D8535D">
            <w:pPr>
              <w:jc w:val="center"/>
              <w:rPr>
                <w:rFonts w:cs="Calibri"/>
                <w:color w:val="000000"/>
                <w:szCs w:val="20"/>
              </w:rPr>
            </w:pPr>
            <w:r w:rsidRPr="00983B15">
              <w:rPr>
                <w:rFonts w:cs="Calibri"/>
                <w:color w:val="000000"/>
                <w:szCs w:val="20"/>
              </w:rPr>
              <w:t>7</w:t>
            </w:r>
          </w:p>
        </w:tc>
        <w:tc>
          <w:tcPr>
            <w:tcW w:w="1289" w:type="dxa"/>
            <w:tcBorders>
              <w:top w:val="single" w:sz="8" w:space="0" w:color="auto"/>
              <w:left w:val="nil"/>
              <w:bottom w:val="single" w:sz="8" w:space="0" w:color="auto"/>
              <w:right w:val="single" w:sz="4" w:space="0" w:color="auto"/>
            </w:tcBorders>
            <w:shd w:val="clear" w:color="auto" w:fill="FFFF00"/>
          </w:tcPr>
          <w:p w14:paraId="5DFDDE3F" w14:textId="77777777" w:rsidR="00C47CE4" w:rsidRDefault="00E57C84" w:rsidP="00D8535D">
            <w:pPr>
              <w:jc w:val="center"/>
              <w:rPr>
                <w:rFonts w:cs="Calibri"/>
                <w:color w:val="000000"/>
                <w:szCs w:val="20"/>
                <w:highlight w:val="yellow"/>
              </w:rPr>
            </w:pPr>
            <w:r>
              <w:rPr>
                <w:rFonts w:cs="Calibri"/>
                <w:color w:val="000000"/>
                <w:szCs w:val="20"/>
                <w:highlight w:val="yellow"/>
              </w:rPr>
              <w:t>€ …,..</w:t>
            </w:r>
          </w:p>
          <w:p w14:paraId="6F4410F1" w14:textId="77777777" w:rsidR="00E57C84" w:rsidRPr="00C47CE4" w:rsidRDefault="00E57C84" w:rsidP="00D8535D">
            <w:pPr>
              <w:jc w:val="center"/>
              <w:rPr>
                <w:rFonts w:cs="Calibri"/>
                <w:color w:val="000000"/>
                <w:szCs w:val="20"/>
                <w:highlight w:val="yellow"/>
              </w:rPr>
            </w:pPr>
            <w:r>
              <w:rPr>
                <w:rFonts w:cs="Calibri"/>
                <w:color w:val="000000"/>
                <w:szCs w:val="20"/>
                <w:highlight w:val="yellow"/>
              </w:rPr>
              <w:t>€ …,..</w:t>
            </w:r>
          </w:p>
        </w:tc>
        <w:tc>
          <w:tcPr>
            <w:tcW w:w="56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214AE9A2" w14:textId="77777777" w:rsidR="00C47CE4" w:rsidRPr="00983B15" w:rsidRDefault="00C47CE4" w:rsidP="00D8535D">
            <w:pPr>
              <w:jc w:val="center"/>
              <w:rPr>
                <w:rFonts w:cs="Calibri"/>
                <w:color w:val="000000"/>
                <w:szCs w:val="20"/>
              </w:rPr>
            </w:pPr>
            <w:r w:rsidRPr="00983B15">
              <w:rPr>
                <w:rFonts w:cs="Calibri"/>
                <w:color w:val="000000"/>
                <w:szCs w:val="20"/>
              </w:rPr>
              <w:t>1</w:t>
            </w:r>
          </w:p>
          <w:p w14:paraId="51F1BDE6" w14:textId="77777777" w:rsidR="00C47CE4" w:rsidRPr="00983B15" w:rsidRDefault="00C47CE4" w:rsidP="00D8535D">
            <w:pPr>
              <w:jc w:val="center"/>
              <w:rPr>
                <w:rFonts w:cs="Calibri"/>
                <w:color w:val="000000"/>
                <w:szCs w:val="20"/>
              </w:rPr>
            </w:pPr>
            <w:r w:rsidRPr="00983B15">
              <w:rPr>
                <w:rFonts w:cs="Calibri"/>
                <w:color w:val="000000"/>
                <w:szCs w:val="20"/>
              </w:rPr>
              <w:t>2</w:t>
            </w:r>
          </w:p>
        </w:tc>
        <w:tc>
          <w:tcPr>
            <w:tcW w:w="829" w:type="dxa"/>
            <w:tcBorders>
              <w:top w:val="single" w:sz="8" w:space="0" w:color="auto"/>
              <w:left w:val="single" w:sz="4" w:space="0" w:color="auto"/>
              <w:bottom w:val="single" w:sz="8" w:space="0" w:color="auto"/>
              <w:right w:val="single" w:sz="8" w:space="0" w:color="auto"/>
            </w:tcBorders>
          </w:tcPr>
          <w:p w14:paraId="420EF66C" w14:textId="77777777" w:rsidR="00C47CE4" w:rsidRDefault="00C47CE4" w:rsidP="00D8535D">
            <w:pPr>
              <w:jc w:val="center"/>
              <w:rPr>
                <w:rFonts w:cs="Calibri"/>
                <w:color w:val="000000"/>
                <w:szCs w:val="20"/>
              </w:rPr>
            </w:pPr>
            <w:r>
              <w:rPr>
                <w:rFonts w:cs="Calibri"/>
                <w:color w:val="000000"/>
                <w:szCs w:val="20"/>
              </w:rPr>
              <w:t>77</w:t>
            </w:r>
          </w:p>
          <w:p w14:paraId="53106D37" w14:textId="77777777" w:rsidR="00C47CE4" w:rsidRPr="00983B15" w:rsidRDefault="00C47CE4" w:rsidP="00D8535D">
            <w:pPr>
              <w:jc w:val="center"/>
              <w:rPr>
                <w:rFonts w:cs="Calibri"/>
                <w:color w:val="000000"/>
                <w:szCs w:val="20"/>
              </w:rPr>
            </w:pPr>
            <w:r>
              <w:rPr>
                <w:rFonts w:cs="Calibri"/>
                <w:color w:val="000000"/>
                <w:szCs w:val="20"/>
              </w:rPr>
              <w:t>182</w:t>
            </w:r>
          </w:p>
        </w:tc>
        <w:tc>
          <w:tcPr>
            <w:tcW w:w="1631" w:type="dxa"/>
            <w:tcBorders>
              <w:top w:val="single" w:sz="8" w:space="0" w:color="auto"/>
              <w:left w:val="single" w:sz="4" w:space="0" w:color="auto"/>
              <w:bottom w:val="single" w:sz="8" w:space="0" w:color="auto"/>
              <w:right w:val="single" w:sz="8" w:space="0" w:color="auto"/>
            </w:tcBorders>
            <w:shd w:val="clear" w:color="auto" w:fill="FFFF00"/>
          </w:tcPr>
          <w:p w14:paraId="383ACAF8" w14:textId="77777777" w:rsidR="00C47CE4" w:rsidRDefault="00E57C84" w:rsidP="00D8535D">
            <w:pPr>
              <w:jc w:val="center"/>
              <w:rPr>
                <w:rFonts w:cs="Calibri"/>
                <w:color w:val="000000"/>
                <w:szCs w:val="20"/>
                <w:highlight w:val="yellow"/>
              </w:rPr>
            </w:pPr>
            <w:r>
              <w:rPr>
                <w:rFonts w:cs="Calibri"/>
                <w:color w:val="000000"/>
                <w:szCs w:val="20"/>
                <w:highlight w:val="yellow"/>
              </w:rPr>
              <w:t>€ …,..</w:t>
            </w:r>
          </w:p>
          <w:p w14:paraId="42896CD4" w14:textId="77777777" w:rsidR="00E57C84" w:rsidRPr="00E57C84" w:rsidRDefault="00E57C84" w:rsidP="00D8535D">
            <w:pPr>
              <w:jc w:val="center"/>
              <w:rPr>
                <w:rFonts w:cs="Calibri"/>
                <w:color w:val="000000"/>
                <w:szCs w:val="20"/>
                <w:highlight w:val="yellow"/>
              </w:rPr>
            </w:pPr>
            <w:r>
              <w:rPr>
                <w:rFonts w:cs="Calibri"/>
                <w:color w:val="000000"/>
                <w:szCs w:val="20"/>
                <w:highlight w:val="yellow"/>
              </w:rPr>
              <w:t>€ …,..</w:t>
            </w:r>
          </w:p>
        </w:tc>
      </w:tr>
      <w:tr w:rsidR="00C47CE4" w:rsidRPr="00983B15" w14:paraId="767B869D" w14:textId="77777777" w:rsidTr="00F53679">
        <w:tc>
          <w:tcPr>
            <w:tcW w:w="167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5D961677" w14:textId="77777777" w:rsidR="00C47CE4" w:rsidRPr="00983B15" w:rsidRDefault="00C47CE4" w:rsidP="00D8535D">
            <w:pPr>
              <w:rPr>
                <w:rFonts w:cs="Calibri"/>
                <w:color w:val="000000"/>
                <w:szCs w:val="20"/>
              </w:rPr>
            </w:pPr>
            <w:r>
              <w:rPr>
                <w:rFonts w:cs="Calibri"/>
                <w:color w:val="000000"/>
                <w:szCs w:val="20"/>
              </w:rPr>
              <w:t>Crailo</w:t>
            </w:r>
          </w:p>
          <w:p w14:paraId="61E8C3EC" w14:textId="77777777" w:rsidR="00C47CE4" w:rsidRPr="00983B15" w:rsidRDefault="00C47CE4" w:rsidP="00D8535D">
            <w:pPr>
              <w:rPr>
                <w:rFonts w:cs="Calibri"/>
                <w:color w:val="000000"/>
                <w:szCs w:val="20"/>
              </w:rPr>
            </w:pPr>
          </w:p>
        </w:tc>
        <w:tc>
          <w:tcPr>
            <w:tcW w:w="124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9B115C4" w14:textId="77777777" w:rsidR="00C47CE4" w:rsidRPr="00983B15" w:rsidRDefault="00C47CE4" w:rsidP="00D8535D">
            <w:pPr>
              <w:rPr>
                <w:rFonts w:cs="Calibri"/>
                <w:color w:val="000000"/>
                <w:szCs w:val="20"/>
              </w:rPr>
            </w:pPr>
            <w:r w:rsidRPr="00983B15">
              <w:rPr>
                <w:rFonts w:cs="Calibri"/>
                <w:color w:val="000000"/>
                <w:szCs w:val="20"/>
              </w:rPr>
              <w:t>08:00-19:00</w:t>
            </w:r>
          </w:p>
          <w:p w14:paraId="599CE2A8" w14:textId="77777777" w:rsidR="00C47CE4" w:rsidRPr="00983B15" w:rsidRDefault="00C47CE4" w:rsidP="00D8535D">
            <w:pPr>
              <w:rPr>
                <w:rFonts w:cs="Calibri"/>
                <w:color w:val="000000"/>
                <w:szCs w:val="20"/>
              </w:rPr>
            </w:pPr>
            <w:r w:rsidRPr="00983B15">
              <w:rPr>
                <w:rFonts w:cs="Calibri"/>
                <w:color w:val="000000"/>
                <w:szCs w:val="20"/>
              </w:rPr>
              <w:t>19:00-08:00</w:t>
            </w:r>
          </w:p>
        </w:tc>
        <w:tc>
          <w:tcPr>
            <w:tcW w:w="816" w:type="dxa"/>
            <w:tcBorders>
              <w:top w:val="single" w:sz="8" w:space="0" w:color="auto"/>
              <w:left w:val="nil"/>
              <w:bottom w:val="single" w:sz="8" w:space="0" w:color="auto"/>
              <w:right w:val="single" w:sz="4" w:space="0" w:color="auto"/>
            </w:tcBorders>
          </w:tcPr>
          <w:p w14:paraId="72B03ACB" w14:textId="77777777" w:rsidR="00C47CE4" w:rsidRDefault="00C47CE4" w:rsidP="00D8535D">
            <w:pPr>
              <w:jc w:val="center"/>
              <w:rPr>
                <w:rFonts w:cs="Calibri"/>
                <w:color w:val="000000"/>
                <w:szCs w:val="20"/>
              </w:rPr>
            </w:pPr>
            <w:r>
              <w:rPr>
                <w:rFonts w:cs="Calibri"/>
                <w:color w:val="000000"/>
                <w:szCs w:val="20"/>
              </w:rPr>
              <w:t>11 uur</w:t>
            </w:r>
          </w:p>
          <w:p w14:paraId="6DCC6FEF" w14:textId="77777777" w:rsidR="00C47CE4" w:rsidRPr="00983B15" w:rsidRDefault="00C47CE4" w:rsidP="00D8535D">
            <w:pPr>
              <w:jc w:val="center"/>
              <w:rPr>
                <w:rFonts w:cs="Calibri"/>
                <w:color w:val="000000"/>
                <w:szCs w:val="20"/>
              </w:rPr>
            </w:pPr>
            <w:r>
              <w:rPr>
                <w:rFonts w:cs="Calibri"/>
                <w:color w:val="000000"/>
                <w:szCs w:val="20"/>
              </w:rPr>
              <w:t>13 uur</w:t>
            </w:r>
          </w:p>
        </w:tc>
        <w:tc>
          <w:tcPr>
            <w:tcW w:w="99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56EF1D22" w14:textId="77777777" w:rsidR="00C47CE4" w:rsidRPr="00983B15" w:rsidRDefault="00C47CE4" w:rsidP="00D8535D">
            <w:pPr>
              <w:jc w:val="center"/>
              <w:rPr>
                <w:rFonts w:cs="Calibri"/>
                <w:color w:val="000000"/>
                <w:szCs w:val="20"/>
              </w:rPr>
            </w:pPr>
            <w:r w:rsidRPr="00983B15">
              <w:rPr>
                <w:rFonts w:cs="Calibri"/>
                <w:color w:val="000000"/>
                <w:szCs w:val="20"/>
              </w:rPr>
              <w:t>7</w:t>
            </w:r>
          </w:p>
          <w:p w14:paraId="2E3D7E30" w14:textId="77777777" w:rsidR="00C47CE4" w:rsidRPr="00983B15" w:rsidRDefault="00C47CE4" w:rsidP="00D8535D">
            <w:pPr>
              <w:jc w:val="center"/>
              <w:rPr>
                <w:rFonts w:cs="Calibri"/>
                <w:color w:val="000000"/>
                <w:szCs w:val="20"/>
              </w:rPr>
            </w:pPr>
            <w:r w:rsidRPr="00983B15">
              <w:rPr>
                <w:rFonts w:cs="Calibri"/>
                <w:color w:val="000000"/>
                <w:szCs w:val="20"/>
              </w:rPr>
              <w:t>7</w:t>
            </w:r>
          </w:p>
        </w:tc>
        <w:tc>
          <w:tcPr>
            <w:tcW w:w="1289" w:type="dxa"/>
            <w:tcBorders>
              <w:top w:val="single" w:sz="8" w:space="0" w:color="auto"/>
              <w:left w:val="nil"/>
              <w:bottom w:val="single" w:sz="8" w:space="0" w:color="auto"/>
              <w:right w:val="single" w:sz="4" w:space="0" w:color="auto"/>
            </w:tcBorders>
            <w:shd w:val="clear" w:color="auto" w:fill="FFFF00"/>
          </w:tcPr>
          <w:p w14:paraId="081ED34E" w14:textId="77777777" w:rsidR="00C47CE4" w:rsidRDefault="00E57C84" w:rsidP="00D8535D">
            <w:pPr>
              <w:jc w:val="center"/>
              <w:rPr>
                <w:rFonts w:cs="Calibri"/>
                <w:color w:val="000000"/>
                <w:szCs w:val="20"/>
                <w:highlight w:val="yellow"/>
              </w:rPr>
            </w:pPr>
            <w:r>
              <w:rPr>
                <w:rFonts w:cs="Calibri"/>
                <w:color w:val="000000"/>
                <w:szCs w:val="20"/>
                <w:highlight w:val="yellow"/>
              </w:rPr>
              <w:t>€ …,..</w:t>
            </w:r>
          </w:p>
          <w:p w14:paraId="219CFEFA" w14:textId="77777777" w:rsidR="00E57C84" w:rsidRPr="00C47CE4" w:rsidRDefault="00E57C84" w:rsidP="00D8535D">
            <w:pPr>
              <w:jc w:val="center"/>
              <w:rPr>
                <w:rFonts w:cs="Calibri"/>
                <w:color w:val="000000"/>
                <w:szCs w:val="20"/>
                <w:highlight w:val="yellow"/>
              </w:rPr>
            </w:pPr>
            <w:r>
              <w:rPr>
                <w:rFonts w:cs="Calibri"/>
                <w:color w:val="000000"/>
                <w:szCs w:val="20"/>
                <w:highlight w:val="yellow"/>
              </w:rPr>
              <w:t>€ …,..</w:t>
            </w:r>
          </w:p>
        </w:tc>
        <w:tc>
          <w:tcPr>
            <w:tcW w:w="56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1EEE73AC" w14:textId="77777777" w:rsidR="00C47CE4" w:rsidRPr="00983B15" w:rsidRDefault="00C47CE4" w:rsidP="00D8535D">
            <w:pPr>
              <w:jc w:val="center"/>
              <w:rPr>
                <w:rFonts w:cs="Calibri"/>
                <w:color w:val="000000"/>
                <w:szCs w:val="20"/>
              </w:rPr>
            </w:pPr>
            <w:r w:rsidRPr="00983B15">
              <w:rPr>
                <w:rFonts w:cs="Calibri"/>
                <w:color w:val="000000"/>
                <w:szCs w:val="20"/>
              </w:rPr>
              <w:t>1</w:t>
            </w:r>
          </w:p>
          <w:p w14:paraId="3CD83F76" w14:textId="77777777" w:rsidR="00C47CE4" w:rsidRPr="00983B15" w:rsidRDefault="00C47CE4" w:rsidP="00D8535D">
            <w:pPr>
              <w:jc w:val="center"/>
              <w:rPr>
                <w:rFonts w:cs="Calibri"/>
                <w:color w:val="000000"/>
                <w:szCs w:val="20"/>
              </w:rPr>
            </w:pPr>
            <w:r w:rsidRPr="00983B15">
              <w:rPr>
                <w:rFonts w:cs="Calibri"/>
                <w:color w:val="000000"/>
                <w:szCs w:val="20"/>
              </w:rPr>
              <w:t>2</w:t>
            </w:r>
          </w:p>
        </w:tc>
        <w:tc>
          <w:tcPr>
            <w:tcW w:w="829" w:type="dxa"/>
            <w:tcBorders>
              <w:top w:val="single" w:sz="8" w:space="0" w:color="auto"/>
              <w:left w:val="single" w:sz="4" w:space="0" w:color="auto"/>
              <w:bottom w:val="single" w:sz="8" w:space="0" w:color="auto"/>
              <w:right w:val="single" w:sz="8" w:space="0" w:color="auto"/>
            </w:tcBorders>
          </w:tcPr>
          <w:p w14:paraId="4F0771A0" w14:textId="77777777" w:rsidR="00C47CE4" w:rsidRDefault="00C47CE4" w:rsidP="00D8535D">
            <w:pPr>
              <w:jc w:val="center"/>
              <w:rPr>
                <w:rFonts w:cs="Calibri"/>
                <w:color w:val="000000"/>
                <w:szCs w:val="20"/>
              </w:rPr>
            </w:pPr>
            <w:r>
              <w:rPr>
                <w:rFonts w:cs="Calibri"/>
                <w:color w:val="000000"/>
                <w:szCs w:val="20"/>
              </w:rPr>
              <w:t>77</w:t>
            </w:r>
          </w:p>
          <w:p w14:paraId="6B9EE635" w14:textId="77777777" w:rsidR="00C47CE4" w:rsidRPr="00983B15" w:rsidRDefault="00C47CE4" w:rsidP="00D8535D">
            <w:pPr>
              <w:jc w:val="center"/>
              <w:rPr>
                <w:rFonts w:cs="Calibri"/>
                <w:color w:val="000000"/>
                <w:szCs w:val="20"/>
              </w:rPr>
            </w:pPr>
            <w:r>
              <w:rPr>
                <w:rFonts w:cs="Calibri"/>
                <w:color w:val="000000"/>
                <w:szCs w:val="20"/>
              </w:rPr>
              <w:t>182</w:t>
            </w:r>
          </w:p>
        </w:tc>
        <w:tc>
          <w:tcPr>
            <w:tcW w:w="1631" w:type="dxa"/>
            <w:tcBorders>
              <w:top w:val="single" w:sz="8" w:space="0" w:color="auto"/>
              <w:left w:val="single" w:sz="4" w:space="0" w:color="auto"/>
              <w:bottom w:val="single" w:sz="8" w:space="0" w:color="auto"/>
              <w:right w:val="single" w:sz="8" w:space="0" w:color="auto"/>
            </w:tcBorders>
            <w:shd w:val="clear" w:color="auto" w:fill="FFFF00"/>
          </w:tcPr>
          <w:p w14:paraId="49F26C59" w14:textId="77777777" w:rsidR="00C47CE4" w:rsidRDefault="00E57C84" w:rsidP="00D8535D">
            <w:pPr>
              <w:jc w:val="center"/>
              <w:rPr>
                <w:rFonts w:cs="Calibri"/>
                <w:color w:val="000000"/>
                <w:szCs w:val="20"/>
                <w:highlight w:val="yellow"/>
              </w:rPr>
            </w:pPr>
            <w:r>
              <w:rPr>
                <w:rFonts w:cs="Calibri"/>
                <w:color w:val="000000"/>
                <w:szCs w:val="20"/>
                <w:highlight w:val="yellow"/>
              </w:rPr>
              <w:t>€ …,..</w:t>
            </w:r>
          </w:p>
          <w:p w14:paraId="74337E27" w14:textId="77777777" w:rsidR="00E57C84" w:rsidRPr="00E57C84" w:rsidRDefault="00E57C84" w:rsidP="00D8535D">
            <w:pPr>
              <w:jc w:val="center"/>
              <w:rPr>
                <w:rFonts w:cs="Calibri"/>
                <w:color w:val="000000"/>
                <w:szCs w:val="20"/>
                <w:highlight w:val="yellow"/>
              </w:rPr>
            </w:pPr>
            <w:r>
              <w:rPr>
                <w:rFonts w:cs="Calibri"/>
                <w:color w:val="000000"/>
                <w:szCs w:val="20"/>
                <w:highlight w:val="yellow"/>
              </w:rPr>
              <w:t>€ …,..</w:t>
            </w:r>
          </w:p>
        </w:tc>
      </w:tr>
      <w:tr w:rsidR="00F53679" w:rsidRPr="00983B15" w14:paraId="3B100D74" w14:textId="77777777" w:rsidTr="00F53679">
        <w:tc>
          <w:tcPr>
            <w:tcW w:w="7421" w:type="dxa"/>
            <w:gridSpan w:val="7"/>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785A8F1" w14:textId="2C7C4DC8" w:rsidR="00F53679" w:rsidRPr="00983B15" w:rsidRDefault="00F53679" w:rsidP="00F53679">
            <w:pPr>
              <w:rPr>
                <w:rFonts w:cs="Calibri"/>
                <w:color w:val="000000"/>
                <w:szCs w:val="20"/>
              </w:rPr>
            </w:pPr>
            <w:r>
              <w:rPr>
                <w:rFonts w:cs="Calibri"/>
                <w:color w:val="000000"/>
                <w:szCs w:val="20"/>
              </w:rPr>
              <w:t>Totaal per week</w:t>
            </w:r>
          </w:p>
        </w:tc>
        <w:tc>
          <w:tcPr>
            <w:tcW w:w="1631" w:type="dxa"/>
            <w:tcBorders>
              <w:top w:val="single" w:sz="4" w:space="0" w:color="auto"/>
              <w:left w:val="single" w:sz="4" w:space="0" w:color="auto"/>
              <w:bottom w:val="single" w:sz="4" w:space="0" w:color="auto"/>
              <w:right w:val="single" w:sz="8" w:space="0" w:color="auto"/>
            </w:tcBorders>
            <w:shd w:val="clear" w:color="auto" w:fill="FFFF00"/>
          </w:tcPr>
          <w:p w14:paraId="7DAEEEE7" w14:textId="77777777" w:rsidR="00F53679" w:rsidRPr="00983B15" w:rsidRDefault="00F53679" w:rsidP="00D8535D">
            <w:pPr>
              <w:jc w:val="center"/>
              <w:rPr>
                <w:rFonts w:cs="Calibri"/>
                <w:color w:val="000000"/>
                <w:szCs w:val="20"/>
              </w:rPr>
            </w:pPr>
            <w:r>
              <w:rPr>
                <w:rFonts w:cs="Calibri"/>
                <w:color w:val="000000"/>
                <w:szCs w:val="20"/>
                <w:highlight w:val="yellow"/>
              </w:rPr>
              <w:t>€ …,..</w:t>
            </w:r>
          </w:p>
        </w:tc>
      </w:tr>
      <w:tr w:rsidR="00F53679" w:rsidRPr="00983B15" w14:paraId="60CE36DA" w14:textId="77777777" w:rsidTr="00D75D4C">
        <w:tc>
          <w:tcPr>
            <w:tcW w:w="7421" w:type="dxa"/>
            <w:gridSpan w:val="7"/>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CFB37C6" w14:textId="0C02CA7F" w:rsidR="00F53679" w:rsidRPr="00983B15" w:rsidRDefault="00C34785" w:rsidP="00F53679">
            <w:pPr>
              <w:rPr>
                <w:rFonts w:cs="Calibri"/>
                <w:color w:val="000000"/>
                <w:szCs w:val="20"/>
              </w:rPr>
            </w:pPr>
            <w:r>
              <w:rPr>
                <w:rFonts w:cs="Calibri"/>
                <w:color w:val="000000"/>
                <w:szCs w:val="20"/>
              </w:rPr>
              <w:t>Totaal per halfjaar (x 26</w:t>
            </w:r>
            <w:r w:rsidR="00F53679">
              <w:rPr>
                <w:rFonts w:cs="Calibri"/>
                <w:color w:val="000000"/>
                <w:szCs w:val="20"/>
              </w:rPr>
              <w:t>)</w:t>
            </w:r>
          </w:p>
        </w:tc>
        <w:tc>
          <w:tcPr>
            <w:tcW w:w="1631" w:type="dxa"/>
            <w:tcBorders>
              <w:top w:val="single" w:sz="4" w:space="0" w:color="auto"/>
              <w:left w:val="single" w:sz="4" w:space="0" w:color="auto"/>
              <w:bottom w:val="single" w:sz="8" w:space="0" w:color="auto"/>
              <w:right w:val="single" w:sz="8" w:space="0" w:color="auto"/>
            </w:tcBorders>
            <w:shd w:val="clear" w:color="auto" w:fill="FFFF00"/>
          </w:tcPr>
          <w:p w14:paraId="7C97A628" w14:textId="7A7995F5" w:rsidR="00F53679" w:rsidRDefault="00F53679" w:rsidP="00D8535D">
            <w:pPr>
              <w:jc w:val="center"/>
              <w:rPr>
                <w:rFonts w:cs="Calibri"/>
                <w:color w:val="000000"/>
                <w:szCs w:val="20"/>
                <w:highlight w:val="yellow"/>
              </w:rPr>
            </w:pPr>
            <w:r>
              <w:rPr>
                <w:rFonts w:cs="Calibri"/>
                <w:color w:val="000000"/>
                <w:szCs w:val="20"/>
                <w:highlight w:val="yellow"/>
              </w:rPr>
              <w:t>€ …,..</w:t>
            </w:r>
          </w:p>
        </w:tc>
      </w:tr>
    </w:tbl>
    <w:p w14:paraId="71E0E697" w14:textId="14D26903" w:rsidR="00742E67" w:rsidRDefault="00742E67" w:rsidP="006F5467"/>
    <w:p w14:paraId="67134233" w14:textId="72D65486" w:rsidR="00CF3463" w:rsidRDefault="00CF3463" w:rsidP="006F5467">
      <w:r>
        <w:t>Hierbij wensen wij een specificatie van de in te zetten beveiligers met hun ervaring en COA-schaal. Wij verwachten dat in de uitvoering van de opdracht deze mix wordt aangehouden.</w:t>
      </w:r>
    </w:p>
    <w:p w14:paraId="59574F7A" w14:textId="77777777" w:rsidR="00CF3463" w:rsidRDefault="00CF3463" w:rsidP="006F5467"/>
    <w:p w14:paraId="5BFB2BAF"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Procedure/planning</w:t>
      </w:r>
    </w:p>
    <w:p w14:paraId="4DC7CA17" w14:textId="77777777" w:rsidR="006F5467" w:rsidRDefault="006F5467" w:rsidP="006F5467">
      <w:r>
        <w:t>Op deze aanbesteding is de Aanbestedingswet 2012 van toepassing. Wij gunnen de opdracht aan de inschrijver die de economisch meest voordelige inschrijving (beste prijs-kwaliteitsverhouding) heeft gedaan.</w:t>
      </w:r>
    </w:p>
    <w:p w14:paraId="04A0B551" w14:textId="77777777" w:rsidR="006F5467" w:rsidRDefault="006F5467" w:rsidP="006F5467"/>
    <w:p w14:paraId="2458998D" w14:textId="77777777" w:rsidR="006F5467" w:rsidRDefault="006F5467" w:rsidP="006F5467">
      <w:r>
        <w:t>De planning van de aanbesteding staat in de tabel hieronder uitgewerkt.</w:t>
      </w:r>
      <w:r w:rsidR="004E6167">
        <w:t xml:space="preserve"> Nota bene wij hanteren voor deze aanbesteding de versnelde procedure. </w:t>
      </w:r>
      <w:r>
        <w:t>In deze planning kunnen wijzigingen optreden. Als dit gebeurt, wordt u daarvan op de hoogte gehouden via TenderNed.</w:t>
      </w:r>
    </w:p>
    <w:p w14:paraId="760787BE" w14:textId="77777777" w:rsidR="006F5467" w:rsidRDefault="006F5467" w:rsidP="006F5467"/>
    <w:tbl>
      <w:tblPr>
        <w:tblStyle w:val="Tabelraster"/>
        <w:tblW w:w="0" w:type="auto"/>
        <w:tblBorders>
          <w:insideV w:val="none" w:sz="0" w:space="0" w:color="auto"/>
        </w:tblBorders>
        <w:tblLook w:val="04A0" w:firstRow="1" w:lastRow="0" w:firstColumn="1" w:lastColumn="0" w:noHBand="0" w:noVBand="1"/>
      </w:tblPr>
      <w:tblGrid>
        <w:gridCol w:w="6658"/>
        <w:gridCol w:w="2404"/>
      </w:tblGrid>
      <w:tr w:rsidR="006F5467" w:rsidRPr="006F5467" w14:paraId="1BFBA547" w14:textId="77777777" w:rsidTr="00CD1EEC">
        <w:tc>
          <w:tcPr>
            <w:tcW w:w="6658" w:type="dxa"/>
            <w:shd w:val="clear" w:color="auto" w:fill="D9D9D9" w:themeFill="background1" w:themeFillShade="D9"/>
          </w:tcPr>
          <w:p w14:paraId="19EF75D8" w14:textId="77777777" w:rsidR="006F5467" w:rsidRPr="006F5467" w:rsidRDefault="006F5467" w:rsidP="00CD1EEC">
            <w:pPr>
              <w:rPr>
                <w:b/>
              </w:rPr>
            </w:pPr>
            <w:r w:rsidRPr="006F5467">
              <w:rPr>
                <w:b/>
              </w:rPr>
              <w:t>Onderdeel</w:t>
            </w:r>
          </w:p>
        </w:tc>
        <w:tc>
          <w:tcPr>
            <w:tcW w:w="2404" w:type="dxa"/>
            <w:shd w:val="clear" w:color="auto" w:fill="D9D9D9" w:themeFill="background1" w:themeFillShade="D9"/>
          </w:tcPr>
          <w:p w14:paraId="12888FA7" w14:textId="77777777" w:rsidR="006F5467" w:rsidRPr="006F5467" w:rsidRDefault="006F5467" w:rsidP="006F5467">
            <w:pPr>
              <w:rPr>
                <w:b/>
              </w:rPr>
            </w:pPr>
            <w:r w:rsidRPr="006F5467">
              <w:rPr>
                <w:b/>
              </w:rPr>
              <w:t>Uiterste datum</w:t>
            </w:r>
          </w:p>
        </w:tc>
      </w:tr>
      <w:tr w:rsidR="006F5467" w14:paraId="188EA009" w14:textId="77777777" w:rsidTr="00CD1EEC">
        <w:tc>
          <w:tcPr>
            <w:tcW w:w="6658" w:type="dxa"/>
          </w:tcPr>
          <w:p w14:paraId="200063B2" w14:textId="77777777" w:rsidR="006F5467" w:rsidRDefault="00CD1EEC" w:rsidP="006F5467">
            <w:r>
              <w:t>Publicatie offerteaanvraag</w:t>
            </w:r>
          </w:p>
        </w:tc>
        <w:tc>
          <w:tcPr>
            <w:tcW w:w="2404" w:type="dxa"/>
          </w:tcPr>
          <w:p w14:paraId="49FD6168" w14:textId="77777777" w:rsidR="006F5467" w:rsidRDefault="004E6167" w:rsidP="006F5467">
            <w:r>
              <w:t>16 juni 2022</w:t>
            </w:r>
          </w:p>
        </w:tc>
      </w:tr>
      <w:tr w:rsidR="00CD1EEC" w14:paraId="58CB30A4" w14:textId="77777777" w:rsidTr="00CD1EEC">
        <w:tc>
          <w:tcPr>
            <w:tcW w:w="6658" w:type="dxa"/>
          </w:tcPr>
          <w:p w14:paraId="329E3729" w14:textId="77777777" w:rsidR="00CD1EEC" w:rsidRDefault="00CD1EEC" w:rsidP="00CD1EEC">
            <w:r>
              <w:t>Vragen stellen, tegenstrijdigheden en bezwaren melden</w:t>
            </w:r>
          </w:p>
        </w:tc>
        <w:tc>
          <w:tcPr>
            <w:tcW w:w="2404" w:type="dxa"/>
          </w:tcPr>
          <w:p w14:paraId="7AB6FB14" w14:textId="77777777" w:rsidR="00CD1EEC" w:rsidRDefault="004E6167" w:rsidP="004E6167">
            <w:r>
              <w:t>22 juni 2022</w:t>
            </w:r>
            <w:r w:rsidR="00CD1EEC">
              <w:t xml:space="preserve">, tot </w:t>
            </w:r>
            <w:r>
              <w:t>23:59</w:t>
            </w:r>
            <w:r w:rsidR="00CD1EEC">
              <w:t xml:space="preserve"> uur</w:t>
            </w:r>
          </w:p>
        </w:tc>
      </w:tr>
      <w:tr w:rsidR="00CD1EEC" w14:paraId="1AFFF9D4" w14:textId="77777777" w:rsidTr="00CD1EEC">
        <w:tc>
          <w:tcPr>
            <w:tcW w:w="6658" w:type="dxa"/>
          </w:tcPr>
          <w:p w14:paraId="0615DF85" w14:textId="77777777" w:rsidR="00CD1EEC" w:rsidRDefault="00CD1EEC" w:rsidP="00CD1EEC">
            <w:r>
              <w:t>Publiceren nota van inlichtingen</w:t>
            </w:r>
          </w:p>
        </w:tc>
        <w:tc>
          <w:tcPr>
            <w:tcW w:w="2404" w:type="dxa"/>
          </w:tcPr>
          <w:p w14:paraId="102C9FED" w14:textId="77777777" w:rsidR="00CD1EEC" w:rsidRDefault="004E6167" w:rsidP="00CD1EEC">
            <w:r>
              <w:t>23 juni 2022</w:t>
            </w:r>
          </w:p>
        </w:tc>
      </w:tr>
      <w:tr w:rsidR="00CD1EEC" w:rsidRPr="00CD1EEC" w14:paraId="231DD672" w14:textId="77777777" w:rsidTr="00CD1EEC">
        <w:tc>
          <w:tcPr>
            <w:tcW w:w="6658" w:type="dxa"/>
          </w:tcPr>
          <w:p w14:paraId="691FEC5E" w14:textId="77777777" w:rsidR="00CD1EEC" w:rsidRPr="00CD1EEC" w:rsidRDefault="00CD1EEC" w:rsidP="00CD1EEC">
            <w:pPr>
              <w:rPr>
                <w:b/>
              </w:rPr>
            </w:pPr>
            <w:r w:rsidRPr="00CD1EEC">
              <w:rPr>
                <w:b/>
              </w:rPr>
              <w:t>Indienen van uw inschrijving</w:t>
            </w:r>
          </w:p>
        </w:tc>
        <w:tc>
          <w:tcPr>
            <w:tcW w:w="2404" w:type="dxa"/>
          </w:tcPr>
          <w:p w14:paraId="08BBAE64" w14:textId="77777777" w:rsidR="00CD1EEC" w:rsidRPr="00CD1EEC" w:rsidRDefault="004E6167" w:rsidP="003311E9">
            <w:pPr>
              <w:rPr>
                <w:b/>
              </w:rPr>
            </w:pPr>
            <w:r>
              <w:rPr>
                <w:b/>
              </w:rPr>
              <w:t>1 juli 2022</w:t>
            </w:r>
            <w:r w:rsidR="00CD1EEC" w:rsidRPr="00CD1EEC">
              <w:rPr>
                <w:b/>
              </w:rPr>
              <w:t xml:space="preserve">, tot </w:t>
            </w:r>
            <w:r>
              <w:rPr>
                <w:b/>
              </w:rPr>
              <w:t>1</w:t>
            </w:r>
            <w:r w:rsidR="003311E9">
              <w:rPr>
                <w:b/>
              </w:rPr>
              <w:t>0:0</w:t>
            </w:r>
            <w:r>
              <w:rPr>
                <w:b/>
              </w:rPr>
              <w:t>0</w:t>
            </w:r>
            <w:r w:rsidR="00CD1EEC" w:rsidRPr="00CD1EEC">
              <w:rPr>
                <w:b/>
              </w:rPr>
              <w:t xml:space="preserve"> uur</w:t>
            </w:r>
          </w:p>
        </w:tc>
      </w:tr>
      <w:tr w:rsidR="00CD1EEC" w14:paraId="4DF96F0E" w14:textId="77777777" w:rsidTr="00CD1EEC">
        <w:tc>
          <w:tcPr>
            <w:tcW w:w="6658" w:type="dxa"/>
          </w:tcPr>
          <w:p w14:paraId="4AB89C05" w14:textId="77777777" w:rsidR="00CD1EEC" w:rsidRDefault="00CD1EEC" w:rsidP="00CD1EEC">
            <w:r>
              <w:t>Bekendmaking voorgenomen gunningsbeslissing</w:t>
            </w:r>
          </w:p>
        </w:tc>
        <w:tc>
          <w:tcPr>
            <w:tcW w:w="2404" w:type="dxa"/>
          </w:tcPr>
          <w:p w14:paraId="27464608" w14:textId="77777777" w:rsidR="00CD1EEC" w:rsidRDefault="004E6167" w:rsidP="00CD1EEC">
            <w:r>
              <w:t>2 juli 2022</w:t>
            </w:r>
          </w:p>
        </w:tc>
      </w:tr>
      <w:tr w:rsidR="00CD1EEC" w14:paraId="60DDF9C6" w14:textId="77777777" w:rsidTr="00CD1EEC">
        <w:tc>
          <w:tcPr>
            <w:tcW w:w="6658" w:type="dxa"/>
          </w:tcPr>
          <w:p w14:paraId="7526573B" w14:textId="77777777" w:rsidR="00CD1EEC" w:rsidRDefault="00CD1EEC" w:rsidP="00CD1EEC">
            <w:r>
              <w:t>Verificatie bewijsmiddelen Uniform Europees Aanbestedingsdocument</w:t>
            </w:r>
          </w:p>
        </w:tc>
        <w:tc>
          <w:tcPr>
            <w:tcW w:w="2404" w:type="dxa"/>
          </w:tcPr>
          <w:p w14:paraId="5AED68E5" w14:textId="77777777" w:rsidR="00CD1EEC" w:rsidRDefault="004E6167" w:rsidP="00CD1EEC">
            <w:r>
              <w:t>Tot 8 juli 2022</w:t>
            </w:r>
          </w:p>
        </w:tc>
      </w:tr>
      <w:tr w:rsidR="00CD1EEC" w14:paraId="78CD6D01" w14:textId="77777777" w:rsidTr="00CD1EEC">
        <w:tc>
          <w:tcPr>
            <w:tcW w:w="6658" w:type="dxa"/>
          </w:tcPr>
          <w:p w14:paraId="3EC3FFF0" w14:textId="77777777" w:rsidR="00CD1EEC" w:rsidRDefault="00CD1EEC" w:rsidP="00CD1EEC">
            <w:r>
              <w:t>Einde termijn rechtsbescherming</w:t>
            </w:r>
          </w:p>
        </w:tc>
        <w:tc>
          <w:tcPr>
            <w:tcW w:w="2404" w:type="dxa"/>
          </w:tcPr>
          <w:p w14:paraId="003E8052" w14:textId="77777777" w:rsidR="00CD1EEC" w:rsidRDefault="004E6167" w:rsidP="00CD1EEC">
            <w:r>
              <w:t>8 juli 2022</w:t>
            </w:r>
          </w:p>
        </w:tc>
      </w:tr>
      <w:tr w:rsidR="00CD1EEC" w14:paraId="6194990B" w14:textId="77777777" w:rsidTr="00CD1EEC">
        <w:tc>
          <w:tcPr>
            <w:tcW w:w="6658" w:type="dxa"/>
          </w:tcPr>
          <w:p w14:paraId="7BDBA770" w14:textId="77777777" w:rsidR="00CD1EEC" w:rsidRDefault="00CD1EEC" w:rsidP="00CD1EEC">
            <w:r>
              <w:t>Ruimte voor toelichting op de gunningsbrief voor niet-gegunde inschrijvers</w:t>
            </w:r>
          </w:p>
        </w:tc>
        <w:tc>
          <w:tcPr>
            <w:tcW w:w="2404" w:type="dxa"/>
          </w:tcPr>
          <w:p w14:paraId="34B36774" w14:textId="77777777" w:rsidR="00CD1EEC" w:rsidRDefault="004E6167" w:rsidP="00CD1EEC">
            <w:r>
              <w:t>4 juli 2022</w:t>
            </w:r>
          </w:p>
        </w:tc>
      </w:tr>
      <w:tr w:rsidR="00CD1EEC" w14:paraId="5FF750C9" w14:textId="77777777" w:rsidTr="00CD1EEC">
        <w:tc>
          <w:tcPr>
            <w:tcW w:w="6658" w:type="dxa"/>
          </w:tcPr>
          <w:p w14:paraId="1CC014EA" w14:textId="77777777" w:rsidR="00CD1EEC" w:rsidRDefault="00CD1EEC" w:rsidP="00CD1EEC">
            <w:r>
              <w:t>Ingangsdatum overeenkomst</w:t>
            </w:r>
          </w:p>
        </w:tc>
        <w:tc>
          <w:tcPr>
            <w:tcW w:w="2404" w:type="dxa"/>
          </w:tcPr>
          <w:p w14:paraId="0FEF074A" w14:textId="77777777" w:rsidR="00CD1EEC" w:rsidRDefault="004E6167" w:rsidP="00CD1EEC">
            <w:r>
              <w:t>4 juli 2022</w:t>
            </w:r>
          </w:p>
        </w:tc>
      </w:tr>
    </w:tbl>
    <w:p w14:paraId="2DE323FC" w14:textId="77777777" w:rsidR="006F5467" w:rsidRDefault="006F5467" w:rsidP="006F5467"/>
    <w:p w14:paraId="7DE842C6" w14:textId="77777777" w:rsidR="006F5467" w:rsidRDefault="006F5467" w:rsidP="0F6772D2">
      <w:pPr>
        <w:rPr>
          <w:i/>
          <w:iCs/>
        </w:rPr>
      </w:pPr>
      <w:r w:rsidRPr="0F6772D2">
        <w:rPr>
          <w:i/>
          <w:iCs/>
        </w:rPr>
        <w:t>Heeft u vragen of opmerkingen?</w:t>
      </w:r>
    </w:p>
    <w:p w14:paraId="5256AA07" w14:textId="77777777" w:rsidR="006F5467" w:rsidRDefault="006F5467" w:rsidP="006F5467">
      <w:r>
        <w:t xml:space="preserve">Vragen en opmerkingen (waaronder onjuistheden, tegenstrijdigheden of onvolledigheid binnen de aanbestedingsdocumenten) kunt u tot uiterlijk </w:t>
      </w:r>
      <w:r w:rsidR="004E6167">
        <w:t>22 juni 2022</w:t>
      </w:r>
      <w:r>
        <w:t xml:space="preserve"> melden via de vraag- en antwoordmodule in TenderNed. Wij proberen hier uiterlijk </w:t>
      </w:r>
      <w:r w:rsidR="004E6167">
        <w:t>23 juni 2022</w:t>
      </w:r>
      <w:r>
        <w:t xml:space="preserve"> antwoord op te geven. De vragen en antwoorden worden gedeeld met alle geïnteresseerde partijen via TenderNed. Daarna gaan wij ervan uit dat alles duidelijk is.</w:t>
      </w:r>
    </w:p>
    <w:p w14:paraId="61C5B15F" w14:textId="77777777" w:rsidR="006F5467" w:rsidRDefault="006F5467" w:rsidP="006F5467"/>
    <w:p w14:paraId="783279C0"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Rechtsbescherming</w:t>
      </w:r>
    </w:p>
    <w:p w14:paraId="4375BEB3" w14:textId="17734260" w:rsidR="006F5467" w:rsidRDefault="006F5467" w:rsidP="006F5467">
      <w:r>
        <w:t xml:space="preserve">Als u het niet eens bent met de voorgenomen gunningsbeslissing, dan kunt u in de termijn voor rechtsbescherming een kort geding aanhangig maken bij de Rechtbank Midden-Nederland. Deze termijn begint de dag na de datum van de voorgenomen gunningsbeslissing (datum) en is </w:t>
      </w:r>
      <w:r w:rsidR="00C34785">
        <w:t>6</w:t>
      </w:r>
      <w:r>
        <w:t xml:space="preserve"> kalenderdagen. Deze termijn is een vervaltermijn: na de twintig dagen vervalt dit recht en kunt u niet meer opkomen tegen de voorgenomen gunningsbeslissing.</w:t>
      </w:r>
    </w:p>
    <w:p w14:paraId="1721ADED" w14:textId="77777777" w:rsidR="006F5467" w:rsidRDefault="006F5467" w:rsidP="006F5467"/>
    <w:p w14:paraId="021A08DC"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lastRenderedPageBreak/>
        <w:t>Overige voorwaarden</w:t>
      </w:r>
    </w:p>
    <w:p w14:paraId="3BD29665" w14:textId="77777777" w:rsidR="006F5467" w:rsidRDefault="006F5467" w:rsidP="00692207">
      <w:pPr>
        <w:pStyle w:val="Lijstalinea"/>
        <w:numPr>
          <w:ilvl w:val="0"/>
          <w:numId w:val="7"/>
        </w:numPr>
        <w:ind w:left="284" w:hanging="284"/>
      </w:pPr>
      <w:r>
        <w:t>Wij behouden ons het recht voor om niet te gunnen en/of de aanbesteding tussentijds te beëindigen. Ook behouden wij ons het recht voor om de aanbesteding aan te passen en/of wijzigingen aan te brengen</w:t>
      </w:r>
      <w:r w:rsidR="003311E9">
        <w:t>.</w:t>
      </w:r>
    </w:p>
    <w:p w14:paraId="18E07C8F" w14:textId="77777777" w:rsidR="006F5467" w:rsidRDefault="006F5467" w:rsidP="00692207">
      <w:pPr>
        <w:pStyle w:val="Lijstalinea"/>
        <w:numPr>
          <w:ilvl w:val="0"/>
          <w:numId w:val="7"/>
        </w:numPr>
        <w:ind w:left="284" w:hanging="284"/>
      </w:pPr>
      <w:r>
        <w:t>Het gunningsvoornemen houdt geen aanvaarding in van uw aanbod</w:t>
      </w:r>
      <w:r w:rsidR="003311E9">
        <w:t>.</w:t>
      </w:r>
    </w:p>
    <w:p w14:paraId="77173896" w14:textId="77777777" w:rsidR="006F5467" w:rsidRDefault="006F5467" w:rsidP="00692207">
      <w:pPr>
        <w:pStyle w:val="Lijstalinea"/>
        <w:numPr>
          <w:ilvl w:val="0"/>
          <w:numId w:val="7"/>
        </w:numPr>
        <w:ind w:left="284" w:hanging="284"/>
      </w:pPr>
      <w:r>
        <w:t xml:space="preserve">Uw inschrijving moet minimaal 90 dagen geldig zijn na </w:t>
      </w:r>
      <w:r w:rsidR="004E6167">
        <w:t>1 juli 2022</w:t>
      </w:r>
      <w:r>
        <w:t>. Deze periode wordt automatisch verlengd tot 28 dagen na de uitspraak in een eventueel kort geding dat aanhangig wordt gemaakt tegen de voorgenomen gunningsbeslissing. En, bij een eventueel hoger beroep, wordt deze periode automatisch verlengd tot 2 dagen na de uitspraak in hoger beroep.</w:t>
      </w:r>
    </w:p>
    <w:p w14:paraId="50E2CD00" w14:textId="77777777" w:rsidR="006F5467" w:rsidRDefault="006F5467" w:rsidP="00692207">
      <w:pPr>
        <w:pStyle w:val="Lijstalinea"/>
        <w:numPr>
          <w:ilvl w:val="0"/>
          <w:numId w:val="7"/>
        </w:numPr>
        <w:ind w:left="284" w:hanging="284"/>
      </w:pPr>
      <w:r>
        <w:t>Alle communicatie verloopt in het Nederlands</w:t>
      </w:r>
      <w:r w:rsidR="003311E9">
        <w:t>.</w:t>
      </w:r>
    </w:p>
    <w:p w14:paraId="27DF523E" w14:textId="77777777" w:rsidR="006F5467" w:rsidRDefault="006F5467" w:rsidP="00692207">
      <w:pPr>
        <w:pStyle w:val="Lijstalinea"/>
        <w:numPr>
          <w:ilvl w:val="0"/>
          <w:numId w:val="7"/>
        </w:numPr>
        <w:ind w:left="284" w:hanging="284"/>
      </w:pPr>
      <w:r>
        <w:t>Het indienen van alternatieven is niet toegestaan</w:t>
      </w:r>
      <w:r w:rsidR="003311E9">
        <w:t>.</w:t>
      </w:r>
    </w:p>
    <w:p w14:paraId="3D62D4D0" w14:textId="77777777" w:rsidR="006F5467" w:rsidRDefault="006F5467" w:rsidP="00692207">
      <w:pPr>
        <w:pStyle w:val="Lijstalinea"/>
        <w:numPr>
          <w:ilvl w:val="0"/>
          <w:numId w:val="7"/>
        </w:numPr>
        <w:ind w:left="284" w:hanging="284"/>
      </w:pPr>
      <w:r>
        <w:t>U mag slechts éénmaal aan deze aanbestedingsprocedure deelnemen als inschrijver. Onderaannemers worden niet aangemerkt als inschrijver. U mag dus wel meedoen aan deze aanbestedingsprocedure als onderaannemer bij een andere partij én als inchrijver.</w:t>
      </w:r>
    </w:p>
    <w:p w14:paraId="138B038F" w14:textId="77777777" w:rsidR="006F5467" w:rsidRDefault="006F5467" w:rsidP="00692207">
      <w:pPr>
        <w:pStyle w:val="Lijstalinea"/>
        <w:numPr>
          <w:ilvl w:val="0"/>
          <w:numId w:val="7"/>
        </w:numPr>
        <w:ind w:left="284" w:hanging="284"/>
      </w:pPr>
      <w:r>
        <w:t>U kunt uitsluitend inschrijven op de hele opdracht</w:t>
      </w:r>
      <w:r w:rsidR="003311E9">
        <w:t>.</w:t>
      </w:r>
    </w:p>
    <w:p w14:paraId="5714502D" w14:textId="77777777" w:rsidR="006F5467" w:rsidRDefault="006F5467" w:rsidP="00692207">
      <w:pPr>
        <w:pStyle w:val="Lijstalinea"/>
        <w:numPr>
          <w:ilvl w:val="0"/>
          <w:numId w:val="7"/>
        </w:numPr>
        <w:ind w:left="284" w:hanging="284"/>
      </w:pPr>
      <w:r>
        <w:t>Wij kunnen u om extra informatie en om nadere toelichting vragen. Wij kunnen controleren of de opgegeven referenties naar tevredenheid zijn uitgevoerd.</w:t>
      </w:r>
    </w:p>
    <w:p w14:paraId="4154B646" w14:textId="77777777" w:rsidR="006F5467" w:rsidRDefault="006F5467" w:rsidP="00692207">
      <w:pPr>
        <w:pStyle w:val="Lijstalinea"/>
        <w:numPr>
          <w:ilvl w:val="0"/>
          <w:numId w:val="7"/>
        </w:numPr>
        <w:ind w:left="284" w:hanging="284"/>
      </w:pPr>
      <w:r>
        <w:t>Gedurende de aanbestedingsprocedure verplicht u zich alle informatie die u van ons heeft ontvangen geheim te houden en niet aan derden te verstrekken, voor zover deze informatie niet beschikbaar is voor het publiek</w:t>
      </w:r>
      <w:r w:rsidR="003311E9">
        <w:t>.</w:t>
      </w:r>
    </w:p>
    <w:p w14:paraId="69E172CB" w14:textId="77777777" w:rsidR="006F5467" w:rsidRDefault="006F5467" w:rsidP="00692207">
      <w:pPr>
        <w:pStyle w:val="Lijstalinea"/>
        <w:numPr>
          <w:ilvl w:val="0"/>
          <w:numId w:val="7"/>
        </w:numPr>
        <w:ind w:left="284" w:hanging="284"/>
      </w:pPr>
      <w:r>
        <w:t>Informatie die u uitdrukkelijk als vertrouwelijk heeft aangemerkt, behandelen wij vertrouwelijk.</w:t>
      </w:r>
    </w:p>
    <w:p w14:paraId="08FDCE02" w14:textId="77777777" w:rsidR="006F5467" w:rsidRDefault="006F5467" w:rsidP="00692207">
      <w:pPr>
        <w:pStyle w:val="Lijstalinea"/>
        <w:numPr>
          <w:ilvl w:val="0"/>
          <w:numId w:val="7"/>
        </w:numPr>
        <w:ind w:left="284" w:hanging="284"/>
      </w:pPr>
      <w:r>
        <w:t>Uw leverings-, betalings- en/of andere (algemene) voorwaarden wijzen wij nadrukkelijk van de hand.</w:t>
      </w:r>
    </w:p>
    <w:p w14:paraId="0BD4EAA9" w14:textId="77777777" w:rsidR="006F5467" w:rsidRDefault="006F5467" w:rsidP="00692207">
      <w:pPr>
        <w:pStyle w:val="Lijstalinea"/>
        <w:numPr>
          <w:ilvl w:val="0"/>
          <w:numId w:val="7"/>
        </w:numPr>
        <w:ind w:left="284" w:hanging="284"/>
      </w:pPr>
      <w:r>
        <w:t>Wij vergoeden kosten die u in het kader</w:t>
      </w:r>
      <w:r w:rsidR="003311E9">
        <w:t xml:space="preserve"> van uw inschrijving maakt niet.</w:t>
      </w:r>
    </w:p>
    <w:p w14:paraId="023B1743" w14:textId="77777777" w:rsidR="006F5467" w:rsidRDefault="006F5467" w:rsidP="00692207">
      <w:pPr>
        <w:pStyle w:val="Lijstalinea"/>
        <w:numPr>
          <w:ilvl w:val="0"/>
          <w:numId w:val="7"/>
        </w:numPr>
        <w:ind w:left="284" w:hanging="284"/>
      </w:pPr>
      <w:r>
        <w:t>Uw documenten zijn rechtsgeldig ondertekend door de daartoe</w:t>
      </w:r>
      <w:r w:rsidR="003311E9">
        <w:t xml:space="preserve"> bevoegde persoon (zie bijlage 3</w:t>
      </w:r>
      <w:r>
        <w:t>)</w:t>
      </w:r>
    </w:p>
    <w:p w14:paraId="2FF80BDB" w14:textId="77777777" w:rsidR="006F5467" w:rsidRDefault="006F5467" w:rsidP="00692207">
      <w:pPr>
        <w:pStyle w:val="Lijstalinea"/>
        <w:numPr>
          <w:ilvl w:val="0"/>
          <w:numId w:val="7"/>
        </w:numPr>
        <w:ind w:left="284" w:hanging="284"/>
      </w:pPr>
      <w:r>
        <w:t>Uw inschrijving is onvoorwaardelijk. Als uw inschrijving een voorwaarde bevat, die onbedoeld lijkt te zijn opgenomen, kunnen wij u verzoeken die voorwaarde in te trekken. U kunt hieraan geen rechten ontlenen en draagt zelf de verantwoordelijkheid voor het indienen van een onvoorwaardelijke inschrijving.</w:t>
      </w:r>
    </w:p>
    <w:p w14:paraId="59EB91F9" w14:textId="77777777" w:rsidR="006F5467" w:rsidRDefault="006F5467" w:rsidP="00692207">
      <w:pPr>
        <w:pStyle w:val="Lijstalinea"/>
        <w:numPr>
          <w:ilvl w:val="0"/>
          <w:numId w:val="7"/>
        </w:numPr>
        <w:ind w:left="284" w:hanging="284"/>
      </w:pPr>
      <w:r>
        <w:t>Wij wijzen iedere aansprakelijkheid voor een eventuele onjuistheid of onvolledigheid van de informatie zoals opgenomen in deze offerte uitvraag van de hand.</w:t>
      </w:r>
    </w:p>
    <w:p w14:paraId="3D4BDDE4" w14:textId="77777777" w:rsidR="006F5467" w:rsidRDefault="006F5467" w:rsidP="00692207">
      <w:pPr>
        <w:pStyle w:val="Lijstalinea"/>
        <w:numPr>
          <w:ilvl w:val="0"/>
          <w:numId w:val="7"/>
        </w:numPr>
        <w:ind w:left="284" w:hanging="284"/>
      </w:pPr>
      <w:r>
        <w:t>Deze aanbesteding en de daaruit voortvloeiende overeenkomsten worden uitsluitend beheerst door Nederland recht.</w:t>
      </w:r>
    </w:p>
    <w:p w14:paraId="228C44E7" w14:textId="77777777" w:rsidR="006F5467" w:rsidRDefault="006F5467" w:rsidP="00692207">
      <w:pPr>
        <w:pStyle w:val="Lijstalinea"/>
        <w:numPr>
          <w:ilvl w:val="0"/>
          <w:numId w:val="7"/>
        </w:numPr>
        <w:ind w:left="284" w:hanging="284"/>
      </w:pPr>
      <w:r>
        <w:t>Geschillen naar aanleiding van deze aanbesteding worden in eerste instantie voorgelegd aan de Rechtbank Midden-Nederland te Utrecht, tenzij partijen arbitrage overeenkomen.</w:t>
      </w:r>
    </w:p>
    <w:p w14:paraId="7A3C19EC" w14:textId="77777777" w:rsidR="006F5467" w:rsidRDefault="006F5467" w:rsidP="006F5467"/>
    <w:p w14:paraId="6EBB61ED"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Meer informatie</w:t>
      </w:r>
    </w:p>
    <w:p w14:paraId="25A8B038" w14:textId="77777777" w:rsidR="006F5467" w:rsidRDefault="006F5467" w:rsidP="006F5467">
      <w:r>
        <w:t>Niels Wiarda, inkoopadviseur van de gemeente Gooise Meren begeleidt deze aanbesteding. U kunt hem bereiken via de berichtenmodule van TenderNed.</w:t>
      </w:r>
    </w:p>
    <w:p w14:paraId="537D1634" w14:textId="77777777" w:rsidR="006F5467" w:rsidRDefault="006F5467" w:rsidP="006F5467"/>
    <w:p w14:paraId="00C9BC22" w14:textId="77777777" w:rsidR="006F5467" w:rsidRDefault="006F5467" w:rsidP="006F5467">
      <w:r>
        <w:t>Tijdens de gehele procedure kunt u gebruik maken van het klachtenmeldpunt van de gemeente via: klachtenmeldpunt@gooisemeren.nl.</w:t>
      </w:r>
    </w:p>
    <w:p w14:paraId="564325C3" w14:textId="77777777" w:rsidR="006F5467" w:rsidRDefault="006F5467" w:rsidP="006F5467"/>
    <w:p w14:paraId="690C99A2" w14:textId="77777777" w:rsidR="006F5467" w:rsidRPr="006F5467" w:rsidRDefault="006F5467" w:rsidP="00242114">
      <w:pPr>
        <w:pStyle w:val="Kop1"/>
        <w:spacing w:after="0" w:line="240" w:lineRule="auto"/>
        <w:ind w:left="284" w:hanging="284"/>
        <w:rPr>
          <w:b/>
          <w:color w:val="auto"/>
          <w:sz w:val="24"/>
          <w:szCs w:val="24"/>
        </w:rPr>
      </w:pPr>
      <w:r w:rsidRPr="006F5467">
        <w:rPr>
          <w:b/>
          <w:color w:val="auto"/>
          <w:sz w:val="24"/>
          <w:szCs w:val="24"/>
        </w:rPr>
        <w:t>Bijlagen</w:t>
      </w:r>
    </w:p>
    <w:p w14:paraId="236EC175" w14:textId="77777777" w:rsidR="006F5467" w:rsidRDefault="002A78FE" w:rsidP="006F5467">
      <w:r>
        <w:t>Bijlage 1</w:t>
      </w:r>
      <w:r w:rsidR="00CD1EEC">
        <w:t xml:space="preserve"> </w:t>
      </w:r>
      <w:r w:rsidR="006F5467">
        <w:t>Programma van eisen</w:t>
      </w:r>
    </w:p>
    <w:p w14:paraId="6B0064AB" w14:textId="77777777" w:rsidR="00203E14" w:rsidRDefault="00203E14" w:rsidP="006F5467">
      <w:r>
        <w:t>Bijlage 2 Inkoopvoorwaarden gemeente Gooise Meren</w:t>
      </w:r>
    </w:p>
    <w:p w14:paraId="0922D2AF" w14:textId="77777777" w:rsidR="006F5467" w:rsidRDefault="00E23131" w:rsidP="006F5467">
      <w:r>
        <w:t>Bijlage 3</w:t>
      </w:r>
      <w:r w:rsidR="00CD1EEC">
        <w:t xml:space="preserve"> </w:t>
      </w:r>
      <w:r w:rsidR="006F5467">
        <w:t>Procedure regels</w:t>
      </w:r>
    </w:p>
    <w:p w14:paraId="4F791E59" w14:textId="77777777" w:rsidR="00ED4B0D" w:rsidRDefault="00E23131" w:rsidP="00CD1EEC">
      <w:r>
        <w:t>Bijlage 4</w:t>
      </w:r>
      <w:r w:rsidR="00CD1EEC">
        <w:t xml:space="preserve"> </w:t>
      </w:r>
      <w:r w:rsidR="006F5467">
        <w:t>Uniform Europees Aanbestedingsdocument (UEA)</w:t>
      </w:r>
    </w:p>
    <w:p w14:paraId="539C9393" w14:textId="77777777" w:rsidR="00ED4B0D" w:rsidRDefault="00ED4B0D" w:rsidP="00CD1EEC">
      <w:r>
        <w:t>Bijlage 5 Holdingverklaring</w:t>
      </w:r>
    </w:p>
    <w:p w14:paraId="17F9400B" w14:textId="1B91D3DF" w:rsidR="00CD1EEC" w:rsidRDefault="00ED4B0D" w:rsidP="00CD1EEC">
      <w:r>
        <w:t>Bijlage 6 Verklaring onderaanneming</w:t>
      </w:r>
      <w:r w:rsidR="00CD1EEC">
        <w:br w:type="page"/>
      </w:r>
    </w:p>
    <w:p w14:paraId="501AAFE0" w14:textId="77777777" w:rsidR="004E6167" w:rsidRDefault="004E6167" w:rsidP="00CD1EEC">
      <w:pPr>
        <w:rPr>
          <w:b/>
        </w:rPr>
      </w:pPr>
      <w:r>
        <w:rPr>
          <w:b/>
        </w:rPr>
        <w:lastRenderedPageBreak/>
        <w:t>Bijlage 1 Programma van Eisen</w:t>
      </w:r>
      <w:r w:rsidR="00495A65">
        <w:rPr>
          <w:b/>
        </w:rPr>
        <w:t xml:space="preserve"> </w:t>
      </w:r>
      <w:r w:rsidR="00495A65">
        <w:rPr>
          <w:b/>
        </w:rPr>
        <w:br/>
        <w:t>(Inschrijver moet hier alle vakjes Ja aanvinken voor een geldige inschrijving)</w:t>
      </w:r>
    </w:p>
    <w:p w14:paraId="2ADA01F6" w14:textId="77777777" w:rsidR="004E6167" w:rsidRDefault="004E6167" w:rsidP="00CD1EEC">
      <w:pPr>
        <w:rPr>
          <w: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6237"/>
        <w:gridCol w:w="866"/>
        <w:gridCol w:w="866"/>
      </w:tblGrid>
      <w:tr w:rsidR="004E6167" w:rsidRPr="00282116" w14:paraId="33756F97" w14:textId="77777777" w:rsidTr="00E16D48">
        <w:trPr>
          <w:tblHeader/>
        </w:trPr>
        <w:tc>
          <w:tcPr>
            <w:tcW w:w="8644" w:type="dxa"/>
            <w:gridSpan w:val="4"/>
            <w:tcBorders>
              <w:top w:val="single" w:sz="4" w:space="0" w:color="auto"/>
              <w:left w:val="single" w:sz="4" w:space="0" w:color="auto"/>
              <w:right w:val="single" w:sz="4" w:space="0" w:color="auto"/>
            </w:tcBorders>
            <w:shd w:val="clear" w:color="auto" w:fill="441D42"/>
          </w:tcPr>
          <w:p w14:paraId="088A0F31" w14:textId="77777777" w:rsidR="004E6167" w:rsidRPr="00282116" w:rsidRDefault="004E6167" w:rsidP="00E16D48">
            <w:pPr>
              <w:spacing w:line="240" w:lineRule="auto"/>
              <w:rPr>
                <w:b/>
              </w:rPr>
            </w:pPr>
            <w:r>
              <w:rPr>
                <w:b/>
              </w:rPr>
              <w:t>Objectbeveiliging</w:t>
            </w:r>
          </w:p>
        </w:tc>
      </w:tr>
      <w:tr w:rsidR="004E6167" w:rsidRPr="00282116" w14:paraId="6A4A1356" w14:textId="77777777" w:rsidTr="00E16D48">
        <w:trPr>
          <w:tblHeader/>
        </w:trPr>
        <w:tc>
          <w:tcPr>
            <w:tcW w:w="675" w:type="dxa"/>
            <w:tcBorders>
              <w:left w:val="single" w:sz="4" w:space="0" w:color="auto"/>
              <w:bottom w:val="single" w:sz="4" w:space="0" w:color="auto"/>
            </w:tcBorders>
            <w:shd w:val="clear" w:color="auto" w:fill="441D42"/>
          </w:tcPr>
          <w:p w14:paraId="3B46D4D0" w14:textId="77777777" w:rsidR="004E6167" w:rsidRPr="00282116" w:rsidRDefault="004E6167" w:rsidP="00E16D48">
            <w:pPr>
              <w:spacing w:line="240" w:lineRule="auto"/>
              <w:rPr>
                <w:b/>
              </w:rPr>
            </w:pPr>
            <w:r w:rsidRPr="00282116">
              <w:rPr>
                <w:b/>
              </w:rPr>
              <w:t>Nr.</w:t>
            </w:r>
          </w:p>
        </w:tc>
        <w:tc>
          <w:tcPr>
            <w:tcW w:w="6237" w:type="dxa"/>
            <w:tcBorders>
              <w:bottom w:val="single" w:sz="4" w:space="0" w:color="auto"/>
            </w:tcBorders>
            <w:shd w:val="clear" w:color="auto" w:fill="441D42"/>
          </w:tcPr>
          <w:p w14:paraId="275F0B0D" w14:textId="77777777" w:rsidR="004E6167" w:rsidRPr="00282116" w:rsidRDefault="004E6167" w:rsidP="00E16D48">
            <w:pPr>
              <w:spacing w:line="240" w:lineRule="auto"/>
              <w:rPr>
                <w:b/>
              </w:rPr>
            </w:pPr>
            <w:r w:rsidRPr="00282116">
              <w:rPr>
                <w:b/>
              </w:rPr>
              <w:t>Eis</w:t>
            </w:r>
          </w:p>
        </w:tc>
        <w:tc>
          <w:tcPr>
            <w:tcW w:w="1732" w:type="dxa"/>
            <w:gridSpan w:val="2"/>
            <w:tcBorders>
              <w:bottom w:val="single" w:sz="4" w:space="0" w:color="auto"/>
              <w:right w:val="single" w:sz="4" w:space="0" w:color="auto"/>
            </w:tcBorders>
            <w:shd w:val="clear" w:color="auto" w:fill="441D42"/>
            <w:vAlign w:val="center"/>
          </w:tcPr>
          <w:p w14:paraId="0437C340" w14:textId="77777777" w:rsidR="004E6167" w:rsidRPr="00282116" w:rsidRDefault="004E6167" w:rsidP="00E16D48">
            <w:pPr>
              <w:spacing w:line="240" w:lineRule="auto"/>
              <w:jc w:val="center"/>
              <w:rPr>
                <w:b/>
              </w:rPr>
            </w:pPr>
            <w:r w:rsidRPr="00282116">
              <w:rPr>
                <w:b/>
              </w:rPr>
              <w:t>Akkoord</w:t>
            </w:r>
          </w:p>
        </w:tc>
      </w:tr>
      <w:tr w:rsidR="004E6167" w14:paraId="0E7B982B" w14:textId="77777777" w:rsidTr="00E16D48">
        <w:tc>
          <w:tcPr>
            <w:tcW w:w="675" w:type="dxa"/>
            <w:tcBorders>
              <w:top w:val="single" w:sz="4" w:space="0" w:color="auto"/>
              <w:left w:val="single" w:sz="4" w:space="0" w:color="auto"/>
              <w:bottom w:val="single" w:sz="4" w:space="0" w:color="auto"/>
            </w:tcBorders>
          </w:tcPr>
          <w:p w14:paraId="36D4C713" w14:textId="77777777" w:rsidR="004E6167" w:rsidRDefault="004E6167" w:rsidP="004E6167">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1BE5EEE8" w14:textId="77777777" w:rsidR="004E6167" w:rsidRPr="00813121" w:rsidRDefault="004E6167" w:rsidP="00E16D48">
            <w:pPr>
              <w:spacing w:line="240" w:lineRule="auto"/>
            </w:pPr>
            <w:r w:rsidRPr="00813121">
              <w:t xml:space="preserve">Objectbeveiliging heeft tot doel te voorzien in hospitality, safety en security. De wijze waarop dat invulling krijgt, wordt met de Opdrachtgever bepaald. </w:t>
            </w:r>
          </w:p>
        </w:tc>
        <w:tc>
          <w:tcPr>
            <w:tcW w:w="866" w:type="dxa"/>
            <w:tcBorders>
              <w:top w:val="single" w:sz="4" w:space="0" w:color="auto"/>
              <w:bottom w:val="single" w:sz="4" w:space="0" w:color="auto"/>
            </w:tcBorders>
            <w:vAlign w:val="center"/>
          </w:tcPr>
          <w:p w14:paraId="5F0B0D4D" w14:textId="77777777" w:rsidR="004E6167" w:rsidRDefault="004E6167" w:rsidP="00E16D48">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460A26B4" w14:textId="77777777" w:rsidR="004E6167" w:rsidRDefault="004E6167" w:rsidP="00E16D48">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D8535D" w14:paraId="68FBECF2" w14:textId="77777777" w:rsidTr="00E16D48">
        <w:tc>
          <w:tcPr>
            <w:tcW w:w="675" w:type="dxa"/>
            <w:tcBorders>
              <w:top w:val="single" w:sz="4" w:space="0" w:color="auto"/>
              <w:left w:val="single" w:sz="4" w:space="0" w:color="auto"/>
              <w:bottom w:val="single" w:sz="4" w:space="0" w:color="auto"/>
            </w:tcBorders>
          </w:tcPr>
          <w:p w14:paraId="368955C1" w14:textId="77777777" w:rsidR="00D8535D" w:rsidRDefault="00D8535D" w:rsidP="00D8535D">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4DABA66D" w14:textId="77777777" w:rsidR="00D8535D" w:rsidRPr="000303CE" w:rsidRDefault="00D8535D" w:rsidP="00D8535D">
            <w:pPr>
              <w:spacing w:line="240" w:lineRule="auto"/>
            </w:pPr>
            <w:r>
              <w:t xml:space="preserve">U kunt de dienstverlening zoals </w:t>
            </w:r>
            <w:r w:rsidR="00C648A1">
              <w:t>beschreven</w:t>
            </w:r>
            <w:r>
              <w:t xml:space="preserve"> onder </w:t>
            </w:r>
            <w:hyperlink w:anchor="_Wat_verwachten_wij" w:history="1">
              <w:r w:rsidRPr="00495A65">
                <w:rPr>
                  <w:rStyle w:val="Hyperlink"/>
                </w:rPr>
                <w:t>2</w:t>
              </w:r>
            </w:hyperlink>
            <w:r>
              <w:t xml:space="preserve"> leveren</w:t>
            </w:r>
          </w:p>
        </w:tc>
        <w:tc>
          <w:tcPr>
            <w:tcW w:w="866" w:type="dxa"/>
            <w:tcBorders>
              <w:top w:val="single" w:sz="4" w:space="0" w:color="auto"/>
              <w:bottom w:val="single" w:sz="4" w:space="0" w:color="auto"/>
            </w:tcBorders>
            <w:vAlign w:val="center"/>
          </w:tcPr>
          <w:p w14:paraId="4D1C9138" w14:textId="77777777" w:rsidR="00D8535D" w:rsidRDefault="00D8535D" w:rsidP="00D8535D">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5BFBE137" w14:textId="77777777" w:rsidR="00D8535D" w:rsidRDefault="00D8535D" w:rsidP="00D8535D">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D8535D" w14:paraId="08265B4C" w14:textId="77777777" w:rsidTr="00E16D48">
        <w:tc>
          <w:tcPr>
            <w:tcW w:w="675" w:type="dxa"/>
            <w:tcBorders>
              <w:top w:val="single" w:sz="4" w:space="0" w:color="auto"/>
              <w:left w:val="single" w:sz="4" w:space="0" w:color="auto"/>
              <w:bottom w:val="single" w:sz="4" w:space="0" w:color="auto"/>
            </w:tcBorders>
          </w:tcPr>
          <w:p w14:paraId="23BDE452" w14:textId="77777777" w:rsidR="00D8535D" w:rsidRDefault="00D8535D" w:rsidP="00D8535D">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46ECE08D" w14:textId="77777777" w:rsidR="00D8535D" w:rsidRPr="000303CE" w:rsidRDefault="00D8535D" w:rsidP="00D8535D">
            <w:pPr>
              <w:spacing w:line="240" w:lineRule="auto"/>
            </w:pPr>
            <w:r w:rsidRPr="000303CE">
              <w:t>De inzet van objectbeveili</w:t>
            </w:r>
            <w:r>
              <w:t xml:space="preserve">gers kan fluctueren. Deze is ingeschat op het overzicht zoals onder </w:t>
            </w:r>
            <w:hyperlink w:anchor="_Wat_verwachten_wij" w:history="1">
              <w:r w:rsidRPr="00495A65">
                <w:rPr>
                  <w:rStyle w:val="Hyperlink"/>
                </w:rPr>
                <w:t>2. Wat verwachten wij van u</w:t>
              </w:r>
            </w:hyperlink>
            <w:r>
              <w:t xml:space="preserve"> opgenomen. Graag overleggen we periodiek (in het begin maandelijks) met u over de inzet, het opschalen en afschalen hiervan</w:t>
            </w:r>
          </w:p>
        </w:tc>
        <w:tc>
          <w:tcPr>
            <w:tcW w:w="866" w:type="dxa"/>
            <w:tcBorders>
              <w:top w:val="single" w:sz="4" w:space="0" w:color="auto"/>
              <w:bottom w:val="single" w:sz="4" w:space="0" w:color="auto"/>
            </w:tcBorders>
            <w:vAlign w:val="center"/>
          </w:tcPr>
          <w:p w14:paraId="086F54FF" w14:textId="77777777" w:rsidR="00D8535D" w:rsidRDefault="00D8535D" w:rsidP="00D8535D">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321C70F6" w14:textId="77777777" w:rsidR="00D8535D" w:rsidRDefault="00D8535D" w:rsidP="00D8535D">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C648A1" w14:paraId="4036DEF3" w14:textId="77777777" w:rsidTr="00E16D48">
        <w:tc>
          <w:tcPr>
            <w:tcW w:w="675" w:type="dxa"/>
            <w:tcBorders>
              <w:top w:val="single" w:sz="4" w:space="0" w:color="auto"/>
              <w:left w:val="single" w:sz="4" w:space="0" w:color="auto"/>
              <w:bottom w:val="single" w:sz="4" w:space="0" w:color="auto"/>
            </w:tcBorders>
          </w:tcPr>
          <w:p w14:paraId="4289227D" w14:textId="77777777" w:rsidR="00C648A1" w:rsidRDefault="00C648A1" w:rsidP="00C648A1">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21FCF1E0" w14:textId="27BF57E2" w:rsidR="00C648A1" w:rsidRPr="000303CE" w:rsidRDefault="00C648A1" w:rsidP="00C648A1">
            <w:pPr>
              <w:spacing w:line="240" w:lineRule="auto"/>
            </w:pPr>
            <w:r>
              <w:t xml:space="preserve">In overleg kan de dienst in een weekend worden uitgebreid door inzet van 1 extra beveiliger van 08:00-19:00 uur. Uiteraard wordt dit minimaal 24 uur van </w:t>
            </w:r>
            <w:r w:rsidR="00F53679">
              <w:t>tevoren</w:t>
            </w:r>
            <w:r>
              <w:t xml:space="preserve"> bij u aangevraagd</w:t>
            </w:r>
          </w:p>
        </w:tc>
        <w:tc>
          <w:tcPr>
            <w:tcW w:w="866" w:type="dxa"/>
            <w:tcBorders>
              <w:top w:val="single" w:sz="4" w:space="0" w:color="auto"/>
              <w:bottom w:val="single" w:sz="4" w:space="0" w:color="auto"/>
            </w:tcBorders>
            <w:vAlign w:val="center"/>
          </w:tcPr>
          <w:p w14:paraId="7FD7D764" w14:textId="77777777" w:rsidR="00C648A1" w:rsidRDefault="00C648A1" w:rsidP="00C648A1">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166F204D" w14:textId="77777777" w:rsidR="00C648A1" w:rsidRDefault="00C648A1" w:rsidP="00C648A1">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C648A1" w14:paraId="79EEA698" w14:textId="77777777" w:rsidTr="00E16D48">
        <w:tc>
          <w:tcPr>
            <w:tcW w:w="675" w:type="dxa"/>
            <w:tcBorders>
              <w:top w:val="single" w:sz="4" w:space="0" w:color="auto"/>
              <w:left w:val="single" w:sz="4" w:space="0" w:color="auto"/>
              <w:bottom w:val="single" w:sz="4" w:space="0" w:color="auto"/>
            </w:tcBorders>
          </w:tcPr>
          <w:p w14:paraId="1413D3DE" w14:textId="77777777" w:rsidR="00C648A1" w:rsidRDefault="00C648A1" w:rsidP="00C648A1">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57B398FB" w14:textId="06B43B97" w:rsidR="00C648A1" w:rsidRPr="000303CE" w:rsidRDefault="00C648A1" w:rsidP="00C648A1">
            <w:pPr>
              <w:spacing w:line="240" w:lineRule="auto"/>
            </w:pPr>
            <w:r w:rsidRPr="000303CE">
              <w:t xml:space="preserve">Alle in te zetten objectbeveiligers beschikken over een </w:t>
            </w:r>
            <w:r>
              <w:t>VOG verklaring</w:t>
            </w:r>
            <w:r w:rsidRPr="000303CE">
              <w:t>. Bij nieuw in te zetten mensen voldoet een bewijs van aanvraag van de VOG</w:t>
            </w:r>
            <w:r w:rsidR="00C34785">
              <w:t xml:space="preserve"> binnen een week</w:t>
            </w:r>
            <w:r w:rsidR="00867CD4">
              <w:t xml:space="preserve"> te overleggen</w:t>
            </w:r>
            <w:r w:rsidRPr="000303CE">
              <w:t xml:space="preserve">, de kosten voor de aanvraag van VOG’s zijn voor Opdrachtnemer. </w:t>
            </w:r>
          </w:p>
        </w:tc>
        <w:tc>
          <w:tcPr>
            <w:tcW w:w="866" w:type="dxa"/>
            <w:tcBorders>
              <w:top w:val="single" w:sz="4" w:space="0" w:color="auto"/>
              <w:bottom w:val="single" w:sz="4" w:space="0" w:color="auto"/>
            </w:tcBorders>
            <w:vAlign w:val="center"/>
          </w:tcPr>
          <w:p w14:paraId="2000AAE7" w14:textId="77777777" w:rsidR="00C648A1" w:rsidRDefault="00C648A1" w:rsidP="00C648A1">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54A931F7" w14:textId="77777777" w:rsidR="00C648A1" w:rsidRDefault="00C648A1" w:rsidP="00C648A1">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C648A1" w14:paraId="15E65CEF" w14:textId="77777777" w:rsidTr="00E16D48">
        <w:tc>
          <w:tcPr>
            <w:tcW w:w="675" w:type="dxa"/>
            <w:tcBorders>
              <w:top w:val="single" w:sz="4" w:space="0" w:color="auto"/>
              <w:left w:val="single" w:sz="4" w:space="0" w:color="auto"/>
              <w:bottom w:val="single" w:sz="4" w:space="0" w:color="auto"/>
            </w:tcBorders>
          </w:tcPr>
          <w:p w14:paraId="537A1B90" w14:textId="77777777" w:rsidR="00C648A1" w:rsidRDefault="00C648A1" w:rsidP="00C648A1">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0E805761" w14:textId="77777777" w:rsidR="00C648A1" w:rsidRPr="00574006" w:rsidRDefault="00C648A1" w:rsidP="00C648A1">
            <w:pPr>
              <w:spacing w:line="240" w:lineRule="auto"/>
            </w:pPr>
            <w:r w:rsidRPr="00574006">
              <w:t xml:space="preserve">Alle in te zetten objectbeveiligers beschikken over, naar oordeel van Opdrachtgever: </w:t>
            </w:r>
          </w:p>
          <w:p w14:paraId="6CA4E593" w14:textId="77777777" w:rsidR="00C648A1" w:rsidRPr="00574006" w:rsidRDefault="00C648A1" w:rsidP="00C648A1">
            <w:pPr>
              <w:pStyle w:val="Default"/>
              <w:numPr>
                <w:ilvl w:val="0"/>
                <w:numId w:val="19"/>
              </w:numPr>
              <w:spacing w:after="17"/>
              <w:rPr>
                <w:rFonts w:ascii="Corbel" w:hAnsi="Corbel"/>
                <w:sz w:val="20"/>
                <w:szCs w:val="20"/>
              </w:rPr>
            </w:pPr>
            <w:r>
              <w:rPr>
                <w:rFonts w:ascii="Corbel" w:hAnsi="Corbel"/>
                <w:sz w:val="20"/>
                <w:szCs w:val="20"/>
              </w:rPr>
              <w:t>Een gastvrije uitstraling</w:t>
            </w:r>
          </w:p>
          <w:p w14:paraId="0D08213B" w14:textId="77777777" w:rsidR="00C648A1" w:rsidRPr="00574006" w:rsidRDefault="00C648A1" w:rsidP="00C648A1">
            <w:pPr>
              <w:pStyle w:val="Default"/>
              <w:numPr>
                <w:ilvl w:val="0"/>
                <w:numId w:val="19"/>
              </w:numPr>
              <w:spacing w:after="17"/>
              <w:rPr>
                <w:rFonts w:ascii="Corbel" w:hAnsi="Corbel"/>
                <w:sz w:val="20"/>
                <w:szCs w:val="20"/>
              </w:rPr>
            </w:pPr>
            <w:r>
              <w:rPr>
                <w:rFonts w:ascii="Corbel" w:hAnsi="Corbel"/>
                <w:sz w:val="20"/>
                <w:szCs w:val="20"/>
              </w:rPr>
              <w:t>Een verzorgd uiterlijk</w:t>
            </w:r>
          </w:p>
          <w:p w14:paraId="0BEF8C69" w14:textId="77777777" w:rsidR="00C648A1" w:rsidRPr="00574006" w:rsidRDefault="00C648A1" w:rsidP="00C648A1">
            <w:pPr>
              <w:pStyle w:val="Default"/>
              <w:numPr>
                <w:ilvl w:val="0"/>
                <w:numId w:val="19"/>
              </w:numPr>
              <w:rPr>
                <w:rFonts w:ascii="Corbel" w:hAnsi="Corbel"/>
                <w:sz w:val="20"/>
                <w:szCs w:val="20"/>
              </w:rPr>
            </w:pPr>
            <w:r>
              <w:rPr>
                <w:rFonts w:ascii="Corbel" w:hAnsi="Corbel"/>
                <w:sz w:val="20"/>
                <w:szCs w:val="20"/>
              </w:rPr>
              <w:t>E</w:t>
            </w:r>
            <w:r w:rsidRPr="00574006">
              <w:rPr>
                <w:rFonts w:ascii="Corbel" w:hAnsi="Corbel"/>
                <w:sz w:val="20"/>
                <w:szCs w:val="20"/>
              </w:rPr>
              <w:t xml:space="preserve">en pedagogische instelling. </w:t>
            </w:r>
          </w:p>
          <w:p w14:paraId="7FEA3F8E" w14:textId="30D85A61" w:rsidR="00C648A1" w:rsidRDefault="00C648A1" w:rsidP="00867CD4">
            <w:pPr>
              <w:spacing w:line="240" w:lineRule="auto"/>
            </w:pPr>
            <w:r w:rsidRPr="000303CE">
              <w:t>Daarnaast spreken en schrijven zij, naar oordeel van Opdrachtgever, voldoende Algemeen Nederlands</w:t>
            </w:r>
            <w:r>
              <w:t xml:space="preserve"> en Engels. Uiteraa</w:t>
            </w:r>
            <w:r w:rsidR="00867CD4">
              <w:t>rd zijn andere talen als Duits</w:t>
            </w:r>
            <w:r>
              <w:t>, Oekraïens een pré</w:t>
            </w:r>
          </w:p>
        </w:tc>
        <w:tc>
          <w:tcPr>
            <w:tcW w:w="866" w:type="dxa"/>
            <w:tcBorders>
              <w:top w:val="single" w:sz="4" w:space="0" w:color="auto"/>
              <w:bottom w:val="single" w:sz="4" w:space="0" w:color="auto"/>
            </w:tcBorders>
            <w:vAlign w:val="center"/>
          </w:tcPr>
          <w:p w14:paraId="58951941" w14:textId="77777777" w:rsidR="00C648A1" w:rsidRDefault="00C648A1" w:rsidP="00C648A1">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6AF6B764" w14:textId="77777777" w:rsidR="00C648A1" w:rsidRDefault="00C648A1" w:rsidP="00C648A1">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C648A1" w14:paraId="4421B620" w14:textId="77777777" w:rsidTr="00E16D48">
        <w:tc>
          <w:tcPr>
            <w:tcW w:w="675" w:type="dxa"/>
            <w:tcBorders>
              <w:top w:val="single" w:sz="4" w:space="0" w:color="auto"/>
              <w:left w:val="single" w:sz="4" w:space="0" w:color="auto"/>
              <w:bottom w:val="single" w:sz="4" w:space="0" w:color="auto"/>
            </w:tcBorders>
          </w:tcPr>
          <w:p w14:paraId="4187FBFD" w14:textId="77777777" w:rsidR="00C648A1" w:rsidRDefault="00C648A1" w:rsidP="00C648A1">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18DAF779" w14:textId="77777777" w:rsidR="00C648A1" w:rsidRPr="00574006" w:rsidRDefault="00C648A1" w:rsidP="00C648A1">
            <w:pPr>
              <w:spacing w:line="240" w:lineRule="auto"/>
            </w:pPr>
            <w:r w:rsidRPr="00574006">
              <w:t xml:space="preserve">Het inwerken van objectbeveiligers op een locatie gebeurt op kosten van Opdrachtgever. </w:t>
            </w:r>
          </w:p>
        </w:tc>
        <w:tc>
          <w:tcPr>
            <w:tcW w:w="866" w:type="dxa"/>
            <w:tcBorders>
              <w:top w:val="single" w:sz="4" w:space="0" w:color="auto"/>
              <w:bottom w:val="single" w:sz="4" w:space="0" w:color="auto"/>
            </w:tcBorders>
            <w:vAlign w:val="center"/>
          </w:tcPr>
          <w:p w14:paraId="23549947" w14:textId="77777777" w:rsidR="00C648A1" w:rsidRDefault="00C648A1" w:rsidP="00C648A1">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7F88F4BB" w14:textId="77777777" w:rsidR="00C648A1" w:rsidRDefault="00C648A1" w:rsidP="00C648A1">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C648A1" w14:paraId="76CCD3CE" w14:textId="77777777" w:rsidTr="00E16D48">
        <w:tc>
          <w:tcPr>
            <w:tcW w:w="675" w:type="dxa"/>
            <w:tcBorders>
              <w:top w:val="single" w:sz="4" w:space="0" w:color="auto"/>
              <w:left w:val="single" w:sz="4" w:space="0" w:color="auto"/>
              <w:bottom w:val="single" w:sz="4" w:space="0" w:color="auto"/>
            </w:tcBorders>
          </w:tcPr>
          <w:p w14:paraId="5C54BDC5" w14:textId="77777777" w:rsidR="00C648A1" w:rsidRDefault="00C648A1" w:rsidP="00C648A1">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3A0107BB" w14:textId="77777777" w:rsidR="00C648A1" w:rsidRPr="00574006" w:rsidRDefault="00C648A1" w:rsidP="00C648A1">
            <w:pPr>
              <w:spacing w:line="240" w:lineRule="auto"/>
            </w:pPr>
            <w:r w:rsidRPr="00574006">
              <w:t xml:space="preserve">Op aangeven van Opdrachtgever worden objectbeveiligers binnen </w:t>
            </w:r>
            <w:r>
              <w:t>maximaal</w:t>
            </w:r>
            <w:r w:rsidRPr="00574006">
              <w:t xml:space="preserve"> </w:t>
            </w:r>
            <w:r>
              <w:t>3 dagen</w:t>
            </w:r>
            <w:r w:rsidRPr="00574006">
              <w:t xml:space="preserve"> na het eerste verzoek daartoe op een locatie vervangen. Opdrachtgever kan aangeven een objectbeveiliger niet meer geschikt te vinden voor inzet bij Opdrachtgever, waarna de betreffende objectbeveiliger niet meer wordt ingezet</w:t>
            </w:r>
            <w:r w:rsidR="002977D9">
              <w:t xml:space="preserve"> op deze opdracht</w:t>
            </w:r>
            <w:r w:rsidRPr="00574006">
              <w:t xml:space="preserve">. </w:t>
            </w:r>
          </w:p>
        </w:tc>
        <w:tc>
          <w:tcPr>
            <w:tcW w:w="866" w:type="dxa"/>
            <w:tcBorders>
              <w:top w:val="single" w:sz="4" w:space="0" w:color="auto"/>
              <w:bottom w:val="single" w:sz="4" w:space="0" w:color="auto"/>
            </w:tcBorders>
            <w:vAlign w:val="center"/>
          </w:tcPr>
          <w:p w14:paraId="5492709E" w14:textId="77777777" w:rsidR="00C648A1" w:rsidRDefault="00C648A1" w:rsidP="00C648A1">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10F73584" w14:textId="77777777" w:rsidR="00C648A1" w:rsidRDefault="00C648A1" w:rsidP="00C648A1">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C648A1" w14:paraId="77455A0D" w14:textId="77777777" w:rsidTr="00E16D48">
        <w:tc>
          <w:tcPr>
            <w:tcW w:w="675" w:type="dxa"/>
            <w:tcBorders>
              <w:top w:val="single" w:sz="4" w:space="0" w:color="auto"/>
              <w:left w:val="single" w:sz="4" w:space="0" w:color="auto"/>
              <w:bottom w:val="single" w:sz="4" w:space="0" w:color="auto"/>
            </w:tcBorders>
          </w:tcPr>
          <w:p w14:paraId="2AE67149" w14:textId="77777777" w:rsidR="00C648A1" w:rsidRDefault="00C648A1" w:rsidP="00C648A1">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6594C347" w14:textId="77777777" w:rsidR="00C648A1" w:rsidRPr="00574006" w:rsidRDefault="00C648A1" w:rsidP="00C648A1">
            <w:pPr>
              <w:spacing w:line="240" w:lineRule="auto"/>
            </w:pPr>
            <w:r w:rsidRPr="00574006">
              <w:t>Alle in te zetten objectbeveiligers beschikken over een geldig BHV-diploma</w:t>
            </w:r>
            <w:r>
              <w:t>.</w:t>
            </w:r>
          </w:p>
        </w:tc>
        <w:tc>
          <w:tcPr>
            <w:tcW w:w="866" w:type="dxa"/>
            <w:tcBorders>
              <w:top w:val="single" w:sz="4" w:space="0" w:color="auto"/>
              <w:bottom w:val="single" w:sz="4" w:space="0" w:color="auto"/>
            </w:tcBorders>
            <w:vAlign w:val="center"/>
          </w:tcPr>
          <w:p w14:paraId="171458C2" w14:textId="77777777" w:rsidR="00C648A1" w:rsidRDefault="00C648A1" w:rsidP="00C648A1">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029DB56A" w14:textId="77777777" w:rsidR="00C648A1" w:rsidRDefault="00C648A1" w:rsidP="00C648A1">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C648A1" w14:paraId="5C9B71B7" w14:textId="77777777" w:rsidTr="00E16D48">
        <w:tc>
          <w:tcPr>
            <w:tcW w:w="675" w:type="dxa"/>
            <w:tcBorders>
              <w:top w:val="single" w:sz="4" w:space="0" w:color="auto"/>
              <w:left w:val="single" w:sz="4" w:space="0" w:color="auto"/>
              <w:bottom w:val="single" w:sz="4" w:space="0" w:color="auto"/>
            </w:tcBorders>
          </w:tcPr>
          <w:p w14:paraId="3A9CADEB" w14:textId="77777777" w:rsidR="00C648A1" w:rsidRDefault="00C648A1" w:rsidP="00C648A1">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27C8F141" w14:textId="77777777" w:rsidR="00C648A1" w:rsidRPr="00574006" w:rsidRDefault="00C648A1" w:rsidP="00C648A1">
            <w:pPr>
              <w:spacing w:line="240" w:lineRule="auto"/>
            </w:pPr>
            <w:r>
              <w:t>Met betrekking tot de locatie IJsselmeerweg 3 dienen de objectbeveiligers te beschikken over een liftcertificaat, zodat zij in staat zijn een lift te resetten</w:t>
            </w:r>
          </w:p>
        </w:tc>
        <w:tc>
          <w:tcPr>
            <w:tcW w:w="866" w:type="dxa"/>
            <w:tcBorders>
              <w:top w:val="single" w:sz="4" w:space="0" w:color="auto"/>
              <w:bottom w:val="single" w:sz="4" w:space="0" w:color="auto"/>
            </w:tcBorders>
            <w:vAlign w:val="center"/>
          </w:tcPr>
          <w:p w14:paraId="62DC1F21" w14:textId="77777777" w:rsidR="00C648A1" w:rsidRDefault="00C648A1" w:rsidP="00C648A1">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31A330FF" w14:textId="77777777" w:rsidR="00C648A1" w:rsidRDefault="00C648A1" w:rsidP="00C648A1">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C648A1" w14:paraId="61E60161" w14:textId="77777777" w:rsidTr="00E16D48">
        <w:tc>
          <w:tcPr>
            <w:tcW w:w="675" w:type="dxa"/>
            <w:tcBorders>
              <w:top w:val="single" w:sz="4" w:space="0" w:color="auto"/>
              <w:left w:val="single" w:sz="4" w:space="0" w:color="auto"/>
              <w:bottom w:val="single" w:sz="4" w:space="0" w:color="auto"/>
            </w:tcBorders>
          </w:tcPr>
          <w:p w14:paraId="52665378" w14:textId="77777777" w:rsidR="00C648A1" w:rsidRDefault="00C648A1" w:rsidP="00C648A1">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3A9D0234" w14:textId="77777777" w:rsidR="00C648A1" w:rsidRPr="00574006" w:rsidRDefault="00C648A1" w:rsidP="00C648A1">
            <w:pPr>
              <w:spacing w:line="240" w:lineRule="auto"/>
            </w:pPr>
            <w:r w:rsidRPr="00574006">
              <w:t xml:space="preserve">Alle in te zetten objectbeveiligers worden door Opdrachtgever geïnstrueerd alvorens ze kunnen worden ingezet bij een </w:t>
            </w:r>
            <w:r>
              <w:t>gebouw</w:t>
            </w:r>
            <w:r w:rsidRPr="00574006">
              <w:t xml:space="preserve"> van Opdrachtgever. De instructie wordt initieel tijdens de implementatie van de opdracht verzorgd en later voor nieuw in te zetten objectbeveiligers per </w:t>
            </w:r>
            <w:r>
              <w:t>object</w:t>
            </w:r>
            <w:r w:rsidRPr="00574006">
              <w:t xml:space="preserve">. De kosten voor de instructie, met uitzondering van de uren van objectbeveiligers, worden gedragen door Opdrachtgever. De instructie beslaat, afhankelijk van het </w:t>
            </w:r>
            <w:r>
              <w:t>gebouw</w:t>
            </w:r>
            <w:r w:rsidRPr="00574006">
              <w:t xml:space="preserve">, een halve dag per medewerker en gaat onder andere in op bevoegdheden van objectbeveiligers en protocollen van Opdrachtgever. </w:t>
            </w:r>
          </w:p>
        </w:tc>
        <w:tc>
          <w:tcPr>
            <w:tcW w:w="866" w:type="dxa"/>
            <w:tcBorders>
              <w:top w:val="single" w:sz="4" w:space="0" w:color="auto"/>
              <w:bottom w:val="single" w:sz="4" w:space="0" w:color="auto"/>
            </w:tcBorders>
            <w:vAlign w:val="center"/>
          </w:tcPr>
          <w:p w14:paraId="346A560A" w14:textId="77777777" w:rsidR="00C648A1" w:rsidRDefault="00C648A1" w:rsidP="00C648A1">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6E738C9B" w14:textId="77777777" w:rsidR="00C648A1" w:rsidRDefault="00C648A1" w:rsidP="00C648A1">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C648A1" w14:paraId="4DEF03FB" w14:textId="77777777" w:rsidTr="00E16D48">
        <w:tc>
          <w:tcPr>
            <w:tcW w:w="675" w:type="dxa"/>
            <w:tcBorders>
              <w:top w:val="single" w:sz="4" w:space="0" w:color="auto"/>
              <w:left w:val="single" w:sz="4" w:space="0" w:color="auto"/>
              <w:bottom w:val="single" w:sz="4" w:space="0" w:color="auto"/>
            </w:tcBorders>
          </w:tcPr>
          <w:p w14:paraId="4FCFD5CE" w14:textId="77777777" w:rsidR="00C648A1" w:rsidRDefault="00C648A1" w:rsidP="00C648A1">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734A2B6E" w14:textId="77777777" w:rsidR="00C648A1" w:rsidRPr="00574006" w:rsidRDefault="00C648A1" w:rsidP="00C648A1">
            <w:pPr>
              <w:spacing w:line="240" w:lineRule="auto"/>
            </w:pPr>
            <w:r w:rsidRPr="00574006">
              <w:t xml:space="preserve">Objectbeveiligers krijgen geen beschikking over een parkeerplaats bij locaties waar die niet gratis voorhanden zijn. </w:t>
            </w:r>
          </w:p>
        </w:tc>
        <w:tc>
          <w:tcPr>
            <w:tcW w:w="866" w:type="dxa"/>
            <w:tcBorders>
              <w:top w:val="single" w:sz="4" w:space="0" w:color="auto"/>
              <w:bottom w:val="single" w:sz="4" w:space="0" w:color="auto"/>
            </w:tcBorders>
            <w:vAlign w:val="center"/>
          </w:tcPr>
          <w:p w14:paraId="7F7114DE" w14:textId="77777777" w:rsidR="00C648A1" w:rsidRDefault="00C648A1" w:rsidP="00C648A1">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303A76DF" w14:textId="77777777" w:rsidR="00C648A1" w:rsidRDefault="00C648A1" w:rsidP="00C648A1">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C648A1" w14:paraId="26EFA360" w14:textId="77777777" w:rsidTr="00E16D48">
        <w:tc>
          <w:tcPr>
            <w:tcW w:w="675" w:type="dxa"/>
            <w:tcBorders>
              <w:top w:val="single" w:sz="4" w:space="0" w:color="auto"/>
              <w:left w:val="single" w:sz="4" w:space="0" w:color="auto"/>
              <w:bottom w:val="single" w:sz="4" w:space="0" w:color="auto"/>
            </w:tcBorders>
          </w:tcPr>
          <w:p w14:paraId="65788C26" w14:textId="77777777" w:rsidR="00C648A1" w:rsidRDefault="00C648A1" w:rsidP="00C648A1">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5CA57115" w14:textId="77777777" w:rsidR="00C648A1" w:rsidRPr="00574006" w:rsidRDefault="00C648A1" w:rsidP="00C648A1">
            <w:pPr>
              <w:spacing w:line="240" w:lineRule="auto"/>
            </w:pPr>
            <w:r w:rsidRPr="004B6C19">
              <w:t>Alleen de werkelijk gewerkte uren kunnen worden gefactureerd. Pauzes worden niet in rekening gebracht bij Opdrachtgever.</w:t>
            </w:r>
            <w:r w:rsidRPr="00574006">
              <w:t xml:space="preserve"> </w:t>
            </w:r>
          </w:p>
        </w:tc>
        <w:tc>
          <w:tcPr>
            <w:tcW w:w="866" w:type="dxa"/>
            <w:tcBorders>
              <w:top w:val="single" w:sz="4" w:space="0" w:color="auto"/>
              <w:bottom w:val="single" w:sz="4" w:space="0" w:color="auto"/>
            </w:tcBorders>
            <w:vAlign w:val="center"/>
          </w:tcPr>
          <w:p w14:paraId="51F02651" w14:textId="77777777" w:rsidR="00C648A1" w:rsidRDefault="00C648A1" w:rsidP="00C648A1">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04FADCA7" w14:textId="77777777" w:rsidR="00C648A1" w:rsidRDefault="00C648A1" w:rsidP="00C648A1">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C648A1" w14:paraId="429A45B8" w14:textId="77777777" w:rsidTr="00E16D48">
        <w:tc>
          <w:tcPr>
            <w:tcW w:w="675" w:type="dxa"/>
            <w:tcBorders>
              <w:top w:val="single" w:sz="4" w:space="0" w:color="auto"/>
              <w:left w:val="single" w:sz="4" w:space="0" w:color="auto"/>
              <w:bottom w:val="single" w:sz="4" w:space="0" w:color="auto"/>
            </w:tcBorders>
          </w:tcPr>
          <w:p w14:paraId="525B4FE6" w14:textId="77777777" w:rsidR="00C648A1" w:rsidRDefault="00C648A1" w:rsidP="00C648A1">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141502F9" w14:textId="77777777" w:rsidR="00C648A1" w:rsidRPr="00574006" w:rsidRDefault="00C648A1" w:rsidP="00C648A1">
            <w:pPr>
              <w:spacing w:line="240" w:lineRule="auto"/>
            </w:pPr>
            <w:r w:rsidRPr="00574006">
              <w:t xml:space="preserve">Pauzes worden alleen benut op het moment dat het werk het toelaat, van objectbeveiligers wordt verwacht dat zij daar verantwoordelijk mee omgaan. </w:t>
            </w:r>
          </w:p>
        </w:tc>
        <w:tc>
          <w:tcPr>
            <w:tcW w:w="866" w:type="dxa"/>
            <w:tcBorders>
              <w:top w:val="single" w:sz="4" w:space="0" w:color="auto"/>
              <w:bottom w:val="single" w:sz="4" w:space="0" w:color="auto"/>
            </w:tcBorders>
            <w:vAlign w:val="center"/>
          </w:tcPr>
          <w:p w14:paraId="051FCAD3" w14:textId="77777777" w:rsidR="00C648A1" w:rsidRDefault="00C648A1" w:rsidP="00C648A1">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2FB4B541" w14:textId="77777777" w:rsidR="00C648A1" w:rsidRDefault="00C648A1" w:rsidP="00C648A1">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C648A1" w14:paraId="3E2FB1C9" w14:textId="77777777" w:rsidTr="00E16D48">
        <w:tc>
          <w:tcPr>
            <w:tcW w:w="675" w:type="dxa"/>
            <w:tcBorders>
              <w:top w:val="single" w:sz="4" w:space="0" w:color="auto"/>
              <w:left w:val="single" w:sz="4" w:space="0" w:color="auto"/>
              <w:bottom w:val="single" w:sz="4" w:space="0" w:color="auto"/>
            </w:tcBorders>
          </w:tcPr>
          <w:p w14:paraId="33718C25" w14:textId="77777777" w:rsidR="00C648A1" w:rsidRDefault="00C648A1" w:rsidP="00C648A1">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261A3B4A" w14:textId="77777777" w:rsidR="00C648A1" w:rsidRPr="00574006" w:rsidRDefault="00C648A1" w:rsidP="00C648A1">
            <w:pPr>
              <w:spacing w:line="240" w:lineRule="auto"/>
            </w:pPr>
            <w:r w:rsidRPr="00574006">
              <w:t xml:space="preserve">Het is objectbeveiligers ook tijdens pauzes niet toegestaan te roken in de nabijheid van de gebouwen van Opdrachtgever. </w:t>
            </w:r>
          </w:p>
        </w:tc>
        <w:tc>
          <w:tcPr>
            <w:tcW w:w="866" w:type="dxa"/>
            <w:tcBorders>
              <w:top w:val="single" w:sz="4" w:space="0" w:color="auto"/>
              <w:bottom w:val="single" w:sz="4" w:space="0" w:color="auto"/>
            </w:tcBorders>
            <w:vAlign w:val="center"/>
          </w:tcPr>
          <w:p w14:paraId="5761432C" w14:textId="77777777" w:rsidR="00C648A1" w:rsidRDefault="00C648A1" w:rsidP="00C648A1">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495ADF27" w14:textId="77777777" w:rsidR="00C648A1" w:rsidRDefault="00C648A1" w:rsidP="00C648A1">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C648A1" w14:paraId="58A5A2C0" w14:textId="77777777" w:rsidTr="00E16D48">
        <w:tc>
          <w:tcPr>
            <w:tcW w:w="675" w:type="dxa"/>
            <w:tcBorders>
              <w:top w:val="single" w:sz="4" w:space="0" w:color="auto"/>
              <w:left w:val="single" w:sz="4" w:space="0" w:color="auto"/>
              <w:bottom w:val="single" w:sz="4" w:space="0" w:color="auto"/>
            </w:tcBorders>
          </w:tcPr>
          <w:p w14:paraId="46C444F6" w14:textId="77777777" w:rsidR="00C648A1" w:rsidRDefault="00C648A1" w:rsidP="00C648A1">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72965C25" w14:textId="77777777" w:rsidR="00C648A1" w:rsidRDefault="00C648A1" w:rsidP="00C648A1">
            <w:pPr>
              <w:spacing w:line="240" w:lineRule="auto"/>
            </w:pPr>
            <w:r w:rsidRPr="00574006">
              <w:t>Objectbeveiligers zijn gekleed in een, naar oordeel van Opdrachtgever, net en representatief uniform, dat op alle locaties van Opdrachtgever gelijk is en voldoet aan de wettelijke eisen.</w:t>
            </w:r>
          </w:p>
        </w:tc>
        <w:tc>
          <w:tcPr>
            <w:tcW w:w="866" w:type="dxa"/>
            <w:tcBorders>
              <w:top w:val="single" w:sz="4" w:space="0" w:color="auto"/>
              <w:bottom w:val="single" w:sz="4" w:space="0" w:color="auto"/>
            </w:tcBorders>
            <w:vAlign w:val="center"/>
          </w:tcPr>
          <w:p w14:paraId="0D59DBEC" w14:textId="77777777" w:rsidR="00C648A1" w:rsidRDefault="00C648A1" w:rsidP="00C648A1">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4B56B68A" w14:textId="77777777" w:rsidR="00C648A1" w:rsidRDefault="00C648A1" w:rsidP="00C648A1">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C648A1" w14:paraId="73AA3B8B" w14:textId="77777777" w:rsidTr="00E16D48">
        <w:tc>
          <w:tcPr>
            <w:tcW w:w="675" w:type="dxa"/>
            <w:tcBorders>
              <w:top w:val="single" w:sz="4" w:space="0" w:color="auto"/>
              <w:left w:val="single" w:sz="4" w:space="0" w:color="auto"/>
              <w:bottom w:val="single" w:sz="4" w:space="0" w:color="auto"/>
            </w:tcBorders>
          </w:tcPr>
          <w:p w14:paraId="656178B0" w14:textId="77777777" w:rsidR="00C648A1" w:rsidRDefault="00C648A1" w:rsidP="00C648A1">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675FE914" w14:textId="77777777" w:rsidR="00C648A1" w:rsidRPr="00574006" w:rsidRDefault="00C648A1" w:rsidP="00C648A1">
            <w:pPr>
              <w:spacing w:line="240" w:lineRule="auto"/>
            </w:pPr>
            <w:r>
              <w:t>Leverancier erkent dat deze een leveringsplicht heeft. Hiervoor zal deze zorgdragen dat de dienstverlening ook in geval van ziekte of vakanties zal worden voor</w:t>
            </w:r>
            <w:r w:rsidR="002977D9">
              <w:t>t</w:t>
            </w:r>
            <w:r>
              <w:t>gezet. De inzet van nieuwe medewerkers zal minimaal 1 dag van te voren kenbaar worden gemaakt aan opdrachtgever of een gemandateerde van opdrachtgever (de locatiemanager)</w:t>
            </w:r>
          </w:p>
        </w:tc>
        <w:tc>
          <w:tcPr>
            <w:tcW w:w="866" w:type="dxa"/>
            <w:tcBorders>
              <w:top w:val="single" w:sz="4" w:space="0" w:color="auto"/>
              <w:bottom w:val="single" w:sz="4" w:space="0" w:color="auto"/>
            </w:tcBorders>
            <w:vAlign w:val="center"/>
          </w:tcPr>
          <w:p w14:paraId="657D88BE" w14:textId="77777777" w:rsidR="00C648A1" w:rsidRDefault="00C648A1" w:rsidP="00C648A1">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1BF3D11E" w14:textId="77777777" w:rsidR="00C648A1" w:rsidRDefault="00C648A1" w:rsidP="00C648A1">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C648A1" w14:paraId="70F625D8" w14:textId="77777777" w:rsidTr="00E16D48">
        <w:tc>
          <w:tcPr>
            <w:tcW w:w="675" w:type="dxa"/>
            <w:tcBorders>
              <w:top w:val="single" w:sz="4" w:space="0" w:color="auto"/>
              <w:left w:val="single" w:sz="4" w:space="0" w:color="auto"/>
              <w:bottom w:val="single" w:sz="4" w:space="0" w:color="auto"/>
            </w:tcBorders>
          </w:tcPr>
          <w:p w14:paraId="64BB46EB" w14:textId="77777777" w:rsidR="00C648A1" w:rsidRDefault="00C648A1" w:rsidP="00C648A1">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7F9C9649" w14:textId="77777777" w:rsidR="00C648A1" w:rsidRDefault="00C648A1" w:rsidP="00C648A1">
            <w:pPr>
              <w:spacing w:line="240" w:lineRule="auto"/>
            </w:pPr>
            <w:r>
              <w:t>Met betrekking tot het Corona virus willen wij u vragen om indien noodzakelijk de dienstverlening uit te breiden middels controle van QR-codes / controleren van testgegevens voor toegang tot de locatie</w:t>
            </w:r>
          </w:p>
        </w:tc>
        <w:tc>
          <w:tcPr>
            <w:tcW w:w="866" w:type="dxa"/>
            <w:tcBorders>
              <w:top w:val="single" w:sz="4" w:space="0" w:color="auto"/>
              <w:bottom w:val="single" w:sz="4" w:space="0" w:color="auto"/>
            </w:tcBorders>
            <w:vAlign w:val="center"/>
          </w:tcPr>
          <w:p w14:paraId="353E6475" w14:textId="77777777" w:rsidR="00C648A1" w:rsidRDefault="00C648A1" w:rsidP="00C648A1">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35A0B2BF" w14:textId="77777777" w:rsidR="00C648A1" w:rsidRDefault="00C648A1" w:rsidP="00C648A1">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bl>
    <w:p w14:paraId="2E16D538" w14:textId="77777777" w:rsidR="004E6167" w:rsidRDefault="004E6167" w:rsidP="00CD1EEC">
      <w:pPr>
        <w:rPr>
          <w: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6237"/>
        <w:gridCol w:w="866"/>
        <w:gridCol w:w="866"/>
      </w:tblGrid>
      <w:tr w:rsidR="004E6167" w:rsidRPr="00282116" w14:paraId="0AC112B4" w14:textId="77777777" w:rsidTr="00E16D48">
        <w:tc>
          <w:tcPr>
            <w:tcW w:w="8644" w:type="dxa"/>
            <w:gridSpan w:val="4"/>
            <w:tcBorders>
              <w:top w:val="single" w:sz="4" w:space="0" w:color="auto"/>
              <w:left w:val="single" w:sz="4" w:space="0" w:color="auto"/>
              <w:right w:val="single" w:sz="4" w:space="0" w:color="auto"/>
            </w:tcBorders>
            <w:shd w:val="clear" w:color="auto" w:fill="441D42"/>
          </w:tcPr>
          <w:p w14:paraId="3CFE81A9" w14:textId="77777777" w:rsidR="004E6167" w:rsidRPr="00282116" w:rsidRDefault="004E6167" w:rsidP="00E16D48">
            <w:pPr>
              <w:spacing w:line="240" w:lineRule="auto"/>
              <w:rPr>
                <w:b/>
              </w:rPr>
            </w:pPr>
            <w:r>
              <w:rPr>
                <w:b/>
              </w:rPr>
              <w:t>Facturatie</w:t>
            </w:r>
          </w:p>
        </w:tc>
      </w:tr>
      <w:tr w:rsidR="004E6167" w:rsidRPr="00282116" w14:paraId="058ADE62" w14:textId="77777777" w:rsidTr="00E16D48">
        <w:tc>
          <w:tcPr>
            <w:tcW w:w="675" w:type="dxa"/>
            <w:tcBorders>
              <w:left w:val="single" w:sz="4" w:space="0" w:color="auto"/>
              <w:bottom w:val="single" w:sz="4" w:space="0" w:color="auto"/>
            </w:tcBorders>
            <w:shd w:val="clear" w:color="auto" w:fill="441D42"/>
          </w:tcPr>
          <w:p w14:paraId="2BF742DB" w14:textId="77777777" w:rsidR="004E6167" w:rsidRPr="00282116" w:rsidRDefault="004E6167" w:rsidP="00E16D48">
            <w:pPr>
              <w:spacing w:line="240" w:lineRule="auto"/>
              <w:rPr>
                <w:b/>
              </w:rPr>
            </w:pPr>
            <w:r w:rsidRPr="00282116">
              <w:rPr>
                <w:b/>
              </w:rPr>
              <w:t>Nr.</w:t>
            </w:r>
          </w:p>
        </w:tc>
        <w:tc>
          <w:tcPr>
            <w:tcW w:w="6237" w:type="dxa"/>
            <w:tcBorders>
              <w:bottom w:val="single" w:sz="4" w:space="0" w:color="auto"/>
            </w:tcBorders>
            <w:shd w:val="clear" w:color="auto" w:fill="441D42"/>
          </w:tcPr>
          <w:p w14:paraId="47CC9FA1" w14:textId="77777777" w:rsidR="004E6167" w:rsidRPr="00282116" w:rsidRDefault="004E6167" w:rsidP="00E16D48">
            <w:pPr>
              <w:spacing w:line="240" w:lineRule="auto"/>
              <w:rPr>
                <w:b/>
              </w:rPr>
            </w:pPr>
            <w:r w:rsidRPr="00282116">
              <w:rPr>
                <w:b/>
              </w:rPr>
              <w:t>Eis</w:t>
            </w:r>
          </w:p>
        </w:tc>
        <w:tc>
          <w:tcPr>
            <w:tcW w:w="1732" w:type="dxa"/>
            <w:gridSpan w:val="2"/>
            <w:tcBorders>
              <w:bottom w:val="single" w:sz="4" w:space="0" w:color="auto"/>
              <w:right w:val="single" w:sz="4" w:space="0" w:color="auto"/>
            </w:tcBorders>
            <w:shd w:val="clear" w:color="auto" w:fill="441D42"/>
            <w:vAlign w:val="center"/>
          </w:tcPr>
          <w:p w14:paraId="1014B5B0" w14:textId="77777777" w:rsidR="004E6167" w:rsidRPr="00282116" w:rsidRDefault="004E6167" w:rsidP="00E16D48">
            <w:pPr>
              <w:spacing w:line="240" w:lineRule="auto"/>
              <w:jc w:val="center"/>
              <w:rPr>
                <w:b/>
              </w:rPr>
            </w:pPr>
            <w:r w:rsidRPr="00282116">
              <w:rPr>
                <w:b/>
              </w:rPr>
              <w:t>Akkoord</w:t>
            </w:r>
          </w:p>
        </w:tc>
      </w:tr>
      <w:tr w:rsidR="004E6167" w14:paraId="5A0D35B1" w14:textId="77777777" w:rsidTr="00E16D48">
        <w:tc>
          <w:tcPr>
            <w:tcW w:w="675" w:type="dxa"/>
            <w:tcBorders>
              <w:top w:val="single" w:sz="4" w:space="0" w:color="auto"/>
              <w:left w:val="single" w:sz="4" w:space="0" w:color="auto"/>
              <w:bottom w:val="single" w:sz="4" w:space="0" w:color="auto"/>
            </w:tcBorders>
          </w:tcPr>
          <w:p w14:paraId="3B8206FB" w14:textId="77777777" w:rsidR="004E6167" w:rsidRDefault="004E6167" w:rsidP="004E6167">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06529990" w14:textId="77777777" w:rsidR="004E6167" w:rsidRDefault="004E6167" w:rsidP="00E16D48">
            <w:pPr>
              <w:spacing w:line="240" w:lineRule="auto"/>
            </w:pPr>
            <w:r w:rsidRPr="006B18B4">
              <w:rPr>
                <w:color w:val="000000"/>
                <w:szCs w:val="20"/>
              </w:rPr>
              <w:t xml:space="preserve">De bedragen dienen inclusief </w:t>
            </w:r>
            <w:r>
              <w:rPr>
                <w:color w:val="000000"/>
                <w:szCs w:val="20"/>
              </w:rPr>
              <w:t xml:space="preserve">alle bijkomende kosten zoals (maar niet uitputtend); reiskosten, overheadkosten e.d. </w:t>
            </w:r>
            <w:r w:rsidRPr="006B18B4">
              <w:rPr>
                <w:color w:val="000000"/>
                <w:szCs w:val="20"/>
              </w:rPr>
              <w:t>en excl</w:t>
            </w:r>
            <w:r>
              <w:rPr>
                <w:color w:val="000000"/>
                <w:szCs w:val="20"/>
              </w:rPr>
              <w:t>usief btw weergegeven te worden.</w:t>
            </w:r>
          </w:p>
        </w:tc>
        <w:tc>
          <w:tcPr>
            <w:tcW w:w="866" w:type="dxa"/>
            <w:tcBorders>
              <w:top w:val="single" w:sz="4" w:space="0" w:color="auto"/>
              <w:bottom w:val="single" w:sz="4" w:space="0" w:color="auto"/>
            </w:tcBorders>
            <w:vAlign w:val="center"/>
          </w:tcPr>
          <w:p w14:paraId="29D9DCA4" w14:textId="77777777" w:rsidR="004E6167" w:rsidRDefault="004E6167" w:rsidP="00E16D48">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25F24351" w14:textId="77777777" w:rsidR="004E6167" w:rsidRDefault="004E6167" w:rsidP="00E16D48">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4E6167" w:rsidRPr="00ED3912" w14:paraId="2CD24622" w14:textId="77777777" w:rsidTr="00E16D48">
        <w:tc>
          <w:tcPr>
            <w:tcW w:w="675" w:type="dxa"/>
            <w:tcBorders>
              <w:top w:val="single" w:sz="4" w:space="0" w:color="auto"/>
              <w:left w:val="single" w:sz="4" w:space="0" w:color="auto"/>
              <w:bottom w:val="single" w:sz="4" w:space="0" w:color="auto"/>
            </w:tcBorders>
          </w:tcPr>
          <w:p w14:paraId="47D1BB24" w14:textId="77777777" w:rsidR="004E6167" w:rsidRPr="002359B8" w:rsidRDefault="004E6167" w:rsidP="004E6167">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540526DF" w14:textId="77777777" w:rsidR="004E6167" w:rsidRPr="00ED3912" w:rsidRDefault="004E6167" w:rsidP="00E16D48">
            <w:pPr>
              <w:spacing w:line="240" w:lineRule="auto"/>
            </w:pPr>
            <w:r w:rsidRPr="00ED3912">
              <w:t xml:space="preserve">Alle prijzen en tarieven zijn op basis van prijspeil </w:t>
            </w:r>
            <w:r w:rsidR="00E16D48">
              <w:t>2022</w:t>
            </w:r>
            <w:r w:rsidRPr="00ED3912">
              <w:t xml:space="preserve"> en zijn in ieder geval vast tot 31-12-</w:t>
            </w:r>
            <w:r w:rsidR="00E16D48">
              <w:t>2022</w:t>
            </w:r>
          </w:p>
        </w:tc>
        <w:tc>
          <w:tcPr>
            <w:tcW w:w="866" w:type="dxa"/>
            <w:tcBorders>
              <w:top w:val="single" w:sz="4" w:space="0" w:color="auto"/>
              <w:bottom w:val="single" w:sz="4" w:space="0" w:color="auto"/>
            </w:tcBorders>
            <w:vAlign w:val="center"/>
          </w:tcPr>
          <w:p w14:paraId="64B12E33" w14:textId="77777777" w:rsidR="004E6167" w:rsidRPr="00ED3912" w:rsidRDefault="004E6167" w:rsidP="00E16D48">
            <w:pPr>
              <w:spacing w:line="240" w:lineRule="auto"/>
              <w:jc w:val="center"/>
            </w:pPr>
            <w:r w:rsidRPr="00ED3912">
              <w:fldChar w:fldCharType="begin">
                <w:ffData>
                  <w:name w:val="Selectievakje1"/>
                  <w:enabled/>
                  <w:calcOnExit w:val="0"/>
                  <w:checkBox>
                    <w:sizeAuto/>
                    <w:default w:val="0"/>
                  </w:checkBox>
                </w:ffData>
              </w:fldChar>
            </w:r>
            <w:r w:rsidRPr="00ED3912">
              <w:instrText xml:space="preserve"> FORMCHECKBOX </w:instrText>
            </w:r>
            <w:r w:rsidR="00D75D4C">
              <w:fldChar w:fldCharType="separate"/>
            </w:r>
            <w:r w:rsidRPr="00ED3912">
              <w:fldChar w:fldCharType="end"/>
            </w:r>
            <w:r w:rsidRPr="00ED3912">
              <w:t xml:space="preserve"> Ja</w:t>
            </w:r>
          </w:p>
        </w:tc>
        <w:tc>
          <w:tcPr>
            <w:tcW w:w="866" w:type="dxa"/>
            <w:tcBorders>
              <w:top w:val="single" w:sz="4" w:space="0" w:color="auto"/>
              <w:bottom w:val="single" w:sz="4" w:space="0" w:color="auto"/>
              <w:right w:val="single" w:sz="4" w:space="0" w:color="auto"/>
            </w:tcBorders>
            <w:vAlign w:val="center"/>
          </w:tcPr>
          <w:p w14:paraId="7C4637A9" w14:textId="77777777" w:rsidR="004E6167" w:rsidRPr="00ED3912" w:rsidRDefault="004E6167" w:rsidP="00E16D48">
            <w:pPr>
              <w:spacing w:line="240" w:lineRule="auto"/>
              <w:jc w:val="center"/>
            </w:pPr>
            <w:r w:rsidRPr="00ED3912">
              <w:fldChar w:fldCharType="begin">
                <w:ffData>
                  <w:name w:val="Selectievakje2"/>
                  <w:enabled/>
                  <w:calcOnExit w:val="0"/>
                  <w:checkBox>
                    <w:sizeAuto/>
                    <w:default w:val="0"/>
                  </w:checkBox>
                </w:ffData>
              </w:fldChar>
            </w:r>
            <w:r w:rsidRPr="00ED3912">
              <w:instrText xml:space="preserve"> FORMCHECKBOX </w:instrText>
            </w:r>
            <w:r w:rsidR="00D75D4C">
              <w:fldChar w:fldCharType="separate"/>
            </w:r>
            <w:r w:rsidRPr="00ED3912">
              <w:fldChar w:fldCharType="end"/>
            </w:r>
            <w:r w:rsidRPr="00ED3912">
              <w:t xml:space="preserve"> Nee</w:t>
            </w:r>
          </w:p>
        </w:tc>
      </w:tr>
      <w:tr w:rsidR="004E6167" w14:paraId="2AE33AF6" w14:textId="77777777" w:rsidTr="00E16D48">
        <w:tc>
          <w:tcPr>
            <w:tcW w:w="675" w:type="dxa"/>
            <w:tcBorders>
              <w:top w:val="single" w:sz="4" w:space="0" w:color="auto"/>
              <w:left w:val="single" w:sz="4" w:space="0" w:color="auto"/>
              <w:bottom w:val="single" w:sz="4" w:space="0" w:color="auto"/>
            </w:tcBorders>
          </w:tcPr>
          <w:p w14:paraId="19D94405" w14:textId="77777777" w:rsidR="004E6167" w:rsidRPr="00ED3912" w:rsidRDefault="004E6167" w:rsidP="004E6167">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3F133A19" w14:textId="70F87853" w:rsidR="004E6167" w:rsidRPr="00ED3912" w:rsidRDefault="004E6167" w:rsidP="002977D9">
            <w:pPr>
              <w:spacing w:line="240" w:lineRule="auto"/>
            </w:pPr>
            <w:r w:rsidRPr="00ED3912">
              <w:rPr>
                <w:szCs w:val="19"/>
              </w:rPr>
              <w:t>Jaarlijkse indexatie is mogelijk per 1-1-202</w:t>
            </w:r>
            <w:r w:rsidR="002977D9">
              <w:rPr>
                <w:szCs w:val="19"/>
              </w:rPr>
              <w:t>3</w:t>
            </w:r>
            <w:r w:rsidRPr="00ED3912">
              <w:rPr>
                <w:szCs w:val="19"/>
              </w:rPr>
              <w:t xml:space="preserve"> en </w:t>
            </w:r>
            <w:r w:rsidR="002977D9">
              <w:rPr>
                <w:szCs w:val="19"/>
              </w:rPr>
              <w:t xml:space="preserve">is </w:t>
            </w:r>
            <w:r w:rsidRPr="00ED3912">
              <w:rPr>
                <w:szCs w:val="19"/>
              </w:rPr>
              <w:t xml:space="preserve">gebaseerd op het jaarcijfer 2020 zoals </w:t>
            </w:r>
            <w:r w:rsidR="00E16D48">
              <w:rPr>
                <w:szCs w:val="19"/>
              </w:rPr>
              <w:t>aangegeven via het CBS, Zakelijke dienstverlening</w:t>
            </w:r>
          </w:p>
        </w:tc>
        <w:tc>
          <w:tcPr>
            <w:tcW w:w="866" w:type="dxa"/>
            <w:tcBorders>
              <w:top w:val="single" w:sz="4" w:space="0" w:color="auto"/>
              <w:bottom w:val="single" w:sz="4" w:space="0" w:color="auto"/>
            </w:tcBorders>
            <w:vAlign w:val="center"/>
          </w:tcPr>
          <w:p w14:paraId="5FA8B975" w14:textId="77777777" w:rsidR="004E6167" w:rsidRPr="00ED3912" w:rsidRDefault="004E6167" w:rsidP="00E16D48">
            <w:pPr>
              <w:spacing w:line="240" w:lineRule="auto"/>
              <w:jc w:val="center"/>
            </w:pPr>
            <w:r w:rsidRPr="00ED3912">
              <w:fldChar w:fldCharType="begin">
                <w:ffData>
                  <w:name w:val="Selectievakje1"/>
                  <w:enabled/>
                  <w:calcOnExit w:val="0"/>
                  <w:checkBox>
                    <w:sizeAuto/>
                    <w:default w:val="0"/>
                  </w:checkBox>
                </w:ffData>
              </w:fldChar>
            </w:r>
            <w:r w:rsidRPr="00ED3912">
              <w:instrText xml:space="preserve"> FORMCHECKBOX </w:instrText>
            </w:r>
            <w:r w:rsidR="00D75D4C">
              <w:fldChar w:fldCharType="separate"/>
            </w:r>
            <w:r w:rsidRPr="00ED3912">
              <w:fldChar w:fldCharType="end"/>
            </w:r>
            <w:r w:rsidRPr="00ED3912">
              <w:t xml:space="preserve"> Ja</w:t>
            </w:r>
          </w:p>
        </w:tc>
        <w:tc>
          <w:tcPr>
            <w:tcW w:w="866" w:type="dxa"/>
            <w:tcBorders>
              <w:top w:val="single" w:sz="4" w:space="0" w:color="auto"/>
              <w:bottom w:val="single" w:sz="4" w:space="0" w:color="auto"/>
              <w:right w:val="single" w:sz="4" w:space="0" w:color="auto"/>
            </w:tcBorders>
            <w:vAlign w:val="center"/>
          </w:tcPr>
          <w:p w14:paraId="66DF9851" w14:textId="77777777" w:rsidR="004E6167" w:rsidRDefault="004E6167" w:rsidP="00E16D48">
            <w:pPr>
              <w:spacing w:line="240" w:lineRule="auto"/>
              <w:jc w:val="center"/>
            </w:pPr>
            <w:r w:rsidRPr="00ED3912">
              <w:fldChar w:fldCharType="begin">
                <w:ffData>
                  <w:name w:val="Selectievakje2"/>
                  <w:enabled/>
                  <w:calcOnExit w:val="0"/>
                  <w:checkBox>
                    <w:sizeAuto/>
                    <w:default w:val="0"/>
                  </w:checkBox>
                </w:ffData>
              </w:fldChar>
            </w:r>
            <w:r w:rsidRPr="00ED3912">
              <w:instrText xml:space="preserve"> FORMCHECKBOX </w:instrText>
            </w:r>
            <w:r w:rsidR="00D75D4C">
              <w:fldChar w:fldCharType="separate"/>
            </w:r>
            <w:r w:rsidRPr="00ED3912">
              <w:fldChar w:fldCharType="end"/>
            </w:r>
            <w:r w:rsidRPr="00ED3912">
              <w:t xml:space="preserve"> Nee</w:t>
            </w:r>
          </w:p>
        </w:tc>
      </w:tr>
      <w:tr w:rsidR="004E6167" w14:paraId="636611D8" w14:textId="77777777" w:rsidTr="00E16D48">
        <w:tc>
          <w:tcPr>
            <w:tcW w:w="675" w:type="dxa"/>
            <w:tcBorders>
              <w:top w:val="single" w:sz="4" w:space="0" w:color="auto"/>
              <w:left w:val="single" w:sz="4" w:space="0" w:color="auto"/>
              <w:bottom w:val="single" w:sz="4" w:space="0" w:color="auto"/>
            </w:tcBorders>
          </w:tcPr>
          <w:p w14:paraId="6A59B98B" w14:textId="77777777" w:rsidR="004E6167" w:rsidRDefault="004E6167" w:rsidP="004E6167">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0F3002F5" w14:textId="77777777" w:rsidR="004E6167" w:rsidRDefault="004E6167" w:rsidP="00E16D48">
            <w:pPr>
              <w:spacing w:line="240" w:lineRule="auto"/>
            </w:pPr>
            <w:r>
              <w:t>Inschrijver maakt</w:t>
            </w:r>
            <w:r w:rsidRPr="004C13B9">
              <w:t xml:space="preserve"> </w:t>
            </w:r>
            <w:r>
              <w:t>zijn</w:t>
            </w:r>
            <w:r w:rsidRPr="004C13B9">
              <w:t xml:space="preserve"> voornemen voor prijsverhoging minimaal zes weken voor de ingangsdatum bekend aan</w:t>
            </w:r>
            <w:r>
              <w:t xml:space="preserve"> de contractmanager </w:t>
            </w:r>
            <w:r w:rsidRPr="004C13B9">
              <w:t xml:space="preserve">van </w:t>
            </w:r>
            <w:r>
              <w:t>de gemeente Gooise Meren</w:t>
            </w:r>
            <w:r w:rsidRPr="004C13B9">
              <w:t xml:space="preserve">. Gewijzigde prijzen en tarieven gaan pas in na </w:t>
            </w:r>
            <w:r w:rsidR="002977D9">
              <w:t xml:space="preserve">schriftelijke </w:t>
            </w:r>
            <w:r w:rsidRPr="004C13B9">
              <w:t xml:space="preserve">toestemming van </w:t>
            </w:r>
            <w:r>
              <w:t>gemeente Gooise Meren</w:t>
            </w:r>
            <w:r w:rsidRPr="004C13B9">
              <w:t>.</w:t>
            </w:r>
            <w:r>
              <w:t xml:space="preserve"> Deze zal redelijke voorstellen niet weigeren.</w:t>
            </w:r>
          </w:p>
        </w:tc>
        <w:tc>
          <w:tcPr>
            <w:tcW w:w="866" w:type="dxa"/>
            <w:tcBorders>
              <w:top w:val="single" w:sz="4" w:space="0" w:color="auto"/>
              <w:bottom w:val="single" w:sz="4" w:space="0" w:color="auto"/>
            </w:tcBorders>
            <w:vAlign w:val="center"/>
          </w:tcPr>
          <w:p w14:paraId="3FEE3557" w14:textId="77777777" w:rsidR="004E6167" w:rsidRDefault="004E6167" w:rsidP="00E16D48">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30811742" w14:textId="77777777" w:rsidR="004E6167" w:rsidRDefault="004E6167" w:rsidP="00E16D48">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4E6167" w14:paraId="7F021C31" w14:textId="77777777" w:rsidTr="00E16D48">
        <w:tc>
          <w:tcPr>
            <w:tcW w:w="675" w:type="dxa"/>
            <w:tcBorders>
              <w:top w:val="single" w:sz="4" w:space="0" w:color="auto"/>
              <w:left w:val="single" w:sz="4" w:space="0" w:color="auto"/>
              <w:bottom w:val="single" w:sz="4" w:space="0" w:color="auto"/>
            </w:tcBorders>
          </w:tcPr>
          <w:p w14:paraId="5DC787A0" w14:textId="77777777" w:rsidR="004E6167" w:rsidRDefault="004E6167" w:rsidP="004E6167">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4AAADE24" w14:textId="77777777" w:rsidR="004E6167" w:rsidRDefault="004E6167" w:rsidP="00E16D48">
            <w:pPr>
              <w:spacing w:line="240" w:lineRule="auto"/>
            </w:pPr>
            <w:r w:rsidRPr="006B18B4">
              <w:rPr>
                <w:color w:val="000000"/>
                <w:szCs w:val="20"/>
              </w:rPr>
              <w:t xml:space="preserve">De </w:t>
            </w:r>
            <w:r w:rsidRPr="006B18B4">
              <w:t xml:space="preserve">opdrachtnemer </w:t>
            </w:r>
            <w:r w:rsidRPr="006B18B4">
              <w:rPr>
                <w:color w:val="000000"/>
                <w:szCs w:val="20"/>
              </w:rPr>
              <w:t>draagt zorg voor duidelijke</w:t>
            </w:r>
            <w:r>
              <w:rPr>
                <w:color w:val="000000"/>
                <w:szCs w:val="20"/>
              </w:rPr>
              <w:t xml:space="preserve"> facturering qua objectlocaties.</w:t>
            </w:r>
          </w:p>
        </w:tc>
        <w:tc>
          <w:tcPr>
            <w:tcW w:w="866" w:type="dxa"/>
            <w:tcBorders>
              <w:top w:val="single" w:sz="4" w:space="0" w:color="auto"/>
              <w:bottom w:val="single" w:sz="4" w:space="0" w:color="auto"/>
            </w:tcBorders>
            <w:vAlign w:val="center"/>
          </w:tcPr>
          <w:p w14:paraId="1818DCD4" w14:textId="77777777" w:rsidR="004E6167" w:rsidRDefault="004E6167" w:rsidP="00E16D48">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0CDC6B03" w14:textId="77777777" w:rsidR="004E6167" w:rsidRDefault="004E6167" w:rsidP="00E16D48">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4E6167" w14:paraId="708285FC" w14:textId="77777777" w:rsidTr="00E16D48">
        <w:tc>
          <w:tcPr>
            <w:tcW w:w="675" w:type="dxa"/>
            <w:tcBorders>
              <w:top w:val="single" w:sz="4" w:space="0" w:color="auto"/>
              <w:left w:val="single" w:sz="4" w:space="0" w:color="auto"/>
              <w:bottom w:val="single" w:sz="4" w:space="0" w:color="auto"/>
            </w:tcBorders>
          </w:tcPr>
          <w:p w14:paraId="0F00764B" w14:textId="77777777" w:rsidR="004E6167" w:rsidRDefault="004E6167" w:rsidP="004E6167">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1FC6E3B4" w14:textId="77777777" w:rsidR="004E6167" w:rsidRDefault="004E6167" w:rsidP="00E16D48">
            <w:pPr>
              <w:spacing w:line="240" w:lineRule="auto"/>
            </w:pPr>
            <w:r w:rsidRPr="006B18B4">
              <w:rPr>
                <w:color w:val="000000"/>
                <w:szCs w:val="20"/>
              </w:rPr>
              <w:t>De opdrachtgever hanteert een betalingstermijn van 30 da</w:t>
            </w:r>
            <w:r>
              <w:rPr>
                <w:color w:val="000000"/>
                <w:szCs w:val="20"/>
              </w:rPr>
              <w:t>gen na ontvangst van de factuur.</w:t>
            </w:r>
          </w:p>
        </w:tc>
        <w:tc>
          <w:tcPr>
            <w:tcW w:w="866" w:type="dxa"/>
            <w:tcBorders>
              <w:top w:val="single" w:sz="4" w:space="0" w:color="auto"/>
              <w:bottom w:val="single" w:sz="4" w:space="0" w:color="auto"/>
            </w:tcBorders>
            <w:vAlign w:val="center"/>
          </w:tcPr>
          <w:p w14:paraId="2C1A3CAB" w14:textId="77777777" w:rsidR="004E6167" w:rsidRDefault="004E6167" w:rsidP="00E16D48">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05964284" w14:textId="77777777" w:rsidR="004E6167" w:rsidRDefault="004E6167" w:rsidP="00E16D48">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r w:rsidR="004E6167" w14:paraId="16BD461C" w14:textId="77777777" w:rsidTr="00E16D48">
        <w:tc>
          <w:tcPr>
            <w:tcW w:w="675" w:type="dxa"/>
            <w:tcBorders>
              <w:top w:val="single" w:sz="4" w:space="0" w:color="auto"/>
              <w:left w:val="single" w:sz="4" w:space="0" w:color="auto"/>
              <w:bottom w:val="single" w:sz="4" w:space="0" w:color="auto"/>
            </w:tcBorders>
          </w:tcPr>
          <w:p w14:paraId="5A5B120D" w14:textId="77777777" w:rsidR="004E6167" w:rsidRDefault="004E6167" w:rsidP="004E6167">
            <w:pPr>
              <w:pStyle w:val="Lijstalinea"/>
              <w:numPr>
                <w:ilvl w:val="0"/>
                <w:numId w:val="18"/>
              </w:numPr>
              <w:spacing w:line="240" w:lineRule="auto"/>
              <w:ind w:left="567" w:hanging="567"/>
            </w:pPr>
          </w:p>
        </w:tc>
        <w:tc>
          <w:tcPr>
            <w:tcW w:w="6237" w:type="dxa"/>
            <w:tcBorders>
              <w:top w:val="single" w:sz="4" w:space="0" w:color="auto"/>
              <w:bottom w:val="single" w:sz="4" w:space="0" w:color="auto"/>
            </w:tcBorders>
          </w:tcPr>
          <w:p w14:paraId="72D06026" w14:textId="77777777" w:rsidR="004E6167" w:rsidRPr="0056480D" w:rsidRDefault="004E6167" w:rsidP="00E16D48">
            <w:pPr>
              <w:spacing w:line="240" w:lineRule="auto"/>
              <w:rPr>
                <w:color w:val="000000"/>
                <w:szCs w:val="20"/>
              </w:rPr>
            </w:pPr>
            <w:r w:rsidRPr="006B18B4">
              <w:rPr>
                <w:color w:val="000000"/>
                <w:szCs w:val="20"/>
              </w:rPr>
              <w:t>Facturatie dient per obje</w:t>
            </w:r>
            <w:r>
              <w:rPr>
                <w:color w:val="000000"/>
                <w:szCs w:val="20"/>
              </w:rPr>
              <w:t xml:space="preserve">ct digitaal te worden verzonden, ter attentie van </w:t>
            </w:r>
            <w:hyperlink r:id="rId13" w:history="1">
              <w:r w:rsidRPr="00C421A3">
                <w:rPr>
                  <w:rStyle w:val="Hyperlink"/>
                  <w:szCs w:val="20"/>
                </w:rPr>
                <w:t>crediteuren@gooisemeren.nl</w:t>
              </w:r>
            </w:hyperlink>
            <w:r>
              <w:rPr>
                <w:color w:val="000000"/>
                <w:szCs w:val="20"/>
              </w:rPr>
              <w:t xml:space="preserve">. Het </w:t>
            </w:r>
            <w:r w:rsidR="00E16D48">
              <w:rPr>
                <w:color w:val="000000"/>
                <w:szCs w:val="20"/>
              </w:rPr>
              <w:t>contract</w:t>
            </w:r>
            <w:r>
              <w:rPr>
                <w:color w:val="000000"/>
                <w:szCs w:val="20"/>
              </w:rPr>
              <w:t xml:space="preserve"> wordt gefactureerd via een </w:t>
            </w:r>
            <w:r w:rsidR="00E16D48">
              <w:rPr>
                <w:color w:val="000000"/>
                <w:szCs w:val="20"/>
              </w:rPr>
              <w:t>verplichtingnummer, deze zal na gunning aan u worden verstrekt</w:t>
            </w:r>
            <w:r>
              <w:rPr>
                <w:color w:val="000000"/>
                <w:szCs w:val="20"/>
              </w:rPr>
              <w:t xml:space="preserve">. </w:t>
            </w:r>
          </w:p>
        </w:tc>
        <w:tc>
          <w:tcPr>
            <w:tcW w:w="866" w:type="dxa"/>
            <w:tcBorders>
              <w:top w:val="single" w:sz="4" w:space="0" w:color="auto"/>
              <w:bottom w:val="single" w:sz="4" w:space="0" w:color="auto"/>
            </w:tcBorders>
            <w:vAlign w:val="center"/>
          </w:tcPr>
          <w:p w14:paraId="3F05936E" w14:textId="77777777" w:rsidR="004E6167" w:rsidRDefault="004E6167" w:rsidP="00E16D48">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D75D4C">
              <w:fldChar w:fldCharType="separate"/>
            </w:r>
            <w:r>
              <w:fldChar w:fldCharType="end"/>
            </w:r>
            <w:r>
              <w:t xml:space="preserve"> Ja</w:t>
            </w:r>
          </w:p>
        </w:tc>
        <w:tc>
          <w:tcPr>
            <w:tcW w:w="866" w:type="dxa"/>
            <w:tcBorders>
              <w:top w:val="single" w:sz="4" w:space="0" w:color="auto"/>
              <w:bottom w:val="single" w:sz="4" w:space="0" w:color="auto"/>
              <w:right w:val="single" w:sz="4" w:space="0" w:color="auto"/>
            </w:tcBorders>
            <w:vAlign w:val="center"/>
          </w:tcPr>
          <w:p w14:paraId="53F5C617" w14:textId="77777777" w:rsidR="004E6167" w:rsidRDefault="004E6167" w:rsidP="00E16D48">
            <w:pPr>
              <w:spacing w:line="240" w:lineRule="auto"/>
              <w:jc w:val="center"/>
            </w:pPr>
            <w:r>
              <w:fldChar w:fldCharType="begin">
                <w:ffData>
                  <w:name w:val="Selectievakje2"/>
                  <w:enabled/>
                  <w:calcOnExit w:val="0"/>
                  <w:checkBox>
                    <w:sizeAuto/>
                    <w:default w:val="0"/>
                  </w:checkBox>
                </w:ffData>
              </w:fldChar>
            </w:r>
            <w:r>
              <w:instrText xml:space="preserve"> FORMCHECKBOX </w:instrText>
            </w:r>
            <w:r w:rsidR="00D75D4C">
              <w:fldChar w:fldCharType="separate"/>
            </w:r>
            <w:r>
              <w:fldChar w:fldCharType="end"/>
            </w:r>
            <w:r>
              <w:t xml:space="preserve"> Nee</w:t>
            </w:r>
          </w:p>
        </w:tc>
      </w:tr>
    </w:tbl>
    <w:p w14:paraId="76376D45" w14:textId="77777777" w:rsidR="004E6167" w:rsidRDefault="004E6167" w:rsidP="00CD1EEC">
      <w:pPr>
        <w:rPr>
          <w:b/>
        </w:rPr>
      </w:pPr>
    </w:p>
    <w:p w14:paraId="4767ECBF" w14:textId="77777777" w:rsidR="001D421A" w:rsidRDefault="001D421A" w:rsidP="00CD1EEC">
      <w:pPr>
        <w:rPr>
          <w:b/>
        </w:rPr>
      </w:pPr>
      <w:r>
        <w:rPr>
          <w:b/>
        </w:rPr>
        <w:t xml:space="preserve">Bijlage 2 Inkoopvoorwaarden </w:t>
      </w:r>
      <w:r w:rsidR="003311E9">
        <w:rPr>
          <w:b/>
        </w:rPr>
        <w:t>gemeente</w:t>
      </w:r>
      <w:r>
        <w:rPr>
          <w:b/>
        </w:rPr>
        <w:t xml:space="preserve"> Gooise Meren</w:t>
      </w:r>
    </w:p>
    <w:p w14:paraId="78F23ED0" w14:textId="77777777" w:rsidR="001D421A" w:rsidRDefault="001D421A" w:rsidP="00CD1EEC">
      <w:pPr>
        <w:rPr>
          <w:b/>
        </w:rPr>
      </w:pPr>
    </w:p>
    <w:p w14:paraId="0060B331" w14:textId="77777777" w:rsidR="001D421A" w:rsidRPr="00CC5B75" w:rsidRDefault="001D421A" w:rsidP="00CD1EEC">
      <w:r w:rsidRPr="00CC5B75">
        <w:t>De inkoopvoorwaarden van de gemeent</w:t>
      </w:r>
      <w:r w:rsidR="00CC5B75" w:rsidRPr="00CC5B75">
        <w:t>e  zijn als separate bijlage toegevoegd in TenderNed</w:t>
      </w:r>
    </w:p>
    <w:p w14:paraId="18C71B92" w14:textId="77777777" w:rsidR="00CC5B75" w:rsidRDefault="00CC5B75" w:rsidP="00CD1EEC">
      <w:pPr>
        <w:rPr>
          <w:b/>
        </w:rPr>
      </w:pPr>
    </w:p>
    <w:p w14:paraId="29796F6E" w14:textId="77777777" w:rsidR="00CD1EEC" w:rsidRDefault="00CC5B75" w:rsidP="00CD1EEC">
      <w:pPr>
        <w:rPr>
          <w:b/>
        </w:rPr>
      </w:pPr>
      <w:r>
        <w:rPr>
          <w:b/>
        </w:rPr>
        <w:t>Bijlage 3</w:t>
      </w:r>
      <w:r w:rsidR="00CD1EEC" w:rsidRPr="00CD1EEC">
        <w:rPr>
          <w:b/>
        </w:rPr>
        <w:t xml:space="preserve"> Procedure regels</w:t>
      </w:r>
    </w:p>
    <w:p w14:paraId="32B4AA6E" w14:textId="77777777" w:rsidR="00CD1EEC" w:rsidRDefault="00CD1EEC" w:rsidP="00CD1EEC">
      <w:pPr>
        <w:rPr>
          <w:b/>
        </w:rPr>
      </w:pPr>
    </w:p>
    <w:p w14:paraId="57FB1759" w14:textId="77777777" w:rsidR="00CD1EEC" w:rsidRPr="00CD1EEC" w:rsidRDefault="00203E14" w:rsidP="00CD1EEC">
      <w:r>
        <w:t>Hieronder leest u de regels van de gemeente Gooise Meren betreffende deze inkoopprocedure</w:t>
      </w:r>
    </w:p>
    <w:p w14:paraId="56BBA5EB" w14:textId="77777777" w:rsidR="00CD1EEC" w:rsidRPr="00CD1EEC" w:rsidRDefault="00CD1EEC" w:rsidP="00CD1EEC"/>
    <w:p w14:paraId="77D91A7C" w14:textId="77777777" w:rsidR="00CD1EEC" w:rsidRPr="00203E14" w:rsidRDefault="00CD1EEC" w:rsidP="00692207">
      <w:pPr>
        <w:pStyle w:val="Lijstalinea"/>
        <w:numPr>
          <w:ilvl w:val="0"/>
          <w:numId w:val="13"/>
        </w:numPr>
        <w:ind w:left="284" w:hanging="284"/>
        <w:rPr>
          <w:b/>
        </w:rPr>
      </w:pPr>
      <w:r w:rsidRPr="00203E14">
        <w:rPr>
          <w:b/>
        </w:rPr>
        <w:t>Klachtenregeling</w:t>
      </w:r>
    </w:p>
    <w:p w14:paraId="5ED9F963" w14:textId="77777777" w:rsidR="00203E14" w:rsidRDefault="00203E14" w:rsidP="00203E14">
      <w:r w:rsidRPr="00203E14">
        <w:t xml:space="preserve">De gemeente Gooise Meren </w:t>
      </w:r>
      <w:r>
        <w:t xml:space="preserve">hanteert voor al haar inkooptrajecten een gelijke klachtenregeling. Wanneer u een klacht heeft kunt u deze mailen naar </w:t>
      </w:r>
      <w:hyperlink r:id="rId14" w:history="1">
        <w:r>
          <w:rPr>
            <w:rStyle w:val="Hyperlink"/>
          </w:rPr>
          <w:t>klachtenloketaanbestedingen@gooisemeren.nl</w:t>
        </w:r>
      </w:hyperlink>
      <w:r>
        <w:rPr>
          <w:rStyle w:val="Hyperlink"/>
        </w:rPr>
        <w:t xml:space="preserve"> </w:t>
      </w:r>
      <w:r>
        <w:t>sturen. Alleen klachten die naar dit adres worden gezonden nemen we in behandeling. Klachten moeten betrekking hebben op deze aanbestedingsprocedure. Klachten van algemene aard komen niet in aanmerking voor behandeling via het klachtenloket aanbesteden. Een klacht dient verder aan de onderstaande voorwaarden te voldoen om voor verdere behandeling in aanmerking te komen:</w:t>
      </w:r>
    </w:p>
    <w:p w14:paraId="6B412BFF" w14:textId="77777777" w:rsidR="00203E14" w:rsidRDefault="00203E14" w:rsidP="00692207">
      <w:pPr>
        <w:pStyle w:val="Lijstalinea"/>
        <w:numPr>
          <w:ilvl w:val="0"/>
          <w:numId w:val="14"/>
        </w:numPr>
        <w:ind w:left="284" w:hanging="284"/>
      </w:pPr>
      <w:r>
        <w:t>De klacht bevat de naam en adresgegevens van de klager</w:t>
      </w:r>
    </w:p>
    <w:p w14:paraId="3E41B818" w14:textId="77777777" w:rsidR="00203E14" w:rsidRDefault="00203E14" w:rsidP="00692207">
      <w:pPr>
        <w:pStyle w:val="Lijstalinea"/>
        <w:numPr>
          <w:ilvl w:val="0"/>
          <w:numId w:val="14"/>
        </w:numPr>
        <w:ind w:left="284" w:hanging="284"/>
      </w:pPr>
      <w:r>
        <w:t>De klacht bevat de naam van de betreffende aanbesteding</w:t>
      </w:r>
    </w:p>
    <w:p w14:paraId="7A403E44" w14:textId="77777777" w:rsidR="00203E14" w:rsidRDefault="00203E14" w:rsidP="00692207">
      <w:pPr>
        <w:pStyle w:val="Lijstalinea"/>
        <w:numPr>
          <w:ilvl w:val="0"/>
          <w:numId w:val="14"/>
        </w:numPr>
        <w:ind w:left="284" w:hanging="284"/>
      </w:pPr>
      <w:r>
        <w:lastRenderedPageBreak/>
        <w:t>De klacht wordt zo snel mogelijk na vaststelling door klager kenbaar gemaakt aan de gemeente Gooise Meren</w:t>
      </w:r>
    </w:p>
    <w:p w14:paraId="0DA1B6D5" w14:textId="77777777" w:rsidR="00203E14" w:rsidRDefault="00203E14" w:rsidP="00692207">
      <w:pPr>
        <w:pStyle w:val="Lijstalinea"/>
        <w:numPr>
          <w:ilvl w:val="0"/>
          <w:numId w:val="14"/>
        </w:numPr>
        <w:ind w:left="284" w:hanging="284"/>
      </w:pPr>
      <w:r>
        <w:t>Klager is aantoonbaar belanghebbende</w:t>
      </w:r>
    </w:p>
    <w:p w14:paraId="0FEFD43C" w14:textId="77777777" w:rsidR="00203E14" w:rsidRDefault="00203E14" w:rsidP="00692207">
      <w:pPr>
        <w:pStyle w:val="Lijstalinea"/>
        <w:numPr>
          <w:ilvl w:val="0"/>
          <w:numId w:val="14"/>
        </w:numPr>
        <w:ind w:left="284" w:hanging="284"/>
      </w:pPr>
      <w:r>
        <w:t>Klager geeft helder aan waarop de klacht betrekking heeft</w:t>
      </w:r>
    </w:p>
    <w:p w14:paraId="7EADC6E1" w14:textId="77777777" w:rsidR="00203E14" w:rsidRDefault="00203E14" w:rsidP="00692207">
      <w:pPr>
        <w:pStyle w:val="Lijstalinea"/>
        <w:numPr>
          <w:ilvl w:val="0"/>
          <w:numId w:val="14"/>
        </w:numPr>
        <w:ind w:left="284" w:hanging="284"/>
      </w:pPr>
      <w:r>
        <w:t>De klacht heeft enkel betrekking op inhoudelijke aspecten van de betreffende aanbesteding</w:t>
      </w:r>
    </w:p>
    <w:p w14:paraId="6BB391B5" w14:textId="77777777" w:rsidR="00203E14" w:rsidRDefault="00203E14" w:rsidP="00692207">
      <w:pPr>
        <w:pStyle w:val="Lijstalinea"/>
        <w:numPr>
          <w:ilvl w:val="0"/>
          <w:numId w:val="14"/>
        </w:numPr>
        <w:ind w:left="284" w:hanging="284"/>
      </w:pPr>
      <w:r>
        <w:t>Klager geeft een oplossingsrichting aan bij zijn klacht</w:t>
      </w:r>
    </w:p>
    <w:p w14:paraId="62E9C337" w14:textId="77777777" w:rsidR="00203E14" w:rsidRDefault="00203E14" w:rsidP="00692207">
      <w:pPr>
        <w:pStyle w:val="Lijstalinea"/>
        <w:numPr>
          <w:ilvl w:val="0"/>
          <w:numId w:val="14"/>
        </w:numPr>
        <w:ind w:left="284" w:hanging="284"/>
      </w:pPr>
      <w:r>
        <w:t>Klager maakt met zijn klacht geen misbruik van de klachtenregeling</w:t>
      </w:r>
    </w:p>
    <w:p w14:paraId="3CF2F590" w14:textId="77777777" w:rsidR="002A78FE" w:rsidRDefault="00203E14" w:rsidP="00203E14">
      <w:pPr>
        <w:spacing w:before="240"/>
      </w:pPr>
      <w:r>
        <w:t>Gemeente Gooise Meren behandelt de klacht op passende wijze en houdt rekening met de belangen van de betrokkenen. De aanbestedingsprocedure wordt niet onderbroken door een ingediende klacht. Een klacht kan in de nota van inlichtingen worden beantwoord, als dat volgens gemeente Gooise Meren passend is. Als dat niet passend is, geeft gemeente Gooise Meren haar reactie direct aan de klager.</w:t>
      </w:r>
    </w:p>
    <w:p w14:paraId="4FC37452" w14:textId="77777777" w:rsidR="002A78FE" w:rsidRDefault="002A78FE" w:rsidP="002A78FE"/>
    <w:p w14:paraId="185253EB" w14:textId="77777777" w:rsidR="002A78FE" w:rsidRDefault="002A78FE" w:rsidP="00692207">
      <w:pPr>
        <w:pStyle w:val="Lijstalinea"/>
        <w:numPr>
          <w:ilvl w:val="0"/>
          <w:numId w:val="13"/>
        </w:numPr>
        <w:ind w:left="284" w:hanging="284"/>
        <w:rPr>
          <w:b/>
        </w:rPr>
      </w:pPr>
      <w:r w:rsidRPr="002A78FE">
        <w:rPr>
          <w:b/>
        </w:rPr>
        <w:t>Rechtsbescherming</w:t>
      </w:r>
    </w:p>
    <w:p w14:paraId="296A27F4" w14:textId="77777777" w:rsidR="002A78FE" w:rsidRPr="002A78FE" w:rsidRDefault="002A78FE" w:rsidP="002A78FE">
      <w:r w:rsidRPr="002A78FE">
        <w:t>Gemeente Gooise Meren stuurt alle Inschrijvers gelijktijdig een bericht via TenderNed over het voornemen tot gunning. In de brief met de gunningsbeslissing zijn ook de scores en de motivatie voor die scores opgenomen.</w:t>
      </w:r>
    </w:p>
    <w:p w14:paraId="688B7D5A" w14:textId="77777777" w:rsidR="002A78FE" w:rsidRPr="002A78FE" w:rsidRDefault="002A78FE" w:rsidP="002A78FE">
      <w:r w:rsidRPr="002A78FE">
        <w:t>Aan deze voorlopige gunning kan de winnende Inschrijver geen enkel recht ontlenen. De mededeling van de voorlopige gunningbeslissing houdt géén aanvaarding van het aanbod in als bedoeld in art. 6:217 lid 1 BW.</w:t>
      </w:r>
    </w:p>
    <w:p w14:paraId="4A54CB00" w14:textId="2A566409" w:rsidR="002A78FE" w:rsidRDefault="002A78FE" w:rsidP="002A78FE">
      <w:r w:rsidRPr="002A78FE">
        <w:t xml:space="preserve">De gemeente Gooise Meren houdt een bezwaarperiode </w:t>
      </w:r>
      <w:r w:rsidRPr="00F53679">
        <w:t xml:space="preserve">van </w:t>
      </w:r>
      <w:r w:rsidR="00F53679" w:rsidRPr="00F53679">
        <w:t>6</w:t>
      </w:r>
      <w:r w:rsidRPr="00F53679">
        <w:t xml:space="preserve"> kalenderdagen</w:t>
      </w:r>
      <w:r w:rsidRPr="002A78FE">
        <w:t xml:space="preserve"> aan, waarin Inschrijvers een kort geding kunnen starten bij de Voorzieningenrechter van de Rechtbank Midden Nederland–Utrecht. Indien er geen kort geding is gestart, zal gemeente Gooise Meren de definitieve gunning verlenen. Bij een te laat gestart kort geding kunt u geen aanspraak meer maken.</w:t>
      </w:r>
    </w:p>
    <w:p w14:paraId="31FC88A8" w14:textId="77777777" w:rsidR="002A78FE" w:rsidRPr="002A78FE" w:rsidRDefault="002A78FE" w:rsidP="002A78FE"/>
    <w:p w14:paraId="40135DB6" w14:textId="77777777" w:rsidR="002A78FE" w:rsidRDefault="002A78FE" w:rsidP="002A78FE">
      <w:r w:rsidRPr="002A78FE">
        <w:t>Nadat de winnende Inschrijver is geïnformeerd over het kort geding, dient de winnende Inschrijver in deze kortgedingprocedure te interveniëren, op straffe van verval van recht om nog op te mogen komen tegen een eventueel gewijzigd gunningsvoornemen en schadevergoeding te eisen.</w:t>
      </w:r>
    </w:p>
    <w:p w14:paraId="41FEF04D" w14:textId="77777777" w:rsidR="002A78FE" w:rsidRPr="002A78FE" w:rsidRDefault="002A78FE" w:rsidP="002A78FE"/>
    <w:p w14:paraId="6C558400" w14:textId="77777777" w:rsidR="002A78FE" w:rsidRPr="002A78FE" w:rsidRDefault="002A78FE" w:rsidP="002A78FE">
      <w:r w:rsidRPr="002A78FE">
        <w:t>De gemeente wacht de uitkomst van een correct en tijdig kort geding en eventueel hoger beroep af, voordat zij tot definitieve gunning overgaat.</w:t>
      </w:r>
    </w:p>
    <w:p w14:paraId="27B5DF86" w14:textId="77777777" w:rsidR="00203E14" w:rsidRDefault="00203E14" w:rsidP="00CD1EEC"/>
    <w:p w14:paraId="074CE456" w14:textId="77777777" w:rsidR="00203E14" w:rsidRPr="00203E14" w:rsidRDefault="00203E14" w:rsidP="00692207">
      <w:pPr>
        <w:pStyle w:val="Lijstalinea"/>
        <w:numPr>
          <w:ilvl w:val="0"/>
          <w:numId w:val="13"/>
        </w:numPr>
        <w:ind w:left="284" w:hanging="284"/>
        <w:rPr>
          <w:b/>
        </w:rPr>
      </w:pPr>
      <w:r w:rsidRPr="00203E14">
        <w:rPr>
          <w:b/>
        </w:rPr>
        <w:t>Beoordelingsprocedure</w:t>
      </w:r>
    </w:p>
    <w:p w14:paraId="2BE063C0" w14:textId="77777777" w:rsidR="00052DC2" w:rsidRDefault="00203E14" w:rsidP="00CD1EEC">
      <w:r>
        <w:t xml:space="preserve">De beoordeling bestaat uit een prijscomponent en </w:t>
      </w:r>
      <w:r w:rsidR="00CC5B75">
        <w:t>de kwaliteitscomponenten</w:t>
      </w:r>
      <w:r>
        <w:t>. Beide moeten beoordeeld worden zodat gekomen wordt tot 1 score.</w:t>
      </w:r>
      <w:r w:rsidRPr="00203E14">
        <w:t xml:space="preserve"> </w:t>
      </w:r>
    </w:p>
    <w:p w14:paraId="5A5F928B" w14:textId="77777777" w:rsidR="00052DC2" w:rsidRDefault="00052DC2" w:rsidP="00CD1EEC"/>
    <w:p w14:paraId="1F85B783" w14:textId="77777777" w:rsidR="00052DC2" w:rsidRDefault="00052DC2" w:rsidP="00052DC2">
      <w:r>
        <w:t xml:space="preserve">De beoordelingscommissie bestaat uit medewerkers van de afdeling </w:t>
      </w:r>
      <w:r w:rsidR="00CC5B75">
        <w:t>OOV, Facilitair en een locatiemanager</w:t>
      </w:r>
      <w:r>
        <w:t>. De beoordeling vindt plaats onder leiding van een inkoopadviseur, die handelt namens de Opdrachtgever maar niet inhoudelijk mee beoordeelt.</w:t>
      </w:r>
    </w:p>
    <w:p w14:paraId="67DDEE56" w14:textId="77777777" w:rsidR="00052DC2" w:rsidRDefault="00052DC2" w:rsidP="00052DC2">
      <w:r>
        <w:t>Om tot een onafhankelijk oordeel te komen over prijs en kwaliteit, vindt de kwaliteitsbeoordeling afzonderlijk van de beoordeling van de prijs plaats. Dit betekent dat de inschrijvingssom pas na de kwaliteitsbeoordeling wordt geopend.</w:t>
      </w:r>
    </w:p>
    <w:p w14:paraId="480D399A" w14:textId="77777777" w:rsidR="00052DC2" w:rsidRDefault="00052DC2" w:rsidP="00052DC2">
      <w:r>
        <w:t>De kwalitatieve beoordeling van de Inschrijvingen vindt plaats op onderstaande wijze:</w:t>
      </w:r>
    </w:p>
    <w:p w14:paraId="3E67930D" w14:textId="77777777" w:rsidR="00052DC2" w:rsidRDefault="00052DC2" w:rsidP="00692207">
      <w:pPr>
        <w:pStyle w:val="Lijstalinea"/>
        <w:numPr>
          <w:ilvl w:val="0"/>
          <w:numId w:val="15"/>
        </w:numPr>
        <w:ind w:left="284" w:hanging="284"/>
      </w:pPr>
      <w:r>
        <w:t>De leden van de beoordelingscommissie waarderen ieder individueel de kwalitatieve Gunningscriteria. De beoordelingscommissieleden bepalen individueel welke waarde het aanbod voor hen heeft.</w:t>
      </w:r>
    </w:p>
    <w:p w14:paraId="268125DA" w14:textId="072CFAA6" w:rsidR="00052DC2" w:rsidRDefault="00052DC2" w:rsidP="00692207">
      <w:pPr>
        <w:pStyle w:val="Lijstalinea"/>
        <w:numPr>
          <w:ilvl w:val="0"/>
          <w:numId w:val="15"/>
        </w:numPr>
        <w:ind w:left="284" w:hanging="284"/>
      </w:pPr>
      <w:r>
        <w:t xml:space="preserve">De individuele waarderingen van alle beoordelaars worden gezamenlijk besproken en gemotiveerd. Hierna hebben de leden van de beoordelingscommissie de mogelijkheid om hun waardering te herbezien, waarna de </w:t>
      </w:r>
      <w:r w:rsidR="00CC5B75">
        <w:t>scores</w:t>
      </w:r>
      <w:r>
        <w:t xml:space="preserve"> worden gemiddeld per kwaliteitsonderdeel.</w:t>
      </w:r>
    </w:p>
    <w:p w14:paraId="4395E4A7" w14:textId="77777777" w:rsidR="00052DC2" w:rsidRDefault="00CC5B75" w:rsidP="00692207">
      <w:pPr>
        <w:pStyle w:val="Lijstalinea"/>
        <w:numPr>
          <w:ilvl w:val="0"/>
          <w:numId w:val="15"/>
        </w:numPr>
        <w:ind w:left="284" w:hanging="284"/>
      </w:pPr>
      <w:r>
        <w:t>De partij met de hoogste totaalscore is de inschrijver aan wie de opdracht wordt gegund.</w:t>
      </w:r>
    </w:p>
    <w:p w14:paraId="6871A6F1" w14:textId="77777777" w:rsidR="00052DC2" w:rsidRDefault="00052DC2" w:rsidP="00052DC2"/>
    <w:p w14:paraId="6B1E684E" w14:textId="77777777" w:rsidR="00052DC2" w:rsidRDefault="00052DC2" w:rsidP="00052DC2">
      <w:r>
        <w:t>Voor de beoordeling (scoring) van de beantwoording van de kwalitatieve Gunningscriteria wordt onderstaande tabel gehanteerd.</w:t>
      </w:r>
    </w:p>
    <w:p w14:paraId="089462BD" w14:textId="77777777" w:rsidR="00052DC2" w:rsidRDefault="00052DC2" w:rsidP="00052DC2"/>
    <w:tbl>
      <w:tblPr>
        <w:tblStyle w:val="Tabelraster"/>
        <w:tblW w:w="0" w:type="auto"/>
        <w:tblBorders>
          <w:insideV w:val="none" w:sz="0" w:space="0" w:color="auto"/>
        </w:tblBorders>
        <w:tblLook w:val="04A0" w:firstRow="1" w:lastRow="0" w:firstColumn="1" w:lastColumn="0" w:noHBand="0" w:noVBand="1"/>
      </w:tblPr>
      <w:tblGrid>
        <w:gridCol w:w="7083"/>
        <w:gridCol w:w="1979"/>
      </w:tblGrid>
      <w:tr w:rsidR="00052DC2" w:rsidRPr="00052DC2" w14:paraId="113E3B4B" w14:textId="77777777" w:rsidTr="00F53679">
        <w:trPr>
          <w:tblHeader/>
        </w:trPr>
        <w:tc>
          <w:tcPr>
            <w:tcW w:w="7083" w:type="dxa"/>
            <w:shd w:val="clear" w:color="auto" w:fill="D9D9D9" w:themeFill="background1" w:themeFillShade="D9"/>
          </w:tcPr>
          <w:p w14:paraId="3F9C9D70" w14:textId="77777777" w:rsidR="00052DC2" w:rsidRPr="00052DC2" w:rsidRDefault="00052DC2" w:rsidP="00052DC2">
            <w:pPr>
              <w:rPr>
                <w:b/>
              </w:rPr>
            </w:pPr>
            <w:r w:rsidRPr="00052DC2">
              <w:rPr>
                <w:b/>
              </w:rPr>
              <w:t>Beoordeling</w:t>
            </w:r>
          </w:p>
        </w:tc>
        <w:tc>
          <w:tcPr>
            <w:tcW w:w="1979" w:type="dxa"/>
            <w:shd w:val="clear" w:color="auto" w:fill="D9D9D9" w:themeFill="background1" w:themeFillShade="D9"/>
          </w:tcPr>
          <w:p w14:paraId="7650B50A" w14:textId="77777777" w:rsidR="00052DC2" w:rsidRPr="00052DC2" w:rsidRDefault="00052DC2" w:rsidP="00052DC2">
            <w:pPr>
              <w:rPr>
                <w:b/>
              </w:rPr>
            </w:pPr>
            <w:r w:rsidRPr="00052DC2">
              <w:rPr>
                <w:b/>
              </w:rPr>
              <w:t>Waarde</w:t>
            </w:r>
          </w:p>
        </w:tc>
      </w:tr>
      <w:tr w:rsidR="00052DC2" w14:paraId="41A4EAAA" w14:textId="77777777" w:rsidTr="00052DC2">
        <w:tc>
          <w:tcPr>
            <w:tcW w:w="7083" w:type="dxa"/>
          </w:tcPr>
          <w:p w14:paraId="1B756D10" w14:textId="77777777" w:rsidR="00052DC2" w:rsidRDefault="00052DC2" w:rsidP="00052DC2">
            <w:r>
              <w:t xml:space="preserve">Uitstekend, De beantwoording voldoet aan alle benoemde onderwerpen, de onderwerpen zijn volledig uitgewerkt en dit biedt veel meerwaarde op de beoordelingsaspecten en het waarborgen ervan. Daarnaast denkt de Inschrijver </w:t>
            </w:r>
            <w:r>
              <w:lastRenderedPageBreak/>
              <w:t>proactief mee en biedt innovatieve ideeën aan die een wezenlijke toevoeging bieden op het te behalen eindresultaat.</w:t>
            </w:r>
          </w:p>
        </w:tc>
        <w:tc>
          <w:tcPr>
            <w:tcW w:w="1979" w:type="dxa"/>
          </w:tcPr>
          <w:p w14:paraId="02E5B6DD" w14:textId="77777777" w:rsidR="00052DC2" w:rsidRDefault="00052DC2" w:rsidP="00CC5B75">
            <w:r>
              <w:lastRenderedPageBreak/>
              <w:t xml:space="preserve">100% van </w:t>
            </w:r>
            <w:r w:rsidR="00CC5B75">
              <w:t>maximale score</w:t>
            </w:r>
          </w:p>
        </w:tc>
      </w:tr>
      <w:tr w:rsidR="00052DC2" w14:paraId="5E9C6CEB" w14:textId="77777777" w:rsidTr="00052DC2">
        <w:tc>
          <w:tcPr>
            <w:tcW w:w="7083" w:type="dxa"/>
          </w:tcPr>
          <w:p w14:paraId="6ECB664E" w14:textId="77777777" w:rsidR="00052DC2" w:rsidRDefault="00052DC2" w:rsidP="00052DC2">
            <w:r>
              <w:t>Goed, De beantwoording voldoet aan de benoemde onderwerpen, alle onderwerpen zijn volledig uitgewerkt en dit biedt redelijke meerwaarde op de beoordelingsaspecten en het waarborgen ervan.</w:t>
            </w:r>
          </w:p>
        </w:tc>
        <w:tc>
          <w:tcPr>
            <w:tcW w:w="1979" w:type="dxa"/>
          </w:tcPr>
          <w:p w14:paraId="0C20BA6C" w14:textId="77777777" w:rsidR="00052DC2" w:rsidRDefault="00052DC2" w:rsidP="00CC5B75">
            <w:r>
              <w:t xml:space="preserve">75% van de maximale </w:t>
            </w:r>
            <w:r w:rsidR="00CC5B75">
              <w:t>score</w:t>
            </w:r>
          </w:p>
        </w:tc>
      </w:tr>
      <w:tr w:rsidR="00052DC2" w14:paraId="4D6B1E11" w14:textId="77777777" w:rsidTr="00052DC2">
        <w:tc>
          <w:tcPr>
            <w:tcW w:w="7083" w:type="dxa"/>
          </w:tcPr>
          <w:p w14:paraId="320B493D" w14:textId="77777777" w:rsidR="00052DC2" w:rsidRDefault="00052DC2" w:rsidP="00052DC2">
            <w:r>
              <w:t>Ruim Voldoende, De beantwoording voldoet aan de benoemde onderwerpen, alle onderwerpen zijn uitgewerkt en dit biedt beperkte meerwaarde op de beoordelingsaspecten en het waarborgen ervan.</w:t>
            </w:r>
            <w:r>
              <w:tab/>
            </w:r>
          </w:p>
        </w:tc>
        <w:tc>
          <w:tcPr>
            <w:tcW w:w="1979" w:type="dxa"/>
          </w:tcPr>
          <w:p w14:paraId="76058924" w14:textId="77777777" w:rsidR="00052DC2" w:rsidRDefault="003311E9" w:rsidP="00CC5B75">
            <w:r>
              <w:t>50</w:t>
            </w:r>
            <w:r w:rsidR="00052DC2">
              <w:t xml:space="preserve">% van de maximale </w:t>
            </w:r>
            <w:r w:rsidR="00CC5B75">
              <w:t>score</w:t>
            </w:r>
          </w:p>
        </w:tc>
      </w:tr>
      <w:tr w:rsidR="00052DC2" w14:paraId="320E3DF5" w14:textId="77777777" w:rsidTr="00052DC2">
        <w:tc>
          <w:tcPr>
            <w:tcW w:w="7083" w:type="dxa"/>
          </w:tcPr>
          <w:p w14:paraId="216D52E9" w14:textId="77777777" w:rsidR="00052DC2" w:rsidRDefault="00052DC2" w:rsidP="00052DC2">
            <w:r>
              <w:t>Voldoende, De beantwoording van de vraag biedt geen meerwaarde op de beoordelingsaspecten en het waarborgen ervan.</w:t>
            </w:r>
          </w:p>
        </w:tc>
        <w:tc>
          <w:tcPr>
            <w:tcW w:w="1979" w:type="dxa"/>
          </w:tcPr>
          <w:p w14:paraId="7A127B39" w14:textId="77777777" w:rsidR="00052DC2" w:rsidRDefault="003311E9" w:rsidP="00052DC2">
            <w:r>
              <w:t>25</w:t>
            </w:r>
            <w:r w:rsidR="00052DC2">
              <w:t>% van de maximale fictieve korting</w:t>
            </w:r>
          </w:p>
        </w:tc>
      </w:tr>
      <w:tr w:rsidR="00052DC2" w14:paraId="351CB9FE" w14:textId="77777777" w:rsidTr="00052DC2">
        <w:tc>
          <w:tcPr>
            <w:tcW w:w="7083" w:type="dxa"/>
          </w:tcPr>
          <w:p w14:paraId="676BAA68" w14:textId="77777777" w:rsidR="00052DC2" w:rsidRDefault="00052DC2" w:rsidP="00052DC2">
            <w:r>
              <w:t>Geen beantwoording van het gevraagde</w:t>
            </w:r>
          </w:p>
        </w:tc>
        <w:tc>
          <w:tcPr>
            <w:tcW w:w="1979" w:type="dxa"/>
          </w:tcPr>
          <w:p w14:paraId="28753FC9" w14:textId="77777777" w:rsidR="00052DC2" w:rsidRDefault="00052DC2" w:rsidP="00052DC2">
            <w:r>
              <w:t>Uitsluiting</w:t>
            </w:r>
          </w:p>
        </w:tc>
      </w:tr>
    </w:tbl>
    <w:p w14:paraId="2A18130D" w14:textId="77777777" w:rsidR="00052DC2" w:rsidRDefault="00052DC2" w:rsidP="00052DC2"/>
    <w:p w14:paraId="789FA206" w14:textId="77777777" w:rsidR="003311E9" w:rsidRDefault="003311E9" w:rsidP="003311E9">
      <w:r>
        <w:t xml:space="preserve">De beoordeling van de prijs vind lineair plaats. Voor de bepaling van de score wordt onderstaande methodiek gehanteerd: </w:t>
      </w:r>
    </w:p>
    <w:p w14:paraId="1F17CB40" w14:textId="77777777" w:rsidR="003311E9" w:rsidRDefault="003311E9" w:rsidP="003311E9"/>
    <w:p w14:paraId="6EDD0E85" w14:textId="28EF5F29" w:rsidR="003311E9" w:rsidRDefault="003311E9" w:rsidP="003311E9">
      <w:r>
        <w:t>Minimale totale inschrijving</w:t>
      </w:r>
      <w:r>
        <w:tab/>
      </w:r>
      <w:r>
        <w:tab/>
        <w:t xml:space="preserve">€ </w:t>
      </w:r>
      <w:r w:rsidR="00CF3463">
        <w:t>400.000</w:t>
      </w:r>
      <w:r>
        <w:t>,-</w:t>
      </w:r>
    </w:p>
    <w:p w14:paraId="3182EDF7" w14:textId="60AD0984" w:rsidR="003311E9" w:rsidRDefault="003311E9" w:rsidP="003311E9">
      <w:r>
        <w:t>Maximale  totale inschrijving:</w:t>
      </w:r>
      <w:r>
        <w:tab/>
      </w:r>
      <w:r>
        <w:tab/>
        <w:t xml:space="preserve">€ </w:t>
      </w:r>
      <w:r w:rsidR="00CF3463">
        <w:t>610.000</w:t>
      </w:r>
      <w:r>
        <w:t>,-</w:t>
      </w:r>
    </w:p>
    <w:p w14:paraId="06EFFB12" w14:textId="50E8DF13" w:rsidR="003311E9" w:rsidRDefault="003311E9" w:rsidP="003311E9">
      <w:pPr>
        <w:ind w:left="3544" w:hanging="3544"/>
      </w:pPr>
      <w:r>
        <w:t>Maximale score</w:t>
      </w:r>
      <w:r>
        <w:tab/>
        <w:t xml:space="preserve">15 punten (geen negatieve punten kunnen worden behaald. M.a.w. als iemand onder </w:t>
      </w:r>
      <w:r w:rsidR="002977D9">
        <w:t xml:space="preserve">de waarde van de Minimale totale </w:t>
      </w:r>
      <w:r w:rsidR="00F53679">
        <w:t>inschrijving inschrijft</w:t>
      </w:r>
      <w:r w:rsidR="002977D9">
        <w:t xml:space="preserve">, </w:t>
      </w:r>
      <w:r>
        <w:t>krijgt deze het maximale aantal punten)</w:t>
      </w:r>
    </w:p>
    <w:p w14:paraId="3F7F88F4" w14:textId="77777777" w:rsidR="003311E9" w:rsidRDefault="003311E9" w:rsidP="003311E9"/>
    <w:p w14:paraId="1AB5C0F3" w14:textId="77777777" w:rsidR="003311E9" w:rsidRDefault="003311E9" w:rsidP="003311E9">
      <w:pPr>
        <w:ind w:left="3544" w:hanging="3544"/>
      </w:pPr>
      <w:r>
        <w:t>De volgende prijsformule wordt vervolgens toegepast:</w:t>
      </w:r>
    </w:p>
    <w:p w14:paraId="49B7E89E" w14:textId="77777777" w:rsidR="003311E9" w:rsidRDefault="003311E9" w:rsidP="009A6AA9">
      <w:pPr>
        <w:jc w:val="center"/>
      </w:pPr>
      <w:r>
        <w:t>(Maximaal te behalen punten – (Totaal prijs – Minimale prijs) / (( Maximale prijs – Minimale prijs) / Maximaal te behalen punten )) x 10</w:t>
      </w:r>
    </w:p>
    <w:p w14:paraId="2F63D409" w14:textId="77777777" w:rsidR="003311E9" w:rsidRDefault="003311E9" w:rsidP="00CD1EEC"/>
    <w:p w14:paraId="1C4FC5C6" w14:textId="77777777" w:rsidR="002A78FE" w:rsidRDefault="00203E14" w:rsidP="259198CD">
      <w:pPr>
        <w:pStyle w:val="Lijstalinea"/>
        <w:numPr>
          <w:ilvl w:val="0"/>
          <w:numId w:val="13"/>
        </w:numPr>
        <w:ind w:left="284" w:hanging="284"/>
        <w:rPr>
          <w:b/>
          <w:bCs/>
        </w:rPr>
      </w:pPr>
      <w:r w:rsidRPr="259198CD">
        <w:rPr>
          <w:b/>
          <w:bCs/>
        </w:rPr>
        <w:t>Begrippenlijst</w:t>
      </w:r>
    </w:p>
    <w:p w14:paraId="3B62FCC5" w14:textId="77777777" w:rsidR="002A78FE" w:rsidRDefault="002A78FE" w:rsidP="002A78FE">
      <w:r>
        <w:t xml:space="preserve">In dit Beschrijvend document wordt een aantal begrippen gebruikt dat hieronder wordt gedefinieerd. </w:t>
      </w:r>
    </w:p>
    <w:p w14:paraId="5F87E21D" w14:textId="77777777" w:rsidR="002A78FE" w:rsidRDefault="002A78FE" w:rsidP="002A78FE"/>
    <w:tbl>
      <w:tblPr>
        <w:tblStyle w:val="Tabelraster"/>
        <w:tblW w:w="0" w:type="auto"/>
        <w:tblBorders>
          <w:insideV w:val="none" w:sz="0" w:space="0" w:color="auto"/>
        </w:tblBorders>
        <w:tblLook w:val="04A0" w:firstRow="1" w:lastRow="0" w:firstColumn="1" w:lastColumn="0" w:noHBand="0" w:noVBand="1"/>
      </w:tblPr>
      <w:tblGrid>
        <w:gridCol w:w="2405"/>
        <w:gridCol w:w="6657"/>
      </w:tblGrid>
      <w:tr w:rsidR="002A78FE" w:rsidRPr="00052DC2" w14:paraId="317F3B91" w14:textId="77777777" w:rsidTr="259198CD">
        <w:tc>
          <w:tcPr>
            <w:tcW w:w="2405" w:type="dxa"/>
            <w:shd w:val="clear" w:color="auto" w:fill="D9D9D9" w:themeFill="background1" w:themeFillShade="D9"/>
          </w:tcPr>
          <w:p w14:paraId="7AFA567C" w14:textId="77777777" w:rsidR="002A78FE" w:rsidRPr="00052DC2" w:rsidRDefault="002A78FE" w:rsidP="002A78FE">
            <w:pPr>
              <w:rPr>
                <w:b/>
              </w:rPr>
            </w:pPr>
            <w:r w:rsidRPr="00052DC2">
              <w:rPr>
                <w:b/>
              </w:rPr>
              <w:t>Begrip</w:t>
            </w:r>
          </w:p>
        </w:tc>
        <w:tc>
          <w:tcPr>
            <w:tcW w:w="6657" w:type="dxa"/>
            <w:shd w:val="clear" w:color="auto" w:fill="D9D9D9" w:themeFill="background1" w:themeFillShade="D9"/>
          </w:tcPr>
          <w:p w14:paraId="70D4DF16" w14:textId="77777777" w:rsidR="002A78FE" w:rsidRPr="00052DC2" w:rsidRDefault="002A78FE" w:rsidP="002A78FE">
            <w:pPr>
              <w:rPr>
                <w:b/>
              </w:rPr>
            </w:pPr>
            <w:r w:rsidRPr="00052DC2">
              <w:rPr>
                <w:b/>
              </w:rPr>
              <w:t>Definitie</w:t>
            </w:r>
          </w:p>
        </w:tc>
      </w:tr>
      <w:tr w:rsidR="002A78FE" w14:paraId="6FEB2C57" w14:textId="77777777" w:rsidTr="259198CD">
        <w:tc>
          <w:tcPr>
            <w:tcW w:w="2405" w:type="dxa"/>
          </w:tcPr>
          <w:p w14:paraId="791CE4CB" w14:textId="77777777" w:rsidR="002A78FE" w:rsidRDefault="00692207" w:rsidP="002A78FE">
            <w:r>
              <w:t>Aanbestedende d</w:t>
            </w:r>
            <w:r w:rsidR="002A78FE">
              <w:t>ienst</w:t>
            </w:r>
          </w:p>
        </w:tc>
        <w:tc>
          <w:tcPr>
            <w:tcW w:w="6657" w:type="dxa"/>
          </w:tcPr>
          <w:p w14:paraId="648225A6" w14:textId="77777777" w:rsidR="002A78FE" w:rsidRDefault="002A78FE" w:rsidP="002A78FE">
            <w:r>
              <w:t>Gemeenten Gooise Meren</w:t>
            </w:r>
          </w:p>
        </w:tc>
      </w:tr>
      <w:tr w:rsidR="259198CD" w14:paraId="3FC3BE4F" w14:textId="77777777" w:rsidTr="259198CD">
        <w:tc>
          <w:tcPr>
            <w:tcW w:w="2405" w:type="dxa"/>
          </w:tcPr>
          <w:p w14:paraId="2C10FA0C" w14:textId="77777777" w:rsidR="259198CD" w:rsidRDefault="259198CD" w:rsidP="259198CD">
            <w:pPr>
              <w:rPr>
                <w:rFonts w:eastAsia="Calibri"/>
                <w:szCs w:val="20"/>
              </w:rPr>
            </w:pPr>
            <w:r w:rsidRPr="259198CD">
              <w:rPr>
                <w:rFonts w:eastAsia="Calibri"/>
                <w:szCs w:val="20"/>
              </w:rPr>
              <w:t>Aanbesteding</w:t>
            </w:r>
          </w:p>
        </w:tc>
        <w:tc>
          <w:tcPr>
            <w:tcW w:w="6657" w:type="dxa"/>
          </w:tcPr>
          <w:p w14:paraId="22555C54" w14:textId="74092845" w:rsidR="259198CD" w:rsidRDefault="259198CD" w:rsidP="00CC5B75">
            <w:pPr>
              <w:rPr>
                <w:rFonts w:eastAsia="Calibri"/>
                <w:szCs w:val="20"/>
              </w:rPr>
            </w:pPr>
            <w:r w:rsidRPr="259198CD">
              <w:rPr>
                <w:rFonts w:eastAsia="Calibri"/>
                <w:szCs w:val="20"/>
              </w:rPr>
              <w:t xml:space="preserve">Deze inkoopprocedure. Daarbij passen wij de </w:t>
            </w:r>
            <w:r w:rsidR="00ED4B0D">
              <w:rPr>
                <w:rFonts w:eastAsia="Calibri"/>
                <w:szCs w:val="20"/>
              </w:rPr>
              <w:t>o</w:t>
            </w:r>
            <w:r w:rsidR="00CC5B75">
              <w:rPr>
                <w:rFonts w:eastAsia="Calibri"/>
                <w:szCs w:val="20"/>
              </w:rPr>
              <w:t>penbare procedure</w:t>
            </w:r>
            <w:r w:rsidRPr="259198CD">
              <w:rPr>
                <w:rFonts w:eastAsia="Calibri"/>
                <w:szCs w:val="20"/>
              </w:rPr>
              <w:t xml:space="preserve"> toe</w:t>
            </w:r>
          </w:p>
        </w:tc>
      </w:tr>
      <w:tr w:rsidR="002A78FE" w14:paraId="519F0011" w14:textId="77777777" w:rsidTr="259198CD">
        <w:tc>
          <w:tcPr>
            <w:tcW w:w="2405" w:type="dxa"/>
          </w:tcPr>
          <w:p w14:paraId="5368B497" w14:textId="77777777" w:rsidR="002A78FE" w:rsidRDefault="002A78FE" w:rsidP="002A78FE">
            <w:r>
              <w:t>Aanbestedingswet 2012</w:t>
            </w:r>
          </w:p>
        </w:tc>
        <w:tc>
          <w:tcPr>
            <w:tcW w:w="6657" w:type="dxa"/>
          </w:tcPr>
          <w:p w14:paraId="72E4E12A" w14:textId="77777777" w:rsidR="002A78FE" w:rsidRDefault="002A78FE" w:rsidP="002A78FE">
            <w:r>
              <w:t>(gewijzigde) Aanbestedingswet 2012 die op 1 juli 2016 in werking is getreden. Wet van 1 november 2012, houdende nieuwe regels over aanbestedingen. Deze wet, gepubliceerd in Staatsblad 542, 2012, houdende regels betreffende procedures voor het gunnen van overheidsopdrachten voor werken, leveringen en diensten, strekt tot het opnieuw implementeren van Richtlijn nr. 2004/18/EG van het Europees Parlement en de Raad van de Europese Unie van 31 maart 2004, ten behoeve van een goede uitvoering en naleving van de uit deze richtlijnen voortvloeiende voorschriften, en ten behoeve van verbetering en vereenvoudiging van de integriteittoetsing en van voorschriften van administratieve aard, en voorts ook enige regels van inhoudelijke en administratieve aard te stellen met betrekking tot andere opdrachten.</w:t>
            </w:r>
          </w:p>
        </w:tc>
      </w:tr>
      <w:tr w:rsidR="002A78FE" w14:paraId="2B09E916" w14:textId="77777777" w:rsidTr="259198CD">
        <w:tc>
          <w:tcPr>
            <w:tcW w:w="2405" w:type="dxa"/>
          </w:tcPr>
          <w:p w14:paraId="5BD27719" w14:textId="77777777" w:rsidR="002A78FE" w:rsidRDefault="002A78FE" w:rsidP="002A78FE">
            <w:r>
              <w:t>Algemene voorwaarden</w:t>
            </w:r>
          </w:p>
        </w:tc>
        <w:tc>
          <w:tcPr>
            <w:tcW w:w="6657" w:type="dxa"/>
          </w:tcPr>
          <w:p w14:paraId="342FDBA4" w14:textId="1E5AC978" w:rsidR="002A78FE" w:rsidRPr="00CC5B75" w:rsidRDefault="00692207" w:rsidP="00D63127">
            <w:r>
              <w:t>Algemene i</w:t>
            </w:r>
            <w:r w:rsidR="002A78FE">
              <w:t xml:space="preserve">nkoopvoorwaarden voor leveringen en diensten van de gemeente Gooise Meren </w:t>
            </w:r>
            <w:r w:rsidR="00052DC2">
              <w:t>202</w:t>
            </w:r>
            <w:r w:rsidR="00D63127">
              <w:t>2</w:t>
            </w:r>
            <w:r w:rsidR="00CC5B75">
              <w:t>.</w:t>
            </w:r>
          </w:p>
        </w:tc>
      </w:tr>
      <w:tr w:rsidR="002A78FE" w14:paraId="37DAED61" w14:textId="77777777" w:rsidTr="259198CD">
        <w:tc>
          <w:tcPr>
            <w:tcW w:w="2405" w:type="dxa"/>
          </w:tcPr>
          <w:p w14:paraId="363FC7E9" w14:textId="77777777" w:rsidR="002A78FE" w:rsidRDefault="002A78FE" w:rsidP="002A78FE">
            <w:r>
              <w:t>Bijlagen</w:t>
            </w:r>
          </w:p>
        </w:tc>
        <w:tc>
          <w:tcPr>
            <w:tcW w:w="6657" w:type="dxa"/>
          </w:tcPr>
          <w:p w14:paraId="47E50418" w14:textId="77777777" w:rsidR="002A78FE" w:rsidRDefault="002A78FE" w:rsidP="002A78FE">
            <w:r>
              <w:t>Aanhangsels zoals aangehecht in deze aanbestedingsleidraad, die integraal onderdeel uitmaken van de aanbestedingsleidraad.</w:t>
            </w:r>
          </w:p>
        </w:tc>
      </w:tr>
      <w:tr w:rsidR="002A78FE" w14:paraId="5990F6D8" w14:textId="77777777" w:rsidTr="259198CD">
        <w:tc>
          <w:tcPr>
            <w:tcW w:w="2405" w:type="dxa"/>
          </w:tcPr>
          <w:p w14:paraId="64D161DA" w14:textId="77777777" w:rsidR="002A78FE" w:rsidRDefault="002A78FE" w:rsidP="002A78FE">
            <w:r>
              <w:t>Combinatie</w:t>
            </w:r>
          </w:p>
        </w:tc>
        <w:tc>
          <w:tcPr>
            <w:tcW w:w="6657" w:type="dxa"/>
          </w:tcPr>
          <w:p w14:paraId="4FA3CA33" w14:textId="77777777" w:rsidR="002A78FE" w:rsidRDefault="259198CD" w:rsidP="259198CD">
            <w:pPr>
              <w:rPr>
                <w:rFonts w:eastAsia="Corbel" w:cs="Corbel"/>
                <w:color w:val="000000"/>
                <w:szCs w:val="20"/>
              </w:rPr>
            </w:pPr>
            <w:r w:rsidRPr="259198CD">
              <w:rPr>
                <w:rFonts w:eastAsia="Corbel" w:cs="Corbel"/>
                <w:color w:val="000000"/>
                <w:szCs w:val="20"/>
              </w:rPr>
              <w:t>Twee of meer rechtspersonen die zich als samenwerkingsverband aanmelden/inschrijven op de aanbesteding. Elk lid van de combinatie zegt toe zich aan de opdracht te houden en die uit te voeren. Elk lid van een combinatie is er verantwoordelijk voor dat de hele opdracht uitgevoerd wordt. Elk lid is dus hoofdelijk aansprakelijk voor de uitvoering van de opdracht.</w:t>
            </w:r>
          </w:p>
        </w:tc>
      </w:tr>
      <w:tr w:rsidR="002A78FE" w14:paraId="78330A43" w14:textId="77777777" w:rsidTr="259198CD">
        <w:tc>
          <w:tcPr>
            <w:tcW w:w="2405" w:type="dxa"/>
          </w:tcPr>
          <w:p w14:paraId="295AA106" w14:textId="77777777" w:rsidR="002A78FE" w:rsidRDefault="002A78FE" w:rsidP="002A78FE">
            <w:r>
              <w:t>Combinant</w:t>
            </w:r>
          </w:p>
        </w:tc>
        <w:tc>
          <w:tcPr>
            <w:tcW w:w="6657" w:type="dxa"/>
          </w:tcPr>
          <w:p w14:paraId="14E033E1" w14:textId="77777777" w:rsidR="002A78FE" w:rsidRDefault="002A78FE" w:rsidP="002A78FE">
            <w:r>
              <w:t>Eenieder die deel uitmaakt van de inschrijvende combinatie.</w:t>
            </w:r>
          </w:p>
        </w:tc>
      </w:tr>
      <w:tr w:rsidR="002A78FE" w14:paraId="566F5FA2" w14:textId="77777777" w:rsidTr="259198CD">
        <w:tc>
          <w:tcPr>
            <w:tcW w:w="2405" w:type="dxa"/>
          </w:tcPr>
          <w:p w14:paraId="591DB023" w14:textId="77777777" w:rsidR="002A78FE" w:rsidRDefault="002A78FE" w:rsidP="002A78FE">
            <w:r>
              <w:t>Derde</w:t>
            </w:r>
          </w:p>
        </w:tc>
        <w:tc>
          <w:tcPr>
            <w:tcW w:w="6657" w:type="dxa"/>
          </w:tcPr>
          <w:p w14:paraId="62FB1C09" w14:textId="77777777" w:rsidR="002A78FE" w:rsidRDefault="002A78FE" w:rsidP="002A78FE">
            <w:r>
              <w:t>Elke natuurlijke of rechtspersoon, ongeacht de juridische aard van de banden met die natuurlijke persoon of rechtspersoon.</w:t>
            </w:r>
          </w:p>
        </w:tc>
      </w:tr>
      <w:tr w:rsidR="259198CD" w14:paraId="53D22891" w14:textId="77777777" w:rsidTr="259198CD">
        <w:tc>
          <w:tcPr>
            <w:tcW w:w="2405" w:type="dxa"/>
          </w:tcPr>
          <w:p w14:paraId="09B4A5F1" w14:textId="77777777" w:rsidR="002A78FE" w:rsidRDefault="002A78FE">
            <w:r>
              <w:lastRenderedPageBreak/>
              <w:t>Dienstverlening</w:t>
            </w:r>
          </w:p>
        </w:tc>
        <w:tc>
          <w:tcPr>
            <w:tcW w:w="6657" w:type="dxa"/>
          </w:tcPr>
          <w:p w14:paraId="724ECB17" w14:textId="6D45EF81" w:rsidR="002A78FE" w:rsidRDefault="002A78FE">
            <w:r>
              <w:t>De door opdrachtnemer op basis van d</w:t>
            </w:r>
            <w:r w:rsidR="003B219F">
              <w:t>e overeenkomst ten behoeve van o</w:t>
            </w:r>
            <w:r>
              <w:t>pdrachtgever te verlenen diensten, te verrichten werkzaamheden en in het kader daarvan te leveren prestaties.</w:t>
            </w:r>
          </w:p>
        </w:tc>
      </w:tr>
      <w:tr w:rsidR="002A78FE" w14:paraId="1F5DBCF4" w14:textId="77777777" w:rsidTr="259198CD">
        <w:tc>
          <w:tcPr>
            <w:tcW w:w="2405" w:type="dxa"/>
          </w:tcPr>
          <w:p w14:paraId="406B1C37" w14:textId="77777777" w:rsidR="002A78FE" w:rsidRDefault="002A78FE" w:rsidP="002A78FE">
            <w:r>
              <w:t>Eis</w:t>
            </w:r>
          </w:p>
        </w:tc>
        <w:tc>
          <w:tcPr>
            <w:tcW w:w="6657" w:type="dxa"/>
          </w:tcPr>
          <w:p w14:paraId="68264624" w14:textId="77777777" w:rsidR="002A78FE" w:rsidRDefault="002A78FE" w:rsidP="002A78FE">
            <w:r>
              <w:t>Een criterium waaraan een Inschrijver, een dienst of levering moet voldoen teneinde aan de kwaliteitsvereisten van de aanbestedende dienst te kunnen voldoen. Het niet voldoen aan één of meer eisen leidt tot uitsluiting van de procedure.</w:t>
            </w:r>
          </w:p>
        </w:tc>
      </w:tr>
      <w:tr w:rsidR="002A78FE" w14:paraId="6D953F94" w14:textId="77777777" w:rsidTr="259198CD">
        <w:tc>
          <w:tcPr>
            <w:tcW w:w="2405" w:type="dxa"/>
          </w:tcPr>
          <w:p w14:paraId="6A26A95D" w14:textId="77777777" w:rsidR="002A78FE" w:rsidRDefault="002A78FE" w:rsidP="259198CD">
            <w:pPr>
              <w:rPr>
                <w:rFonts w:eastAsia="Corbel" w:cs="Corbel"/>
              </w:rPr>
            </w:pPr>
            <w:r w:rsidRPr="259198CD">
              <w:rPr>
                <w:rFonts w:eastAsia="Corbel" w:cs="Corbel"/>
              </w:rPr>
              <w:t>Geschiktheidseisen</w:t>
            </w:r>
          </w:p>
        </w:tc>
        <w:tc>
          <w:tcPr>
            <w:tcW w:w="6657" w:type="dxa"/>
          </w:tcPr>
          <w:p w14:paraId="683C54FC" w14:textId="68FAC8C4" w:rsidR="002A78FE" w:rsidRDefault="259198CD" w:rsidP="259198CD">
            <w:pPr>
              <w:rPr>
                <w:rFonts w:eastAsia="Corbel" w:cs="Corbel"/>
              </w:rPr>
            </w:pPr>
            <w:r w:rsidRPr="259198CD">
              <w:rPr>
                <w:rFonts w:eastAsia="Corbel" w:cs="Corbel"/>
                <w:color w:val="000000"/>
                <w:szCs w:val="20"/>
              </w:rPr>
              <w:t>E</w:t>
            </w:r>
            <w:r w:rsidRPr="259198CD">
              <w:rPr>
                <w:rFonts w:eastAsia="Corbel" w:cs="Corbel"/>
                <w:szCs w:val="20"/>
              </w:rPr>
              <w:t>isen waaruit bl</w:t>
            </w:r>
            <w:r w:rsidR="003B219F">
              <w:rPr>
                <w:rFonts w:eastAsia="Corbel" w:cs="Corbel"/>
                <w:szCs w:val="20"/>
              </w:rPr>
              <w:t>ijkt dat u geschikt bent om de o</w:t>
            </w:r>
            <w:r w:rsidRPr="259198CD">
              <w:rPr>
                <w:rFonts w:eastAsia="Corbel" w:cs="Corbel"/>
                <w:szCs w:val="20"/>
              </w:rPr>
              <w:t>pdracht uit te voeren.</w:t>
            </w:r>
          </w:p>
        </w:tc>
      </w:tr>
      <w:tr w:rsidR="002A78FE" w14:paraId="55EA5C1E" w14:textId="77777777" w:rsidTr="259198CD">
        <w:tc>
          <w:tcPr>
            <w:tcW w:w="2405" w:type="dxa"/>
          </w:tcPr>
          <w:p w14:paraId="11B51086" w14:textId="77777777" w:rsidR="002A78FE" w:rsidRDefault="002A78FE" w:rsidP="259198CD">
            <w:pPr>
              <w:rPr>
                <w:rFonts w:eastAsia="Corbel" w:cs="Corbel"/>
              </w:rPr>
            </w:pPr>
            <w:r w:rsidRPr="259198CD">
              <w:rPr>
                <w:rFonts w:eastAsia="Corbel" w:cs="Corbel"/>
              </w:rPr>
              <w:t>Gunningscriterium</w:t>
            </w:r>
          </w:p>
        </w:tc>
        <w:tc>
          <w:tcPr>
            <w:tcW w:w="6657" w:type="dxa"/>
          </w:tcPr>
          <w:p w14:paraId="6A478C9D" w14:textId="77777777" w:rsidR="002A78FE" w:rsidRDefault="002A78FE" w:rsidP="259198CD">
            <w:pPr>
              <w:rPr>
                <w:rFonts w:eastAsia="Corbel" w:cs="Corbel"/>
              </w:rPr>
            </w:pPr>
            <w:r w:rsidRPr="259198CD">
              <w:rPr>
                <w:rFonts w:eastAsia="Corbel" w:cs="Corbel"/>
              </w:rPr>
              <w:t>Een door de aanbestedende dienst beschreven criterium ten aanzien van de gevraagde dienst of levering. Met de beantwoording van een gunningscriterium wordt een deelscore behaald. Het totaal van de deelscores op de gunningscriteria vormt de eindscore van de offerte.</w:t>
            </w:r>
          </w:p>
        </w:tc>
      </w:tr>
      <w:tr w:rsidR="002A78FE" w14:paraId="0F3E1088" w14:textId="77777777" w:rsidTr="259198CD">
        <w:tc>
          <w:tcPr>
            <w:tcW w:w="2405" w:type="dxa"/>
          </w:tcPr>
          <w:p w14:paraId="1ADCD91F" w14:textId="77777777" w:rsidR="002A78FE" w:rsidRDefault="002A78FE" w:rsidP="259198CD">
            <w:pPr>
              <w:rPr>
                <w:rFonts w:eastAsia="Corbel" w:cs="Corbel"/>
              </w:rPr>
            </w:pPr>
            <w:r w:rsidRPr="259198CD">
              <w:rPr>
                <w:rFonts w:eastAsia="Corbel" w:cs="Corbel"/>
              </w:rPr>
              <w:t>Inschrijver</w:t>
            </w:r>
          </w:p>
        </w:tc>
        <w:tc>
          <w:tcPr>
            <w:tcW w:w="6657" w:type="dxa"/>
          </w:tcPr>
          <w:p w14:paraId="25823528" w14:textId="7ECEF336" w:rsidR="002A78FE" w:rsidRDefault="003B219F" w:rsidP="259198CD">
            <w:pPr>
              <w:rPr>
                <w:rFonts w:eastAsia="Corbel" w:cs="Corbel"/>
              </w:rPr>
            </w:pPr>
            <w:r>
              <w:rPr>
                <w:rFonts w:eastAsia="Corbel" w:cs="Corbel"/>
              </w:rPr>
              <w:t>Een ondernemer die een i</w:t>
            </w:r>
            <w:bookmarkStart w:id="2" w:name="_GoBack"/>
            <w:bookmarkEnd w:id="2"/>
            <w:r w:rsidR="002A78FE" w:rsidRPr="259198CD">
              <w:rPr>
                <w:rFonts w:eastAsia="Corbel" w:cs="Corbel"/>
              </w:rPr>
              <w:t>nschrijving indient op basis van deze offerteaanvraag.</w:t>
            </w:r>
          </w:p>
        </w:tc>
      </w:tr>
      <w:tr w:rsidR="002A78FE" w14:paraId="7E55FA87" w14:textId="77777777" w:rsidTr="259198CD">
        <w:tc>
          <w:tcPr>
            <w:tcW w:w="2405" w:type="dxa"/>
          </w:tcPr>
          <w:p w14:paraId="5B0CF271" w14:textId="77777777" w:rsidR="002A78FE" w:rsidRDefault="002A78FE" w:rsidP="259198CD">
            <w:pPr>
              <w:rPr>
                <w:rFonts w:eastAsia="Corbel" w:cs="Corbel"/>
              </w:rPr>
            </w:pPr>
            <w:r w:rsidRPr="259198CD">
              <w:rPr>
                <w:rFonts w:eastAsia="Corbel" w:cs="Corbel"/>
              </w:rPr>
              <w:t>Offerte</w:t>
            </w:r>
          </w:p>
        </w:tc>
        <w:tc>
          <w:tcPr>
            <w:tcW w:w="6657" w:type="dxa"/>
          </w:tcPr>
          <w:p w14:paraId="1ABDCC5E" w14:textId="77777777" w:rsidR="002A78FE" w:rsidRDefault="002A78FE" w:rsidP="259198CD">
            <w:pPr>
              <w:rPr>
                <w:rFonts w:eastAsia="Corbel" w:cs="Corbel"/>
              </w:rPr>
            </w:pPr>
            <w:r w:rsidRPr="259198CD">
              <w:rPr>
                <w:rFonts w:eastAsia="Corbel" w:cs="Corbel"/>
              </w:rPr>
              <w:t>Het geheel van de aanbieding van de inschrijver en alle aanvullende informatie die door de aanbestedende dienst in deze offerteaanvraag is opgevraagd en door inschrijver bij de aanbestedende dienst is ingediend.</w:t>
            </w:r>
          </w:p>
        </w:tc>
      </w:tr>
      <w:tr w:rsidR="259198CD" w14:paraId="444E002B" w14:textId="77777777" w:rsidTr="259198CD">
        <w:tc>
          <w:tcPr>
            <w:tcW w:w="2405" w:type="dxa"/>
          </w:tcPr>
          <w:p w14:paraId="4378F8B7" w14:textId="77777777" w:rsidR="002A78FE" w:rsidRDefault="002A78FE" w:rsidP="259198CD">
            <w:pPr>
              <w:rPr>
                <w:rFonts w:eastAsia="Corbel" w:cs="Corbel"/>
              </w:rPr>
            </w:pPr>
            <w:r w:rsidRPr="259198CD">
              <w:rPr>
                <w:rFonts w:eastAsia="Corbel" w:cs="Corbel"/>
              </w:rPr>
              <w:t>Offerteaanvraag</w:t>
            </w:r>
          </w:p>
        </w:tc>
        <w:tc>
          <w:tcPr>
            <w:tcW w:w="6657" w:type="dxa"/>
          </w:tcPr>
          <w:p w14:paraId="12EA5F12" w14:textId="77777777" w:rsidR="002A78FE" w:rsidRDefault="002A78FE" w:rsidP="00CC5B75">
            <w:pPr>
              <w:rPr>
                <w:rFonts w:eastAsia="Corbel" w:cs="Corbel"/>
              </w:rPr>
            </w:pPr>
            <w:r w:rsidRPr="259198CD">
              <w:rPr>
                <w:rFonts w:eastAsia="Corbel" w:cs="Corbel"/>
              </w:rPr>
              <w:t>Het document “</w:t>
            </w:r>
            <w:r w:rsidR="00CC5B75">
              <w:rPr>
                <w:rFonts w:eastAsia="Corbel" w:cs="Corbel"/>
              </w:rPr>
              <w:t>EA Beveiliging opvanglocaties vluchtelingen gemeente Gooise Meren</w:t>
            </w:r>
            <w:r w:rsidR="00692207" w:rsidRPr="259198CD">
              <w:rPr>
                <w:rFonts w:eastAsia="Corbel" w:cs="Corbel"/>
              </w:rPr>
              <w:t>“, waarin de aanbestedende dienst zijn e</w:t>
            </w:r>
            <w:r w:rsidRPr="259198CD">
              <w:rPr>
                <w:rFonts w:eastAsia="Corbel" w:cs="Corbel"/>
              </w:rPr>
              <w:t>isen en gunningscriteria heeft verwoord en waarop de inschrijver zijn offerte dient te baseren.</w:t>
            </w:r>
          </w:p>
        </w:tc>
      </w:tr>
      <w:tr w:rsidR="002A78FE" w14:paraId="4326B77C" w14:textId="77777777" w:rsidTr="259198CD">
        <w:tc>
          <w:tcPr>
            <w:tcW w:w="2405" w:type="dxa"/>
          </w:tcPr>
          <w:p w14:paraId="7F694829" w14:textId="77777777" w:rsidR="002A78FE" w:rsidRDefault="002A78FE" w:rsidP="259198CD">
            <w:pPr>
              <w:rPr>
                <w:rFonts w:eastAsia="Corbel" w:cs="Corbel"/>
              </w:rPr>
            </w:pPr>
            <w:r w:rsidRPr="259198CD">
              <w:rPr>
                <w:rFonts w:eastAsia="Corbel" w:cs="Corbel"/>
              </w:rPr>
              <w:t>Nota van Inlichtingen</w:t>
            </w:r>
          </w:p>
        </w:tc>
        <w:tc>
          <w:tcPr>
            <w:tcW w:w="6657" w:type="dxa"/>
          </w:tcPr>
          <w:p w14:paraId="0502453C" w14:textId="77777777" w:rsidR="002A78FE" w:rsidRDefault="002A78FE" w:rsidP="259198CD">
            <w:pPr>
              <w:rPr>
                <w:rFonts w:eastAsia="Corbel" w:cs="Corbel"/>
              </w:rPr>
            </w:pPr>
            <w:r w:rsidRPr="259198CD">
              <w:rPr>
                <w:rFonts w:eastAsia="Corbel" w:cs="Corbel"/>
              </w:rPr>
              <w:t>De schriftelijke (geanonimiseerde) reactie van de aanbestedende dienst op door ondernemers tijdig en op de juiste wijze naar aanleiding van de aanbestedingsstukken gestelde vragen.</w:t>
            </w:r>
          </w:p>
        </w:tc>
      </w:tr>
      <w:tr w:rsidR="002A78FE" w14:paraId="7A7A99C4" w14:textId="77777777" w:rsidTr="259198CD">
        <w:tc>
          <w:tcPr>
            <w:tcW w:w="2405" w:type="dxa"/>
          </w:tcPr>
          <w:p w14:paraId="3F59DBBA" w14:textId="77777777" w:rsidR="002A78FE" w:rsidRDefault="002A78FE" w:rsidP="259198CD">
            <w:pPr>
              <w:rPr>
                <w:rFonts w:eastAsia="Corbel" w:cs="Corbel"/>
              </w:rPr>
            </w:pPr>
            <w:r w:rsidRPr="259198CD">
              <w:rPr>
                <w:rFonts w:eastAsia="Corbel" w:cs="Corbel"/>
              </w:rPr>
              <w:t>Ondernemer</w:t>
            </w:r>
          </w:p>
        </w:tc>
        <w:tc>
          <w:tcPr>
            <w:tcW w:w="6657" w:type="dxa"/>
          </w:tcPr>
          <w:p w14:paraId="754F3394" w14:textId="77777777" w:rsidR="002A78FE" w:rsidRDefault="002A78FE" w:rsidP="259198CD">
            <w:pPr>
              <w:rPr>
                <w:rFonts w:eastAsia="Corbel" w:cs="Corbel"/>
              </w:rPr>
            </w:pPr>
            <w:r w:rsidRPr="259198CD">
              <w:rPr>
                <w:rFonts w:eastAsia="Corbel" w:cs="Corbel"/>
              </w:rPr>
              <w:t>De organisatie die bij de aanbestedende dienst de offerteaanvraag opvraagt.</w:t>
            </w:r>
          </w:p>
        </w:tc>
      </w:tr>
      <w:tr w:rsidR="002A78FE" w14:paraId="3329AAB6" w14:textId="77777777" w:rsidTr="259198CD">
        <w:tc>
          <w:tcPr>
            <w:tcW w:w="2405" w:type="dxa"/>
          </w:tcPr>
          <w:p w14:paraId="4C69EEB6" w14:textId="77777777" w:rsidR="002A78FE" w:rsidRDefault="002A78FE" w:rsidP="259198CD">
            <w:pPr>
              <w:rPr>
                <w:rFonts w:eastAsia="Corbel" w:cs="Corbel"/>
              </w:rPr>
            </w:pPr>
            <w:r w:rsidRPr="259198CD">
              <w:rPr>
                <w:rFonts w:eastAsia="Corbel" w:cs="Corbel"/>
              </w:rPr>
              <w:t>Opdrachtgever</w:t>
            </w:r>
          </w:p>
        </w:tc>
        <w:tc>
          <w:tcPr>
            <w:tcW w:w="6657" w:type="dxa"/>
          </w:tcPr>
          <w:p w14:paraId="16F7955C" w14:textId="77777777" w:rsidR="002A78FE" w:rsidRDefault="002A78FE" w:rsidP="259198CD">
            <w:pPr>
              <w:rPr>
                <w:rFonts w:eastAsia="Corbel" w:cs="Corbel"/>
              </w:rPr>
            </w:pPr>
            <w:r w:rsidRPr="259198CD">
              <w:rPr>
                <w:rFonts w:eastAsia="Corbel" w:cs="Corbel"/>
              </w:rPr>
              <w:t>Gemeente Gooise Meren</w:t>
            </w:r>
          </w:p>
        </w:tc>
      </w:tr>
      <w:tr w:rsidR="002A78FE" w14:paraId="79E493C3" w14:textId="77777777" w:rsidTr="259198CD">
        <w:tc>
          <w:tcPr>
            <w:tcW w:w="2405" w:type="dxa"/>
          </w:tcPr>
          <w:p w14:paraId="6086DC1C" w14:textId="77777777" w:rsidR="002A78FE" w:rsidRDefault="002A78FE" w:rsidP="259198CD">
            <w:pPr>
              <w:rPr>
                <w:rFonts w:eastAsia="Corbel" w:cs="Corbel"/>
              </w:rPr>
            </w:pPr>
            <w:r w:rsidRPr="259198CD">
              <w:rPr>
                <w:rFonts w:eastAsia="Corbel" w:cs="Corbel"/>
              </w:rPr>
              <w:t>Opdrachtnemer</w:t>
            </w:r>
          </w:p>
        </w:tc>
        <w:tc>
          <w:tcPr>
            <w:tcW w:w="6657" w:type="dxa"/>
          </w:tcPr>
          <w:p w14:paraId="30B70FC4" w14:textId="77777777" w:rsidR="002A78FE" w:rsidRDefault="002A78FE" w:rsidP="259198CD">
            <w:pPr>
              <w:rPr>
                <w:rFonts w:eastAsia="Corbel" w:cs="Corbel"/>
              </w:rPr>
            </w:pPr>
            <w:r w:rsidRPr="259198CD">
              <w:rPr>
                <w:rFonts w:eastAsia="Corbel" w:cs="Corbel"/>
              </w:rPr>
              <w:t>De inschrijver die op basis van zijn Inschrijving de opdracht gegund krijgt en gaat uitvoeren. Dit kan een dienstverlener of een leverancier zijn.</w:t>
            </w:r>
          </w:p>
        </w:tc>
      </w:tr>
      <w:tr w:rsidR="002A78FE" w14:paraId="028E6DDD" w14:textId="77777777" w:rsidTr="259198CD">
        <w:tc>
          <w:tcPr>
            <w:tcW w:w="2405" w:type="dxa"/>
          </w:tcPr>
          <w:p w14:paraId="51059D92" w14:textId="77777777" w:rsidR="002A78FE" w:rsidRDefault="00CC5B75" w:rsidP="259198CD">
            <w:pPr>
              <w:rPr>
                <w:rFonts w:eastAsia="Corbel" w:cs="Corbel"/>
              </w:rPr>
            </w:pPr>
            <w:r>
              <w:rPr>
                <w:rFonts w:eastAsia="Corbel" w:cs="Corbel"/>
              </w:rPr>
              <w:t>Overeenkomst</w:t>
            </w:r>
          </w:p>
        </w:tc>
        <w:tc>
          <w:tcPr>
            <w:tcW w:w="6657" w:type="dxa"/>
          </w:tcPr>
          <w:p w14:paraId="5F7ABC15" w14:textId="77777777" w:rsidR="002A78FE" w:rsidRDefault="002A78FE" w:rsidP="00CC5B75">
            <w:pPr>
              <w:rPr>
                <w:rFonts w:eastAsia="Corbel" w:cs="Corbel"/>
              </w:rPr>
            </w:pPr>
            <w:r w:rsidRPr="259198CD">
              <w:rPr>
                <w:rFonts w:eastAsia="Corbel" w:cs="Corbel"/>
              </w:rPr>
              <w:t xml:space="preserve">Overeenkomst tussen de opdrachtgever en opdrachtnemer waarin de afspraken ten aanzien van de opdracht zijn vastgelegd, conform de </w:t>
            </w:r>
            <w:r w:rsidR="00CC5B75">
              <w:rPr>
                <w:rFonts w:eastAsia="Corbel" w:cs="Corbel"/>
              </w:rPr>
              <w:t>in de offerteaanvraag benoemde rangschikking</w:t>
            </w:r>
            <w:r w:rsidRPr="259198CD">
              <w:rPr>
                <w:rFonts w:eastAsia="Corbel" w:cs="Corbel"/>
              </w:rPr>
              <w:t>.</w:t>
            </w:r>
          </w:p>
        </w:tc>
      </w:tr>
      <w:tr w:rsidR="259198CD" w14:paraId="4BA65904" w14:textId="77777777" w:rsidTr="259198CD">
        <w:tc>
          <w:tcPr>
            <w:tcW w:w="2405" w:type="dxa"/>
          </w:tcPr>
          <w:p w14:paraId="2D1970E8" w14:textId="77777777" w:rsidR="259198CD" w:rsidRDefault="259198CD" w:rsidP="259198CD">
            <w:pPr>
              <w:rPr>
                <w:rFonts w:eastAsia="Corbel" w:cs="Corbel"/>
                <w:szCs w:val="20"/>
              </w:rPr>
            </w:pPr>
            <w:r w:rsidRPr="259198CD">
              <w:rPr>
                <w:rFonts w:eastAsia="Corbel" w:cs="Corbel"/>
                <w:szCs w:val="20"/>
              </w:rPr>
              <w:t>TenderNed</w:t>
            </w:r>
          </w:p>
        </w:tc>
        <w:tc>
          <w:tcPr>
            <w:tcW w:w="6657" w:type="dxa"/>
          </w:tcPr>
          <w:p w14:paraId="440D41E9" w14:textId="77777777" w:rsidR="259198CD" w:rsidRDefault="259198CD" w:rsidP="259198CD">
            <w:pPr>
              <w:rPr>
                <w:rFonts w:eastAsia="Corbel" w:cs="Corbel"/>
                <w:color w:val="000000"/>
                <w:szCs w:val="20"/>
              </w:rPr>
            </w:pPr>
            <w:r w:rsidRPr="259198CD">
              <w:rPr>
                <w:rFonts w:eastAsia="Corbel" w:cs="Corbel"/>
                <w:color w:val="000000"/>
                <w:szCs w:val="20"/>
              </w:rPr>
              <w:t>Het elektronische aanbestedingsplatform waarin deze Europese Aanbesteding wordt uitgevoerd.</w:t>
            </w:r>
          </w:p>
        </w:tc>
      </w:tr>
      <w:tr w:rsidR="002A78FE" w14:paraId="011A9C1D" w14:textId="77777777" w:rsidTr="259198CD">
        <w:trPr>
          <w:trHeight w:val="692"/>
        </w:trPr>
        <w:tc>
          <w:tcPr>
            <w:tcW w:w="2405" w:type="dxa"/>
          </w:tcPr>
          <w:p w14:paraId="47B1D255" w14:textId="77777777" w:rsidR="002A78FE" w:rsidRDefault="002A78FE" w:rsidP="259198CD">
            <w:pPr>
              <w:rPr>
                <w:rFonts w:eastAsia="Corbel" w:cs="Corbel"/>
              </w:rPr>
            </w:pPr>
            <w:r w:rsidRPr="259198CD">
              <w:rPr>
                <w:rFonts w:eastAsia="Corbel" w:cs="Corbel"/>
              </w:rPr>
              <w:t>Uitsluitingsgrond</w:t>
            </w:r>
          </w:p>
        </w:tc>
        <w:tc>
          <w:tcPr>
            <w:tcW w:w="6657" w:type="dxa"/>
          </w:tcPr>
          <w:p w14:paraId="0BDEE597" w14:textId="77777777" w:rsidR="002A78FE" w:rsidRDefault="259198CD" w:rsidP="259198CD">
            <w:pPr>
              <w:rPr>
                <w:rFonts w:eastAsia="Corbel" w:cs="Corbel"/>
                <w:szCs w:val="20"/>
              </w:rPr>
            </w:pPr>
            <w:r w:rsidRPr="259198CD">
              <w:rPr>
                <w:rFonts w:eastAsia="Corbel" w:cs="Corbel"/>
                <w:szCs w:val="20"/>
              </w:rPr>
              <w:t>De dwingende en facultatieve gronden voor uitsluiting van deelname aan de Aanbesteding als bedoeld in respectievelijk artikel 2.86 en 2.87 Aanbestedingswet 2012.</w:t>
            </w:r>
          </w:p>
        </w:tc>
      </w:tr>
      <w:tr w:rsidR="259198CD" w14:paraId="5F8A8783" w14:textId="77777777" w:rsidTr="259198CD">
        <w:trPr>
          <w:trHeight w:val="692"/>
        </w:trPr>
        <w:tc>
          <w:tcPr>
            <w:tcW w:w="2405" w:type="dxa"/>
          </w:tcPr>
          <w:p w14:paraId="74E3B83C" w14:textId="77777777" w:rsidR="259198CD" w:rsidRDefault="259198CD" w:rsidP="259198CD">
            <w:pPr>
              <w:rPr>
                <w:rFonts w:eastAsiaTheme="minorEastAsia"/>
                <w:szCs w:val="20"/>
              </w:rPr>
            </w:pPr>
            <w:r w:rsidRPr="259198CD">
              <w:rPr>
                <w:rFonts w:eastAsiaTheme="minorEastAsia"/>
                <w:szCs w:val="20"/>
              </w:rPr>
              <w:t>Uniform Europees Aanbestedingsdocument (UEA)</w:t>
            </w:r>
          </w:p>
        </w:tc>
        <w:tc>
          <w:tcPr>
            <w:tcW w:w="6657" w:type="dxa"/>
          </w:tcPr>
          <w:p w14:paraId="5F1FBC60" w14:textId="3B1FD968" w:rsidR="259198CD" w:rsidRDefault="003B219F" w:rsidP="259198CD">
            <w:pPr>
              <w:rPr>
                <w:rFonts w:eastAsiaTheme="minorEastAsia"/>
                <w:szCs w:val="20"/>
              </w:rPr>
            </w:pPr>
            <w:r>
              <w:rPr>
                <w:rFonts w:eastAsiaTheme="minorEastAsia"/>
                <w:szCs w:val="20"/>
              </w:rPr>
              <w:t>Door u bij uw verzoek tot d</w:t>
            </w:r>
            <w:r w:rsidR="259198CD" w:rsidRPr="259198CD">
              <w:rPr>
                <w:rFonts w:eastAsiaTheme="minorEastAsia"/>
                <w:szCs w:val="20"/>
              </w:rPr>
              <w:t>eelname in te dienen ingevulde en ondertekende verklaring volgens het standaardformulier als bedoeld in Uitvoeringsverordening (EU) 2016/7 van de Europese Commissie van 5 januari 2016.</w:t>
            </w:r>
          </w:p>
        </w:tc>
      </w:tr>
    </w:tbl>
    <w:p w14:paraId="607DA838" w14:textId="77777777" w:rsidR="002A78FE" w:rsidRPr="002A78FE" w:rsidRDefault="002A78FE" w:rsidP="002A78FE">
      <w:pPr>
        <w:rPr>
          <w:b/>
        </w:rPr>
      </w:pPr>
    </w:p>
    <w:p w14:paraId="4FAB614E" w14:textId="77777777" w:rsidR="00203E14" w:rsidRPr="00052DC2" w:rsidRDefault="00203E14" w:rsidP="0F6772D2">
      <w:pPr>
        <w:pStyle w:val="Lijstalinea"/>
        <w:numPr>
          <w:ilvl w:val="0"/>
          <w:numId w:val="13"/>
        </w:numPr>
        <w:ind w:left="284" w:hanging="284"/>
        <w:rPr>
          <w:b/>
          <w:bCs/>
        </w:rPr>
      </w:pPr>
      <w:r w:rsidRPr="259198CD">
        <w:rPr>
          <w:b/>
          <w:bCs/>
        </w:rPr>
        <w:t>In te dienen documenten</w:t>
      </w:r>
    </w:p>
    <w:p w14:paraId="7CC0DBED" w14:textId="77777777" w:rsidR="259198CD" w:rsidRDefault="259198CD" w:rsidP="259198CD">
      <w:pPr>
        <w:rPr>
          <w:rFonts w:eastAsia="Calibri"/>
          <w:szCs w:val="20"/>
        </w:rPr>
      </w:pPr>
      <w:r w:rsidRPr="259198CD">
        <w:rPr>
          <w:rFonts w:eastAsia="Calibri"/>
          <w:szCs w:val="20"/>
        </w:rPr>
        <w:t>Voor een juiste inschrijving offerte ontvangen wij graag de volgende documenten:</w:t>
      </w:r>
    </w:p>
    <w:p w14:paraId="0DC21733" w14:textId="77777777" w:rsidR="259198CD" w:rsidRDefault="259198CD" w:rsidP="259198CD">
      <w:pPr>
        <w:pStyle w:val="Lijstalinea"/>
        <w:numPr>
          <w:ilvl w:val="0"/>
          <w:numId w:val="2"/>
        </w:numPr>
        <w:ind w:left="270" w:hanging="270"/>
        <w:rPr>
          <w:rFonts w:asciiTheme="minorHAnsi" w:eastAsiaTheme="minorEastAsia" w:hAnsiTheme="minorHAnsi"/>
          <w:szCs w:val="20"/>
        </w:rPr>
      </w:pPr>
      <w:r w:rsidRPr="259198CD">
        <w:rPr>
          <w:rFonts w:eastAsia="Calibri"/>
          <w:szCs w:val="20"/>
        </w:rPr>
        <w:t>Ingevuld Uniform Europees Aanbestedingsdocument</w:t>
      </w:r>
    </w:p>
    <w:p w14:paraId="6A00BBFE" w14:textId="77777777" w:rsidR="259198CD" w:rsidRDefault="259198CD" w:rsidP="259198CD">
      <w:pPr>
        <w:pStyle w:val="Lijstalinea"/>
        <w:numPr>
          <w:ilvl w:val="0"/>
          <w:numId w:val="2"/>
        </w:numPr>
        <w:ind w:left="270" w:hanging="270"/>
        <w:rPr>
          <w:szCs w:val="20"/>
        </w:rPr>
      </w:pPr>
      <w:r w:rsidRPr="259198CD">
        <w:rPr>
          <w:rFonts w:eastAsia="Calibri"/>
          <w:szCs w:val="20"/>
        </w:rPr>
        <w:t>Ingevuld prijzenblad</w:t>
      </w:r>
    </w:p>
    <w:p w14:paraId="3938EF84" w14:textId="7670E40C" w:rsidR="259198CD" w:rsidRPr="00ED4B0D" w:rsidRDefault="259198CD" w:rsidP="259198CD">
      <w:pPr>
        <w:pStyle w:val="Lijstalinea"/>
        <w:numPr>
          <w:ilvl w:val="0"/>
          <w:numId w:val="2"/>
        </w:numPr>
        <w:ind w:left="270" w:hanging="270"/>
        <w:rPr>
          <w:szCs w:val="20"/>
        </w:rPr>
      </w:pPr>
      <w:r w:rsidRPr="259198CD">
        <w:rPr>
          <w:rFonts w:eastAsia="Calibri"/>
          <w:szCs w:val="20"/>
        </w:rPr>
        <w:t>Beantwoording</w:t>
      </w:r>
      <w:r w:rsidR="009A6AA9">
        <w:rPr>
          <w:rFonts w:eastAsia="Calibri"/>
          <w:szCs w:val="20"/>
        </w:rPr>
        <w:t xml:space="preserve"> van </w:t>
      </w:r>
      <w:r w:rsidR="00D63127">
        <w:rPr>
          <w:rFonts w:eastAsia="Calibri"/>
          <w:szCs w:val="20"/>
        </w:rPr>
        <w:t>de</w:t>
      </w:r>
      <w:r w:rsidR="003B219F">
        <w:rPr>
          <w:rFonts w:eastAsia="Calibri"/>
          <w:szCs w:val="20"/>
        </w:rPr>
        <w:t xml:space="preserve"> </w:t>
      </w:r>
      <w:r w:rsidR="009A6AA9">
        <w:rPr>
          <w:rFonts w:eastAsia="Calibri"/>
          <w:szCs w:val="20"/>
        </w:rPr>
        <w:t>gunningscriteri</w:t>
      </w:r>
      <w:r w:rsidR="00D63127">
        <w:rPr>
          <w:rFonts w:eastAsia="Calibri"/>
          <w:szCs w:val="20"/>
        </w:rPr>
        <w:t>a</w:t>
      </w:r>
    </w:p>
    <w:p w14:paraId="55746CDE" w14:textId="3B5522C4" w:rsidR="00ED4B0D" w:rsidRDefault="00ED4B0D" w:rsidP="259198CD">
      <w:pPr>
        <w:pStyle w:val="Lijstalinea"/>
        <w:numPr>
          <w:ilvl w:val="0"/>
          <w:numId w:val="2"/>
        </w:numPr>
        <w:ind w:left="270" w:hanging="270"/>
        <w:rPr>
          <w:szCs w:val="20"/>
        </w:rPr>
      </w:pPr>
      <w:r>
        <w:rPr>
          <w:szCs w:val="20"/>
        </w:rPr>
        <w:t>Ingevuld PvE</w:t>
      </w:r>
    </w:p>
    <w:p w14:paraId="5849788A" w14:textId="77777777" w:rsidR="259198CD" w:rsidRDefault="259198CD" w:rsidP="259198CD">
      <w:pPr>
        <w:pStyle w:val="Lijstalinea"/>
        <w:numPr>
          <w:ilvl w:val="0"/>
          <w:numId w:val="2"/>
        </w:numPr>
        <w:ind w:left="270" w:hanging="270"/>
        <w:rPr>
          <w:szCs w:val="20"/>
        </w:rPr>
      </w:pPr>
      <w:r w:rsidRPr="259198CD">
        <w:rPr>
          <w:rFonts w:eastAsia="Calibri"/>
          <w:szCs w:val="20"/>
        </w:rPr>
        <w:t>Bij inschrijving als dochter van een holding ook de ingevulde holdingverklaring met organogram</w:t>
      </w:r>
    </w:p>
    <w:p w14:paraId="15A21AF4" w14:textId="00584FDC" w:rsidR="259198CD" w:rsidRDefault="259198CD" w:rsidP="259198CD">
      <w:pPr>
        <w:pStyle w:val="Lijstalinea"/>
        <w:numPr>
          <w:ilvl w:val="0"/>
          <w:numId w:val="2"/>
        </w:numPr>
        <w:ind w:left="270" w:hanging="270"/>
        <w:rPr>
          <w:szCs w:val="20"/>
        </w:rPr>
      </w:pPr>
      <w:r w:rsidRPr="259198CD">
        <w:rPr>
          <w:rFonts w:eastAsia="Calibri"/>
          <w:szCs w:val="20"/>
        </w:rPr>
        <w:t>Bij inschrijving met derden of onderaannemer ook de ingevulde verklaring onderaanneming</w:t>
      </w:r>
      <w:r w:rsidR="003B219F">
        <w:rPr>
          <w:rFonts w:eastAsia="Calibri"/>
          <w:szCs w:val="20"/>
        </w:rPr>
        <w:t>.</w:t>
      </w:r>
    </w:p>
    <w:p w14:paraId="06F0CDCC" w14:textId="77777777" w:rsidR="259198CD" w:rsidRDefault="259198CD" w:rsidP="259198CD">
      <w:pPr>
        <w:rPr>
          <w:rFonts w:eastAsia="Calibri"/>
          <w:szCs w:val="20"/>
        </w:rPr>
      </w:pPr>
    </w:p>
    <w:p w14:paraId="5F13C5B4" w14:textId="77777777" w:rsidR="259198CD" w:rsidRDefault="259198CD" w:rsidP="259198CD">
      <w:pPr>
        <w:rPr>
          <w:rFonts w:eastAsia="Calibri"/>
          <w:szCs w:val="20"/>
        </w:rPr>
      </w:pPr>
      <w:r w:rsidRPr="259198CD">
        <w:rPr>
          <w:rFonts w:eastAsia="Calibri"/>
          <w:szCs w:val="20"/>
        </w:rPr>
        <w:t>Wanneer de opdracht aan u wordt gegund, ontvangen we graag binnen 7 werkdagen ook de volgende documenten:</w:t>
      </w:r>
    </w:p>
    <w:p w14:paraId="149465E2" w14:textId="77777777" w:rsidR="259198CD" w:rsidRDefault="259198CD" w:rsidP="259198CD">
      <w:pPr>
        <w:pStyle w:val="Lijstalinea"/>
        <w:numPr>
          <w:ilvl w:val="0"/>
          <w:numId w:val="1"/>
        </w:numPr>
        <w:ind w:left="270" w:hanging="270"/>
        <w:rPr>
          <w:rFonts w:asciiTheme="minorHAnsi" w:eastAsiaTheme="minorEastAsia" w:hAnsiTheme="minorHAnsi"/>
          <w:szCs w:val="20"/>
        </w:rPr>
      </w:pPr>
      <w:r w:rsidRPr="259198CD">
        <w:rPr>
          <w:rFonts w:eastAsia="Calibri"/>
          <w:szCs w:val="20"/>
        </w:rPr>
        <w:t>Kopie inschrijving handelsregister</w:t>
      </w:r>
    </w:p>
    <w:p w14:paraId="1C153A43" w14:textId="77777777" w:rsidR="259198CD" w:rsidRDefault="259198CD" w:rsidP="259198CD">
      <w:pPr>
        <w:pStyle w:val="Lijstalinea"/>
        <w:numPr>
          <w:ilvl w:val="0"/>
          <w:numId w:val="1"/>
        </w:numPr>
        <w:ind w:left="270" w:hanging="270"/>
        <w:rPr>
          <w:szCs w:val="20"/>
        </w:rPr>
      </w:pPr>
      <w:r w:rsidRPr="259198CD">
        <w:rPr>
          <w:rFonts w:eastAsia="Calibri"/>
          <w:szCs w:val="20"/>
        </w:rPr>
        <w:t>Gedragsverklaring Aanbesteden</w:t>
      </w:r>
    </w:p>
    <w:p w14:paraId="7568E7CA" w14:textId="77777777" w:rsidR="259198CD" w:rsidRDefault="00CC5B75" w:rsidP="259198CD">
      <w:pPr>
        <w:pStyle w:val="Lijstalinea"/>
        <w:numPr>
          <w:ilvl w:val="0"/>
          <w:numId w:val="1"/>
        </w:numPr>
        <w:ind w:left="270" w:hanging="270"/>
        <w:rPr>
          <w:szCs w:val="20"/>
        </w:rPr>
      </w:pPr>
      <w:r>
        <w:rPr>
          <w:rFonts w:eastAsia="Calibri"/>
          <w:szCs w:val="20"/>
        </w:rPr>
        <w:t>K</w:t>
      </w:r>
      <w:r w:rsidR="259198CD" w:rsidRPr="259198CD">
        <w:rPr>
          <w:rFonts w:eastAsia="Calibri"/>
          <w:szCs w:val="20"/>
        </w:rPr>
        <w:t>opie verklaring belastingdienst</w:t>
      </w:r>
    </w:p>
    <w:p w14:paraId="54912D36" w14:textId="072A0D95" w:rsidR="259198CD" w:rsidRPr="00ED4B0D" w:rsidRDefault="259198CD" w:rsidP="259198CD">
      <w:pPr>
        <w:pStyle w:val="Lijstalinea"/>
        <w:numPr>
          <w:ilvl w:val="0"/>
          <w:numId w:val="1"/>
        </w:numPr>
        <w:ind w:left="270" w:hanging="270"/>
        <w:rPr>
          <w:szCs w:val="20"/>
        </w:rPr>
      </w:pPr>
      <w:r w:rsidRPr="259198CD">
        <w:rPr>
          <w:rFonts w:eastAsia="Calibri"/>
          <w:szCs w:val="20"/>
        </w:rPr>
        <w:t>Kopie aansprakelijkheidsverzekering</w:t>
      </w:r>
      <w:r w:rsidR="00ED4B0D">
        <w:rPr>
          <w:rFonts w:eastAsia="Calibri"/>
          <w:szCs w:val="20"/>
        </w:rPr>
        <w:t>.</w:t>
      </w:r>
    </w:p>
    <w:p w14:paraId="7357D462" w14:textId="4B119EE6" w:rsidR="00ED4B0D" w:rsidRDefault="00ED4B0D" w:rsidP="00ED4B0D">
      <w:pPr>
        <w:rPr>
          <w:szCs w:val="20"/>
        </w:rPr>
      </w:pPr>
    </w:p>
    <w:p w14:paraId="7E09A8A1" w14:textId="7F5767A3" w:rsidR="00ED4B0D" w:rsidRPr="00ED4B0D" w:rsidRDefault="00ED4B0D" w:rsidP="00ED4B0D">
      <w:pPr>
        <w:rPr>
          <w:b/>
        </w:rPr>
      </w:pPr>
      <w:r w:rsidRPr="00ED4B0D">
        <w:rPr>
          <w:b/>
        </w:rPr>
        <w:lastRenderedPageBreak/>
        <w:t>Bijlage 4 Uniform Europees Aanbestedingsdocument</w:t>
      </w:r>
    </w:p>
    <w:p w14:paraId="572FC529" w14:textId="5EAB93EE" w:rsidR="00ED4B0D" w:rsidRDefault="00ED4B0D" w:rsidP="00ED4B0D">
      <w:pPr>
        <w:rPr>
          <w:szCs w:val="20"/>
        </w:rPr>
      </w:pPr>
    </w:p>
    <w:p w14:paraId="7756E9B9" w14:textId="736465A1" w:rsidR="00ED4B0D" w:rsidRDefault="00ED4B0D" w:rsidP="00ED4B0D">
      <w:pPr>
        <w:rPr>
          <w:szCs w:val="20"/>
        </w:rPr>
      </w:pPr>
      <w:r>
        <w:rPr>
          <w:szCs w:val="20"/>
        </w:rPr>
        <w:t>Deze is als een separate bijlage toegevoegd aan TenderNed.</w:t>
      </w:r>
    </w:p>
    <w:p w14:paraId="6D9BB644" w14:textId="09AC3FEC" w:rsidR="00ED4B0D" w:rsidRDefault="00ED4B0D" w:rsidP="00ED4B0D">
      <w:pPr>
        <w:rPr>
          <w:szCs w:val="20"/>
        </w:rPr>
      </w:pPr>
    </w:p>
    <w:p w14:paraId="301D05E5" w14:textId="4DFCA722" w:rsidR="00ED4B0D" w:rsidRPr="00ED4B0D" w:rsidRDefault="00ED4B0D" w:rsidP="00ED4B0D">
      <w:pPr>
        <w:rPr>
          <w:b/>
        </w:rPr>
      </w:pPr>
      <w:r w:rsidRPr="00ED4B0D">
        <w:rPr>
          <w:b/>
        </w:rPr>
        <w:t>Bijlage 5 Holdingverklaring</w:t>
      </w:r>
    </w:p>
    <w:p w14:paraId="70A4A342" w14:textId="771807FF" w:rsidR="00ED4B0D" w:rsidRDefault="00ED4B0D" w:rsidP="00ED4B0D">
      <w:pPr>
        <w:rPr>
          <w:szCs w:val="20"/>
        </w:rPr>
      </w:pPr>
    </w:p>
    <w:p w14:paraId="0ABDD5EE" w14:textId="77777777" w:rsidR="00ED4B0D" w:rsidRDefault="00ED4B0D" w:rsidP="00ED4B0D">
      <w:pPr>
        <w:rPr>
          <w:szCs w:val="20"/>
        </w:rPr>
      </w:pPr>
      <w:r>
        <w:rPr>
          <w:szCs w:val="20"/>
        </w:rPr>
        <w:t>Deze is als een separate bijlage toegevoegd aan TenderNed.</w:t>
      </w:r>
    </w:p>
    <w:p w14:paraId="6FF7A690" w14:textId="77777777" w:rsidR="00ED4B0D" w:rsidRDefault="00ED4B0D" w:rsidP="00ED4B0D">
      <w:pPr>
        <w:rPr>
          <w:szCs w:val="20"/>
        </w:rPr>
      </w:pPr>
    </w:p>
    <w:p w14:paraId="575E4D8C" w14:textId="57D1D8B6" w:rsidR="00ED4B0D" w:rsidRDefault="00ED4B0D" w:rsidP="00ED4B0D">
      <w:pPr>
        <w:rPr>
          <w:szCs w:val="20"/>
        </w:rPr>
      </w:pPr>
    </w:p>
    <w:p w14:paraId="2873AAB1" w14:textId="2FC4C96E" w:rsidR="00ED4B0D" w:rsidRPr="00ED4B0D" w:rsidRDefault="00ED4B0D" w:rsidP="00ED4B0D">
      <w:pPr>
        <w:rPr>
          <w:b/>
        </w:rPr>
      </w:pPr>
      <w:r w:rsidRPr="00ED4B0D">
        <w:rPr>
          <w:b/>
        </w:rPr>
        <w:t>Bijlage 6 Verklaring onderaanneming</w:t>
      </w:r>
    </w:p>
    <w:p w14:paraId="2B703CC1" w14:textId="0BD79002" w:rsidR="00ED4B0D" w:rsidRDefault="00ED4B0D" w:rsidP="00ED4B0D">
      <w:pPr>
        <w:rPr>
          <w:szCs w:val="20"/>
        </w:rPr>
      </w:pPr>
    </w:p>
    <w:p w14:paraId="67BC52AC" w14:textId="61C59018" w:rsidR="00ED4B0D" w:rsidRPr="00ED4B0D" w:rsidRDefault="00ED4B0D" w:rsidP="00ED4B0D">
      <w:pPr>
        <w:rPr>
          <w:szCs w:val="20"/>
        </w:rPr>
      </w:pPr>
      <w:r>
        <w:rPr>
          <w:szCs w:val="20"/>
        </w:rPr>
        <w:t>Deze is als een separate bijlage toegevoegd aan TenderNed.</w:t>
      </w:r>
    </w:p>
    <w:p w14:paraId="3841934F" w14:textId="77777777" w:rsidR="0F6772D2" w:rsidRDefault="0F6772D2" w:rsidP="0F6772D2">
      <w:pPr>
        <w:rPr>
          <w:rFonts w:eastAsia="Calibri"/>
          <w:b/>
          <w:bCs/>
          <w:szCs w:val="20"/>
        </w:rPr>
      </w:pPr>
    </w:p>
    <w:p w14:paraId="46BD1930" w14:textId="77777777" w:rsidR="00203E14" w:rsidRDefault="00203E14" w:rsidP="00CD1EEC"/>
    <w:p w14:paraId="5F7C17F5" w14:textId="77777777" w:rsidR="00203E14" w:rsidRPr="00203E14" w:rsidRDefault="00203E14" w:rsidP="00CD1EEC"/>
    <w:p w14:paraId="36B003D2" w14:textId="77777777" w:rsidR="006F5467" w:rsidRDefault="006F5467" w:rsidP="006F5467"/>
    <w:sectPr w:rsidR="006F5467">
      <w:headerReference w:type="default" r:id="rId15"/>
      <w:footerReference w:type="default" r:id="rId16"/>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77D3BD5" w16cex:dateUtc="2022-04-08T10:55:59.711Z"/>
  <w16cex:commentExtensible w16cex:durableId="66E30A04" w16cex:dateUtc="2022-04-08T10:56:21.987Z"/>
  <w16cex:commentExtensible w16cex:durableId="2D4F2D6E" w16cex:dateUtc="2022-04-08T10:57:27.884Z"/>
  <w16cex:commentExtensible w16cex:durableId="0C4E60B0" w16cex:dateUtc="2022-04-08T10:58:11.184Z"/>
  <w16cex:commentExtensible w16cex:durableId="2D052D7A" w16cex:dateUtc="2022-04-08T10:58:27.134Z"/>
  <w16cex:commentExtensible w16cex:durableId="7E7CE315" w16cex:dateUtc="2022-04-08T10:58:50.373Z"/>
  <w16cex:commentExtensible w16cex:durableId="0A82184D" w16cex:dateUtc="2022-04-08T10:59:06.036Z"/>
  <w16cex:commentExtensible w16cex:durableId="42FFFAF9" w16cex:dateUtc="2022-04-08T11:00:02.252Z"/>
  <w16cex:commentExtensible w16cex:durableId="180DC946" w16cex:dateUtc="2022-04-08T11:00:12.666Z"/>
  <w16cex:commentExtensible w16cex:durableId="08F29EAA" w16cex:dateUtc="2022-04-08T11:00:27.093Z"/>
  <w16cex:commentExtensible w16cex:durableId="0A12FEDA" w16cex:dateUtc="2022-04-08T11:01:07.439Z"/>
  <w16cex:commentExtensible w16cex:durableId="3F3D0B63" w16cex:dateUtc="2022-04-08T11:01:56.993Z"/>
  <w16cex:commentExtensible w16cex:durableId="59158DBF" w16cex:dateUtc="2022-04-08T11:02:07.353Z"/>
  <w16cex:commentExtensible w16cex:durableId="277FCD04" w16cex:dateUtc="2022-04-08T11:02:46.182Z"/>
  <w16cex:commentExtensible w16cex:durableId="7E2D71C1" w16cex:dateUtc="2022-04-08T12:25:26.709Z"/>
  <w16cex:commentExtensible w16cex:durableId="5F4E0581" w16cex:dateUtc="2022-04-08T12:27:20.402Z"/>
  <w16cex:commentExtensible w16cex:durableId="6DB31EAB" w16cex:dateUtc="2022-04-08T12:30:15.293Z"/>
  <w16cex:commentExtensible w16cex:durableId="6A92E7F4" w16cex:dateUtc="2022-04-08T12:30:37.082Z"/>
  <w16cex:commentExtensible w16cex:durableId="633B0755" w16cex:dateUtc="2022-04-08T12:30:55.388Z"/>
  <w16cex:commentExtensible w16cex:durableId="309DC385" w16cex:dateUtc="2022-04-08T12:32:41.098Z"/>
  <w16cex:commentExtensible w16cex:durableId="55FD93AD" w16cex:dateUtc="2022-04-08T12:45:07.922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E4F81E" w16cid:durableId="2655A44A"/>
  <w16cid:commentId w16cid:paraId="540F8E1C" w16cid:durableId="2655A44B"/>
  <w16cid:commentId w16cid:paraId="7981F577" w16cid:durableId="2655ACC8"/>
  <w16cid:commentId w16cid:paraId="754370AC" w16cid:durableId="2655ADC7"/>
  <w16cid:commentId w16cid:paraId="1E1132E2" w16cid:durableId="2655ADDA"/>
  <w16cid:commentId w16cid:paraId="11B136C7" w16cid:durableId="2655A453"/>
  <w16cid:commentId w16cid:paraId="568F196D" w16cid:durableId="2655A454"/>
  <w16cid:commentId w16cid:paraId="4ACF6016" w16cid:durableId="2655A455"/>
  <w16cid:commentId w16cid:paraId="10A5FEA4" w16cid:durableId="2655A456"/>
  <w16cid:commentId w16cid:paraId="41F58717" w16cid:durableId="2655AD8C"/>
  <w16cid:commentId w16cid:paraId="4B269A77" w16cid:durableId="2655A457"/>
  <w16cid:commentId w16cid:paraId="2300AC9C" w16cid:durableId="2655A458"/>
  <w16cid:commentId w16cid:paraId="6BEAAD4B" w16cid:durableId="2655A459"/>
  <w16cid:commentId w16cid:paraId="729B362A" w16cid:durableId="2655AE1C"/>
  <w16cid:commentId w16cid:paraId="18C4B041" w16cid:durableId="2655A45B"/>
  <w16cid:commentId w16cid:paraId="10C2CF4C" w16cid:durableId="2655AE9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11684" w14:textId="77777777" w:rsidR="00D75D4C" w:rsidRDefault="00D75D4C">
      <w:pPr>
        <w:spacing w:line="240" w:lineRule="auto"/>
      </w:pPr>
      <w:r>
        <w:separator/>
      </w:r>
    </w:p>
  </w:endnote>
  <w:endnote w:type="continuationSeparator" w:id="0">
    <w:p w14:paraId="171D5EA0" w14:textId="77777777" w:rsidR="00D75D4C" w:rsidRDefault="00D75D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D75D4C" w14:paraId="4C2FA941" w14:textId="77777777" w:rsidTr="259198CD">
      <w:tc>
        <w:tcPr>
          <w:tcW w:w="3020" w:type="dxa"/>
        </w:tcPr>
        <w:p w14:paraId="4B70F7A7" w14:textId="77777777" w:rsidR="00D75D4C" w:rsidRDefault="00D75D4C" w:rsidP="259198CD">
          <w:pPr>
            <w:pStyle w:val="Koptekst"/>
            <w:ind w:left="-115"/>
            <w:rPr>
              <w:rFonts w:eastAsia="Calibri"/>
              <w:szCs w:val="20"/>
            </w:rPr>
          </w:pPr>
        </w:p>
      </w:tc>
      <w:tc>
        <w:tcPr>
          <w:tcW w:w="3020" w:type="dxa"/>
        </w:tcPr>
        <w:p w14:paraId="47D99A9C" w14:textId="77777777" w:rsidR="00D75D4C" w:rsidRDefault="00D75D4C" w:rsidP="259198CD">
          <w:pPr>
            <w:pStyle w:val="Koptekst"/>
            <w:jc w:val="center"/>
            <w:rPr>
              <w:rFonts w:eastAsia="Calibri"/>
              <w:szCs w:val="20"/>
            </w:rPr>
          </w:pPr>
        </w:p>
      </w:tc>
      <w:tc>
        <w:tcPr>
          <w:tcW w:w="3020" w:type="dxa"/>
        </w:tcPr>
        <w:p w14:paraId="020D1D74" w14:textId="5EC7EB17" w:rsidR="00D75D4C" w:rsidRDefault="00D75D4C" w:rsidP="259198CD">
          <w:pPr>
            <w:pStyle w:val="Koptekst"/>
            <w:ind w:right="-115"/>
            <w:jc w:val="right"/>
            <w:rPr>
              <w:rFonts w:eastAsia="Calibri"/>
              <w:szCs w:val="20"/>
            </w:rPr>
          </w:pPr>
          <w:r w:rsidRPr="259198CD">
            <w:rPr>
              <w:rFonts w:eastAsia="Calibri"/>
              <w:szCs w:val="20"/>
            </w:rPr>
            <w:fldChar w:fldCharType="begin"/>
          </w:r>
          <w:r>
            <w:instrText>PAGE</w:instrText>
          </w:r>
          <w:r w:rsidRPr="259198CD">
            <w:rPr>
              <w:rFonts w:eastAsia="Calibri"/>
              <w:szCs w:val="20"/>
            </w:rPr>
            <w:fldChar w:fldCharType="separate"/>
          </w:r>
          <w:r w:rsidR="003B219F">
            <w:rPr>
              <w:noProof/>
            </w:rPr>
            <w:t>12</w:t>
          </w:r>
          <w:r w:rsidRPr="259198CD">
            <w:fldChar w:fldCharType="end"/>
          </w:r>
        </w:p>
      </w:tc>
    </w:tr>
  </w:tbl>
  <w:p w14:paraId="5B7D12B5" w14:textId="77777777" w:rsidR="00D75D4C" w:rsidRDefault="00D75D4C" w:rsidP="259198CD">
    <w:pPr>
      <w:pStyle w:val="Voettekst"/>
      <w:rPr>
        <w:rFonts w:eastAsia="Calibri"/>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87510" w14:textId="77777777" w:rsidR="00D75D4C" w:rsidRDefault="00D75D4C">
      <w:pPr>
        <w:spacing w:line="240" w:lineRule="auto"/>
      </w:pPr>
      <w:r>
        <w:separator/>
      </w:r>
    </w:p>
  </w:footnote>
  <w:footnote w:type="continuationSeparator" w:id="0">
    <w:p w14:paraId="345219F3" w14:textId="77777777" w:rsidR="00D75D4C" w:rsidRDefault="00D75D4C">
      <w:pPr>
        <w:spacing w:line="240" w:lineRule="auto"/>
      </w:pPr>
      <w:r>
        <w:continuationSeparator/>
      </w:r>
    </w:p>
  </w:footnote>
  <w:footnote w:id="1">
    <w:p w14:paraId="302F50A6" w14:textId="5D7FB067" w:rsidR="007A17CE" w:rsidRDefault="007A17CE">
      <w:pPr>
        <w:pStyle w:val="Voetnoottekst"/>
      </w:pPr>
      <w:r>
        <w:rPr>
          <w:rStyle w:val="Voetnootmarkering"/>
        </w:rPr>
        <w:footnoteRef/>
      </w:r>
      <w:r>
        <w:t xml:space="preserve"> Op Gooimeer 5 is er op dit moment voor gekozen om overdag het toezicht te houden vanuit gemeentelijke medewerkers en in de avond en nacht door de beveiliging. Dit mede door de groepsgrootte en samenstelling.</w:t>
      </w:r>
    </w:p>
  </w:footnote>
  <w:footnote w:id="2">
    <w:p w14:paraId="20953734" w14:textId="6C7AE41F" w:rsidR="00C70B11" w:rsidRDefault="00C70B11">
      <w:pPr>
        <w:pStyle w:val="Voetnoottekst"/>
      </w:pPr>
      <w:r>
        <w:rPr>
          <w:rStyle w:val="Voetnootmarkering"/>
        </w:rPr>
        <w:footnoteRef/>
      </w:r>
      <w:r>
        <w:t xml:space="preserve"> Dagelijks wordt er mondeling gerapporteerd aan de locatiemanager hoe de avond en nacht is verlopen, in overleg wordt er wekelijks een schriftelijke rapportage gedaan aan afdeling Veiligheid van de gemeente.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D75D4C" w14:paraId="02D88146" w14:textId="77777777" w:rsidTr="259198CD">
      <w:tc>
        <w:tcPr>
          <w:tcW w:w="3020" w:type="dxa"/>
        </w:tcPr>
        <w:p w14:paraId="03149019" w14:textId="77777777" w:rsidR="00D75D4C" w:rsidRDefault="00D75D4C" w:rsidP="259198CD">
          <w:pPr>
            <w:pStyle w:val="Koptekst"/>
            <w:ind w:left="-115"/>
            <w:rPr>
              <w:rFonts w:eastAsia="Calibri"/>
              <w:szCs w:val="20"/>
            </w:rPr>
          </w:pPr>
        </w:p>
      </w:tc>
      <w:tc>
        <w:tcPr>
          <w:tcW w:w="3020" w:type="dxa"/>
        </w:tcPr>
        <w:p w14:paraId="46E8CC13" w14:textId="77777777" w:rsidR="00D75D4C" w:rsidRDefault="00D75D4C" w:rsidP="259198CD">
          <w:pPr>
            <w:pStyle w:val="Koptekst"/>
            <w:jc w:val="center"/>
            <w:rPr>
              <w:rFonts w:eastAsia="Calibri"/>
              <w:szCs w:val="20"/>
            </w:rPr>
          </w:pPr>
        </w:p>
      </w:tc>
      <w:tc>
        <w:tcPr>
          <w:tcW w:w="3020" w:type="dxa"/>
        </w:tcPr>
        <w:p w14:paraId="6BE9C932" w14:textId="77777777" w:rsidR="00D75D4C" w:rsidRDefault="00D75D4C" w:rsidP="259198CD">
          <w:pPr>
            <w:pStyle w:val="Koptekst"/>
            <w:ind w:right="-115"/>
            <w:jc w:val="right"/>
            <w:rPr>
              <w:rFonts w:eastAsia="Calibri"/>
              <w:szCs w:val="20"/>
            </w:rPr>
          </w:pPr>
        </w:p>
      </w:tc>
    </w:tr>
  </w:tbl>
  <w:p w14:paraId="46E40284" w14:textId="77777777" w:rsidR="00D75D4C" w:rsidRDefault="00D75D4C" w:rsidP="259198CD">
    <w:pPr>
      <w:pStyle w:val="Koptekst"/>
      <w:rPr>
        <w:rFonts w:eastAsia="Calibri"/>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D00"/>
    <w:multiLevelType w:val="hybridMultilevel"/>
    <w:tmpl w:val="953A45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8964FC"/>
    <w:multiLevelType w:val="hybridMultilevel"/>
    <w:tmpl w:val="C876E67C"/>
    <w:lvl w:ilvl="0" w:tplc="D416FA8A">
      <w:start w:val="1"/>
      <w:numFmt w:val="decimal"/>
      <w:lvlText w:val="%1."/>
      <w:lvlJc w:val="left"/>
      <w:pPr>
        <w:ind w:left="720" w:hanging="360"/>
      </w:pPr>
    </w:lvl>
    <w:lvl w:ilvl="1" w:tplc="01849174">
      <w:start w:val="1"/>
      <w:numFmt w:val="lowerLetter"/>
      <w:lvlText w:val="%2."/>
      <w:lvlJc w:val="left"/>
      <w:pPr>
        <w:ind w:left="1440" w:hanging="360"/>
      </w:pPr>
    </w:lvl>
    <w:lvl w:ilvl="2" w:tplc="97924AC6">
      <w:start w:val="1"/>
      <w:numFmt w:val="lowerRoman"/>
      <w:lvlText w:val="%3."/>
      <w:lvlJc w:val="right"/>
      <w:pPr>
        <w:ind w:left="2160" w:hanging="180"/>
      </w:pPr>
    </w:lvl>
    <w:lvl w:ilvl="3" w:tplc="23F0F0D4">
      <w:start w:val="1"/>
      <w:numFmt w:val="decimal"/>
      <w:lvlText w:val="%4."/>
      <w:lvlJc w:val="left"/>
      <w:pPr>
        <w:ind w:left="2880" w:hanging="360"/>
      </w:pPr>
    </w:lvl>
    <w:lvl w:ilvl="4" w:tplc="8BF24C6A">
      <w:start w:val="1"/>
      <w:numFmt w:val="lowerLetter"/>
      <w:lvlText w:val="%5."/>
      <w:lvlJc w:val="left"/>
      <w:pPr>
        <w:ind w:left="3600" w:hanging="360"/>
      </w:pPr>
    </w:lvl>
    <w:lvl w:ilvl="5" w:tplc="EE389BD2">
      <w:start w:val="1"/>
      <w:numFmt w:val="lowerRoman"/>
      <w:lvlText w:val="%6."/>
      <w:lvlJc w:val="right"/>
      <w:pPr>
        <w:ind w:left="4320" w:hanging="180"/>
      </w:pPr>
    </w:lvl>
    <w:lvl w:ilvl="6" w:tplc="52C60702">
      <w:start w:val="1"/>
      <w:numFmt w:val="decimal"/>
      <w:lvlText w:val="%7."/>
      <w:lvlJc w:val="left"/>
      <w:pPr>
        <w:ind w:left="5040" w:hanging="360"/>
      </w:pPr>
    </w:lvl>
    <w:lvl w:ilvl="7" w:tplc="53E6306A">
      <w:start w:val="1"/>
      <w:numFmt w:val="lowerLetter"/>
      <w:lvlText w:val="%8."/>
      <w:lvlJc w:val="left"/>
      <w:pPr>
        <w:ind w:left="5760" w:hanging="360"/>
      </w:pPr>
    </w:lvl>
    <w:lvl w:ilvl="8" w:tplc="B6624838">
      <w:start w:val="1"/>
      <w:numFmt w:val="lowerRoman"/>
      <w:lvlText w:val="%9."/>
      <w:lvlJc w:val="right"/>
      <w:pPr>
        <w:ind w:left="6480" w:hanging="180"/>
      </w:pPr>
    </w:lvl>
  </w:abstractNum>
  <w:abstractNum w:abstractNumId="2" w15:restartNumberingAfterBreak="0">
    <w:nsid w:val="0C3F74D9"/>
    <w:multiLevelType w:val="hybridMultilevel"/>
    <w:tmpl w:val="509E1152"/>
    <w:lvl w:ilvl="0" w:tplc="E284876A">
      <w:numFmt w:val="bullet"/>
      <w:lvlText w:val="•"/>
      <w:lvlJc w:val="left"/>
      <w:pPr>
        <w:ind w:left="1065" w:hanging="705"/>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D75985"/>
    <w:multiLevelType w:val="hybridMultilevel"/>
    <w:tmpl w:val="F3E89F2E"/>
    <w:lvl w:ilvl="0" w:tplc="E284876A">
      <w:numFmt w:val="bullet"/>
      <w:lvlText w:val="•"/>
      <w:lvlJc w:val="left"/>
      <w:pPr>
        <w:ind w:left="1065" w:hanging="705"/>
      </w:pPr>
      <w:rPr>
        <w:rFonts w:ascii="Corbel" w:eastAsiaTheme="minorHAnsi" w:hAnsi="Corbe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CB0319"/>
    <w:multiLevelType w:val="hybridMultilevel"/>
    <w:tmpl w:val="2216301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0982251"/>
    <w:multiLevelType w:val="hybridMultilevel"/>
    <w:tmpl w:val="606ED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7" w15:restartNumberingAfterBreak="0">
    <w:nsid w:val="2EE66199"/>
    <w:multiLevelType w:val="hybridMultilevel"/>
    <w:tmpl w:val="D7825104"/>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37014D5C"/>
    <w:multiLevelType w:val="hybridMultilevel"/>
    <w:tmpl w:val="26003A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203397E"/>
    <w:multiLevelType w:val="hybridMultilevel"/>
    <w:tmpl w:val="2C2AB7A8"/>
    <w:lvl w:ilvl="0" w:tplc="942E47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A573F80"/>
    <w:multiLevelType w:val="hybridMultilevel"/>
    <w:tmpl w:val="FE2A4712"/>
    <w:lvl w:ilvl="0" w:tplc="0413000F">
      <w:start w:val="1"/>
      <w:numFmt w:val="decimal"/>
      <w:lvlText w:val="%1."/>
      <w:lvlJc w:val="left"/>
      <w:pPr>
        <w:ind w:left="720" w:hanging="360"/>
      </w:pPr>
    </w:lvl>
    <w:lvl w:ilvl="1" w:tplc="CF126E3C">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A9692A"/>
    <w:multiLevelType w:val="hybridMultilevel"/>
    <w:tmpl w:val="6E9CD62C"/>
    <w:lvl w:ilvl="0" w:tplc="E284876A">
      <w:numFmt w:val="bullet"/>
      <w:lvlText w:val="•"/>
      <w:lvlJc w:val="left"/>
      <w:pPr>
        <w:ind w:left="1065" w:hanging="705"/>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778570A"/>
    <w:multiLevelType w:val="multilevel"/>
    <w:tmpl w:val="559A71C8"/>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51407FE"/>
    <w:multiLevelType w:val="hybridMultilevel"/>
    <w:tmpl w:val="B56433F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F37511"/>
    <w:multiLevelType w:val="hybridMultilevel"/>
    <w:tmpl w:val="6368FC86"/>
    <w:lvl w:ilvl="0" w:tplc="942E47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F722EE6"/>
    <w:multiLevelType w:val="hybridMultilevel"/>
    <w:tmpl w:val="C248C0A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57F54E6"/>
    <w:multiLevelType w:val="hybridMultilevel"/>
    <w:tmpl w:val="7D7805CC"/>
    <w:lvl w:ilvl="0" w:tplc="B080B7E0">
      <w:start w:val="1"/>
      <w:numFmt w:val="decimal"/>
      <w:lvlText w:val="%1."/>
      <w:lvlJc w:val="left"/>
      <w:pPr>
        <w:ind w:left="720" w:hanging="360"/>
      </w:pPr>
    </w:lvl>
    <w:lvl w:ilvl="1" w:tplc="9D94BDDC">
      <w:start w:val="1"/>
      <w:numFmt w:val="lowerLetter"/>
      <w:lvlText w:val="%2."/>
      <w:lvlJc w:val="left"/>
      <w:pPr>
        <w:ind w:left="1440" w:hanging="360"/>
      </w:pPr>
    </w:lvl>
    <w:lvl w:ilvl="2" w:tplc="3D66C818">
      <w:start w:val="1"/>
      <w:numFmt w:val="lowerRoman"/>
      <w:lvlText w:val="%3."/>
      <w:lvlJc w:val="right"/>
      <w:pPr>
        <w:ind w:left="2160" w:hanging="180"/>
      </w:pPr>
    </w:lvl>
    <w:lvl w:ilvl="3" w:tplc="EFC616B2">
      <w:start w:val="1"/>
      <w:numFmt w:val="decimal"/>
      <w:lvlText w:val="%4."/>
      <w:lvlJc w:val="left"/>
      <w:pPr>
        <w:ind w:left="2880" w:hanging="360"/>
      </w:pPr>
    </w:lvl>
    <w:lvl w:ilvl="4" w:tplc="01DC9A74">
      <w:start w:val="1"/>
      <w:numFmt w:val="lowerLetter"/>
      <w:lvlText w:val="%5."/>
      <w:lvlJc w:val="left"/>
      <w:pPr>
        <w:ind w:left="3600" w:hanging="360"/>
      </w:pPr>
    </w:lvl>
    <w:lvl w:ilvl="5" w:tplc="F970DEDA">
      <w:start w:val="1"/>
      <w:numFmt w:val="lowerRoman"/>
      <w:lvlText w:val="%6."/>
      <w:lvlJc w:val="right"/>
      <w:pPr>
        <w:ind w:left="4320" w:hanging="180"/>
      </w:pPr>
    </w:lvl>
    <w:lvl w:ilvl="6" w:tplc="F34A2548">
      <w:start w:val="1"/>
      <w:numFmt w:val="decimal"/>
      <w:lvlText w:val="%7."/>
      <w:lvlJc w:val="left"/>
      <w:pPr>
        <w:ind w:left="5040" w:hanging="360"/>
      </w:pPr>
    </w:lvl>
    <w:lvl w:ilvl="7" w:tplc="7DA2347E">
      <w:start w:val="1"/>
      <w:numFmt w:val="lowerLetter"/>
      <w:lvlText w:val="%8."/>
      <w:lvlJc w:val="left"/>
      <w:pPr>
        <w:ind w:left="5760" w:hanging="360"/>
      </w:pPr>
    </w:lvl>
    <w:lvl w:ilvl="8" w:tplc="51C0BF28">
      <w:start w:val="1"/>
      <w:numFmt w:val="lowerRoman"/>
      <w:lvlText w:val="%9."/>
      <w:lvlJc w:val="right"/>
      <w:pPr>
        <w:ind w:left="6480" w:hanging="180"/>
      </w:pPr>
    </w:lvl>
  </w:abstractNum>
  <w:abstractNum w:abstractNumId="17" w15:restartNumberingAfterBreak="0">
    <w:nsid w:val="785241D0"/>
    <w:multiLevelType w:val="hybridMultilevel"/>
    <w:tmpl w:val="A55ADD4A"/>
    <w:lvl w:ilvl="0" w:tplc="942E47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CA511E7"/>
    <w:multiLevelType w:val="hybridMultilevel"/>
    <w:tmpl w:val="12EAF3F6"/>
    <w:lvl w:ilvl="0" w:tplc="D9EA789C">
      <w:start w:val="1"/>
      <w:numFmt w:val="upperLetter"/>
      <w:lvlText w:val="%1."/>
      <w:lvlJc w:val="left"/>
      <w:pPr>
        <w:ind w:left="720" w:hanging="360"/>
      </w:pPr>
    </w:lvl>
    <w:lvl w:ilvl="1" w:tplc="5E647F5A">
      <w:start w:val="1"/>
      <w:numFmt w:val="lowerLetter"/>
      <w:lvlText w:val="%2."/>
      <w:lvlJc w:val="left"/>
      <w:pPr>
        <w:ind w:left="1440" w:hanging="360"/>
      </w:pPr>
    </w:lvl>
    <w:lvl w:ilvl="2" w:tplc="260625B0">
      <w:start w:val="1"/>
      <w:numFmt w:val="lowerRoman"/>
      <w:lvlText w:val="%3."/>
      <w:lvlJc w:val="right"/>
      <w:pPr>
        <w:ind w:left="2160" w:hanging="180"/>
      </w:pPr>
    </w:lvl>
    <w:lvl w:ilvl="3" w:tplc="561858D8">
      <w:start w:val="1"/>
      <w:numFmt w:val="decimal"/>
      <w:lvlText w:val="%4."/>
      <w:lvlJc w:val="left"/>
      <w:pPr>
        <w:ind w:left="2880" w:hanging="360"/>
      </w:pPr>
    </w:lvl>
    <w:lvl w:ilvl="4" w:tplc="F0C2CAF0">
      <w:start w:val="1"/>
      <w:numFmt w:val="lowerLetter"/>
      <w:lvlText w:val="%5."/>
      <w:lvlJc w:val="left"/>
      <w:pPr>
        <w:ind w:left="3600" w:hanging="360"/>
      </w:pPr>
    </w:lvl>
    <w:lvl w:ilvl="5" w:tplc="E3607BB2">
      <w:start w:val="1"/>
      <w:numFmt w:val="lowerRoman"/>
      <w:lvlText w:val="%6."/>
      <w:lvlJc w:val="right"/>
      <w:pPr>
        <w:ind w:left="4320" w:hanging="180"/>
      </w:pPr>
    </w:lvl>
    <w:lvl w:ilvl="6" w:tplc="F5A661AC">
      <w:start w:val="1"/>
      <w:numFmt w:val="decimal"/>
      <w:lvlText w:val="%7."/>
      <w:lvlJc w:val="left"/>
      <w:pPr>
        <w:ind w:left="5040" w:hanging="360"/>
      </w:pPr>
    </w:lvl>
    <w:lvl w:ilvl="7" w:tplc="67020CE8">
      <w:start w:val="1"/>
      <w:numFmt w:val="lowerLetter"/>
      <w:lvlText w:val="%8."/>
      <w:lvlJc w:val="left"/>
      <w:pPr>
        <w:ind w:left="5760" w:hanging="360"/>
      </w:pPr>
    </w:lvl>
    <w:lvl w:ilvl="8" w:tplc="A152733C">
      <w:start w:val="1"/>
      <w:numFmt w:val="lowerRoman"/>
      <w:lvlText w:val="%9."/>
      <w:lvlJc w:val="right"/>
      <w:pPr>
        <w:ind w:left="6480" w:hanging="180"/>
      </w:pPr>
    </w:lvl>
  </w:abstractNum>
  <w:num w:numId="1">
    <w:abstractNumId w:val="16"/>
  </w:num>
  <w:num w:numId="2">
    <w:abstractNumId w:val="1"/>
  </w:num>
  <w:num w:numId="3">
    <w:abstractNumId w:val="18"/>
  </w:num>
  <w:num w:numId="4">
    <w:abstractNumId w:val="12"/>
  </w:num>
  <w:num w:numId="5">
    <w:abstractNumId w:val="6"/>
  </w:num>
  <w:num w:numId="6">
    <w:abstractNumId w:val="12"/>
    <w:lvlOverride w:ilvl="0">
      <w:lvl w:ilvl="0">
        <w:start w:val="1"/>
        <w:numFmt w:val="decimal"/>
        <w:pStyle w:val="Kop1"/>
        <w:lvlText w:val="%1"/>
        <w:lvlJc w:val="left"/>
        <w:pPr>
          <w:ind w:left="476" w:hanging="476"/>
        </w:pPr>
        <w:rPr>
          <w:rFonts w:ascii="Corbel" w:hAnsi="Corbel" w:hint="default"/>
          <w:b/>
          <w:color w:val="auto"/>
          <w:sz w:val="24"/>
          <w:szCs w:val="24"/>
        </w:rPr>
      </w:lvl>
    </w:lvlOverride>
  </w:num>
  <w:num w:numId="7">
    <w:abstractNumId w:val="2"/>
  </w:num>
  <w:num w:numId="8">
    <w:abstractNumId w:val="11"/>
  </w:num>
  <w:num w:numId="9">
    <w:abstractNumId w:val="3"/>
  </w:num>
  <w:num w:numId="10">
    <w:abstractNumId w:val="14"/>
  </w:num>
  <w:num w:numId="11">
    <w:abstractNumId w:val="17"/>
  </w:num>
  <w:num w:numId="12">
    <w:abstractNumId w:val="9"/>
  </w:num>
  <w:num w:numId="13">
    <w:abstractNumId w:val="13"/>
  </w:num>
  <w:num w:numId="14">
    <w:abstractNumId w:val="8"/>
  </w:num>
  <w:num w:numId="15">
    <w:abstractNumId w:val="4"/>
  </w:num>
  <w:num w:numId="16">
    <w:abstractNumId w:val="7"/>
  </w:num>
  <w:num w:numId="17">
    <w:abstractNumId w:val="0"/>
  </w:num>
  <w:num w:numId="18">
    <w:abstractNumId w:val="10"/>
  </w:num>
  <w:num w:numId="19">
    <w:abstractNumId w:val="15"/>
  </w:num>
  <w:num w:numId="2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467"/>
    <w:rsid w:val="00044123"/>
    <w:rsid w:val="00052DC2"/>
    <w:rsid w:val="000B7703"/>
    <w:rsid w:val="001D421A"/>
    <w:rsid w:val="001E3726"/>
    <w:rsid w:val="00203E14"/>
    <w:rsid w:val="00215387"/>
    <w:rsid w:val="00241049"/>
    <w:rsid w:val="00242114"/>
    <w:rsid w:val="00252C54"/>
    <w:rsid w:val="002977D9"/>
    <w:rsid w:val="002A78FE"/>
    <w:rsid w:val="002F464F"/>
    <w:rsid w:val="003311E9"/>
    <w:rsid w:val="00360100"/>
    <w:rsid w:val="003B219F"/>
    <w:rsid w:val="003C20C3"/>
    <w:rsid w:val="003CDD40"/>
    <w:rsid w:val="00401713"/>
    <w:rsid w:val="00495A65"/>
    <w:rsid w:val="004E6167"/>
    <w:rsid w:val="00611D9C"/>
    <w:rsid w:val="006853B2"/>
    <w:rsid w:val="00692207"/>
    <w:rsid w:val="006E6F3D"/>
    <w:rsid w:val="006F5467"/>
    <w:rsid w:val="00730001"/>
    <w:rsid w:val="00742E67"/>
    <w:rsid w:val="0074305B"/>
    <w:rsid w:val="007A17CE"/>
    <w:rsid w:val="00806D01"/>
    <w:rsid w:val="00834194"/>
    <w:rsid w:val="00867CD4"/>
    <w:rsid w:val="0095286E"/>
    <w:rsid w:val="00954071"/>
    <w:rsid w:val="00983B15"/>
    <w:rsid w:val="009A6AA9"/>
    <w:rsid w:val="00AE3C16"/>
    <w:rsid w:val="00AE7317"/>
    <w:rsid w:val="00B1495C"/>
    <w:rsid w:val="00B62E2F"/>
    <w:rsid w:val="00B714B6"/>
    <w:rsid w:val="00BE1860"/>
    <w:rsid w:val="00C34785"/>
    <w:rsid w:val="00C42136"/>
    <w:rsid w:val="00C47CE4"/>
    <w:rsid w:val="00C648A1"/>
    <w:rsid w:val="00C70B11"/>
    <w:rsid w:val="00CC5B75"/>
    <w:rsid w:val="00CD1EEC"/>
    <w:rsid w:val="00CF3463"/>
    <w:rsid w:val="00D440D1"/>
    <w:rsid w:val="00D63127"/>
    <w:rsid w:val="00D75D4C"/>
    <w:rsid w:val="00D81E34"/>
    <w:rsid w:val="00D8535D"/>
    <w:rsid w:val="00DA374B"/>
    <w:rsid w:val="00DB66A9"/>
    <w:rsid w:val="00E10DA3"/>
    <w:rsid w:val="00E16D48"/>
    <w:rsid w:val="00E23131"/>
    <w:rsid w:val="00E57C84"/>
    <w:rsid w:val="00EB1660"/>
    <w:rsid w:val="00ED4B0D"/>
    <w:rsid w:val="00F43DC5"/>
    <w:rsid w:val="00F53679"/>
    <w:rsid w:val="052F6A12"/>
    <w:rsid w:val="06A7BE0E"/>
    <w:rsid w:val="09E3BF86"/>
    <w:rsid w:val="0B7F8FE7"/>
    <w:rsid w:val="0D16FF92"/>
    <w:rsid w:val="0F6772D2"/>
    <w:rsid w:val="0FB3B508"/>
    <w:rsid w:val="11EED16B"/>
    <w:rsid w:val="15E7E466"/>
    <w:rsid w:val="16A4B97B"/>
    <w:rsid w:val="184CD818"/>
    <w:rsid w:val="1AD47DE6"/>
    <w:rsid w:val="1D13FAFF"/>
    <w:rsid w:val="1DF2F64B"/>
    <w:rsid w:val="259198CD"/>
    <w:rsid w:val="25B42E72"/>
    <w:rsid w:val="27AEA038"/>
    <w:rsid w:val="2935A8F2"/>
    <w:rsid w:val="293D9678"/>
    <w:rsid w:val="2AD17953"/>
    <w:rsid w:val="2BFDB323"/>
    <w:rsid w:val="2C867211"/>
    <w:rsid w:val="2E11079B"/>
    <w:rsid w:val="2E494BA7"/>
    <w:rsid w:val="2ECC2BA7"/>
    <w:rsid w:val="2FACD7FC"/>
    <w:rsid w:val="30A09AEF"/>
    <w:rsid w:val="36BE152F"/>
    <w:rsid w:val="397E59E4"/>
    <w:rsid w:val="3C483EE1"/>
    <w:rsid w:val="3E22CAAF"/>
    <w:rsid w:val="3F01C5FB"/>
    <w:rsid w:val="42F63BD2"/>
    <w:rsid w:val="454713B9"/>
    <w:rsid w:val="458A2FDC"/>
    <w:rsid w:val="46DC267F"/>
    <w:rsid w:val="4831242A"/>
    <w:rsid w:val="487EB47B"/>
    <w:rsid w:val="48E0EC4D"/>
    <w:rsid w:val="49657D56"/>
    <w:rsid w:val="4DB45D70"/>
    <w:rsid w:val="55A053A6"/>
    <w:rsid w:val="5A5A9C6C"/>
    <w:rsid w:val="5F6E3F21"/>
    <w:rsid w:val="61159375"/>
    <w:rsid w:val="6378BFC4"/>
    <w:rsid w:val="66473848"/>
    <w:rsid w:val="6677E9A9"/>
    <w:rsid w:val="6E82FB8E"/>
    <w:rsid w:val="73520BFB"/>
    <w:rsid w:val="736B3458"/>
    <w:rsid w:val="767CD29C"/>
    <w:rsid w:val="7829DDD4"/>
    <w:rsid w:val="79A3A7F5"/>
    <w:rsid w:val="7B617E96"/>
    <w:rsid w:val="7C0B67CB"/>
    <w:rsid w:val="7D053C7D"/>
    <w:rsid w:val="7FAC30CB"/>
    <w:rsid w:val="7FF9C1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F203E"/>
  <w15:chartTrackingRefBased/>
  <w15:docId w15:val="{3C0A1DAA-E4B6-4600-9536-360306CCE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42E67"/>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6"/>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6"/>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6"/>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6"/>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4"/>
      </w:numPr>
    </w:pPr>
  </w:style>
  <w:style w:type="numbering" w:customStyle="1" w:styleId="stlGMOpsommingBullet">
    <w:name w:val="stl_GM_OpsommingBullet"/>
    <w:basedOn w:val="Geenlijst"/>
    <w:uiPriority w:val="99"/>
    <w:rsid w:val="00360100"/>
    <w:pPr>
      <w:numPr>
        <w:numId w:val="5"/>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Lijstalinea">
    <w:name w:val="List Paragraph"/>
    <w:basedOn w:val="Standaard"/>
    <w:link w:val="LijstalineaChar"/>
    <w:uiPriority w:val="99"/>
    <w:qFormat/>
    <w:rsid w:val="006F5467"/>
    <w:pPr>
      <w:ind w:left="720"/>
      <w:contextualSpacing/>
    </w:pPr>
  </w:style>
  <w:style w:type="table" w:styleId="Tabelraster">
    <w:name w:val="Table Grid"/>
    <w:basedOn w:val="Standaardtabel"/>
    <w:uiPriority w:val="59"/>
    <w:rsid w:val="006F5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42114"/>
    <w:rPr>
      <w:color w:val="441D42" w:themeColor="hyperlink"/>
      <w:u w:val="single"/>
    </w:rPr>
  </w:style>
  <w:style w:type="character" w:customStyle="1" w:styleId="LijstalineaChar">
    <w:name w:val="Lijstalinea Char"/>
    <w:link w:val="Lijstalinea"/>
    <w:uiPriority w:val="99"/>
    <w:locked/>
    <w:rsid w:val="00203E14"/>
    <w:rPr>
      <w:rFonts w:ascii="Corbel" w:hAnsi="Corbel"/>
      <w:sz w:val="20"/>
    </w:r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line="240" w:lineRule="auto"/>
    </w:pPr>
  </w:style>
  <w:style w:type="paragraph" w:styleId="Tekstopmerking">
    <w:name w:val="annotation text"/>
    <w:basedOn w:val="Standaard"/>
    <w:link w:val="TekstopmerkingChar"/>
    <w:uiPriority w:val="99"/>
    <w:semiHidden/>
    <w:unhideWhenUsed/>
    <w:pPr>
      <w:spacing w:line="240" w:lineRule="auto"/>
    </w:pPr>
    <w:rPr>
      <w:szCs w:val="20"/>
    </w:rPr>
  </w:style>
  <w:style w:type="character" w:customStyle="1" w:styleId="TekstopmerkingChar">
    <w:name w:val="Tekst opmerking Char"/>
    <w:basedOn w:val="Standaardalinea-lettertype"/>
    <w:link w:val="Tekstopmerking"/>
    <w:uiPriority w:val="99"/>
    <w:semiHidden/>
    <w:rPr>
      <w:rFonts w:ascii="Corbel" w:hAnsi="Corbel"/>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DB66A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B66A9"/>
    <w:rPr>
      <w:rFonts w:ascii="Segoe UI" w:hAnsi="Segoe UI" w:cs="Segoe UI"/>
      <w:sz w:val="18"/>
      <w:szCs w:val="18"/>
    </w:rPr>
  </w:style>
  <w:style w:type="paragraph" w:customStyle="1" w:styleId="Default">
    <w:name w:val="Default"/>
    <w:rsid w:val="004E6167"/>
    <w:pPr>
      <w:autoSpaceDE w:val="0"/>
      <w:autoSpaceDN w:val="0"/>
      <w:adjustRightInd w:val="0"/>
      <w:spacing w:after="0" w:line="240" w:lineRule="auto"/>
    </w:pPr>
    <w:rPr>
      <w:rFonts w:ascii="Calibri" w:eastAsia="Calibri" w:hAnsi="Calibri" w:cs="Calibri"/>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E23131"/>
    <w:rPr>
      <w:b/>
      <w:bCs/>
    </w:rPr>
  </w:style>
  <w:style w:type="character" w:customStyle="1" w:styleId="OnderwerpvanopmerkingChar">
    <w:name w:val="Onderwerp van opmerking Char"/>
    <w:basedOn w:val="TekstopmerkingChar"/>
    <w:link w:val="Onderwerpvanopmerking"/>
    <w:uiPriority w:val="99"/>
    <w:semiHidden/>
    <w:rsid w:val="00E23131"/>
    <w:rPr>
      <w:rFonts w:ascii="Corbel" w:hAnsi="Corbel"/>
      <w:b/>
      <w:bCs/>
      <w:sz w:val="20"/>
      <w:szCs w:val="20"/>
    </w:rPr>
  </w:style>
  <w:style w:type="paragraph" w:styleId="Voetnoottekst">
    <w:name w:val="footnote text"/>
    <w:basedOn w:val="Standaard"/>
    <w:link w:val="VoetnoottekstChar"/>
    <w:uiPriority w:val="99"/>
    <w:semiHidden/>
    <w:unhideWhenUsed/>
    <w:rsid w:val="007A17CE"/>
    <w:pPr>
      <w:spacing w:line="240" w:lineRule="auto"/>
    </w:pPr>
    <w:rPr>
      <w:szCs w:val="20"/>
    </w:rPr>
  </w:style>
  <w:style w:type="character" w:customStyle="1" w:styleId="VoetnoottekstChar">
    <w:name w:val="Voetnoottekst Char"/>
    <w:basedOn w:val="Standaardalinea-lettertype"/>
    <w:link w:val="Voetnoottekst"/>
    <w:uiPriority w:val="99"/>
    <w:semiHidden/>
    <w:rsid w:val="007A17CE"/>
    <w:rPr>
      <w:rFonts w:ascii="Corbel" w:hAnsi="Corbel"/>
      <w:sz w:val="20"/>
      <w:szCs w:val="20"/>
    </w:rPr>
  </w:style>
  <w:style w:type="character" w:styleId="Voetnootmarkering">
    <w:name w:val="footnote reference"/>
    <w:basedOn w:val="Standaardalinea-lettertype"/>
    <w:uiPriority w:val="99"/>
    <w:semiHidden/>
    <w:unhideWhenUsed/>
    <w:rsid w:val="007A17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71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gooisemeren.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voor-ondernemingen/tenderned-gebruiken-als-ondernem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lachtenloketaanbestedingen@gooisemeren.nl" TargetMode="External"/><Relationship Id="Rebf158e3975a4324" Type="http://schemas.microsoft.com/office/2018/08/relationships/commentsExtensible" Target="commentsExtensible.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72F23E9C80184FAD69EF6F817CF26F" ma:contentTypeVersion="9" ma:contentTypeDescription="Een nieuw document maken." ma:contentTypeScope="" ma:versionID="3960e25ac58806157dc758da7dd09549">
  <xsd:schema xmlns:xsd="http://www.w3.org/2001/XMLSchema" xmlns:xs="http://www.w3.org/2001/XMLSchema" xmlns:p="http://schemas.microsoft.com/office/2006/metadata/properties" xmlns:ns2="44a8ca96-f170-4702-8cd5-10927efd0b74" xmlns:ns3="b3b83558-b493-4108-b81e-272e7eed7071" targetNamespace="http://schemas.microsoft.com/office/2006/metadata/properties" ma:root="true" ma:fieldsID="12cccf0ec79553688c9ffe6d11e17db5" ns2:_="" ns3:_="">
    <xsd:import namespace="44a8ca96-f170-4702-8cd5-10927efd0b74"/>
    <xsd:import namespace="b3b83558-b493-4108-b81e-272e7eed707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8ca96-f170-4702-8cd5-10927efd0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b83558-b493-4108-b81e-272e7eed7071"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57785-783B-4817-90ED-9BBE2587DA66}">
  <ds:schemaRefs>
    <ds:schemaRef ds:uri="http://schemas.microsoft.com/sharepoint/v3/contenttype/forms"/>
  </ds:schemaRefs>
</ds:datastoreItem>
</file>

<file path=customXml/itemProps2.xml><?xml version="1.0" encoding="utf-8"?>
<ds:datastoreItem xmlns:ds="http://schemas.openxmlformats.org/officeDocument/2006/customXml" ds:itemID="{95A4962D-7D07-4176-B082-6E615C5C0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8ca96-f170-4702-8cd5-10927efd0b74"/>
    <ds:schemaRef ds:uri="b3b83558-b493-4108-b81e-272e7eed7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B84920-C5AA-499B-B871-0BAEC0AF8939}">
  <ds:schemaRefs>
    <ds:schemaRef ds:uri="http://schemas.openxmlformats.org/package/2006/metadata/core-properties"/>
    <ds:schemaRef ds:uri="http://schemas.microsoft.com/office/2006/documentManagement/types"/>
    <ds:schemaRef ds:uri="http://purl.org/dc/terms/"/>
    <ds:schemaRef ds:uri="http://purl.org/dc/elements/1.1/"/>
    <ds:schemaRef ds:uri="http://purl.org/dc/dcmitype/"/>
    <ds:schemaRef ds:uri="44a8ca96-f170-4702-8cd5-10927efd0b74"/>
    <ds:schemaRef ds:uri="http://schemas.microsoft.com/office/infopath/2007/PartnerControls"/>
    <ds:schemaRef ds:uri="b3b83558-b493-4108-b81e-272e7eed707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D9DB926F-0065-4C19-A513-8A7E1595F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5107</Words>
  <Characters>28092</Characters>
  <Application>Microsoft Office Word</Application>
  <DocSecurity>0</DocSecurity>
  <Lines>234</Lines>
  <Paragraphs>66</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33133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Wiarda, Niels</dc:creator>
  <cp:keywords/>
  <dc:description/>
  <cp:lastModifiedBy>Wiarda, Niels</cp:lastModifiedBy>
  <cp:revision>2</cp:revision>
  <cp:lastPrinted>2022-06-15T12:20:00Z</cp:lastPrinted>
  <dcterms:created xsi:type="dcterms:W3CDTF">2022-06-16T15:19:00Z</dcterms:created>
  <dcterms:modified xsi:type="dcterms:W3CDTF">2022-06-16T15:19:00Z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0x010100D672F23E9C80184FAD69EF6F817CF26F</vt:lpwstr>
  </property>
</Properties>
</file>