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6BB1B" w14:textId="0F3F6273" w:rsidR="00B02331" w:rsidRDefault="00473E97">
      <w:pPr>
        <w:pStyle w:val="Aanhef"/>
      </w:pPr>
      <w:bookmarkStart w:id="0" w:name="_GoBack"/>
      <w:bookmarkEnd w:id="0"/>
      <w:r>
        <w:t>Beste dee</w:t>
      </w:r>
      <w:r w:rsidR="00166BB5">
        <w:t xml:space="preserve">lnemers aan de marktconsultatie en </w:t>
      </w:r>
      <w:r w:rsidR="00AF3D2C">
        <w:t xml:space="preserve">overige </w:t>
      </w:r>
      <w:r w:rsidR="00166BB5">
        <w:t>geïnteresseerden,</w:t>
      </w:r>
    </w:p>
    <w:p w14:paraId="7D54D611" w14:textId="75B4D837" w:rsidR="00B02331" w:rsidRDefault="005F12BD">
      <w:r>
        <w:t>Zoals aangekondigd tijdens de marktconsultatie</w:t>
      </w:r>
      <w:r w:rsidR="00166BB5">
        <w:t xml:space="preserve"> op 18 februari 2022</w:t>
      </w:r>
      <w:r>
        <w:t xml:space="preserve"> </w:t>
      </w:r>
      <w:r w:rsidR="00166BB5">
        <w:t xml:space="preserve">willen </w:t>
      </w:r>
      <w:r>
        <w:t>we jullie vragen om aan te geven voor welke projecten jullie belangstelling hebben en welke kennis en expertise jullie kunnen inbrengen bij die projecten.</w:t>
      </w:r>
    </w:p>
    <w:p w14:paraId="7381ED34" w14:textId="08A471C6" w:rsidR="005F12BD" w:rsidRDefault="005F12BD">
      <w:r>
        <w:t>We zouden jullie willen vragen bijgevoegd formulier in te vullen en</w:t>
      </w:r>
      <w:r w:rsidR="00166BB5">
        <w:t xml:space="preserve"> vóór </w:t>
      </w:r>
      <w:r w:rsidR="007C6DB3">
        <w:t>1 april 2022</w:t>
      </w:r>
      <w:r>
        <w:t xml:space="preserve"> te sturen aan</w:t>
      </w:r>
      <w:r w:rsidR="007C6DB3">
        <w:t xml:space="preserve"> </w:t>
      </w:r>
      <w:hyperlink r:id="rId8" w:history="1">
        <w:r w:rsidR="007C6DB3" w:rsidRPr="00065B63">
          <w:rPr>
            <w:rStyle w:val="Hyperlink"/>
          </w:rPr>
          <w:t>rita.van.veldhoven@rws.nl</w:t>
        </w:r>
      </w:hyperlink>
      <w:r w:rsidR="007C6DB3">
        <w:t xml:space="preserve">. </w:t>
      </w:r>
    </w:p>
    <w:p w14:paraId="781B1A1F" w14:textId="048092E1" w:rsidR="005F12BD" w:rsidRDefault="005F12BD">
      <w:r>
        <w:t>De door jullie aangeleverde informatie zal vertrouwelijk worden gehouden</w:t>
      </w:r>
      <w:r w:rsidR="00491D52">
        <w:t>, zie ook de voorwaarden voor deze belangstellingspeiling</w:t>
      </w:r>
      <w:r w:rsidR="000167C6">
        <w:t xml:space="preserve"> zoals hieronder benoemd</w:t>
      </w:r>
      <w:r>
        <w:t>.</w:t>
      </w:r>
      <w:r w:rsidR="00A96769">
        <w:t xml:space="preserve"> RWS zal deze belangstellingspeiling ook benutten om voor verschillende onderdelen uit het werkprogramma te inventariseren of er één of meerdere gegadigde marktpartijen zijn, zodat zij hier vervolgens de wijze van marktbenadering (bijvoorbeeld openbaar Europees of gunning uit de hand) voor deze onderdelen op af kan stemmen.</w:t>
      </w:r>
    </w:p>
    <w:p w14:paraId="42C6021C" w14:textId="411ECC93" w:rsidR="005F12BD" w:rsidRDefault="005F12BD"/>
    <w:p w14:paraId="008381EF" w14:textId="2FCDFC85" w:rsidR="00AF3D2C" w:rsidRPr="00491D52" w:rsidRDefault="00AF3D2C" w:rsidP="00AF3D2C">
      <w:pPr>
        <w:pStyle w:val="Tekstopmerking"/>
        <w:rPr>
          <w:b/>
        </w:rPr>
      </w:pPr>
      <w:r w:rsidRPr="00491D52">
        <w:rPr>
          <w:b/>
        </w:rPr>
        <w:t>Voorwaarden:</w:t>
      </w:r>
    </w:p>
    <w:p w14:paraId="501C651F" w14:textId="77777777" w:rsidR="00AF3D2C" w:rsidRDefault="00AF3D2C" w:rsidP="00AF3D2C">
      <w:pPr>
        <w:pStyle w:val="Tekstopmerking"/>
        <w:rPr>
          <w:sz w:val="18"/>
          <w:szCs w:val="18"/>
        </w:rPr>
      </w:pPr>
      <w:r>
        <w:rPr>
          <w:sz w:val="18"/>
          <w:szCs w:val="18"/>
        </w:rPr>
        <w:t>RWS neemt geen specifieke verwijzingen naar deelnemers of commercieel gevoelige informatie op in de aanbestedingsstukken. Deze nagezonden informatie van marktpartijen over hun kennis en kunde, alsmede de onderdelen waar zij geen kennis van hebben, worden niet gepubliceerd en vertrouwelijk behandeld.</w:t>
      </w:r>
    </w:p>
    <w:p w14:paraId="416CEF38" w14:textId="77777777" w:rsidR="00AF3D2C" w:rsidRDefault="00AF3D2C" w:rsidP="00AF3D2C">
      <w:pPr>
        <w:pStyle w:val="Tekstopmerking"/>
        <w:rPr>
          <w:sz w:val="18"/>
          <w:szCs w:val="18"/>
        </w:rPr>
      </w:pPr>
      <w:r>
        <w:rPr>
          <w:sz w:val="18"/>
          <w:szCs w:val="18"/>
        </w:rPr>
        <w:t>Deze belangstellingspeiling maakt geen onderdeel uit van een specifieke aanbesteding. Bij zo’n eventuele aanbesteding bestaat geen onderscheid in de beoordeling tussen partijen die al dan niet hebben deelgenomen aan de marktconsultatie.</w:t>
      </w:r>
    </w:p>
    <w:p w14:paraId="34E8CA86" w14:textId="77777777" w:rsidR="00AF3D2C" w:rsidRDefault="00AF3D2C" w:rsidP="00AF3D2C">
      <w:pPr>
        <w:pStyle w:val="Tekstopmerking"/>
        <w:rPr>
          <w:sz w:val="18"/>
          <w:szCs w:val="18"/>
        </w:rPr>
      </w:pPr>
      <w:r>
        <w:rPr>
          <w:sz w:val="18"/>
          <w:szCs w:val="18"/>
        </w:rPr>
        <w:t xml:space="preserve">Informatie in deze belangstellingspeiling kan afwijken van informatie die later (in het kader van een aanbesteding of ander verwervingstraject) wordt verstrekt. Aan de informatie die in het kader van de belangstellingspeiling wordt verstrekt kunnen geen rechten worden ontleend. </w:t>
      </w:r>
    </w:p>
    <w:p w14:paraId="7537684C" w14:textId="0A180F5E" w:rsidR="00AF3D2C" w:rsidRDefault="00AF3D2C" w:rsidP="00AF3D2C">
      <w:pPr>
        <w:pStyle w:val="Tekstopmerking"/>
        <w:rPr>
          <w:sz w:val="18"/>
          <w:szCs w:val="18"/>
        </w:rPr>
      </w:pPr>
      <w:r>
        <w:rPr>
          <w:sz w:val="18"/>
          <w:szCs w:val="18"/>
        </w:rPr>
        <w:t>Uw aangeleverde informatie is bedoeld om de kwaliteit van eventueel mogelijk volgende aanbestedingen te verhogen en eventuele wijze van marktbenadering te kunnen bepalen. RWS WVL is niet gebonden aan de uitkomsten van deze belangstellingspeiling.</w:t>
      </w:r>
    </w:p>
    <w:p w14:paraId="581235A8" w14:textId="77777777" w:rsidR="00A96769" w:rsidRPr="00F67041" w:rsidRDefault="00A96769" w:rsidP="00AF3D2C">
      <w:pPr>
        <w:pStyle w:val="Tekstopmerking"/>
        <w:rPr>
          <w:sz w:val="18"/>
          <w:szCs w:val="18"/>
        </w:rPr>
      </w:pPr>
    </w:p>
    <w:p w14:paraId="414BC6E9" w14:textId="368FEA37" w:rsidR="00B02331" w:rsidRDefault="00AF3D2C" w:rsidP="00A96769">
      <w:r>
        <w:rPr>
          <w:rStyle w:val="Verwijzingopmerking"/>
        </w:rPr>
        <w:t/>
      </w:r>
      <w:r w:rsidR="00473E97">
        <w:t>Met vriendelijke groet,</w:t>
      </w:r>
    </w:p>
    <w:p w14:paraId="7475A215" w14:textId="77777777" w:rsidR="009742A0" w:rsidRDefault="009742A0"/>
    <w:p w14:paraId="4F673417" w14:textId="5BD423FE" w:rsidR="00B02331" w:rsidRDefault="005F12BD">
      <w:r>
        <w:t>F</w:t>
      </w:r>
      <w:r w:rsidR="00473E97">
        <w:t>rank Hofman</w:t>
      </w:r>
    </w:p>
    <w:p w14:paraId="4A97C4BB" w14:textId="7830291E" w:rsidR="0023144B" w:rsidRDefault="00473E97" w:rsidP="0023144B">
      <w:pPr>
        <w:pStyle w:val="StandaardV9Italic"/>
      </w:pPr>
      <w:r>
        <w:t>senior adviseu</w:t>
      </w:r>
      <w:r w:rsidR="00A96769">
        <w:t>r</w:t>
      </w:r>
    </w:p>
    <w:p w14:paraId="3B631738" w14:textId="10066FE1" w:rsidR="0023144B" w:rsidRDefault="0023144B" w:rsidP="0023144B"/>
    <w:p w14:paraId="61FEB7EB" w14:textId="70766DDD" w:rsidR="00847076" w:rsidRDefault="00847076" w:rsidP="0023144B"/>
    <w:p w14:paraId="0A61BD30" w14:textId="77777777" w:rsidR="00847076" w:rsidRDefault="00847076" w:rsidP="0023144B">
      <w:pPr>
        <w:sectPr w:rsidR="00847076" w:rsidSect="00CA6024">
          <w:headerReference w:type="default" r:id="rId9"/>
          <w:headerReference w:type="first" r:id="rId10"/>
          <w:pgSz w:w="11905" w:h="16837"/>
          <w:pgMar w:top="2948" w:right="2817" w:bottom="1020" w:left="1587" w:header="0" w:footer="0" w:gutter="0"/>
          <w:cols w:space="708"/>
          <w:titlePg/>
          <w:docGrid w:linePitch="245"/>
        </w:sectPr>
      </w:pPr>
    </w:p>
    <w:tbl>
      <w:tblPr>
        <w:tblStyle w:val="Tabelgrijzelijnen"/>
        <w:tblW w:w="0" w:type="auto"/>
        <w:tblInd w:w="0" w:type="dxa"/>
        <w:tblLook w:val="04A0" w:firstRow="1" w:lastRow="0" w:firstColumn="1" w:lastColumn="0" w:noHBand="0" w:noVBand="1"/>
      </w:tblPr>
      <w:tblGrid>
        <w:gridCol w:w="6658"/>
        <w:gridCol w:w="4819"/>
      </w:tblGrid>
      <w:tr w:rsidR="003D4DA9" w14:paraId="46365A72" w14:textId="77777777" w:rsidTr="00733F0F">
        <w:tc>
          <w:tcPr>
            <w:tcW w:w="6658" w:type="dxa"/>
            <w:tcBorders>
              <w:top w:val="single" w:sz="4" w:space="0" w:color="auto"/>
              <w:left w:val="single" w:sz="4" w:space="0" w:color="auto"/>
            </w:tcBorders>
          </w:tcPr>
          <w:p w14:paraId="27906234" w14:textId="77777777" w:rsidR="003D4DA9" w:rsidRDefault="003D4DA9" w:rsidP="000148C0">
            <w:r>
              <w:lastRenderedPageBreak/>
              <w:t>Organisatie</w:t>
            </w:r>
          </w:p>
        </w:tc>
        <w:tc>
          <w:tcPr>
            <w:tcW w:w="4819" w:type="dxa"/>
            <w:tcBorders>
              <w:top w:val="single" w:sz="4" w:space="0" w:color="auto"/>
              <w:right w:val="single" w:sz="4" w:space="0" w:color="auto"/>
            </w:tcBorders>
          </w:tcPr>
          <w:p w14:paraId="69142E05" w14:textId="77777777" w:rsidR="003D4DA9" w:rsidRDefault="003D4DA9" w:rsidP="000148C0"/>
        </w:tc>
      </w:tr>
      <w:tr w:rsidR="003D4DA9" w14:paraId="05DD2715" w14:textId="77777777" w:rsidTr="00733F0F">
        <w:tc>
          <w:tcPr>
            <w:tcW w:w="6658" w:type="dxa"/>
            <w:tcBorders>
              <w:left w:val="single" w:sz="4" w:space="0" w:color="auto"/>
            </w:tcBorders>
          </w:tcPr>
          <w:p w14:paraId="2E389F15" w14:textId="77777777" w:rsidR="003D4DA9" w:rsidRDefault="003D4DA9" w:rsidP="000148C0">
            <w:r>
              <w:t>Naam contactpersoon</w:t>
            </w:r>
          </w:p>
        </w:tc>
        <w:tc>
          <w:tcPr>
            <w:tcW w:w="4819" w:type="dxa"/>
            <w:tcBorders>
              <w:right w:val="single" w:sz="4" w:space="0" w:color="auto"/>
            </w:tcBorders>
          </w:tcPr>
          <w:p w14:paraId="4D3BB009" w14:textId="77777777" w:rsidR="003D4DA9" w:rsidRDefault="003D4DA9" w:rsidP="000148C0"/>
        </w:tc>
      </w:tr>
      <w:tr w:rsidR="003D4DA9" w14:paraId="25CD65E5" w14:textId="77777777" w:rsidTr="00733F0F">
        <w:tc>
          <w:tcPr>
            <w:tcW w:w="6658" w:type="dxa"/>
            <w:tcBorders>
              <w:left w:val="single" w:sz="4" w:space="0" w:color="auto"/>
            </w:tcBorders>
          </w:tcPr>
          <w:p w14:paraId="103113FE" w14:textId="77777777" w:rsidR="003D4DA9" w:rsidRDefault="003D4DA9" w:rsidP="000148C0">
            <w:r>
              <w:t>e-mail adres</w:t>
            </w:r>
          </w:p>
        </w:tc>
        <w:tc>
          <w:tcPr>
            <w:tcW w:w="4819" w:type="dxa"/>
            <w:tcBorders>
              <w:right w:val="single" w:sz="4" w:space="0" w:color="auto"/>
            </w:tcBorders>
          </w:tcPr>
          <w:p w14:paraId="45D8B610" w14:textId="77777777" w:rsidR="003D4DA9" w:rsidRDefault="003D4DA9" w:rsidP="000148C0"/>
        </w:tc>
      </w:tr>
      <w:tr w:rsidR="003D4DA9" w14:paraId="73C9FE2A" w14:textId="77777777" w:rsidTr="00733F0F">
        <w:tc>
          <w:tcPr>
            <w:tcW w:w="6658" w:type="dxa"/>
            <w:tcBorders>
              <w:left w:val="single" w:sz="4" w:space="0" w:color="auto"/>
              <w:bottom w:val="single" w:sz="4" w:space="0" w:color="auto"/>
            </w:tcBorders>
          </w:tcPr>
          <w:p w14:paraId="53CAD31D" w14:textId="77777777" w:rsidR="003D4DA9" w:rsidRDefault="003D4DA9" w:rsidP="000148C0">
            <w:r>
              <w:t>Telefoon nummer</w:t>
            </w:r>
          </w:p>
        </w:tc>
        <w:tc>
          <w:tcPr>
            <w:tcW w:w="4819" w:type="dxa"/>
            <w:tcBorders>
              <w:bottom w:val="single" w:sz="4" w:space="0" w:color="auto"/>
              <w:right w:val="single" w:sz="4" w:space="0" w:color="auto"/>
            </w:tcBorders>
          </w:tcPr>
          <w:p w14:paraId="2711DFF8" w14:textId="77777777" w:rsidR="003D4DA9" w:rsidRDefault="003D4DA9" w:rsidP="000148C0"/>
        </w:tc>
      </w:tr>
    </w:tbl>
    <w:p w14:paraId="291648B1" w14:textId="4247BF74" w:rsidR="00D812E9" w:rsidRDefault="00D812E9" w:rsidP="00D812E9"/>
    <w:p w14:paraId="5588AE0A" w14:textId="3166E891" w:rsidR="003D4DA9" w:rsidRDefault="003D4DA9" w:rsidP="00D812E9"/>
    <w:tbl>
      <w:tblPr>
        <w:tblStyle w:val="Tabelgrijzelijnen"/>
        <w:tblW w:w="15588" w:type="dxa"/>
        <w:tblInd w:w="0" w:type="dxa"/>
        <w:tblLook w:val="04A0" w:firstRow="1" w:lastRow="0" w:firstColumn="1" w:lastColumn="0" w:noHBand="0" w:noVBand="1"/>
      </w:tblPr>
      <w:tblGrid>
        <w:gridCol w:w="6658"/>
        <w:gridCol w:w="992"/>
        <w:gridCol w:w="7938"/>
      </w:tblGrid>
      <w:tr w:rsidR="00A96769" w14:paraId="78C33972" w14:textId="77777777" w:rsidTr="009E3E11">
        <w:trPr>
          <w:tblHeader/>
        </w:trPr>
        <w:tc>
          <w:tcPr>
            <w:tcW w:w="6658" w:type="dxa"/>
            <w:shd w:val="clear" w:color="auto" w:fill="F7CAAC" w:themeFill="accent2" w:themeFillTint="66"/>
          </w:tcPr>
          <w:p w14:paraId="73C39A33" w14:textId="0571F78F" w:rsidR="0088174D" w:rsidRDefault="0088174D">
            <w:r>
              <w:t>Projecten</w:t>
            </w:r>
          </w:p>
        </w:tc>
        <w:tc>
          <w:tcPr>
            <w:tcW w:w="992" w:type="dxa"/>
            <w:shd w:val="clear" w:color="auto" w:fill="F7CAAC" w:themeFill="accent2" w:themeFillTint="66"/>
          </w:tcPr>
          <w:p w14:paraId="31FF796F" w14:textId="77777777" w:rsidR="0088174D" w:rsidRDefault="0088174D">
            <w:r>
              <w:t>Interesse (j/n)</w:t>
            </w:r>
          </w:p>
        </w:tc>
        <w:tc>
          <w:tcPr>
            <w:tcW w:w="7938" w:type="dxa"/>
            <w:shd w:val="clear" w:color="auto" w:fill="F7CAAC" w:themeFill="accent2" w:themeFillTint="66"/>
          </w:tcPr>
          <w:p w14:paraId="30E2682C" w14:textId="77777777" w:rsidR="0088174D" w:rsidRDefault="0088174D">
            <w:r>
              <w:t>Kennis en expertise</w:t>
            </w:r>
            <w:r w:rsidR="00166BB5">
              <w:t xml:space="preserve"> van uw organisatie in relatie tot dit project</w:t>
            </w:r>
          </w:p>
        </w:tc>
      </w:tr>
      <w:tr w:rsidR="0088174D" w14:paraId="7CFF7DDF" w14:textId="77777777" w:rsidTr="009E3E11">
        <w:tc>
          <w:tcPr>
            <w:tcW w:w="6658" w:type="dxa"/>
          </w:tcPr>
          <w:p w14:paraId="747FC5F8" w14:textId="77777777" w:rsidR="0088174D" w:rsidRDefault="0088174D">
            <w:r>
              <w:t>Advisering t.b.v. beleidsstudies en toepassingen</w:t>
            </w:r>
          </w:p>
        </w:tc>
        <w:tc>
          <w:tcPr>
            <w:tcW w:w="992" w:type="dxa"/>
          </w:tcPr>
          <w:p w14:paraId="64DAA929" w14:textId="77777777" w:rsidR="0088174D" w:rsidRDefault="0088174D"/>
        </w:tc>
        <w:tc>
          <w:tcPr>
            <w:tcW w:w="7938" w:type="dxa"/>
          </w:tcPr>
          <w:p w14:paraId="339883A7" w14:textId="77777777" w:rsidR="0088174D" w:rsidRDefault="0088174D"/>
        </w:tc>
      </w:tr>
      <w:tr w:rsidR="0088174D" w14:paraId="78EAF9F4" w14:textId="77777777" w:rsidTr="009E3E11">
        <w:tc>
          <w:tcPr>
            <w:tcW w:w="6658" w:type="dxa"/>
          </w:tcPr>
          <w:p w14:paraId="708CDCE7" w14:textId="2A3E2163" w:rsidR="0088174D" w:rsidRDefault="0088174D">
            <w:r>
              <w:t xml:space="preserve">Kader toepassing NRM </w:t>
            </w:r>
            <w:r w:rsidR="00A96769">
              <w:t xml:space="preserve">(Nederlands Regionaal Model) </w:t>
            </w:r>
            <w:r>
              <w:t>actualiseren</w:t>
            </w:r>
          </w:p>
        </w:tc>
        <w:tc>
          <w:tcPr>
            <w:tcW w:w="992" w:type="dxa"/>
          </w:tcPr>
          <w:p w14:paraId="670384B9" w14:textId="77777777" w:rsidR="0088174D" w:rsidRDefault="0088174D"/>
        </w:tc>
        <w:tc>
          <w:tcPr>
            <w:tcW w:w="7938" w:type="dxa"/>
          </w:tcPr>
          <w:p w14:paraId="0D07A253" w14:textId="77777777" w:rsidR="0088174D" w:rsidRDefault="0088174D"/>
        </w:tc>
      </w:tr>
      <w:tr w:rsidR="0088174D" w14:paraId="2A5656F3" w14:textId="77777777" w:rsidTr="009E3E11">
        <w:tc>
          <w:tcPr>
            <w:tcW w:w="6658" w:type="dxa"/>
          </w:tcPr>
          <w:p w14:paraId="6984017F" w14:textId="77777777" w:rsidR="0088174D" w:rsidRDefault="0088174D">
            <w:r>
              <w:t>Communicatieproducten gericht op zichtbaarheid en kennis bij derden over modellen RWS</w:t>
            </w:r>
          </w:p>
        </w:tc>
        <w:tc>
          <w:tcPr>
            <w:tcW w:w="992" w:type="dxa"/>
          </w:tcPr>
          <w:p w14:paraId="083A48B8" w14:textId="77777777" w:rsidR="0088174D" w:rsidRDefault="0088174D"/>
        </w:tc>
        <w:tc>
          <w:tcPr>
            <w:tcW w:w="7938" w:type="dxa"/>
          </w:tcPr>
          <w:p w14:paraId="3F047DAE" w14:textId="77777777" w:rsidR="0088174D" w:rsidRDefault="0088174D"/>
        </w:tc>
      </w:tr>
      <w:tr w:rsidR="0088174D" w14:paraId="3D19E2BD" w14:textId="77777777" w:rsidTr="009E3E11">
        <w:tc>
          <w:tcPr>
            <w:tcW w:w="6658" w:type="dxa"/>
          </w:tcPr>
          <w:p w14:paraId="4D5280D8" w14:textId="419023E8" w:rsidR="0088174D" w:rsidRDefault="0088174D">
            <w:r>
              <w:t xml:space="preserve">Verbeteren </w:t>
            </w:r>
            <w:r w:rsidR="00166BB5">
              <w:t>applicatie</w:t>
            </w:r>
            <w:r>
              <w:t>- en databeheer</w:t>
            </w:r>
          </w:p>
        </w:tc>
        <w:tc>
          <w:tcPr>
            <w:tcW w:w="992" w:type="dxa"/>
          </w:tcPr>
          <w:p w14:paraId="7125ACC4" w14:textId="77777777" w:rsidR="0088174D" w:rsidRDefault="0088174D"/>
        </w:tc>
        <w:tc>
          <w:tcPr>
            <w:tcW w:w="7938" w:type="dxa"/>
          </w:tcPr>
          <w:p w14:paraId="4D61D449" w14:textId="77777777" w:rsidR="0088174D" w:rsidRDefault="0088174D"/>
        </w:tc>
      </w:tr>
      <w:tr w:rsidR="0088174D" w:rsidRPr="00505D4F" w14:paraId="66163529" w14:textId="77777777" w:rsidTr="009E3E11">
        <w:tc>
          <w:tcPr>
            <w:tcW w:w="6658" w:type="dxa"/>
          </w:tcPr>
          <w:p w14:paraId="6CFAA6BA" w14:textId="6ABE37D2" w:rsidR="0088174D" w:rsidRPr="00505D4F" w:rsidRDefault="004E2A35" w:rsidP="004E2A35">
            <w:r w:rsidRPr="00C34E4E">
              <w:t xml:space="preserve">Eerstvolgende </w:t>
            </w:r>
            <w:r w:rsidRPr="006C50A1">
              <w:t>grootschalige actualisatie referentieprognoses</w:t>
            </w:r>
            <w:r>
              <w:t xml:space="preserve"> LMS/NRM</w:t>
            </w:r>
            <w:r w:rsidR="0088174D" w:rsidRPr="00505D4F">
              <w:t xml:space="preserve">, met </w:t>
            </w:r>
            <w:r>
              <w:t xml:space="preserve">mogelijke onderdelen als </w:t>
            </w:r>
            <w:r w:rsidR="0088174D" w:rsidRPr="00505D4F">
              <w:t>actualisatie basisjaar</w:t>
            </w:r>
            <w:r>
              <w:t xml:space="preserve"> en/of</w:t>
            </w:r>
            <w:r w:rsidR="0088174D" w:rsidRPr="00505D4F">
              <w:t xml:space="preserve"> ingebruikname nieuwe modelversies en</w:t>
            </w:r>
            <w:r>
              <w:t>/of</w:t>
            </w:r>
            <w:r w:rsidR="0088174D" w:rsidRPr="00505D4F">
              <w:t xml:space="preserve"> implementatie nieuwe WLO</w:t>
            </w:r>
            <w:r>
              <w:t xml:space="preserve"> </w:t>
            </w:r>
          </w:p>
        </w:tc>
        <w:tc>
          <w:tcPr>
            <w:tcW w:w="992" w:type="dxa"/>
          </w:tcPr>
          <w:p w14:paraId="66DB193D" w14:textId="77777777" w:rsidR="0088174D" w:rsidRPr="00505D4F" w:rsidRDefault="0088174D"/>
        </w:tc>
        <w:tc>
          <w:tcPr>
            <w:tcW w:w="7938" w:type="dxa"/>
          </w:tcPr>
          <w:p w14:paraId="7E643A1C" w14:textId="77777777" w:rsidR="0088174D" w:rsidRPr="00505D4F" w:rsidRDefault="0088174D"/>
        </w:tc>
      </w:tr>
      <w:tr w:rsidR="0088174D" w:rsidRPr="00505D4F" w14:paraId="16D7B210" w14:textId="77777777" w:rsidTr="009E3E11">
        <w:tc>
          <w:tcPr>
            <w:tcW w:w="6658" w:type="dxa"/>
          </w:tcPr>
          <w:p w14:paraId="06E587CF" w14:textId="24892A1B" w:rsidR="0088174D" w:rsidRPr="00505D4F" w:rsidRDefault="00911664">
            <w:r>
              <w:t>A</w:t>
            </w:r>
            <w:r w:rsidR="0088174D" w:rsidRPr="00AB1AB9">
              <w:t>ctualisatie sociaaleconomische gegevens</w:t>
            </w:r>
            <w:r>
              <w:t xml:space="preserve"> voor de prognosejaren (huidige contract loopt nog tot begin 2023)</w:t>
            </w:r>
          </w:p>
        </w:tc>
        <w:tc>
          <w:tcPr>
            <w:tcW w:w="992" w:type="dxa"/>
          </w:tcPr>
          <w:p w14:paraId="2E97B66A" w14:textId="77777777" w:rsidR="0088174D" w:rsidRPr="00505D4F" w:rsidRDefault="0088174D"/>
        </w:tc>
        <w:tc>
          <w:tcPr>
            <w:tcW w:w="7938" w:type="dxa"/>
          </w:tcPr>
          <w:p w14:paraId="0D3DCC6A" w14:textId="77777777" w:rsidR="0088174D" w:rsidRPr="00505D4F" w:rsidRDefault="0088174D"/>
        </w:tc>
      </w:tr>
      <w:tr w:rsidR="00911664" w:rsidRPr="00505D4F" w14:paraId="32BB377C" w14:textId="77777777" w:rsidTr="009E3E11">
        <w:tc>
          <w:tcPr>
            <w:tcW w:w="6658" w:type="dxa"/>
          </w:tcPr>
          <w:p w14:paraId="4D94DA5E" w14:textId="06AC94A6" w:rsidR="00911664" w:rsidRPr="00AB1AB9" w:rsidDel="00911664" w:rsidRDefault="00911664">
            <w:r>
              <w:t>Actualisatie sociaaleconomische gegevens voor een nieuw basisjaar</w:t>
            </w:r>
          </w:p>
        </w:tc>
        <w:tc>
          <w:tcPr>
            <w:tcW w:w="992" w:type="dxa"/>
          </w:tcPr>
          <w:p w14:paraId="628A37F1" w14:textId="77777777" w:rsidR="00911664" w:rsidRPr="00505D4F" w:rsidRDefault="00911664"/>
        </w:tc>
        <w:tc>
          <w:tcPr>
            <w:tcW w:w="7938" w:type="dxa"/>
          </w:tcPr>
          <w:p w14:paraId="6B90F2B0" w14:textId="77777777" w:rsidR="00911664" w:rsidRPr="00505D4F" w:rsidRDefault="00911664"/>
        </w:tc>
      </w:tr>
      <w:tr w:rsidR="0088174D" w:rsidRPr="00505D4F" w14:paraId="732F988A" w14:textId="77777777" w:rsidTr="009E3E11">
        <w:tc>
          <w:tcPr>
            <w:tcW w:w="6658" w:type="dxa"/>
          </w:tcPr>
          <w:p w14:paraId="6BD6C216" w14:textId="77777777" w:rsidR="0088174D" w:rsidRPr="00505D4F" w:rsidRDefault="0088174D" w:rsidP="00AB1AB9">
            <w:r w:rsidRPr="00AB1AB9">
              <w:lastRenderedPageBreak/>
              <w:t>vanaf 2023: integrale middellange termijn prognose met LMS/NRM</w:t>
            </w:r>
          </w:p>
        </w:tc>
        <w:tc>
          <w:tcPr>
            <w:tcW w:w="992" w:type="dxa"/>
          </w:tcPr>
          <w:p w14:paraId="28E0C1A0" w14:textId="77777777" w:rsidR="0088174D" w:rsidRPr="00505D4F" w:rsidRDefault="0088174D"/>
        </w:tc>
        <w:tc>
          <w:tcPr>
            <w:tcW w:w="7938" w:type="dxa"/>
          </w:tcPr>
          <w:p w14:paraId="5170E5E0" w14:textId="77777777" w:rsidR="0088174D" w:rsidRPr="00505D4F" w:rsidRDefault="0088174D"/>
        </w:tc>
      </w:tr>
      <w:tr w:rsidR="0088174D" w:rsidRPr="00505D4F" w14:paraId="45EA2969" w14:textId="77777777" w:rsidTr="009E3E11">
        <w:tc>
          <w:tcPr>
            <w:tcW w:w="6658" w:type="dxa"/>
          </w:tcPr>
          <w:p w14:paraId="03FBE1FE" w14:textId="77777777" w:rsidR="0088174D" w:rsidRPr="00505D4F" w:rsidRDefault="0088174D">
            <w:r w:rsidRPr="007E5A9E">
              <w:t>Actualisatie fietsnetwerken</w:t>
            </w:r>
          </w:p>
        </w:tc>
        <w:tc>
          <w:tcPr>
            <w:tcW w:w="992" w:type="dxa"/>
          </w:tcPr>
          <w:p w14:paraId="71198A7D" w14:textId="77777777" w:rsidR="0088174D" w:rsidRPr="00505D4F" w:rsidRDefault="0088174D"/>
        </w:tc>
        <w:tc>
          <w:tcPr>
            <w:tcW w:w="7938" w:type="dxa"/>
          </w:tcPr>
          <w:p w14:paraId="7BE2C69B" w14:textId="77777777" w:rsidR="0088174D" w:rsidRPr="00505D4F" w:rsidRDefault="0088174D"/>
        </w:tc>
      </w:tr>
      <w:tr w:rsidR="0088174D" w:rsidRPr="00505D4F" w14:paraId="57827F47" w14:textId="77777777" w:rsidTr="009E3E11">
        <w:tc>
          <w:tcPr>
            <w:tcW w:w="6658" w:type="dxa"/>
          </w:tcPr>
          <w:p w14:paraId="434379C9" w14:textId="77777777" w:rsidR="0088174D" w:rsidRPr="00505D4F" w:rsidRDefault="0088174D">
            <w:r w:rsidRPr="007E5A9E">
              <w:t>Actualisatie autobezitsmodel</w:t>
            </w:r>
          </w:p>
        </w:tc>
        <w:tc>
          <w:tcPr>
            <w:tcW w:w="992" w:type="dxa"/>
          </w:tcPr>
          <w:p w14:paraId="0EA3E94B" w14:textId="77777777" w:rsidR="0088174D" w:rsidRPr="00505D4F" w:rsidRDefault="0088174D"/>
        </w:tc>
        <w:tc>
          <w:tcPr>
            <w:tcW w:w="7938" w:type="dxa"/>
          </w:tcPr>
          <w:p w14:paraId="41398A7C" w14:textId="77777777" w:rsidR="0088174D" w:rsidRPr="00505D4F" w:rsidRDefault="0088174D"/>
        </w:tc>
      </w:tr>
      <w:tr w:rsidR="0088174D" w:rsidRPr="00505D4F" w14:paraId="5A72394F" w14:textId="77777777" w:rsidTr="009E3E11">
        <w:tc>
          <w:tcPr>
            <w:tcW w:w="6658" w:type="dxa"/>
          </w:tcPr>
          <w:p w14:paraId="4459A487" w14:textId="77777777" w:rsidR="0088174D" w:rsidRPr="00505D4F" w:rsidRDefault="0088174D" w:rsidP="007E5A9E">
            <w:r w:rsidRPr="007E5A9E">
              <w:t>Actualisatie netwerk verrijkingsfactoren, afleiding groeifactoren</w:t>
            </w:r>
          </w:p>
        </w:tc>
        <w:tc>
          <w:tcPr>
            <w:tcW w:w="992" w:type="dxa"/>
          </w:tcPr>
          <w:p w14:paraId="3E09B1CD" w14:textId="77777777" w:rsidR="0088174D" w:rsidRPr="00505D4F" w:rsidRDefault="0088174D"/>
        </w:tc>
        <w:tc>
          <w:tcPr>
            <w:tcW w:w="7938" w:type="dxa"/>
          </w:tcPr>
          <w:p w14:paraId="14F6C863" w14:textId="77777777" w:rsidR="0088174D" w:rsidRPr="00505D4F" w:rsidRDefault="0088174D"/>
        </w:tc>
      </w:tr>
      <w:tr w:rsidR="004234F9" w:rsidRPr="00505D4F" w14:paraId="2095451D" w14:textId="77777777" w:rsidTr="009E3E11">
        <w:tc>
          <w:tcPr>
            <w:tcW w:w="6658" w:type="dxa"/>
          </w:tcPr>
          <w:p w14:paraId="3820F873" w14:textId="1C4125D4" w:rsidR="004234F9" w:rsidRPr="007E5A9E" w:rsidRDefault="004234F9" w:rsidP="007E5A9E">
            <w:r w:rsidRPr="004234F9">
              <w:t>Update zonering LMS/NRM t.b.v. eerstvolgende basisjaar</w:t>
            </w:r>
          </w:p>
        </w:tc>
        <w:tc>
          <w:tcPr>
            <w:tcW w:w="992" w:type="dxa"/>
          </w:tcPr>
          <w:p w14:paraId="63E82752" w14:textId="77777777" w:rsidR="004234F9" w:rsidRPr="00505D4F" w:rsidRDefault="004234F9"/>
        </w:tc>
        <w:tc>
          <w:tcPr>
            <w:tcW w:w="7938" w:type="dxa"/>
          </w:tcPr>
          <w:p w14:paraId="5C3962EF" w14:textId="77777777" w:rsidR="004234F9" w:rsidRPr="00505D4F" w:rsidRDefault="004234F9"/>
        </w:tc>
      </w:tr>
      <w:tr w:rsidR="004234F9" w:rsidRPr="00505D4F" w14:paraId="4908A46D" w14:textId="77777777" w:rsidTr="009E3E11">
        <w:tc>
          <w:tcPr>
            <w:tcW w:w="6658" w:type="dxa"/>
          </w:tcPr>
          <w:p w14:paraId="0BCD118B" w14:textId="3B288FE2" w:rsidR="004234F9" w:rsidRPr="004234F9" w:rsidRDefault="004234F9" w:rsidP="007E5A9E">
            <w:r w:rsidRPr="004234F9">
              <w:t>Update toets</w:t>
            </w:r>
            <w:r w:rsidR="009742A0">
              <w:t>-</w:t>
            </w:r>
            <w:r w:rsidRPr="004234F9">
              <w:t>kader kalibratie / kalibratiestrategie</w:t>
            </w:r>
            <w:r w:rsidR="00FB269A">
              <w:t xml:space="preserve"> LMS/NRM</w:t>
            </w:r>
          </w:p>
        </w:tc>
        <w:tc>
          <w:tcPr>
            <w:tcW w:w="992" w:type="dxa"/>
          </w:tcPr>
          <w:p w14:paraId="5526B6FE" w14:textId="77777777" w:rsidR="004234F9" w:rsidRPr="00505D4F" w:rsidRDefault="004234F9"/>
        </w:tc>
        <w:tc>
          <w:tcPr>
            <w:tcW w:w="7938" w:type="dxa"/>
          </w:tcPr>
          <w:p w14:paraId="494722A3" w14:textId="77777777" w:rsidR="004234F9" w:rsidRPr="00505D4F" w:rsidRDefault="004234F9"/>
        </w:tc>
      </w:tr>
      <w:tr w:rsidR="004234F9" w:rsidRPr="00505D4F" w14:paraId="3E70CA4B" w14:textId="77777777" w:rsidTr="009E3E11">
        <w:tc>
          <w:tcPr>
            <w:tcW w:w="6658" w:type="dxa"/>
          </w:tcPr>
          <w:p w14:paraId="33F92918" w14:textId="3B4888A5" w:rsidR="004234F9" w:rsidRPr="004234F9" w:rsidRDefault="004234F9" w:rsidP="00FB269A">
            <w:r w:rsidRPr="004234F9">
              <w:t>Verv</w:t>
            </w:r>
            <w:r w:rsidR="00FB269A">
              <w:t>olg op onderzoek integratie LMS/</w:t>
            </w:r>
            <w:r w:rsidRPr="004234F9">
              <w:t>NRM</w:t>
            </w:r>
            <w:r>
              <w:t xml:space="preserve">, bijvoorbeeld: </w:t>
            </w:r>
            <w:r w:rsidR="00FB269A">
              <w:t>aanpassingen uitwerken en uitvoeren om kalibratie van één gezamenlijke basismatrix mogelijk te maken (oplossen aggregatieprobleem)</w:t>
            </w:r>
          </w:p>
        </w:tc>
        <w:tc>
          <w:tcPr>
            <w:tcW w:w="992" w:type="dxa"/>
          </w:tcPr>
          <w:p w14:paraId="78AA3CBB" w14:textId="77777777" w:rsidR="004234F9" w:rsidRPr="00505D4F" w:rsidRDefault="004234F9"/>
        </w:tc>
        <w:tc>
          <w:tcPr>
            <w:tcW w:w="7938" w:type="dxa"/>
          </w:tcPr>
          <w:p w14:paraId="35E8C8EC" w14:textId="77777777" w:rsidR="004234F9" w:rsidRPr="00505D4F" w:rsidRDefault="004234F9"/>
        </w:tc>
      </w:tr>
      <w:tr w:rsidR="004234F9" w:rsidRPr="00505D4F" w14:paraId="58D8664F" w14:textId="77777777" w:rsidTr="009E3E11">
        <w:tc>
          <w:tcPr>
            <w:tcW w:w="6658" w:type="dxa"/>
          </w:tcPr>
          <w:p w14:paraId="6FB7794A" w14:textId="2651EE9E" w:rsidR="004234F9" w:rsidRPr="004234F9" w:rsidRDefault="004234F9" w:rsidP="007E5A9E">
            <w:r w:rsidRPr="004234F9">
              <w:t>Onderzoek “big data” voor nieuwe basisjaar</w:t>
            </w:r>
          </w:p>
        </w:tc>
        <w:tc>
          <w:tcPr>
            <w:tcW w:w="992" w:type="dxa"/>
          </w:tcPr>
          <w:p w14:paraId="6CB4F06F" w14:textId="77777777" w:rsidR="004234F9" w:rsidRPr="00505D4F" w:rsidRDefault="004234F9"/>
        </w:tc>
        <w:tc>
          <w:tcPr>
            <w:tcW w:w="7938" w:type="dxa"/>
          </w:tcPr>
          <w:p w14:paraId="7478C988" w14:textId="77777777" w:rsidR="004234F9" w:rsidRPr="00505D4F" w:rsidRDefault="004234F9"/>
        </w:tc>
      </w:tr>
      <w:tr w:rsidR="0088174D" w:rsidRPr="00505D4F" w14:paraId="20113884" w14:textId="77777777" w:rsidTr="009E3E11">
        <w:tc>
          <w:tcPr>
            <w:tcW w:w="6658" w:type="dxa"/>
          </w:tcPr>
          <w:p w14:paraId="6B0D6024" w14:textId="77777777" w:rsidR="0088174D" w:rsidRPr="00505D4F" w:rsidRDefault="0088174D">
            <w:r w:rsidRPr="007E5A9E">
              <w:t xml:space="preserve">Nader onderzoek naar </w:t>
            </w:r>
            <w:r>
              <w:t xml:space="preserve">een aantal </w:t>
            </w:r>
            <w:r w:rsidRPr="007E5A9E">
              <w:t>bevindingen</w:t>
            </w:r>
            <w:r>
              <w:t xml:space="preserve"> rondom Groeimodel versie 4</w:t>
            </w:r>
          </w:p>
        </w:tc>
        <w:tc>
          <w:tcPr>
            <w:tcW w:w="992" w:type="dxa"/>
          </w:tcPr>
          <w:p w14:paraId="7B2E3A1D" w14:textId="77777777" w:rsidR="0088174D" w:rsidRPr="00505D4F" w:rsidRDefault="0088174D"/>
        </w:tc>
        <w:tc>
          <w:tcPr>
            <w:tcW w:w="7938" w:type="dxa"/>
          </w:tcPr>
          <w:p w14:paraId="37786040" w14:textId="77777777" w:rsidR="0088174D" w:rsidRPr="00505D4F" w:rsidRDefault="0088174D"/>
        </w:tc>
      </w:tr>
      <w:tr w:rsidR="0088174D" w:rsidRPr="00505D4F" w14:paraId="1E63D272" w14:textId="77777777" w:rsidTr="009E3E11">
        <w:tc>
          <w:tcPr>
            <w:tcW w:w="6658" w:type="dxa"/>
          </w:tcPr>
          <w:p w14:paraId="4FB1DB72" w14:textId="77777777" w:rsidR="0088174D" w:rsidRPr="00505D4F" w:rsidRDefault="0088174D" w:rsidP="00E863BD">
            <w:r>
              <w:t>Bouw nieuwe versie GM4.X – geschat op OVIN 2015, 2016 en</w:t>
            </w:r>
            <w:r w:rsidR="00166BB5">
              <w:t xml:space="preserve"> </w:t>
            </w:r>
            <w:r>
              <w:t>2017 maar met specificatieverbeteringen</w:t>
            </w:r>
          </w:p>
        </w:tc>
        <w:tc>
          <w:tcPr>
            <w:tcW w:w="992" w:type="dxa"/>
          </w:tcPr>
          <w:p w14:paraId="753C86CB" w14:textId="77777777" w:rsidR="0088174D" w:rsidRPr="00505D4F" w:rsidRDefault="0088174D"/>
        </w:tc>
        <w:tc>
          <w:tcPr>
            <w:tcW w:w="7938" w:type="dxa"/>
          </w:tcPr>
          <w:p w14:paraId="2E0C068B" w14:textId="77777777" w:rsidR="0088174D" w:rsidRPr="00505D4F" w:rsidRDefault="0088174D"/>
        </w:tc>
      </w:tr>
      <w:tr w:rsidR="0088174D" w:rsidRPr="00505D4F" w14:paraId="5F5113B1" w14:textId="77777777" w:rsidTr="009E3E11">
        <w:tc>
          <w:tcPr>
            <w:tcW w:w="6658" w:type="dxa"/>
          </w:tcPr>
          <w:p w14:paraId="2EF19C59" w14:textId="77777777" w:rsidR="0088174D" w:rsidRPr="00505D4F" w:rsidRDefault="0088174D">
            <w:r>
              <w:t>Vernieuwing AEOLUS – herziening software</w:t>
            </w:r>
          </w:p>
        </w:tc>
        <w:tc>
          <w:tcPr>
            <w:tcW w:w="992" w:type="dxa"/>
          </w:tcPr>
          <w:p w14:paraId="0607CB8A" w14:textId="77777777" w:rsidR="0088174D" w:rsidRPr="00505D4F" w:rsidRDefault="0088174D"/>
        </w:tc>
        <w:tc>
          <w:tcPr>
            <w:tcW w:w="7938" w:type="dxa"/>
          </w:tcPr>
          <w:p w14:paraId="7418325D" w14:textId="77777777" w:rsidR="0088174D" w:rsidRPr="00505D4F" w:rsidRDefault="0088174D"/>
        </w:tc>
      </w:tr>
      <w:tr w:rsidR="0088174D" w:rsidRPr="00505D4F" w14:paraId="5FA4F674" w14:textId="77777777" w:rsidTr="009E3E11">
        <w:tc>
          <w:tcPr>
            <w:tcW w:w="6658" w:type="dxa"/>
          </w:tcPr>
          <w:p w14:paraId="446D5B85" w14:textId="2B1F7C2E" w:rsidR="0088174D" w:rsidRDefault="0088174D">
            <w:r>
              <w:t>Vernieuwing AEOLUS</w:t>
            </w:r>
            <w:r w:rsidR="003D4DA9">
              <w:t xml:space="preserve"> – bijv. vlootsamenstelling, CO2 emissies</w:t>
            </w:r>
          </w:p>
        </w:tc>
        <w:tc>
          <w:tcPr>
            <w:tcW w:w="992" w:type="dxa"/>
          </w:tcPr>
          <w:p w14:paraId="325CDE93" w14:textId="77777777" w:rsidR="0088174D" w:rsidRPr="00505D4F" w:rsidRDefault="0088174D"/>
        </w:tc>
        <w:tc>
          <w:tcPr>
            <w:tcW w:w="7938" w:type="dxa"/>
          </w:tcPr>
          <w:p w14:paraId="2FD37E67" w14:textId="77777777" w:rsidR="0088174D" w:rsidRPr="00505D4F" w:rsidRDefault="0088174D"/>
        </w:tc>
      </w:tr>
      <w:tr w:rsidR="0088174D" w:rsidRPr="00505D4F" w14:paraId="4682DA71" w14:textId="77777777" w:rsidTr="009E3E11">
        <w:tc>
          <w:tcPr>
            <w:tcW w:w="6658" w:type="dxa"/>
          </w:tcPr>
          <w:p w14:paraId="568FB374" w14:textId="77777777" w:rsidR="0088174D" w:rsidRDefault="0088174D" w:rsidP="00E863BD">
            <w:r>
              <w:t>Autobezitsmodel SPARK: testen, overgang DYNAMO – SPARK faciliteren</w:t>
            </w:r>
          </w:p>
        </w:tc>
        <w:tc>
          <w:tcPr>
            <w:tcW w:w="992" w:type="dxa"/>
          </w:tcPr>
          <w:p w14:paraId="61E457E2" w14:textId="77777777" w:rsidR="0088174D" w:rsidRPr="00505D4F" w:rsidRDefault="0088174D"/>
        </w:tc>
        <w:tc>
          <w:tcPr>
            <w:tcW w:w="7938" w:type="dxa"/>
          </w:tcPr>
          <w:p w14:paraId="100C64C7" w14:textId="77777777" w:rsidR="0088174D" w:rsidRPr="00505D4F" w:rsidRDefault="0088174D"/>
        </w:tc>
      </w:tr>
      <w:tr w:rsidR="0088174D" w:rsidRPr="00505D4F" w14:paraId="258DEDDB" w14:textId="77777777" w:rsidTr="009E3E11">
        <w:tc>
          <w:tcPr>
            <w:tcW w:w="6658" w:type="dxa"/>
          </w:tcPr>
          <w:p w14:paraId="25030B14" w14:textId="5017B4F6" w:rsidR="0088174D" w:rsidRDefault="0088174D" w:rsidP="00FB269A">
            <w:r>
              <w:t xml:space="preserve">Opbouw data en methode </w:t>
            </w:r>
            <w:r w:rsidR="00FB269A">
              <w:t>voor een zgn. “</w:t>
            </w:r>
            <w:r>
              <w:t>analysebasisjaar</w:t>
            </w:r>
            <w:r w:rsidR="00FB269A">
              <w:t>”</w:t>
            </w:r>
            <w:r>
              <w:t xml:space="preserve"> </w:t>
            </w:r>
            <w:r w:rsidR="00FB269A">
              <w:t xml:space="preserve">(een recentere ‘huidige situatie’ dan het modelbasisjaar dat onder de motorkap van het model zit, om prognoses tegen af te kunnen zetten) </w:t>
            </w:r>
            <w:r>
              <w:t xml:space="preserve">t.b.v. de </w:t>
            </w:r>
            <w:r w:rsidR="00FB269A">
              <w:t xml:space="preserve">eerstvolgende </w:t>
            </w:r>
            <w:r>
              <w:t>Integrale Mobiliteits-Analyse</w:t>
            </w:r>
          </w:p>
        </w:tc>
        <w:tc>
          <w:tcPr>
            <w:tcW w:w="992" w:type="dxa"/>
          </w:tcPr>
          <w:p w14:paraId="00CCB292" w14:textId="77777777" w:rsidR="0088174D" w:rsidRPr="00505D4F" w:rsidRDefault="0088174D"/>
        </w:tc>
        <w:tc>
          <w:tcPr>
            <w:tcW w:w="7938" w:type="dxa"/>
          </w:tcPr>
          <w:p w14:paraId="47EB3646" w14:textId="77777777" w:rsidR="0088174D" w:rsidRPr="00505D4F" w:rsidRDefault="0088174D"/>
        </w:tc>
      </w:tr>
      <w:tr w:rsidR="0088174D" w:rsidRPr="00505D4F" w14:paraId="1270F487" w14:textId="77777777" w:rsidTr="009E3E11">
        <w:tc>
          <w:tcPr>
            <w:tcW w:w="6658" w:type="dxa"/>
          </w:tcPr>
          <w:p w14:paraId="50EAA201" w14:textId="77777777" w:rsidR="0088174D" w:rsidRDefault="0088174D">
            <w:r>
              <w:t>Test integrale MLT in 2022</w:t>
            </w:r>
          </w:p>
        </w:tc>
        <w:tc>
          <w:tcPr>
            <w:tcW w:w="992" w:type="dxa"/>
          </w:tcPr>
          <w:p w14:paraId="5455EA16" w14:textId="77777777" w:rsidR="0088174D" w:rsidRPr="00505D4F" w:rsidRDefault="0088174D"/>
        </w:tc>
        <w:tc>
          <w:tcPr>
            <w:tcW w:w="7938" w:type="dxa"/>
          </w:tcPr>
          <w:p w14:paraId="7F023324" w14:textId="77777777" w:rsidR="0088174D" w:rsidRPr="00505D4F" w:rsidRDefault="0088174D"/>
        </w:tc>
      </w:tr>
      <w:tr w:rsidR="0088174D" w:rsidRPr="00505D4F" w14:paraId="66FF0845" w14:textId="77777777" w:rsidTr="009E3E11">
        <w:tc>
          <w:tcPr>
            <w:tcW w:w="6658" w:type="dxa"/>
          </w:tcPr>
          <w:p w14:paraId="126189AE" w14:textId="59249B39" w:rsidR="0088174D" w:rsidRDefault="0088174D" w:rsidP="00EF6393">
            <w:r>
              <w:t>Test functionaliteit GM deelmobiliteit</w:t>
            </w:r>
            <w:r w:rsidR="00CA6024">
              <w:t>, hubs</w:t>
            </w:r>
            <w:r>
              <w:t xml:space="preserve"> en </w:t>
            </w:r>
            <w:proofErr w:type="spellStart"/>
            <w:r>
              <w:t>MaaS</w:t>
            </w:r>
            <w:proofErr w:type="spellEnd"/>
          </w:p>
        </w:tc>
        <w:tc>
          <w:tcPr>
            <w:tcW w:w="992" w:type="dxa"/>
          </w:tcPr>
          <w:p w14:paraId="42EB9940" w14:textId="77777777" w:rsidR="0088174D" w:rsidRPr="00505D4F" w:rsidRDefault="0088174D"/>
        </w:tc>
        <w:tc>
          <w:tcPr>
            <w:tcW w:w="7938" w:type="dxa"/>
          </w:tcPr>
          <w:p w14:paraId="6362F933" w14:textId="77777777" w:rsidR="0088174D" w:rsidRPr="00505D4F" w:rsidRDefault="0088174D"/>
        </w:tc>
      </w:tr>
      <w:tr w:rsidR="0088174D" w:rsidRPr="00505D4F" w14:paraId="6E6E8863" w14:textId="77777777" w:rsidTr="009E3E11">
        <w:tc>
          <w:tcPr>
            <w:tcW w:w="6658" w:type="dxa"/>
          </w:tcPr>
          <w:p w14:paraId="60ED2ABD" w14:textId="7D198D1D" w:rsidR="0088174D" w:rsidRDefault="0088174D" w:rsidP="00CA6024">
            <w:r>
              <w:t xml:space="preserve">Na vooronderzoeken vaststellen werkwijze </w:t>
            </w:r>
            <w:r w:rsidR="00CA6024">
              <w:t xml:space="preserve">in/met modellen </w:t>
            </w:r>
            <w:r>
              <w:t xml:space="preserve">m.b.t. Smart </w:t>
            </w:r>
            <w:proofErr w:type="spellStart"/>
            <w:r>
              <w:t>Mobility</w:t>
            </w:r>
            <w:proofErr w:type="spellEnd"/>
            <w:r w:rsidR="00CA6024">
              <w:t xml:space="preserve"> </w:t>
            </w:r>
          </w:p>
        </w:tc>
        <w:tc>
          <w:tcPr>
            <w:tcW w:w="992" w:type="dxa"/>
          </w:tcPr>
          <w:p w14:paraId="058D6F2D" w14:textId="77777777" w:rsidR="0088174D" w:rsidRPr="00505D4F" w:rsidRDefault="0088174D"/>
        </w:tc>
        <w:tc>
          <w:tcPr>
            <w:tcW w:w="7938" w:type="dxa"/>
          </w:tcPr>
          <w:p w14:paraId="1DEED503" w14:textId="77777777" w:rsidR="0088174D" w:rsidRPr="00505D4F" w:rsidRDefault="0088174D"/>
        </w:tc>
      </w:tr>
      <w:tr w:rsidR="0088174D" w:rsidRPr="00505D4F" w14:paraId="4AEBFE07" w14:textId="77777777" w:rsidTr="009E3E11">
        <w:tc>
          <w:tcPr>
            <w:tcW w:w="6658" w:type="dxa"/>
          </w:tcPr>
          <w:p w14:paraId="217335ED" w14:textId="77777777" w:rsidR="0088174D" w:rsidRDefault="0088174D">
            <w:r>
              <w:t>Werkzaamheden aan de Mobiliteitsscan (integraal maken en door ontwikkelen)</w:t>
            </w:r>
          </w:p>
        </w:tc>
        <w:tc>
          <w:tcPr>
            <w:tcW w:w="992" w:type="dxa"/>
          </w:tcPr>
          <w:p w14:paraId="5BE89798" w14:textId="77777777" w:rsidR="0088174D" w:rsidRPr="00505D4F" w:rsidRDefault="0088174D"/>
        </w:tc>
        <w:tc>
          <w:tcPr>
            <w:tcW w:w="7938" w:type="dxa"/>
          </w:tcPr>
          <w:p w14:paraId="050C7B8A" w14:textId="77777777" w:rsidR="0088174D" w:rsidRPr="00505D4F" w:rsidRDefault="0088174D"/>
        </w:tc>
      </w:tr>
      <w:tr w:rsidR="0088174D" w:rsidRPr="00505D4F" w14:paraId="5B6BFE8B" w14:textId="77777777" w:rsidTr="009E3E11">
        <w:tc>
          <w:tcPr>
            <w:tcW w:w="6658" w:type="dxa"/>
          </w:tcPr>
          <w:p w14:paraId="5A7D226A" w14:textId="77777777" w:rsidR="0088174D" w:rsidRDefault="0088174D">
            <w:r>
              <w:t>ALBATROSS documenteren, verrijken</w:t>
            </w:r>
          </w:p>
        </w:tc>
        <w:tc>
          <w:tcPr>
            <w:tcW w:w="992" w:type="dxa"/>
          </w:tcPr>
          <w:p w14:paraId="0D9E2E7A" w14:textId="77777777" w:rsidR="0088174D" w:rsidRPr="00505D4F" w:rsidRDefault="0088174D"/>
        </w:tc>
        <w:tc>
          <w:tcPr>
            <w:tcW w:w="7938" w:type="dxa"/>
          </w:tcPr>
          <w:p w14:paraId="0869BC5D" w14:textId="77777777" w:rsidR="0088174D" w:rsidRPr="00505D4F" w:rsidRDefault="0088174D"/>
        </w:tc>
      </w:tr>
      <w:tr w:rsidR="0088174D" w:rsidRPr="00505D4F" w14:paraId="4AC238AC" w14:textId="77777777" w:rsidTr="009E3E11">
        <w:tc>
          <w:tcPr>
            <w:tcW w:w="6658" w:type="dxa"/>
          </w:tcPr>
          <w:p w14:paraId="591114A1" w14:textId="77777777" w:rsidR="0088174D" w:rsidRDefault="0088174D">
            <w:r>
              <w:t>ALBATROSS software assessment</w:t>
            </w:r>
          </w:p>
        </w:tc>
        <w:tc>
          <w:tcPr>
            <w:tcW w:w="992" w:type="dxa"/>
          </w:tcPr>
          <w:p w14:paraId="7F51412C" w14:textId="77777777" w:rsidR="0088174D" w:rsidRPr="00505D4F" w:rsidRDefault="0088174D"/>
        </w:tc>
        <w:tc>
          <w:tcPr>
            <w:tcW w:w="7938" w:type="dxa"/>
          </w:tcPr>
          <w:p w14:paraId="6B3E2945" w14:textId="77777777" w:rsidR="0088174D" w:rsidRPr="00505D4F" w:rsidRDefault="0088174D"/>
        </w:tc>
      </w:tr>
      <w:tr w:rsidR="0088174D" w:rsidRPr="00505D4F" w14:paraId="376B3486" w14:textId="77777777" w:rsidTr="009E3E11">
        <w:tc>
          <w:tcPr>
            <w:tcW w:w="6658" w:type="dxa"/>
          </w:tcPr>
          <w:p w14:paraId="1804FB06" w14:textId="5A9E6AAF" w:rsidR="0088174D" w:rsidRDefault="00733F0F">
            <w:r>
              <w:t>Modellering g</w:t>
            </w:r>
            <w:r w:rsidR="0088174D">
              <w:t>rensoverschrijdend verkeer en vervoer</w:t>
            </w:r>
          </w:p>
        </w:tc>
        <w:tc>
          <w:tcPr>
            <w:tcW w:w="992" w:type="dxa"/>
          </w:tcPr>
          <w:p w14:paraId="121ED52C" w14:textId="77777777" w:rsidR="0088174D" w:rsidRPr="00505D4F" w:rsidRDefault="0088174D"/>
        </w:tc>
        <w:tc>
          <w:tcPr>
            <w:tcW w:w="7938" w:type="dxa"/>
          </w:tcPr>
          <w:p w14:paraId="43E4B11B" w14:textId="77777777" w:rsidR="0088174D" w:rsidRPr="00505D4F" w:rsidRDefault="0088174D"/>
        </w:tc>
      </w:tr>
      <w:tr w:rsidR="0088174D" w:rsidRPr="00505D4F" w14:paraId="5DAE7A72" w14:textId="77777777" w:rsidTr="009E3E11">
        <w:tc>
          <w:tcPr>
            <w:tcW w:w="6658" w:type="dxa"/>
          </w:tcPr>
          <w:p w14:paraId="26CAB8BF" w14:textId="263A1133" w:rsidR="0088174D" w:rsidRDefault="0088174D">
            <w:r>
              <w:t xml:space="preserve">QBLOK – </w:t>
            </w:r>
            <w:r w:rsidR="003D4DA9">
              <w:t>“</w:t>
            </w:r>
            <w:r>
              <w:t>wensvraag</w:t>
            </w:r>
            <w:r w:rsidR="003D4DA9">
              <w:t>”</w:t>
            </w:r>
            <w:r>
              <w:t xml:space="preserve"> concept aanpassen/actualiseren</w:t>
            </w:r>
            <w:r w:rsidR="003D4DA9">
              <w:t>. (om te corrigeren voor de extra verkeersvraag waardoor file ontstaat)</w:t>
            </w:r>
          </w:p>
        </w:tc>
        <w:tc>
          <w:tcPr>
            <w:tcW w:w="992" w:type="dxa"/>
          </w:tcPr>
          <w:p w14:paraId="4A1E367A" w14:textId="77777777" w:rsidR="0088174D" w:rsidRPr="00505D4F" w:rsidRDefault="0088174D"/>
        </w:tc>
        <w:tc>
          <w:tcPr>
            <w:tcW w:w="7938" w:type="dxa"/>
          </w:tcPr>
          <w:p w14:paraId="041CBDEA" w14:textId="77777777" w:rsidR="0088174D" w:rsidRPr="00505D4F" w:rsidRDefault="0088174D"/>
        </w:tc>
      </w:tr>
      <w:tr w:rsidR="0088174D" w:rsidRPr="00505D4F" w14:paraId="51FA1FC5" w14:textId="77777777" w:rsidTr="009E3E11">
        <w:tc>
          <w:tcPr>
            <w:tcW w:w="6658" w:type="dxa"/>
          </w:tcPr>
          <w:p w14:paraId="099C4959" w14:textId="77777777" w:rsidR="0088174D" w:rsidRDefault="0088174D" w:rsidP="0088174D">
            <w:r>
              <w:t>QBLOK – routes buiten iteraties om genereren</w:t>
            </w:r>
          </w:p>
        </w:tc>
        <w:tc>
          <w:tcPr>
            <w:tcW w:w="992" w:type="dxa"/>
          </w:tcPr>
          <w:p w14:paraId="4BB69E51" w14:textId="77777777" w:rsidR="0088174D" w:rsidRPr="00505D4F" w:rsidRDefault="0088174D"/>
        </w:tc>
        <w:tc>
          <w:tcPr>
            <w:tcW w:w="7938" w:type="dxa"/>
          </w:tcPr>
          <w:p w14:paraId="37E4721A" w14:textId="77777777" w:rsidR="0088174D" w:rsidRPr="00505D4F" w:rsidRDefault="0088174D"/>
        </w:tc>
      </w:tr>
      <w:tr w:rsidR="0088174D" w:rsidRPr="00505D4F" w14:paraId="10018A70" w14:textId="77777777" w:rsidTr="009E3E11">
        <w:tc>
          <w:tcPr>
            <w:tcW w:w="6658" w:type="dxa"/>
          </w:tcPr>
          <w:p w14:paraId="03A1979F" w14:textId="77777777" w:rsidR="0088174D" w:rsidRDefault="0088174D">
            <w:r>
              <w:t>TIGRIS XL – vervolgstappen na wetenschappelijke review</w:t>
            </w:r>
          </w:p>
        </w:tc>
        <w:tc>
          <w:tcPr>
            <w:tcW w:w="992" w:type="dxa"/>
          </w:tcPr>
          <w:p w14:paraId="69425413" w14:textId="77777777" w:rsidR="0088174D" w:rsidRPr="00505D4F" w:rsidRDefault="0088174D"/>
        </w:tc>
        <w:tc>
          <w:tcPr>
            <w:tcW w:w="7938" w:type="dxa"/>
          </w:tcPr>
          <w:p w14:paraId="30A04847" w14:textId="77777777" w:rsidR="0088174D" w:rsidRPr="00505D4F" w:rsidRDefault="0088174D"/>
        </w:tc>
      </w:tr>
      <w:tr w:rsidR="0088174D" w:rsidRPr="00505D4F" w14:paraId="2A7F5316" w14:textId="77777777" w:rsidTr="009E3E11">
        <w:tc>
          <w:tcPr>
            <w:tcW w:w="6658" w:type="dxa"/>
          </w:tcPr>
          <w:p w14:paraId="26289878" w14:textId="77777777" w:rsidR="0088174D" w:rsidRDefault="0088174D">
            <w:r>
              <w:t>Nadere analyses en verbeteringen indicatoren gebruikt in de Integrale Mobiliteits-Analyse 2021</w:t>
            </w:r>
          </w:p>
        </w:tc>
        <w:tc>
          <w:tcPr>
            <w:tcW w:w="992" w:type="dxa"/>
          </w:tcPr>
          <w:p w14:paraId="7E6E0CC1" w14:textId="77777777" w:rsidR="0088174D" w:rsidRPr="00505D4F" w:rsidRDefault="0088174D"/>
        </w:tc>
        <w:tc>
          <w:tcPr>
            <w:tcW w:w="7938" w:type="dxa"/>
          </w:tcPr>
          <w:p w14:paraId="5EEC4E29" w14:textId="77777777" w:rsidR="0088174D" w:rsidRPr="00505D4F" w:rsidRDefault="0088174D" w:rsidP="009E3E11"/>
        </w:tc>
      </w:tr>
    </w:tbl>
    <w:p w14:paraId="71A344D0" w14:textId="73C72306" w:rsidR="00CA6024" w:rsidRDefault="00CA6024"/>
    <w:p w14:paraId="33CF0C9E" w14:textId="77777777" w:rsidR="00CA6024" w:rsidRDefault="00CA6024"/>
    <w:p w14:paraId="4924C7D7" w14:textId="77777777" w:rsidR="00CA6024" w:rsidRDefault="00CA6024"/>
    <w:p w14:paraId="21B94F73" w14:textId="77777777" w:rsidR="00CA6024" w:rsidRDefault="00CA6024"/>
    <w:p w14:paraId="4A4FD5BA" w14:textId="4EEAD34F" w:rsidR="00B02331" w:rsidRDefault="00CA6024">
      <w:r>
        <w:lastRenderedPageBreak/>
        <w:t>Lijst van afkortingen:</w:t>
      </w:r>
    </w:p>
    <w:p w14:paraId="6574A43B" w14:textId="58067D84" w:rsidR="00CA6024" w:rsidRDefault="00CA6024"/>
    <w:p w14:paraId="0C0A168F" w14:textId="0584BF9C" w:rsidR="00CA6024" w:rsidRDefault="00CA6024">
      <w:r>
        <w:t>NRM</w:t>
      </w:r>
      <w:r>
        <w:tab/>
      </w:r>
      <w:r>
        <w:tab/>
        <w:t>Nederlands Regionaal Model</w:t>
      </w:r>
    </w:p>
    <w:p w14:paraId="50B77C8B" w14:textId="3BA90E30" w:rsidR="00CA6024" w:rsidRDefault="00CA6024">
      <w:r>
        <w:t>LMS</w:t>
      </w:r>
      <w:r>
        <w:tab/>
      </w:r>
      <w:r>
        <w:tab/>
        <w:t>Landelijk Model Systeem</w:t>
      </w:r>
    </w:p>
    <w:p w14:paraId="0150AAF4" w14:textId="77777777" w:rsidR="00CA6024" w:rsidRDefault="00CA6024" w:rsidP="00CA6024">
      <w:r>
        <w:t>GM</w:t>
      </w:r>
      <w:r>
        <w:tab/>
      </w:r>
      <w:r>
        <w:tab/>
        <w:t>Groeimodel van LMS/NRM)</w:t>
      </w:r>
    </w:p>
    <w:p w14:paraId="1E46E7EC" w14:textId="4A8F94EA" w:rsidR="00CA6024" w:rsidRPr="00505D4F" w:rsidRDefault="00CA6024" w:rsidP="00CA6024">
      <w:r>
        <w:t>MLT</w:t>
      </w:r>
      <w:r>
        <w:tab/>
      </w:r>
      <w:r>
        <w:tab/>
        <w:t>Middellange Termijn Prognose</w:t>
      </w:r>
    </w:p>
    <w:p w14:paraId="6D916CFA" w14:textId="77777777" w:rsidR="00CA6024" w:rsidRDefault="00CA6024" w:rsidP="00CA6024">
      <w:r>
        <w:t>AEOLUS</w:t>
      </w:r>
      <w:r>
        <w:tab/>
        <w:t>Luchtvaartprognosemodel</w:t>
      </w:r>
    </w:p>
    <w:p w14:paraId="0E131693" w14:textId="21B2EFCB" w:rsidR="00CA6024" w:rsidRDefault="00CA6024">
      <w:r>
        <w:t>QBLOK</w:t>
      </w:r>
      <w:r>
        <w:tab/>
      </w:r>
      <w:r>
        <w:tab/>
        <w:t>Toedelingsmodel van LMS/NRM voor het wegverkeer</w:t>
      </w:r>
    </w:p>
    <w:p w14:paraId="27AC2E72" w14:textId="4E16A7E1" w:rsidR="00CA6024" w:rsidRPr="00847076" w:rsidRDefault="00CA6024" w:rsidP="00CA6024">
      <w:pPr>
        <w:rPr>
          <w:lang w:val="en-US"/>
        </w:rPr>
      </w:pPr>
      <w:proofErr w:type="spellStart"/>
      <w:r w:rsidRPr="00847076">
        <w:rPr>
          <w:lang w:val="en-US"/>
        </w:rPr>
        <w:t>MaaS</w:t>
      </w:r>
      <w:proofErr w:type="spellEnd"/>
      <w:r w:rsidRPr="00847076">
        <w:rPr>
          <w:lang w:val="en-US"/>
        </w:rPr>
        <w:tab/>
      </w:r>
      <w:r w:rsidRPr="00847076">
        <w:rPr>
          <w:lang w:val="en-US"/>
        </w:rPr>
        <w:tab/>
        <w:t>Mobility as a Service</w:t>
      </w:r>
    </w:p>
    <w:p w14:paraId="56335215" w14:textId="42212CDB" w:rsidR="00CA6024" w:rsidRPr="00847076" w:rsidRDefault="00CA6024" w:rsidP="00CA6024">
      <w:pPr>
        <w:rPr>
          <w:lang w:val="en-US"/>
        </w:rPr>
      </w:pPr>
      <w:r w:rsidRPr="00847076">
        <w:rPr>
          <w:lang w:val="en-US"/>
        </w:rPr>
        <w:t>ALBATROSS</w:t>
      </w:r>
      <w:r w:rsidRPr="00847076">
        <w:rPr>
          <w:lang w:val="en-US"/>
        </w:rPr>
        <w:tab/>
      </w:r>
      <w:r w:rsidR="00847076" w:rsidRPr="00847076">
        <w:rPr>
          <w:lang w:val="en-US"/>
        </w:rPr>
        <w:t>A Learning Based Transportation Oriented Simulation System</w:t>
      </w:r>
      <w:r w:rsidR="00847076">
        <w:rPr>
          <w:lang w:val="en-US"/>
        </w:rPr>
        <w:t xml:space="preserve"> (activity-based </w:t>
      </w:r>
      <w:proofErr w:type="spellStart"/>
      <w:r w:rsidR="00847076">
        <w:rPr>
          <w:lang w:val="en-US"/>
        </w:rPr>
        <w:t>vervoermodel</w:t>
      </w:r>
      <w:proofErr w:type="spellEnd"/>
      <w:r w:rsidR="00847076">
        <w:rPr>
          <w:lang w:val="en-US"/>
        </w:rPr>
        <w:t>)</w:t>
      </w:r>
    </w:p>
    <w:p w14:paraId="24623B7F" w14:textId="12FB1B4B" w:rsidR="00CA6024" w:rsidRDefault="00CA6024" w:rsidP="00CA6024">
      <w:r>
        <w:t>TIGRIS XL</w:t>
      </w:r>
      <w:r>
        <w:tab/>
      </w:r>
      <w:r w:rsidR="00847076">
        <w:t>Landgebruik en transport interactie m</w:t>
      </w:r>
      <w:r>
        <w:t>odel</w:t>
      </w:r>
    </w:p>
    <w:p w14:paraId="282949D1" w14:textId="5A93E199" w:rsidR="00CA6024" w:rsidRDefault="00CA6024" w:rsidP="00CA6024">
      <w:r>
        <w:t>WLO</w:t>
      </w:r>
      <w:r>
        <w:tab/>
      </w:r>
      <w:r>
        <w:tab/>
        <w:t>Welvaart- en Leefomgevingsscenario’s van PBL/CPB (input voor de modellen)</w:t>
      </w:r>
    </w:p>
    <w:p w14:paraId="7642876A" w14:textId="5C89D01A" w:rsidR="00CA6024" w:rsidRDefault="00CA6024" w:rsidP="00CA6024">
      <w:r>
        <w:t>DYNAMO</w:t>
      </w:r>
      <w:r>
        <w:tab/>
      </w:r>
      <w:proofErr w:type="spellStart"/>
      <w:r w:rsidR="00847076">
        <w:t>Dynamic</w:t>
      </w:r>
      <w:proofErr w:type="spellEnd"/>
      <w:r w:rsidR="00847076">
        <w:t xml:space="preserve"> Automobile Market Model (h</w:t>
      </w:r>
      <w:r>
        <w:t xml:space="preserve">uidige </w:t>
      </w:r>
      <w:r w:rsidR="00847076">
        <w:t>personen</w:t>
      </w:r>
      <w:r>
        <w:t>auto</w:t>
      </w:r>
      <w:r w:rsidR="00847076">
        <w:t>park</w:t>
      </w:r>
      <w:r>
        <w:t>model</w:t>
      </w:r>
      <w:r w:rsidR="00847076">
        <w:t>)</w:t>
      </w:r>
    </w:p>
    <w:p w14:paraId="152C7189" w14:textId="465DBF7A" w:rsidR="00CA6024" w:rsidRDefault="00CA6024" w:rsidP="00CA6024">
      <w:r>
        <w:t>SPARK</w:t>
      </w:r>
      <w:r>
        <w:tab/>
      </w:r>
      <w:r>
        <w:tab/>
      </w:r>
      <w:r w:rsidR="00847076">
        <w:t>Strategisch Personenauto Rekenkader (n</w:t>
      </w:r>
      <w:r>
        <w:t xml:space="preserve">ieuwe </w:t>
      </w:r>
      <w:r w:rsidR="00847076">
        <w:t>personenautopark</w:t>
      </w:r>
      <w:r>
        <w:t>model</w:t>
      </w:r>
      <w:r w:rsidR="00847076">
        <w:t>)</w:t>
      </w:r>
    </w:p>
    <w:p w14:paraId="6DAA5E7E" w14:textId="7A259721" w:rsidR="00CA6024" w:rsidRDefault="00CA6024" w:rsidP="00CA6024"/>
    <w:p w14:paraId="0F23C866" w14:textId="5897BC06" w:rsidR="007A0947" w:rsidRDefault="007A0947" w:rsidP="00CA6024"/>
    <w:tbl>
      <w:tblPr>
        <w:tblStyle w:val="Tabelgrijzelijnen"/>
        <w:tblW w:w="15588" w:type="dxa"/>
        <w:tblInd w:w="0" w:type="dxa"/>
        <w:tblLook w:val="04A0" w:firstRow="1" w:lastRow="0" w:firstColumn="1" w:lastColumn="0" w:noHBand="0" w:noVBand="1"/>
      </w:tblPr>
      <w:tblGrid>
        <w:gridCol w:w="15588"/>
      </w:tblGrid>
      <w:tr w:rsidR="00991DBD" w14:paraId="05634812" w14:textId="77777777" w:rsidTr="00991DBD">
        <w:trPr>
          <w:tblHeader/>
        </w:trPr>
        <w:tc>
          <w:tcPr>
            <w:tcW w:w="15588" w:type="dxa"/>
            <w:shd w:val="clear" w:color="auto" w:fill="F7CAAC" w:themeFill="accent2" w:themeFillTint="66"/>
          </w:tcPr>
          <w:p w14:paraId="5EF5D651" w14:textId="242896C2" w:rsidR="00991DBD" w:rsidRDefault="00991DBD" w:rsidP="00991DBD">
            <w:r>
              <w:t>Eventuele overige zaken die u ons mee wilt geven in relatie tot ons werkprogramma:</w:t>
            </w:r>
          </w:p>
        </w:tc>
      </w:tr>
      <w:tr w:rsidR="00991DBD" w14:paraId="5ED7E76E" w14:textId="77777777" w:rsidTr="00991DBD">
        <w:trPr>
          <w:trHeight w:val="2167"/>
        </w:trPr>
        <w:tc>
          <w:tcPr>
            <w:tcW w:w="15588" w:type="dxa"/>
          </w:tcPr>
          <w:p w14:paraId="4CD0901D" w14:textId="07311B8C" w:rsidR="00991DBD" w:rsidRDefault="00991DBD" w:rsidP="00991DBD"/>
        </w:tc>
      </w:tr>
    </w:tbl>
    <w:p w14:paraId="50151DA0" w14:textId="45FDC158" w:rsidR="007A0947" w:rsidRDefault="007A0947" w:rsidP="00CA6024"/>
    <w:tbl>
      <w:tblPr>
        <w:tblStyle w:val="Tabelgrijzelijnen"/>
        <w:tblW w:w="15588" w:type="dxa"/>
        <w:tblInd w:w="0" w:type="dxa"/>
        <w:tblLook w:val="04A0" w:firstRow="1" w:lastRow="0" w:firstColumn="1" w:lastColumn="0" w:noHBand="0" w:noVBand="1"/>
      </w:tblPr>
      <w:tblGrid>
        <w:gridCol w:w="15588"/>
      </w:tblGrid>
      <w:tr w:rsidR="00991DBD" w14:paraId="234B3D23" w14:textId="77777777" w:rsidTr="00C34E4E">
        <w:trPr>
          <w:tblHeader/>
        </w:trPr>
        <w:tc>
          <w:tcPr>
            <w:tcW w:w="15588" w:type="dxa"/>
            <w:shd w:val="clear" w:color="auto" w:fill="F7CAAC" w:themeFill="accent2" w:themeFillTint="66"/>
          </w:tcPr>
          <w:p w14:paraId="780CEF74" w14:textId="37FC8BF7" w:rsidR="00991DBD" w:rsidRDefault="00991DBD" w:rsidP="00991DBD">
            <w:r>
              <w:t>Eventuele overige zaken die u ons mee wilt geven in relatie tot inkoopstrategie en samenwerking:</w:t>
            </w:r>
          </w:p>
        </w:tc>
      </w:tr>
      <w:tr w:rsidR="00991DBD" w14:paraId="63894B77" w14:textId="77777777" w:rsidTr="00C34E4E">
        <w:trPr>
          <w:trHeight w:val="2167"/>
        </w:trPr>
        <w:tc>
          <w:tcPr>
            <w:tcW w:w="15588" w:type="dxa"/>
          </w:tcPr>
          <w:p w14:paraId="18753545" w14:textId="77777777" w:rsidR="00991DBD" w:rsidRDefault="00991DBD" w:rsidP="00C34E4E"/>
        </w:tc>
      </w:tr>
    </w:tbl>
    <w:p w14:paraId="32EF1B32" w14:textId="77777777" w:rsidR="00991DBD" w:rsidRPr="00505D4F" w:rsidRDefault="00991DBD" w:rsidP="00CA6024"/>
    <w:sectPr w:rsidR="00991DBD" w:rsidRPr="00505D4F" w:rsidSect="009E3E11">
      <w:headerReference w:type="default" r:id="rId11"/>
      <w:headerReference w:type="first" r:id="rId12"/>
      <w:pgSz w:w="16837" w:h="11905" w:orient="landscape"/>
      <w:pgMar w:top="720" w:right="720" w:bottom="720" w:left="720" w:header="0" w:footer="0"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A4D4A" w14:textId="77777777" w:rsidR="00CA6024" w:rsidRDefault="00CA6024">
      <w:pPr>
        <w:spacing w:line="240" w:lineRule="auto"/>
      </w:pPr>
      <w:r>
        <w:separator/>
      </w:r>
    </w:p>
  </w:endnote>
  <w:endnote w:type="continuationSeparator" w:id="0">
    <w:p w14:paraId="566A50FC" w14:textId="77777777" w:rsidR="00CA6024" w:rsidRDefault="00CA6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40A7C" w14:textId="77777777" w:rsidR="00CA6024" w:rsidRDefault="00CA6024">
      <w:pPr>
        <w:spacing w:line="240" w:lineRule="auto"/>
      </w:pPr>
      <w:r>
        <w:separator/>
      </w:r>
    </w:p>
  </w:footnote>
  <w:footnote w:type="continuationSeparator" w:id="0">
    <w:p w14:paraId="66C34CFD" w14:textId="77777777" w:rsidR="00CA6024" w:rsidRDefault="00CA60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30113" w14:textId="77777777" w:rsidR="00CA6024" w:rsidRDefault="00CA6024">
    <w:r>
      <w:rPr>
        <w:noProof/>
      </w:rPr>
      <mc:AlternateContent>
        <mc:Choice Requires="wps">
          <w:drawing>
            <wp:anchor distT="0" distB="0" distL="0" distR="0" simplePos="0" relativeHeight="251665408" behindDoc="0" locked="1" layoutInCell="1" allowOverlap="1" wp14:anchorId="359C2D33" wp14:editId="437EC7DB">
              <wp:simplePos x="0" y="0"/>
              <wp:positionH relativeFrom="page">
                <wp:posOffset>5921375</wp:posOffset>
              </wp:positionH>
              <wp:positionV relativeFrom="page">
                <wp:posOffset>1936750</wp:posOffset>
              </wp:positionV>
              <wp:extent cx="1259840" cy="8009890"/>
              <wp:effectExtent l="0" t="0" r="0" b="0"/>
              <wp:wrapNone/>
              <wp:docPr id="5" name="800a7a65-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277B7CC" w14:textId="77777777" w:rsidR="00CA6024" w:rsidRDefault="00CA6024">
                          <w:pPr>
                            <w:pStyle w:val="Referentiegegevensvet65"/>
                          </w:pPr>
                          <w:r>
                            <w:t>Rijkswaterstaat Water, Verkeer en Leefomgeving</w:t>
                          </w:r>
                        </w:p>
                        <w:p w14:paraId="15D2D053" w14:textId="77777777" w:rsidR="00CA6024" w:rsidRDefault="00CA6024">
                          <w:pPr>
                            <w:pStyle w:val="WitregelW2"/>
                          </w:pPr>
                        </w:p>
                        <w:p w14:paraId="538EB101" w14:textId="77777777" w:rsidR="00CA6024" w:rsidRDefault="00CA6024">
                          <w:pPr>
                            <w:pStyle w:val="Referentiegegevensvet65"/>
                          </w:pPr>
                          <w:r>
                            <w:t>Datum</w:t>
                          </w:r>
                        </w:p>
                        <w:p w14:paraId="24295DB0" w14:textId="77777777" w:rsidR="00CA6024" w:rsidRDefault="00A03F67">
                          <w:pPr>
                            <w:pStyle w:val="ReferentiegegevensVerdana65"/>
                          </w:pPr>
                          <w:sdt>
                            <w:sdtPr>
                              <w:id w:val="-956557518"/>
                              <w:date w:fullDate="2022-03-03T00:00:00Z">
                                <w:dateFormat w:val="d MMMM yyyy"/>
                                <w:lid w:val="nl"/>
                                <w:storeMappedDataAs w:val="dateTime"/>
                                <w:calendar w:val="gregorian"/>
                              </w:date>
                            </w:sdtPr>
                            <w:sdtEndPr/>
                            <w:sdtContent>
                              <w:r w:rsidR="00CA6024">
                                <w:t>3 maart 2022</w:t>
                              </w:r>
                            </w:sdtContent>
                          </w:sdt>
                        </w:p>
                      </w:txbxContent>
                    </wps:txbx>
                    <wps:bodyPr vert="horz" wrap="square" lIns="0" tIns="0" rIns="0" bIns="0" anchor="t" anchorCtr="0"/>
                  </wps:wsp>
                </a:graphicData>
              </a:graphic>
            </wp:anchor>
          </w:drawing>
        </mc:Choice>
        <mc:Fallback>
          <w:pict>
            <v:shapetype w14:anchorId="359C2D33" id="_x0000_t202" coordsize="21600,21600" o:spt="202" path="m,l,21600r21600,l21600,xe">
              <v:stroke joinstyle="miter"/>
              <v:path gradientshapeok="t" o:connecttype="rect"/>
            </v:shapetype>
            <v:shape id="800a7a65-aa27-11ea-9460-02420a000003" o:spid="_x0000_s1026" type="#_x0000_t202" style="position:absolute;margin-left:466.25pt;margin-top:152.5pt;width:99.2pt;height:630.7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" filled="f" stroked="f">
              <v:textbox inset="0,0,0,0">
                <w:txbxContent>
                  <w:p w14:paraId="1277B7CC" w14:textId="77777777" w:rsidR="00CA6024" w:rsidRDefault="00CA6024">
                    <w:pPr>
                      <w:pStyle w:val="Referentiegegevensvet65"/>
                    </w:pPr>
                    <w:r>
                      <w:t>Rijkswaterstaat Water, Verkeer en Leefomgeving</w:t>
                    </w:r>
                  </w:p>
                  <w:p w14:paraId="15D2D053" w14:textId="77777777" w:rsidR="00CA6024" w:rsidRDefault="00CA6024">
                    <w:pPr>
                      <w:pStyle w:val="WitregelW2"/>
                    </w:pPr>
                  </w:p>
                  <w:p w14:paraId="538EB101" w14:textId="77777777" w:rsidR="00CA6024" w:rsidRDefault="00CA6024">
                    <w:pPr>
                      <w:pStyle w:val="Referentiegegevensvet65"/>
                    </w:pPr>
                    <w:r>
                      <w:t>Datum</w:t>
                    </w:r>
                  </w:p>
                  <w:p w14:paraId="24295DB0" w14:textId="77777777" w:rsidR="00CA6024" w:rsidRDefault="00CA6024">
                    <w:pPr>
                      <w:pStyle w:val="ReferentiegegevensVerdana65"/>
                    </w:pPr>
                    <w:sdt>
                      <w:sdtPr>
                        <w:id w:val="-956557518"/>
                        <w:date w:fullDate="2022-03-03T00:00:00Z">
                          <w:dateFormat w:val="d MMMM yyyy"/>
                          <w:lid w:val="nl"/>
                          <w:storeMappedDataAs w:val="dateTime"/>
                          <w:calendar w:val="gregorian"/>
                        </w:date>
                      </w:sdtPr>
                      <w:sdtContent>
                        <w:r>
                          <w:t>3 maart 2022</w:t>
                        </w:r>
                      </w:sdtContent>
                    </w:sdt>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71C5FD97" wp14:editId="539E6C4F">
              <wp:simplePos x="0" y="0"/>
              <wp:positionH relativeFrom="page">
                <wp:posOffset>1007744</wp:posOffset>
              </wp:positionH>
              <wp:positionV relativeFrom="page">
                <wp:posOffset>10223500</wp:posOffset>
              </wp:positionV>
              <wp:extent cx="4524375" cy="219075"/>
              <wp:effectExtent l="0" t="0" r="0" b="0"/>
              <wp:wrapNone/>
              <wp:docPr id="7" name="800a7151-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1A908EA7" w14:textId="77777777" w:rsidR="00CA6024" w:rsidRDefault="00A03F67">
                          <w:pPr>
                            <w:pStyle w:val="Vertrouwelijkheidsniveau"/>
                          </w:pPr>
                          <w:r>
                            <w:fldChar w:fldCharType="begin"/>
                          </w:r>
                          <w:r>
                            <w:instrText xml:space="preserve"> DOCPROPERTY  "Rubricering"  \* MERGEFORMAT </w:instrText>
                          </w:r>
                          <w:r>
                            <w:fldChar w:fldCharType="separate"/>
                          </w:r>
                          <w:r w:rsidR="00CA6024">
                            <w:t>RWS INFORMATIE</w:t>
                          </w:r>
                          <w:r>
                            <w:fldChar w:fldCharType="end"/>
                          </w:r>
                        </w:p>
                      </w:txbxContent>
                    </wps:txbx>
                    <wps:bodyPr vert="horz" wrap="square" lIns="0" tIns="0" rIns="0" bIns="0" anchor="t" anchorCtr="0"/>
                  </wps:wsp>
                </a:graphicData>
              </a:graphic>
            </wp:anchor>
          </w:drawing>
        </mc:Choice>
        <mc:Fallback>
          <w:pict>
            <v:shape w14:anchorId="71C5FD97" id="800a7151-aa27-11ea-9460-02420a000003" o:spid="_x0000_s1027" type="#_x0000_t202" style="position:absolute;margin-left:79.35pt;margin-top:805pt;width:356.25pt;height:17.2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" filled="f" stroked="f">
              <v:textbox inset="0,0,0,0">
                <w:txbxContent>
                  <w:p w14:paraId="1A908EA7" w14:textId="77777777" w:rsidR="00CA6024" w:rsidRDefault="00CA6024">
                    <w:pPr>
                      <w:pStyle w:val="Vertrouwelijkheidsniveau"/>
                    </w:pPr>
                    <w:fldSimple w:instr=" DOCPROPERTY  &quot;Rubricering&quot;  \* MERGEFORMAT ">
                      <w:r>
                        <w:t>RWS INFORMATIE</w:t>
                      </w:r>
                    </w:fldSimple>
                  </w:p>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7FAE069C" wp14:editId="52408ECC">
              <wp:simplePos x="0" y="0"/>
              <wp:positionH relativeFrom="page">
                <wp:posOffset>5921375</wp:posOffset>
              </wp:positionH>
              <wp:positionV relativeFrom="page">
                <wp:posOffset>10223500</wp:posOffset>
              </wp:positionV>
              <wp:extent cx="1257300" cy="180975"/>
              <wp:effectExtent l="0" t="0" r="0" b="0"/>
              <wp:wrapNone/>
              <wp:docPr id="11" name="800a719e-aa27-11ea-9460-02420a00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D55755" w14:textId="1D32D911" w:rsidR="00CA6024" w:rsidRDefault="00CA6024">
                          <w:pPr>
                            <w:pStyle w:val="ReferentiegegevensVerdana65"/>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w:t>
                          </w:r>
                          <w:r>
                            <w:fldChar w:fldCharType="end"/>
                          </w:r>
                        </w:p>
                      </w:txbxContent>
                    </wps:txbx>
                    <wps:bodyPr vert="horz" wrap="square" lIns="0" tIns="0" rIns="0" bIns="0" anchor="t" anchorCtr="0"/>
                  </wps:wsp>
                </a:graphicData>
              </a:graphic>
            </wp:anchor>
          </w:drawing>
        </mc:Choice>
        <mc:Fallback>
          <w:pict>
            <v:shape w14:anchorId="7FAE069C" id="800a719e-aa27-11ea-9460-02420a000003" o:spid="_x0000_s1028" type="#_x0000_t202" style="position:absolute;margin-left:466.25pt;margin-top:805pt;width:99pt;height:14.2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" filled="f" stroked="f">
              <v:textbox inset="0,0,0,0">
                <w:txbxContent>
                  <w:p w14:paraId="16D55755" w14:textId="1D32D911" w:rsidR="00CA6024" w:rsidRDefault="00CA6024">
                    <w:pPr>
                      <w:pStyle w:val="ReferentiegegevensVerdana65"/>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C8F37" w14:textId="2CE7CFA0" w:rsidR="00CA6024" w:rsidRDefault="00CA6024">
    <w:pPr>
      <w:spacing w:after="6393" w:line="14" w:lineRule="exact"/>
    </w:pPr>
    <w:r>
      <w:rPr>
        <w:noProof/>
      </w:rPr>
      <mc:AlternateContent>
        <mc:Choice Requires="wps">
          <w:drawing>
            <wp:anchor distT="0" distB="0" distL="0" distR="0" simplePos="0" relativeHeight="251668480" behindDoc="0" locked="1" layoutInCell="1" allowOverlap="1" wp14:anchorId="11B31954" wp14:editId="1EDF709A">
              <wp:simplePos x="0" y="0"/>
              <wp:positionH relativeFrom="page">
                <wp:posOffset>3545840</wp:posOffset>
              </wp:positionH>
              <wp:positionV relativeFrom="page">
                <wp:posOffset>0</wp:posOffset>
              </wp:positionV>
              <wp:extent cx="467995" cy="1336675"/>
              <wp:effectExtent l="0" t="0" r="0" b="0"/>
              <wp:wrapNone/>
              <wp:docPr id="19" name="800a6e76-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46EF44F" w14:textId="77777777" w:rsidR="00CA6024" w:rsidRDefault="00CA6024">
                          <w:pPr>
                            <w:spacing w:line="240" w:lineRule="auto"/>
                          </w:pPr>
                          <w:r>
                            <w:rPr>
                              <w:noProof/>
                            </w:rPr>
                            <w:drawing>
                              <wp:inline distT="0" distB="0" distL="0" distR="0" wp14:anchorId="1811ADA7" wp14:editId="793F9FBA">
                                <wp:extent cx="467995" cy="1583865"/>
                                <wp:effectExtent l="0" t="0" r="0" b="0"/>
                                <wp:docPr id="56"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1B31954" id="_x0000_t202" coordsize="21600,21600" o:spt="202" path="m,l,21600r21600,l21600,xe">
              <v:stroke joinstyle="miter"/>
              <v:path gradientshapeok="t" o:connecttype="rect"/>
            </v:shapetype>
            <v:shape id="800a6e76-aa27-11ea-9460-02420a000003" o:spid="_x0000_s1029" type="#_x0000_t202" style="position:absolute;margin-left:279.2pt;margin-top:0;width:36.85pt;height:105.2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DExC4QvwEAAFQDAAAOAAAAAAAAAAAAAAAAAC4C&#10;AABkcnMvZTJvRG9jLnhtbFBLAQItABQABgAIAAAAIQAu6ZuM3gAAAAgBAAAPAAAAAAAAAAAAAAAA&#10;ABkEAABkcnMvZG93bnJldi54bWxQSwUGAAAAAAQABADzAAAAJAUAAAAA&#10;" filled="f" stroked="f">
              <v:textbox inset="0,0,0,0">
                <w:txbxContent>
                  <w:p w14:paraId="146EF44F" w14:textId="77777777" w:rsidR="00CA6024" w:rsidRDefault="00CA6024">
                    <w:pPr>
                      <w:spacing w:line="240" w:lineRule="auto"/>
                    </w:pPr>
                    <w:r>
                      <w:rPr>
                        <w:noProof/>
                      </w:rPr>
                      <w:drawing>
                        <wp:inline distT="0" distB="0" distL="0" distR="0" wp14:anchorId="1811ADA7" wp14:editId="793F9FBA">
                          <wp:extent cx="467995" cy="1583865"/>
                          <wp:effectExtent l="0" t="0" r="0" b="0"/>
                          <wp:docPr id="56"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7CEF898D" wp14:editId="0C7CDC9D">
              <wp:simplePos x="0" y="0"/>
              <wp:positionH relativeFrom="page">
                <wp:posOffset>4013835</wp:posOffset>
              </wp:positionH>
              <wp:positionV relativeFrom="page">
                <wp:posOffset>0</wp:posOffset>
              </wp:positionV>
              <wp:extent cx="2339975" cy="1439545"/>
              <wp:effectExtent l="0" t="0" r="0" b="0"/>
              <wp:wrapNone/>
              <wp:docPr id="20" name="800a6faa-aa27-11ea-9460-02420a000003"/>
              <wp:cNvGraphicFramePr/>
              <a:graphic xmlns:a="http://schemas.openxmlformats.org/drawingml/2006/main">
                <a:graphicData uri="http://schemas.microsoft.com/office/word/2010/wordprocessingShape">
                  <wps:wsp>
                    <wps:cNvSpPr txBox="1"/>
                    <wps:spPr>
                      <a:xfrm>
                        <a:off x="0" y="0"/>
                        <a:ext cx="2339975" cy="1439545"/>
                      </a:xfrm>
                      <a:prstGeom prst="rect">
                        <a:avLst/>
                      </a:prstGeom>
                      <a:noFill/>
                    </wps:spPr>
                    <wps:txbx>
                      <w:txbxContent>
                        <w:p w14:paraId="18DFAE64" w14:textId="77777777" w:rsidR="00CA6024" w:rsidRDefault="00CA6024">
                          <w:pPr>
                            <w:spacing w:line="240" w:lineRule="auto"/>
                          </w:pPr>
                          <w:r>
                            <w:rPr>
                              <w:noProof/>
                            </w:rPr>
                            <w:drawing>
                              <wp:inline distT="0" distB="0" distL="0" distR="0" wp14:anchorId="0CF96522" wp14:editId="56A97CAD">
                                <wp:extent cx="2339975" cy="1582834"/>
                                <wp:effectExtent l="0" t="0" r="0" b="0"/>
                                <wp:docPr id="57" name="RWS_Woordmerk"/>
                                <wp:cNvGraphicFramePr/>
                                <a:graphic xmlns:a="http://schemas.openxmlformats.org/drawingml/2006/main">
                                  <a:graphicData uri="http://schemas.openxmlformats.org/drawingml/2006/picture">
                                    <pic:pic xmlns:pic="http://schemas.openxmlformats.org/drawingml/2006/picture">
                                      <pic:nvPicPr>
                                        <pic:cNvPr id="7" name="RWS_Woordmer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EF898D" id="800a6faa-aa27-11ea-9460-02420a000003" o:spid="_x0000_s1030" type="#_x0000_t202" style="position:absolute;margin-left:316.05pt;margin-top:0;width:184.25pt;height:113.3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" filled="f" stroked="f">
              <v:textbox inset="0,0,0,0">
                <w:txbxContent>
                  <w:p w14:paraId="18DFAE64" w14:textId="77777777" w:rsidR="00CA6024" w:rsidRDefault="00CA6024">
                    <w:pPr>
                      <w:spacing w:line="240" w:lineRule="auto"/>
                    </w:pPr>
                    <w:r>
                      <w:rPr>
                        <w:noProof/>
                      </w:rPr>
                      <w:drawing>
                        <wp:inline distT="0" distB="0" distL="0" distR="0" wp14:anchorId="0CF96522" wp14:editId="56A97CAD">
                          <wp:extent cx="2339975" cy="1582834"/>
                          <wp:effectExtent l="0" t="0" r="0" b="0"/>
                          <wp:docPr id="57" name="RWS_Woordmerk"/>
                          <wp:cNvGraphicFramePr/>
                          <a:graphic xmlns:a="http://schemas.openxmlformats.org/drawingml/2006/main">
                            <a:graphicData uri="http://schemas.openxmlformats.org/drawingml/2006/picture">
                              <pic:pic xmlns:pic="http://schemas.openxmlformats.org/drawingml/2006/picture">
                                <pic:nvPicPr>
                                  <pic:cNvPr id="7" name="RWS_Woordmer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2D282636" wp14:editId="784EC1C7">
              <wp:simplePos x="0" y="0"/>
              <wp:positionH relativeFrom="page">
                <wp:posOffset>1007744</wp:posOffset>
              </wp:positionH>
              <wp:positionV relativeFrom="page">
                <wp:posOffset>1713230</wp:posOffset>
              </wp:positionV>
              <wp:extent cx="3590925" cy="142875"/>
              <wp:effectExtent l="0" t="0" r="0" b="0"/>
              <wp:wrapNone/>
              <wp:docPr id="21" name="800a7014-aa27-11ea-9460-02420a000003"/>
              <wp:cNvGraphicFramePr/>
              <a:graphic xmlns:a="http://schemas.openxmlformats.org/drawingml/2006/main">
                <a:graphicData uri="http://schemas.microsoft.com/office/word/2010/wordprocessingShape">
                  <wps:wsp>
                    <wps:cNvSpPr txBox="1"/>
                    <wps:spPr>
                      <a:xfrm>
                        <a:off x="0" y="0"/>
                        <a:ext cx="3590925" cy="142875"/>
                      </a:xfrm>
                      <a:prstGeom prst="rect">
                        <a:avLst/>
                      </a:prstGeom>
                      <a:noFill/>
                    </wps:spPr>
                    <wps:txbx>
                      <w:txbxContent>
                        <w:p w14:paraId="3F20E2F2" w14:textId="77777777" w:rsidR="00CA6024" w:rsidRDefault="00CA6024"/>
                      </w:txbxContent>
                    </wps:txbx>
                    <wps:bodyPr vert="horz" wrap="square" lIns="0" tIns="0" rIns="0" bIns="0" anchor="t" anchorCtr="0"/>
                  </wps:wsp>
                </a:graphicData>
              </a:graphic>
            </wp:anchor>
          </w:drawing>
        </mc:Choice>
        <mc:Fallback>
          <w:pict>
            <v:shape w14:anchorId="2D282636" id="800a7014-aa27-11ea-9460-02420a000003" o:spid="_x0000_s1031" type="#_x0000_t202" style="position:absolute;margin-left:79.35pt;margin-top:134.9pt;width:282.75pt;height:11.2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" filled="f" stroked="f">
              <v:textbox inset="0,0,0,0">
                <w:txbxContent>
                  <w:p w14:paraId="3F20E2F2" w14:textId="77777777" w:rsidR="00CA6024" w:rsidRDefault="00CA6024"/>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64F9F70A" wp14:editId="64873A15">
              <wp:simplePos x="0" y="0"/>
              <wp:positionH relativeFrom="page">
                <wp:posOffset>971550</wp:posOffset>
              </wp:positionH>
              <wp:positionV relativeFrom="page">
                <wp:posOffset>3239770</wp:posOffset>
              </wp:positionV>
              <wp:extent cx="1018540" cy="427990"/>
              <wp:effectExtent l="0" t="0" r="0" b="0"/>
              <wp:wrapNone/>
              <wp:docPr id="23" name="800a777f-aa27-11ea-9460-02420a000003"/>
              <wp:cNvGraphicFramePr/>
              <a:graphic xmlns:a="http://schemas.openxmlformats.org/drawingml/2006/main">
                <a:graphicData uri="http://schemas.microsoft.com/office/word/2010/wordprocessingShape">
                  <wps:wsp>
                    <wps:cNvSpPr txBox="1"/>
                    <wps:spPr>
                      <a:xfrm>
                        <a:off x="0" y="0"/>
                        <a:ext cx="1018540" cy="427990"/>
                      </a:xfrm>
                      <a:prstGeom prst="rect">
                        <a:avLst/>
                      </a:prstGeom>
                      <a:noFill/>
                    </wps:spPr>
                    <wps:txbx>
                      <w:txbxContent>
                        <w:p w14:paraId="0853CC6D" w14:textId="77777777" w:rsidR="00CA6024" w:rsidRDefault="00CA6024">
                          <w:pPr>
                            <w:spacing w:line="240" w:lineRule="auto"/>
                          </w:pPr>
                          <w:r>
                            <w:rPr>
                              <w:noProof/>
                            </w:rPr>
                            <w:drawing>
                              <wp:inline distT="0" distB="0" distL="0" distR="0" wp14:anchorId="5E3108E5" wp14:editId="1A2F150E">
                                <wp:extent cx="1018540" cy="425332"/>
                                <wp:effectExtent l="0" t="0" r="0" b="0"/>
                                <wp:docPr id="58" name="Memo"/>
                                <wp:cNvGraphicFramePr/>
                                <a:graphic xmlns:a="http://schemas.openxmlformats.org/drawingml/2006/main">
                                  <a:graphicData uri="http://schemas.openxmlformats.org/drawingml/2006/picture">
                                    <pic:pic xmlns:pic="http://schemas.openxmlformats.org/drawingml/2006/picture">
                                      <pic:nvPicPr>
                                        <pic:cNvPr id="11" name="Memo"/>
                                        <pic:cNvPicPr/>
                                      </pic:nvPicPr>
                                      <pic:blipFill>
                                        <a:blip r:embed="rId5"/>
                                        <a:stretch>
                                          <a:fillRect/>
                                        </a:stretch>
                                      </pic:blipFill>
                                      <pic:spPr bwMode="auto">
                                        <a:xfrm>
                                          <a:off x="0" y="0"/>
                                          <a:ext cx="1018540" cy="425332"/>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F9F70A" id="800a777f-aa27-11ea-9460-02420a000003" o:spid="_x0000_s1032" type="#_x0000_t202" style="position:absolute;margin-left:76.5pt;margin-top:255.1pt;width:80.2pt;height:33.7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" filled="f" stroked="f">
              <v:textbox inset="0,0,0,0">
                <w:txbxContent>
                  <w:p w14:paraId="0853CC6D" w14:textId="77777777" w:rsidR="00CA6024" w:rsidRDefault="00CA6024">
                    <w:pPr>
                      <w:spacing w:line="240" w:lineRule="auto"/>
                    </w:pPr>
                    <w:r>
                      <w:rPr>
                        <w:noProof/>
                      </w:rPr>
                      <w:drawing>
                        <wp:inline distT="0" distB="0" distL="0" distR="0" wp14:anchorId="5E3108E5" wp14:editId="1A2F150E">
                          <wp:extent cx="1018540" cy="425332"/>
                          <wp:effectExtent l="0" t="0" r="0" b="0"/>
                          <wp:docPr id="58" name="Memo"/>
                          <wp:cNvGraphicFramePr/>
                          <a:graphic xmlns:a="http://schemas.openxmlformats.org/drawingml/2006/main">
                            <a:graphicData uri="http://schemas.openxmlformats.org/drawingml/2006/picture">
                              <pic:pic xmlns:pic="http://schemas.openxmlformats.org/drawingml/2006/picture">
                                <pic:nvPicPr>
                                  <pic:cNvPr id="11" name="Memo"/>
                                  <pic:cNvPicPr/>
                                </pic:nvPicPr>
                                <pic:blipFill>
                                  <a:blip r:embed="rId6"/>
                                  <a:stretch>
                                    <a:fillRect/>
                                  </a:stretch>
                                </pic:blipFill>
                                <pic:spPr bwMode="auto">
                                  <a:xfrm>
                                    <a:off x="0" y="0"/>
                                    <a:ext cx="1018540" cy="425332"/>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3600" behindDoc="0" locked="1" layoutInCell="1" allowOverlap="1" wp14:anchorId="32CC36B5" wp14:editId="5F5B99FD">
              <wp:simplePos x="0" y="0"/>
              <wp:positionH relativeFrom="page">
                <wp:posOffset>2411730</wp:posOffset>
              </wp:positionH>
              <wp:positionV relativeFrom="page">
                <wp:posOffset>3419475</wp:posOffset>
              </wp:positionV>
              <wp:extent cx="3329940" cy="313055"/>
              <wp:effectExtent l="0" t="0" r="0" b="0"/>
              <wp:wrapNone/>
              <wp:docPr id="24" name="800a798a-aa27-11ea-9460-02420a000003"/>
              <wp:cNvGraphicFramePr/>
              <a:graphic xmlns:a="http://schemas.openxmlformats.org/drawingml/2006/main">
                <a:graphicData uri="http://schemas.microsoft.com/office/word/2010/wordprocessingShape">
                  <wps:wsp>
                    <wps:cNvSpPr txBox="1"/>
                    <wps:spPr>
                      <a:xfrm>
                        <a:off x="0" y="0"/>
                        <a:ext cx="3329940" cy="313055"/>
                      </a:xfrm>
                      <a:prstGeom prst="rect">
                        <a:avLst/>
                      </a:prstGeom>
                      <a:noFill/>
                    </wps:spPr>
                    <wps:txbx>
                      <w:txbxContent>
                        <w:p w14:paraId="1B478817" w14:textId="77777777" w:rsidR="00CA6024" w:rsidRDefault="00CA6024">
                          <w:r>
                            <w:t>Peiling belangstelling voor deelprojecten</w:t>
                          </w:r>
                        </w:p>
                      </w:txbxContent>
                    </wps:txbx>
                    <wps:bodyPr vert="horz" wrap="square" lIns="0" tIns="0" rIns="0" bIns="0" anchor="t" anchorCtr="0"/>
                  </wps:wsp>
                </a:graphicData>
              </a:graphic>
            </wp:anchor>
          </w:drawing>
        </mc:Choice>
        <mc:Fallback>
          <w:pict>
            <v:shape w14:anchorId="32CC36B5" id="800a798a-aa27-11ea-9460-02420a000003" o:spid="_x0000_s1033" type="#_x0000_t202" style="position:absolute;margin-left:189.9pt;margin-top:269.25pt;width:262.2pt;height:24.65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" filled="f" stroked="f">
              <v:textbox inset="0,0,0,0">
                <w:txbxContent>
                  <w:p w14:paraId="1B478817" w14:textId="77777777" w:rsidR="00CA6024" w:rsidRDefault="00CA6024">
                    <w:r>
                      <w:t>Peiling belangstelling voor deelprojecten</w:t>
                    </w:r>
                  </w:p>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14:anchorId="582F6FC0" wp14:editId="2EDF07B8">
              <wp:simplePos x="0" y="0"/>
              <wp:positionH relativeFrom="page">
                <wp:posOffset>5921375</wp:posOffset>
              </wp:positionH>
              <wp:positionV relativeFrom="page">
                <wp:posOffset>1961514</wp:posOffset>
              </wp:positionV>
              <wp:extent cx="1259840" cy="7599045"/>
              <wp:effectExtent l="0" t="0" r="0" b="0"/>
              <wp:wrapNone/>
              <wp:docPr id="25" name="800a76f9-aa27-11ea-9460-02420a000003"/>
              <wp:cNvGraphicFramePr/>
              <a:graphic xmlns:a="http://schemas.openxmlformats.org/drawingml/2006/main">
                <a:graphicData uri="http://schemas.microsoft.com/office/word/2010/wordprocessingShape">
                  <wps:wsp>
                    <wps:cNvSpPr txBox="1"/>
                    <wps:spPr>
                      <a:xfrm>
                        <a:off x="0" y="0"/>
                        <a:ext cx="1259840" cy="7599045"/>
                      </a:xfrm>
                      <a:prstGeom prst="rect">
                        <a:avLst/>
                      </a:prstGeom>
                      <a:noFill/>
                    </wps:spPr>
                    <wps:txbx>
                      <w:txbxContent>
                        <w:p w14:paraId="472381E2" w14:textId="77777777" w:rsidR="00CA6024" w:rsidRDefault="00CA6024">
                          <w:pPr>
                            <w:pStyle w:val="Referentiegegevensvet65"/>
                          </w:pPr>
                          <w:r>
                            <w:t>Rijkswaterstaat Water, Verkeer en Leefomgeving</w:t>
                          </w:r>
                        </w:p>
                        <w:p w14:paraId="383AA833" w14:textId="77777777" w:rsidR="00CA6024" w:rsidRDefault="00CA6024">
                          <w:pPr>
                            <w:pStyle w:val="WitregelW1"/>
                          </w:pPr>
                        </w:p>
                        <w:p w14:paraId="3D5371FD" w14:textId="77777777" w:rsidR="00CA6024" w:rsidRDefault="00CA6024">
                          <w:pPr>
                            <w:pStyle w:val="ReferentiegegevensVerdana65"/>
                          </w:pPr>
                          <w:r>
                            <w:t>Griffioenlaan 2</w:t>
                          </w:r>
                        </w:p>
                        <w:p w14:paraId="4548B8FF" w14:textId="77777777" w:rsidR="00CA6024" w:rsidRDefault="00CA6024">
                          <w:pPr>
                            <w:pStyle w:val="ReferentiegegevensVerdana65"/>
                          </w:pPr>
                          <w:r>
                            <w:t>3526 LA  UTRECHT</w:t>
                          </w:r>
                        </w:p>
                        <w:p w14:paraId="11EDF06C" w14:textId="77777777" w:rsidR="00CA6024" w:rsidRDefault="00CA6024">
                          <w:pPr>
                            <w:pStyle w:val="ReferentiegegevensVerdana65"/>
                          </w:pPr>
                          <w:r>
                            <w:t>Postbus 2232</w:t>
                          </w:r>
                        </w:p>
                        <w:p w14:paraId="702D1448" w14:textId="77777777" w:rsidR="00CA6024" w:rsidRDefault="00CA6024">
                          <w:pPr>
                            <w:pStyle w:val="ReferentiegegevensVerdana65"/>
                          </w:pPr>
                          <w:r>
                            <w:t>3500 GE  UTRECHT</w:t>
                          </w:r>
                        </w:p>
                        <w:p w14:paraId="0C6FFF14" w14:textId="77777777" w:rsidR="00CA6024" w:rsidRDefault="00CA6024">
                          <w:pPr>
                            <w:pStyle w:val="ReferentiegegevensVerdana65"/>
                          </w:pPr>
                          <w:r>
                            <w:t>T  088 797 11 11</w:t>
                          </w:r>
                        </w:p>
                        <w:p w14:paraId="3F994B8D" w14:textId="77777777" w:rsidR="00CA6024" w:rsidRPr="005F12BD" w:rsidRDefault="00CA6024">
                          <w:pPr>
                            <w:pStyle w:val="ReferentiegegevensVerdana65"/>
                            <w:rPr>
                              <w:lang w:val="en-US"/>
                            </w:rPr>
                          </w:pPr>
                          <w:r w:rsidRPr="005F12BD">
                            <w:rPr>
                              <w:lang w:val="en-US"/>
                            </w:rPr>
                            <w:t>www.rijkswaterstaat.nl</w:t>
                          </w:r>
                        </w:p>
                        <w:p w14:paraId="76F43D48" w14:textId="77777777" w:rsidR="00CA6024" w:rsidRPr="005F12BD" w:rsidRDefault="00CA6024">
                          <w:pPr>
                            <w:pStyle w:val="WitregelW1"/>
                            <w:rPr>
                              <w:lang w:val="en-US"/>
                            </w:rPr>
                          </w:pPr>
                        </w:p>
                        <w:p w14:paraId="12DFE3ED" w14:textId="77777777" w:rsidR="00CA6024" w:rsidRPr="005F12BD" w:rsidRDefault="00CA6024">
                          <w:pPr>
                            <w:pStyle w:val="Referentiegegevensvet65"/>
                            <w:rPr>
                              <w:lang w:val="en-US"/>
                            </w:rPr>
                          </w:pPr>
                          <w:proofErr w:type="spellStart"/>
                          <w:r w:rsidRPr="005F12BD">
                            <w:rPr>
                              <w:lang w:val="en-US"/>
                            </w:rPr>
                            <w:t>Contactpersoon</w:t>
                          </w:r>
                          <w:proofErr w:type="spellEnd"/>
                        </w:p>
                        <w:p w14:paraId="3237BCD0" w14:textId="77777777" w:rsidR="00CA6024" w:rsidRPr="005F12BD" w:rsidRDefault="00CA6024">
                          <w:pPr>
                            <w:pStyle w:val="ReferentiegegevensVerdana65"/>
                            <w:rPr>
                              <w:lang w:val="en-US"/>
                            </w:rPr>
                          </w:pPr>
                          <w:r w:rsidRPr="005F12BD">
                            <w:rPr>
                              <w:lang w:val="en-US"/>
                            </w:rPr>
                            <w:t>frank Hofman</w:t>
                          </w:r>
                        </w:p>
                        <w:p w14:paraId="1F533681" w14:textId="77777777" w:rsidR="00CA6024" w:rsidRPr="005F12BD" w:rsidRDefault="00CA6024">
                          <w:pPr>
                            <w:pStyle w:val="referentiegegetenscursiefverdana65"/>
                            <w:rPr>
                              <w:lang w:val="en-US"/>
                            </w:rPr>
                          </w:pPr>
                          <w:r w:rsidRPr="005F12BD">
                            <w:rPr>
                              <w:lang w:val="en-US"/>
                            </w:rPr>
                            <w:t xml:space="preserve">senior </w:t>
                          </w:r>
                          <w:proofErr w:type="spellStart"/>
                          <w:r w:rsidRPr="005F12BD">
                            <w:rPr>
                              <w:lang w:val="en-US"/>
                            </w:rPr>
                            <w:t>adviseur</w:t>
                          </w:r>
                          <w:proofErr w:type="spellEnd"/>
                        </w:p>
                        <w:p w14:paraId="565EBC84" w14:textId="77777777" w:rsidR="00CA6024" w:rsidRPr="005F12BD" w:rsidRDefault="00CA6024">
                          <w:pPr>
                            <w:pStyle w:val="ReferentiegegevensVerdana65"/>
                            <w:rPr>
                              <w:lang w:val="en-US"/>
                            </w:rPr>
                          </w:pPr>
                        </w:p>
                        <w:p w14:paraId="0B730300" w14:textId="77777777" w:rsidR="00CA6024" w:rsidRPr="005F12BD" w:rsidRDefault="00CA6024">
                          <w:pPr>
                            <w:pStyle w:val="ReferentiegegevensVerdana65"/>
                            <w:rPr>
                              <w:lang w:val="en-US"/>
                            </w:rPr>
                          </w:pPr>
                          <w:r w:rsidRPr="005F12BD">
                            <w:rPr>
                              <w:lang w:val="en-US"/>
                            </w:rPr>
                            <w:t>M  06 52 30 63 37</w:t>
                          </w:r>
                        </w:p>
                        <w:p w14:paraId="5646D1D1" w14:textId="77777777" w:rsidR="00CA6024" w:rsidRPr="005F12BD" w:rsidRDefault="00CA6024">
                          <w:pPr>
                            <w:pStyle w:val="ReferentiegegevensVerdana65"/>
                            <w:rPr>
                              <w:lang w:val="en-US"/>
                            </w:rPr>
                          </w:pPr>
                          <w:r w:rsidRPr="005F12BD">
                            <w:rPr>
                              <w:lang w:val="en-US"/>
                            </w:rPr>
                            <w:t>frank.hofman@rws.nl</w:t>
                          </w:r>
                        </w:p>
                        <w:p w14:paraId="75EC2F51" w14:textId="77777777" w:rsidR="00CA6024" w:rsidRPr="005F12BD" w:rsidRDefault="00CA6024">
                          <w:pPr>
                            <w:pStyle w:val="WitregelW2"/>
                            <w:rPr>
                              <w:lang w:val="en-US"/>
                            </w:rPr>
                          </w:pPr>
                        </w:p>
                        <w:p w14:paraId="00E021F4" w14:textId="77777777" w:rsidR="00CA6024" w:rsidRDefault="00CA6024">
                          <w:pPr>
                            <w:pStyle w:val="Referentiegegevensvet65"/>
                          </w:pPr>
                          <w:r>
                            <w:t>Datum</w:t>
                          </w:r>
                        </w:p>
                        <w:p w14:paraId="318333EE" w14:textId="77777777" w:rsidR="00CA6024" w:rsidRDefault="00A03F67">
                          <w:pPr>
                            <w:pStyle w:val="ReferentiegegevensVerdana65"/>
                          </w:pPr>
                          <w:sdt>
                            <w:sdtPr>
                              <w:id w:val="288789186"/>
                              <w:date w:fullDate="2022-03-03T00:00:00Z">
                                <w:dateFormat w:val="d MMMM yyyy"/>
                                <w:lid w:val="nl"/>
                                <w:storeMappedDataAs w:val="dateTime"/>
                                <w:calendar w:val="gregorian"/>
                              </w:date>
                            </w:sdtPr>
                            <w:sdtEndPr/>
                            <w:sdtContent>
                              <w:r w:rsidR="00CA6024">
                                <w:t>3 maart 2022</w:t>
                              </w:r>
                            </w:sdtContent>
                          </w:sdt>
                        </w:p>
                      </w:txbxContent>
                    </wps:txbx>
                    <wps:bodyPr vert="horz" wrap="square" lIns="0" tIns="0" rIns="0" bIns="0" anchor="t" anchorCtr="0"/>
                  </wps:wsp>
                </a:graphicData>
              </a:graphic>
            </wp:anchor>
          </w:drawing>
        </mc:Choice>
        <mc:Fallback>
          <w:pict>
            <v:shape w14:anchorId="582F6FC0" id="800a76f9-aa27-11ea-9460-02420a000003" o:spid="_x0000_s1034" type="#_x0000_t202" style="position:absolute;margin-left:466.25pt;margin-top:154.45pt;width:99.2pt;height:598.3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" filled="f" stroked="f">
              <v:textbox inset="0,0,0,0">
                <w:txbxContent>
                  <w:p w14:paraId="472381E2" w14:textId="77777777" w:rsidR="00CA6024" w:rsidRDefault="00CA6024">
                    <w:pPr>
                      <w:pStyle w:val="Referentiegegevensvet65"/>
                    </w:pPr>
                    <w:r>
                      <w:t>Rijkswaterstaat Water, Verkeer en Leefomgeving</w:t>
                    </w:r>
                  </w:p>
                  <w:p w14:paraId="383AA833" w14:textId="77777777" w:rsidR="00CA6024" w:rsidRDefault="00CA6024">
                    <w:pPr>
                      <w:pStyle w:val="WitregelW1"/>
                    </w:pPr>
                  </w:p>
                  <w:p w14:paraId="3D5371FD" w14:textId="77777777" w:rsidR="00CA6024" w:rsidRDefault="00CA6024">
                    <w:pPr>
                      <w:pStyle w:val="ReferentiegegevensVerdana65"/>
                    </w:pPr>
                    <w:r>
                      <w:t>Griffioenlaan 2</w:t>
                    </w:r>
                  </w:p>
                  <w:p w14:paraId="4548B8FF" w14:textId="77777777" w:rsidR="00CA6024" w:rsidRDefault="00CA6024">
                    <w:pPr>
                      <w:pStyle w:val="ReferentiegegevensVerdana65"/>
                    </w:pPr>
                    <w:r>
                      <w:t>3526 LA  UTRECHT</w:t>
                    </w:r>
                  </w:p>
                  <w:p w14:paraId="11EDF06C" w14:textId="77777777" w:rsidR="00CA6024" w:rsidRDefault="00CA6024">
                    <w:pPr>
                      <w:pStyle w:val="ReferentiegegevensVerdana65"/>
                    </w:pPr>
                    <w:r>
                      <w:t>Postbus 2232</w:t>
                    </w:r>
                  </w:p>
                  <w:p w14:paraId="702D1448" w14:textId="77777777" w:rsidR="00CA6024" w:rsidRDefault="00CA6024">
                    <w:pPr>
                      <w:pStyle w:val="ReferentiegegevensVerdana65"/>
                    </w:pPr>
                    <w:r>
                      <w:t>3500 GE  UTRECHT</w:t>
                    </w:r>
                  </w:p>
                  <w:p w14:paraId="0C6FFF14" w14:textId="77777777" w:rsidR="00CA6024" w:rsidRDefault="00CA6024">
                    <w:pPr>
                      <w:pStyle w:val="ReferentiegegevensVerdana65"/>
                    </w:pPr>
                    <w:r>
                      <w:t>T  088 797 11 11</w:t>
                    </w:r>
                  </w:p>
                  <w:p w14:paraId="3F994B8D" w14:textId="77777777" w:rsidR="00CA6024" w:rsidRPr="005F12BD" w:rsidRDefault="00CA6024">
                    <w:pPr>
                      <w:pStyle w:val="ReferentiegegevensVerdana65"/>
                      <w:rPr>
                        <w:lang w:val="en-US"/>
                      </w:rPr>
                    </w:pPr>
                    <w:r w:rsidRPr="005F12BD">
                      <w:rPr>
                        <w:lang w:val="en-US"/>
                      </w:rPr>
                      <w:t>www.rijkswaterstaat.nl</w:t>
                    </w:r>
                  </w:p>
                  <w:p w14:paraId="76F43D48" w14:textId="77777777" w:rsidR="00CA6024" w:rsidRPr="005F12BD" w:rsidRDefault="00CA6024">
                    <w:pPr>
                      <w:pStyle w:val="WitregelW1"/>
                      <w:rPr>
                        <w:lang w:val="en-US"/>
                      </w:rPr>
                    </w:pPr>
                  </w:p>
                  <w:p w14:paraId="12DFE3ED" w14:textId="77777777" w:rsidR="00CA6024" w:rsidRPr="005F12BD" w:rsidRDefault="00CA6024">
                    <w:pPr>
                      <w:pStyle w:val="Referentiegegevensvet65"/>
                      <w:rPr>
                        <w:lang w:val="en-US"/>
                      </w:rPr>
                    </w:pPr>
                    <w:r w:rsidRPr="005F12BD">
                      <w:rPr>
                        <w:lang w:val="en-US"/>
                      </w:rPr>
                      <w:t>Contactpersoon</w:t>
                    </w:r>
                  </w:p>
                  <w:p w14:paraId="3237BCD0" w14:textId="77777777" w:rsidR="00CA6024" w:rsidRPr="005F12BD" w:rsidRDefault="00CA6024">
                    <w:pPr>
                      <w:pStyle w:val="ReferentiegegevensVerdana65"/>
                      <w:rPr>
                        <w:lang w:val="en-US"/>
                      </w:rPr>
                    </w:pPr>
                    <w:r w:rsidRPr="005F12BD">
                      <w:rPr>
                        <w:lang w:val="en-US"/>
                      </w:rPr>
                      <w:t>frank Hofman</w:t>
                    </w:r>
                  </w:p>
                  <w:p w14:paraId="1F533681" w14:textId="77777777" w:rsidR="00CA6024" w:rsidRPr="005F12BD" w:rsidRDefault="00CA6024">
                    <w:pPr>
                      <w:pStyle w:val="referentiegegetenscursiefverdana65"/>
                      <w:rPr>
                        <w:lang w:val="en-US"/>
                      </w:rPr>
                    </w:pPr>
                    <w:r w:rsidRPr="005F12BD">
                      <w:rPr>
                        <w:lang w:val="en-US"/>
                      </w:rPr>
                      <w:t xml:space="preserve">senior </w:t>
                    </w:r>
                    <w:proofErr w:type="spellStart"/>
                    <w:r w:rsidRPr="005F12BD">
                      <w:rPr>
                        <w:lang w:val="en-US"/>
                      </w:rPr>
                      <w:t>adviseur</w:t>
                    </w:r>
                    <w:proofErr w:type="spellEnd"/>
                  </w:p>
                  <w:p w14:paraId="565EBC84" w14:textId="77777777" w:rsidR="00CA6024" w:rsidRPr="005F12BD" w:rsidRDefault="00CA6024">
                    <w:pPr>
                      <w:pStyle w:val="ReferentiegegevensVerdana65"/>
                      <w:rPr>
                        <w:lang w:val="en-US"/>
                      </w:rPr>
                    </w:pPr>
                  </w:p>
                  <w:p w14:paraId="0B730300" w14:textId="77777777" w:rsidR="00CA6024" w:rsidRPr="005F12BD" w:rsidRDefault="00CA6024">
                    <w:pPr>
                      <w:pStyle w:val="ReferentiegegevensVerdana65"/>
                      <w:rPr>
                        <w:lang w:val="en-US"/>
                      </w:rPr>
                    </w:pPr>
                    <w:r w:rsidRPr="005F12BD">
                      <w:rPr>
                        <w:lang w:val="en-US"/>
                      </w:rPr>
                      <w:t>M  06 52 30 63 37</w:t>
                    </w:r>
                  </w:p>
                  <w:p w14:paraId="5646D1D1" w14:textId="77777777" w:rsidR="00CA6024" w:rsidRPr="005F12BD" w:rsidRDefault="00CA6024">
                    <w:pPr>
                      <w:pStyle w:val="ReferentiegegevensVerdana65"/>
                      <w:rPr>
                        <w:lang w:val="en-US"/>
                      </w:rPr>
                    </w:pPr>
                    <w:r w:rsidRPr="005F12BD">
                      <w:rPr>
                        <w:lang w:val="en-US"/>
                      </w:rPr>
                      <w:t>frank.hofman@rws.nl</w:t>
                    </w:r>
                  </w:p>
                  <w:p w14:paraId="75EC2F51" w14:textId="77777777" w:rsidR="00CA6024" w:rsidRPr="005F12BD" w:rsidRDefault="00CA6024">
                    <w:pPr>
                      <w:pStyle w:val="WitregelW2"/>
                      <w:rPr>
                        <w:lang w:val="en-US"/>
                      </w:rPr>
                    </w:pPr>
                  </w:p>
                  <w:p w14:paraId="00E021F4" w14:textId="77777777" w:rsidR="00CA6024" w:rsidRDefault="00CA6024">
                    <w:pPr>
                      <w:pStyle w:val="Referentiegegevensvet65"/>
                    </w:pPr>
                    <w:r>
                      <w:t>Datum</w:t>
                    </w:r>
                  </w:p>
                  <w:p w14:paraId="318333EE" w14:textId="77777777" w:rsidR="00CA6024" w:rsidRDefault="00CA6024">
                    <w:pPr>
                      <w:pStyle w:val="ReferentiegegevensVerdana65"/>
                    </w:pPr>
                    <w:sdt>
                      <w:sdtPr>
                        <w:id w:val="288789186"/>
                        <w:date w:fullDate="2022-03-03T00:00:00Z">
                          <w:dateFormat w:val="d MMMM yyyy"/>
                          <w:lid w:val="nl"/>
                          <w:storeMappedDataAs w:val="dateTime"/>
                          <w:calendar w:val="gregorian"/>
                        </w:date>
                      </w:sdtPr>
                      <w:sdtContent>
                        <w:r>
                          <w:t>3 maart 2022</w:t>
                        </w:r>
                      </w:sdtContent>
                    </w:sdt>
                  </w:p>
                </w:txbxContent>
              </v:textbox>
              <w10:wrap anchorx="page" anchory="page"/>
              <w10:anchorlock/>
            </v:shape>
          </w:pict>
        </mc:Fallback>
      </mc:AlternateContent>
    </w:r>
    <w:r>
      <w:rPr>
        <w:noProof/>
      </w:rPr>
      <mc:AlternateContent>
        <mc:Choice Requires="wps">
          <w:drawing>
            <wp:anchor distT="0" distB="0" distL="0" distR="0" simplePos="0" relativeHeight="251675648" behindDoc="0" locked="1" layoutInCell="1" allowOverlap="1" wp14:anchorId="3D37F80F" wp14:editId="2734259A">
              <wp:simplePos x="0" y="0"/>
              <wp:positionH relativeFrom="page">
                <wp:posOffset>1007744</wp:posOffset>
              </wp:positionH>
              <wp:positionV relativeFrom="page">
                <wp:posOffset>10223500</wp:posOffset>
              </wp:positionV>
              <wp:extent cx="4524375" cy="219075"/>
              <wp:effectExtent l="0" t="0" r="0" b="0"/>
              <wp:wrapNone/>
              <wp:docPr id="26" name="800a7065-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77EF122C" w14:textId="77777777" w:rsidR="00CA6024" w:rsidRDefault="00A03F67">
                          <w:pPr>
                            <w:pStyle w:val="Vertrouwelijkheidsniveau"/>
                          </w:pPr>
                          <w:r>
                            <w:fldChar w:fldCharType="begin"/>
                          </w:r>
                          <w:r>
                            <w:instrText xml:space="preserve"> DOCPROPERTY  "Rubricering"  \* MERGEFORMAT </w:instrText>
                          </w:r>
                          <w:r>
                            <w:fldChar w:fldCharType="separate"/>
                          </w:r>
                          <w:r w:rsidR="00CA6024">
                            <w:t>RWS INFORMATIE</w:t>
                          </w:r>
                          <w:r>
                            <w:fldChar w:fldCharType="end"/>
                          </w:r>
                        </w:p>
                      </w:txbxContent>
                    </wps:txbx>
                    <wps:bodyPr vert="horz" wrap="square" lIns="0" tIns="0" rIns="0" bIns="0" anchor="t" anchorCtr="0"/>
                  </wps:wsp>
                </a:graphicData>
              </a:graphic>
            </wp:anchor>
          </w:drawing>
        </mc:Choice>
        <mc:Fallback>
          <w:pict>
            <v:shape w14:anchorId="3D37F80F" id="800a7065-aa27-11ea-9460-02420a000003" o:spid="_x0000_s1035" type="#_x0000_t202" style="position:absolute;margin-left:79.35pt;margin-top:805pt;width:356.25pt;height:17.2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MQZ+WvwEAAFQDAAAOAAAAAAAAAAAAAAAA&#10;AC4CAABkcnMvZTJvRG9jLnhtbFBLAQItABQABgAIAAAAIQCABx0X4QAAAA0BAAAPAAAAAAAAAAAA&#10;AAAAABkEAABkcnMvZG93bnJldi54bWxQSwUGAAAAAAQABADzAAAAJwUAAAAA&#10;" filled="f" stroked="f">
              <v:textbox inset="0,0,0,0">
                <w:txbxContent>
                  <w:p w14:paraId="77EF122C" w14:textId="77777777" w:rsidR="00CA6024" w:rsidRDefault="00CA6024">
                    <w:pPr>
                      <w:pStyle w:val="Vertrouwelijkheidsniveau"/>
                    </w:pPr>
                    <w:fldSimple w:instr=" DOCPROPERTY  &quot;Rubricering&quot;  \* MERGEFORMAT ">
                      <w:r>
                        <w:t>RWS INFORMATIE</w:t>
                      </w:r>
                    </w:fldSimple>
                  </w:p>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169349BB" wp14:editId="2B805B09">
              <wp:simplePos x="0" y="0"/>
              <wp:positionH relativeFrom="page">
                <wp:posOffset>5921375</wp:posOffset>
              </wp:positionH>
              <wp:positionV relativeFrom="page">
                <wp:posOffset>10223500</wp:posOffset>
              </wp:positionV>
              <wp:extent cx="1257300" cy="180975"/>
              <wp:effectExtent l="0" t="0" r="0" b="0"/>
              <wp:wrapNone/>
              <wp:docPr id="27" name="800a70b4-aa27-11ea-9460-02420a00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F13F780" w14:textId="3016C5E0" w:rsidR="00CA6024" w:rsidRDefault="00CA6024">
                          <w:pPr>
                            <w:pStyle w:val="ReferentiegegevensVerdana65"/>
                          </w:pPr>
                          <w:r>
                            <w:t xml:space="preserve">Pagina </w:t>
                          </w:r>
                          <w:r>
                            <w:fldChar w:fldCharType="begin"/>
                          </w:r>
                          <w:r>
                            <w:instrText>PAGE</w:instrText>
                          </w:r>
                          <w:r>
                            <w:fldChar w:fldCharType="separate"/>
                          </w:r>
                          <w:r w:rsidR="00A03F67">
                            <w:rPr>
                              <w:noProof/>
                            </w:rPr>
                            <w:t>1</w:t>
                          </w:r>
                          <w:r>
                            <w:fldChar w:fldCharType="end"/>
                          </w:r>
                          <w:r>
                            <w:t xml:space="preserve"> van </w:t>
                          </w:r>
                          <w:r>
                            <w:fldChar w:fldCharType="begin"/>
                          </w:r>
                          <w:r>
                            <w:instrText>NUMPAGES</w:instrText>
                          </w:r>
                          <w:r>
                            <w:fldChar w:fldCharType="separate"/>
                          </w:r>
                          <w:r w:rsidR="00A03F67">
                            <w:rPr>
                              <w:noProof/>
                            </w:rPr>
                            <w:t>4</w:t>
                          </w:r>
                          <w:r>
                            <w:fldChar w:fldCharType="end"/>
                          </w:r>
                        </w:p>
                      </w:txbxContent>
                    </wps:txbx>
                    <wps:bodyPr vert="horz" wrap="square" lIns="0" tIns="0" rIns="0" bIns="0" anchor="t" anchorCtr="0"/>
                  </wps:wsp>
                </a:graphicData>
              </a:graphic>
            </wp:anchor>
          </w:drawing>
        </mc:Choice>
        <mc:Fallback>
          <w:pict>
            <v:shapetype w14:anchorId="169349BB" id="_x0000_t202" coordsize="21600,21600" o:spt="202" path="m,l,21600r21600,l21600,xe">
              <v:stroke joinstyle="miter"/>
              <v:path gradientshapeok="t" o:connecttype="rect"/>
            </v:shapetype>
            <v:shape id="800a70b4-aa27-11ea-9460-02420a000003" o:spid="_x0000_s1036" type="#_x0000_t202" style="position:absolute;margin-left:466.25pt;margin-top:805pt;width:99pt;height:14.2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95zrx8ABAABVAwAADgAAAAAAAAAAAAAA&#10;AAAuAgAAZHJzL2Uyb0RvYy54bWxQSwECLQAUAAYACAAAACEAWk66ieEAAAAOAQAADwAAAAAAAAAA&#10;AAAAAAAaBAAAZHJzL2Rvd25yZXYueG1sUEsFBgAAAAAEAAQA8wAAACgFAAAAAA==&#10;" filled="f" stroked="f">
              <v:textbox inset="0,0,0,0">
                <w:txbxContent>
                  <w:p w14:paraId="6F13F780" w14:textId="3016C5E0" w:rsidR="00CA6024" w:rsidRDefault="00CA6024">
                    <w:pPr>
                      <w:pStyle w:val="ReferentiegegevensVerdana65"/>
                    </w:pPr>
                    <w:r>
                      <w:t xml:space="preserve">Pagina </w:t>
                    </w:r>
                    <w:r>
                      <w:fldChar w:fldCharType="begin"/>
                    </w:r>
                    <w:r>
                      <w:instrText>PAGE</w:instrText>
                    </w:r>
                    <w:r>
                      <w:fldChar w:fldCharType="separate"/>
                    </w:r>
                    <w:r w:rsidR="00A03F67">
                      <w:rPr>
                        <w:noProof/>
                      </w:rPr>
                      <w:t>1</w:t>
                    </w:r>
                    <w:r>
                      <w:fldChar w:fldCharType="end"/>
                    </w:r>
                    <w:r>
                      <w:t xml:space="preserve"> van </w:t>
                    </w:r>
                    <w:r>
                      <w:fldChar w:fldCharType="begin"/>
                    </w:r>
                    <w:r>
                      <w:instrText>NUMPAGES</w:instrText>
                    </w:r>
                    <w:r>
                      <w:fldChar w:fldCharType="separate"/>
                    </w:r>
                    <w:r w:rsidR="00A03F67">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4204F" w14:textId="65C7E18F" w:rsidR="00CA6024" w:rsidRDefault="00CA6024">
    <w:r>
      <w:rPr>
        <w:noProof/>
      </w:rPr>
      <mc:AlternateContent>
        <mc:Choice Requires="wps">
          <w:drawing>
            <wp:anchor distT="0" distB="0" distL="0" distR="0" simplePos="0" relativeHeight="251653120" behindDoc="0" locked="1" layoutInCell="1" allowOverlap="1" wp14:anchorId="7E37C124" wp14:editId="402529CE">
              <wp:simplePos x="0" y="0"/>
              <wp:positionH relativeFrom="page">
                <wp:posOffset>1007744</wp:posOffset>
              </wp:positionH>
              <wp:positionV relativeFrom="page">
                <wp:posOffset>10223500</wp:posOffset>
              </wp:positionV>
              <wp:extent cx="4524375" cy="219075"/>
              <wp:effectExtent l="0" t="0" r="0" b="0"/>
              <wp:wrapNone/>
              <wp:docPr id="2" name="800a7151-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2C4F8562" w14:textId="77777777" w:rsidR="00CA6024" w:rsidRDefault="00A03F67">
                          <w:pPr>
                            <w:pStyle w:val="Vertrouwelijkheidsniveau"/>
                          </w:pPr>
                          <w:r>
                            <w:fldChar w:fldCharType="begin"/>
                          </w:r>
                          <w:r>
                            <w:instrText xml:space="preserve"> DOCPROPERTY  "Rubricering"  \* MERGEFORMAT </w:instrText>
                          </w:r>
                          <w:r>
                            <w:fldChar w:fldCharType="separate"/>
                          </w:r>
                          <w:r w:rsidR="00CA6024">
                            <w:t>RWS INFORMATIE</w:t>
                          </w:r>
                          <w:r>
                            <w:fldChar w:fldCharType="end"/>
                          </w:r>
                        </w:p>
                      </w:txbxContent>
                    </wps:txbx>
                    <wps:bodyPr vert="horz" wrap="square" lIns="0" tIns="0" rIns="0" bIns="0" anchor="t" anchorCtr="0"/>
                  </wps:wsp>
                </a:graphicData>
              </a:graphic>
            </wp:anchor>
          </w:drawing>
        </mc:Choice>
        <mc:Fallback>
          <w:pict>
            <v:shapetype w14:anchorId="7E37C124" id="_x0000_t202" coordsize="21600,21600" o:spt="202" path="m,l,21600r21600,l21600,xe">
              <v:stroke joinstyle="miter"/>
              <v:path gradientshapeok="t" o:connecttype="rect"/>
            </v:shapetype>
            <v:shape id="_x0000_s1037" type="#_x0000_t202" style="position:absolute;margin-left:79.35pt;margin-top:805pt;width:356.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" filled="f" stroked="f">
              <v:textbox inset="0,0,0,0">
                <w:txbxContent>
                  <w:p w14:paraId="2C4F8562" w14:textId="77777777" w:rsidR="00166BB5" w:rsidRDefault="00491D52">
                    <w:pPr>
                      <w:pStyle w:val="Vertrouwelijkheidsniveau"/>
                    </w:pPr>
                    <w:fldSimple w:instr=" DOCPROPERTY  &quot;Rubricering&quot;  \* MERGEFORMAT ">
                      <w:r w:rsidR="00166BB5">
                        <w:t>RWS INFORMATIE</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C054CFA" wp14:editId="2266F4FB">
              <wp:simplePos x="0" y="0"/>
              <wp:positionH relativeFrom="page">
                <wp:posOffset>5921375</wp:posOffset>
              </wp:positionH>
              <wp:positionV relativeFrom="page">
                <wp:posOffset>10223500</wp:posOffset>
              </wp:positionV>
              <wp:extent cx="1257300" cy="180975"/>
              <wp:effectExtent l="0" t="0" r="0" b="0"/>
              <wp:wrapNone/>
              <wp:docPr id="3" name="800a719e-aa27-11ea-9460-02420a00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40C7E9F" w14:textId="6FD18F84" w:rsidR="00CA6024" w:rsidRDefault="00CA6024">
                          <w:pPr>
                            <w:pStyle w:val="ReferentiegegevensVerdana65"/>
                          </w:pPr>
                          <w:r>
                            <w:t xml:space="preserve">Pagina </w:t>
                          </w:r>
                          <w:r>
                            <w:fldChar w:fldCharType="begin"/>
                          </w:r>
                          <w:r>
                            <w:instrText>PAGE</w:instrText>
                          </w:r>
                          <w:r>
                            <w:fldChar w:fldCharType="separate"/>
                          </w:r>
                          <w:r w:rsidR="00A03F67">
                            <w:rPr>
                              <w:noProof/>
                            </w:rPr>
                            <w:t>4</w:t>
                          </w:r>
                          <w:r>
                            <w:fldChar w:fldCharType="end"/>
                          </w:r>
                          <w:r>
                            <w:t xml:space="preserve"> van </w:t>
                          </w:r>
                          <w:r>
                            <w:fldChar w:fldCharType="begin"/>
                          </w:r>
                          <w:r>
                            <w:instrText>NUMPAGES</w:instrText>
                          </w:r>
                          <w:r>
                            <w:fldChar w:fldCharType="separate"/>
                          </w:r>
                          <w:r w:rsidR="00A03F67">
                            <w:rPr>
                              <w:noProof/>
                            </w:rPr>
                            <w:t>4</w:t>
                          </w:r>
                          <w:r>
                            <w:fldChar w:fldCharType="end"/>
                          </w:r>
                        </w:p>
                      </w:txbxContent>
                    </wps:txbx>
                    <wps:bodyPr vert="horz" wrap="square" lIns="0" tIns="0" rIns="0" bIns="0" anchor="t" anchorCtr="0"/>
                  </wps:wsp>
                </a:graphicData>
              </a:graphic>
            </wp:anchor>
          </w:drawing>
        </mc:Choice>
        <mc:Fallback>
          <w:pict>
            <v:shapetype w14:anchorId="6C054CFA" id="_x0000_t202" coordsize="21600,21600" o:spt="202" path="m,l,21600r21600,l21600,xe">
              <v:stroke joinstyle="miter"/>
              <v:path gradientshapeok="t" o:connecttype="rect"/>
            </v:shapetype>
            <v:shape id="_x0000_s1038" type="#_x0000_t202" style="position:absolute;margin-left:466.25pt;margin-top:805pt;width:99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" filled="f" stroked="f">
              <v:textbox inset="0,0,0,0">
                <w:txbxContent>
                  <w:p w14:paraId="440C7E9F" w14:textId="6FD18F84" w:rsidR="00CA6024" w:rsidRDefault="00CA6024">
                    <w:pPr>
                      <w:pStyle w:val="ReferentiegegevensVerdana65"/>
                    </w:pPr>
                    <w:r>
                      <w:t xml:space="preserve">Pagina </w:t>
                    </w:r>
                    <w:r>
                      <w:fldChar w:fldCharType="begin"/>
                    </w:r>
                    <w:r>
                      <w:instrText>PAGE</w:instrText>
                    </w:r>
                    <w:r>
                      <w:fldChar w:fldCharType="separate"/>
                    </w:r>
                    <w:r w:rsidR="00A03F67">
                      <w:rPr>
                        <w:noProof/>
                      </w:rPr>
                      <w:t>4</w:t>
                    </w:r>
                    <w:r>
                      <w:fldChar w:fldCharType="end"/>
                    </w:r>
                    <w:r>
                      <w:t xml:space="preserve"> van </w:t>
                    </w:r>
                    <w:r>
                      <w:fldChar w:fldCharType="begin"/>
                    </w:r>
                    <w:r>
                      <w:instrText>NUMPAGES</w:instrText>
                    </w:r>
                    <w:r>
                      <w:fldChar w:fldCharType="separate"/>
                    </w:r>
                    <w:r w:rsidR="00A03F67">
                      <w:rPr>
                        <w:noProof/>
                      </w:rPr>
                      <w:t>4</w:t>
                    </w:r>
                    <w:r>
                      <w:fldChar w:fldCharType="end"/>
                    </w: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A493A" w14:textId="0DF5C878" w:rsidR="00CA6024" w:rsidRDefault="00CA6024">
    <w:pPr>
      <w:spacing w:after="6393"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5A71FF"/>
    <w:multiLevelType w:val="multilevel"/>
    <w:tmpl w:val="49F84968"/>
    <w:name w:val="Opsomming"/>
    <w:lvl w:ilvl="0">
      <w:start w:val="1"/>
      <w:numFmt w:val="bullet"/>
      <w:pStyle w:val="Opsommingniveau1"/>
      <w:lvlText w:val="●"/>
      <w:lvlJc w:val="left"/>
      <w:pPr>
        <w:ind w:left="447" w:hanging="447"/>
      </w:p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FC30D2"/>
    <w:multiLevelType w:val="hybridMultilevel"/>
    <w:tmpl w:val="51B2A256"/>
    <w:lvl w:ilvl="0" w:tplc="36581BF0">
      <w:start w:val="1"/>
      <w:numFmt w:val="bullet"/>
      <w:lvlText w:val="–"/>
      <w:lvlJc w:val="left"/>
      <w:pPr>
        <w:tabs>
          <w:tab w:val="num" w:pos="720"/>
        </w:tabs>
        <w:ind w:left="720" w:hanging="360"/>
      </w:pPr>
      <w:rPr>
        <w:rFonts w:ascii="Verdana" w:hAnsi="Verdana" w:hint="default"/>
      </w:rPr>
    </w:lvl>
    <w:lvl w:ilvl="1" w:tplc="3AD2D6AC">
      <w:start w:val="1"/>
      <w:numFmt w:val="bullet"/>
      <w:lvlText w:val="–"/>
      <w:lvlJc w:val="left"/>
      <w:pPr>
        <w:tabs>
          <w:tab w:val="num" w:pos="1440"/>
        </w:tabs>
        <w:ind w:left="1440" w:hanging="360"/>
      </w:pPr>
      <w:rPr>
        <w:rFonts w:ascii="Verdana" w:hAnsi="Verdana" w:hint="default"/>
      </w:rPr>
    </w:lvl>
    <w:lvl w:ilvl="2" w:tplc="FD541B18" w:tentative="1">
      <w:start w:val="1"/>
      <w:numFmt w:val="bullet"/>
      <w:lvlText w:val="–"/>
      <w:lvlJc w:val="left"/>
      <w:pPr>
        <w:tabs>
          <w:tab w:val="num" w:pos="2160"/>
        </w:tabs>
        <w:ind w:left="2160" w:hanging="360"/>
      </w:pPr>
      <w:rPr>
        <w:rFonts w:ascii="Verdana" w:hAnsi="Verdana" w:hint="default"/>
      </w:rPr>
    </w:lvl>
    <w:lvl w:ilvl="3" w:tplc="C6401B48" w:tentative="1">
      <w:start w:val="1"/>
      <w:numFmt w:val="bullet"/>
      <w:lvlText w:val="–"/>
      <w:lvlJc w:val="left"/>
      <w:pPr>
        <w:tabs>
          <w:tab w:val="num" w:pos="2880"/>
        </w:tabs>
        <w:ind w:left="2880" w:hanging="360"/>
      </w:pPr>
      <w:rPr>
        <w:rFonts w:ascii="Verdana" w:hAnsi="Verdana" w:hint="default"/>
      </w:rPr>
    </w:lvl>
    <w:lvl w:ilvl="4" w:tplc="F02C4ADE" w:tentative="1">
      <w:start w:val="1"/>
      <w:numFmt w:val="bullet"/>
      <w:lvlText w:val="–"/>
      <w:lvlJc w:val="left"/>
      <w:pPr>
        <w:tabs>
          <w:tab w:val="num" w:pos="3600"/>
        </w:tabs>
        <w:ind w:left="3600" w:hanging="360"/>
      </w:pPr>
      <w:rPr>
        <w:rFonts w:ascii="Verdana" w:hAnsi="Verdana" w:hint="default"/>
      </w:rPr>
    </w:lvl>
    <w:lvl w:ilvl="5" w:tplc="AACA95BA" w:tentative="1">
      <w:start w:val="1"/>
      <w:numFmt w:val="bullet"/>
      <w:lvlText w:val="–"/>
      <w:lvlJc w:val="left"/>
      <w:pPr>
        <w:tabs>
          <w:tab w:val="num" w:pos="4320"/>
        </w:tabs>
        <w:ind w:left="4320" w:hanging="360"/>
      </w:pPr>
      <w:rPr>
        <w:rFonts w:ascii="Verdana" w:hAnsi="Verdana" w:hint="default"/>
      </w:rPr>
    </w:lvl>
    <w:lvl w:ilvl="6" w:tplc="8FB451E6" w:tentative="1">
      <w:start w:val="1"/>
      <w:numFmt w:val="bullet"/>
      <w:lvlText w:val="–"/>
      <w:lvlJc w:val="left"/>
      <w:pPr>
        <w:tabs>
          <w:tab w:val="num" w:pos="5040"/>
        </w:tabs>
        <w:ind w:left="5040" w:hanging="360"/>
      </w:pPr>
      <w:rPr>
        <w:rFonts w:ascii="Verdana" w:hAnsi="Verdana" w:hint="default"/>
      </w:rPr>
    </w:lvl>
    <w:lvl w:ilvl="7" w:tplc="35CC3276" w:tentative="1">
      <w:start w:val="1"/>
      <w:numFmt w:val="bullet"/>
      <w:lvlText w:val="–"/>
      <w:lvlJc w:val="left"/>
      <w:pPr>
        <w:tabs>
          <w:tab w:val="num" w:pos="5760"/>
        </w:tabs>
        <w:ind w:left="5760" w:hanging="360"/>
      </w:pPr>
      <w:rPr>
        <w:rFonts w:ascii="Verdana" w:hAnsi="Verdana" w:hint="default"/>
      </w:rPr>
    </w:lvl>
    <w:lvl w:ilvl="8" w:tplc="3B3E3B50"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1AA84926"/>
    <w:multiLevelType w:val="hybridMultilevel"/>
    <w:tmpl w:val="1996EF92"/>
    <w:lvl w:ilvl="0" w:tplc="483486E4">
      <w:start w:val="1"/>
      <w:numFmt w:val="bullet"/>
      <w:lvlText w:val="–"/>
      <w:lvlJc w:val="left"/>
      <w:pPr>
        <w:tabs>
          <w:tab w:val="num" w:pos="720"/>
        </w:tabs>
        <w:ind w:left="720" w:hanging="360"/>
      </w:pPr>
      <w:rPr>
        <w:rFonts w:ascii="Verdana" w:hAnsi="Verdana" w:hint="default"/>
      </w:rPr>
    </w:lvl>
    <w:lvl w:ilvl="1" w:tplc="4038153C">
      <w:start w:val="1"/>
      <w:numFmt w:val="bullet"/>
      <w:lvlText w:val="–"/>
      <w:lvlJc w:val="left"/>
      <w:pPr>
        <w:tabs>
          <w:tab w:val="num" w:pos="1440"/>
        </w:tabs>
        <w:ind w:left="1440" w:hanging="360"/>
      </w:pPr>
      <w:rPr>
        <w:rFonts w:ascii="Verdana" w:hAnsi="Verdana" w:hint="default"/>
      </w:rPr>
    </w:lvl>
    <w:lvl w:ilvl="2" w:tplc="03C4BB2A" w:tentative="1">
      <w:start w:val="1"/>
      <w:numFmt w:val="bullet"/>
      <w:lvlText w:val="–"/>
      <w:lvlJc w:val="left"/>
      <w:pPr>
        <w:tabs>
          <w:tab w:val="num" w:pos="2160"/>
        </w:tabs>
        <w:ind w:left="2160" w:hanging="360"/>
      </w:pPr>
      <w:rPr>
        <w:rFonts w:ascii="Verdana" w:hAnsi="Verdana" w:hint="default"/>
      </w:rPr>
    </w:lvl>
    <w:lvl w:ilvl="3" w:tplc="DC56928E" w:tentative="1">
      <w:start w:val="1"/>
      <w:numFmt w:val="bullet"/>
      <w:lvlText w:val="–"/>
      <w:lvlJc w:val="left"/>
      <w:pPr>
        <w:tabs>
          <w:tab w:val="num" w:pos="2880"/>
        </w:tabs>
        <w:ind w:left="2880" w:hanging="360"/>
      </w:pPr>
      <w:rPr>
        <w:rFonts w:ascii="Verdana" w:hAnsi="Verdana" w:hint="default"/>
      </w:rPr>
    </w:lvl>
    <w:lvl w:ilvl="4" w:tplc="BB1221CA" w:tentative="1">
      <w:start w:val="1"/>
      <w:numFmt w:val="bullet"/>
      <w:lvlText w:val="–"/>
      <w:lvlJc w:val="left"/>
      <w:pPr>
        <w:tabs>
          <w:tab w:val="num" w:pos="3600"/>
        </w:tabs>
        <w:ind w:left="3600" w:hanging="360"/>
      </w:pPr>
      <w:rPr>
        <w:rFonts w:ascii="Verdana" w:hAnsi="Verdana" w:hint="default"/>
      </w:rPr>
    </w:lvl>
    <w:lvl w:ilvl="5" w:tplc="CAD8407E" w:tentative="1">
      <w:start w:val="1"/>
      <w:numFmt w:val="bullet"/>
      <w:lvlText w:val="–"/>
      <w:lvlJc w:val="left"/>
      <w:pPr>
        <w:tabs>
          <w:tab w:val="num" w:pos="4320"/>
        </w:tabs>
        <w:ind w:left="4320" w:hanging="360"/>
      </w:pPr>
      <w:rPr>
        <w:rFonts w:ascii="Verdana" w:hAnsi="Verdana" w:hint="default"/>
      </w:rPr>
    </w:lvl>
    <w:lvl w:ilvl="6" w:tplc="6B9CD000" w:tentative="1">
      <w:start w:val="1"/>
      <w:numFmt w:val="bullet"/>
      <w:lvlText w:val="–"/>
      <w:lvlJc w:val="left"/>
      <w:pPr>
        <w:tabs>
          <w:tab w:val="num" w:pos="5040"/>
        </w:tabs>
        <w:ind w:left="5040" w:hanging="360"/>
      </w:pPr>
      <w:rPr>
        <w:rFonts w:ascii="Verdana" w:hAnsi="Verdana" w:hint="default"/>
      </w:rPr>
    </w:lvl>
    <w:lvl w:ilvl="7" w:tplc="239CA342" w:tentative="1">
      <w:start w:val="1"/>
      <w:numFmt w:val="bullet"/>
      <w:lvlText w:val="–"/>
      <w:lvlJc w:val="left"/>
      <w:pPr>
        <w:tabs>
          <w:tab w:val="num" w:pos="5760"/>
        </w:tabs>
        <w:ind w:left="5760" w:hanging="360"/>
      </w:pPr>
      <w:rPr>
        <w:rFonts w:ascii="Verdana" w:hAnsi="Verdana" w:hint="default"/>
      </w:rPr>
    </w:lvl>
    <w:lvl w:ilvl="8" w:tplc="C44AD1F0"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1E2AE4F2"/>
    <w:multiLevelType w:val="multilevel"/>
    <w:tmpl w:val="3A8F10D9"/>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A24BF7"/>
    <w:multiLevelType w:val="hybridMultilevel"/>
    <w:tmpl w:val="785CEC36"/>
    <w:lvl w:ilvl="0" w:tplc="433816D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DB0E1B"/>
    <w:multiLevelType w:val="hybridMultilevel"/>
    <w:tmpl w:val="C43E1DB8"/>
    <w:lvl w:ilvl="0" w:tplc="76B8E5F8">
      <w:start w:val="1"/>
      <w:numFmt w:val="bullet"/>
      <w:lvlText w:val="–"/>
      <w:lvlJc w:val="left"/>
      <w:pPr>
        <w:tabs>
          <w:tab w:val="num" w:pos="720"/>
        </w:tabs>
        <w:ind w:left="720" w:hanging="360"/>
      </w:pPr>
      <w:rPr>
        <w:rFonts w:ascii="Verdana" w:hAnsi="Verdana" w:hint="default"/>
      </w:rPr>
    </w:lvl>
    <w:lvl w:ilvl="1" w:tplc="EC1A6498">
      <w:start w:val="1"/>
      <w:numFmt w:val="bullet"/>
      <w:lvlText w:val="–"/>
      <w:lvlJc w:val="left"/>
      <w:pPr>
        <w:tabs>
          <w:tab w:val="num" w:pos="1440"/>
        </w:tabs>
        <w:ind w:left="1440" w:hanging="360"/>
      </w:pPr>
      <w:rPr>
        <w:rFonts w:ascii="Verdana" w:hAnsi="Verdana" w:hint="default"/>
      </w:rPr>
    </w:lvl>
    <w:lvl w:ilvl="2" w:tplc="8B86FE46" w:tentative="1">
      <w:start w:val="1"/>
      <w:numFmt w:val="bullet"/>
      <w:lvlText w:val="–"/>
      <w:lvlJc w:val="left"/>
      <w:pPr>
        <w:tabs>
          <w:tab w:val="num" w:pos="2160"/>
        </w:tabs>
        <w:ind w:left="2160" w:hanging="360"/>
      </w:pPr>
      <w:rPr>
        <w:rFonts w:ascii="Verdana" w:hAnsi="Verdana" w:hint="default"/>
      </w:rPr>
    </w:lvl>
    <w:lvl w:ilvl="3" w:tplc="811223B6" w:tentative="1">
      <w:start w:val="1"/>
      <w:numFmt w:val="bullet"/>
      <w:lvlText w:val="–"/>
      <w:lvlJc w:val="left"/>
      <w:pPr>
        <w:tabs>
          <w:tab w:val="num" w:pos="2880"/>
        </w:tabs>
        <w:ind w:left="2880" w:hanging="360"/>
      </w:pPr>
      <w:rPr>
        <w:rFonts w:ascii="Verdana" w:hAnsi="Verdana" w:hint="default"/>
      </w:rPr>
    </w:lvl>
    <w:lvl w:ilvl="4" w:tplc="7C6C9830" w:tentative="1">
      <w:start w:val="1"/>
      <w:numFmt w:val="bullet"/>
      <w:lvlText w:val="–"/>
      <w:lvlJc w:val="left"/>
      <w:pPr>
        <w:tabs>
          <w:tab w:val="num" w:pos="3600"/>
        </w:tabs>
        <w:ind w:left="3600" w:hanging="360"/>
      </w:pPr>
      <w:rPr>
        <w:rFonts w:ascii="Verdana" w:hAnsi="Verdana" w:hint="default"/>
      </w:rPr>
    </w:lvl>
    <w:lvl w:ilvl="5" w:tplc="EF24DD36" w:tentative="1">
      <w:start w:val="1"/>
      <w:numFmt w:val="bullet"/>
      <w:lvlText w:val="–"/>
      <w:lvlJc w:val="left"/>
      <w:pPr>
        <w:tabs>
          <w:tab w:val="num" w:pos="4320"/>
        </w:tabs>
        <w:ind w:left="4320" w:hanging="360"/>
      </w:pPr>
      <w:rPr>
        <w:rFonts w:ascii="Verdana" w:hAnsi="Verdana" w:hint="default"/>
      </w:rPr>
    </w:lvl>
    <w:lvl w:ilvl="6" w:tplc="0F7448BE" w:tentative="1">
      <w:start w:val="1"/>
      <w:numFmt w:val="bullet"/>
      <w:lvlText w:val="–"/>
      <w:lvlJc w:val="left"/>
      <w:pPr>
        <w:tabs>
          <w:tab w:val="num" w:pos="5040"/>
        </w:tabs>
        <w:ind w:left="5040" w:hanging="360"/>
      </w:pPr>
      <w:rPr>
        <w:rFonts w:ascii="Verdana" w:hAnsi="Verdana" w:hint="default"/>
      </w:rPr>
    </w:lvl>
    <w:lvl w:ilvl="7" w:tplc="1FDA595C" w:tentative="1">
      <w:start w:val="1"/>
      <w:numFmt w:val="bullet"/>
      <w:lvlText w:val="–"/>
      <w:lvlJc w:val="left"/>
      <w:pPr>
        <w:tabs>
          <w:tab w:val="num" w:pos="5760"/>
        </w:tabs>
        <w:ind w:left="5760" w:hanging="360"/>
      </w:pPr>
      <w:rPr>
        <w:rFonts w:ascii="Verdana" w:hAnsi="Verdana" w:hint="default"/>
      </w:rPr>
    </w:lvl>
    <w:lvl w:ilvl="8" w:tplc="7B2A92D0" w:tentative="1">
      <w:start w:val="1"/>
      <w:numFmt w:val="bullet"/>
      <w:lvlText w:val="–"/>
      <w:lvlJc w:val="left"/>
      <w:pPr>
        <w:tabs>
          <w:tab w:val="num" w:pos="6480"/>
        </w:tabs>
        <w:ind w:left="6480" w:hanging="360"/>
      </w:pPr>
      <w:rPr>
        <w:rFonts w:ascii="Verdana" w:hAnsi="Verdana" w:hint="default"/>
      </w:rPr>
    </w:lvl>
  </w:abstractNum>
  <w:abstractNum w:abstractNumId="6" w15:restartNumberingAfterBreak="0">
    <w:nsid w:val="5E04F4D6"/>
    <w:multiLevelType w:val="multilevel"/>
    <w:tmpl w:val="7177990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186BDD"/>
    <w:multiLevelType w:val="multilevel"/>
    <w:tmpl w:val="5273823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0"/>
  </w:num>
  <w:num w:numId="4">
    <w:abstractNumId w:val="6"/>
  </w:num>
  <w:num w:numId="5">
    <w:abstractNumId w:val="5"/>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BD"/>
    <w:rsid w:val="000167C6"/>
    <w:rsid w:val="00166BB5"/>
    <w:rsid w:val="0023144B"/>
    <w:rsid w:val="00274D81"/>
    <w:rsid w:val="003D4DA9"/>
    <w:rsid w:val="00410DF0"/>
    <w:rsid w:val="004234F9"/>
    <w:rsid w:val="00473E97"/>
    <w:rsid w:val="00491D52"/>
    <w:rsid w:val="004E2A35"/>
    <w:rsid w:val="00505D4F"/>
    <w:rsid w:val="005F12BD"/>
    <w:rsid w:val="006541AC"/>
    <w:rsid w:val="006C50A1"/>
    <w:rsid w:val="00733F0F"/>
    <w:rsid w:val="007A0947"/>
    <w:rsid w:val="007C6DB3"/>
    <w:rsid w:val="007E4D21"/>
    <w:rsid w:val="007E5A9E"/>
    <w:rsid w:val="00847076"/>
    <w:rsid w:val="0088174D"/>
    <w:rsid w:val="008E3838"/>
    <w:rsid w:val="00911664"/>
    <w:rsid w:val="00954883"/>
    <w:rsid w:val="009742A0"/>
    <w:rsid w:val="00990F76"/>
    <w:rsid w:val="00991DBD"/>
    <w:rsid w:val="009E3E11"/>
    <w:rsid w:val="009F60B6"/>
    <w:rsid w:val="00A03F67"/>
    <w:rsid w:val="00A96769"/>
    <w:rsid w:val="00AB1AB9"/>
    <w:rsid w:val="00AF3D2C"/>
    <w:rsid w:val="00B02331"/>
    <w:rsid w:val="00B43DD3"/>
    <w:rsid w:val="00C04E14"/>
    <w:rsid w:val="00CA6024"/>
    <w:rsid w:val="00CC3E94"/>
    <w:rsid w:val="00CE1FE8"/>
    <w:rsid w:val="00D812E9"/>
    <w:rsid w:val="00E863BD"/>
    <w:rsid w:val="00EF6393"/>
    <w:rsid w:val="00F67041"/>
    <w:rsid w:val="00FB26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BCE29D"/>
  <w15:docId w15:val="{76D59FD8-D7C2-4C3E-9FEE-F713DCDF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styleId="Aanhef">
    <w:name w:val="Salutation"/>
    <w:basedOn w:val="Standaard"/>
    <w:next w:val="Standaard"/>
    <w:uiPriority w:val="3"/>
    <w:qFormat/>
    <w:pPr>
      <w:spacing w:before="260" w:after="240"/>
    </w:pPr>
  </w:style>
  <w:style w:type="paragraph" w:styleId="Bijschrift">
    <w:name w:val="caption"/>
    <w:basedOn w:val="Standaard"/>
    <w:next w:val="Standaard"/>
    <w:uiPriority w:val="3"/>
    <w:qFormat/>
    <w:pPr>
      <w:spacing w:after="220" w:line="160" w:lineRule="exact"/>
    </w:pPr>
    <w:rPr>
      <w:i/>
      <w:color w:val="4F81BD"/>
      <w:sz w:val="16"/>
      <w:szCs w:val="16"/>
    </w:rPr>
  </w:style>
  <w:style w:type="paragraph" w:customStyle="1" w:styleId="Colofon">
    <w:name w:val="Colofon"/>
    <w:basedOn w:val="Standaard"/>
    <w:next w:val="Standaard"/>
    <w:pPr>
      <w:spacing w:before="240" w:after="660"/>
    </w:pPr>
    <w:rPr>
      <w:sz w:val="24"/>
      <w:szCs w:val="24"/>
    </w:rPr>
  </w:style>
  <w:style w:type="paragraph" w:customStyle="1" w:styleId="DatumLocatie">
    <w:name w:val="Datum Locatie"/>
    <w:basedOn w:val="Standaard"/>
    <w:next w:val="Standaard"/>
    <w:pPr>
      <w:spacing w:before="40" w:line="320" w:lineRule="exact"/>
    </w:pPr>
    <w:rPr>
      <w:sz w:val="28"/>
      <w:szCs w:val="28"/>
    </w:rPr>
  </w:style>
  <w:style w:type="paragraph" w:customStyle="1" w:styleId="DatumLocatieA3">
    <w:name w:val="Datum Locatie A3"/>
    <w:basedOn w:val="Standaard"/>
    <w:next w:val="Standaard"/>
    <w:pPr>
      <w:spacing w:line="624" w:lineRule="exact"/>
    </w:pPr>
    <w:rPr>
      <w:sz w:val="40"/>
      <w:szCs w:val="40"/>
    </w:rPr>
  </w:style>
  <w:style w:type="paragraph" w:customStyle="1" w:styleId="fotobijschrift">
    <w:name w:val="foto bijschrift"/>
    <w:basedOn w:val="Standaard"/>
    <w:next w:val="Standaard"/>
    <w:uiPriority w:val="4"/>
    <w:qFormat/>
    <w:pPr>
      <w:spacing w:line="320" w:lineRule="exact"/>
    </w:pPr>
    <w:rPr>
      <w:i/>
      <w:sz w:val="14"/>
      <w:szCs w:val="14"/>
    </w:rPr>
  </w:style>
  <w:style w:type="paragraph" w:customStyle="1" w:styleId="Groetregel">
    <w:name w:val="Groetregel"/>
    <w:basedOn w:val="Standaard"/>
    <w:next w:val="Standaard"/>
    <w:pPr>
      <w:spacing w:before="240"/>
    </w:pPr>
  </w:style>
  <w:style w:type="paragraph" w:customStyle="1" w:styleId="Huisstijl-Colofon">
    <w:name w:val="Huisstijl - Colofon"/>
    <w:basedOn w:val="Standaard"/>
    <w:next w:val="Standaard"/>
    <w:pPr>
      <w:numPr>
        <w:numId w:val="2"/>
      </w:numPr>
      <w:tabs>
        <w:tab w:val="left" w:pos="0"/>
      </w:tabs>
      <w:spacing w:after="720" w:line="300" w:lineRule="exact"/>
      <w:ind w:hanging="1120"/>
    </w:pPr>
    <w:rPr>
      <w:sz w:val="24"/>
      <w:szCs w:val="24"/>
    </w:rPr>
  </w:style>
  <w:style w:type="paragraph" w:customStyle="1" w:styleId="Huisstijl-Inhoud">
    <w:name w:val="Huisstijl - Inhoud"/>
    <w:basedOn w:val="Standaard"/>
    <w:next w:val="Standaard"/>
    <w:uiPriority w:val="2"/>
    <w:qFormat/>
    <w:pPr>
      <w:spacing w:after="720" w:line="300" w:lineRule="exact"/>
    </w:pPr>
    <w:rPr>
      <w:sz w:val="24"/>
      <w:szCs w:val="24"/>
    </w:rPr>
  </w:style>
  <w:style w:type="paragraph" w:customStyle="1" w:styleId="Huisstijl-Kop1">
    <w:name w:val="Huisstijl - Kop 1"/>
    <w:basedOn w:val="Standaard"/>
    <w:next w:val="Standaard"/>
    <w:uiPriority w:val="1"/>
    <w:qFormat/>
    <w:pPr>
      <w:pageBreakBefore/>
      <w:numPr>
        <w:numId w:val="1"/>
      </w:numPr>
      <w:tabs>
        <w:tab w:val="left" w:pos="0"/>
      </w:tabs>
      <w:spacing w:after="720" w:line="300" w:lineRule="exact"/>
      <w:ind w:hanging="1120"/>
    </w:pPr>
    <w:rPr>
      <w:sz w:val="24"/>
      <w:szCs w:val="24"/>
    </w:rPr>
  </w:style>
  <w:style w:type="paragraph" w:customStyle="1" w:styleId="Huisstijl-Kop2">
    <w:name w:val="Huisstijl - Kop 2"/>
    <w:basedOn w:val="Standaard"/>
    <w:next w:val="Standaard"/>
    <w:uiPriority w:val="1"/>
    <w:qFormat/>
    <w:pPr>
      <w:numPr>
        <w:ilvl w:val="1"/>
        <w:numId w:val="1"/>
      </w:numPr>
      <w:tabs>
        <w:tab w:val="left" w:pos="0"/>
      </w:tabs>
      <w:spacing w:before="240"/>
      <w:ind w:hanging="1120"/>
    </w:pPr>
    <w:rPr>
      <w:b/>
    </w:rPr>
  </w:style>
  <w:style w:type="paragraph" w:customStyle="1" w:styleId="Huisstijl-Kop3">
    <w:name w:val="Huisstijl - Kop 3"/>
    <w:basedOn w:val="Standaard"/>
    <w:next w:val="Standaard"/>
    <w:uiPriority w:val="1"/>
    <w:qFormat/>
    <w:pPr>
      <w:numPr>
        <w:ilvl w:val="2"/>
        <w:numId w:val="1"/>
      </w:numPr>
      <w:tabs>
        <w:tab w:val="left" w:pos="0"/>
      </w:tabs>
      <w:spacing w:before="240"/>
      <w:ind w:hanging="1120"/>
    </w:pPr>
    <w:rPr>
      <w:i/>
    </w:rPr>
  </w:style>
  <w:style w:type="paragraph" w:customStyle="1" w:styleId="Huisstijl-Kop4">
    <w:name w:val="Huisstijl - Kop 4"/>
    <w:basedOn w:val="Standaard"/>
    <w:next w:val="Standaard"/>
    <w:uiPriority w:val="1"/>
    <w:qFormat/>
    <w:pPr>
      <w:numPr>
        <w:ilvl w:val="3"/>
        <w:numId w:val="1"/>
      </w:numPr>
      <w:tabs>
        <w:tab w:val="left" w:pos="0"/>
      </w:tabs>
      <w:spacing w:before="240"/>
      <w:ind w:hanging="1120"/>
    </w:pPr>
  </w:style>
  <w:style w:type="numbering" w:customStyle="1" w:styleId="Huisstijlnummeringmetnummer">
    <w:name w:val="Huisstijl nummering met nummer"/>
  </w:style>
  <w:style w:type="numbering" w:customStyle="1" w:styleId="Huisstijlopsommingcolofon">
    <w:name w:val="Huisstijl opsomming colofon"/>
  </w:style>
  <w:style w:type="paragraph" w:styleId="Inhopg1">
    <w:name w:val="toc 1"/>
    <w:basedOn w:val="Standaard"/>
    <w:next w:val="Standaard"/>
    <w:pPr>
      <w:tabs>
        <w:tab w:val="left" w:pos="0"/>
      </w:tabs>
      <w:spacing w:before="240"/>
      <w:ind w:hanging="1120"/>
    </w:pPr>
    <w:rPr>
      <w:b/>
    </w:rPr>
  </w:style>
  <w:style w:type="paragraph" w:styleId="Inhopg2">
    <w:name w:val="toc 2"/>
    <w:next w:val="Standaard"/>
    <w:pPr>
      <w:tabs>
        <w:tab w:val="left" w:pos="0"/>
      </w:tabs>
      <w:spacing w:line="240" w:lineRule="exact"/>
      <w:ind w:hanging="1120"/>
    </w:pPr>
    <w:rPr>
      <w:rFonts w:ascii="Verdana" w:hAnsi="Verdana"/>
      <w:color w:val="000000"/>
      <w:sz w:val="18"/>
      <w:szCs w:val="18"/>
    </w:rPr>
  </w:style>
  <w:style w:type="paragraph" w:styleId="Inhopg3">
    <w:name w:val="toc 3"/>
    <w:next w:val="Standaard"/>
    <w:pPr>
      <w:tabs>
        <w:tab w:val="left" w:pos="0"/>
      </w:tabs>
      <w:spacing w:line="240" w:lineRule="exact"/>
      <w:ind w:hanging="1120"/>
    </w:pPr>
    <w:rPr>
      <w:rFonts w:ascii="Verdana" w:hAnsi="Verdana"/>
      <w:color w:val="000000"/>
      <w:sz w:val="18"/>
      <w:szCs w:val="18"/>
    </w:rPr>
  </w:style>
  <w:style w:type="paragraph" w:styleId="Inhopg4">
    <w:name w:val="toc 4"/>
    <w:next w:val="Standaard"/>
    <w:pPr>
      <w:tabs>
        <w:tab w:val="left" w:pos="0"/>
      </w:tabs>
      <w:spacing w:line="240" w:lineRule="exact"/>
      <w:ind w:hanging="1120"/>
    </w:pPr>
    <w:rPr>
      <w:rFonts w:ascii="Verdana" w:hAnsi="Verdana"/>
      <w:color w:val="000000"/>
      <w:sz w:val="18"/>
      <w:szCs w:val="18"/>
    </w:rPr>
  </w:style>
  <w:style w:type="paragraph" w:styleId="Inhopg5">
    <w:name w:val="toc 5"/>
    <w:next w:val="Standaard"/>
    <w:pPr>
      <w:spacing w:line="240" w:lineRule="exact"/>
      <w:ind w:hanging="1120"/>
    </w:pPr>
    <w:rPr>
      <w:rFonts w:ascii="Verdana" w:hAnsi="Verdana"/>
      <w:color w:val="000000"/>
      <w:sz w:val="18"/>
      <w:szCs w:val="18"/>
    </w:rPr>
  </w:style>
  <w:style w:type="paragraph" w:styleId="Inhopg6">
    <w:name w:val="toc 6"/>
    <w:next w:val="Standaard"/>
    <w:pPr>
      <w:spacing w:line="240" w:lineRule="exact"/>
      <w:ind w:hanging="1120"/>
    </w:pPr>
    <w:rPr>
      <w:rFonts w:ascii="Verdana" w:hAnsi="Verdana"/>
      <w:color w:val="000000"/>
      <w:sz w:val="18"/>
      <w:szCs w:val="18"/>
    </w:rPr>
  </w:style>
  <w:style w:type="paragraph" w:styleId="Inhopg7">
    <w:name w:val="toc 7"/>
    <w:next w:val="Standaard"/>
    <w:pPr>
      <w:spacing w:line="240" w:lineRule="exact"/>
      <w:ind w:hanging="1120"/>
    </w:pPr>
    <w:rPr>
      <w:rFonts w:ascii="Verdana" w:hAnsi="Verdana"/>
      <w:color w:val="000000"/>
      <w:sz w:val="18"/>
      <w:szCs w:val="18"/>
    </w:rPr>
  </w:style>
  <w:style w:type="paragraph" w:styleId="Inhopg8">
    <w:name w:val="toc 8"/>
    <w:next w:val="Standaard"/>
  </w:style>
  <w:style w:type="paragraph" w:styleId="Inhopg9">
    <w:name w:val="toc 9"/>
    <w:next w:val="Standaard"/>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utKoptabel">
    <w:name w:val="Minuut_Kop_tabel"/>
    <w:basedOn w:val="Standaard"/>
    <w:next w:val="Standaard"/>
    <w:rPr>
      <w:b/>
      <w:caps/>
      <w:sz w:val="13"/>
      <w:szCs w:val="13"/>
    </w:rPr>
  </w:style>
  <w:style w:type="numbering" w:customStyle="1" w:styleId="Opsomming">
    <w:name w:val="Opsomming"/>
    <w:uiPriority w:val="1"/>
    <w:qFormat/>
  </w:style>
  <w:style w:type="paragraph" w:customStyle="1" w:styleId="Opsommingniveau1">
    <w:name w:val="Opsomming niveau 1"/>
    <w:basedOn w:val="Standaard"/>
    <w:next w:val="Standaard"/>
    <w:uiPriority w:val="1"/>
    <w:qFormat/>
    <w:pPr>
      <w:numPr>
        <w:numId w:val="3"/>
      </w:numPr>
    </w:pPr>
  </w:style>
  <w:style w:type="paragraph" w:customStyle="1" w:styleId="Opsommingniveau2">
    <w:name w:val="Opsomming niveau 2"/>
    <w:basedOn w:val="Standaard"/>
    <w:next w:val="Standaard"/>
    <w:uiPriority w:val="1"/>
    <w:qFormat/>
    <w:pPr>
      <w:numPr>
        <w:ilvl w:val="1"/>
        <w:numId w:val="3"/>
      </w:numPr>
    </w:pPr>
  </w:style>
  <w:style w:type="paragraph" w:customStyle="1" w:styleId="Paginanummeringrechtsuitlijnend">
    <w:name w:val="Paginanummering rechtsuitlijnend"/>
    <w:basedOn w:val="Standaard"/>
    <w:next w:val="Standaard"/>
    <w:pPr>
      <w:spacing w:line="180" w:lineRule="exact"/>
      <w:jc w:val="right"/>
    </w:pPr>
    <w:rPr>
      <w:sz w:val="13"/>
      <w:szCs w:val="13"/>
    </w:rPr>
  </w:style>
  <w:style w:type="paragraph" w:customStyle="1" w:styleId="RapportKoptekst">
    <w:name w:val="Rapport Koptekst"/>
    <w:basedOn w:val="Standaard"/>
    <w:next w:val="Standaard"/>
    <w:pPr>
      <w:spacing w:line="180" w:lineRule="exact"/>
    </w:pPr>
    <w:rPr>
      <w:sz w:val="13"/>
      <w:szCs w:val="13"/>
    </w:rPr>
  </w:style>
  <w:style w:type="paragraph" w:customStyle="1" w:styleId="RapportTitel">
    <w:name w:val="Rapport Titel"/>
    <w:basedOn w:val="Standaard"/>
    <w:next w:val="Standaard"/>
    <w:pPr>
      <w:spacing w:before="60" w:after="320"/>
    </w:pPr>
    <w:rPr>
      <w:b/>
      <w:sz w:val="24"/>
      <w:szCs w:val="24"/>
    </w:rPr>
  </w:style>
  <w:style w:type="paragraph" w:customStyle="1" w:styleId="referentiegegetenscursiefverdana65">
    <w:name w:val="referentiegegetens cursief verdana 6.5"/>
    <w:basedOn w:val="Standaard"/>
    <w:next w:val="Standaard"/>
    <w:rPr>
      <w:i/>
      <w:sz w:val="13"/>
      <w:szCs w:val="13"/>
    </w:rPr>
  </w:style>
  <w:style w:type="paragraph" w:customStyle="1" w:styleId="Referentiegegevenstabel">
    <w:name w:val="Referentiegegevens tabel"/>
    <w:basedOn w:val="Standaard"/>
    <w:next w:val="Standaard"/>
    <w:pPr>
      <w:ind w:left="-100"/>
    </w:pPr>
  </w:style>
  <w:style w:type="paragraph" w:customStyle="1" w:styleId="Referentiegegevenstabelbold">
    <w:name w:val="Referentiegegevens tabel bold"/>
    <w:basedOn w:val="Standaard"/>
    <w:next w:val="Standaard"/>
    <w:pPr>
      <w:ind w:left="-100"/>
    </w:pPr>
    <w:rPr>
      <w:b/>
    </w:rPr>
  </w:style>
  <w:style w:type="paragraph" w:customStyle="1" w:styleId="ReferentiegegevensVerdana65">
    <w:name w:val="Referentiegegevens Verdana 6.5"/>
    <w:basedOn w:val="Standaard"/>
    <w:next w:val="Standaard"/>
    <w:uiPriority w:val="4"/>
    <w:qFormat/>
    <w:rPr>
      <w:sz w:val="13"/>
      <w:szCs w:val="13"/>
    </w:rPr>
  </w:style>
  <w:style w:type="paragraph" w:customStyle="1" w:styleId="Referentiegegevensvet65">
    <w:name w:val="Referentiegegevens vet 6.5"/>
    <w:basedOn w:val="Standaard"/>
    <w:next w:val="Standaard"/>
    <w:uiPriority w:val="5"/>
    <w:qFormat/>
    <w:pPr>
      <w:spacing w:line="180" w:lineRule="exact"/>
    </w:pPr>
    <w:rPr>
      <w:b/>
      <w:sz w:val="13"/>
      <w:szCs w:val="13"/>
    </w:rPr>
  </w:style>
  <w:style w:type="paragraph" w:customStyle="1" w:styleId="RWS-Flyer47pt">
    <w:name w:val="RWS-Flyer 47 pt"/>
    <w:basedOn w:val="Standaard"/>
    <w:next w:val="Standaard"/>
    <w:pPr>
      <w:spacing w:line="940" w:lineRule="exact"/>
    </w:pPr>
  </w:style>
  <w:style w:type="paragraph" w:customStyle="1" w:styleId="RWS-FlyerPlattetekst">
    <w:name w:val="RWS-Flyer Platte tekst"/>
    <w:basedOn w:val="Standaard"/>
    <w:next w:val="Standaard"/>
    <w:pPr>
      <w:spacing w:line="320" w:lineRule="exact"/>
    </w:pPr>
  </w:style>
  <w:style w:type="paragraph" w:customStyle="1" w:styleId="RWS-KoptekstAangepastekleurRGB0123199">
    <w:name w:val="RWS-Koptekst + Aangepaste kleur (RGB(0;123;199))"/>
    <w:basedOn w:val="Standaard"/>
    <w:next w:val="Standaard"/>
    <w:pPr>
      <w:spacing w:line="320" w:lineRule="exact"/>
    </w:pPr>
    <w:rPr>
      <w:color w:val="007BC7"/>
      <w:sz w:val="22"/>
      <w:szCs w:val="22"/>
    </w:rPr>
  </w:style>
  <w:style w:type="paragraph" w:customStyle="1" w:styleId="RWS-KoptekstA3">
    <w:name w:val="RWS-Koptekst A3"/>
    <w:basedOn w:val="Standaard"/>
    <w:next w:val="Standaard"/>
    <w:pPr>
      <w:spacing w:before="20" w:line="320" w:lineRule="exact"/>
    </w:pPr>
    <w:rPr>
      <w:color w:val="007BC7"/>
      <w:sz w:val="32"/>
      <w:szCs w:val="32"/>
    </w:rPr>
  </w:style>
  <w:style w:type="paragraph" w:customStyle="1" w:styleId="RWS-KoptekstFlyer">
    <w:name w:val="RWS-Koptekst Flyer"/>
    <w:basedOn w:val="Standaard"/>
    <w:next w:val="Standaard"/>
    <w:pPr>
      <w:spacing w:line="320" w:lineRule="exact"/>
    </w:pPr>
    <w:rPr>
      <w:color w:val="007BC7"/>
    </w:rPr>
  </w:style>
  <w:style w:type="paragraph" w:customStyle="1" w:styleId="RWS-Plattetekst">
    <w:name w:val="RWS-Platte tekst"/>
    <w:basedOn w:val="Standaard"/>
    <w:next w:val="Standaard"/>
    <w:pPr>
      <w:spacing w:line="320" w:lineRule="exact"/>
    </w:pPr>
    <w:rPr>
      <w:sz w:val="22"/>
      <w:szCs w:val="22"/>
    </w:rPr>
  </w:style>
  <w:style w:type="paragraph" w:customStyle="1" w:styleId="RWS-PlattetekstVoor4pt">
    <w:name w:val="RWS-Platte tekst + Voor:  4 pt"/>
    <w:basedOn w:val="RWS-Plattetekst"/>
    <w:next w:val="Standaard"/>
    <w:pPr>
      <w:spacing w:before="80"/>
    </w:pPr>
  </w:style>
  <w:style w:type="paragraph" w:customStyle="1" w:styleId="RWS-PlattetekstA3">
    <w:name w:val="RWS-Platte tekst A3"/>
    <w:basedOn w:val="Standaard"/>
    <w:next w:val="Standaard"/>
    <w:pPr>
      <w:spacing w:before="40" w:line="440" w:lineRule="exact"/>
    </w:pPr>
    <w:rPr>
      <w:sz w:val="32"/>
      <w:szCs w:val="32"/>
    </w:rPr>
  </w:style>
  <w:style w:type="paragraph" w:customStyle="1" w:styleId="RWS-SubtitelAangepastekleurRGB0123199">
    <w:name w:val="RWS-Subtitel + Aangepaste kleur (RGB(0;123;199))"/>
    <w:basedOn w:val="Standaard"/>
    <w:next w:val="Standaard"/>
    <w:pPr>
      <w:spacing w:line="624" w:lineRule="exact"/>
    </w:pPr>
    <w:rPr>
      <w:color w:val="007BC7"/>
      <w:sz w:val="40"/>
      <w:szCs w:val="40"/>
    </w:rPr>
  </w:style>
  <w:style w:type="paragraph" w:customStyle="1" w:styleId="RWS-SubtitelA3">
    <w:name w:val="RWS-Subtitel A3"/>
    <w:basedOn w:val="Standaard"/>
    <w:next w:val="Standaard"/>
    <w:pPr>
      <w:spacing w:before="240" w:line="440" w:lineRule="exact"/>
    </w:pPr>
    <w:rPr>
      <w:color w:val="007BC7"/>
      <w:sz w:val="56"/>
      <w:szCs w:val="56"/>
    </w:rPr>
  </w:style>
  <w:style w:type="paragraph" w:customStyle="1" w:styleId="RWS-TitelVoor14pt">
    <w:name w:val="RWS-Titel + Voor: 14 pt"/>
    <w:basedOn w:val="Standaard"/>
    <w:next w:val="Standaard"/>
    <w:pPr>
      <w:spacing w:before="280" w:line="1056" w:lineRule="exact"/>
    </w:pPr>
    <w:rPr>
      <w:sz w:val="80"/>
      <w:szCs w:val="80"/>
    </w:rPr>
  </w:style>
  <w:style w:type="paragraph" w:customStyle="1" w:styleId="RWS-TitelA3">
    <w:name w:val="RWS-Titel A3"/>
    <w:basedOn w:val="Standaard"/>
    <w:next w:val="Standaard"/>
    <w:pPr>
      <w:spacing w:before="360" w:line="1100" w:lineRule="exact"/>
    </w:pPr>
    <w:rPr>
      <w:sz w:val="114"/>
      <w:szCs w:val="114"/>
    </w:rPr>
  </w:style>
  <w:style w:type="paragraph" w:customStyle="1" w:styleId="RWS-TitelA4">
    <w:name w:val="RWS-Titel A4"/>
    <w:basedOn w:val="Standaard"/>
    <w:next w:val="Standaard"/>
    <w:pPr>
      <w:spacing w:line="1056" w:lineRule="exact"/>
    </w:pPr>
    <w:rPr>
      <w:sz w:val="80"/>
      <w:szCs w:val="80"/>
    </w:rPr>
  </w:style>
  <w:style w:type="paragraph" w:customStyle="1" w:styleId="SpeechV12v23ra16Bold">
    <w:name w:val="Speech V12 v23 ra16 Bold"/>
    <w:basedOn w:val="Standaard"/>
    <w:next w:val="Standaard"/>
    <w:pPr>
      <w:spacing w:before="460" w:line="320" w:lineRule="exact"/>
    </w:pPr>
    <w:rPr>
      <w:b/>
      <w:sz w:val="24"/>
      <w:szCs w:val="24"/>
    </w:rPr>
  </w:style>
  <w:style w:type="paragraph" w:customStyle="1" w:styleId="StandaardV9Italic">
    <w:name w:val="Standaard V9 Italic"/>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Standaard"/>
    <w:next w:val="Standaard"/>
    <w:pPr>
      <w:spacing w:before="180"/>
    </w:pPr>
  </w:style>
  <w:style w:type="paragraph" w:customStyle="1" w:styleId="Vertrouwelijkheidsniveau">
    <w:name w:val="Vertrouwelijkheidsniveau"/>
    <w:basedOn w:val="Standaard"/>
    <w:next w:val="Standaard"/>
    <w:pPr>
      <w:spacing w:line="180" w:lineRule="exact"/>
    </w:pPr>
    <w:rPr>
      <w:b/>
      <w:caps/>
      <w:sz w:val="13"/>
      <w:szCs w:val="13"/>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table" w:styleId="Tabelraster">
    <w:name w:val="Table Grid"/>
    <w:basedOn w:val="Standaardtabel"/>
    <w:uiPriority w:val="39"/>
    <w:rsid w:val="00D81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D812E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1licht-Accent1">
    <w:name w:val="Grid Table 1 Light Accent 1"/>
    <w:basedOn w:val="Standaardtabel"/>
    <w:uiPriority w:val="46"/>
    <w:rsid w:val="00D812E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166BB5"/>
    <w:rPr>
      <w:sz w:val="16"/>
      <w:szCs w:val="16"/>
    </w:rPr>
  </w:style>
  <w:style w:type="paragraph" w:styleId="Tekstopmerking">
    <w:name w:val="annotation text"/>
    <w:basedOn w:val="Standaard"/>
    <w:link w:val="TekstopmerkingChar"/>
    <w:uiPriority w:val="99"/>
    <w:semiHidden/>
    <w:unhideWhenUsed/>
    <w:rsid w:val="00166BB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66BB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66BB5"/>
    <w:rPr>
      <w:b/>
      <w:bCs/>
    </w:rPr>
  </w:style>
  <w:style w:type="character" w:customStyle="1" w:styleId="OnderwerpvanopmerkingChar">
    <w:name w:val="Onderwerp van opmerking Char"/>
    <w:basedOn w:val="TekstopmerkingChar"/>
    <w:link w:val="Onderwerpvanopmerking"/>
    <w:uiPriority w:val="99"/>
    <w:semiHidden/>
    <w:rsid w:val="00166BB5"/>
    <w:rPr>
      <w:rFonts w:ascii="Verdana" w:hAnsi="Verdana"/>
      <w:b/>
      <w:bCs/>
      <w:color w:val="000000"/>
    </w:rPr>
  </w:style>
  <w:style w:type="paragraph" w:styleId="Ballontekst">
    <w:name w:val="Balloon Text"/>
    <w:basedOn w:val="Standaard"/>
    <w:link w:val="BallontekstChar"/>
    <w:uiPriority w:val="99"/>
    <w:semiHidden/>
    <w:unhideWhenUsed/>
    <w:rsid w:val="00166BB5"/>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166BB5"/>
    <w:rPr>
      <w:rFonts w:ascii="Segoe UI" w:hAnsi="Segoe UI" w:cs="Segoe UI"/>
      <w:color w:val="000000"/>
      <w:sz w:val="18"/>
      <w:szCs w:val="18"/>
    </w:rPr>
  </w:style>
  <w:style w:type="paragraph" w:styleId="Koptekst">
    <w:name w:val="header"/>
    <w:basedOn w:val="Standaard"/>
    <w:link w:val="KoptekstChar"/>
    <w:uiPriority w:val="99"/>
    <w:unhideWhenUsed/>
    <w:rsid w:val="00166BB5"/>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66BB5"/>
    <w:rPr>
      <w:rFonts w:ascii="Verdana" w:hAnsi="Verdana"/>
      <w:color w:val="000000"/>
      <w:sz w:val="18"/>
      <w:szCs w:val="18"/>
    </w:rPr>
  </w:style>
  <w:style w:type="paragraph" w:styleId="Voettekst">
    <w:name w:val="footer"/>
    <w:basedOn w:val="Standaard"/>
    <w:link w:val="VoettekstChar"/>
    <w:uiPriority w:val="99"/>
    <w:unhideWhenUsed/>
    <w:rsid w:val="00166BB5"/>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166BB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339">
      <w:bodyDiv w:val="1"/>
      <w:marLeft w:val="0"/>
      <w:marRight w:val="0"/>
      <w:marTop w:val="0"/>
      <w:marBottom w:val="0"/>
      <w:divBdr>
        <w:top w:val="none" w:sz="0" w:space="0" w:color="auto"/>
        <w:left w:val="none" w:sz="0" w:space="0" w:color="auto"/>
        <w:bottom w:val="none" w:sz="0" w:space="0" w:color="auto"/>
        <w:right w:val="none" w:sz="0" w:space="0" w:color="auto"/>
      </w:divBdr>
      <w:divsChild>
        <w:div w:id="916133105">
          <w:marLeft w:val="994"/>
          <w:marRight w:val="0"/>
          <w:marTop w:val="60"/>
          <w:marBottom w:val="0"/>
          <w:divBdr>
            <w:top w:val="none" w:sz="0" w:space="0" w:color="auto"/>
            <w:left w:val="none" w:sz="0" w:space="0" w:color="auto"/>
            <w:bottom w:val="none" w:sz="0" w:space="0" w:color="auto"/>
            <w:right w:val="none" w:sz="0" w:space="0" w:color="auto"/>
          </w:divBdr>
        </w:div>
      </w:divsChild>
    </w:div>
    <w:div w:id="1281496513">
      <w:bodyDiv w:val="1"/>
      <w:marLeft w:val="0"/>
      <w:marRight w:val="0"/>
      <w:marTop w:val="0"/>
      <w:marBottom w:val="0"/>
      <w:divBdr>
        <w:top w:val="none" w:sz="0" w:space="0" w:color="auto"/>
        <w:left w:val="none" w:sz="0" w:space="0" w:color="auto"/>
        <w:bottom w:val="none" w:sz="0" w:space="0" w:color="auto"/>
        <w:right w:val="none" w:sz="0" w:space="0" w:color="auto"/>
      </w:divBdr>
      <w:divsChild>
        <w:div w:id="2075086225">
          <w:marLeft w:val="994"/>
          <w:marRight w:val="0"/>
          <w:marTop w:val="60"/>
          <w:marBottom w:val="0"/>
          <w:divBdr>
            <w:top w:val="none" w:sz="0" w:space="0" w:color="auto"/>
            <w:left w:val="none" w:sz="0" w:space="0" w:color="auto"/>
            <w:bottom w:val="none" w:sz="0" w:space="0" w:color="auto"/>
            <w:right w:val="none" w:sz="0" w:space="0" w:color="auto"/>
          </w:divBdr>
        </w:div>
      </w:divsChild>
    </w:div>
    <w:div w:id="1775510769">
      <w:bodyDiv w:val="1"/>
      <w:marLeft w:val="0"/>
      <w:marRight w:val="0"/>
      <w:marTop w:val="0"/>
      <w:marBottom w:val="0"/>
      <w:divBdr>
        <w:top w:val="none" w:sz="0" w:space="0" w:color="auto"/>
        <w:left w:val="none" w:sz="0" w:space="0" w:color="auto"/>
        <w:bottom w:val="none" w:sz="0" w:space="0" w:color="auto"/>
        <w:right w:val="none" w:sz="0" w:space="0" w:color="auto"/>
      </w:divBdr>
      <w:divsChild>
        <w:div w:id="1768118885">
          <w:marLeft w:val="994"/>
          <w:marRight w:val="0"/>
          <w:marTop w:val="6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ta.van.veldhoven@rws.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D6807-C33B-4109-9836-A1EF48A2B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856</Words>
  <Characters>4711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Hofman, Frank (WVL)</dc:creator>
  <cp:lastModifiedBy>Haar, John van der (WVL)</cp:lastModifiedBy>
  <cp:revision>3</cp:revision>
  <dcterms:created xsi:type="dcterms:W3CDTF">2022-03-08T09:20:00Z</dcterms:created>
  <dcterms:modified xsi:type="dcterms:W3CDTF">2022-03-11T07:35:00Z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RWS INFORMATIE</vt:lpwstr>
  </property>
</Properties>
</file>