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Start w:id="7" w:name="_GoBack"/>
      <w:bookmarkEnd w:id="6"/>
      <w:bookmarkEnd w:id="7"/>
    </w:p>
    <w:p w14:paraId="307074A6" w14:textId="22247147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7B04FB">
        <w:rPr>
          <w:rFonts w:ascii="Arial" w:eastAsia="MS Mincho" w:hAnsi="Arial" w:cs="Arial"/>
          <w:b/>
          <w:bCs/>
        </w:rPr>
        <w:t>Meerssen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51329C">
        <w:rPr>
          <w:rFonts w:ascii="Arial" w:eastAsia="MS Mincho" w:hAnsi="Arial" w:cs="Arial"/>
          <w:b/>
          <w:bCs/>
        </w:rPr>
        <w:t xml:space="preserve"> 364933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29C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4F3374-61F8-4B0B-8788-8578E02C1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108</Words>
  <Characters>723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2022-06-13T15:37:00Z</dcterms:created>
  <dcterms:modified xsi:type="dcterms:W3CDTF">2022-06-13T15:37:00Z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