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371C9" w14:textId="77777777" w:rsidR="00F17798" w:rsidRPr="00F17798" w:rsidRDefault="00F17798" w:rsidP="00F17798">
      <w:pPr>
        <w:rPr>
          <w:b/>
          <w:bCs/>
          <w:sz w:val="22"/>
          <w:szCs w:val="22"/>
        </w:rPr>
      </w:pPr>
      <w:r w:rsidRPr="00F17798">
        <w:rPr>
          <w:b/>
          <w:bCs/>
          <w:sz w:val="22"/>
          <w:szCs w:val="22"/>
        </w:rPr>
        <w:t>Bijlage 7 Referentieverklaring</w:t>
      </w:r>
    </w:p>
    <w:p w14:paraId="6CEEB415" w14:textId="24D0DD2D" w:rsidR="00F17798" w:rsidRDefault="00F17798" w:rsidP="00F17798">
      <w:pPr>
        <w:rPr>
          <w:szCs w:val="18"/>
        </w:rPr>
      </w:pPr>
      <w:r>
        <w:rPr>
          <w:szCs w:val="18"/>
        </w:rPr>
        <w:t>De aanbestedende dienst heeft in het aanbestedingsdocument de volgende kerncompetenties vastgesteld die overeenkomen met ervaring op essentiële punten van de opdracht:</w:t>
      </w:r>
    </w:p>
    <w:p w14:paraId="1C7F74EE" w14:textId="77777777" w:rsidR="00F17798" w:rsidRPr="004178D0" w:rsidRDefault="00F17798" w:rsidP="00F17798">
      <w:pPr>
        <w:numPr>
          <w:ilvl w:val="0"/>
          <w:numId w:val="3"/>
        </w:numPr>
        <w:rPr>
          <w:szCs w:val="18"/>
        </w:rPr>
      </w:pPr>
      <w:r w:rsidRPr="004178D0">
        <w:t xml:space="preserve">Kerncompetentie 1: Technische bekwaamheid, </w:t>
      </w:r>
      <w:r w:rsidRPr="004178D0">
        <w:rPr>
          <w:szCs w:val="18"/>
        </w:rPr>
        <w:t>Het op zeer korte termijn kunnen leveren van zeer grote hoeveelheden vaccins.</w:t>
      </w:r>
    </w:p>
    <w:p w14:paraId="60B58622" w14:textId="77777777" w:rsidR="00F17798" w:rsidRDefault="00F17798" w:rsidP="00F17798">
      <w:pPr>
        <w:tabs>
          <w:tab w:val="left" w:pos="3015"/>
        </w:tabs>
        <w:spacing w:line="260" w:lineRule="atLeast"/>
        <w:rPr>
          <w:highlight w:val="yellow"/>
        </w:rPr>
      </w:pPr>
    </w:p>
    <w:p w14:paraId="2EE79E9E" w14:textId="77777777" w:rsidR="00F17798" w:rsidRPr="004178D0" w:rsidRDefault="00F17798" w:rsidP="00F17798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U kunt onderstaand model kopiëren. Indien in één referentieopdracht meerdere kerncompetenties tot uiting komen, kunt u voor die kerncompetenties dezelfde referentieverklaring gebruiken.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F17798" w:rsidRPr="008A2E85" w14:paraId="18BDD0A5" w14:textId="77777777" w:rsidTr="00413BFA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06BCEC31" w14:textId="77777777" w:rsidR="00F17798" w:rsidRPr="008A2E85" w:rsidRDefault="00F17798" w:rsidP="00413BFA">
            <w:r>
              <w:t xml:space="preserve">Referentieverklaring </w:t>
            </w:r>
          </w:p>
        </w:tc>
      </w:tr>
      <w:tr w:rsidR="00F17798" w14:paraId="4559C155" w14:textId="77777777" w:rsidTr="00413BFA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44FA104D" w14:textId="77777777" w:rsidR="00F17798" w:rsidRDefault="00F17798" w:rsidP="00413BFA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85022F4" w14:textId="77777777" w:rsidR="00F17798" w:rsidRPr="004F0D5C" w:rsidRDefault="00F17798" w:rsidP="00413BFA">
            <w:pPr>
              <w:tabs>
                <w:tab w:val="left" w:pos="3015"/>
              </w:tabs>
              <w:rPr>
                <w:szCs w:val="18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7798" w14:paraId="7D4A017C" w14:textId="77777777" w:rsidTr="00413BFA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5AB9CA" w14:textId="77777777" w:rsidR="00F17798" w:rsidRDefault="00F17798" w:rsidP="00413BFA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7696410A" w14:textId="77777777" w:rsidR="00F17798" w:rsidRPr="00263ABB" w:rsidRDefault="00F17798" w:rsidP="00413BFA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F17798" w14:paraId="0E5A6937" w14:textId="77777777" w:rsidTr="00413BFA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7DEC5" w14:textId="77777777" w:rsidR="00F17798" w:rsidRDefault="00F17798" w:rsidP="00413BFA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6399F49F" w14:textId="3AE49265" w:rsidR="00F17798" w:rsidRPr="004178D0" w:rsidRDefault="00F17798" w:rsidP="00F17798">
            <w:pPr>
              <w:numPr>
                <w:ilvl w:val="0"/>
                <w:numId w:val="2"/>
              </w:numPr>
              <w:rPr>
                <w:szCs w:val="18"/>
              </w:rPr>
            </w:pPr>
            <w:r w:rsidRPr="004178D0">
              <w:t xml:space="preserve">Kerncompetentie 1: Technische bekwaamheid, </w:t>
            </w:r>
            <w:r w:rsidRPr="004178D0">
              <w:rPr>
                <w:szCs w:val="18"/>
              </w:rPr>
              <w:t>Het op zeer korte termijn kunnen leveren van zeer grote hoeveelheden vaccin</w:t>
            </w:r>
            <w:r w:rsidR="00853BAF">
              <w:rPr>
                <w:szCs w:val="18"/>
              </w:rPr>
              <w:t>s.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244A556D" w14:textId="77777777" w:rsidR="00F17798" w:rsidRPr="00600148" w:rsidRDefault="00F17798" w:rsidP="00413BFA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52BBEC05" w14:textId="77777777" w:rsidR="00F17798" w:rsidRPr="00600148" w:rsidRDefault="00F17798" w:rsidP="00413BFA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F17798" w14:paraId="2E56D81E" w14:textId="77777777" w:rsidTr="00413BFA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31DF3" w14:textId="77777777" w:rsidR="00F17798" w:rsidRDefault="00F17798" w:rsidP="00413BFA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20CB3E" w14:textId="77777777" w:rsidR="00F17798" w:rsidRPr="008A2E85" w:rsidRDefault="00F17798" w:rsidP="00413BFA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0721ECCF" w14:textId="77777777" w:rsidR="00F17798" w:rsidRDefault="00F17798" w:rsidP="00413BFA"/>
          <w:p w14:paraId="3B86682A" w14:textId="77777777" w:rsidR="00F17798" w:rsidRDefault="00F17798" w:rsidP="00413BFA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7798" w14:paraId="36655FCA" w14:textId="77777777" w:rsidTr="00413BFA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DCDF7" w14:textId="77777777" w:rsidR="00F17798" w:rsidRDefault="00F17798" w:rsidP="00413BFA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2AC3591E" w14:textId="77777777" w:rsidR="00F17798" w:rsidRDefault="00F17798" w:rsidP="00413BFA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3EAC51" w14:textId="77777777" w:rsidR="00F17798" w:rsidRPr="00A91D54" w:rsidRDefault="00F17798" w:rsidP="00413BFA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F17798" w14:paraId="6E9734FC" w14:textId="77777777" w:rsidTr="00413BFA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6A18A358" w14:textId="77777777" w:rsidR="00F17798" w:rsidRDefault="00F17798" w:rsidP="00413BFA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E3F5470" w14:textId="77777777" w:rsidR="00F17798" w:rsidRDefault="00F17798" w:rsidP="00413BFA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9D8A1C1" w14:textId="77777777" w:rsidR="00F17798" w:rsidRDefault="00F17798" w:rsidP="00F17798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F17798" w:rsidRPr="008A2E85" w14:paraId="270ACB3E" w14:textId="77777777" w:rsidTr="004D6ED2">
        <w:trPr>
          <w:trHeight w:val="214"/>
        </w:trPr>
        <w:tc>
          <w:tcPr>
            <w:tcW w:w="5000" w:type="pct"/>
            <w:gridSpan w:val="2"/>
            <w:shd w:val="clear" w:color="auto" w:fill="E0E0E0"/>
          </w:tcPr>
          <w:p w14:paraId="46C24CD8" w14:textId="77777777" w:rsidR="00F17798" w:rsidRPr="008A2E85" w:rsidRDefault="00F17798" w:rsidP="00413BFA">
            <w:r w:rsidRPr="008A2E85">
              <w:t>In te vullen door referent (opdrachtgever)</w:t>
            </w:r>
          </w:p>
        </w:tc>
      </w:tr>
      <w:tr w:rsidR="00F17798" w:rsidRPr="008A2E85" w14:paraId="5C9E2145" w14:textId="77777777" w:rsidTr="004D6ED2">
        <w:trPr>
          <w:trHeight w:val="214"/>
        </w:trPr>
        <w:tc>
          <w:tcPr>
            <w:tcW w:w="1156" w:type="pct"/>
          </w:tcPr>
          <w:p w14:paraId="6423DC05" w14:textId="77777777" w:rsidR="00F17798" w:rsidRPr="008A2E85" w:rsidRDefault="00F17798" w:rsidP="00413BFA">
            <w:r>
              <w:t>Opmerkingen:</w:t>
            </w:r>
          </w:p>
        </w:tc>
        <w:tc>
          <w:tcPr>
            <w:tcW w:w="3844" w:type="pct"/>
          </w:tcPr>
          <w:p w14:paraId="4EBC8521" w14:textId="77777777" w:rsidR="00F17798" w:rsidRDefault="00F17798" w:rsidP="00413BFA"/>
          <w:p w14:paraId="314C309C" w14:textId="77777777" w:rsidR="00F17798" w:rsidRDefault="00F17798" w:rsidP="00413BFA"/>
          <w:p w14:paraId="52F1A08B" w14:textId="77777777" w:rsidR="00F17798" w:rsidRDefault="00F17798" w:rsidP="00413BFA"/>
          <w:p w14:paraId="1AA8E677" w14:textId="77777777" w:rsidR="00F17798" w:rsidRPr="008A2E85" w:rsidRDefault="00F17798" w:rsidP="00413BFA"/>
        </w:tc>
      </w:tr>
      <w:tr w:rsidR="00F17798" w:rsidRPr="008A2E85" w14:paraId="2B3841BA" w14:textId="77777777" w:rsidTr="004D6ED2">
        <w:trPr>
          <w:trHeight w:val="214"/>
        </w:trPr>
        <w:tc>
          <w:tcPr>
            <w:tcW w:w="1156" w:type="pct"/>
          </w:tcPr>
          <w:p w14:paraId="396F3D31" w14:textId="77777777" w:rsidR="00F17798" w:rsidRPr="008A2E85" w:rsidRDefault="00F17798" w:rsidP="00413BFA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7B8B5491" w14:textId="77777777" w:rsidR="00F17798" w:rsidRPr="008A2E85" w:rsidRDefault="00F17798" w:rsidP="00413BFA"/>
        </w:tc>
      </w:tr>
      <w:tr w:rsidR="00F17798" w:rsidRPr="008A2E85" w14:paraId="6A738F97" w14:textId="77777777" w:rsidTr="004D6ED2">
        <w:trPr>
          <w:trHeight w:val="214"/>
        </w:trPr>
        <w:tc>
          <w:tcPr>
            <w:tcW w:w="1156" w:type="pct"/>
          </w:tcPr>
          <w:p w14:paraId="283E4A93" w14:textId="77777777" w:rsidR="00F17798" w:rsidRPr="008A2E85" w:rsidRDefault="00F17798" w:rsidP="00413BFA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78BFA03F" w14:textId="77777777" w:rsidR="00F17798" w:rsidRPr="008A2E85" w:rsidRDefault="00F17798" w:rsidP="00413BFA"/>
        </w:tc>
      </w:tr>
      <w:tr w:rsidR="00F17798" w:rsidRPr="008A2E85" w14:paraId="0A0E2F0A" w14:textId="77777777" w:rsidTr="004D6ED2">
        <w:trPr>
          <w:trHeight w:val="214"/>
        </w:trPr>
        <w:tc>
          <w:tcPr>
            <w:tcW w:w="1156" w:type="pct"/>
          </w:tcPr>
          <w:p w14:paraId="6E5873B0" w14:textId="77777777" w:rsidR="00F17798" w:rsidRDefault="00F17798" w:rsidP="00413BFA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525B0CFD" w14:textId="77777777" w:rsidR="00F17798" w:rsidRPr="008A2E85" w:rsidRDefault="00F17798" w:rsidP="00413BFA"/>
        </w:tc>
      </w:tr>
      <w:tr w:rsidR="00F17798" w:rsidRPr="008A2E85" w14:paraId="5D51C3B7" w14:textId="77777777" w:rsidTr="004D6ED2">
        <w:trPr>
          <w:trHeight w:val="214"/>
        </w:trPr>
        <w:tc>
          <w:tcPr>
            <w:tcW w:w="1156" w:type="pct"/>
          </w:tcPr>
          <w:p w14:paraId="5D2F400A" w14:textId="77777777" w:rsidR="00F17798" w:rsidRPr="008A2E85" w:rsidRDefault="00F17798" w:rsidP="00413BFA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78B89C51" w14:textId="77777777" w:rsidR="00F17798" w:rsidRPr="008A2E85" w:rsidRDefault="00F17798" w:rsidP="00413BFA"/>
        </w:tc>
      </w:tr>
      <w:tr w:rsidR="00F17798" w:rsidRPr="008A2E85" w14:paraId="34494181" w14:textId="77777777" w:rsidTr="004D6ED2">
        <w:trPr>
          <w:trHeight w:val="214"/>
        </w:trPr>
        <w:tc>
          <w:tcPr>
            <w:tcW w:w="1156" w:type="pct"/>
          </w:tcPr>
          <w:p w14:paraId="24CE19BA" w14:textId="77777777" w:rsidR="00F17798" w:rsidRPr="008A2E85" w:rsidRDefault="00F17798" w:rsidP="00413BFA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11BDAAAC" w14:textId="77777777" w:rsidR="00F17798" w:rsidRPr="008A2E85" w:rsidRDefault="00F17798" w:rsidP="00413BFA"/>
        </w:tc>
      </w:tr>
      <w:tr w:rsidR="00F17798" w:rsidRPr="008A2E85" w14:paraId="7A44C67B" w14:textId="77777777" w:rsidTr="004D6ED2">
        <w:trPr>
          <w:trHeight w:val="214"/>
        </w:trPr>
        <w:tc>
          <w:tcPr>
            <w:tcW w:w="1156" w:type="pct"/>
          </w:tcPr>
          <w:p w14:paraId="7962D477" w14:textId="77777777" w:rsidR="00F17798" w:rsidRPr="008A2E85" w:rsidRDefault="00F17798" w:rsidP="00413BFA">
            <w:r w:rsidRPr="008A2E85">
              <w:t>Plaats en datum:</w:t>
            </w:r>
          </w:p>
        </w:tc>
        <w:tc>
          <w:tcPr>
            <w:tcW w:w="3844" w:type="pct"/>
          </w:tcPr>
          <w:p w14:paraId="5F7DDAEE" w14:textId="77777777" w:rsidR="00F17798" w:rsidRPr="008A2E85" w:rsidRDefault="00F17798" w:rsidP="00413BFA"/>
        </w:tc>
      </w:tr>
    </w:tbl>
    <w:p w14:paraId="432B0D1F" w14:textId="77777777" w:rsidR="00FC3CB6" w:rsidRPr="004213FB" w:rsidRDefault="00FC3CB6">
      <w:pPr>
        <w:rPr>
          <w:szCs w:val="18"/>
        </w:rPr>
      </w:pPr>
    </w:p>
    <w:sectPr w:rsidR="00FC3CB6" w:rsidRPr="004213FB" w:rsidSect="003F4933">
      <w:pgSz w:w="11906" w:h="16838" w:code="9"/>
      <w:pgMar w:top="2398" w:right="1418" w:bottom="1077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98"/>
    <w:rsid w:val="004213FB"/>
    <w:rsid w:val="004D6ED2"/>
    <w:rsid w:val="00853BAF"/>
    <w:rsid w:val="00F17798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00A2"/>
  <w15:chartTrackingRefBased/>
  <w15:docId w15:val="{51154FA1-5677-4809-86FA-D0A29F52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779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1779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Eis1">
    <w:name w:val="Eis 1"/>
    <w:basedOn w:val="Standaard"/>
    <w:next w:val="Eis11"/>
    <w:autoRedefine/>
    <w:rsid w:val="00F17798"/>
    <w:pPr>
      <w:numPr>
        <w:numId w:val="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F17798"/>
    <w:pPr>
      <w:numPr>
        <w:ilvl w:val="1"/>
        <w:numId w:val="1"/>
      </w:numPr>
      <w:spacing w:after="120"/>
    </w:pPr>
  </w:style>
  <w:style w:type="paragraph" w:customStyle="1" w:styleId="Eis111">
    <w:name w:val="Eis 1.1.1"/>
    <w:basedOn w:val="Eis11"/>
    <w:autoRedefine/>
    <w:rsid w:val="00F17798"/>
    <w:pPr>
      <w:numPr>
        <w:ilvl w:val="2"/>
      </w:numPr>
    </w:pPr>
  </w:style>
  <w:style w:type="paragraph" w:customStyle="1" w:styleId="EisBullet">
    <w:name w:val="Eis Bullet"/>
    <w:basedOn w:val="Eis111"/>
    <w:rsid w:val="00F17798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1162</Characters>
  <Application>Microsoft Office Word</Application>
  <DocSecurity>0</DocSecurity>
  <Lines>9</Lines>
  <Paragraphs>2</Paragraphs>
  <ScaleCrop>false</ScaleCrop>
  <Company>Ministerie van Economische Zaken en Klimaat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Husaric, D. (Dzenaida)</dc:creator>
  <cp:keywords/>
  <dc:description/>
  <cp:lastModifiedBy>Husaric, D. (Dzenaida)</cp:lastModifiedBy>
  <cp:revision>3</cp:revision>
  <dcterms:created xsi:type="dcterms:W3CDTF">2022-06-03T07:19:00Z</dcterms:created>
  <dcterms:modified xsi:type="dcterms:W3CDTF">2022-06-03T07:24:00Z</dcterms:modified>
</cp:coreProperties>
</file>