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F6BEB" w14:textId="7C23B27D" w:rsidR="007F3A57" w:rsidRPr="00A61041" w:rsidRDefault="004C27E0" w:rsidP="00BE05FD">
      <w:pPr>
        <w:pStyle w:val="Kop9"/>
        <w:jc w:val="center"/>
        <w:rPr>
          <w:sz w:val="44"/>
          <w:szCs w:val="44"/>
          <w:lang w:val="nl-NL"/>
        </w:rPr>
      </w:pPr>
      <w:r w:rsidRPr="27CA8E11">
        <w:rPr>
          <w:sz w:val="44"/>
          <w:szCs w:val="44"/>
          <w:lang w:val="nl-NL"/>
        </w:rPr>
        <w:t xml:space="preserve">De </w:t>
      </w:r>
      <w:r w:rsidR="007F3A57" w:rsidRPr="27CA8E11">
        <w:rPr>
          <w:sz w:val="44"/>
          <w:szCs w:val="44"/>
          <w:lang w:val="nl-NL"/>
        </w:rPr>
        <w:t>Sociale Verzekeringsbank</w:t>
      </w:r>
    </w:p>
    <w:p w14:paraId="3A4BF05C" w14:textId="77777777" w:rsidR="009400C3" w:rsidRPr="00A61041" w:rsidRDefault="009400C3" w:rsidP="007F3A57">
      <w:pPr>
        <w:pStyle w:val="Titel2"/>
      </w:pPr>
      <w:r w:rsidRPr="00A61041">
        <w:t>Beschrijvend document</w:t>
      </w:r>
    </w:p>
    <w:p w14:paraId="0E50D909" w14:textId="77777777" w:rsidR="007F3A57" w:rsidRDefault="007F3A57" w:rsidP="007F3A57">
      <w:pPr>
        <w:pStyle w:val="Titel2"/>
      </w:pPr>
      <w:r w:rsidRPr="00A61041">
        <w:t>Europese aanbesteding</w:t>
      </w:r>
    </w:p>
    <w:p w14:paraId="4EA2D90E" w14:textId="77777777" w:rsidR="00584AE7" w:rsidRPr="00A61041" w:rsidRDefault="002E3353" w:rsidP="002E3353">
      <w:pPr>
        <w:pStyle w:val="Titel2"/>
        <w:rPr>
          <w:sz w:val="40"/>
          <w:szCs w:val="40"/>
        </w:rPr>
      </w:pPr>
      <w:r>
        <w:t>openbare procedure</w:t>
      </w:r>
    </w:p>
    <w:p w14:paraId="586DBD0F" w14:textId="77777777" w:rsidR="00E03BDD" w:rsidRDefault="00A12BCD" w:rsidP="007F3A57">
      <w:pPr>
        <w:pStyle w:val="Titel3"/>
      </w:pPr>
      <w:r>
        <w:t>WAN</w:t>
      </w:r>
      <w:r w:rsidR="00E03BDD">
        <w:t>-</w:t>
      </w:r>
      <w:r>
        <w:t xml:space="preserve"> </w:t>
      </w:r>
      <w:r w:rsidR="00555428">
        <w:t xml:space="preserve">en </w:t>
      </w:r>
      <w:r w:rsidR="00E03BDD">
        <w:t>i</w:t>
      </w:r>
      <w:r w:rsidR="00555428">
        <w:t>nternet</w:t>
      </w:r>
      <w:r w:rsidR="00E03BDD">
        <w:t xml:space="preserve">connectiviteit </w:t>
      </w:r>
    </w:p>
    <w:p w14:paraId="04FAD387" w14:textId="77777777" w:rsidR="007F3A57" w:rsidRPr="00A61041" w:rsidRDefault="00E03BDD" w:rsidP="007F3A57">
      <w:pPr>
        <w:pStyle w:val="Titel3"/>
      </w:pPr>
      <w:r>
        <w:t>en aanverwante dienstverlening</w:t>
      </w:r>
    </w:p>
    <w:p w14:paraId="259184D0" w14:textId="77777777" w:rsidR="007F3A57" w:rsidRPr="00A61041" w:rsidRDefault="00D03282" w:rsidP="007F3A57">
      <w:pPr>
        <w:pStyle w:val="Titel4"/>
        <w:rPr>
          <w:rFonts w:asciiTheme="minorHAnsi" w:hAnsiTheme="minorHAnsi"/>
        </w:rPr>
      </w:pPr>
      <w:r w:rsidRPr="00A61041">
        <w:rPr>
          <w:rFonts w:asciiTheme="minorHAnsi" w:hAnsiTheme="minorHAnsi"/>
        </w:rPr>
        <w:t>Aanbestedings</w:t>
      </w:r>
      <w:r w:rsidR="007F3A57" w:rsidRPr="00A61041">
        <w:rPr>
          <w:rFonts w:asciiTheme="minorHAnsi" w:hAnsiTheme="minorHAnsi"/>
        </w:rPr>
        <w:t xml:space="preserve">nummer: </w:t>
      </w:r>
      <w:r w:rsidR="00546733">
        <w:rPr>
          <w:rFonts w:asciiTheme="minorHAnsi" w:hAnsiTheme="minorHAnsi"/>
        </w:rPr>
        <w:t>EA2020085</w:t>
      </w:r>
    </w:p>
    <w:p w14:paraId="5AA0DDD4" w14:textId="77777777" w:rsidR="007F3A57" w:rsidRPr="00A61041" w:rsidRDefault="007F3A57" w:rsidP="007F3A57">
      <w:pPr>
        <w:pStyle w:val="Titel3"/>
      </w:pPr>
      <w:r w:rsidRPr="00A61041">
        <w:t>VERTROUWELIJK</w:t>
      </w:r>
    </w:p>
    <w:p w14:paraId="686AE5AE" w14:textId="77777777" w:rsidR="007F3A57" w:rsidRPr="00A61041" w:rsidRDefault="007F3A57" w:rsidP="007F3A57">
      <w:pPr>
        <w:pStyle w:val="StandaardTekst"/>
        <w:rPr>
          <w:lang w:val="nl-NL"/>
        </w:rPr>
      </w:pPr>
      <w:r w:rsidRPr="00A61041">
        <w:rPr>
          <w:lang w:val="nl-NL"/>
        </w:rPr>
        <w:t>Niets uit dit document mag zonder schriftelijke toestemming vooraf van de Sociale Verzekeringsbank worden verveelvoudigd, openbaar gemaakt of voor andere doelstellingen gebruikt dan het indienen van een Inschrijving conform de vragen in dit Beschrijvend document.</w:t>
      </w:r>
    </w:p>
    <w:p w14:paraId="67FA31FB" w14:textId="77777777" w:rsidR="00ED3F60" w:rsidRPr="00A61041" w:rsidRDefault="00ED3F60" w:rsidP="007F3A57">
      <w:pPr>
        <w:pStyle w:val="KopExtra2"/>
      </w:pPr>
    </w:p>
    <w:p w14:paraId="045C47FF" w14:textId="77777777" w:rsidR="00A40CCA" w:rsidRPr="00A61041" w:rsidRDefault="00A40CCA" w:rsidP="007F3A57">
      <w:pPr>
        <w:pStyle w:val="KopExtra2"/>
      </w:pPr>
    </w:p>
    <w:p w14:paraId="6342C4FF" w14:textId="77777777" w:rsidR="007F3A57" w:rsidRPr="00A61041" w:rsidRDefault="007F3A57" w:rsidP="007F3A57">
      <w:pPr>
        <w:pStyle w:val="KopExtra2"/>
      </w:pPr>
      <w:r w:rsidRPr="00A61041">
        <w:t>Colofon:</w:t>
      </w:r>
    </w:p>
    <w:tbl>
      <w:tblPr>
        <w:tblW w:w="5168" w:type="dxa"/>
        <w:tblInd w:w="-68" w:type="dxa"/>
        <w:tblLayout w:type="fixed"/>
        <w:tblCellMar>
          <w:left w:w="70" w:type="dxa"/>
          <w:right w:w="70" w:type="dxa"/>
        </w:tblCellMar>
        <w:tblLook w:val="0000" w:firstRow="0" w:lastRow="0" w:firstColumn="0" w:lastColumn="0" w:noHBand="0" w:noVBand="0"/>
      </w:tblPr>
      <w:tblGrid>
        <w:gridCol w:w="2280"/>
        <w:gridCol w:w="2888"/>
      </w:tblGrid>
      <w:tr w:rsidR="007F3A57" w:rsidRPr="00A61041" w14:paraId="4212D827" w14:textId="77777777" w:rsidTr="27CA8E11">
        <w:tc>
          <w:tcPr>
            <w:tcW w:w="2280" w:type="dxa"/>
          </w:tcPr>
          <w:p w14:paraId="138C4FCB" w14:textId="77777777" w:rsidR="007F3A57" w:rsidRPr="00A61041" w:rsidRDefault="007F3A57" w:rsidP="007F3A57">
            <w:pPr>
              <w:pStyle w:val="StandaardBasis"/>
            </w:pPr>
            <w:r w:rsidRPr="00A61041">
              <w:t>Uitgegeven door:</w:t>
            </w:r>
          </w:p>
        </w:tc>
        <w:tc>
          <w:tcPr>
            <w:tcW w:w="2888" w:type="dxa"/>
          </w:tcPr>
          <w:p w14:paraId="08DDDA78" w14:textId="34564906" w:rsidR="007F3A57" w:rsidRPr="00A61041" w:rsidRDefault="006A7C92" w:rsidP="007F3A57">
            <w:pPr>
              <w:pStyle w:val="StandaardBasis"/>
            </w:pPr>
            <w:r>
              <w:t xml:space="preserve">De </w:t>
            </w:r>
            <w:r w:rsidR="00A20258">
              <w:fldChar w:fldCharType="begin"/>
            </w:r>
            <w:r w:rsidR="00A20258">
              <w:instrText xml:space="preserve"> DOCPROPERTY  Company  \* MERGEFORMAT </w:instrText>
            </w:r>
            <w:r w:rsidR="00A20258">
              <w:fldChar w:fldCharType="separate"/>
            </w:r>
            <w:r w:rsidR="007F3A57">
              <w:t>Sociale Verzekeringsbank</w:t>
            </w:r>
            <w:r w:rsidR="00A20258">
              <w:fldChar w:fldCharType="end"/>
            </w:r>
          </w:p>
        </w:tc>
      </w:tr>
      <w:tr w:rsidR="007F3A57" w:rsidRPr="00A61041" w14:paraId="31BE68D3" w14:textId="77777777" w:rsidTr="27CA8E11">
        <w:tc>
          <w:tcPr>
            <w:tcW w:w="2280" w:type="dxa"/>
          </w:tcPr>
          <w:p w14:paraId="67FB3099" w14:textId="77777777" w:rsidR="007F3A57" w:rsidRPr="00A61041" w:rsidRDefault="007F3A57" w:rsidP="007F3A57">
            <w:pPr>
              <w:pStyle w:val="StandaardBasis"/>
            </w:pPr>
            <w:r w:rsidRPr="00A61041">
              <w:t>Contact via:</w:t>
            </w:r>
          </w:p>
        </w:tc>
        <w:tc>
          <w:tcPr>
            <w:tcW w:w="2888" w:type="dxa"/>
          </w:tcPr>
          <w:p w14:paraId="2A845505" w14:textId="77777777" w:rsidR="007F3A57" w:rsidRPr="00546733" w:rsidRDefault="00A20258" w:rsidP="007F3A57">
            <w:pPr>
              <w:pStyle w:val="StandaardBasis"/>
            </w:pPr>
            <w:hyperlink r:id="rId11" w:history="1">
              <w:r w:rsidR="007F3A57" w:rsidRPr="00546733">
                <w:t>inkoop@svb.nl</w:t>
              </w:r>
            </w:hyperlink>
          </w:p>
        </w:tc>
      </w:tr>
      <w:tr w:rsidR="007F3A57" w:rsidRPr="00A61041" w14:paraId="063E50B4" w14:textId="77777777" w:rsidTr="27CA8E11">
        <w:tc>
          <w:tcPr>
            <w:tcW w:w="2280" w:type="dxa"/>
          </w:tcPr>
          <w:p w14:paraId="70C82F7B" w14:textId="77777777" w:rsidR="007F3A57" w:rsidRPr="00A61041" w:rsidRDefault="007F3A57" w:rsidP="007F3A57">
            <w:pPr>
              <w:pStyle w:val="StandaardBasis"/>
            </w:pPr>
            <w:r w:rsidRPr="00A61041">
              <w:t>Uitgevoerd door:</w:t>
            </w:r>
          </w:p>
        </w:tc>
        <w:tc>
          <w:tcPr>
            <w:tcW w:w="2888" w:type="dxa"/>
          </w:tcPr>
          <w:p w14:paraId="4AD270CD" w14:textId="77777777" w:rsidR="007F3A57" w:rsidRPr="00546733" w:rsidRDefault="00B55B59" w:rsidP="007F3A57">
            <w:pPr>
              <w:pStyle w:val="StandaardBasis"/>
            </w:pPr>
            <w:r w:rsidRPr="00546733">
              <w:t>ICM</w:t>
            </w:r>
          </w:p>
        </w:tc>
      </w:tr>
      <w:tr w:rsidR="007F3A57" w:rsidRPr="00A61041" w14:paraId="7A5F2E17" w14:textId="77777777" w:rsidTr="27CA8E11">
        <w:tc>
          <w:tcPr>
            <w:tcW w:w="2280" w:type="dxa"/>
          </w:tcPr>
          <w:p w14:paraId="1FAAAFE8" w14:textId="77777777" w:rsidR="007F3A57" w:rsidRPr="00A61041" w:rsidRDefault="007F3A57" w:rsidP="007F3A57">
            <w:pPr>
              <w:pStyle w:val="StandaardBasis"/>
            </w:pPr>
            <w:r w:rsidRPr="00A61041">
              <w:t>Datum:</w:t>
            </w:r>
          </w:p>
        </w:tc>
        <w:tc>
          <w:tcPr>
            <w:tcW w:w="2888" w:type="dxa"/>
          </w:tcPr>
          <w:p w14:paraId="722B18B1" w14:textId="0585BD27" w:rsidR="007F3A57" w:rsidRPr="00A61041" w:rsidRDefault="002C1368" w:rsidP="007F3A57">
            <w:pPr>
              <w:pStyle w:val="StandaardBasis"/>
            </w:pPr>
            <w:r>
              <w:t>1</w:t>
            </w:r>
            <w:r w:rsidR="000C6DC9">
              <w:t>5</w:t>
            </w:r>
            <w:r w:rsidR="00B55B59">
              <w:t>-</w:t>
            </w:r>
            <w:r w:rsidR="00DF6F66">
              <w:t>1</w:t>
            </w:r>
            <w:r w:rsidR="022384DC">
              <w:t>2</w:t>
            </w:r>
            <w:r w:rsidR="00B55B59">
              <w:t>-2021</w:t>
            </w:r>
          </w:p>
        </w:tc>
      </w:tr>
      <w:tr w:rsidR="007F3A57" w:rsidRPr="00A61041" w14:paraId="60EB7F95" w14:textId="77777777" w:rsidTr="27CA8E11">
        <w:tc>
          <w:tcPr>
            <w:tcW w:w="2280" w:type="dxa"/>
          </w:tcPr>
          <w:p w14:paraId="307828DC" w14:textId="77777777" w:rsidR="007F3A57" w:rsidRPr="00A61041" w:rsidRDefault="007F3A57" w:rsidP="007F3A57">
            <w:pPr>
              <w:pStyle w:val="StandaardBasis"/>
            </w:pPr>
            <w:r w:rsidRPr="00A61041">
              <w:t>versie:</w:t>
            </w:r>
          </w:p>
        </w:tc>
        <w:tc>
          <w:tcPr>
            <w:tcW w:w="2888" w:type="dxa"/>
          </w:tcPr>
          <w:p w14:paraId="0CC4472F" w14:textId="7A354541" w:rsidR="007F3A57" w:rsidRPr="00A61041" w:rsidRDefault="419F1556" w:rsidP="007F3A57">
            <w:pPr>
              <w:pStyle w:val="StandaardBasis"/>
            </w:pPr>
            <w:r>
              <w:t>1.0</w:t>
            </w:r>
          </w:p>
        </w:tc>
      </w:tr>
    </w:tbl>
    <w:p w14:paraId="458A6918" w14:textId="77777777" w:rsidR="007F3A57" w:rsidRPr="00A61041" w:rsidRDefault="007F3A57" w:rsidP="007F3A57">
      <w:pPr>
        <w:pStyle w:val="StandaardTekst"/>
        <w:rPr>
          <w:lang w:val="nl-NL"/>
        </w:rPr>
        <w:sectPr w:rsidR="007F3A57" w:rsidRPr="00A61041" w:rsidSect="00A40CCA">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p w14:paraId="0839EAE5" w14:textId="77777777" w:rsidR="007F3A57" w:rsidRPr="00A61041" w:rsidRDefault="007F3A57" w:rsidP="007F3A57">
      <w:pPr>
        <w:pStyle w:val="KopExtra1"/>
      </w:pPr>
      <w:bookmarkStart w:id="0" w:name="_Toc35337747"/>
      <w:bookmarkStart w:id="1" w:name="_Toc58839854"/>
      <w:r w:rsidRPr="00A61041">
        <w:lastRenderedPageBreak/>
        <w:t>Inhoudsopgave</w:t>
      </w:r>
    </w:p>
    <w:bookmarkStart w:id="2" w:name="_Toc341167346"/>
    <w:bookmarkStart w:id="3" w:name="_Toc341707130"/>
    <w:p w14:paraId="405D78BF" w14:textId="618CF702" w:rsidR="002C106E" w:rsidRDefault="005A6A36">
      <w:pPr>
        <w:pStyle w:val="Inhopg2"/>
        <w:rPr>
          <w:rFonts w:eastAsiaTheme="minorEastAsia" w:cstheme="minorBidi"/>
          <w:noProof/>
          <w:sz w:val="22"/>
          <w:szCs w:val="22"/>
        </w:rPr>
      </w:pPr>
      <w:r w:rsidRPr="00A61041">
        <w:fldChar w:fldCharType="begin"/>
      </w:r>
      <w:r w:rsidRPr="00A61041">
        <w:instrText xml:space="preserve"> TOC \o "1-2" \h \z \t "Kop Bijlage 2;2" </w:instrText>
      </w:r>
      <w:r w:rsidRPr="00A61041">
        <w:fldChar w:fldCharType="separate"/>
      </w:r>
      <w:hyperlink w:anchor="_Toc90306322" w:history="1">
        <w:r w:rsidR="002C106E" w:rsidRPr="00263702">
          <w:rPr>
            <w:rStyle w:val="Hyperlink"/>
            <w:noProof/>
          </w:rPr>
          <w:t>1.1.</w:t>
        </w:r>
        <w:r w:rsidR="002C106E">
          <w:rPr>
            <w:rFonts w:eastAsiaTheme="minorEastAsia" w:cstheme="minorBidi"/>
            <w:noProof/>
            <w:sz w:val="22"/>
            <w:szCs w:val="22"/>
          </w:rPr>
          <w:tab/>
        </w:r>
        <w:r w:rsidR="002C106E" w:rsidRPr="00263702">
          <w:rPr>
            <w:rStyle w:val="Hyperlink"/>
            <w:noProof/>
          </w:rPr>
          <w:t>De Sociale Verzekeringsbank</w:t>
        </w:r>
        <w:r w:rsidR="002C106E">
          <w:rPr>
            <w:noProof/>
            <w:webHidden/>
          </w:rPr>
          <w:tab/>
        </w:r>
        <w:r w:rsidR="002C106E">
          <w:rPr>
            <w:noProof/>
            <w:webHidden/>
          </w:rPr>
          <w:fldChar w:fldCharType="begin"/>
        </w:r>
        <w:r w:rsidR="002C106E">
          <w:rPr>
            <w:noProof/>
            <w:webHidden/>
          </w:rPr>
          <w:instrText xml:space="preserve"> PAGEREF _Toc90306322 \h </w:instrText>
        </w:r>
        <w:r w:rsidR="002C106E">
          <w:rPr>
            <w:noProof/>
            <w:webHidden/>
          </w:rPr>
        </w:r>
        <w:r w:rsidR="002C106E">
          <w:rPr>
            <w:noProof/>
            <w:webHidden/>
          </w:rPr>
          <w:fldChar w:fldCharType="separate"/>
        </w:r>
        <w:r w:rsidR="005972BB">
          <w:rPr>
            <w:noProof/>
            <w:webHidden/>
          </w:rPr>
          <w:t>4</w:t>
        </w:r>
        <w:r w:rsidR="002C106E">
          <w:rPr>
            <w:noProof/>
            <w:webHidden/>
          </w:rPr>
          <w:fldChar w:fldCharType="end"/>
        </w:r>
      </w:hyperlink>
    </w:p>
    <w:p w14:paraId="5CEE0323" w14:textId="6E5164A8" w:rsidR="002C106E" w:rsidRDefault="00A20258">
      <w:pPr>
        <w:pStyle w:val="Inhopg2"/>
        <w:rPr>
          <w:rFonts w:eastAsiaTheme="minorEastAsia" w:cstheme="minorBidi"/>
          <w:noProof/>
          <w:sz w:val="22"/>
          <w:szCs w:val="22"/>
        </w:rPr>
      </w:pPr>
      <w:hyperlink w:anchor="_Toc90306323" w:history="1">
        <w:r w:rsidR="002C106E" w:rsidRPr="00263702">
          <w:rPr>
            <w:rStyle w:val="Hyperlink"/>
            <w:noProof/>
          </w:rPr>
          <w:t>1.2.</w:t>
        </w:r>
        <w:r w:rsidR="002C106E">
          <w:rPr>
            <w:rFonts w:eastAsiaTheme="minorEastAsia" w:cstheme="minorBidi"/>
            <w:noProof/>
            <w:sz w:val="22"/>
            <w:szCs w:val="22"/>
          </w:rPr>
          <w:tab/>
        </w:r>
        <w:r w:rsidR="002C106E" w:rsidRPr="00263702">
          <w:rPr>
            <w:rStyle w:val="Hyperlink"/>
            <w:noProof/>
          </w:rPr>
          <w:t>Ambitie van de SVB</w:t>
        </w:r>
        <w:r w:rsidR="002C106E">
          <w:rPr>
            <w:noProof/>
            <w:webHidden/>
          </w:rPr>
          <w:tab/>
        </w:r>
        <w:r w:rsidR="002C106E">
          <w:rPr>
            <w:noProof/>
            <w:webHidden/>
          </w:rPr>
          <w:fldChar w:fldCharType="begin"/>
        </w:r>
        <w:r w:rsidR="002C106E">
          <w:rPr>
            <w:noProof/>
            <w:webHidden/>
          </w:rPr>
          <w:instrText xml:space="preserve"> PAGEREF _Toc90306323 \h </w:instrText>
        </w:r>
        <w:r w:rsidR="002C106E">
          <w:rPr>
            <w:noProof/>
            <w:webHidden/>
          </w:rPr>
        </w:r>
        <w:r w:rsidR="002C106E">
          <w:rPr>
            <w:noProof/>
            <w:webHidden/>
          </w:rPr>
          <w:fldChar w:fldCharType="separate"/>
        </w:r>
        <w:r w:rsidR="005972BB">
          <w:rPr>
            <w:noProof/>
            <w:webHidden/>
          </w:rPr>
          <w:t>5</w:t>
        </w:r>
        <w:r w:rsidR="002C106E">
          <w:rPr>
            <w:noProof/>
            <w:webHidden/>
          </w:rPr>
          <w:fldChar w:fldCharType="end"/>
        </w:r>
      </w:hyperlink>
    </w:p>
    <w:p w14:paraId="31FB480E" w14:textId="6F167DE4" w:rsidR="002C106E" w:rsidRDefault="00A20258">
      <w:pPr>
        <w:pStyle w:val="Inhopg2"/>
        <w:rPr>
          <w:rFonts w:eastAsiaTheme="minorEastAsia" w:cstheme="minorBidi"/>
          <w:noProof/>
          <w:sz w:val="22"/>
          <w:szCs w:val="22"/>
        </w:rPr>
      </w:pPr>
      <w:hyperlink w:anchor="_Toc90306324" w:history="1">
        <w:r w:rsidR="002C106E" w:rsidRPr="00263702">
          <w:rPr>
            <w:rStyle w:val="Hyperlink"/>
            <w:noProof/>
          </w:rPr>
          <w:t>1.3.</w:t>
        </w:r>
        <w:r w:rsidR="002C106E">
          <w:rPr>
            <w:rFonts w:eastAsiaTheme="minorEastAsia" w:cstheme="minorBidi"/>
            <w:noProof/>
            <w:sz w:val="22"/>
            <w:szCs w:val="22"/>
          </w:rPr>
          <w:tab/>
        </w:r>
        <w:r w:rsidR="002C106E" w:rsidRPr="00263702">
          <w:rPr>
            <w:rStyle w:val="Hyperlink"/>
            <w:noProof/>
          </w:rPr>
          <w:t>Uitvoering aanbesteding</w:t>
        </w:r>
        <w:r w:rsidR="002C106E">
          <w:rPr>
            <w:noProof/>
            <w:webHidden/>
          </w:rPr>
          <w:tab/>
        </w:r>
        <w:r w:rsidR="002C106E">
          <w:rPr>
            <w:noProof/>
            <w:webHidden/>
          </w:rPr>
          <w:fldChar w:fldCharType="begin"/>
        </w:r>
        <w:r w:rsidR="002C106E">
          <w:rPr>
            <w:noProof/>
            <w:webHidden/>
          </w:rPr>
          <w:instrText xml:space="preserve"> PAGEREF _Toc90306324 \h </w:instrText>
        </w:r>
        <w:r w:rsidR="002C106E">
          <w:rPr>
            <w:noProof/>
            <w:webHidden/>
          </w:rPr>
        </w:r>
        <w:r w:rsidR="002C106E">
          <w:rPr>
            <w:noProof/>
            <w:webHidden/>
          </w:rPr>
          <w:fldChar w:fldCharType="separate"/>
        </w:r>
        <w:r w:rsidR="005972BB">
          <w:rPr>
            <w:noProof/>
            <w:webHidden/>
          </w:rPr>
          <w:t>5</w:t>
        </w:r>
        <w:r w:rsidR="002C106E">
          <w:rPr>
            <w:noProof/>
            <w:webHidden/>
          </w:rPr>
          <w:fldChar w:fldCharType="end"/>
        </w:r>
      </w:hyperlink>
    </w:p>
    <w:p w14:paraId="100821F9" w14:textId="0D5F1874" w:rsidR="002C106E" w:rsidRDefault="00A20258">
      <w:pPr>
        <w:pStyle w:val="Inhopg2"/>
        <w:rPr>
          <w:rFonts w:eastAsiaTheme="minorEastAsia" w:cstheme="minorBidi"/>
          <w:noProof/>
          <w:sz w:val="22"/>
          <w:szCs w:val="22"/>
        </w:rPr>
      </w:pPr>
      <w:hyperlink w:anchor="_Toc90306325" w:history="1">
        <w:r w:rsidR="002C106E" w:rsidRPr="00263702">
          <w:rPr>
            <w:rStyle w:val="Hyperlink"/>
            <w:noProof/>
          </w:rPr>
          <w:t>1.4.</w:t>
        </w:r>
        <w:r w:rsidR="002C106E">
          <w:rPr>
            <w:rFonts w:eastAsiaTheme="minorEastAsia" w:cstheme="minorBidi"/>
            <w:noProof/>
            <w:sz w:val="22"/>
            <w:szCs w:val="22"/>
          </w:rPr>
          <w:tab/>
        </w:r>
        <w:r w:rsidR="002C106E" w:rsidRPr="00263702">
          <w:rPr>
            <w:rStyle w:val="Hyperlink"/>
            <w:noProof/>
          </w:rPr>
          <w:t>Strategische doelstellingen SVB</w:t>
        </w:r>
        <w:r w:rsidR="002C106E">
          <w:rPr>
            <w:noProof/>
            <w:webHidden/>
          </w:rPr>
          <w:tab/>
        </w:r>
        <w:r w:rsidR="002C106E">
          <w:rPr>
            <w:noProof/>
            <w:webHidden/>
          </w:rPr>
          <w:fldChar w:fldCharType="begin"/>
        </w:r>
        <w:r w:rsidR="002C106E">
          <w:rPr>
            <w:noProof/>
            <w:webHidden/>
          </w:rPr>
          <w:instrText xml:space="preserve"> PAGEREF _Toc90306325 \h </w:instrText>
        </w:r>
        <w:r w:rsidR="002C106E">
          <w:rPr>
            <w:noProof/>
            <w:webHidden/>
          </w:rPr>
        </w:r>
        <w:r w:rsidR="002C106E">
          <w:rPr>
            <w:noProof/>
            <w:webHidden/>
          </w:rPr>
          <w:fldChar w:fldCharType="separate"/>
        </w:r>
        <w:r w:rsidR="005972BB">
          <w:rPr>
            <w:noProof/>
            <w:webHidden/>
          </w:rPr>
          <w:t>5</w:t>
        </w:r>
        <w:r w:rsidR="002C106E">
          <w:rPr>
            <w:noProof/>
            <w:webHidden/>
          </w:rPr>
          <w:fldChar w:fldCharType="end"/>
        </w:r>
      </w:hyperlink>
    </w:p>
    <w:p w14:paraId="230BFB9D" w14:textId="088398B8" w:rsidR="002C106E" w:rsidRDefault="00A20258">
      <w:pPr>
        <w:pStyle w:val="Inhopg1"/>
        <w:rPr>
          <w:rFonts w:eastAsiaTheme="minorEastAsia" w:cstheme="minorBidi"/>
          <w:noProof/>
          <w:sz w:val="22"/>
          <w:szCs w:val="22"/>
        </w:rPr>
      </w:pPr>
      <w:hyperlink w:anchor="_Toc90306326" w:history="1">
        <w:r w:rsidR="002C106E" w:rsidRPr="00263702">
          <w:rPr>
            <w:rStyle w:val="Hyperlink"/>
            <w:noProof/>
          </w:rPr>
          <w:t>2.</w:t>
        </w:r>
        <w:r w:rsidR="002C106E">
          <w:rPr>
            <w:rFonts w:eastAsiaTheme="minorEastAsia" w:cstheme="minorBidi"/>
            <w:noProof/>
            <w:sz w:val="22"/>
            <w:szCs w:val="22"/>
          </w:rPr>
          <w:tab/>
        </w:r>
        <w:r w:rsidR="002C106E" w:rsidRPr="00263702">
          <w:rPr>
            <w:rStyle w:val="Hyperlink"/>
            <w:noProof/>
          </w:rPr>
          <w:t>Opdrachtomschrijving</w:t>
        </w:r>
        <w:r w:rsidR="002C106E">
          <w:rPr>
            <w:noProof/>
            <w:webHidden/>
          </w:rPr>
          <w:tab/>
        </w:r>
        <w:r w:rsidR="002C106E">
          <w:rPr>
            <w:noProof/>
            <w:webHidden/>
          </w:rPr>
          <w:fldChar w:fldCharType="begin"/>
        </w:r>
        <w:r w:rsidR="002C106E">
          <w:rPr>
            <w:noProof/>
            <w:webHidden/>
          </w:rPr>
          <w:instrText xml:space="preserve"> PAGEREF _Toc90306326 \h </w:instrText>
        </w:r>
        <w:r w:rsidR="002C106E">
          <w:rPr>
            <w:noProof/>
            <w:webHidden/>
          </w:rPr>
        </w:r>
        <w:r w:rsidR="002C106E">
          <w:rPr>
            <w:noProof/>
            <w:webHidden/>
          </w:rPr>
          <w:fldChar w:fldCharType="separate"/>
        </w:r>
        <w:r w:rsidR="005972BB">
          <w:rPr>
            <w:noProof/>
            <w:webHidden/>
          </w:rPr>
          <w:t>7</w:t>
        </w:r>
        <w:r w:rsidR="002C106E">
          <w:rPr>
            <w:noProof/>
            <w:webHidden/>
          </w:rPr>
          <w:fldChar w:fldCharType="end"/>
        </w:r>
      </w:hyperlink>
    </w:p>
    <w:p w14:paraId="1DC08BAE" w14:textId="34AE1EAC" w:rsidR="002C106E" w:rsidRDefault="00A20258">
      <w:pPr>
        <w:pStyle w:val="Inhopg2"/>
        <w:rPr>
          <w:rFonts w:eastAsiaTheme="minorEastAsia" w:cstheme="minorBidi"/>
          <w:noProof/>
          <w:sz w:val="22"/>
          <w:szCs w:val="22"/>
        </w:rPr>
      </w:pPr>
      <w:hyperlink w:anchor="_Toc90306327" w:history="1">
        <w:r w:rsidR="002C106E" w:rsidRPr="00263702">
          <w:rPr>
            <w:rStyle w:val="Hyperlink"/>
            <w:noProof/>
          </w:rPr>
          <w:t>2.1.</w:t>
        </w:r>
        <w:r w:rsidR="002C106E">
          <w:rPr>
            <w:rFonts w:eastAsiaTheme="minorEastAsia" w:cstheme="minorBidi"/>
            <w:noProof/>
            <w:sz w:val="22"/>
            <w:szCs w:val="22"/>
          </w:rPr>
          <w:tab/>
        </w:r>
        <w:r w:rsidR="002C106E" w:rsidRPr="00263702">
          <w:rPr>
            <w:rStyle w:val="Hyperlink"/>
            <w:noProof/>
          </w:rPr>
          <w:t>Aanleiding en doel van deze aanbesteding</w:t>
        </w:r>
        <w:r w:rsidR="002C106E">
          <w:rPr>
            <w:noProof/>
            <w:webHidden/>
          </w:rPr>
          <w:tab/>
        </w:r>
        <w:r w:rsidR="002C106E">
          <w:rPr>
            <w:noProof/>
            <w:webHidden/>
          </w:rPr>
          <w:fldChar w:fldCharType="begin"/>
        </w:r>
        <w:r w:rsidR="002C106E">
          <w:rPr>
            <w:noProof/>
            <w:webHidden/>
          </w:rPr>
          <w:instrText xml:space="preserve"> PAGEREF _Toc90306327 \h </w:instrText>
        </w:r>
        <w:r w:rsidR="002C106E">
          <w:rPr>
            <w:noProof/>
            <w:webHidden/>
          </w:rPr>
        </w:r>
        <w:r w:rsidR="002C106E">
          <w:rPr>
            <w:noProof/>
            <w:webHidden/>
          </w:rPr>
          <w:fldChar w:fldCharType="separate"/>
        </w:r>
        <w:r w:rsidR="005972BB">
          <w:rPr>
            <w:noProof/>
            <w:webHidden/>
          </w:rPr>
          <w:t>7</w:t>
        </w:r>
        <w:r w:rsidR="002C106E">
          <w:rPr>
            <w:noProof/>
            <w:webHidden/>
          </w:rPr>
          <w:fldChar w:fldCharType="end"/>
        </w:r>
      </w:hyperlink>
    </w:p>
    <w:p w14:paraId="7EBB5D49" w14:textId="7F4409BE" w:rsidR="002C106E" w:rsidRDefault="00A20258">
      <w:pPr>
        <w:pStyle w:val="Inhopg2"/>
        <w:rPr>
          <w:rFonts w:eastAsiaTheme="minorEastAsia" w:cstheme="minorBidi"/>
          <w:noProof/>
          <w:sz w:val="22"/>
          <w:szCs w:val="22"/>
        </w:rPr>
      </w:pPr>
      <w:hyperlink w:anchor="_Toc90306328" w:history="1">
        <w:r w:rsidR="002C106E" w:rsidRPr="00263702">
          <w:rPr>
            <w:rStyle w:val="Hyperlink"/>
            <w:noProof/>
          </w:rPr>
          <w:t>2.2.</w:t>
        </w:r>
        <w:r w:rsidR="002C106E">
          <w:rPr>
            <w:rFonts w:eastAsiaTheme="minorEastAsia" w:cstheme="minorBidi"/>
            <w:noProof/>
            <w:sz w:val="22"/>
            <w:szCs w:val="22"/>
          </w:rPr>
          <w:tab/>
        </w:r>
        <w:r w:rsidR="002C106E" w:rsidRPr="00263702">
          <w:rPr>
            <w:rStyle w:val="Hyperlink"/>
            <w:noProof/>
          </w:rPr>
          <w:t>Percelen</w:t>
        </w:r>
        <w:r w:rsidR="002C106E">
          <w:rPr>
            <w:noProof/>
            <w:webHidden/>
          </w:rPr>
          <w:tab/>
        </w:r>
        <w:r w:rsidR="002C106E">
          <w:rPr>
            <w:noProof/>
            <w:webHidden/>
          </w:rPr>
          <w:fldChar w:fldCharType="begin"/>
        </w:r>
        <w:r w:rsidR="002C106E">
          <w:rPr>
            <w:noProof/>
            <w:webHidden/>
          </w:rPr>
          <w:instrText xml:space="preserve"> PAGEREF _Toc90306328 \h </w:instrText>
        </w:r>
        <w:r w:rsidR="002C106E">
          <w:rPr>
            <w:noProof/>
            <w:webHidden/>
          </w:rPr>
        </w:r>
        <w:r w:rsidR="002C106E">
          <w:rPr>
            <w:noProof/>
            <w:webHidden/>
          </w:rPr>
          <w:fldChar w:fldCharType="separate"/>
        </w:r>
        <w:r w:rsidR="005972BB">
          <w:rPr>
            <w:noProof/>
            <w:webHidden/>
          </w:rPr>
          <w:t>7</w:t>
        </w:r>
        <w:r w:rsidR="002C106E">
          <w:rPr>
            <w:noProof/>
            <w:webHidden/>
          </w:rPr>
          <w:fldChar w:fldCharType="end"/>
        </w:r>
      </w:hyperlink>
    </w:p>
    <w:p w14:paraId="74F6B9DE" w14:textId="7ED36CBF" w:rsidR="002C106E" w:rsidRDefault="00A20258">
      <w:pPr>
        <w:pStyle w:val="Inhopg2"/>
        <w:rPr>
          <w:rFonts w:eastAsiaTheme="minorEastAsia" w:cstheme="minorBidi"/>
          <w:noProof/>
          <w:sz w:val="22"/>
          <w:szCs w:val="22"/>
        </w:rPr>
      </w:pPr>
      <w:hyperlink w:anchor="_Toc90306329" w:history="1">
        <w:r w:rsidR="002C106E" w:rsidRPr="00263702">
          <w:rPr>
            <w:rStyle w:val="Hyperlink"/>
            <w:noProof/>
          </w:rPr>
          <w:t>2.3.</w:t>
        </w:r>
        <w:r w:rsidR="002C106E">
          <w:rPr>
            <w:rFonts w:eastAsiaTheme="minorEastAsia" w:cstheme="minorBidi"/>
            <w:noProof/>
            <w:sz w:val="22"/>
            <w:szCs w:val="22"/>
          </w:rPr>
          <w:tab/>
        </w:r>
        <w:r w:rsidR="002C106E" w:rsidRPr="00263702">
          <w:rPr>
            <w:rStyle w:val="Hyperlink"/>
            <w:noProof/>
          </w:rPr>
          <w:t>Omschrijving van de Opdracht</w:t>
        </w:r>
        <w:r w:rsidR="002C106E">
          <w:rPr>
            <w:noProof/>
            <w:webHidden/>
          </w:rPr>
          <w:tab/>
        </w:r>
        <w:r w:rsidR="002C106E">
          <w:rPr>
            <w:noProof/>
            <w:webHidden/>
          </w:rPr>
          <w:fldChar w:fldCharType="begin"/>
        </w:r>
        <w:r w:rsidR="002C106E">
          <w:rPr>
            <w:noProof/>
            <w:webHidden/>
          </w:rPr>
          <w:instrText xml:space="preserve"> PAGEREF _Toc90306329 \h </w:instrText>
        </w:r>
        <w:r w:rsidR="002C106E">
          <w:rPr>
            <w:noProof/>
            <w:webHidden/>
          </w:rPr>
        </w:r>
        <w:r w:rsidR="002C106E">
          <w:rPr>
            <w:noProof/>
            <w:webHidden/>
          </w:rPr>
          <w:fldChar w:fldCharType="separate"/>
        </w:r>
        <w:r w:rsidR="005972BB">
          <w:rPr>
            <w:noProof/>
            <w:webHidden/>
          </w:rPr>
          <w:t>8</w:t>
        </w:r>
        <w:r w:rsidR="002C106E">
          <w:rPr>
            <w:noProof/>
            <w:webHidden/>
          </w:rPr>
          <w:fldChar w:fldCharType="end"/>
        </w:r>
      </w:hyperlink>
    </w:p>
    <w:p w14:paraId="38457FB2" w14:textId="676F6C64" w:rsidR="002C106E" w:rsidRDefault="00A20258">
      <w:pPr>
        <w:pStyle w:val="Inhopg2"/>
        <w:rPr>
          <w:rFonts w:eastAsiaTheme="minorEastAsia" w:cstheme="minorBidi"/>
          <w:noProof/>
          <w:sz w:val="22"/>
          <w:szCs w:val="22"/>
        </w:rPr>
      </w:pPr>
      <w:hyperlink w:anchor="_Toc90306330" w:history="1">
        <w:r w:rsidR="002C106E" w:rsidRPr="00263702">
          <w:rPr>
            <w:rStyle w:val="Hyperlink"/>
            <w:noProof/>
          </w:rPr>
          <w:t>2.4.</w:t>
        </w:r>
        <w:r w:rsidR="002C106E">
          <w:rPr>
            <w:rFonts w:eastAsiaTheme="minorEastAsia" w:cstheme="minorBidi"/>
            <w:noProof/>
            <w:sz w:val="22"/>
            <w:szCs w:val="22"/>
          </w:rPr>
          <w:tab/>
        </w:r>
        <w:r w:rsidR="002C106E" w:rsidRPr="00263702">
          <w:rPr>
            <w:rStyle w:val="Hyperlink"/>
            <w:noProof/>
          </w:rPr>
          <w:t>Raming van de waarde van de Opdracht</w:t>
        </w:r>
        <w:r w:rsidR="002C106E">
          <w:rPr>
            <w:noProof/>
            <w:webHidden/>
          </w:rPr>
          <w:tab/>
        </w:r>
        <w:r w:rsidR="002C106E">
          <w:rPr>
            <w:noProof/>
            <w:webHidden/>
          </w:rPr>
          <w:fldChar w:fldCharType="begin"/>
        </w:r>
        <w:r w:rsidR="002C106E">
          <w:rPr>
            <w:noProof/>
            <w:webHidden/>
          </w:rPr>
          <w:instrText xml:space="preserve"> PAGEREF _Toc90306330 \h </w:instrText>
        </w:r>
        <w:r w:rsidR="002C106E">
          <w:rPr>
            <w:noProof/>
            <w:webHidden/>
          </w:rPr>
        </w:r>
        <w:r w:rsidR="002C106E">
          <w:rPr>
            <w:noProof/>
            <w:webHidden/>
          </w:rPr>
          <w:fldChar w:fldCharType="separate"/>
        </w:r>
        <w:r w:rsidR="005972BB">
          <w:rPr>
            <w:noProof/>
            <w:webHidden/>
          </w:rPr>
          <w:t>9</w:t>
        </w:r>
        <w:r w:rsidR="002C106E">
          <w:rPr>
            <w:noProof/>
            <w:webHidden/>
          </w:rPr>
          <w:fldChar w:fldCharType="end"/>
        </w:r>
      </w:hyperlink>
    </w:p>
    <w:p w14:paraId="5D40A7DA" w14:textId="265948B2" w:rsidR="002C106E" w:rsidRDefault="00A20258">
      <w:pPr>
        <w:pStyle w:val="Inhopg2"/>
        <w:rPr>
          <w:rFonts w:eastAsiaTheme="minorEastAsia" w:cstheme="minorBidi"/>
          <w:noProof/>
          <w:sz w:val="22"/>
          <w:szCs w:val="22"/>
        </w:rPr>
      </w:pPr>
      <w:hyperlink w:anchor="_Toc90306331" w:history="1">
        <w:r w:rsidR="002C106E" w:rsidRPr="00263702">
          <w:rPr>
            <w:rStyle w:val="Hyperlink"/>
            <w:noProof/>
          </w:rPr>
          <w:t>2.5.</w:t>
        </w:r>
        <w:r w:rsidR="002C106E">
          <w:rPr>
            <w:rFonts w:eastAsiaTheme="minorEastAsia" w:cstheme="minorBidi"/>
            <w:noProof/>
            <w:sz w:val="22"/>
            <w:szCs w:val="22"/>
          </w:rPr>
          <w:tab/>
        </w:r>
        <w:r w:rsidR="002C106E" w:rsidRPr="00263702">
          <w:rPr>
            <w:rStyle w:val="Hyperlink"/>
            <w:noProof/>
          </w:rPr>
          <w:t>Herzieningsclausule</w:t>
        </w:r>
        <w:r w:rsidR="002C106E">
          <w:rPr>
            <w:noProof/>
            <w:webHidden/>
          </w:rPr>
          <w:tab/>
        </w:r>
        <w:r w:rsidR="002C106E">
          <w:rPr>
            <w:noProof/>
            <w:webHidden/>
          </w:rPr>
          <w:fldChar w:fldCharType="begin"/>
        </w:r>
        <w:r w:rsidR="002C106E">
          <w:rPr>
            <w:noProof/>
            <w:webHidden/>
          </w:rPr>
          <w:instrText xml:space="preserve"> PAGEREF _Toc90306331 \h </w:instrText>
        </w:r>
        <w:r w:rsidR="002C106E">
          <w:rPr>
            <w:noProof/>
            <w:webHidden/>
          </w:rPr>
        </w:r>
        <w:r w:rsidR="002C106E">
          <w:rPr>
            <w:noProof/>
            <w:webHidden/>
          </w:rPr>
          <w:fldChar w:fldCharType="separate"/>
        </w:r>
        <w:r w:rsidR="005972BB">
          <w:rPr>
            <w:noProof/>
            <w:webHidden/>
          </w:rPr>
          <w:t>9</w:t>
        </w:r>
        <w:r w:rsidR="002C106E">
          <w:rPr>
            <w:noProof/>
            <w:webHidden/>
          </w:rPr>
          <w:fldChar w:fldCharType="end"/>
        </w:r>
      </w:hyperlink>
    </w:p>
    <w:p w14:paraId="14744E62" w14:textId="1242D7D3" w:rsidR="002C106E" w:rsidRDefault="00A20258">
      <w:pPr>
        <w:pStyle w:val="Inhopg2"/>
        <w:rPr>
          <w:rFonts w:eastAsiaTheme="minorEastAsia" w:cstheme="minorBidi"/>
          <w:noProof/>
          <w:sz w:val="22"/>
          <w:szCs w:val="22"/>
        </w:rPr>
      </w:pPr>
      <w:hyperlink w:anchor="_Toc90306332" w:history="1">
        <w:r w:rsidR="002C106E" w:rsidRPr="00263702">
          <w:rPr>
            <w:rStyle w:val="Hyperlink"/>
            <w:noProof/>
          </w:rPr>
          <w:t>2.6.</w:t>
        </w:r>
        <w:r w:rsidR="002C106E">
          <w:rPr>
            <w:rFonts w:eastAsiaTheme="minorEastAsia" w:cstheme="minorBidi"/>
            <w:noProof/>
            <w:sz w:val="22"/>
            <w:szCs w:val="22"/>
          </w:rPr>
          <w:tab/>
        </w:r>
        <w:r w:rsidR="002C106E" w:rsidRPr="00263702">
          <w:rPr>
            <w:rStyle w:val="Hyperlink"/>
            <w:noProof/>
          </w:rPr>
          <w:t>Indexering</w:t>
        </w:r>
        <w:r w:rsidR="002C106E">
          <w:rPr>
            <w:noProof/>
            <w:webHidden/>
          </w:rPr>
          <w:tab/>
        </w:r>
        <w:r w:rsidR="002C106E">
          <w:rPr>
            <w:noProof/>
            <w:webHidden/>
          </w:rPr>
          <w:fldChar w:fldCharType="begin"/>
        </w:r>
        <w:r w:rsidR="002C106E">
          <w:rPr>
            <w:noProof/>
            <w:webHidden/>
          </w:rPr>
          <w:instrText xml:space="preserve"> PAGEREF _Toc90306332 \h </w:instrText>
        </w:r>
        <w:r w:rsidR="002C106E">
          <w:rPr>
            <w:noProof/>
            <w:webHidden/>
          </w:rPr>
        </w:r>
        <w:r w:rsidR="002C106E">
          <w:rPr>
            <w:noProof/>
            <w:webHidden/>
          </w:rPr>
          <w:fldChar w:fldCharType="separate"/>
        </w:r>
        <w:r w:rsidR="005972BB">
          <w:rPr>
            <w:noProof/>
            <w:webHidden/>
          </w:rPr>
          <w:t>10</w:t>
        </w:r>
        <w:r w:rsidR="002C106E">
          <w:rPr>
            <w:noProof/>
            <w:webHidden/>
          </w:rPr>
          <w:fldChar w:fldCharType="end"/>
        </w:r>
      </w:hyperlink>
    </w:p>
    <w:p w14:paraId="4CEFC690" w14:textId="2A505156" w:rsidR="002C106E" w:rsidRDefault="00A20258">
      <w:pPr>
        <w:pStyle w:val="Inhopg2"/>
        <w:rPr>
          <w:rFonts w:eastAsiaTheme="minorEastAsia" w:cstheme="minorBidi"/>
          <w:noProof/>
          <w:sz w:val="22"/>
          <w:szCs w:val="22"/>
        </w:rPr>
      </w:pPr>
      <w:hyperlink w:anchor="_Toc90306333" w:history="1">
        <w:r w:rsidR="002C106E" w:rsidRPr="00263702">
          <w:rPr>
            <w:rStyle w:val="Hyperlink"/>
            <w:noProof/>
          </w:rPr>
          <w:t>2.7.</w:t>
        </w:r>
        <w:r w:rsidR="002C106E">
          <w:rPr>
            <w:rFonts w:eastAsiaTheme="minorEastAsia" w:cstheme="minorBidi"/>
            <w:noProof/>
            <w:sz w:val="22"/>
            <w:szCs w:val="22"/>
          </w:rPr>
          <w:tab/>
        </w:r>
        <w:r w:rsidR="002C106E" w:rsidRPr="00263702">
          <w:rPr>
            <w:rStyle w:val="Hyperlink"/>
            <w:noProof/>
          </w:rPr>
          <w:t>Duur en afloop Overeenkomst</w:t>
        </w:r>
        <w:r w:rsidR="002C106E">
          <w:rPr>
            <w:noProof/>
            <w:webHidden/>
          </w:rPr>
          <w:tab/>
        </w:r>
        <w:r w:rsidR="002C106E">
          <w:rPr>
            <w:noProof/>
            <w:webHidden/>
          </w:rPr>
          <w:fldChar w:fldCharType="begin"/>
        </w:r>
        <w:r w:rsidR="002C106E">
          <w:rPr>
            <w:noProof/>
            <w:webHidden/>
          </w:rPr>
          <w:instrText xml:space="preserve"> PAGEREF _Toc90306333 \h </w:instrText>
        </w:r>
        <w:r w:rsidR="002C106E">
          <w:rPr>
            <w:noProof/>
            <w:webHidden/>
          </w:rPr>
        </w:r>
        <w:r w:rsidR="002C106E">
          <w:rPr>
            <w:noProof/>
            <w:webHidden/>
          </w:rPr>
          <w:fldChar w:fldCharType="separate"/>
        </w:r>
        <w:r w:rsidR="005972BB">
          <w:rPr>
            <w:noProof/>
            <w:webHidden/>
          </w:rPr>
          <w:t>10</w:t>
        </w:r>
        <w:r w:rsidR="002C106E">
          <w:rPr>
            <w:noProof/>
            <w:webHidden/>
          </w:rPr>
          <w:fldChar w:fldCharType="end"/>
        </w:r>
      </w:hyperlink>
    </w:p>
    <w:p w14:paraId="25A16EA9" w14:textId="3957192C" w:rsidR="002C106E" w:rsidRDefault="00A20258">
      <w:pPr>
        <w:pStyle w:val="Inhopg1"/>
        <w:rPr>
          <w:rFonts w:eastAsiaTheme="minorEastAsia" w:cstheme="minorBidi"/>
          <w:noProof/>
          <w:sz w:val="22"/>
          <w:szCs w:val="22"/>
        </w:rPr>
      </w:pPr>
      <w:hyperlink w:anchor="_Toc90306334" w:history="1">
        <w:r w:rsidR="002C106E" w:rsidRPr="00263702">
          <w:rPr>
            <w:rStyle w:val="Hyperlink"/>
            <w:noProof/>
          </w:rPr>
          <w:t>3.</w:t>
        </w:r>
        <w:r w:rsidR="002C106E">
          <w:rPr>
            <w:rFonts w:eastAsiaTheme="minorEastAsia" w:cstheme="minorBidi"/>
            <w:noProof/>
            <w:sz w:val="22"/>
            <w:szCs w:val="22"/>
          </w:rPr>
          <w:tab/>
        </w:r>
        <w:r w:rsidR="002C106E" w:rsidRPr="00263702">
          <w:rPr>
            <w:rStyle w:val="Hyperlink"/>
            <w:noProof/>
          </w:rPr>
          <w:t>Aanbestedingsprocedure</w:t>
        </w:r>
        <w:r w:rsidR="002C106E">
          <w:rPr>
            <w:noProof/>
            <w:webHidden/>
          </w:rPr>
          <w:tab/>
        </w:r>
        <w:r w:rsidR="002C106E">
          <w:rPr>
            <w:noProof/>
            <w:webHidden/>
          </w:rPr>
          <w:fldChar w:fldCharType="begin"/>
        </w:r>
        <w:r w:rsidR="002C106E">
          <w:rPr>
            <w:noProof/>
            <w:webHidden/>
          </w:rPr>
          <w:instrText xml:space="preserve"> PAGEREF _Toc90306334 \h </w:instrText>
        </w:r>
        <w:r w:rsidR="002C106E">
          <w:rPr>
            <w:noProof/>
            <w:webHidden/>
          </w:rPr>
        </w:r>
        <w:r w:rsidR="002C106E">
          <w:rPr>
            <w:noProof/>
            <w:webHidden/>
          </w:rPr>
          <w:fldChar w:fldCharType="separate"/>
        </w:r>
        <w:r w:rsidR="005972BB">
          <w:rPr>
            <w:noProof/>
            <w:webHidden/>
          </w:rPr>
          <w:t>11</w:t>
        </w:r>
        <w:r w:rsidR="002C106E">
          <w:rPr>
            <w:noProof/>
            <w:webHidden/>
          </w:rPr>
          <w:fldChar w:fldCharType="end"/>
        </w:r>
      </w:hyperlink>
    </w:p>
    <w:p w14:paraId="3D1F15E6" w14:textId="4D2AC636" w:rsidR="002C106E" w:rsidRDefault="00A20258">
      <w:pPr>
        <w:pStyle w:val="Inhopg2"/>
        <w:rPr>
          <w:rFonts w:eastAsiaTheme="minorEastAsia" w:cstheme="minorBidi"/>
          <w:noProof/>
          <w:sz w:val="22"/>
          <w:szCs w:val="22"/>
        </w:rPr>
      </w:pPr>
      <w:hyperlink w:anchor="_Toc90306335" w:history="1">
        <w:r w:rsidR="002C106E" w:rsidRPr="00263702">
          <w:rPr>
            <w:rStyle w:val="Hyperlink"/>
            <w:noProof/>
          </w:rPr>
          <w:t>3.1.</w:t>
        </w:r>
        <w:r w:rsidR="002C106E">
          <w:rPr>
            <w:rFonts w:eastAsiaTheme="minorEastAsia" w:cstheme="minorBidi"/>
            <w:noProof/>
            <w:sz w:val="22"/>
            <w:szCs w:val="22"/>
          </w:rPr>
          <w:tab/>
        </w:r>
        <w:r w:rsidR="002C106E" w:rsidRPr="00263702">
          <w:rPr>
            <w:rStyle w:val="Hyperlink"/>
            <w:noProof/>
          </w:rPr>
          <w:t>Openbare procedure</w:t>
        </w:r>
        <w:r w:rsidR="002C106E">
          <w:rPr>
            <w:noProof/>
            <w:webHidden/>
          </w:rPr>
          <w:tab/>
        </w:r>
        <w:r w:rsidR="002C106E">
          <w:rPr>
            <w:noProof/>
            <w:webHidden/>
          </w:rPr>
          <w:fldChar w:fldCharType="begin"/>
        </w:r>
        <w:r w:rsidR="002C106E">
          <w:rPr>
            <w:noProof/>
            <w:webHidden/>
          </w:rPr>
          <w:instrText xml:space="preserve"> PAGEREF _Toc90306335 \h </w:instrText>
        </w:r>
        <w:r w:rsidR="002C106E">
          <w:rPr>
            <w:noProof/>
            <w:webHidden/>
          </w:rPr>
        </w:r>
        <w:r w:rsidR="002C106E">
          <w:rPr>
            <w:noProof/>
            <w:webHidden/>
          </w:rPr>
          <w:fldChar w:fldCharType="separate"/>
        </w:r>
        <w:r w:rsidR="005972BB">
          <w:rPr>
            <w:noProof/>
            <w:webHidden/>
          </w:rPr>
          <w:t>11</w:t>
        </w:r>
        <w:r w:rsidR="002C106E">
          <w:rPr>
            <w:noProof/>
            <w:webHidden/>
          </w:rPr>
          <w:fldChar w:fldCharType="end"/>
        </w:r>
      </w:hyperlink>
    </w:p>
    <w:p w14:paraId="6C97DD7C" w14:textId="755F9959" w:rsidR="002C106E" w:rsidRDefault="00A20258">
      <w:pPr>
        <w:pStyle w:val="Inhopg2"/>
        <w:rPr>
          <w:rFonts w:eastAsiaTheme="minorEastAsia" w:cstheme="minorBidi"/>
          <w:noProof/>
          <w:sz w:val="22"/>
          <w:szCs w:val="22"/>
        </w:rPr>
      </w:pPr>
      <w:hyperlink w:anchor="_Toc90306336" w:history="1">
        <w:r w:rsidR="002C106E" w:rsidRPr="00263702">
          <w:rPr>
            <w:rStyle w:val="Hyperlink"/>
            <w:noProof/>
          </w:rPr>
          <w:t>3.2.</w:t>
        </w:r>
        <w:r w:rsidR="002C106E">
          <w:rPr>
            <w:rFonts w:eastAsiaTheme="minorEastAsia" w:cstheme="minorBidi"/>
            <w:noProof/>
            <w:sz w:val="22"/>
            <w:szCs w:val="22"/>
          </w:rPr>
          <w:tab/>
        </w:r>
        <w:r w:rsidR="002C106E" w:rsidRPr="00263702">
          <w:rPr>
            <w:rStyle w:val="Hyperlink"/>
            <w:noProof/>
          </w:rPr>
          <w:t>Aanbestedingsstukken</w:t>
        </w:r>
        <w:r w:rsidR="002C106E">
          <w:rPr>
            <w:noProof/>
            <w:webHidden/>
          </w:rPr>
          <w:tab/>
        </w:r>
        <w:r w:rsidR="002C106E">
          <w:rPr>
            <w:noProof/>
            <w:webHidden/>
          </w:rPr>
          <w:fldChar w:fldCharType="begin"/>
        </w:r>
        <w:r w:rsidR="002C106E">
          <w:rPr>
            <w:noProof/>
            <w:webHidden/>
          </w:rPr>
          <w:instrText xml:space="preserve"> PAGEREF _Toc90306336 \h </w:instrText>
        </w:r>
        <w:r w:rsidR="002C106E">
          <w:rPr>
            <w:noProof/>
            <w:webHidden/>
          </w:rPr>
        </w:r>
        <w:r w:rsidR="002C106E">
          <w:rPr>
            <w:noProof/>
            <w:webHidden/>
          </w:rPr>
          <w:fldChar w:fldCharType="separate"/>
        </w:r>
        <w:r w:rsidR="005972BB">
          <w:rPr>
            <w:noProof/>
            <w:webHidden/>
          </w:rPr>
          <w:t>11</w:t>
        </w:r>
        <w:r w:rsidR="002C106E">
          <w:rPr>
            <w:noProof/>
            <w:webHidden/>
          </w:rPr>
          <w:fldChar w:fldCharType="end"/>
        </w:r>
      </w:hyperlink>
    </w:p>
    <w:p w14:paraId="1918E273" w14:textId="40D3A8FF" w:rsidR="002C106E" w:rsidRDefault="00A20258">
      <w:pPr>
        <w:pStyle w:val="Inhopg2"/>
        <w:rPr>
          <w:rFonts w:eastAsiaTheme="minorEastAsia" w:cstheme="minorBidi"/>
          <w:noProof/>
          <w:sz w:val="22"/>
          <w:szCs w:val="22"/>
        </w:rPr>
      </w:pPr>
      <w:hyperlink w:anchor="_Toc90306337" w:history="1">
        <w:r w:rsidR="002C106E" w:rsidRPr="00263702">
          <w:rPr>
            <w:rStyle w:val="Hyperlink"/>
            <w:noProof/>
          </w:rPr>
          <w:t>3.3.</w:t>
        </w:r>
        <w:r w:rsidR="002C106E">
          <w:rPr>
            <w:rFonts w:eastAsiaTheme="minorEastAsia" w:cstheme="minorBidi"/>
            <w:noProof/>
            <w:sz w:val="22"/>
            <w:szCs w:val="22"/>
          </w:rPr>
          <w:tab/>
        </w:r>
        <w:r w:rsidR="002C106E" w:rsidRPr="00263702">
          <w:rPr>
            <w:rStyle w:val="Hyperlink"/>
            <w:noProof/>
          </w:rPr>
          <w:t>Planning</w:t>
        </w:r>
        <w:r w:rsidR="002C106E">
          <w:rPr>
            <w:noProof/>
            <w:webHidden/>
          </w:rPr>
          <w:tab/>
        </w:r>
        <w:r w:rsidR="002C106E">
          <w:rPr>
            <w:noProof/>
            <w:webHidden/>
          </w:rPr>
          <w:fldChar w:fldCharType="begin"/>
        </w:r>
        <w:r w:rsidR="002C106E">
          <w:rPr>
            <w:noProof/>
            <w:webHidden/>
          </w:rPr>
          <w:instrText xml:space="preserve"> PAGEREF _Toc90306337 \h </w:instrText>
        </w:r>
        <w:r w:rsidR="002C106E">
          <w:rPr>
            <w:noProof/>
            <w:webHidden/>
          </w:rPr>
        </w:r>
        <w:r w:rsidR="002C106E">
          <w:rPr>
            <w:noProof/>
            <w:webHidden/>
          </w:rPr>
          <w:fldChar w:fldCharType="separate"/>
        </w:r>
        <w:r w:rsidR="005972BB">
          <w:rPr>
            <w:noProof/>
            <w:webHidden/>
          </w:rPr>
          <w:t>11</w:t>
        </w:r>
        <w:r w:rsidR="002C106E">
          <w:rPr>
            <w:noProof/>
            <w:webHidden/>
          </w:rPr>
          <w:fldChar w:fldCharType="end"/>
        </w:r>
      </w:hyperlink>
    </w:p>
    <w:p w14:paraId="6AB407C1" w14:textId="13E0BF5F" w:rsidR="002C106E" w:rsidRDefault="00A20258">
      <w:pPr>
        <w:pStyle w:val="Inhopg2"/>
        <w:rPr>
          <w:rFonts w:eastAsiaTheme="minorEastAsia" w:cstheme="minorBidi"/>
          <w:noProof/>
          <w:sz w:val="22"/>
          <w:szCs w:val="22"/>
        </w:rPr>
      </w:pPr>
      <w:hyperlink w:anchor="_Toc90306338" w:history="1">
        <w:r w:rsidR="002C106E" w:rsidRPr="00263702">
          <w:rPr>
            <w:rStyle w:val="Hyperlink"/>
            <w:noProof/>
          </w:rPr>
          <w:t>3.4.</w:t>
        </w:r>
        <w:r w:rsidR="002C106E">
          <w:rPr>
            <w:rFonts w:eastAsiaTheme="minorEastAsia" w:cstheme="minorBidi"/>
            <w:noProof/>
            <w:sz w:val="22"/>
            <w:szCs w:val="22"/>
          </w:rPr>
          <w:tab/>
        </w:r>
        <w:r w:rsidR="002C106E" w:rsidRPr="00263702">
          <w:rPr>
            <w:rStyle w:val="Hyperlink"/>
            <w:noProof/>
          </w:rPr>
          <w:t>Taal</w:t>
        </w:r>
        <w:r w:rsidR="002C106E">
          <w:rPr>
            <w:noProof/>
            <w:webHidden/>
          </w:rPr>
          <w:tab/>
        </w:r>
        <w:r w:rsidR="002C106E">
          <w:rPr>
            <w:noProof/>
            <w:webHidden/>
          </w:rPr>
          <w:fldChar w:fldCharType="begin"/>
        </w:r>
        <w:r w:rsidR="002C106E">
          <w:rPr>
            <w:noProof/>
            <w:webHidden/>
          </w:rPr>
          <w:instrText xml:space="preserve"> PAGEREF _Toc90306338 \h </w:instrText>
        </w:r>
        <w:r w:rsidR="002C106E">
          <w:rPr>
            <w:noProof/>
            <w:webHidden/>
          </w:rPr>
        </w:r>
        <w:r w:rsidR="002C106E">
          <w:rPr>
            <w:noProof/>
            <w:webHidden/>
          </w:rPr>
          <w:fldChar w:fldCharType="separate"/>
        </w:r>
        <w:r w:rsidR="005972BB">
          <w:rPr>
            <w:noProof/>
            <w:webHidden/>
          </w:rPr>
          <w:t>12</w:t>
        </w:r>
        <w:r w:rsidR="002C106E">
          <w:rPr>
            <w:noProof/>
            <w:webHidden/>
          </w:rPr>
          <w:fldChar w:fldCharType="end"/>
        </w:r>
      </w:hyperlink>
    </w:p>
    <w:p w14:paraId="179A56E0" w14:textId="7FEB232E" w:rsidR="002C106E" w:rsidRDefault="00A20258">
      <w:pPr>
        <w:pStyle w:val="Inhopg2"/>
        <w:rPr>
          <w:rFonts w:eastAsiaTheme="minorEastAsia" w:cstheme="minorBidi"/>
          <w:noProof/>
          <w:sz w:val="22"/>
          <w:szCs w:val="22"/>
        </w:rPr>
      </w:pPr>
      <w:hyperlink w:anchor="_Toc90306339" w:history="1">
        <w:r w:rsidR="002C106E" w:rsidRPr="00263702">
          <w:rPr>
            <w:rStyle w:val="Hyperlink"/>
            <w:noProof/>
          </w:rPr>
          <w:t>3.5.</w:t>
        </w:r>
        <w:r w:rsidR="002C106E">
          <w:rPr>
            <w:rFonts w:eastAsiaTheme="minorEastAsia" w:cstheme="minorBidi"/>
            <w:noProof/>
            <w:sz w:val="22"/>
            <w:szCs w:val="22"/>
          </w:rPr>
          <w:tab/>
        </w:r>
        <w:r w:rsidR="002C106E" w:rsidRPr="00263702">
          <w:rPr>
            <w:rStyle w:val="Hyperlink"/>
            <w:noProof/>
          </w:rPr>
          <w:t>Communicatie</w:t>
        </w:r>
        <w:r w:rsidR="002C106E">
          <w:rPr>
            <w:noProof/>
            <w:webHidden/>
          </w:rPr>
          <w:tab/>
        </w:r>
        <w:r w:rsidR="002C106E">
          <w:rPr>
            <w:noProof/>
            <w:webHidden/>
          </w:rPr>
          <w:fldChar w:fldCharType="begin"/>
        </w:r>
        <w:r w:rsidR="002C106E">
          <w:rPr>
            <w:noProof/>
            <w:webHidden/>
          </w:rPr>
          <w:instrText xml:space="preserve"> PAGEREF _Toc90306339 \h </w:instrText>
        </w:r>
        <w:r w:rsidR="002C106E">
          <w:rPr>
            <w:noProof/>
            <w:webHidden/>
          </w:rPr>
        </w:r>
        <w:r w:rsidR="002C106E">
          <w:rPr>
            <w:noProof/>
            <w:webHidden/>
          </w:rPr>
          <w:fldChar w:fldCharType="separate"/>
        </w:r>
        <w:r w:rsidR="005972BB">
          <w:rPr>
            <w:noProof/>
            <w:webHidden/>
          </w:rPr>
          <w:t>12</w:t>
        </w:r>
        <w:r w:rsidR="002C106E">
          <w:rPr>
            <w:noProof/>
            <w:webHidden/>
          </w:rPr>
          <w:fldChar w:fldCharType="end"/>
        </w:r>
      </w:hyperlink>
    </w:p>
    <w:p w14:paraId="17038819" w14:textId="0758D88E" w:rsidR="002C106E" w:rsidRDefault="00A20258">
      <w:pPr>
        <w:pStyle w:val="Inhopg2"/>
        <w:rPr>
          <w:rFonts w:eastAsiaTheme="minorEastAsia" w:cstheme="minorBidi"/>
          <w:noProof/>
          <w:sz w:val="22"/>
          <w:szCs w:val="22"/>
        </w:rPr>
      </w:pPr>
      <w:hyperlink w:anchor="_Toc90306340" w:history="1">
        <w:r w:rsidR="002C106E" w:rsidRPr="00263702">
          <w:rPr>
            <w:rStyle w:val="Hyperlink"/>
            <w:noProof/>
          </w:rPr>
          <w:t>3.6.</w:t>
        </w:r>
        <w:r w:rsidR="002C106E">
          <w:rPr>
            <w:rFonts w:eastAsiaTheme="minorEastAsia" w:cstheme="minorBidi"/>
            <w:noProof/>
            <w:sz w:val="22"/>
            <w:szCs w:val="22"/>
          </w:rPr>
          <w:tab/>
        </w:r>
        <w:r w:rsidR="002C106E" w:rsidRPr="00263702">
          <w:rPr>
            <w:rStyle w:val="Hyperlink"/>
            <w:noProof/>
          </w:rPr>
          <w:t>Contactgegevens SVB</w:t>
        </w:r>
        <w:r w:rsidR="002C106E">
          <w:rPr>
            <w:noProof/>
            <w:webHidden/>
          </w:rPr>
          <w:tab/>
        </w:r>
        <w:r w:rsidR="002C106E">
          <w:rPr>
            <w:noProof/>
            <w:webHidden/>
          </w:rPr>
          <w:fldChar w:fldCharType="begin"/>
        </w:r>
        <w:r w:rsidR="002C106E">
          <w:rPr>
            <w:noProof/>
            <w:webHidden/>
          </w:rPr>
          <w:instrText xml:space="preserve"> PAGEREF _Toc90306340 \h </w:instrText>
        </w:r>
        <w:r w:rsidR="002C106E">
          <w:rPr>
            <w:noProof/>
            <w:webHidden/>
          </w:rPr>
        </w:r>
        <w:r w:rsidR="002C106E">
          <w:rPr>
            <w:noProof/>
            <w:webHidden/>
          </w:rPr>
          <w:fldChar w:fldCharType="separate"/>
        </w:r>
        <w:r w:rsidR="005972BB">
          <w:rPr>
            <w:noProof/>
            <w:webHidden/>
          </w:rPr>
          <w:t>13</w:t>
        </w:r>
        <w:r w:rsidR="002C106E">
          <w:rPr>
            <w:noProof/>
            <w:webHidden/>
          </w:rPr>
          <w:fldChar w:fldCharType="end"/>
        </w:r>
      </w:hyperlink>
    </w:p>
    <w:p w14:paraId="7D88EDD0" w14:textId="082D641B" w:rsidR="002C106E" w:rsidRDefault="00A20258">
      <w:pPr>
        <w:pStyle w:val="Inhopg2"/>
        <w:rPr>
          <w:rFonts w:eastAsiaTheme="minorEastAsia" w:cstheme="minorBidi"/>
          <w:noProof/>
          <w:sz w:val="22"/>
          <w:szCs w:val="22"/>
        </w:rPr>
      </w:pPr>
      <w:hyperlink w:anchor="_Toc90306341" w:history="1">
        <w:r w:rsidR="002C106E" w:rsidRPr="00263702">
          <w:rPr>
            <w:rStyle w:val="Hyperlink"/>
            <w:noProof/>
          </w:rPr>
          <w:t>3.7.</w:t>
        </w:r>
        <w:r w:rsidR="002C106E">
          <w:rPr>
            <w:rFonts w:eastAsiaTheme="minorEastAsia" w:cstheme="minorBidi"/>
            <w:noProof/>
            <w:sz w:val="22"/>
            <w:szCs w:val="22"/>
          </w:rPr>
          <w:tab/>
        </w:r>
        <w:r w:rsidR="002C106E" w:rsidRPr="00263702">
          <w:rPr>
            <w:rStyle w:val="Hyperlink"/>
            <w:noProof/>
          </w:rPr>
          <w:t>Klachtafhandeling bij aanbesteden</w:t>
        </w:r>
        <w:r w:rsidR="002C106E">
          <w:rPr>
            <w:noProof/>
            <w:webHidden/>
          </w:rPr>
          <w:tab/>
        </w:r>
        <w:r w:rsidR="002C106E">
          <w:rPr>
            <w:noProof/>
            <w:webHidden/>
          </w:rPr>
          <w:fldChar w:fldCharType="begin"/>
        </w:r>
        <w:r w:rsidR="002C106E">
          <w:rPr>
            <w:noProof/>
            <w:webHidden/>
          </w:rPr>
          <w:instrText xml:space="preserve"> PAGEREF _Toc90306341 \h </w:instrText>
        </w:r>
        <w:r w:rsidR="002C106E">
          <w:rPr>
            <w:noProof/>
            <w:webHidden/>
          </w:rPr>
        </w:r>
        <w:r w:rsidR="002C106E">
          <w:rPr>
            <w:noProof/>
            <w:webHidden/>
          </w:rPr>
          <w:fldChar w:fldCharType="separate"/>
        </w:r>
        <w:r w:rsidR="005972BB">
          <w:rPr>
            <w:noProof/>
            <w:webHidden/>
          </w:rPr>
          <w:t>13</w:t>
        </w:r>
        <w:r w:rsidR="002C106E">
          <w:rPr>
            <w:noProof/>
            <w:webHidden/>
          </w:rPr>
          <w:fldChar w:fldCharType="end"/>
        </w:r>
      </w:hyperlink>
    </w:p>
    <w:p w14:paraId="09183063" w14:textId="7771A404" w:rsidR="002C106E" w:rsidRDefault="00A20258">
      <w:pPr>
        <w:pStyle w:val="Inhopg2"/>
        <w:rPr>
          <w:rFonts w:eastAsiaTheme="minorEastAsia" w:cstheme="minorBidi"/>
          <w:noProof/>
          <w:sz w:val="22"/>
          <w:szCs w:val="22"/>
        </w:rPr>
      </w:pPr>
      <w:hyperlink w:anchor="_Toc90306342" w:history="1">
        <w:r w:rsidR="002C106E" w:rsidRPr="00263702">
          <w:rPr>
            <w:rStyle w:val="Hyperlink"/>
            <w:noProof/>
          </w:rPr>
          <w:t>3.8.</w:t>
        </w:r>
        <w:r w:rsidR="002C106E">
          <w:rPr>
            <w:rFonts w:eastAsiaTheme="minorEastAsia" w:cstheme="minorBidi"/>
            <w:noProof/>
            <w:sz w:val="22"/>
            <w:szCs w:val="22"/>
          </w:rPr>
          <w:tab/>
        </w:r>
        <w:r w:rsidR="002C106E" w:rsidRPr="00263702">
          <w:rPr>
            <w:rStyle w:val="Hyperlink"/>
            <w:noProof/>
          </w:rPr>
          <w:t>Nota van Inlichtingen</w:t>
        </w:r>
        <w:r w:rsidR="002C106E">
          <w:rPr>
            <w:noProof/>
            <w:webHidden/>
          </w:rPr>
          <w:tab/>
        </w:r>
        <w:r w:rsidR="002C106E">
          <w:rPr>
            <w:noProof/>
            <w:webHidden/>
          </w:rPr>
          <w:fldChar w:fldCharType="begin"/>
        </w:r>
        <w:r w:rsidR="002C106E">
          <w:rPr>
            <w:noProof/>
            <w:webHidden/>
          </w:rPr>
          <w:instrText xml:space="preserve"> PAGEREF _Toc90306342 \h </w:instrText>
        </w:r>
        <w:r w:rsidR="002C106E">
          <w:rPr>
            <w:noProof/>
            <w:webHidden/>
          </w:rPr>
        </w:r>
        <w:r w:rsidR="002C106E">
          <w:rPr>
            <w:noProof/>
            <w:webHidden/>
          </w:rPr>
          <w:fldChar w:fldCharType="separate"/>
        </w:r>
        <w:r w:rsidR="005972BB">
          <w:rPr>
            <w:noProof/>
            <w:webHidden/>
          </w:rPr>
          <w:t>14</w:t>
        </w:r>
        <w:r w:rsidR="002C106E">
          <w:rPr>
            <w:noProof/>
            <w:webHidden/>
          </w:rPr>
          <w:fldChar w:fldCharType="end"/>
        </w:r>
      </w:hyperlink>
    </w:p>
    <w:p w14:paraId="00050821" w14:textId="7C542C35" w:rsidR="002C106E" w:rsidRDefault="00A20258">
      <w:pPr>
        <w:pStyle w:val="Inhopg2"/>
        <w:rPr>
          <w:rFonts w:eastAsiaTheme="minorEastAsia" w:cstheme="minorBidi"/>
          <w:noProof/>
          <w:sz w:val="22"/>
          <w:szCs w:val="22"/>
        </w:rPr>
      </w:pPr>
      <w:hyperlink w:anchor="_Toc90306343" w:history="1">
        <w:r w:rsidR="002C106E" w:rsidRPr="00263702">
          <w:rPr>
            <w:rStyle w:val="Hyperlink"/>
            <w:noProof/>
          </w:rPr>
          <w:t>3.9.</w:t>
        </w:r>
        <w:r w:rsidR="002C106E">
          <w:rPr>
            <w:rFonts w:eastAsiaTheme="minorEastAsia" w:cstheme="minorBidi"/>
            <w:noProof/>
            <w:sz w:val="22"/>
            <w:szCs w:val="22"/>
          </w:rPr>
          <w:tab/>
        </w:r>
        <w:r w:rsidR="002C106E" w:rsidRPr="00263702">
          <w:rPr>
            <w:rStyle w:val="Hyperlink"/>
            <w:noProof/>
          </w:rPr>
          <w:t>Kostenvergoeding</w:t>
        </w:r>
        <w:r w:rsidR="002C106E">
          <w:rPr>
            <w:noProof/>
            <w:webHidden/>
          </w:rPr>
          <w:tab/>
        </w:r>
        <w:r w:rsidR="002C106E">
          <w:rPr>
            <w:noProof/>
            <w:webHidden/>
          </w:rPr>
          <w:fldChar w:fldCharType="begin"/>
        </w:r>
        <w:r w:rsidR="002C106E">
          <w:rPr>
            <w:noProof/>
            <w:webHidden/>
          </w:rPr>
          <w:instrText xml:space="preserve"> PAGEREF _Toc90306343 \h </w:instrText>
        </w:r>
        <w:r w:rsidR="002C106E">
          <w:rPr>
            <w:noProof/>
            <w:webHidden/>
          </w:rPr>
        </w:r>
        <w:r w:rsidR="002C106E">
          <w:rPr>
            <w:noProof/>
            <w:webHidden/>
          </w:rPr>
          <w:fldChar w:fldCharType="separate"/>
        </w:r>
        <w:r w:rsidR="005972BB">
          <w:rPr>
            <w:noProof/>
            <w:webHidden/>
          </w:rPr>
          <w:t>15</w:t>
        </w:r>
        <w:r w:rsidR="002C106E">
          <w:rPr>
            <w:noProof/>
            <w:webHidden/>
          </w:rPr>
          <w:fldChar w:fldCharType="end"/>
        </w:r>
      </w:hyperlink>
    </w:p>
    <w:p w14:paraId="5C159C60" w14:textId="24E449BD" w:rsidR="002C106E" w:rsidRDefault="00A20258">
      <w:pPr>
        <w:pStyle w:val="Inhopg2"/>
        <w:rPr>
          <w:rFonts w:eastAsiaTheme="minorEastAsia" w:cstheme="minorBidi"/>
          <w:noProof/>
          <w:sz w:val="22"/>
          <w:szCs w:val="22"/>
        </w:rPr>
      </w:pPr>
      <w:hyperlink w:anchor="_Toc90306344" w:history="1">
        <w:r w:rsidR="002C106E" w:rsidRPr="00263702">
          <w:rPr>
            <w:rStyle w:val="Hyperlink"/>
            <w:noProof/>
          </w:rPr>
          <w:t>3.10.</w:t>
        </w:r>
        <w:r w:rsidR="002C106E">
          <w:rPr>
            <w:rFonts w:eastAsiaTheme="minorEastAsia" w:cstheme="minorBidi"/>
            <w:noProof/>
            <w:sz w:val="22"/>
            <w:szCs w:val="22"/>
          </w:rPr>
          <w:tab/>
        </w:r>
        <w:r w:rsidR="002C106E" w:rsidRPr="00263702">
          <w:rPr>
            <w:rStyle w:val="Hyperlink"/>
            <w:noProof/>
          </w:rPr>
          <w:t>Voorbehoud</w:t>
        </w:r>
        <w:r w:rsidR="002C106E">
          <w:rPr>
            <w:noProof/>
            <w:webHidden/>
          </w:rPr>
          <w:tab/>
        </w:r>
        <w:r w:rsidR="002C106E">
          <w:rPr>
            <w:noProof/>
            <w:webHidden/>
          </w:rPr>
          <w:fldChar w:fldCharType="begin"/>
        </w:r>
        <w:r w:rsidR="002C106E">
          <w:rPr>
            <w:noProof/>
            <w:webHidden/>
          </w:rPr>
          <w:instrText xml:space="preserve"> PAGEREF _Toc90306344 \h </w:instrText>
        </w:r>
        <w:r w:rsidR="002C106E">
          <w:rPr>
            <w:noProof/>
            <w:webHidden/>
          </w:rPr>
        </w:r>
        <w:r w:rsidR="002C106E">
          <w:rPr>
            <w:noProof/>
            <w:webHidden/>
          </w:rPr>
          <w:fldChar w:fldCharType="separate"/>
        </w:r>
        <w:r w:rsidR="005972BB">
          <w:rPr>
            <w:noProof/>
            <w:webHidden/>
          </w:rPr>
          <w:t>15</w:t>
        </w:r>
        <w:r w:rsidR="002C106E">
          <w:rPr>
            <w:noProof/>
            <w:webHidden/>
          </w:rPr>
          <w:fldChar w:fldCharType="end"/>
        </w:r>
      </w:hyperlink>
    </w:p>
    <w:p w14:paraId="441CE62B" w14:textId="08D725B1" w:rsidR="002C106E" w:rsidRDefault="00A20258">
      <w:pPr>
        <w:pStyle w:val="Inhopg2"/>
        <w:rPr>
          <w:rFonts w:eastAsiaTheme="minorEastAsia" w:cstheme="minorBidi"/>
          <w:noProof/>
          <w:sz w:val="22"/>
          <w:szCs w:val="22"/>
        </w:rPr>
      </w:pPr>
      <w:hyperlink w:anchor="_Toc90306345" w:history="1">
        <w:r w:rsidR="002C106E" w:rsidRPr="00263702">
          <w:rPr>
            <w:rStyle w:val="Hyperlink"/>
            <w:noProof/>
          </w:rPr>
          <w:t>3.11.</w:t>
        </w:r>
        <w:r w:rsidR="002C106E">
          <w:rPr>
            <w:rFonts w:eastAsiaTheme="minorEastAsia" w:cstheme="minorBidi"/>
            <w:noProof/>
            <w:sz w:val="22"/>
            <w:szCs w:val="22"/>
          </w:rPr>
          <w:tab/>
        </w:r>
        <w:r w:rsidR="002C106E" w:rsidRPr="00263702">
          <w:rPr>
            <w:rStyle w:val="Hyperlink"/>
            <w:noProof/>
          </w:rPr>
          <w:t>Merknamen</w:t>
        </w:r>
        <w:r w:rsidR="002C106E">
          <w:rPr>
            <w:noProof/>
            <w:webHidden/>
          </w:rPr>
          <w:tab/>
        </w:r>
        <w:r w:rsidR="002C106E">
          <w:rPr>
            <w:noProof/>
            <w:webHidden/>
          </w:rPr>
          <w:fldChar w:fldCharType="begin"/>
        </w:r>
        <w:r w:rsidR="002C106E">
          <w:rPr>
            <w:noProof/>
            <w:webHidden/>
          </w:rPr>
          <w:instrText xml:space="preserve"> PAGEREF _Toc90306345 \h </w:instrText>
        </w:r>
        <w:r w:rsidR="002C106E">
          <w:rPr>
            <w:noProof/>
            <w:webHidden/>
          </w:rPr>
        </w:r>
        <w:r w:rsidR="002C106E">
          <w:rPr>
            <w:noProof/>
            <w:webHidden/>
          </w:rPr>
          <w:fldChar w:fldCharType="separate"/>
        </w:r>
        <w:r w:rsidR="005972BB">
          <w:rPr>
            <w:noProof/>
            <w:webHidden/>
          </w:rPr>
          <w:t>15</w:t>
        </w:r>
        <w:r w:rsidR="002C106E">
          <w:rPr>
            <w:noProof/>
            <w:webHidden/>
          </w:rPr>
          <w:fldChar w:fldCharType="end"/>
        </w:r>
      </w:hyperlink>
    </w:p>
    <w:p w14:paraId="23B6D86A" w14:textId="2CB8CA7E" w:rsidR="002C106E" w:rsidRDefault="00A20258">
      <w:pPr>
        <w:pStyle w:val="Inhopg2"/>
        <w:rPr>
          <w:rFonts w:eastAsiaTheme="minorEastAsia" w:cstheme="minorBidi"/>
          <w:noProof/>
          <w:sz w:val="22"/>
          <w:szCs w:val="22"/>
        </w:rPr>
      </w:pPr>
      <w:hyperlink w:anchor="_Toc90306346" w:history="1">
        <w:r w:rsidR="002C106E" w:rsidRPr="00263702">
          <w:rPr>
            <w:rStyle w:val="Hyperlink"/>
            <w:noProof/>
          </w:rPr>
          <w:t>3.12.</w:t>
        </w:r>
        <w:r w:rsidR="002C106E">
          <w:rPr>
            <w:rFonts w:eastAsiaTheme="minorEastAsia" w:cstheme="minorBidi"/>
            <w:noProof/>
            <w:sz w:val="22"/>
            <w:szCs w:val="22"/>
          </w:rPr>
          <w:tab/>
        </w:r>
        <w:r w:rsidR="002C106E" w:rsidRPr="00263702">
          <w:rPr>
            <w:rStyle w:val="Hyperlink"/>
            <w:noProof/>
          </w:rPr>
          <w:t>Mededeling Gunningsbeslissing, standstill termijn</w:t>
        </w:r>
        <w:r w:rsidR="002C106E">
          <w:rPr>
            <w:noProof/>
            <w:webHidden/>
          </w:rPr>
          <w:tab/>
        </w:r>
        <w:r w:rsidR="002C106E">
          <w:rPr>
            <w:noProof/>
            <w:webHidden/>
          </w:rPr>
          <w:fldChar w:fldCharType="begin"/>
        </w:r>
        <w:r w:rsidR="002C106E">
          <w:rPr>
            <w:noProof/>
            <w:webHidden/>
          </w:rPr>
          <w:instrText xml:space="preserve"> PAGEREF _Toc90306346 \h </w:instrText>
        </w:r>
        <w:r w:rsidR="002C106E">
          <w:rPr>
            <w:noProof/>
            <w:webHidden/>
          </w:rPr>
        </w:r>
        <w:r w:rsidR="002C106E">
          <w:rPr>
            <w:noProof/>
            <w:webHidden/>
          </w:rPr>
          <w:fldChar w:fldCharType="separate"/>
        </w:r>
        <w:r w:rsidR="005972BB">
          <w:rPr>
            <w:noProof/>
            <w:webHidden/>
          </w:rPr>
          <w:t>15</w:t>
        </w:r>
        <w:r w:rsidR="002C106E">
          <w:rPr>
            <w:noProof/>
            <w:webHidden/>
          </w:rPr>
          <w:fldChar w:fldCharType="end"/>
        </w:r>
      </w:hyperlink>
    </w:p>
    <w:p w14:paraId="3899175A" w14:textId="6A331263" w:rsidR="002C106E" w:rsidRDefault="00A20258">
      <w:pPr>
        <w:pStyle w:val="Inhopg2"/>
        <w:rPr>
          <w:rFonts w:eastAsiaTheme="minorEastAsia" w:cstheme="minorBidi"/>
          <w:noProof/>
          <w:sz w:val="22"/>
          <w:szCs w:val="22"/>
        </w:rPr>
      </w:pPr>
      <w:hyperlink w:anchor="_Toc90306347" w:history="1">
        <w:r w:rsidR="002C106E" w:rsidRPr="00263702">
          <w:rPr>
            <w:rStyle w:val="Hyperlink"/>
            <w:noProof/>
          </w:rPr>
          <w:t>3.13.</w:t>
        </w:r>
        <w:r w:rsidR="002C106E">
          <w:rPr>
            <w:rFonts w:eastAsiaTheme="minorEastAsia" w:cstheme="minorBidi"/>
            <w:noProof/>
            <w:sz w:val="22"/>
            <w:szCs w:val="22"/>
          </w:rPr>
          <w:tab/>
        </w:r>
        <w:r w:rsidR="002C106E" w:rsidRPr="00263702">
          <w:rPr>
            <w:rStyle w:val="Hyperlink"/>
            <w:noProof/>
          </w:rPr>
          <w:t>Sluiting Overeenkomst, standstill termijn</w:t>
        </w:r>
        <w:r w:rsidR="002C106E">
          <w:rPr>
            <w:noProof/>
            <w:webHidden/>
          </w:rPr>
          <w:tab/>
        </w:r>
        <w:r w:rsidR="002C106E">
          <w:rPr>
            <w:noProof/>
            <w:webHidden/>
          </w:rPr>
          <w:fldChar w:fldCharType="begin"/>
        </w:r>
        <w:r w:rsidR="002C106E">
          <w:rPr>
            <w:noProof/>
            <w:webHidden/>
          </w:rPr>
          <w:instrText xml:space="preserve"> PAGEREF _Toc90306347 \h </w:instrText>
        </w:r>
        <w:r w:rsidR="002C106E">
          <w:rPr>
            <w:noProof/>
            <w:webHidden/>
          </w:rPr>
        </w:r>
        <w:r w:rsidR="002C106E">
          <w:rPr>
            <w:noProof/>
            <w:webHidden/>
          </w:rPr>
          <w:fldChar w:fldCharType="separate"/>
        </w:r>
        <w:r w:rsidR="005972BB">
          <w:rPr>
            <w:noProof/>
            <w:webHidden/>
          </w:rPr>
          <w:t>16</w:t>
        </w:r>
        <w:r w:rsidR="002C106E">
          <w:rPr>
            <w:noProof/>
            <w:webHidden/>
          </w:rPr>
          <w:fldChar w:fldCharType="end"/>
        </w:r>
      </w:hyperlink>
    </w:p>
    <w:p w14:paraId="64219E0D" w14:textId="19740D83" w:rsidR="002C106E" w:rsidRDefault="00A20258">
      <w:pPr>
        <w:pStyle w:val="Inhopg2"/>
        <w:rPr>
          <w:rFonts w:eastAsiaTheme="minorEastAsia" w:cstheme="minorBidi"/>
          <w:noProof/>
          <w:sz w:val="22"/>
          <w:szCs w:val="22"/>
        </w:rPr>
      </w:pPr>
      <w:hyperlink w:anchor="_Toc90306348" w:history="1">
        <w:r w:rsidR="002C106E" w:rsidRPr="00263702">
          <w:rPr>
            <w:rStyle w:val="Hyperlink"/>
            <w:noProof/>
          </w:rPr>
          <w:t>3.14.</w:t>
        </w:r>
        <w:r w:rsidR="002C106E">
          <w:rPr>
            <w:rFonts w:eastAsiaTheme="minorEastAsia" w:cstheme="minorBidi"/>
            <w:noProof/>
            <w:sz w:val="22"/>
            <w:szCs w:val="22"/>
          </w:rPr>
          <w:tab/>
        </w:r>
        <w:r w:rsidR="002C106E" w:rsidRPr="00263702">
          <w:rPr>
            <w:rStyle w:val="Hyperlink"/>
            <w:noProof/>
          </w:rPr>
          <w:t>Wachtkamerovereenkomst</w:t>
        </w:r>
        <w:r w:rsidR="002C106E">
          <w:rPr>
            <w:noProof/>
            <w:webHidden/>
          </w:rPr>
          <w:tab/>
        </w:r>
        <w:r w:rsidR="002C106E">
          <w:rPr>
            <w:noProof/>
            <w:webHidden/>
          </w:rPr>
          <w:fldChar w:fldCharType="begin"/>
        </w:r>
        <w:r w:rsidR="002C106E">
          <w:rPr>
            <w:noProof/>
            <w:webHidden/>
          </w:rPr>
          <w:instrText xml:space="preserve"> PAGEREF _Toc90306348 \h </w:instrText>
        </w:r>
        <w:r w:rsidR="002C106E">
          <w:rPr>
            <w:noProof/>
            <w:webHidden/>
          </w:rPr>
        </w:r>
        <w:r w:rsidR="002C106E">
          <w:rPr>
            <w:noProof/>
            <w:webHidden/>
          </w:rPr>
          <w:fldChar w:fldCharType="separate"/>
        </w:r>
        <w:r w:rsidR="005972BB">
          <w:rPr>
            <w:noProof/>
            <w:webHidden/>
          </w:rPr>
          <w:t>16</w:t>
        </w:r>
        <w:r w:rsidR="002C106E">
          <w:rPr>
            <w:noProof/>
            <w:webHidden/>
          </w:rPr>
          <w:fldChar w:fldCharType="end"/>
        </w:r>
      </w:hyperlink>
    </w:p>
    <w:p w14:paraId="78B94810" w14:textId="21DDF46C" w:rsidR="002C106E" w:rsidRDefault="00A20258">
      <w:pPr>
        <w:pStyle w:val="Inhopg1"/>
        <w:rPr>
          <w:rFonts w:eastAsiaTheme="minorEastAsia" w:cstheme="minorBidi"/>
          <w:noProof/>
          <w:sz w:val="22"/>
          <w:szCs w:val="22"/>
        </w:rPr>
      </w:pPr>
      <w:hyperlink w:anchor="_Toc90306349" w:history="1">
        <w:r w:rsidR="002C106E" w:rsidRPr="00263702">
          <w:rPr>
            <w:rStyle w:val="Hyperlink"/>
            <w:noProof/>
          </w:rPr>
          <w:t>4.</w:t>
        </w:r>
        <w:r w:rsidR="002C106E">
          <w:rPr>
            <w:rFonts w:eastAsiaTheme="minorEastAsia" w:cstheme="minorBidi"/>
            <w:noProof/>
            <w:sz w:val="22"/>
            <w:szCs w:val="22"/>
          </w:rPr>
          <w:tab/>
        </w:r>
        <w:r w:rsidR="002C106E" w:rsidRPr="00263702">
          <w:rPr>
            <w:rStyle w:val="Hyperlink"/>
            <w:noProof/>
          </w:rPr>
          <w:t>Inschrijving</w:t>
        </w:r>
        <w:r w:rsidR="002C106E">
          <w:rPr>
            <w:noProof/>
            <w:webHidden/>
          </w:rPr>
          <w:tab/>
        </w:r>
        <w:r w:rsidR="002C106E">
          <w:rPr>
            <w:noProof/>
            <w:webHidden/>
          </w:rPr>
          <w:fldChar w:fldCharType="begin"/>
        </w:r>
        <w:r w:rsidR="002C106E">
          <w:rPr>
            <w:noProof/>
            <w:webHidden/>
          </w:rPr>
          <w:instrText xml:space="preserve"> PAGEREF _Toc90306349 \h </w:instrText>
        </w:r>
        <w:r w:rsidR="002C106E">
          <w:rPr>
            <w:noProof/>
            <w:webHidden/>
          </w:rPr>
        </w:r>
        <w:r w:rsidR="002C106E">
          <w:rPr>
            <w:noProof/>
            <w:webHidden/>
          </w:rPr>
          <w:fldChar w:fldCharType="separate"/>
        </w:r>
        <w:r w:rsidR="005972BB">
          <w:rPr>
            <w:noProof/>
            <w:webHidden/>
          </w:rPr>
          <w:t>17</w:t>
        </w:r>
        <w:r w:rsidR="002C106E">
          <w:rPr>
            <w:noProof/>
            <w:webHidden/>
          </w:rPr>
          <w:fldChar w:fldCharType="end"/>
        </w:r>
      </w:hyperlink>
    </w:p>
    <w:p w14:paraId="770E8ADD" w14:textId="43B0EB34" w:rsidR="002C106E" w:rsidRDefault="00A20258">
      <w:pPr>
        <w:pStyle w:val="Inhopg2"/>
        <w:rPr>
          <w:rFonts w:eastAsiaTheme="minorEastAsia" w:cstheme="minorBidi"/>
          <w:noProof/>
          <w:sz w:val="22"/>
          <w:szCs w:val="22"/>
        </w:rPr>
      </w:pPr>
      <w:hyperlink w:anchor="_Toc90306350" w:history="1">
        <w:r w:rsidR="002C106E" w:rsidRPr="00263702">
          <w:rPr>
            <w:rStyle w:val="Hyperlink"/>
            <w:noProof/>
          </w:rPr>
          <w:t>4.1.</w:t>
        </w:r>
        <w:r w:rsidR="002C106E">
          <w:rPr>
            <w:rFonts w:eastAsiaTheme="minorEastAsia" w:cstheme="minorBidi"/>
            <w:noProof/>
            <w:sz w:val="22"/>
            <w:szCs w:val="22"/>
          </w:rPr>
          <w:tab/>
        </w:r>
        <w:r w:rsidR="002C106E" w:rsidRPr="00263702">
          <w:rPr>
            <w:rStyle w:val="Hyperlink"/>
            <w:noProof/>
          </w:rPr>
          <w:t>Checklist Inschrijving</w:t>
        </w:r>
        <w:r w:rsidR="002C106E">
          <w:rPr>
            <w:noProof/>
            <w:webHidden/>
          </w:rPr>
          <w:tab/>
        </w:r>
        <w:r w:rsidR="002C106E">
          <w:rPr>
            <w:noProof/>
            <w:webHidden/>
          </w:rPr>
          <w:fldChar w:fldCharType="begin"/>
        </w:r>
        <w:r w:rsidR="002C106E">
          <w:rPr>
            <w:noProof/>
            <w:webHidden/>
          </w:rPr>
          <w:instrText xml:space="preserve"> PAGEREF _Toc90306350 \h </w:instrText>
        </w:r>
        <w:r w:rsidR="002C106E">
          <w:rPr>
            <w:noProof/>
            <w:webHidden/>
          </w:rPr>
        </w:r>
        <w:r w:rsidR="002C106E">
          <w:rPr>
            <w:noProof/>
            <w:webHidden/>
          </w:rPr>
          <w:fldChar w:fldCharType="separate"/>
        </w:r>
        <w:r w:rsidR="005972BB">
          <w:rPr>
            <w:noProof/>
            <w:webHidden/>
          </w:rPr>
          <w:t>17</w:t>
        </w:r>
        <w:r w:rsidR="002C106E">
          <w:rPr>
            <w:noProof/>
            <w:webHidden/>
          </w:rPr>
          <w:fldChar w:fldCharType="end"/>
        </w:r>
      </w:hyperlink>
    </w:p>
    <w:p w14:paraId="03F246A3" w14:textId="1C47F903" w:rsidR="002C106E" w:rsidRDefault="00A20258">
      <w:pPr>
        <w:pStyle w:val="Inhopg2"/>
        <w:rPr>
          <w:rFonts w:eastAsiaTheme="minorEastAsia" w:cstheme="minorBidi"/>
          <w:noProof/>
          <w:sz w:val="22"/>
          <w:szCs w:val="22"/>
        </w:rPr>
      </w:pPr>
      <w:hyperlink w:anchor="_Toc90306351" w:history="1">
        <w:r w:rsidR="002C106E" w:rsidRPr="00263702">
          <w:rPr>
            <w:rStyle w:val="Hyperlink"/>
            <w:noProof/>
          </w:rPr>
          <w:t>4.2.</w:t>
        </w:r>
        <w:r w:rsidR="002C106E">
          <w:rPr>
            <w:rFonts w:eastAsiaTheme="minorEastAsia" w:cstheme="minorBidi"/>
            <w:noProof/>
            <w:sz w:val="22"/>
            <w:szCs w:val="22"/>
          </w:rPr>
          <w:tab/>
        </w:r>
        <w:r w:rsidR="002C106E" w:rsidRPr="00263702">
          <w:rPr>
            <w:rStyle w:val="Hyperlink"/>
            <w:noProof/>
          </w:rPr>
          <w:t>Instructie inschrijven op TenderNed</w:t>
        </w:r>
        <w:r w:rsidR="002C106E">
          <w:rPr>
            <w:noProof/>
            <w:webHidden/>
          </w:rPr>
          <w:tab/>
        </w:r>
        <w:r w:rsidR="002C106E">
          <w:rPr>
            <w:noProof/>
            <w:webHidden/>
          </w:rPr>
          <w:fldChar w:fldCharType="begin"/>
        </w:r>
        <w:r w:rsidR="002C106E">
          <w:rPr>
            <w:noProof/>
            <w:webHidden/>
          </w:rPr>
          <w:instrText xml:space="preserve"> PAGEREF _Toc90306351 \h </w:instrText>
        </w:r>
        <w:r w:rsidR="002C106E">
          <w:rPr>
            <w:noProof/>
            <w:webHidden/>
          </w:rPr>
        </w:r>
        <w:r w:rsidR="002C106E">
          <w:rPr>
            <w:noProof/>
            <w:webHidden/>
          </w:rPr>
          <w:fldChar w:fldCharType="separate"/>
        </w:r>
        <w:r w:rsidR="005972BB">
          <w:rPr>
            <w:noProof/>
            <w:webHidden/>
          </w:rPr>
          <w:t>18</w:t>
        </w:r>
        <w:r w:rsidR="002C106E">
          <w:rPr>
            <w:noProof/>
            <w:webHidden/>
          </w:rPr>
          <w:fldChar w:fldCharType="end"/>
        </w:r>
      </w:hyperlink>
    </w:p>
    <w:p w14:paraId="008C828E" w14:textId="012F97FD" w:rsidR="002C106E" w:rsidRDefault="00A20258">
      <w:pPr>
        <w:pStyle w:val="Inhopg2"/>
        <w:rPr>
          <w:rFonts w:eastAsiaTheme="minorEastAsia" w:cstheme="minorBidi"/>
          <w:noProof/>
          <w:sz w:val="22"/>
          <w:szCs w:val="22"/>
        </w:rPr>
      </w:pPr>
      <w:hyperlink w:anchor="_Toc90306352" w:history="1">
        <w:r w:rsidR="002C106E" w:rsidRPr="00263702">
          <w:rPr>
            <w:rStyle w:val="Hyperlink"/>
            <w:noProof/>
          </w:rPr>
          <w:t>4.3.</w:t>
        </w:r>
        <w:r w:rsidR="002C106E">
          <w:rPr>
            <w:rFonts w:eastAsiaTheme="minorEastAsia" w:cstheme="minorBidi"/>
            <w:noProof/>
            <w:sz w:val="22"/>
            <w:szCs w:val="22"/>
          </w:rPr>
          <w:tab/>
        </w:r>
        <w:r w:rsidR="002C106E" w:rsidRPr="00263702">
          <w:rPr>
            <w:rStyle w:val="Hyperlink"/>
            <w:noProof/>
          </w:rPr>
          <w:t>Eisen aan Combinatie (samenwerkingsverband)</w:t>
        </w:r>
        <w:r w:rsidR="002C106E">
          <w:rPr>
            <w:noProof/>
            <w:webHidden/>
          </w:rPr>
          <w:tab/>
        </w:r>
        <w:r w:rsidR="002C106E">
          <w:rPr>
            <w:noProof/>
            <w:webHidden/>
          </w:rPr>
          <w:fldChar w:fldCharType="begin"/>
        </w:r>
        <w:r w:rsidR="002C106E">
          <w:rPr>
            <w:noProof/>
            <w:webHidden/>
          </w:rPr>
          <w:instrText xml:space="preserve"> PAGEREF _Toc90306352 \h </w:instrText>
        </w:r>
        <w:r w:rsidR="002C106E">
          <w:rPr>
            <w:noProof/>
            <w:webHidden/>
          </w:rPr>
        </w:r>
        <w:r w:rsidR="002C106E">
          <w:rPr>
            <w:noProof/>
            <w:webHidden/>
          </w:rPr>
          <w:fldChar w:fldCharType="separate"/>
        </w:r>
        <w:r w:rsidR="005972BB">
          <w:rPr>
            <w:noProof/>
            <w:webHidden/>
          </w:rPr>
          <w:t>18</w:t>
        </w:r>
        <w:r w:rsidR="002C106E">
          <w:rPr>
            <w:noProof/>
            <w:webHidden/>
          </w:rPr>
          <w:fldChar w:fldCharType="end"/>
        </w:r>
      </w:hyperlink>
    </w:p>
    <w:p w14:paraId="297942ED" w14:textId="3AC4B2B5" w:rsidR="002C106E" w:rsidRDefault="00A20258">
      <w:pPr>
        <w:pStyle w:val="Inhopg2"/>
        <w:rPr>
          <w:rFonts w:eastAsiaTheme="minorEastAsia" w:cstheme="minorBidi"/>
          <w:noProof/>
          <w:sz w:val="22"/>
          <w:szCs w:val="22"/>
        </w:rPr>
      </w:pPr>
      <w:hyperlink w:anchor="_Toc90306353" w:history="1">
        <w:r w:rsidR="002C106E" w:rsidRPr="00263702">
          <w:rPr>
            <w:rStyle w:val="Hyperlink"/>
            <w:noProof/>
          </w:rPr>
          <w:t>4.4.</w:t>
        </w:r>
        <w:r w:rsidR="002C106E">
          <w:rPr>
            <w:rFonts w:eastAsiaTheme="minorEastAsia" w:cstheme="minorBidi"/>
            <w:noProof/>
            <w:sz w:val="22"/>
            <w:szCs w:val="22"/>
          </w:rPr>
          <w:tab/>
        </w:r>
        <w:r w:rsidR="002C106E" w:rsidRPr="00263702">
          <w:rPr>
            <w:rStyle w:val="Hyperlink"/>
            <w:noProof/>
          </w:rPr>
          <w:t>Eisen aan Onderaannemer(s)</w:t>
        </w:r>
        <w:r w:rsidR="002C106E">
          <w:rPr>
            <w:noProof/>
            <w:webHidden/>
          </w:rPr>
          <w:tab/>
        </w:r>
        <w:r w:rsidR="002C106E">
          <w:rPr>
            <w:noProof/>
            <w:webHidden/>
          </w:rPr>
          <w:fldChar w:fldCharType="begin"/>
        </w:r>
        <w:r w:rsidR="002C106E">
          <w:rPr>
            <w:noProof/>
            <w:webHidden/>
          </w:rPr>
          <w:instrText xml:space="preserve"> PAGEREF _Toc90306353 \h </w:instrText>
        </w:r>
        <w:r w:rsidR="002C106E">
          <w:rPr>
            <w:noProof/>
            <w:webHidden/>
          </w:rPr>
        </w:r>
        <w:r w:rsidR="002C106E">
          <w:rPr>
            <w:noProof/>
            <w:webHidden/>
          </w:rPr>
          <w:fldChar w:fldCharType="separate"/>
        </w:r>
        <w:r w:rsidR="005972BB">
          <w:rPr>
            <w:noProof/>
            <w:webHidden/>
          </w:rPr>
          <w:t>19</w:t>
        </w:r>
        <w:r w:rsidR="002C106E">
          <w:rPr>
            <w:noProof/>
            <w:webHidden/>
          </w:rPr>
          <w:fldChar w:fldCharType="end"/>
        </w:r>
      </w:hyperlink>
    </w:p>
    <w:p w14:paraId="2C094090" w14:textId="0EDC7E00" w:rsidR="002C106E" w:rsidRDefault="00A20258">
      <w:pPr>
        <w:pStyle w:val="Inhopg2"/>
        <w:rPr>
          <w:rFonts w:eastAsiaTheme="minorEastAsia" w:cstheme="minorBidi"/>
          <w:noProof/>
          <w:sz w:val="22"/>
          <w:szCs w:val="22"/>
        </w:rPr>
      </w:pPr>
      <w:hyperlink w:anchor="_Toc90306354" w:history="1">
        <w:r w:rsidR="002C106E" w:rsidRPr="00263702">
          <w:rPr>
            <w:rStyle w:val="Hyperlink"/>
            <w:noProof/>
          </w:rPr>
          <w:t>4.5.</w:t>
        </w:r>
        <w:r w:rsidR="002C106E">
          <w:rPr>
            <w:rFonts w:eastAsiaTheme="minorEastAsia" w:cstheme="minorBidi"/>
            <w:noProof/>
            <w:sz w:val="22"/>
            <w:szCs w:val="22"/>
          </w:rPr>
          <w:tab/>
        </w:r>
        <w:r w:rsidR="002C106E" w:rsidRPr="00263702">
          <w:rPr>
            <w:rStyle w:val="Hyperlink"/>
            <w:noProof/>
          </w:rPr>
          <w:t>Eisen aan Derden</w:t>
        </w:r>
        <w:r w:rsidR="002C106E">
          <w:rPr>
            <w:noProof/>
            <w:webHidden/>
          </w:rPr>
          <w:tab/>
        </w:r>
        <w:r w:rsidR="002C106E">
          <w:rPr>
            <w:noProof/>
            <w:webHidden/>
          </w:rPr>
          <w:fldChar w:fldCharType="begin"/>
        </w:r>
        <w:r w:rsidR="002C106E">
          <w:rPr>
            <w:noProof/>
            <w:webHidden/>
          </w:rPr>
          <w:instrText xml:space="preserve"> PAGEREF _Toc90306354 \h </w:instrText>
        </w:r>
        <w:r w:rsidR="002C106E">
          <w:rPr>
            <w:noProof/>
            <w:webHidden/>
          </w:rPr>
        </w:r>
        <w:r w:rsidR="002C106E">
          <w:rPr>
            <w:noProof/>
            <w:webHidden/>
          </w:rPr>
          <w:fldChar w:fldCharType="separate"/>
        </w:r>
        <w:r w:rsidR="005972BB">
          <w:rPr>
            <w:noProof/>
            <w:webHidden/>
          </w:rPr>
          <w:t>19</w:t>
        </w:r>
        <w:r w:rsidR="002C106E">
          <w:rPr>
            <w:noProof/>
            <w:webHidden/>
          </w:rPr>
          <w:fldChar w:fldCharType="end"/>
        </w:r>
      </w:hyperlink>
    </w:p>
    <w:p w14:paraId="79FE97B5" w14:textId="47C38B5F" w:rsidR="002C106E" w:rsidRDefault="00A20258">
      <w:pPr>
        <w:pStyle w:val="Inhopg2"/>
        <w:rPr>
          <w:rFonts w:eastAsiaTheme="minorEastAsia" w:cstheme="minorBidi"/>
          <w:noProof/>
          <w:sz w:val="22"/>
          <w:szCs w:val="22"/>
        </w:rPr>
      </w:pPr>
      <w:hyperlink w:anchor="_Toc90306355" w:history="1">
        <w:r w:rsidR="002C106E" w:rsidRPr="00263702">
          <w:rPr>
            <w:rStyle w:val="Hyperlink"/>
            <w:noProof/>
          </w:rPr>
          <w:t>4.6.</w:t>
        </w:r>
        <w:r w:rsidR="002C106E">
          <w:rPr>
            <w:rFonts w:eastAsiaTheme="minorEastAsia" w:cstheme="minorBidi"/>
            <w:noProof/>
            <w:sz w:val="22"/>
            <w:szCs w:val="22"/>
          </w:rPr>
          <w:tab/>
        </w:r>
        <w:r w:rsidR="002C106E" w:rsidRPr="00263702">
          <w:rPr>
            <w:rStyle w:val="Hyperlink"/>
            <w:noProof/>
          </w:rPr>
          <w:t>Concerninschrijving</w:t>
        </w:r>
        <w:r w:rsidR="002C106E">
          <w:rPr>
            <w:noProof/>
            <w:webHidden/>
          </w:rPr>
          <w:tab/>
        </w:r>
        <w:r w:rsidR="002C106E">
          <w:rPr>
            <w:noProof/>
            <w:webHidden/>
          </w:rPr>
          <w:fldChar w:fldCharType="begin"/>
        </w:r>
        <w:r w:rsidR="002C106E">
          <w:rPr>
            <w:noProof/>
            <w:webHidden/>
          </w:rPr>
          <w:instrText xml:space="preserve"> PAGEREF _Toc90306355 \h </w:instrText>
        </w:r>
        <w:r w:rsidR="002C106E">
          <w:rPr>
            <w:noProof/>
            <w:webHidden/>
          </w:rPr>
        </w:r>
        <w:r w:rsidR="002C106E">
          <w:rPr>
            <w:noProof/>
            <w:webHidden/>
          </w:rPr>
          <w:fldChar w:fldCharType="separate"/>
        </w:r>
        <w:r w:rsidR="005972BB">
          <w:rPr>
            <w:noProof/>
            <w:webHidden/>
          </w:rPr>
          <w:t>19</w:t>
        </w:r>
        <w:r w:rsidR="002C106E">
          <w:rPr>
            <w:noProof/>
            <w:webHidden/>
          </w:rPr>
          <w:fldChar w:fldCharType="end"/>
        </w:r>
      </w:hyperlink>
    </w:p>
    <w:p w14:paraId="370EF693" w14:textId="643FB0A9" w:rsidR="002C106E" w:rsidRDefault="00A20258">
      <w:pPr>
        <w:pStyle w:val="Inhopg2"/>
        <w:rPr>
          <w:rFonts w:eastAsiaTheme="minorEastAsia" w:cstheme="minorBidi"/>
          <w:noProof/>
          <w:sz w:val="22"/>
          <w:szCs w:val="22"/>
        </w:rPr>
      </w:pPr>
      <w:hyperlink w:anchor="_Toc90306356" w:history="1">
        <w:r w:rsidR="002C106E" w:rsidRPr="00263702">
          <w:rPr>
            <w:rStyle w:val="Hyperlink"/>
            <w:noProof/>
          </w:rPr>
          <w:t>4.7.</w:t>
        </w:r>
        <w:r w:rsidR="002C106E">
          <w:rPr>
            <w:rFonts w:eastAsiaTheme="minorEastAsia" w:cstheme="minorBidi"/>
            <w:noProof/>
            <w:sz w:val="22"/>
            <w:szCs w:val="22"/>
          </w:rPr>
          <w:tab/>
        </w:r>
        <w:r w:rsidR="002C106E" w:rsidRPr="00263702">
          <w:rPr>
            <w:rStyle w:val="Hyperlink"/>
            <w:noProof/>
          </w:rPr>
          <w:t>Integriteit Ondernemers</w:t>
        </w:r>
        <w:r w:rsidR="002C106E">
          <w:rPr>
            <w:noProof/>
            <w:webHidden/>
          </w:rPr>
          <w:tab/>
        </w:r>
        <w:r w:rsidR="002C106E">
          <w:rPr>
            <w:noProof/>
            <w:webHidden/>
          </w:rPr>
          <w:fldChar w:fldCharType="begin"/>
        </w:r>
        <w:r w:rsidR="002C106E">
          <w:rPr>
            <w:noProof/>
            <w:webHidden/>
          </w:rPr>
          <w:instrText xml:space="preserve"> PAGEREF _Toc90306356 \h </w:instrText>
        </w:r>
        <w:r w:rsidR="002C106E">
          <w:rPr>
            <w:noProof/>
            <w:webHidden/>
          </w:rPr>
        </w:r>
        <w:r w:rsidR="002C106E">
          <w:rPr>
            <w:noProof/>
            <w:webHidden/>
          </w:rPr>
          <w:fldChar w:fldCharType="separate"/>
        </w:r>
        <w:r w:rsidR="005972BB">
          <w:rPr>
            <w:noProof/>
            <w:webHidden/>
          </w:rPr>
          <w:t>20</w:t>
        </w:r>
        <w:r w:rsidR="002C106E">
          <w:rPr>
            <w:noProof/>
            <w:webHidden/>
          </w:rPr>
          <w:fldChar w:fldCharType="end"/>
        </w:r>
      </w:hyperlink>
    </w:p>
    <w:p w14:paraId="5416325A" w14:textId="2DEF5455" w:rsidR="002C106E" w:rsidRDefault="00A20258">
      <w:pPr>
        <w:pStyle w:val="Inhopg2"/>
        <w:rPr>
          <w:rFonts w:eastAsiaTheme="minorEastAsia" w:cstheme="minorBidi"/>
          <w:noProof/>
          <w:sz w:val="22"/>
          <w:szCs w:val="22"/>
        </w:rPr>
      </w:pPr>
      <w:hyperlink w:anchor="_Toc90306357" w:history="1">
        <w:r w:rsidR="002C106E" w:rsidRPr="00263702">
          <w:rPr>
            <w:rStyle w:val="Hyperlink"/>
            <w:noProof/>
          </w:rPr>
          <w:t>4.8.</w:t>
        </w:r>
        <w:r w:rsidR="002C106E">
          <w:rPr>
            <w:rFonts w:eastAsiaTheme="minorEastAsia" w:cstheme="minorBidi"/>
            <w:noProof/>
            <w:sz w:val="22"/>
            <w:szCs w:val="22"/>
          </w:rPr>
          <w:tab/>
        </w:r>
        <w:r w:rsidR="002C106E" w:rsidRPr="00263702">
          <w:rPr>
            <w:rStyle w:val="Hyperlink"/>
            <w:noProof/>
          </w:rPr>
          <w:t>Varianten</w:t>
        </w:r>
        <w:r w:rsidR="002C106E">
          <w:rPr>
            <w:noProof/>
            <w:webHidden/>
          </w:rPr>
          <w:tab/>
        </w:r>
        <w:r w:rsidR="002C106E">
          <w:rPr>
            <w:noProof/>
            <w:webHidden/>
          </w:rPr>
          <w:fldChar w:fldCharType="begin"/>
        </w:r>
        <w:r w:rsidR="002C106E">
          <w:rPr>
            <w:noProof/>
            <w:webHidden/>
          </w:rPr>
          <w:instrText xml:space="preserve"> PAGEREF _Toc90306357 \h </w:instrText>
        </w:r>
        <w:r w:rsidR="002C106E">
          <w:rPr>
            <w:noProof/>
            <w:webHidden/>
          </w:rPr>
        </w:r>
        <w:r w:rsidR="002C106E">
          <w:rPr>
            <w:noProof/>
            <w:webHidden/>
          </w:rPr>
          <w:fldChar w:fldCharType="separate"/>
        </w:r>
        <w:r w:rsidR="005972BB">
          <w:rPr>
            <w:noProof/>
            <w:webHidden/>
          </w:rPr>
          <w:t>20</w:t>
        </w:r>
        <w:r w:rsidR="002C106E">
          <w:rPr>
            <w:noProof/>
            <w:webHidden/>
          </w:rPr>
          <w:fldChar w:fldCharType="end"/>
        </w:r>
      </w:hyperlink>
    </w:p>
    <w:p w14:paraId="72969570" w14:textId="2B157401" w:rsidR="002C106E" w:rsidRDefault="00A20258">
      <w:pPr>
        <w:pStyle w:val="Inhopg2"/>
        <w:rPr>
          <w:rFonts w:eastAsiaTheme="minorEastAsia" w:cstheme="minorBidi"/>
          <w:noProof/>
          <w:sz w:val="22"/>
          <w:szCs w:val="22"/>
        </w:rPr>
      </w:pPr>
      <w:hyperlink w:anchor="_Toc90306358" w:history="1">
        <w:r w:rsidR="002C106E" w:rsidRPr="00263702">
          <w:rPr>
            <w:rStyle w:val="Hyperlink"/>
            <w:noProof/>
          </w:rPr>
          <w:t>4.9.</w:t>
        </w:r>
        <w:r w:rsidR="002C106E">
          <w:rPr>
            <w:rFonts w:eastAsiaTheme="minorEastAsia" w:cstheme="minorBidi"/>
            <w:noProof/>
            <w:sz w:val="22"/>
            <w:szCs w:val="22"/>
          </w:rPr>
          <w:tab/>
        </w:r>
        <w:r w:rsidR="002C106E" w:rsidRPr="00263702">
          <w:rPr>
            <w:rStyle w:val="Hyperlink"/>
            <w:noProof/>
          </w:rPr>
          <w:t>Eigendomsvoorbehoud Inschrijvingen</w:t>
        </w:r>
        <w:r w:rsidR="002C106E">
          <w:rPr>
            <w:noProof/>
            <w:webHidden/>
          </w:rPr>
          <w:tab/>
        </w:r>
        <w:r w:rsidR="002C106E">
          <w:rPr>
            <w:noProof/>
            <w:webHidden/>
          </w:rPr>
          <w:fldChar w:fldCharType="begin"/>
        </w:r>
        <w:r w:rsidR="002C106E">
          <w:rPr>
            <w:noProof/>
            <w:webHidden/>
          </w:rPr>
          <w:instrText xml:space="preserve"> PAGEREF _Toc90306358 \h </w:instrText>
        </w:r>
        <w:r w:rsidR="002C106E">
          <w:rPr>
            <w:noProof/>
            <w:webHidden/>
          </w:rPr>
        </w:r>
        <w:r w:rsidR="002C106E">
          <w:rPr>
            <w:noProof/>
            <w:webHidden/>
          </w:rPr>
          <w:fldChar w:fldCharType="separate"/>
        </w:r>
        <w:r w:rsidR="005972BB">
          <w:rPr>
            <w:noProof/>
            <w:webHidden/>
          </w:rPr>
          <w:t>20</w:t>
        </w:r>
        <w:r w:rsidR="002C106E">
          <w:rPr>
            <w:noProof/>
            <w:webHidden/>
          </w:rPr>
          <w:fldChar w:fldCharType="end"/>
        </w:r>
      </w:hyperlink>
    </w:p>
    <w:p w14:paraId="15EFD55D" w14:textId="104D12F7" w:rsidR="002C106E" w:rsidRDefault="00A20258">
      <w:pPr>
        <w:pStyle w:val="Inhopg2"/>
        <w:rPr>
          <w:rFonts w:eastAsiaTheme="minorEastAsia" w:cstheme="minorBidi"/>
          <w:noProof/>
          <w:sz w:val="22"/>
          <w:szCs w:val="22"/>
        </w:rPr>
      </w:pPr>
      <w:hyperlink w:anchor="_Toc90306359" w:history="1">
        <w:r w:rsidR="002C106E" w:rsidRPr="00263702">
          <w:rPr>
            <w:rStyle w:val="Hyperlink"/>
            <w:noProof/>
          </w:rPr>
          <w:t>4.10.</w:t>
        </w:r>
        <w:r w:rsidR="002C106E">
          <w:rPr>
            <w:rFonts w:eastAsiaTheme="minorEastAsia" w:cstheme="minorBidi"/>
            <w:noProof/>
            <w:sz w:val="22"/>
            <w:szCs w:val="22"/>
          </w:rPr>
          <w:tab/>
        </w:r>
        <w:r w:rsidR="002C106E" w:rsidRPr="00263702">
          <w:rPr>
            <w:rStyle w:val="Hyperlink"/>
            <w:noProof/>
          </w:rPr>
          <w:t>Auteursrechten</w:t>
        </w:r>
        <w:r w:rsidR="002C106E">
          <w:rPr>
            <w:noProof/>
            <w:webHidden/>
          </w:rPr>
          <w:tab/>
        </w:r>
        <w:r w:rsidR="002C106E">
          <w:rPr>
            <w:noProof/>
            <w:webHidden/>
          </w:rPr>
          <w:fldChar w:fldCharType="begin"/>
        </w:r>
        <w:r w:rsidR="002C106E">
          <w:rPr>
            <w:noProof/>
            <w:webHidden/>
          </w:rPr>
          <w:instrText xml:space="preserve"> PAGEREF _Toc90306359 \h </w:instrText>
        </w:r>
        <w:r w:rsidR="002C106E">
          <w:rPr>
            <w:noProof/>
            <w:webHidden/>
          </w:rPr>
        </w:r>
        <w:r w:rsidR="002C106E">
          <w:rPr>
            <w:noProof/>
            <w:webHidden/>
          </w:rPr>
          <w:fldChar w:fldCharType="separate"/>
        </w:r>
        <w:r w:rsidR="005972BB">
          <w:rPr>
            <w:noProof/>
            <w:webHidden/>
          </w:rPr>
          <w:t>20</w:t>
        </w:r>
        <w:r w:rsidR="002C106E">
          <w:rPr>
            <w:noProof/>
            <w:webHidden/>
          </w:rPr>
          <w:fldChar w:fldCharType="end"/>
        </w:r>
      </w:hyperlink>
    </w:p>
    <w:p w14:paraId="2CD90503" w14:textId="01573AAF" w:rsidR="002C106E" w:rsidRDefault="00A20258">
      <w:pPr>
        <w:pStyle w:val="Inhopg2"/>
        <w:rPr>
          <w:rFonts w:eastAsiaTheme="minorEastAsia" w:cstheme="minorBidi"/>
          <w:noProof/>
          <w:sz w:val="22"/>
          <w:szCs w:val="22"/>
        </w:rPr>
      </w:pPr>
      <w:hyperlink w:anchor="_Toc90306360" w:history="1">
        <w:r w:rsidR="002C106E" w:rsidRPr="00263702">
          <w:rPr>
            <w:rStyle w:val="Hyperlink"/>
            <w:noProof/>
          </w:rPr>
          <w:t>4.11.</w:t>
        </w:r>
        <w:r w:rsidR="002C106E">
          <w:rPr>
            <w:rFonts w:eastAsiaTheme="minorEastAsia" w:cstheme="minorBidi"/>
            <w:noProof/>
            <w:sz w:val="22"/>
            <w:szCs w:val="22"/>
          </w:rPr>
          <w:tab/>
        </w:r>
        <w:r w:rsidR="002C106E" w:rsidRPr="00263702">
          <w:rPr>
            <w:rStyle w:val="Hyperlink"/>
            <w:noProof/>
          </w:rPr>
          <w:t>Onherroepelijk en onvoorwaardelijk</w:t>
        </w:r>
        <w:r w:rsidR="002C106E">
          <w:rPr>
            <w:noProof/>
            <w:webHidden/>
          </w:rPr>
          <w:tab/>
        </w:r>
        <w:r w:rsidR="002C106E">
          <w:rPr>
            <w:noProof/>
            <w:webHidden/>
          </w:rPr>
          <w:fldChar w:fldCharType="begin"/>
        </w:r>
        <w:r w:rsidR="002C106E">
          <w:rPr>
            <w:noProof/>
            <w:webHidden/>
          </w:rPr>
          <w:instrText xml:space="preserve"> PAGEREF _Toc90306360 \h </w:instrText>
        </w:r>
        <w:r w:rsidR="002C106E">
          <w:rPr>
            <w:noProof/>
            <w:webHidden/>
          </w:rPr>
        </w:r>
        <w:r w:rsidR="002C106E">
          <w:rPr>
            <w:noProof/>
            <w:webHidden/>
          </w:rPr>
          <w:fldChar w:fldCharType="separate"/>
        </w:r>
        <w:r w:rsidR="005972BB">
          <w:rPr>
            <w:noProof/>
            <w:webHidden/>
          </w:rPr>
          <w:t>20</w:t>
        </w:r>
        <w:r w:rsidR="002C106E">
          <w:rPr>
            <w:noProof/>
            <w:webHidden/>
          </w:rPr>
          <w:fldChar w:fldCharType="end"/>
        </w:r>
      </w:hyperlink>
    </w:p>
    <w:p w14:paraId="1CA20EB9" w14:textId="78FFE3C5" w:rsidR="002C106E" w:rsidRDefault="00A20258">
      <w:pPr>
        <w:pStyle w:val="Inhopg2"/>
        <w:rPr>
          <w:rFonts w:eastAsiaTheme="minorEastAsia" w:cstheme="minorBidi"/>
          <w:noProof/>
          <w:sz w:val="22"/>
          <w:szCs w:val="22"/>
        </w:rPr>
      </w:pPr>
      <w:hyperlink w:anchor="_Toc90306361" w:history="1">
        <w:r w:rsidR="002C106E" w:rsidRPr="00263702">
          <w:rPr>
            <w:rStyle w:val="Hyperlink"/>
            <w:noProof/>
          </w:rPr>
          <w:t>4.12.</w:t>
        </w:r>
        <w:r w:rsidR="002C106E">
          <w:rPr>
            <w:rFonts w:eastAsiaTheme="minorEastAsia" w:cstheme="minorBidi"/>
            <w:noProof/>
            <w:sz w:val="22"/>
            <w:szCs w:val="22"/>
          </w:rPr>
          <w:tab/>
        </w:r>
        <w:r w:rsidR="002C106E" w:rsidRPr="00263702">
          <w:rPr>
            <w:rStyle w:val="Hyperlink"/>
            <w:noProof/>
          </w:rPr>
          <w:t>Gestanddoeningstermijn</w:t>
        </w:r>
        <w:r w:rsidR="002C106E">
          <w:rPr>
            <w:noProof/>
            <w:webHidden/>
          </w:rPr>
          <w:tab/>
        </w:r>
        <w:r w:rsidR="002C106E">
          <w:rPr>
            <w:noProof/>
            <w:webHidden/>
          </w:rPr>
          <w:fldChar w:fldCharType="begin"/>
        </w:r>
        <w:r w:rsidR="002C106E">
          <w:rPr>
            <w:noProof/>
            <w:webHidden/>
          </w:rPr>
          <w:instrText xml:space="preserve"> PAGEREF _Toc90306361 \h </w:instrText>
        </w:r>
        <w:r w:rsidR="002C106E">
          <w:rPr>
            <w:noProof/>
            <w:webHidden/>
          </w:rPr>
        </w:r>
        <w:r w:rsidR="002C106E">
          <w:rPr>
            <w:noProof/>
            <w:webHidden/>
          </w:rPr>
          <w:fldChar w:fldCharType="separate"/>
        </w:r>
        <w:r w:rsidR="005972BB">
          <w:rPr>
            <w:noProof/>
            <w:webHidden/>
          </w:rPr>
          <w:t>21</w:t>
        </w:r>
        <w:r w:rsidR="002C106E">
          <w:rPr>
            <w:noProof/>
            <w:webHidden/>
          </w:rPr>
          <w:fldChar w:fldCharType="end"/>
        </w:r>
      </w:hyperlink>
    </w:p>
    <w:p w14:paraId="101B7F64" w14:textId="137760CC" w:rsidR="002C106E" w:rsidRDefault="00A20258">
      <w:pPr>
        <w:pStyle w:val="Inhopg2"/>
        <w:rPr>
          <w:rFonts w:eastAsiaTheme="minorEastAsia" w:cstheme="minorBidi"/>
          <w:noProof/>
          <w:sz w:val="22"/>
          <w:szCs w:val="22"/>
        </w:rPr>
      </w:pPr>
      <w:hyperlink w:anchor="_Toc90306362" w:history="1">
        <w:r w:rsidR="002C106E" w:rsidRPr="00263702">
          <w:rPr>
            <w:rStyle w:val="Hyperlink"/>
            <w:noProof/>
          </w:rPr>
          <w:t>4.13.</w:t>
        </w:r>
        <w:r w:rsidR="002C106E">
          <w:rPr>
            <w:rFonts w:eastAsiaTheme="minorEastAsia" w:cstheme="minorBidi"/>
            <w:noProof/>
            <w:sz w:val="22"/>
            <w:szCs w:val="22"/>
          </w:rPr>
          <w:tab/>
        </w:r>
        <w:r w:rsidR="002C106E" w:rsidRPr="00263702">
          <w:rPr>
            <w:rStyle w:val="Hyperlink"/>
            <w:noProof/>
          </w:rPr>
          <w:t>Rechtsgeldige ondertekening</w:t>
        </w:r>
        <w:r w:rsidR="002C106E">
          <w:rPr>
            <w:noProof/>
            <w:webHidden/>
          </w:rPr>
          <w:tab/>
        </w:r>
        <w:r w:rsidR="002C106E">
          <w:rPr>
            <w:noProof/>
            <w:webHidden/>
          </w:rPr>
          <w:fldChar w:fldCharType="begin"/>
        </w:r>
        <w:r w:rsidR="002C106E">
          <w:rPr>
            <w:noProof/>
            <w:webHidden/>
          </w:rPr>
          <w:instrText xml:space="preserve"> PAGEREF _Toc90306362 \h </w:instrText>
        </w:r>
        <w:r w:rsidR="002C106E">
          <w:rPr>
            <w:noProof/>
            <w:webHidden/>
          </w:rPr>
        </w:r>
        <w:r w:rsidR="002C106E">
          <w:rPr>
            <w:noProof/>
            <w:webHidden/>
          </w:rPr>
          <w:fldChar w:fldCharType="separate"/>
        </w:r>
        <w:r w:rsidR="005972BB">
          <w:rPr>
            <w:noProof/>
            <w:webHidden/>
          </w:rPr>
          <w:t>21</w:t>
        </w:r>
        <w:r w:rsidR="002C106E">
          <w:rPr>
            <w:noProof/>
            <w:webHidden/>
          </w:rPr>
          <w:fldChar w:fldCharType="end"/>
        </w:r>
      </w:hyperlink>
    </w:p>
    <w:p w14:paraId="09F2CAF1" w14:textId="6FD0A761" w:rsidR="002C106E" w:rsidRDefault="00A20258">
      <w:pPr>
        <w:pStyle w:val="Inhopg1"/>
        <w:rPr>
          <w:rFonts w:eastAsiaTheme="minorEastAsia" w:cstheme="minorBidi"/>
          <w:noProof/>
          <w:sz w:val="22"/>
          <w:szCs w:val="22"/>
        </w:rPr>
      </w:pPr>
      <w:hyperlink w:anchor="_Toc90306363" w:history="1">
        <w:r w:rsidR="002C106E" w:rsidRPr="00263702">
          <w:rPr>
            <w:rStyle w:val="Hyperlink"/>
            <w:noProof/>
          </w:rPr>
          <w:t>5.</w:t>
        </w:r>
        <w:r w:rsidR="002C106E">
          <w:rPr>
            <w:rFonts w:eastAsiaTheme="minorEastAsia" w:cstheme="minorBidi"/>
            <w:noProof/>
            <w:sz w:val="22"/>
            <w:szCs w:val="22"/>
          </w:rPr>
          <w:tab/>
        </w:r>
        <w:r w:rsidR="002C106E" w:rsidRPr="00263702">
          <w:rPr>
            <w:rStyle w:val="Hyperlink"/>
            <w:noProof/>
          </w:rPr>
          <w:t>Beoordeling Inschrijvingen</w:t>
        </w:r>
        <w:r w:rsidR="002C106E">
          <w:rPr>
            <w:noProof/>
            <w:webHidden/>
          </w:rPr>
          <w:tab/>
        </w:r>
        <w:r w:rsidR="002C106E">
          <w:rPr>
            <w:noProof/>
            <w:webHidden/>
          </w:rPr>
          <w:fldChar w:fldCharType="begin"/>
        </w:r>
        <w:r w:rsidR="002C106E">
          <w:rPr>
            <w:noProof/>
            <w:webHidden/>
          </w:rPr>
          <w:instrText xml:space="preserve"> PAGEREF _Toc90306363 \h </w:instrText>
        </w:r>
        <w:r w:rsidR="002C106E">
          <w:rPr>
            <w:noProof/>
            <w:webHidden/>
          </w:rPr>
        </w:r>
        <w:r w:rsidR="002C106E">
          <w:rPr>
            <w:noProof/>
            <w:webHidden/>
          </w:rPr>
          <w:fldChar w:fldCharType="separate"/>
        </w:r>
        <w:r w:rsidR="005972BB">
          <w:rPr>
            <w:noProof/>
            <w:webHidden/>
          </w:rPr>
          <w:t>22</w:t>
        </w:r>
        <w:r w:rsidR="002C106E">
          <w:rPr>
            <w:noProof/>
            <w:webHidden/>
          </w:rPr>
          <w:fldChar w:fldCharType="end"/>
        </w:r>
      </w:hyperlink>
    </w:p>
    <w:p w14:paraId="42602816" w14:textId="768D67A8" w:rsidR="002C106E" w:rsidRDefault="00A20258">
      <w:pPr>
        <w:pStyle w:val="Inhopg2"/>
        <w:rPr>
          <w:rFonts w:eastAsiaTheme="minorEastAsia" w:cstheme="minorBidi"/>
          <w:noProof/>
          <w:sz w:val="22"/>
          <w:szCs w:val="22"/>
        </w:rPr>
      </w:pPr>
      <w:hyperlink w:anchor="_Toc90306364" w:history="1">
        <w:r w:rsidR="002C106E" w:rsidRPr="00263702">
          <w:rPr>
            <w:rStyle w:val="Hyperlink"/>
            <w:noProof/>
          </w:rPr>
          <w:t>5.1.</w:t>
        </w:r>
        <w:r w:rsidR="002C106E">
          <w:rPr>
            <w:rFonts w:eastAsiaTheme="minorEastAsia" w:cstheme="minorBidi"/>
            <w:noProof/>
            <w:sz w:val="22"/>
            <w:szCs w:val="22"/>
          </w:rPr>
          <w:tab/>
        </w:r>
        <w:r w:rsidR="002C106E" w:rsidRPr="00263702">
          <w:rPr>
            <w:rStyle w:val="Hyperlink"/>
            <w:noProof/>
          </w:rPr>
          <w:t>Inleiding</w:t>
        </w:r>
        <w:r w:rsidR="002C106E">
          <w:rPr>
            <w:noProof/>
            <w:webHidden/>
          </w:rPr>
          <w:tab/>
        </w:r>
        <w:r w:rsidR="002C106E">
          <w:rPr>
            <w:noProof/>
            <w:webHidden/>
          </w:rPr>
          <w:fldChar w:fldCharType="begin"/>
        </w:r>
        <w:r w:rsidR="002C106E">
          <w:rPr>
            <w:noProof/>
            <w:webHidden/>
          </w:rPr>
          <w:instrText xml:space="preserve"> PAGEREF _Toc90306364 \h </w:instrText>
        </w:r>
        <w:r w:rsidR="002C106E">
          <w:rPr>
            <w:noProof/>
            <w:webHidden/>
          </w:rPr>
        </w:r>
        <w:r w:rsidR="002C106E">
          <w:rPr>
            <w:noProof/>
            <w:webHidden/>
          </w:rPr>
          <w:fldChar w:fldCharType="separate"/>
        </w:r>
        <w:r w:rsidR="005972BB">
          <w:rPr>
            <w:noProof/>
            <w:webHidden/>
          </w:rPr>
          <w:t>22</w:t>
        </w:r>
        <w:r w:rsidR="002C106E">
          <w:rPr>
            <w:noProof/>
            <w:webHidden/>
          </w:rPr>
          <w:fldChar w:fldCharType="end"/>
        </w:r>
      </w:hyperlink>
    </w:p>
    <w:p w14:paraId="7DEEB818" w14:textId="77201731" w:rsidR="002C106E" w:rsidRDefault="00A20258">
      <w:pPr>
        <w:pStyle w:val="Inhopg2"/>
        <w:rPr>
          <w:rFonts w:eastAsiaTheme="minorEastAsia" w:cstheme="minorBidi"/>
          <w:noProof/>
          <w:sz w:val="22"/>
          <w:szCs w:val="22"/>
        </w:rPr>
      </w:pPr>
      <w:hyperlink w:anchor="_Toc90306365" w:history="1">
        <w:r w:rsidR="002C106E" w:rsidRPr="00263702">
          <w:rPr>
            <w:rStyle w:val="Hyperlink"/>
            <w:noProof/>
          </w:rPr>
          <w:t>5.2.</w:t>
        </w:r>
        <w:r w:rsidR="002C106E">
          <w:rPr>
            <w:rFonts w:eastAsiaTheme="minorEastAsia" w:cstheme="minorBidi"/>
            <w:noProof/>
            <w:sz w:val="22"/>
            <w:szCs w:val="22"/>
          </w:rPr>
          <w:tab/>
        </w:r>
        <w:r w:rsidR="002C106E" w:rsidRPr="00263702">
          <w:rPr>
            <w:rStyle w:val="Hyperlink"/>
            <w:noProof/>
          </w:rPr>
          <w:t>Risico te laat ontvangen Inschrijvingen</w:t>
        </w:r>
        <w:r w:rsidR="002C106E">
          <w:rPr>
            <w:noProof/>
            <w:webHidden/>
          </w:rPr>
          <w:tab/>
        </w:r>
        <w:r w:rsidR="002C106E">
          <w:rPr>
            <w:noProof/>
            <w:webHidden/>
          </w:rPr>
          <w:fldChar w:fldCharType="begin"/>
        </w:r>
        <w:r w:rsidR="002C106E">
          <w:rPr>
            <w:noProof/>
            <w:webHidden/>
          </w:rPr>
          <w:instrText xml:space="preserve"> PAGEREF _Toc90306365 \h </w:instrText>
        </w:r>
        <w:r w:rsidR="002C106E">
          <w:rPr>
            <w:noProof/>
            <w:webHidden/>
          </w:rPr>
        </w:r>
        <w:r w:rsidR="002C106E">
          <w:rPr>
            <w:noProof/>
            <w:webHidden/>
          </w:rPr>
          <w:fldChar w:fldCharType="separate"/>
        </w:r>
        <w:r w:rsidR="005972BB">
          <w:rPr>
            <w:noProof/>
            <w:webHidden/>
          </w:rPr>
          <w:t>22</w:t>
        </w:r>
        <w:r w:rsidR="002C106E">
          <w:rPr>
            <w:noProof/>
            <w:webHidden/>
          </w:rPr>
          <w:fldChar w:fldCharType="end"/>
        </w:r>
      </w:hyperlink>
    </w:p>
    <w:p w14:paraId="4A196455" w14:textId="5701B274" w:rsidR="002C106E" w:rsidRDefault="00A20258">
      <w:pPr>
        <w:pStyle w:val="Inhopg2"/>
        <w:rPr>
          <w:rFonts w:eastAsiaTheme="minorEastAsia" w:cstheme="minorBidi"/>
          <w:noProof/>
          <w:sz w:val="22"/>
          <w:szCs w:val="22"/>
        </w:rPr>
      </w:pPr>
      <w:hyperlink w:anchor="_Toc90306366" w:history="1">
        <w:r w:rsidR="002C106E" w:rsidRPr="00263702">
          <w:rPr>
            <w:rStyle w:val="Hyperlink"/>
            <w:noProof/>
          </w:rPr>
          <w:t>5.3.</w:t>
        </w:r>
        <w:r w:rsidR="002C106E">
          <w:rPr>
            <w:rFonts w:eastAsiaTheme="minorEastAsia" w:cstheme="minorBidi"/>
            <w:noProof/>
            <w:sz w:val="22"/>
            <w:szCs w:val="22"/>
          </w:rPr>
          <w:tab/>
        </w:r>
        <w:r w:rsidR="002C106E" w:rsidRPr="00263702">
          <w:rPr>
            <w:rStyle w:val="Hyperlink"/>
            <w:noProof/>
          </w:rPr>
          <w:t>Uitsluitingsgronden</w:t>
        </w:r>
        <w:r w:rsidR="002C106E">
          <w:rPr>
            <w:noProof/>
            <w:webHidden/>
          </w:rPr>
          <w:tab/>
        </w:r>
        <w:r w:rsidR="002C106E">
          <w:rPr>
            <w:noProof/>
            <w:webHidden/>
          </w:rPr>
          <w:fldChar w:fldCharType="begin"/>
        </w:r>
        <w:r w:rsidR="002C106E">
          <w:rPr>
            <w:noProof/>
            <w:webHidden/>
          </w:rPr>
          <w:instrText xml:space="preserve"> PAGEREF _Toc90306366 \h </w:instrText>
        </w:r>
        <w:r w:rsidR="002C106E">
          <w:rPr>
            <w:noProof/>
            <w:webHidden/>
          </w:rPr>
        </w:r>
        <w:r w:rsidR="002C106E">
          <w:rPr>
            <w:noProof/>
            <w:webHidden/>
          </w:rPr>
          <w:fldChar w:fldCharType="separate"/>
        </w:r>
        <w:r w:rsidR="005972BB">
          <w:rPr>
            <w:noProof/>
            <w:webHidden/>
          </w:rPr>
          <w:t>22</w:t>
        </w:r>
        <w:r w:rsidR="002C106E">
          <w:rPr>
            <w:noProof/>
            <w:webHidden/>
          </w:rPr>
          <w:fldChar w:fldCharType="end"/>
        </w:r>
      </w:hyperlink>
    </w:p>
    <w:p w14:paraId="4B2AF535" w14:textId="52BCA830" w:rsidR="002C106E" w:rsidRDefault="00A20258">
      <w:pPr>
        <w:pStyle w:val="Inhopg2"/>
        <w:rPr>
          <w:rFonts w:eastAsiaTheme="minorEastAsia" w:cstheme="minorBidi"/>
          <w:noProof/>
          <w:sz w:val="22"/>
          <w:szCs w:val="22"/>
        </w:rPr>
      </w:pPr>
      <w:hyperlink w:anchor="_Toc90306367" w:history="1">
        <w:r w:rsidR="002C106E" w:rsidRPr="00263702">
          <w:rPr>
            <w:rStyle w:val="Hyperlink"/>
            <w:noProof/>
          </w:rPr>
          <w:t>5.4.</w:t>
        </w:r>
        <w:r w:rsidR="002C106E">
          <w:rPr>
            <w:rFonts w:eastAsiaTheme="minorEastAsia" w:cstheme="minorBidi"/>
            <w:noProof/>
            <w:sz w:val="22"/>
            <w:szCs w:val="22"/>
          </w:rPr>
          <w:tab/>
        </w:r>
        <w:r w:rsidR="002C106E" w:rsidRPr="00263702">
          <w:rPr>
            <w:rStyle w:val="Hyperlink"/>
            <w:noProof/>
          </w:rPr>
          <w:t>Bewijsstukken ten behoeve van Uitsluitingsgronden</w:t>
        </w:r>
        <w:r w:rsidR="002C106E">
          <w:rPr>
            <w:noProof/>
            <w:webHidden/>
          </w:rPr>
          <w:tab/>
        </w:r>
        <w:r w:rsidR="002C106E">
          <w:rPr>
            <w:noProof/>
            <w:webHidden/>
          </w:rPr>
          <w:fldChar w:fldCharType="begin"/>
        </w:r>
        <w:r w:rsidR="002C106E">
          <w:rPr>
            <w:noProof/>
            <w:webHidden/>
          </w:rPr>
          <w:instrText xml:space="preserve"> PAGEREF _Toc90306367 \h </w:instrText>
        </w:r>
        <w:r w:rsidR="002C106E">
          <w:rPr>
            <w:noProof/>
            <w:webHidden/>
          </w:rPr>
        </w:r>
        <w:r w:rsidR="002C106E">
          <w:rPr>
            <w:noProof/>
            <w:webHidden/>
          </w:rPr>
          <w:fldChar w:fldCharType="separate"/>
        </w:r>
        <w:r w:rsidR="005972BB">
          <w:rPr>
            <w:noProof/>
            <w:webHidden/>
          </w:rPr>
          <w:t>23</w:t>
        </w:r>
        <w:r w:rsidR="002C106E">
          <w:rPr>
            <w:noProof/>
            <w:webHidden/>
          </w:rPr>
          <w:fldChar w:fldCharType="end"/>
        </w:r>
      </w:hyperlink>
    </w:p>
    <w:p w14:paraId="4A0DD469" w14:textId="0312067C" w:rsidR="002C106E" w:rsidRDefault="00A20258">
      <w:pPr>
        <w:pStyle w:val="Inhopg2"/>
        <w:rPr>
          <w:rFonts w:eastAsiaTheme="minorEastAsia" w:cstheme="minorBidi"/>
          <w:noProof/>
          <w:sz w:val="22"/>
          <w:szCs w:val="22"/>
        </w:rPr>
      </w:pPr>
      <w:hyperlink w:anchor="_Toc90306368" w:history="1">
        <w:r w:rsidR="002C106E" w:rsidRPr="00263702">
          <w:rPr>
            <w:rStyle w:val="Hyperlink"/>
            <w:noProof/>
          </w:rPr>
          <w:t>5.5.</w:t>
        </w:r>
        <w:r w:rsidR="002C106E">
          <w:rPr>
            <w:rFonts w:eastAsiaTheme="minorEastAsia" w:cstheme="minorBidi"/>
            <w:noProof/>
            <w:sz w:val="22"/>
            <w:szCs w:val="22"/>
          </w:rPr>
          <w:tab/>
        </w:r>
        <w:r w:rsidR="002C106E" w:rsidRPr="00263702">
          <w:rPr>
            <w:rStyle w:val="Hyperlink"/>
            <w:noProof/>
          </w:rPr>
          <w:t>Geschiktheidseisen en Bewijsstukken</w:t>
        </w:r>
        <w:r w:rsidR="002C106E">
          <w:rPr>
            <w:noProof/>
            <w:webHidden/>
          </w:rPr>
          <w:tab/>
        </w:r>
        <w:r w:rsidR="002C106E">
          <w:rPr>
            <w:noProof/>
            <w:webHidden/>
          </w:rPr>
          <w:fldChar w:fldCharType="begin"/>
        </w:r>
        <w:r w:rsidR="002C106E">
          <w:rPr>
            <w:noProof/>
            <w:webHidden/>
          </w:rPr>
          <w:instrText xml:space="preserve"> PAGEREF _Toc90306368 \h </w:instrText>
        </w:r>
        <w:r w:rsidR="002C106E">
          <w:rPr>
            <w:noProof/>
            <w:webHidden/>
          </w:rPr>
        </w:r>
        <w:r w:rsidR="002C106E">
          <w:rPr>
            <w:noProof/>
            <w:webHidden/>
          </w:rPr>
          <w:fldChar w:fldCharType="separate"/>
        </w:r>
        <w:r w:rsidR="005972BB">
          <w:rPr>
            <w:noProof/>
            <w:webHidden/>
          </w:rPr>
          <w:t>23</w:t>
        </w:r>
        <w:r w:rsidR="002C106E">
          <w:rPr>
            <w:noProof/>
            <w:webHidden/>
          </w:rPr>
          <w:fldChar w:fldCharType="end"/>
        </w:r>
      </w:hyperlink>
    </w:p>
    <w:p w14:paraId="0F9A980A" w14:textId="4A305676" w:rsidR="002C106E" w:rsidRDefault="00A20258">
      <w:pPr>
        <w:pStyle w:val="Inhopg2"/>
        <w:rPr>
          <w:rFonts w:eastAsiaTheme="minorEastAsia" w:cstheme="minorBidi"/>
          <w:noProof/>
          <w:sz w:val="22"/>
          <w:szCs w:val="22"/>
        </w:rPr>
      </w:pPr>
      <w:hyperlink w:anchor="_Toc90306369" w:history="1">
        <w:r w:rsidR="002C106E" w:rsidRPr="00263702">
          <w:rPr>
            <w:rStyle w:val="Hyperlink"/>
            <w:noProof/>
          </w:rPr>
          <w:t>5.6.</w:t>
        </w:r>
        <w:r w:rsidR="002C106E">
          <w:rPr>
            <w:rFonts w:eastAsiaTheme="minorEastAsia" w:cstheme="minorBidi"/>
            <w:noProof/>
            <w:sz w:val="22"/>
            <w:szCs w:val="22"/>
          </w:rPr>
          <w:tab/>
        </w:r>
        <w:r w:rsidR="002C106E" w:rsidRPr="00263702">
          <w:rPr>
            <w:rStyle w:val="Hyperlink"/>
            <w:noProof/>
          </w:rPr>
          <w:t>Social Return</w:t>
        </w:r>
        <w:r w:rsidR="002C106E">
          <w:rPr>
            <w:noProof/>
            <w:webHidden/>
          </w:rPr>
          <w:tab/>
        </w:r>
        <w:r w:rsidR="002C106E">
          <w:rPr>
            <w:noProof/>
            <w:webHidden/>
          </w:rPr>
          <w:fldChar w:fldCharType="begin"/>
        </w:r>
        <w:r w:rsidR="002C106E">
          <w:rPr>
            <w:noProof/>
            <w:webHidden/>
          </w:rPr>
          <w:instrText xml:space="preserve"> PAGEREF _Toc90306369 \h </w:instrText>
        </w:r>
        <w:r w:rsidR="002C106E">
          <w:rPr>
            <w:noProof/>
            <w:webHidden/>
          </w:rPr>
        </w:r>
        <w:r w:rsidR="002C106E">
          <w:rPr>
            <w:noProof/>
            <w:webHidden/>
          </w:rPr>
          <w:fldChar w:fldCharType="separate"/>
        </w:r>
        <w:r w:rsidR="005972BB">
          <w:rPr>
            <w:noProof/>
            <w:webHidden/>
          </w:rPr>
          <w:t>29</w:t>
        </w:r>
        <w:r w:rsidR="002C106E">
          <w:rPr>
            <w:noProof/>
            <w:webHidden/>
          </w:rPr>
          <w:fldChar w:fldCharType="end"/>
        </w:r>
      </w:hyperlink>
    </w:p>
    <w:p w14:paraId="38C76D95" w14:textId="14BBD821" w:rsidR="002C106E" w:rsidRDefault="00A20258">
      <w:pPr>
        <w:pStyle w:val="Inhopg2"/>
        <w:rPr>
          <w:rFonts w:eastAsiaTheme="minorEastAsia" w:cstheme="minorBidi"/>
          <w:noProof/>
          <w:sz w:val="22"/>
          <w:szCs w:val="22"/>
        </w:rPr>
      </w:pPr>
      <w:hyperlink w:anchor="_Toc90306370" w:history="1">
        <w:r w:rsidR="002C106E" w:rsidRPr="00263702">
          <w:rPr>
            <w:rStyle w:val="Hyperlink"/>
            <w:noProof/>
          </w:rPr>
          <w:t>5.7.</w:t>
        </w:r>
        <w:r w:rsidR="002C106E">
          <w:rPr>
            <w:rFonts w:eastAsiaTheme="minorEastAsia" w:cstheme="minorBidi"/>
            <w:noProof/>
            <w:sz w:val="22"/>
            <w:szCs w:val="22"/>
          </w:rPr>
          <w:tab/>
        </w:r>
        <w:r w:rsidR="002C106E" w:rsidRPr="00263702">
          <w:rPr>
            <w:rStyle w:val="Hyperlink"/>
            <w:noProof/>
          </w:rPr>
          <w:t>Programma van Eisen</w:t>
        </w:r>
        <w:r w:rsidR="002C106E">
          <w:rPr>
            <w:noProof/>
            <w:webHidden/>
          </w:rPr>
          <w:tab/>
        </w:r>
        <w:r w:rsidR="002C106E">
          <w:rPr>
            <w:noProof/>
            <w:webHidden/>
          </w:rPr>
          <w:fldChar w:fldCharType="begin"/>
        </w:r>
        <w:r w:rsidR="002C106E">
          <w:rPr>
            <w:noProof/>
            <w:webHidden/>
          </w:rPr>
          <w:instrText xml:space="preserve"> PAGEREF _Toc90306370 \h </w:instrText>
        </w:r>
        <w:r w:rsidR="002C106E">
          <w:rPr>
            <w:noProof/>
            <w:webHidden/>
          </w:rPr>
        </w:r>
        <w:r w:rsidR="002C106E">
          <w:rPr>
            <w:noProof/>
            <w:webHidden/>
          </w:rPr>
          <w:fldChar w:fldCharType="separate"/>
        </w:r>
        <w:r w:rsidR="005972BB">
          <w:rPr>
            <w:noProof/>
            <w:webHidden/>
          </w:rPr>
          <w:t>30</w:t>
        </w:r>
        <w:r w:rsidR="002C106E">
          <w:rPr>
            <w:noProof/>
            <w:webHidden/>
          </w:rPr>
          <w:fldChar w:fldCharType="end"/>
        </w:r>
      </w:hyperlink>
    </w:p>
    <w:p w14:paraId="55C3BE93" w14:textId="2FE2AE69" w:rsidR="002C106E" w:rsidRDefault="00A20258">
      <w:pPr>
        <w:pStyle w:val="Inhopg2"/>
        <w:rPr>
          <w:rFonts w:eastAsiaTheme="minorEastAsia" w:cstheme="minorBidi"/>
          <w:noProof/>
          <w:sz w:val="22"/>
          <w:szCs w:val="22"/>
        </w:rPr>
      </w:pPr>
      <w:hyperlink w:anchor="_Toc90306371" w:history="1">
        <w:r w:rsidR="002C106E" w:rsidRPr="00263702">
          <w:rPr>
            <w:rStyle w:val="Hyperlink"/>
            <w:noProof/>
          </w:rPr>
          <w:t>5.8.</w:t>
        </w:r>
        <w:r w:rsidR="002C106E">
          <w:rPr>
            <w:rFonts w:eastAsiaTheme="minorEastAsia" w:cstheme="minorBidi"/>
            <w:noProof/>
            <w:sz w:val="22"/>
            <w:szCs w:val="22"/>
          </w:rPr>
          <w:tab/>
        </w:r>
        <w:r w:rsidR="002C106E" w:rsidRPr="00263702">
          <w:rPr>
            <w:rStyle w:val="Hyperlink"/>
            <w:noProof/>
          </w:rPr>
          <w:t>Gunningscriterium</w:t>
        </w:r>
        <w:r w:rsidR="002C106E">
          <w:rPr>
            <w:noProof/>
            <w:webHidden/>
          </w:rPr>
          <w:tab/>
        </w:r>
        <w:r w:rsidR="002C106E">
          <w:rPr>
            <w:noProof/>
            <w:webHidden/>
          </w:rPr>
          <w:fldChar w:fldCharType="begin"/>
        </w:r>
        <w:r w:rsidR="002C106E">
          <w:rPr>
            <w:noProof/>
            <w:webHidden/>
          </w:rPr>
          <w:instrText xml:space="preserve"> PAGEREF _Toc90306371 \h </w:instrText>
        </w:r>
        <w:r w:rsidR="002C106E">
          <w:rPr>
            <w:noProof/>
            <w:webHidden/>
          </w:rPr>
        </w:r>
        <w:r w:rsidR="002C106E">
          <w:rPr>
            <w:noProof/>
            <w:webHidden/>
          </w:rPr>
          <w:fldChar w:fldCharType="separate"/>
        </w:r>
        <w:r w:rsidR="005972BB">
          <w:rPr>
            <w:noProof/>
            <w:webHidden/>
          </w:rPr>
          <w:t>30</w:t>
        </w:r>
        <w:r w:rsidR="002C106E">
          <w:rPr>
            <w:noProof/>
            <w:webHidden/>
          </w:rPr>
          <w:fldChar w:fldCharType="end"/>
        </w:r>
      </w:hyperlink>
    </w:p>
    <w:p w14:paraId="5172F840" w14:textId="7357EB70" w:rsidR="002C106E" w:rsidRDefault="00A20258">
      <w:pPr>
        <w:pStyle w:val="Inhopg2"/>
        <w:rPr>
          <w:rFonts w:eastAsiaTheme="minorEastAsia" w:cstheme="minorBidi"/>
          <w:noProof/>
          <w:sz w:val="22"/>
          <w:szCs w:val="22"/>
        </w:rPr>
      </w:pPr>
      <w:hyperlink w:anchor="_Toc90306372" w:history="1">
        <w:r w:rsidR="002C106E" w:rsidRPr="00263702">
          <w:rPr>
            <w:rStyle w:val="Hyperlink"/>
            <w:noProof/>
            <w:lang w:val="en-US"/>
          </w:rPr>
          <w:t>5.9.</w:t>
        </w:r>
        <w:r w:rsidR="002C106E">
          <w:rPr>
            <w:rFonts w:eastAsiaTheme="minorEastAsia" w:cstheme="minorBidi"/>
            <w:noProof/>
            <w:sz w:val="22"/>
            <w:szCs w:val="22"/>
          </w:rPr>
          <w:tab/>
        </w:r>
        <w:r w:rsidR="002C106E" w:rsidRPr="00263702">
          <w:rPr>
            <w:rStyle w:val="Hyperlink"/>
            <w:noProof/>
            <w:lang w:val="en-US"/>
          </w:rPr>
          <w:t>Beoordeling subgunningscriteria kwaliteit</w:t>
        </w:r>
        <w:r w:rsidR="002C106E">
          <w:rPr>
            <w:noProof/>
            <w:webHidden/>
          </w:rPr>
          <w:tab/>
        </w:r>
        <w:r w:rsidR="002C106E">
          <w:rPr>
            <w:noProof/>
            <w:webHidden/>
          </w:rPr>
          <w:fldChar w:fldCharType="begin"/>
        </w:r>
        <w:r w:rsidR="002C106E">
          <w:rPr>
            <w:noProof/>
            <w:webHidden/>
          </w:rPr>
          <w:instrText xml:space="preserve"> PAGEREF _Toc90306372 \h </w:instrText>
        </w:r>
        <w:r w:rsidR="002C106E">
          <w:rPr>
            <w:noProof/>
            <w:webHidden/>
          </w:rPr>
        </w:r>
        <w:r w:rsidR="002C106E">
          <w:rPr>
            <w:noProof/>
            <w:webHidden/>
          </w:rPr>
          <w:fldChar w:fldCharType="separate"/>
        </w:r>
        <w:r w:rsidR="005972BB">
          <w:rPr>
            <w:noProof/>
            <w:webHidden/>
          </w:rPr>
          <w:t>31</w:t>
        </w:r>
        <w:r w:rsidR="002C106E">
          <w:rPr>
            <w:noProof/>
            <w:webHidden/>
          </w:rPr>
          <w:fldChar w:fldCharType="end"/>
        </w:r>
      </w:hyperlink>
    </w:p>
    <w:p w14:paraId="42AA89D7" w14:textId="2D655118" w:rsidR="002C106E" w:rsidRDefault="00A20258">
      <w:pPr>
        <w:pStyle w:val="Inhopg2"/>
        <w:rPr>
          <w:rFonts w:eastAsiaTheme="minorEastAsia" w:cstheme="minorBidi"/>
          <w:noProof/>
          <w:sz w:val="22"/>
          <w:szCs w:val="22"/>
        </w:rPr>
      </w:pPr>
      <w:hyperlink w:anchor="_Toc90306373" w:history="1">
        <w:r w:rsidR="002C106E" w:rsidRPr="00263702">
          <w:rPr>
            <w:rStyle w:val="Hyperlink"/>
            <w:noProof/>
          </w:rPr>
          <w:t>5.10.</w:t>
        </w:r>
        <w:r w:rsidR="002C106E">
          <w:rPr>
            <w:rFonts w:eastAsiaTheme="minorEastAsia" w:cstheme="minorBidi"/>
            <w:noProof/>
            <w:sz w:val="22"/>
            <w:szCs w:val="22"/>
          </w:rPr>
          <w:tab/>
        </w:r>
        <w:r w:rsidR="002C106E" w:rsidRPr="00263702">
          <w:rPr>
            <w:rStyle w:val="Hyperlink"/>
            <w:noProof/>
          </w:rPr>
          <w:t>Beoordeling Beste PKV</w:t>
        </w:r>
        <w:r w:rsidR="002C106E">
          <w:rPr>
            <w:noProof/>
            <w:webHidden/>
          </w:rPr>
          <w:tab/>
        </w:r>
        <w:r w:rsidR="002C106E">
          <w:rPr>
            <w:noProof/>
            <w:webHidden/>
          </w:rPr>
          <w:fldChar w:fldCharType="begin"/>
        </w:r>
        <w:r w:rsidR="002C106E">
          <w:rPr>
            <w:noProof/>
            <w:webHidden/>
          </w:rPr>
          <w:instrText xml:space="preserve"> PAGEREF _Toc90306373 \h </w:instrText>
        </w:r>
        <w:r w:rsidR="002C106E">
          <w:rPr>
            <w:noProof/>
            <w:webHidden/>
          </w:rPr>
        </w:r>
        <w:r w:rsidR="002C106E">
          <w:rPr>
            <w:noProof/>
            <w:webHidden/>
          </w:rPr>
          <w:fldChar w:fldCharType="separate"/>
        </w:r>
        <w:r w:rsidR="005972BB">
          <w:rPr>
            <w:noProof/>
            <w:webHidden/>
          </w:rPr>
          <w:t>32</w:t>
        </w:r>
        <w:r w:rsidR="002C106E">
          <w:rPr>
            <w:noProof/>
            <w:webHidden/>
          </w:rPr>
          <w:fldChar w:fldCharType="end"/>
        </w:r>
      </w:hyperlink>
    </w:p>
    <w:p w14:paraId="2376C7BC" w14:textId="3CBE1808" w:rsidR="002C106E" w:rsidRDefault="00A20258">
      <w:pPr>
        <w:pStyle w:val="Inhopg2"/>
        <w:rPr>
          <w:rFonts w:eastAsiaTheme="minorEastAsia" w:cstheme="minorBidi"/>
          <w:noProof/>
          <w:sz w:val="22"/>
          <w:szCs w:val="22"/>
        </w:rPr>
      </w:pPr>
      <w:hyperlink w:anchor="_Toc90306374" w:history="1">
        <w:r w:rsidR="002C106E" w:rsidRPr="00263702">
          <w:rPr>
            <w:rStyle w:val="Hyperlink"/>
            <w:noProof/>
          </w:rPr>
          <w:t>5.11.</w:t>
        </w:r>
        <w:r w:rsidR="002C106E">
          <w:rPr>
            <w:rFonts w:eastAsiaTheme="minorEastAsia" w:cstheme="minorBidi"/>
            <w:noProof/>
            <w:sz w:val="22"/>
            <w:szCs w:val="22"/>
          </w:rPr>
          <w:tab/>
        </w:r>
        <w:r w:rsidR="002C106E" w:rsidRPr="00263702">
          <w:rPr>
            <w:rStyle w:val="Hyperlink"/>
            <w:noProof/>
          </w:rPr>
          <w:t>Tegenstrijdigheden, aanvullingen Inschrijving</w:t>
        </w:r>
        <w:r w:rsidR="002C106E">
          <w:rPr>
            <w:noProof/>
            <w:webHidden/>
          </w:rPr>
          <w:tab/>
        </w:r>
        <w:r w:rsidR="002C106E">
          <w:rPr>
            <w:noProof/>
            <w:webHidden/>
          </w:rPr>
          <w:fldChar w:fldCharType="begin"/>
        </w:r>
        <w:r w:rsidR="002C106E">
          <w:rPr>
            <w:noProof/>
            <w:webHidden/>
          </w:rPr>
          <w:instrText xml:space="preserve"> PAGEREF _Toc90306374 \h </w:instrText>
        </w:r>
        <w:r w:rsidR="002C106E">
          <w:rPr>
            <w:noProof/>
            <w:webHidden/>
          </w:rPr>
        </w:r>
        <w:r w:rsidR="002C106E">
          <w:rPr>
            <w:noProof/>
            <w:webHidden/>
          </w:rPr>
          <w:fldChar w:fldCharType="separate"/>
        </w:r>
        <w:r w:rsidR="005972BB">
          <w:rPr>
            <w:noProof/>
            <w:webHidden/>
          </w:rPr>
          <w:t>33</w:t>
        </w:r>
        <w:r w:rsidR="002C106E">
          <w:rPr>
            <w:noProof/>
            <w:webHidden/>
          </w:rPr>
          <w:fldChar w:fldCharType="end"/>
        </w:r>
      </w:hyperlink>
    </w:p>
    <w:p w14:paraId="1ED94DD7" w14:textId="780CEDA6" w:rsidR="002C106E" w:rsidRDefault="00A20258">
      <w:pPr>
        <w:pStyle w:val="Inhopg2"/>
        <w:rPr>
          <w:rFonts w:eastAsiaTheme="minorEastAsia" w:cstheme="minorBidi"/>
          <w:noProof/>
          <w:sz w:val="22"/>
          <w:szCs w:val="22"/>
        </w:rPr>
      </w:pPr>
      <w:hyperlink w:anchor="_Toc90306375" w:history="1">
        <w:r w:rsidR="002C106E" w:rsidRPr="00263702">
          <w:rPr>
            <w:rStyle w:val="Hyperlink"/>
            <w:noProof/>
          </w:rPr>
          <w:t>5.12.</w:t>
        </w:r>
        <w:r w:rsidR="002C106E">
          <w:rPr>
            <w:rFonts w:eastAsiaTheme="minorEastAsia" w:cstheme="minorBidi"/>
            <w:noProof/>
            <w:sz w:val="22"/>
            <w:szCs w:val="22"/>
          </w:rPr>
          <w:tab/>
        </w:r>
        <w:r w:rsidR="002C106E" w:rsidRPr="00263702">
          <w:rPr>
            <w:rStyle w:val="Hyperlink"/>
            <w:noProof/>
          </w:rPr>
          <w:t>Gunningsadvies</w:t>
        </w:r>
        <w:r w:rsidR="002C106E">
          <w:rPr>
            <w:noProof/>
            <w:webHidden/>
          </w:rPr>
          <w:tab/>
        </w:r>
        <w:r w:rsidR="002C106E">
          <w:rPr>
            <w:noProof/>
            <w:webHidden/>
          </w:rPr>
          <w:fldChar w:fldCharType="begin"/>
        </w:r>
        <w:r w:rsidR="002C106E">
          <w:rPr>
            <w:noProof/>
            <w:webHidden/>
          </w:rPr>
          <w:instrText xml:space="preserve"> PAGEREF _Toc90306375 \h </w:instrText>
        </w:r>
        <w:r w:rsidR="002C106E">
          <w:rPr>
            <w:noProof/>
            <w:webHidden/>
          </w:rPr>
        </w:r>
        <w:r w:rsidR="002C106E">
          <w:rPr>
            <w:noProof/>
            <w:webHidden/>
          </w:rPr>
          <w:fldChar w:fldCharType="separate"/>
        </w:r>
        <w:r w:rsidR="005972BB">
          <w:rPr>
            <w:noProof/>
            <w:webHidden/>
          </w:rPr>
          <w:t>33</w:t>
        </w:r>
        <w:r w:rsidR="002C106E">
          <w:rPr>
            <w:noProof/>
            <w:webHidden/>
          </w:rPr>
          <w:fldChar w:fldCharType="end"/>
        </w:r>
      </w:hyperlink>
    </w:p>
    <w:p w14:paraId="118C0315" w14:textId="34A4002F" w:rsidR="002C106E" w:rsidRDefault="00A20258">
      <w:pPr>
        <w:pStyle w:val="Inhopg2"/>
        <w:rPr>
          <w:rFonts w:eastAsiaTheme="minorEastAsia" w:cstheme="minorBidi"/>
          <w:noProof/>
          <w:sz w:val="22"/>
          <w:szCs w:val="22"/>
        </w:rPr>
      </w:pPr>
      <w:hyperlink w:anchor="_Toc90306376" w:history="1">
        <w:r w:rsidR="002C106E" w:rsidRPr="00263702">
          <w:rPr>
            <w:rStyle w:val="Hyperlink"/>
            <w:noProof/>
          </w:rPr>
          <w:t>5.13.</w:t>
        </w:r>
        <w:r w:rsidR="002C106E">
          <w:rPr>
            <w:rFonts w:eastAsiaTheme="minorEastAsia" w:cstheme="minorBidi"/>
            <w:noProof/>
            <w:sz w:val="22"/>
            <w:szCs w:val="22"/>
          </w:rPr>
          <w:tab/>
        </w:r>
        <w:r w:rsidR="002C106E" w:rsidRPr="00263702">
          <w:rPr>
            <w:rStyle w:val="Hyperlink"/>
            <w:noProof/>
          </w:rPr>
          <w:t>Gunningsbeslissing</w:t>
        </w:r>
        <w:r w:rsidR="002C106E">
          <w:rPr>
            <w:noProof/>
            <w:webHidden/>
          </w:rPr>
          <w:tab/>
        </w:r>
        <w:r w:rsidR="002C106E">
          <w:rPr>
            <w:noProof/>
            <w:webHidden/>
          </w:rPr>
          <w:fldChar w:fldCharType="begin"/>
        </w:r>
        <w:r w:rsidR="002C106E">
          <w:rPr>
            <w:noProof/>
            <w:webHidden/>
          </w:rPr>
          <w:instrText xml:space="preserve"> PAGEREF _Toc90306376 \h </w:instrText>
        </w:r>
        <w:r w:rsidR="002C106E">
          <w:rPr>
            <w:noProof/>
            <w:webHidden/>
          </w:rPr>
        </w:r>
        <w:r w:rsidR="002C106E">
          <w:rPr>
            <w:noProof/>
            <w:webHidden/>
          </w:rPr>
          <w:fldChar w:fldCharType="separate"/>
        </w:r>
        <w:r w:rsidR="005972BB">
          <w:rPr>
            <w:noProof/>
            <w:webHidden/>
          </w:rPr>
          <w:t>33</w:t>
        </w:r>
        <w:r w:rsidR="002C106E">
          <w:rPr>
            <w:noProof/>
            <w:webHidden/>
          </w:rPr>
          <w:fldChar w:fldCharType="end"/>
        </w:r>
      </w:hyperlink>
    </w:p>
    <w:p w14:paraId="435EE52A" w14:textId="4A767FAD" w:rsidR="002C106E" w:rsidRDefault="00A20258">
      <w:pPr>
        <w:pStyle w:val="Inhopg1"/>
        <w:rPr>
          <w:rFonts w:eastAsiaTheme="minorEastAsia" w:cstheme="minorBidi"/>
          <w:noProof/>
          <w:sz w:val="22"/>
          <w:szCs w:val="22"/>
        </w:rPr>
      </w:pPr>
      <w:hyperlink w:anchor="_Toc90306377" w:history="1">
        <w:r w:rsidR="002C106E" w:rsidRPr="00263702">
          <w:rPr>
            <w:rStyle w:val="Hyperlink"/>
            <w:noProof/>
            <w14:scene3d>
              <w14:camera w14:prst="orthographicFront"/>
              <w14:lightRig w14:rig="threePt" w14:dir="t">
                <w14:rot w14:lat="0" w14:lon="0" w14:rev="0"/>
              </w14:lightRig>
            </w14:scene3d>
          </w:rPr>
          <w:t>Bijlage A.</w:t>
        </w:r>
        <w:r w:rsidR="002C106E">
          <w:rPr>
            <w:rFonts w:eastAsiaTheme="minorEastAsia" w:cstheme="minorBidi"/>
            <w:noProof/>
            <w:sz w:val="22"/>
            <w:szCs w:val="22"/>
          </w:rPr>
          <w:tab/>
        </w:r>
        <w:r w:rsidR="002C106E" w:rsidRPr="00263702">
          <w:rPr>
            <w:rStyle w:val="Hyperlink"/>
            <w:noProof/>
          </w:rPr>
          <w:t>Definities</w:t>
        </w:r>
        <w:r w:rsidR="002C106E">
          <w:rPr>
            <w:noProof/>
            <w:webHidden/>
          </w:rPr>
          <w:tab/>
        </w:r>
        <w:r w:rsidR="002C106E">
          <w:rPr>
            <w:noProof/>
            <w:webHidden/>
          </w:rPr>
          <w:fldChar w:fldCharType="begin"/>
        </w:r>
        <w:r w:rsidR="002C106E">
          <w:rPr>
            <w:noProof/>
            <w:webHidden/>
          </w:rPr>
          <w:instrText xml:space="preserve"> PAGEREF _Toc90306377 \h </w:instrText>
        </w:r>
        <w:r w:rsidR="002C106E">
          <w:rPr>
            <w:noProof/>
            <w:webHidden/>
          </w:rPr>
        </w:r>
        <w:r w:rsidR="002C106E">
          <w:rPr>
            <w:noProof/>
            <w:webHidden/>
          </w:rPr>
          <w:fldChar w:fldCharType="separate"/>
        </w:r>
        <w:r w:rsidR="005972BB">
          <w:rPr>
            <w:noProof/>
            <w:webHidden/>
          </w:rPr>
          <w:t>34</w:t>
        </w:r>
        <w:r w:rsidR="002C106E">
          <w:rPr>
            <w:noProof/>
            <w:webHidden/>
          </w:rPr>
          <w:fldChar w:fldCharType="end"/>
        </w:r>
      </w:hyperlink>
    </w:p>
    <w:p w14:paraId="2A8A605D" w14:textId="6DAA33E4" w:rsidR="002C106E" w:rsidRDefault="00A20258">
      <w:pPr>
        <w:pStyle w:val="Inhopg1"/>
        <w:rPr>
          <w:rFonts w:eastAsiaTheme="minorEastAsia" w:cstheme="minorBidi"/>
          <w:noProof/>
          <w:sz w:val="22"/>
          <w:szCs w:val="22"/>
        </w:rPr>
      </w:pPr>
      <w:hyperlink w:anchor="_Toc90306378" w:history="1">
        <w:r w:rsidR="002C106E" w:rsidRPr="00263702">
          <w:rPr>
            <w:rStyle w:val="Hyperlink"/>
            <w:noProof/>
            <w14:scene3d>
              <w14:camera w14:prst="orthographicFront"/>
              <w14:lightRig w14:rig="threePt" w14:dir="t">
                <w14:rot w14:lat="0" w14:lon="0" w14:rev="0"/>
              </w14:lightRig>
            </w14:scene3d>
          </w:rPr>
          <w:t>Bijlage B.</w:t>
        </w:r>
        <w:r w:rsidR="002C106E">
          <w:rPr>
            <w:rFonts w:eastAsiaTheme="minorEastAsia" w:cstheme="minorBidi"/>
            <w:noProof/>
            <w:sz w:val="22"/>
            <w:szCs w:val="22"/>
          </w:rPr>
          <w:tab/>
        </w:r>
        <w:r w:rsidR="002C106E" w:rsidRPr="00263702">
          <w:rPr>
            <w:rStyle w:val="Hyperlink"/>
            <w:noProof/>
          </w:rPr>
          <w:t>Vragenformulier</w:t>
        </w:r>
        <w:r w:rsidR="002C106E">
          <w:rPr>
            <w:noProof/>
            <w:webHidden/>
          </w:rPr>
          <w:tab/>
        </w:r>
        <w:r w:rsidR="002C106E">
          <w:rPr>
            <w:noProof/>
            <w:webHidden/>
          </w:rPr>
          <w:fldChar w:fldCharType="begin"/>
        </w:r>
        <w:r w:rsidR="002C106E">
          <w:rPr>
            <w:noProof/>
            <w:webHidden/>
          </w:rPr>
          <w:instrText xml:space="preserve"> PAGEREF _Toc90306378 \h </w:instrText>
        </w:r>
        <w:r w:rsidR="002C106E">
          <w:rPr>
            <w:noProof/>
            <w:webHidden/>
          </w:rPr>
        </w:r>
        <w:r w:rsidR="002C106E">
          <w:rPr>
            <w:noProof/>
            <w:webHidden/>
          </w:rPr>
          <w:fldChar w:fldCharType="separate"/>
        </w:r>
        <w:r w:rsidR="005972BB">
          <w:rPr>
            <w:noProof/>
            <w:webHidden/>
          </w:rPr>
          <w:t>38</w:t>
        </w:r>
        <w:r w:rsidR="002C106E">
          <w:rPr>
            <w:noProof/>
            <w:webHidden/>
          </w:rPr>
          <w:fldChar w:fldCharType="end"/>
        </w:r>
      </w:hyperlink>
    </w:p>
    <w:p w14:paraId="199F9D0A" w14:textId="4951E072" w:rsidR="002C106E" w:rsidRDefault="00A20258">
      <w:pPr>
        <w:pStyle w:val="Inhopg1"/>
        <w:rPr>
          <w:rFonts w:eastAsiaTheme="minorEastAsia" w:cstheme="minorBidi"/>
          <w:noProof/>
          <w:sz w:val="22"/>
          <w:szCs w:val="22"/>
        </w:rPr>
      </w:pPr>
      <w:hyperlink w:anchor="_Toc90306379" w:history="1">
        <w:r w:rsidR="002C106E" w:rsidRPr="00263702">
          <w:rPr>
            <w:rStyle w:val="Hyperlink"/>
            <w:noProof/>
            <w14:scene3d>
              <w14:camera w14:prst="orthographicFront"/>
              <w14:lightRig w14:rig="threePt" w14:dir="t">
                <w14:rot w14:lat="0" w14:lon="0" w14:rev="0"/>
              </w14:lightRig>
            </w14:scene3d>
          </w:rPr>
          <w:t>Bijlage C.</w:t>
        </w:r>
        <w:r w:rsidR="002C106E">
          <w:rPr>
            <w:rFonts w:eastAsiaTheme="minorEastAsia" w:cstheme="minorBidi"/>
            <w:noProof/>
            <w:sz w:val="22"/>
            <w:szCs w:val="22"/>
          </w:rPr>
          <w:tab/>
        </w:r>
        <w:r w:rsidR="002C106E" w:rsidRPr="00263702">
          <w:rPr>
            <w:rStyle w:val="Hyperlink"/>
            <w:noProof/>
          </w:rPr>
          <w:t>Subgunningscriteria kwaliteit</w:t>
        </w:r>
        <w:r w:rsidR="002C106E">
          <w:rPr>
            <w:noProof/>
            <w:webHidden/>
          </w:rPr>
          <w:tab/>
        </w:r>
        <w:r w:rsidR="002C106E">
          <w:rPr>
            <w:noProof/>
            <w:webHidden/>
          </w:rPr>
          <w:fldChar w:fldCharType="begin"/>
        </w:r>
        <w:r w:rsidR="002C106E">
          <w:rPr>
            <w:noProof/>
            <w:webHidden/>
          </w:rPr>
          <w:instrText xml:space="preserve"> PAGEREF _Toc90306379 \h </w:instrText>
        </w:r>
        <w:r w:rsidR="002C106E">
          <w:rPr>
            <w:noProof/>
            <w:webHidden/>
          </w:rPr>
        </w:r>
        <w:r w:rsidR="002C106E">
          <w:rPr>
            <w:noProof/>
            <w:webHidden/>
          </w:rPr>
          <w:fldChar w:fldCharType="separate"/>
        </w:r>
        <w:r w:rsidR="005972BB">
          <w:rPr>
            <w:noProof/>
            <w:webHidden/>
          </w:rPr>
          <w:t>39</w:t>
        </w:r>
        <w:r w:rsidR="002C106E">
          <w:rPr>
            <w:noProof/>
            <w:webHidden/>
          </w:rPr>
          <w:fldChar w:fldCharType="end"/>
        </w:r>
      </w:hyperlink>
    </w:p>
    <w:p w14:paraId="1B584687" w14:textId="0A7DDDC3" w:rsidR="002C106E" w:rsidRDefault="00A20258">
      <w:pPr>
        <w:pStyle w:val="Inhopg1"/>
        <w:rPr>
          <w:rFonts w:eastAsiaTheme="minorEastAsia" w:cstheme="minorBidi"/>
          <w:noProof/>
          <w:sz w:val="22"/>
          <w:szCs w:val="22"/>
        </w:rPr>
      </w:pPr>
      <w:hyperlink w:anchor="_Toc90306380" w:history="1">
        <w:r w:rsidR="002C106E" w:rsidRPr="00263702">
          <w:rPr>
            <w:rStyle w:val="Hyperlink"/>
            <w:noProof/>
            <w14:scene3d>
              <w14:camera w14:prst="orthographicFront"/>
              <w14:lightRig w14:rig="threePt" w14:dir="t">
                <w14:rot w14:lat="0" w14:lon="0" w14:rev="0"/>
              </w14:lightRig>
            </w14:scene3d>
          </w:rPr>
          <w:t>Bijlage D.</w:t>
        </w:r>
        <w:r w:rsidR="002C106E">
          <w:rPr>
            <w:rFonts w:eastAsiaTheme="minorEastAsia" w:cstheme="minorBidi"/>
            <w:noProof/>
            <w:sz w:val="22"/>
            <w:szCs w:val="22"/>
          </w:rPr>
          <w:tab/>
        </w:r>
        <w:r w:rsidR="002C106E" w:rsidRPr="00263702">
          <w:rPr>
            <w:rStyle w:val="Hyperlink"/>
            <w:noProof/>
          </w:rPr>
          <w:t>Subgunningscriterium prijs</w:t>
        </w:r>
        <w:r w:rsidR="002C106E">
          <w:rPr>
            <w:noProof/>
            <w:webHidden/>
          </w:rPr>
          <w:tab/>
        </w:r>
        <w:r w:rsidR="002C106E">
          <w:rPr>
            <w:noProof/>
            <w:webHidden/>
          </w:rPr>
          <w:fldChar w:fldCharType="begin"/>
        </w:r>
        <w:r w:rsidR="002C106E">
          <w:rPr>
            <w:noProof/>
            <w:webHidden/>
          </w:rPr>
          <w:instrText xml:space="preserve"> PAGEREF _Toc90306380 \h </w:instrText>
        </w:r>
        <w:r w:rsidR="002C106E">
          <w:rPr>
            <w:noProof/>
            <w:webHidden/>
          </w:rPr>
        </w:r>
        <w:r w:rsidR="002C106E">
          <w:rPr>
            <w:noProof/>
            <w:webHidden/>
          </w:rPr>
          <w:fldChar w:fldCharType="separate"/>
        </w:r>
        <w:r w:rsidR="005972BB">
          <w:rPr>
            <w:noProof/>
            <w:webHidden/>
          </w:rPr>
          <w:t>44</w:t>
        </w:r>
        <w:r w:rsidR="002C106E">
          <w:rPr>
            <w:noProof/>
            <w:webHidden/>
          </w:rPr>
          <w:fldChar w:fldCharType="end"/>
        </w:r>
      </w:hyperlink>
    </w:p>
    <w:p w14:paraId="24965DDF" w14:textId="3FA786F8" w:rsidR="002C106E" w:rsidRDefault="00A20258">
      <w:pPr>
        <w:pStyle w:val="Inhopg1"/>
        <w:rPr>
          <w:rFonts w:eastAsiaTheme="minorEastAsia" w:cstheme="minorBidi"/>
          <w:noProof/>
          <w:sz w:val="22"/>
          <w:szCs w:val="22"/>
        </w:rPr>
      </w:pPr>
      <w:hyperlink w:anchor="_Toc90306381" w:history="1">
        <w:r w:rsidR="002C106E" w:rsidRPr="00263702">
          <w:rPr>
            <w:rStyle w:val="Hyperlink"/>
            <w:noProof/>
            <w14:scene3d>
              <w14:camera w14:prst="orthographicFront"/>
              <w14:lightRig w14:rig="threePt" w14:dir="t">
                <w14:rot w14:lat="0" w14:lon="0" w14:rev="0"/>
              </w14:lightRig>
            </w14:scene3d>
          </w:rPr>
          <w:t>Bijlage E.</w:t>
        </w:r>
        <w:r w:rsidR="002C106E">
          <w:rPr>
            <w:rFonts w:eastAsiaTheme="minorEastAsia" w:cstheme="minorBidi"/>
            <w:noProof/>
            <w:sz w:val="22"/>
            <w:szCs w:val="22"/>
          </w:rPr>
          <w:tab/>
        </w:r>
        <w:r w:rsidR="002C106E" w:rsidRPr="00263702">
          <w:rPr>
            <w:rStyle w:val="Hyperlink"/>
            <w:noProof/>
          </w:rPr>
          <w:t>Uniform Europees Aanbestedingsdocument (UEA)</w:t>
        </w:r>
        <w:r w:rsidR="002C106E">
          <w:rPr>
            <w:noProof/>
            <w:webHidden/>
          </w:rPr>
          <w:tab/>
        </w:r>
        <w:r w:rsidR="002C106E">
          <w:rPr>
            <w:noProof/>
            <w:webHidden/>
          </w:rPr>
          <w:fldChar w:fldCharType="begin"/>
        </w:r>
        <w:r w:rsidR="002C106E">
          <w:rPr>
            <w:noProof/>
            <w:webHidden/>
          </w:rPr>
          <w:instrText xml:space="preserve"> PAGEREF _Toc90306381 \h </w:instrText>
        </w:r>
        <w:r w:rsidR="002C106E">
          <w:rPr>
            <w:noProof/>
            <w:webHidden/>
          </w:rPr>
        </w:r>
        <w:r w:rsidR="002C106E">
          <w:rPr>
            <w:noProof/>
            <w:webHidden/>
          </w:rPr>
          <w:fldChar w:fldCharType="separate"/>
        </w:r>
        <w:r w:rsidR="005972BB">
          <w:rPr>
            <w:noProof/>
            <w:webHidden/>
          </w:rPr>
          <w:t>45</w:t>
        </w:r>
        <w:r w:rsidR="002C106E">
          <w:rPr>
            <w:noProof/>
            <w:webHidden/>
          </w:rPr>
          <w:fldChar w:fldCharType="end"/>
        </w:r>
      </w:hyperlink>
    </w:p>
    <w:p w14:paraId="379BE9A9" w14:textId="07EE35E9" w:rsidR="002C106E" w:rsidRDefault="00A20258">
      <w:pPr>
        <w:pStyle w:val="Inhopg1"/>
        <w:rPr>
          <w:rFonts w:eastAsiaTheme="minorEastAsia" w:cstheme="minorBidi"/>
          <w:noProof/>
          <w:sz w:val="22"/>
          <w:szCs w:val="22"/>
        </w:rPr>
      </w:pPr>
      <w:hyperlink w:anchor="_Toc90306382" w:history="1">
        <w:r w:rsidR="002C106E" w:rsidRPr="00263702">
          <w:rPr>
            <w:rStyle w:val="Hyperlink"/>
            <w:noProof/>
            <w14:scene3d>
              <w14:camera w14:prst="orthographicFront"/>
              <w14:lightRig w14:rig="threePt" w14:dir="t">
                <w14:rot w14:lat="0" w14:lon="0" w14:rev="0"/>
              </w14:lightRig>
            </w14:scene3d>
          </w:rPr>
          <w:t>Bijlage F.</w:t>
        </w:r>
        <w:r w:rsidR="002C106E">
          <w:rPr>
            <w:rFonts w:eastAsiaTheme="minorEastAsia" w:cstheme="minorBidi"/>
            <w:noProof/>
            <w:sz w:val="22"/>
            <w:szCs w:val="22"/>
          </w:rPr>
          <w:tab/>
        </w:r>
        <w:r w:rsidR="002C106E" w:rsidRPr="00263702">
          <w:rPr>
            <w:rStyle w:val="Hyperlink"/>
            <w:noProof/>
          </w:rPr>
          <w:t>Referentieformulier</w:t>
        </w:r>
        <w:r w:rsidR="002C106E">
          <w:rPr>
            <w:noProof/>
            <w:webHidden/>
          </w:rPr>
          <w:tab/>
        </w:r>
        <w:r w:rsidR="002C106E">
          <w:rPr>
            <w:noProof/>
            <w:webHidden/>
          </w:rPr>
          <w:fldChar w:fldCharType="begin"/>
        </w:r>
        <w:r w:rsidR="002C106E">
          <w:rPr>
            <w:noProof/>
            <w:webHidden/>
          </w:rPr>
          <w:instrText xml:space="preserve"> PAGEREF _Toc90306382 \h </w:instrText>
        </w:r>
        <w:r w:rsidR="002C106E">
          <w:rPr>
            <w:noProof/>
            <w:webHidden/>
          </w:rPr>
        </w:r>
        <w:r w:rsidR="002C106E">
          <w:rPr>
            <w:noProof/>
            <w:webHidden/>
          </w:rPr>
          <w:fldChar w:fldCharType="separate"/>
        </w:r>
        <w:r w:rsidR="005972BB">
          <w:rPr>
            <w:noProof/>
            <w:webHidden/>
          </w:rPr>
          <w:t>46</w:t>
        </w:r>
        <w:r w:rsidR="002C106E">
          <w:rPr>
            <w:noProof/>
            <w:webHidden/>
          </w:rPr>
          <w:fldChar w:fldCharType="end"/>
        </w:r>
      </w:hyperlink>
    </w:p>
    <w:p w14:paraId="735FD454" w14:textId="2E5C610C" w:rsidR="002C106E" w:rsidRDefault="00A20258">
      <w:pPr>
        <w:pStyle w:val="Inhopg1"/>
        <w:rPr>
          <w:rFonts w:eastAsiaTheme="minorEastAsia" w:cstheme="minorBidi"/>
          <w:noProof/>
          <w:sz w:val="22"/>
          <w:szCs w:val="22"/>
        </w:rPr>
      </w:pPr>
      <w:hyperlink w:anchor="_Toc90306383" w:history="1">
        <w:r w:rsidR="002C106E" w:rsidRPr="00263702">
          <w:rPr>
            <w:rStyle w:val="Hyperlink"/>
            <w:noProof/>
            <w14:scene3d>
              <w14:camera w14:prst="orthographicFront"/>
              <w14:lightRig w14:rig="threePt" w14:dir="t">
                <w14:rot w14:lat="0" w14:lon="0" w14:rev="0"/>
              </w14:lightRig>
            </w14:scene3d>
          </w:rPr>
          <w:t>Bijlage G.</w:t>
        </w:r>
        <w:r w:rsidR="002C106E">
          <w:rPr>
            <w:rFonts w:eastAsiaTheme="minorEastAsia" w:cstheme="minorBidi"/>
            <w:noProof/>
            <w:sz w:val="22"/>
            <w:szCs w:val="22"/>
          </w:rPr>
          <w:tab/>
        </w:r>
        <w:r w:rsidR="002C106E" w:rsidRPr="00263702">
          <w:rPr>
            <w:rStyle w:val="Hyperlink"/>
            <w:noProof/>
          </w:rPr>
          <w:t>Programma van Eisen</w:t>
        </w:r>
        <w:r w:rsidR="002C106E">
          <w:rPr>
            <w:noProof/>
            <w:webHidden/>
          </w:rPr>
          <w:tab/>
        </w:r>
        <w:r w:rsidR="002C106E">
          <w:rPr>
            <w:noProof/>
            <w:webHidden/>
          </w:rPr>
          <w:fldChar w:fldCharType="begin"/>
        </w:r>
        <w:r w:rsidR="002C106E">
          <w:rPr>
            <w:noProof/>
            <w:webHidden/>
          </w:rPr>
          <w:instrText xml:space="preserve"> PAGEREF _Toc90306383 \h </w:instrText>
        </w:r>
        <w:r w:rsidR="002C106E">
          <w:rPr>
            <w:noProof/>
            <w:webHidden/>
          </w:rPr>
        </w:r>
        <w:r w:rsidR="002C106E">
          <w:rPr>
            <w:noProof/>
            <w:webHidden/>
          </w:rPr>
          <w:fldChar w:fldCharType="separate"/>
        </w:r>
        <w:r w:rsidR="005972BB">
          <w:rPr>
            <w:noProof/>
            <w:webHidden/>
          </w:rPr>
          <w:t>47</w:t>
        </w:r>
        <w:r w:rsidR="002C106E">
          <w:rPr>
            <w:noProof/>
            <w:webHidden/>
          </w:rPr>
          <w:fldChar w:fldCharType="end"/>
        </w:r>
      </w:hyperlink>
    </w:p>
    <w:p w14:paraId="3E6195D9" w14:textId="1497940E" w:rsidR="002C106E" w:rsidRDefault="00A20258">
      <w:pPr>
        <w:pStyle w:val="Inhopg1"/>
        <w:rPr>
          <w:rFonts w:eastAsiaTheme="minorEastAsia" w:cstheme="minorBidi"/>
          <w:noProof/>
          <w:sz w:val="22"/>
          <w:szCs w:val="22"/>
        </w:rPr>
      </w:pPr>
      <w:hyperlink w:anchor="_Toc90306384" w:history="1">
        <w:r w:rsidR="002C106E" w:rsidRPr="00263702">
          <w:rPr>
            <w:rStyle w:val="Hyperlink"/>
            <w:noProof/>
            <w14:scene3d>
              <w14:camera w14:prst="orthographicFront"/>
              <w14:lightRig w14:rig="threePt" w14:dir="t">
                <w14:rot w14:lat="0" w14:lon="0" w14:rev="0"/>
              </w14:lightRig>
            </w14:scene3d>
          </w:rPr>
          <w:t>Bijlage H.</w:t>
        </w:r>
        <w:r w:rsidR="002C106E">
          <w:rPr>
            <w:rFonts w:eastAsiaTheme="minorEastAsia" w:cstheme="minorBidi"/>
            <w:noProof/>
            <w:sz w:val="22"/>
            <w:szCs w:val="22"/>
          </w:rPr>
          <w:tab/>
        </w:r>
        <w:r w:rsidR="002C106E" w:rsidRPr="00263702">
          <w:rPr>
            <w:rStyle w:val="Hyperlink"/>
            <w:noProof/>
          </w:rPr>
          <w:t>Concept Overeenkomst</w:t>
        </w:r>
        <w:r w:rsidR="002C106E">
          <w:rPr>
            <w:noProof/>
            <w:webHidden/>
          </w:rPr>
          <w:tab/>
        </w:r>
        <w:r w:rsidR="002C106E">
          <w:rPr>
            <w:noProof/>
            <w:webHidden/>
          </w:rPr>
          <w:fldChar w:fldCharType="begin"/>
        </w:r>
        <w:r w:rsidR="002C106E">
          <w:rPr>
            <w:noProof/>
            <w:webHidden/>
          </w:rPr>
          <w:instrText xml:space="preserve"> PAGEREF _Toc90306384 \h </w:instrText>
        </w:r>
        <w:r w:rsidR="002C106E">
          <w:rPr>
            <w:noProof/>
            <w:webHidden/>
          </w:rPr>
        </w:r>
        <w:r w:rsidR="002C106E">
          <w:rPr>
            <w:noProof/>
            <w:webHidden/>
          </w:rPr>
          <w:fldChar w:fldCharType="separate"/>
        </w:r>
        <w:r w:rsidR="005972BB">
          <w:rPr>
            <w:noProof/>
            <w:webHidden/>
          </w:rPr>
          <w:t>48</w:t>
        </w:r>
        <w:r w:rsidR="002C106E">
          <w:rPr>
            <w:noProof/>
            <w:webHidden/>
          </w:rPr>
          <w:fldChar w:fldCharType="end"/>
        </w:r>
      </w:hyperlink>
    </w:p>
    <w:p w14:paraId="40BE7F12" w14:textId="24FCE8DA" w:rsidR="002C106E" w:rsidRDefault="00A20258">
      <w:pPr>
        <w:pStyle w:val="Inhopg1"/>
        <w:rPr>
          <w:rFonts w:eastAsiaTheme="minorEastAsia" w:cstheme="minorBidi"/>
          <w:noProof/>
          <w:sz w:val="22"/>
          <w:szCs w:val="22"/>
        </w:rPr>
      </w:pPr>
      <w:hyperlink w:anchor="_Toc90306385" w:history="1">
        <w:r w:rsidR="002C106E" w:rsidRPr="00263702">
          <w:rPr>
            <w:rStyle w:val="Hyperlink"/>
            <w:noProof/>
            <w14:scene3d>
              <w14:camera w14:prst="orthographicFront"/>
              <w14:lightRig w14:rig="threePt" w14:dir="t">
                <w14:rot w14:lat="0" w14:lon="0" w14:rev="0"/>
              </w14:lightRig>
            </w14:scene3d>
          </w:rPr>
          <w:t>Bijlage I.</w:t>
        </w:r>
        <w:r w:rsidR="002C106E">
          <w:rPr>
            <w:rFonts w:eastAsiaTheme="minorEastAsia" w:cstheme="minorBidi"/>
            <w:noProof/>
            <w:sz w:val="22"/>
            <w:szCs w:val="22"/>
          </w:rPr>
          <w:tab/>
        </w:r>
        <w:r w:rsidR="002C106E" w:rsidRPr="00263702">
          <w:rPr>
            <w:rStyle w:val="Hyperlink"/>
            <w:noProof/>
          </w:rPr>
          <w:t>Arbit 2018 voorwaarden</w:t>
        </w:r>
        <w:r w:rsidR="002C106E">
          <w:rPr>
            <w:noProof/>
            <w:webHidden/>
          </w:rPr>
          <w:tab/>
        </w:r>
        <w:r w:rsidR="002C106E">
          <w:rPr>
            <w:noProof/>
            <w:webHidden/>
          </w:rPr>
          <w:fldChar w:fldCharType="begin"/>
        </w:r>
        <w:r w:rsidR="002C106E">
          <w:rPr>
            <w:noProof/>
            <w:webHidden/>
          </w:rPr>
          <w:instrText xml:space="preserve"> PAGEREF _Toc90306385 \h </w:instrText>
        </w:r>
        <w:r w:rsidR="002C106E">
          <w:rPr>
            <w:noProof/>
            <w:webHidden/>
          </w:rPr>
        </w:r>
        <w:r w:rsidR="002C106E">
          <w:rPr>
            <w:noProof/>
            <w:webHidden/>
          </w:rPr>
          <w:fldChar w:fldCharType="separate"/>
        </w:r>
        <w:r w:rsidR="005972BB">
          <w:rPr>
            <w:noProof/>
            <w:webHidden/>
          </w:rPr>
          <w:t>49</w:t>
        </w:r>
        <w:r w:rsidR="002C106E">
          <w:rPr>
            <w:noProof/>
            <w:webHidden/>
          </w:rPr>
          <w:fldChar w:fldCharType="end"/>
        </w:r>
      </w:hyperlink>
    </w:p>
    <w:p w14:paraId="671DBC30" w14:textId="134CE52E" w:rsidR="002C106E" w:rsidRDefault="00A20258">
      <w:pPr>
        <w:pStyle w:val="Inhopg1"/>
        <w:rPr>
          <w:rFonts w:eastAsiaTheme="minorEastAsia" w:cstheme="minorBidi"/>
          <w:noProof/>
          <w:sz w:val="22"/>
          <w:szCs w:val="22"/>
        </w:rPr>
      </w:pPr>
      <w:hyperlink w:anchor="_Toc90306386" w:history="1">
        <w:r w:rsidR="002C106E" w:rsidRPr="00263702">
          <w:rPr>
            <w:rStyle w:val="Hyperlink"/>
            <w:noProof/>
            <w14:scene3d>
              <w14:camera w14:prst="orthographicFront"/>
              <w14:lightRig w14:rig="threePt" w14:dir="t">
                <w14:rot w14:lat="0" w14:lon="0" w14:rev="0"/>
              </w14:lightRig>
            </w14:scene3d>
          </w:rPr>
          <w:t>Bijlage J.</w:t>
        </w:r>
        <w:r w:rsidR="002C106E">
          <w:rPr>
            <w:rFonts w:eastAsiaTheme="minorEastAsia" w:cstheme="minorBidi"/>
            <w:noProof/>
            <w:sz w:val="22"/>
            <w:szCs w:val="22"/>
          </w:rPr>
          <w:tab/>
        </w:r>
        <w:r w:rsidR="002C106E" w:rsidRPr="00263702">
          <w:rPr>
            <w:rStyle w:val="Hyperlink"/>
            <w:noProof/>
          </w:rPr>
          <w:t>Concept Verwerkersovereenkomst</w:t>
        </w:r>
        <w:r w:rsidR="002C106E">
          <w:rPr>
            <w:noProof/>
            <w:webHidden/>
          </w:rPr>
          <w:tab/>
        </w:r>
        <w:r w:rsidR="002C106E">
          <w:rPr>
            <w:noProof/>
            <w:webHidden/>
          </w:rPr>
          <w:fldChar w:fldCharType="begin"/>
        </w:r>
        <w:r w:rsidR="002C106E">
          <w:rPr>
            <w:noProof/>
            <w:webHidden/>
          </w:rPr>
          <w:instrText xml:space="preserve"> PAGEREF _Toc90306386 \h </w:instrText>
        </w:r>
        <w:r w:rsidR="002C106E">
          <w:rPr>
            <w:noProof/>
            <w:webHidden/>
          </w:rPr>
        </w:r>
        <w:r w:rsidR="002C106E">
          <w:rPr>
            <w:noProof/>
            <w:webHidden/>
          </w:rPr>
          <w:fldChar w:fldCharType="separate"/>
        </w:r>
        <w:r w:rsidR="005972BB">
          <w:rPr>
            <w:noProof/>
            <w:webHidden/>
          </w:rPr>
          <w:t>50</w:t>
        </w:r>
        <w:r w:rsidR="002C106E">
          <w:rPr>
            <w:noProof/>
            <w:webHidden/>
          </w:rPr>
          <w:fldChar w:fldCharType="end"/>
        </w:r>
      </w:hyperlink>
    </w:p>
    <w:p w14:paraId="7AC977CB" w14:textId="249FC0AB" w:rsidR="002C106E" w:rsidRDefault="00A20258">
      <w:pPr>
        <w:pStyle w:val="Inhopg1"/>
        <w:rPr>
          <w:rFonts w:eastAsiaTheme="minorEastAsia" w:cstheme="minorBidi"/>
          <w:noProof/>
          <w:sz w:val="22"/>
          <w:szCs w:val="22"/>
        </w:rPr>
      </w:pPr>
      <w:hyperlink w:anchor="_Toc90306387" w:history="1">
        <w:r w:rsidR="002C106E" w:rsidRPr="00263702">
          <w:rPr>
            <w:rStyle w:val="Hyperlink"/>
            <w:noProof/>
            <w14:scene3d>
              <w14:camera w14:prst="orthographicFront"/>
              <w14:lightRig w14:rig="threePt" w14:dir="t">
                <w14:rot w14:lat="0" w14:lon="0" w14:rev="0"/>
              </w14:lightRig>
            </w14:scene3d>
          </w:rPr>
          <w:t>Bijlage K.</w:t>
        </w:r>
        <w:r w:rsidR="002C106E">
          <w:rPr>
            <w:rFonts w:eastAsiaTheme="minorEastAsia" w:cstheme="minorBidi"/>
            <w:noProof/>
            <w:sz w:val="22"/>
            <w:szCs w:val="22"/>
          </w:rPr>
          <w:tab/>
        </w:r>
        <w:r w:rsidR="002C106E" w:rsidRPr="00263702">
          <w:rPr>
            <w:rStyle w:val="Hyperlink"/>
            <w:noProof/>
          </w:rPr>
          <w:t>Dossier Financiële Afspraken</w:t>
        </w:r>
        <w:r w:rsidR="002C106E">
          <w:rPr>
            <w:noProof/>
            <w:webHidden/>
          </w:rPr>
          <w:tab/>
        </w:r>
        <w:r w:rsidR="002C106E">
          <w:rPr>
            <w:noProof/>
            <w:webHidden/>
          </w:rPr>
          <w:fldChar w:fldCharType="begin"/>
        </w:r>
        <w:r w:rsidR="002C106E">
          <w:rPr>
            <w:noProof/>
            <w:webHidden/>
          </w:rPr>
          <w:instrText xml:space="preserve"> PAGEREF _Toc90306387 \h </w:instrText>
        </w:r>
        <w:r w:rsidR="002C106E">
          <w:rPr>
            <w:noProof/>
            <w:webHidden/>
          </w:rPr>
        </w:r>
        <w:r w:rsidR="002C106E">
          <w:rPr>
            <w:noProof/>
            <w:webHidden/>
          </w:rPr>
          <w:fldChar w:fldCharType="separate"/>
        </w:r>
        <w:r w:rsidR="005972BB">
          <w:rPr>
            <w:noProof/>
            <w:webHidden/>
          </w:rPr>
          <w:t>51</w:t>
        </w:r>
        <w:r w:rsidR="002C106E">
          <w:rPr>
            <w:noProof/>
            <w:webHidden/>
          </w:rPr>
          <w:fldChar w:fldCharType="end"/>
        </w:r>
      </w:hyperlink>
    </w:p>
    <w:p w14:paraId="1E059857" w14:textId="1BDA3762" w:rsidR="002C106E" w:rsidRDefault="00A20258">
      <w:pPr>
        <w:pStyle w:val="Inhopg1"/>
        <w:rPr>
          <w:rFonts w:eastAsiaTheme="minorEastAsia" w:cstheme="minorBidi"/>
          <w:noProof/>
          <w:sz w:val="22"/>
          <w:szCs w:val="22"/>
        </w:rPr>
      </w:pPr>
      <w:hyperlink w:anchor="_Toc90306388" w:history="1">
        <w:r w:rsidR="002C106E" w:rsidRPr="00263702">
          <w:rPr>
            <w:rStyle w:val="Hyperlink"/>
            <w:noProof/>
            <w14:scene3d>
              <w14:camera w14:prst="orthographicFront"/>
              <w14:lightRig w14:rig="threePt" w14:dir="t">
                <w14:rot w14:lat="0" w14:lon="0" w14:rev="0"/>
              </w14:lightRig>
            </w14:scene3d>
          </w:rPr>
          <w:t>Bijlage L.</w:t>
        </w:r>
        <w:r w:rsidR="002C106E">
          <w:rPr>
            <w:rFonts w:eastAsiaTheme="minorEastAsia" w:cstheme="minorBidi"/>
            <w:noProof/>
            <w:sz w:val="22"/>
            <w:szCs w:val="22"/>
          </w:rPr>
          <w:tab/>
        </w:r>
        <w:r w:rsidR="002C106E" w:rsidRPr="00263702">
          <w:rPr>
            <w:rStyle w:val="Hyperlink"/>
            <w:noProof/>
          </w:rPr>
          <w:t>Service Level Requirements (SLR)</w:t>
        </w:r>
        <w:r w:rsidR="002C106E">
          <w:rPr>
            <w:noProof/>
            <w:webHidden/>
          </w:rPr>
          <w:tab/>
        </w:r>
        <w:r w:rsidR="002C106E">
          <w:rPr>
            <w:noProof/>
            <w:webHidden/>
          </w:rPr>
          <w:fldChar w:fldCharType="begin"/>
        </w:r>
        <w:r w:rsidR="002C106E">
          <w:rPr>
            <w:noProof/>
            <w:webHidden/>
          </w:rPr>
          <w:instrText xml:space="preserve"> PAGEREF _Toc90306388 \h </w:instrText>
        </w:r>
        <w:r w:rsidR="002C106E">
          <w:rPr>
            <w:noProof/>
            <w:webHidden/>
          </w:rPr>
        </w:r>
        <w:r w:rsidR="002C106E">
          <w:rPr>
            <w:noProof/>
            <w:webHidden/>
          </w:rPr>
          <w:fldChar w:fldCharType="separate"/>
        </w:r>
        <w:r w:rsidR="005972BB">
          <w:rPr>
            <w:noProof/>
            <w:webHidden/>
          </w:rPr>
          <w:t>52</w:t>
        </w:r>
        <w:r w:rsidR="002C106E">
          <w:rPr>
            <w:noProof/>
            <w:webHidden/>
          </w:rPr>
          <w:fldChar w:fldCharType="end"/>
        </w:r>
      </w:hyperlink>
    </w:p>
    <w:p w14:paraId="57B2032B" w14:textId="0A4B2CE9" w:rsidR="002C106E" w:rsidRDefault="00A20258">
      <w:pPr>
        <w:pStyle w:val="Inhopg1"/>
        <w:rPr>
          <w:rFonts w:eastAsiaTheme="minorEastAsia" w:cstheme="minorBidi"/>
          <w:noProof/>
          <w:sz w:val="22"/>
          <w:szCs w:val="22"/>
        </w:rPr>
      </w:pPr>
      <w:hyperlink w:anchor="_Toc90306389" w:history="1">
        <w:r w:rsidR="002C106E" w:rsidRPr="00263702">
          <w:rPr>
            <w:rStyle w:val="Hyperlink"/>
            <w:noProof/>
            <w14:scene3d>
              <w14:camera w14:prst="orthographicFront"/>
              <w14:lightRig w14:rig="threePt" w14:dir="t">
                <w14:rot w14:lat="0" w14:lon="0" w14:rev="0"/>
              </w14:lightRig>
            </w14:scene3d>
          </w:rPr>
          <w:t>Bijlage M.</w:t>
        </w:r>
        <w:r w:rsidR="002C106E">
          <w:rPr>
            <w:rFonts w:eastAsiaTheme="minorEastAsia" w:cstheme="minorBidi"/>
            <w:noProof/>
            <w:sz w:val="22"/>
            <w:szCs w:val="22"/>
          </w:rPr>
          <w:tab/>
        </w:r>
        <w:r w:rsidR="002C106E" w:rsidRPr="00263702">
          <w:rPr>
            <w:rStyle w:val="Hyperlink"/>
            <w:noProof/>
          </w:rPr>
          <w:t>Concept Wachtkamerovereenkomst</w:t>
        </w:r>
        <w:r w:rsidR="002C106E">
          <w:rPr>
            <w:noProof/>
            <w:webHidden/>
          </w:rPr>
          <w:tab/>
        </w:r>
        <w:r w:rsidR="002C106E">
          <w:rPr>
            <w:noProof/>
            <w:webHidden/>
          </w:rPr>
          <w:fldChar w:fldCharType="begin"/>
        </w:r>
        <w:r w:rsidR="002C106E">
          <w:rPr>
            <w:noProof/>
            <w:webHidden/>
          </w:rPr>
          <w:instrText xml:space="preserve"> PAGEREF _Toc90306389 \h </w:instrText>
        </w:r>
        <w:r w:rsidR="002C106E">
          <w:rPr>
            <w:noProof/>
            <w:webHidden/>
          </w:rPr>
        </w:r>
        <w:r w:rsidR="002C106E">
          <w:rPr>
            <w:noProof/>
            <w:webHidden/>
          </w:rPr>
          <w:fldChar w:fldCharType="separate"/>
        </w:r>
        <w:r w:rsidR="005972BB">
          <w:rPr>
            <w:noProof/>
            <w:webHidden/>
          </w:rPr>
          <w:t>53</w:t>
        </w:r>
        <w:r w:rsidR="002C106E">
          <w:rPr>
            <w:noProof/>
            <w:webHidden/>
          </w:rPr>
          <w:fldChar w:fldCharType="end"/>
        </w:r>
      </w:hyperlink>
    </w:p>
    <w:p w14:paraId="63305FFC" w14:textId="75C383E3" w:rsidR="002C106E" w:rsidRDefault="00A20258">
      <w:pPr>
        <w:pStyle w:val="Inhopg1"/>
        <w:rPr>
          <w:rFonts w:eastAsiaTheme="minorEastAsia" w:cstheme="minorBidi"/>
          <w:noProof/>
          <w:sz w:val="22"/>
          <w:szCs w:val="22"/>
        </w:rPr>
      </w:pPr>
      <w:hyperlink w:anchor="_Toc90306390" w:history="1">
        <w:r w:rsidR="002C106E" w:rsidRPr="00263702">
          <w:rPr>
            <w:rStyle w:val="Hyperlink"/>
            <w:noProof/>
            <w14:scene3d>
              <w14:camera w14:prst="orthographicFront"/>
              <w14:lightRig w14:rig="threePt" w14:dir="t">
                <w14:rot w14:lat="0" w14:lon="0" w14:rev="0"/>
              </w14:lightRig>
            </w14:scene3d>
          </w:rPr>
          <w:t>Bijlage N.</w:t>
        </w:r>
        <w:r w:rsidR="002C106E">
          <w:rPr>
            <w:rFonts w:eastAsiaTheme="minorEastAsia" w:cstheme="minorBidi"/>
            <w:noProof/>
            <w:sz w:val="22"/>
            <w:szCs w:val="22"/>
          </w:rPr>
          <w:tab/>
        </w:r>
        <w:r w:rsidR="002C106E" w:rsidRPr="00263702">
          <w:rPr>
            <w:rStyle w:val="Hyperlink"/>
            <w:noProof/>
          </w:rPr>
          <w:t>Handleiding Social Return</w:t>
        </w:r>
        <w:r w:rsidR="002C106E">
          <w:rPr>
            <w:noProof/>
            <w:webHidden/>
          </w:rPr>
          <w:tab/>
        </w:r>
        <w:r w:rsidR="002C106E">
          <w:rPr>
            <w:noProof/>
            <w:webHidden/>
          </w:rPr>
          <w:fldChar w:fldCharType="begin"/>
        </w:r>
        <w:r w:rsidR="002C106E">
          <w:rPr>
            <w:noProof/>
            <w:webHidden/>
          </w:rPr>
          <w:instrText xml:space="preserve"> PAGEREF _Toc90306390 \h </w:instrText>
        </w:r>
        <w:r w:rsidR="002C106E">
          <w:rPr>
            <w:noProof/>
            <w:webHidden/>
          </w:rPr>
        </w:r>
        <w:r w:rsidR="002C106E">
          <w:rPr>
            <w:noProof/>
            <w:webHidden/>
          </w:rPr>
          <w:fldChar w:fldCharType="separate"/>
        </w:r>
        <w:r w:rsidR="005972BB">
          <w:rPr>
            <w:noProof/>
            <w:webHidden/>
          </w:rPr>
          <w:t>54</w:t>
        </w:r>
        <w:r w:rsidR="002C106E">
          <w:rPr>
            <w:noProof/>
            <w:webHidden/>
          </w:rPr>
          <w:fldChar w:fldCharType="end"/>
        </w:r>
      </w:hyperlink>
    </w:p>
    <w:p w14:paraId="51DF3ECE" w14:textId="7FE3B9A6" w:rsidR="002C106E" w:rsidRDefault="00A20258">
      <w:pPr>
        <w:pStyle w:val="Inhopg1"/>
        <w:rPr>
          <w:rFonts w:eastAsiaTheme="minorEastAsia" w:cstheme="minorBidi"/>
          <w:noProof/>
          <w:sz w:val="22"/>
          <w:szCs w:val="22"/>
        </w:rPr>
      </w:pPr>
      <w:hyperlink w:anchor="_Toc90306391" w:history="1">
        <w:r w:rsidR="002C106E" w:rsidRPr="00263702">
          <w:rPr>
            <w:rStyle w:val="Hyperlink"/>
            <w:noProof/>
            <w14:scene3d>
              <w14:camera w14:prst="orthographicFront"/>
              <w14:lightRig w14:rig="threePt" w14:dir="t">
                <w14:rot w14:lat="0" w14:lon="0" w14:rev="0"/>
              </w14:lightRig>
            </w14:scene3d>
          </w:rPr>
          <w:t>Bijlage O.</w:t>
        </w:r>
        <w:r w:rsidR="002C106E">
          <w:rPr>
            <w:rFonts w:eastAsiaTheme="minorEastAsia" w:cstheme="minorBidi"/>
            <w:noProof/>
            <w:sz w:val="22"/>
            <w:szCs w:val="22"/>
          </w:rPr>
          <w:tab/>
        </w:r>
        <w:r w:rsidR="002C106E" w:rsidRPr="00263702">
          <w:rPr>
            <w:rStyle w:val="Hyperlink"/>
            <w:noProof/>
          </w:rPr>
          <w:t>Beschrijving huidige en toekomstige situatie</w:t>
        </w:r>
        <w:r w:rsidR="002C106E">
          <w:rPr>
            <w:noProof/>
            <w:webHidden/>
          </w:rPr>
          <w:tab/>
        </w:r>
        <w:r w:rsidR="002C106E">
          <w:rPr>
            <w:noProof/>
            <w:webHidden/>
          </w:rPr>
          <w:fldChar w:fldCharType="begin"/>
        </w:r>
        <w:r w:rsidR="002C106E">
          <w:rPr>
            <w:noProof/>
            <w:webHidden/>
          </w:rPr>
          <w:instrText xml:space="preserve"> PAGEREF _Toc90306391 \h </w:instrText>
        </w:r>
        <w:r w:rsidR="002C106E">
          <w:rPr>
            <w:noProof/>
            <w:webHidden/>
          </w:rPr>
        </w:r>
        <w:r w:rsidR="002C106E">
          <w:rPr>
            <w:noProof/>
            <w:webHidden/>
          </w:rPr>
          <w:fldChar w:fldCharType="separate"/>
        </w:r>
        <w:r w:rsidR="005972BB">
          <w:rPr>
            <w:noProof/>
            <w:webHidden/>
          </w:rPr>
          <w:t>55</w:t>
        </w:r>
        <w:r w:rsidR="002C106E">
          <w:rPr>
            <w:noProof/>
            <w:webHidden/>
          </w:rPr>
          <w:fldChar w:fldCharType="end"/>
        </w:r>
      </w:hyperlink>
    </w:p>
    <w:p w14:paraId="2174B9F9" w14:textId="7C795321" w:rsidR="007F3A57" w:rsidRPr="00A61041" w:rsidRDefault="005A6A36" w:rsidP="009E3B23">
      <w:pPr>
        <w:pStyle w:val="KopExtra1"/>
      </w:pPr>
      <w:r w:rsidRPr="00A61041">
        <w:rPr>
          <w:sz w:val="20"/>
          <w:szCs w:val="20"/>
        </w:rPr>
        <w:lastRenderedPageBreak/>
        <w:fldChar w:fldCharType="end"/>
      </w:r>
      <w:bookmarkStart w:id="4" w:name="_Toc341167349"/>
      <w:bookmarkStart w:id="5" w:name="_Toc238029957"/>
      <w:bookmarkEnd w:id="2"/>
      <w:bookmarkEnd w:id="3"/>
      <w:r w:rsidR="007F3A57" w:rsidRPr="00A61041">
        <w:t>Introductie SVB</w:t>
      </w:r>
      <w:bookmarkEnd w:id="4"/>
    </w:p>
    <w:p w14:paraId="160F551C" w14:textId="77777777" w:rsidR="007F3A57" w:rsidRPr="00A61041" w:rsidRDefault="007F3A57" w:rsidP="001B1E9B">
      <w:pPr>
        <w:pStyle w:val="Kop2"/>
      </w:pPr>
      <w:bookmarkStart w:id="6" w:name="_Toc341167350"/>
      <w:bookmarkStart w:id="7" w:name="_Toc90306322"/>
      <w:r w:rsidRPr="00A61041">
        <w:t>De Sociale Verzekeringsbank</w:t>
      </w:r>
      <w:bookmarkEnd w:id="6"/>
      <w:bookmarkEnd w:id="7"/>
    </w:p>
    <w:bookmarkEnd w:id="5"/>
    <w:p w14:paraId="6540C9DE" w14:textId="77777777" w:rsidR="00965CAA" w:rsidRPr="00A61041" w:rsidRDefault="00965CAA" w:rsidP="00546733">
      <w:pPr>
        <w:pStyle w:val="StandaardTekst"/>
        <w:rPr>
          <w:lang w:val="nl-NL"/>
        </w:rPr>
      </w:pPr>
      <w:r w:rsidRPr="00A61041">
        <w:rPr>
          <w:lang w:val="nl-NL"/>
        </w:rPr>
        <w:t>De SVB is de oudste uitvoerder op het gebied van sociale zekerheid in Nederland. Zij is opgericht in 1901. De SVB is verantwoordelijk voor de uitvoering van de Algemene Ouderdomswet (AOW), de Algemene nabestaandenwet (</w:t>
      </w:r>
      <w:proofErr w:type="spellStart"/>
      <w:r w:rsidRPr="00A61041">
        <w:rPr>
          <w:lang w:val="nl-NL"/>
        </w:rPr>
        <w:t>A</w:t>
      </w:r>
      <w:r w:rsidR="00455F08">
        <w:rPr>
          <w:lang w:val="nl-NL"/>
        </w:rPr>
        <w:t>nw</w:t>
      </w:r>
      <w:proofErr w:type="spellEnd"/>
      <w:r w:rsidRPr="00A61041">
        <w:rPr>
          <w:lang w:val="nl-NL"/>
        </w:rPr>
        <w:t xml:space="preserve">), de Algemene Kinderbijslagwet (AKW), het persoonsgebonden budget (PGB) en een aantal andere wetten en regelingen. Dat doet zij voor bijna zes miljoen klanten in Nederland en in het buitenland. Op jaarbasis keert de SVB ruim 43 miljard euro uit aan haar klanten. Er werken circa </w:t>
      </w:r>
      <w:r w:rsidR="004D2592">
        <w:rPr>
          <w:lang w:val="nl-NL"/>
        </w:rPr>
        <w:t>4.000</w:t>
      </w:r>
      <w:r w:rsidRPr="00A61041">
        <w:rPr>
          <w:lang w:val="nl-NL"/>
        </w:rPr>
        <w:t xml:space="preserve"> mensen bij de SVB.</w:t>
      </w:r>
    </w:p>
    <w:p w14:paraId="018D3A6B" w14:textId="77777777" w:rsidR="00965CAA" w:rsidRPr="00A61041" w:rsidRDefault="00965CAA" w:rsidP="00546733">
      <w:pPr>
        <w:pStyle w:val="StandaardTekst"/>
        <w:rPr>
          <w:lang w:val="nl-NL"/>
        </w:rPr>
      </w:pPr>
      <w:r w:rsidRPr="00A61041">
        <w:rPr>
          <w:lang w:val="nl-NL"/>
        </w:rPr>
        <w:t>De SVB versterkt de zelfstandigheid van burgers door ervoor te zorgen dat zij weten en krijgen waar zij recht op hebben als het gaat om persoonsgebonden regelingen in het publieke domein. Zowel in de sociale zekerheid als in de zorg. De SVB is een organisatie waarin de volgende kernwaarden stevig zijn verankerd: eerlijk en integer, inspirerend en innoverend, resultaatgericht samenwerken en verbonden met de samenleving.</w:t>
      </w:r>
    </w:p>
    <w:p w14:paraId="2206DC83" w14:textId="77777777" w:rsidR="00965CAA" w:rsidRPr="00A61041" w:rsidRDefault="00965CAA" w:rsidP="00546733">
      <w:pPr>
        <w:spacing w:before="120"/>
        <w:rPr>
          <w:rFonts w:asciiTheme="minorHAnsi" w:hAnsiTheme="minorHAnsi" w:cs="Arial"/>
          <w:sz w:val="20"/>
          <w:szCs w:val="20"/>
        </w:rPr>
      </w:pPr>
      <w:r w:rsidRPr="00A61041">
        <w:rPr>
          <w:rFonts w:asciiTheme="minorHAnsi" w:hAnsiTheme="minorHAnsi" w:cs="Arial"/>
          <w:sz w:val="20"/>
          <w:szCs w:val="20"/>
        </w:rPr>
        <w:t>De SVB heeft onder meer de volgende twee gespecialiseerde onderdelen:</w:t>
      </w:r>
    </w:p>
    <w:p w14:paraId="7C46458F" w14:textId="32B8E150" w:rsidR="00965CAA" w:rsidRPr="00A61041" w:rsidRDefault="00965CAA" w:rsidP="00546733">
      <w:pPr>
        <w:spacing w:before="120"/>
        <w:rPr>
          <w:rFonts w:asciiTheme="minorHAnsi" w:hAnsiTheme="minorHAnsi" w:cs="Arial"/>
          <w:sz w:val="20"/>
          <w:szCs w:val="20"/>
        </w:rPr>
      </w:pPr>
      <w:r w:rsidRPr="00A61041">
        <w:rPr>
          <w:rFonts w:asciiTheme="minorHAnsi" w:hAnsiTheme="minorHAnsi" w:cs="Arial"/>
          <w:sz w:val="20"/>
          <w:szCs w:val="20"/>
        </w:rPr>
        <w:t>•</w:t>
      </w:r>
      <w:r w:rsidRPr="00A61041">
        <w:rPr>
          <w:rFonts w:asciiTheme="minorHAnsi" w:hAnsiTheme="minorHAnsi" w:cs="Arial"/>
          <w:sz w:val="20"/>
          <w:szCs w:val="20"/>
        </w:rPr>
        <w:tab/>
        <w:t xml:space="preserve">Directie </w:t>
      </w:r>
      <w:r w:rsidR="005521F7" w:rsidRPr="005521F7">
        <w:rPr>
          <w:rFonts w:asciiTheme="minorHAnsi" w:hAnsiTheme="minorHAnsi" w:cs="Arial"/>
          <w:sz w:val="20"/>
          <w:szCs w:val="20"/>
        </w:rPr>
        <w:t>Zorg en Welzijn</w:t>
      </w:r>
      <w:r w:rsidR="00701594">
        <w:rPr>
          <w:rFonts w:asciiTheme="minorHAnsi" w:hAnsiTheme="minorHAnsi" w:cs="Arial"/>
          <w:sz w:val="20"/>
          <w:szCs w:val="20"/>
        </w:rPr>
        <w:t>:</w:t>
      </w:r>
      <w:r w:rsidRPr="00A61041">
        <w:rPr>
          <w:rFonts w:asciiTheme="minorHAnsi" w:hAnsiTheme="minorHAnsi" w:cs="Arial"/>
          <w:sz w:val="20"/>
          <w:szCs w:val="20"/>
        </w:rPr>
        <w:t xml:space="preserve"> betaling en beheer PGB. </w:t>
      </w:r>
    </w:p>
    <w:p w14:paraId="2EE77E97" w14:textId="77777777" w:rsidR="00965CAA" w:rsidRPr="00A61041" w:rsidRDefault="00965CAA" w:rsidP="00546733">
      <w:pPr>
        <w:spacing w:before="120"/>
        <w:ind w:left="705" w:hanging="705"/>
        <w:rPr>
          <w:rFonts w:asciiTheme="minorHAnsi" w:hAnsiTheme="minorHAnsi" w:cs="Arial"/>
          <w:sz w:val="20"/>
          <w:szCs w:val="20"/>
        </w:rPr>
      </w:pPr>
      <w:r w:rsidRPr="00A61041">
        <w:rPr>
          <w:rFonts w:asciiTheme="minorHAnsi" w:hAnsiTheme="minorHAnsi" w:cs="Arial"/>
          <w:sz w:val="20"/>
          <w:szCs w:val="20"/>
        </w:rPr>
        <w:t>•</w:t>
      </w:r>
      <w:r w:rsidRPr="00A61041">
        <w:rPr>
          <w:rFonts w:asciiTheme="minorHAnsi" w:hAnsiTheme="minorHAnsi" w:cs="Arial"/>
          <w:sz w:val="20"/>
          <w:szCs w:val="20"/>
        </w:rPr>
        <w:tab/>
        <w:t xml:space="preserve">Directie Dienstverlening Sociale Verzekeringen (DSV): betalingen en beheer van o.a. AOW, </w:t>
      </w:r>
      <w:proofErr w:type="spellStart"/>
      <w:r w:rsidRPr="00A61041">
        <w:rPr>
          <w:rFonts w:asciiTheme="minorHAnsi" w:hAnsiTheme="minorHAnsi" w:cs="Arial"/>
          <w:sz w:val="20"/>
          <w:szCs w:val="20"/>
        </w:rPr>
        <w:t>A</w:t>
      </w:r>
      <w:r w:rsidR="00E8438E">
        <w:rPr>
          <w:rFonts w:asciiTheme="minorHAnsi" w:hAnsiTheme="minorHAnsi" w:cs="Arial"/>
          <w:sz w:val="20"/>
          <w:szCs w:val="20"/>
        </w:rPr>
        <w:t>nw</w:t>
      </w:r>
      <w:proofErr w:type="spellEnd"/>
      <w:r w:rsidRPr="00A61041">
        <w:rPr>
          <w:rFonts w:asciiTheme="minorHAnsi" w:hAnsiTheme="minorHAnsi" w:cs="Arial"/>
          <w:sz w:val="20"/>
          <w:szCs w:val="20"/>
        </w:rPr>
        <w:t xml:space="preserve"> en AKW.</w:t>
      </w:r>
      <w:r w:rsidR="00D16885" w:rsidRPr="00A61041">
        <w:rPr>
          <w:rFonts w:asciiTheme="minorHAnsi" w:hAnsiTheme="minorHAnsi" w:cs="Arial"/>
          <w:sz w:val="20"/>
          <w:szCs w:val="20"/>
        </w:rPr>
        <w:t xml:space="preserve"> </w:t>
      </w:r>
    </w:p>
    <w:p w14:paraId="01F03DDA" w14:textId="77777777" w:rsidR="00965CAA" w:rsidRPr="00A61041" w:rsidRDefault="00965CAA" w:rsidP="00546733">
      <w:pPr>
        <w:pStyle w:val="StandaardTekst"/>
        <w:rPr>
          <w:lang w:val="nl-NL"/>
        </w:rPr>
      </w:pPr>
      <w:r w:rsidRPr="00A61041">
        <w:rPr>
          <w:lang w:val="nl-NL"/>
        </w:rPr>
        <w:t xml:space="preserve">Voor nadere informatie over de SVB: </w:t>
      </w:r>
      <w:r w:rsidRPr="001116E1">
        <w:rPr>
          <w:lang w:val="nl-NL"/>
        </w:rPr>
        <w:t>www.svb.nl</w:t>
      </w:r>
      <w:r w:rsidRPr="00A61041">
        <w:rPr>
          <w:lang w:val="nl-NL"/>
        </w:rPr>
        <w:t>.</w:t>
      </w:r>
    </w:p>
    <w:p w14:paraId="7881833F" w14:textId="77777777" w:rsidR="00965CAA" w:rsidRPr="00A61041" w:rsidRDefault="00965CAA" w:rsidP="00546733">
      <w:pPr>
        <w:pStyle w:val="StandaardTekst"/>
        <w:rPr>
          <w:lang w:val="nl-NL"/>
        </w:rPr>
      </w:pPr>
      <w:r w:rsidRPr="00A61041">
        <w:rPr>
          <w:lang w:val="nl-NL"/>
        </w:rPr>
        <w:t xml:space="preserve">Onze hoofdopdrachtgever is het Ministerie van Sociale Zaken en Werkgelegenheid. De SVB werkt ook voor andere opdrachtgevers, zoals het ministerie van Volksgezondheid, Welzijn en Sport. De SVB is een zelfstandig bestuursorgaan. De raad van bestuur van de SVB wordt aangesteld door de minister van Sociale Zaken en Werkgelegenheid en bestaat uit één voorzitter en twee leden. </w:t>
      </w:r>
    </w:p>
    <w:p w14:paraId="1B950ACB" w14:textId="77777777" w:rsidR="00965CAA" w:rsidRPr="00A61041" w:rsidRDefault="00965CAA" w:rsidP="00546733">
      <w:pPr>
        <w:pStyle w:val="StandaardTekstvoorTabel"/>
        <w:rPr>
          <w:lang w:val="nl-NL"/>
        </w:rPr>
      </w:pPr>
      <w:r w:rsidRPr="00A61041">
        <w:rPr>
          <w:lang w:val="nl-NL"/>
        </w:rPr>
        <w:t xml:space="preserve">De SVB heeft haar hoofdkantoor te Amstelveen, haar overige 10 </w:t>
      </w:r>
      <w:r w:rsidR="00455F08">
        <w:rPr>
          <w:lang w:val="nl-NL"/>
        </w:rPr>
        <w:t>l</w:t>
      </w:r>
      <w:r w:rsidRPr="00A61041">
        <w:rPr>
          <w:lang w:val="nl-NL"/>
        </w:rPr>
        <w:t xml:space="preserve">ocaties zijn over het land verdeeld. Hieronder de adresgegevens van de huidige 11 </w:t>
      </w:r>
      <w:r w:rsidR="004D2592">
        <w:rPr>
          <w:lang w:val="nl-NL"/>
        </w:rPr>
        <w:t>l</w:t>
      </w:r>
      <w:r w:rsidRPr="00A61041">
        <w:rPr>
          <w:lang w:val="nl-NL"/>
        </w:rPr>
        <w:t>ocaties van de SVB.</w:t>
      </w:r>
    </w:p>
    <w:p w14:paraId="3FCBBE60" w14:textId="77777777" w:rsidR="00965CAA" w:rsidRPr="00A61041" w:rsidRDefault="00965CAA" w:rsidP="00977BF7">
      <w:pPr>
        <w:pStyle w:val="StandaardTekstvoorTabel"/>
        <w:rPr>
          <w:lang w:val="nl-NL"/>
        </w:rPr>
      </w:pPr>
    </w:p>
    <w:p w14:paraId="06533E4C" w14:textId="77777777" w:rsidR="00965CAA" w:rsidRPr="00A61041" w:rsidRDefault="00965CAA" w:rsidP="00977BF7">
      <w:pPr>
        <w:rPr>
          <w:rFonts w:asciiTheme="minorHAnsi" w:hAnsiTheme="minorHAnsi"/>
        </w:rPr>
      </w:pPr>
      <w:r w:rsidRPr="00A61041">
        <w:rPr>
          <w:rFonts w:asciiTheme="minorHAnsi" w:hAnsiTheme="minorHAnsi"/>
          <w:noProof/>
        </w:rPr>
        <w:drawing>
          <wp:inline distT="0" distB="0" distL="0" distR="0" wp14:anchorId="10A2B724" wp14:editId="4D58914E">
            <wp:extent cx="2086990" cy="2139351"/>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7413" cy="2139785"/>
                    </a:xfrm>
                    <a:prstGeom prst="rect">
                      <a:avLst/>
                    </a:prstGeom>
                    <a:noFill/>
                    <a:ln>
                      <a:noFill/>
                    </a:ln>
                  </pic:spPr>
                </pic:pic>
              </a:graphicData>
            </a:graphic>
          </wp:inline>
        </w:drawing>
      </w:r>
    </w:p>
    <w:p w14:paraId="42899FC8" w14:textId="77777777" w:rsidR="00965CAA" w:rsidRPr="00A61041" w:rsidRDefault="00965CAA" w:rsidP="00977BF7">
      <w:pPr>
        <w:rPr>
          <w:rFonts w:asciiTheme="minorHAnsi" w:hAnsiTheme="minorHAnsi"/>
        </w:rPr>
      </w:pPr>
    </w:p>
    <w:tbl>
      <w:tblPr>
        <w:tblW w:w="4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0"/>
        <w:gridCol w:w="2858"/>
        <w:gridCol w:w="1520"/>
        <w:gridCol w:w="1422"/>
      </w:tblGrid>
      <w:tr w:rsidR="0056394B" w:rsidRPr="00A61041" w14:paraId="0F73F302" w14:textId="4B9CB202" w:rsidTr="00BC2E77">
        <w:trPr>
          <w:cantSplit/>
          <w:tblHeader/>
        </w:trPr>
        <w:tc>
          <w:tcPr>
            <w:tcW w:w="994" w:type="pct"/>
            <w:shd w:val="clear" w:color="auto" w:fill="auto"/>
          </w:tcPr>
          <w:p w14:paraId="34C3A202" w14:textId="77777777" w:rsidR="0056394B" w:rsidRPr="00A61041" w:rsidRDefault="0056394B" w:rsidP="00977BF7">
            <w:pPr>
              <w:pStyle w:val="StandaardBasis"/>
              <w:rPr>
                <w:b/>
              </w:rPr>
            </w:pPr>
            <w:r w:rsidRPr="00A61041">
              <w:rPr>
                <w:b/>
              </w:rPr>
              <w:t>Locatie code</w:t>
            </w:r>
          </w:p>
        </w:tc>
        <w:tc>
          <w:tcPr>
            <w:tcW w:w="1974" w:type="pct"/>
            <w:shd w:val="clear" w:color="auto" w:fill="auto"/>
          </w:tcPr>
          <w:p w14:paraId="502B0536" w14:textId="77777777" w:rsidR="0056394B" w:rsidRPr="00A61041" w:rsidRDefault="0056394B" w:rsidP="00977BF7">
            <w:pPr>
              <w:pStyle w:val="StandaardBasis"/>
              <w:rPr>
                <w:b/>
              </w:rPr>
            </w:pPr>
            <w:r w:rsidRPr="00A61041">
              <w:rPr>
                <w:b/>
              </w:rPr>
              <w:t>Adres</w:t>
            </w:r>
          </w:p>
        </w:tc>
        <w:tc>
          <w:tcPr>
            <w:tcW w:w="1050" w:type="pct"/>
          </w:tcPr>
          <w:p w14:paraId="1D73C455" w14:textId="77777777" w:rsidR="0056394B" w:rsidRPr="00A61041" w:rsidRDefault="0056394B" w:rsidP="00977BF7">
            <w:pPr>
              <w:pStyle w:val="StandaardBasis"/>
              <w:rPr>
                <w:b/>
              </w:rPr>
            </w:pPr>
            <w:r w:rsidRPr="00A61041">
              <w:rPr>
                <w:b/>
              </w:rPr>
              <w:t>Postcode</w:t>
            </w:r>
          </w:p>
        </w:tc>
        <w:tc>
          <w:tcPr>
            <w:tcW w:w="983" w:type="pct"/>
            <w:shd w:val="clear" w:color="auto" w:fill="auto"/>
          </w:tcPr>
          <w:p w14:paraId="7D3FB0F0" w14:textId="77777777" w:rsidR="0056394B" w:rsidRPr="00A61041" w:rsidRDefault="0056394B" w:rsidP="00977BF7">
            <w:pPr>
              <w:pStyle w:val="StandaardBasis"/>
              <w:rPr>
                <w:b/>
              </w:rPr>
            </w:pPr>
            <w:r w:rsidRPr="00A61041">
              <w:rPr>
                <w:b/>
              </w:rPr>
              <w:t>Plaats</w:t>
            </w:r>
          </w:p>
        </w:tc>
      </w:tr>
      <w:tr w:rsidR="0056394B" w:rsidRPr="00A61041" w14:paraId="3347A1C0" w14:textId="14BE83CD" w:rsidTr="00BC2E77">
        <w:trPr>
          <w:cantSplit/>
        </w:trPr>
        <w:tc>
          <w:tcPr>
            <w:tcW w:w="994" w:type="pct"/>
          </w:tcPr>
          <w:p w14:paraId="6E3E451A" w14:textId="77777777" w:rsidR="0056394B" w:rsidRPr="00A61041" w:rsidRDefault="0056394B" w:rsidP="00977BF7">
            <w:pPr>
              <w:pStyle w:val="StandaardBasis"/>
            </w:pPr>
            <w:r w:rsidRPr="00A61041">
              <w:t>AV</w:t>
            </w:r>
          </w:p>
        </w:tc>
        <w:tc>
          <w:tcPr>
            <w:tcW w:w="1974" w:type="pct"/>
          </w:tcPr>
          <w:p w14:paraId="65EDEB2E" w14:textId="77777777" w:rsidR="0056394B" w:rsidRPr="00A61041" w:rsidRDefault="0056394B" w:rsidP="00977BF7">
            <w:pPr>
              <w:pStyle w:val="StandaardBasis"/>
            </w:pPr>
            <w:r w:rsidRPr="00A61041">
              <w:t xml:space="preserve">Van </w:t>
            </w:r>
            <w:proofErr w:type="spellStart"/>
            <w:r w:rsidRPr="00A61041">
              <w:t>Heuven</w:t>
            </w:r>
            <w:proofErr w:type="spellEnd"/>
            <w:r w:rsidRPr="00A61041">
              <w:t xml:space="preserve"> Goedhartlaan 1</w:t>
            </w:r>
          </w:p>
        </w:tc>
        <w:tc>
          <w:tcPr>
            <w:tcW w:w="1050" w:type="pct"/>
          </w:tcPr>
          <w:p w14:paraId="736443E9" w14:textId="77777777" w:rsidR="0056394B" w:rsidRPr="00A61041" w:rsidRDefault="0056394B" w:rsidP="00977BF7">
            <w:pPr>
              <w:pStyle w:val="StandaardBasis"/>
            </w:pPr>
            <w:r w:rsidRPr="00A61041">
              <w:t>1181 KJ</w:t>
            </w:r>
          </w:p>
        </w:tc>
        <w:tc>
          <w:tcPr>
            <w:tcW w:w="983" w:type="pct"/>
          </w:tcPr>
          <w:p w14:paraId="688E39AD" w14:textId="77777777" w:rsidR="0056394B" w:rsidRPr="00A61041" w:rsidRDefault="0056394B" w:rsidP="00977BF7">
            <w:pPr>
              <w:pStyle w:val="StandaardBasis"/>
            </w:pPr>
            <w:r w:rsidRPr="00A61041">
              <w:t>Amstelveen</w:t>
            </w:r>
          </w:p>
        </w:tc>
      </w:tr>
      <w:tr w:rsidR="0056394B" w:rsidRPr="00A61041" w14:paraId="41EB7B7D" w14:textId="785E202B" w:rsidTr="00BC2E77">
        <w:trPr>
          <w:cantSplit/>
        </w:trPr>
        <w:tc>
          <w:tcPr>
            <w:tcW w:w="994" w:type="pct"/>
          </w:tcPr>
          <w:p w14:paraId="5E151EE9" w14:textId="77777777" w:rsidR="0056394B" w:rsidRPr="00A61041" w:rsidRDefault="0056394B" w:rsidP="00977BF7">
            <w:pPr>
              <w:pStyle w:val="StandaardBasis"/>
            </w:pPr>
            <w:r w:rsidRPr="00A61041">
              <w:t>BR</w:t>
            </w:r>
          </w:p>
        </w:tc>
        <w:tc>
          <w:tcPr>
            <w:tcW w:w="1974" w:type="pct"/>
          </w:tcPr>
          <w:p w14:paraId="6B4FBA84" w14:textId="77777777" w:rsidR="0056394B" w:rsidRPr="00A61041" w:rsidRDefault="0056394B" w:rsidP="00977BF7">
            <w:pPr>
              <w:pStyle w:val="StandaardBasis"/>
            </w:pPr>
            <w:r w:rsidRPr="00A61041">
              <w:t>Rat Verleghstraat 2</w:t>
            </w:r>
          </w:p>
        </w:tc>
        <w:tc>
          <w:tcPr>
            <w:tcW w:w="1050" w:type="pct"/>
          </w:tcPr>
          <w:p w14:paraId="6CB34D0A" w14:textId="77777777" w:rsidR="0056394B" w:rsidRPr="00A61041" w:rsidRDefault="0056394B" w:rsidP="00977BF7">
            <w:pPr>
              <w:pStyle w:val="StandaardBasis"/>
            </w:pPr>
            <w:r w:rsidRPr="00A61041">
              <w:t>4815 NZ</w:t>
            </w:r>
          </w:p>
        </w:tc>
        <w:tc>
          <w:tcPr>
            <w:tcW w:w="983" w:type="pct"/>
          </w:tcPr>
          <w:p w14:paraId="359F78D6" w14:textId="77777777" w:rsidR="0056394B" w:rsidRPr="00A61041" w:rsidRDefault="0056394B" w:rsidP="00977BF7">
            <w:pPr>
              <w:pStyle w:val="StandaardBasis"/>
            </w:pPr>
            <w:r w:rsidRPr="00A61041">
              <w:t>Breda</w:t>
            </w:r>
          </w:p>
        </w:tc>
      </w:tr>
      <w:tr w:rsidR="0056394B" w:rsidRPr="00A61041" w14:paraId="159A1460" w14:textId="52E1F6FB" w:rsidTr="00BC2E77">
        <w:trPr>
          <w:cantSplit/>
        </w:trPr>
        <w:tc>
          <w:tcPr>
            <w:tcW w:w="994" w:type="pct"/>
          </w:tcPr>
          <w:p w14:paraId="01ED4AC6" w14:textId="77777777" w:rsidR="0056394B" w:rsidRPr="00A61041" w:rsidRDefault="0056394B" w:rsidP="00977BF7">
            <w:pPr>
              <w:pStyle w:val="StandaardBasis"/>
            </w:pPr>
            <w:r w:rsidRPr="00A61041">
              <w:t>DV</w:t>
            </w:r>
          </w:p>
        </w:tc>
        <w:tc>
          <w:tcPr>
            <w:tcW w:w="1974" w:type="pct"/>
          </w:tcPr>
          <w:p w14:paraId="075A31AD" w14:textId="77777777" w:rsidR="0056394B" w:rsidRPr="00A61041" w:rsidRDefault="0056394B" w:rsidP="00977BF7">
            <w:pPr>
              <w:pStyle w:val="StandaardBasis"/>
            </w:pPr>
            <w:proofErr w:type="spellStart"/>
            <w:r w:rsidRPr="00A61041">
              <w:t>Snipperlingsdijk</w:t>
            </w:r>
            <w:proofErr w:type="spellEnd"/>
            <w:r w:rsidRPr="00A61041">
              <w:t xml:space="preserve"> 2</w:t>
            </w:r>
          </w:p>
        </w:tc>
        <w:tc>
          <w:tcPr>
            <w:tcW w:w="1050" w:type="pct"/>
          </w:tcPr>
          <w:p w14:paraId="2A305F9E" w14:textId="77777777" w:rsidR="0056394B" w:rsidRPr="00A61041" w:rsidRDefault="0056394B" w:rsidP="00977BF7">
            <w:pPr>
              <w:pStyle w:val="StandaardBasis"/>
            </w:pPr>
            <w:r w:rsidRPr="00A61041">
              <w:t>7417 BJ</w:t>
            </w:r>
          </w:p>
        </w:tc>
        <w:tc>
          <w:tcPr>
            <w:tcW w:w="983" w:type="pct"/>
          </w:tcPr>
          <w:p w14:paraId="1CD0E97D" w14:textId="77777777" w:rsidR="0056394B" w:rsidRPr="00A61041" w:rsidRDefault="0056394B" w:rsidP="00977BF7">
            <w:pPr>
              <w:pStyle w:val="StandaardBasis"/>
            </w:pPr>
            <w:r w:rsidRPr="00A61041">
              <w:t>Deventer</w:t>
            </w:r>
          </w:p>
        </w:tc>
      </w:tr>
      <w:tr w:rsidR="0056394B" w:rsidRPr="00A61041" w14:paraId="4A5A902E" w14:textId="42E220DD" w:rsidTr="00BC2E77">
        <w:trPr>
          <w:cantSplit/>
        </w:trPr>
        <w:tc>
          <w:tcPr>
            <w:tcW w:w="994" w:type="pct"/>
          </w:tcPr>
          <w:p w14:paraId="530C6C4C" w14:textId="77777777" w:rsidR="0056394B" w:rsidRPr="00A61041" w:rsidRDefault="0056394B" w:rsidP="00977BF7">
            <w:pPr>
              <w:pStyle w:val="StandaardBasis"/>
            </w:pPr>
            <w:r w:rsidRPr="00A61041">
              <w:t>GR</w:t>
            </w:r>
          </w:p>
        </w:tc>
        <w:tc>
          <w:tcPr>
            <w:tcW w:w="1974" w:type="pct"/>
          </w:tcPr>
          <w:p w14:paraId="1EA37165" w14:textId="77777777" w:rsidR="0056394B" w:rsidRPr="00A61041" w:rsidRDefault="0056394B" w:rsidP="00977BF7">
            <w:pPr>
              <w:pStyle w:val="StandaardBasis"/>
            </w:pPr>
            <w:r w:rsidRPr="00A61041">
              <w:t>Cascadeplein 5</w:t>
            </w:r>
          </w:p>
        </w:tc>
        <w:tc>
          <w:tcPr>
            <w:tcW w:w="1050" w:type="pct"/>
          </w:tcPr>
          <w:p w14:paraId="7F420050" w14:textId="77777777" w:rsidR="0056394B" w:rsidRPr="00A61041" w:rsidRDefault="0056394B" w:rsidP="00977BF7">
            <w:pPr>
              <w:pStyle w:val="StandaardBasis"/>
            </w:pPr>
            <w:r w:rsidRPr="00A61041">
              <w:t>9726 AD</w:t>
            </w:r>
          </w:p>
        </w:tc>
        <w:tc>
          <w:tcPr>
            <w:tcW w:w="983" w:type="pct"/>
          </w:tcPr>
          <w:p w14:paraId="2212E7FD" w14:textId="77777777" w:rsidR="0056394B" w:rsidRPr="00A61041" w:rsidRDefault="0056394B" w:rsidP="00977BF7">
            <w:pPr>
              <w:pStyle w:val="StandaardBasis"/>
            </w:pPr>
            <w:r w:rsidRPr="00A61041">
              <w:t>Groningen</w:t>
            </w:r>
          </w:p>
        </w:tc>
      </w:tr>
      <w:tr w:rsidR="0056394B" w:rsidRPr="00A61041" w14:paraId="6F2A1AED" w14:textId="5C538B3A" w:rsidTr="00BC2E77">
        <w:trPr>
          <w:cantSplit/>
        </w:trPr>
        <w:tc>
          <w:tcPr>
            <w:tcW w:w="994" w:type="pct"/>
          </w:tcPr>
          <w:p w14:paraId="0F5A0231" w14:textId="77777777" w:rsidR="0056394B" w:rsidRPr="00A61041" w:rsidRDefault="0056394B" w:rsidP="00977BF7">
            <w:pPr>
              <w:pStyle w:val="StandaardBasis"/>
            </w:pPr>
            <w:r w:rsidRPr="00A61041">
              <w:t>LD</w:t>
            </w:r>
          </w:p>
        </w:tc>
        <w:tc>
          <w:tcPr>
            <w:tcW w:w="1974" w:type="pct"/>
          </w:tcPr>
          <w:p w14:paraId="0B12BE3D" w14:textId="77777777" w:rsidR="0056394B" w:rsidRPr="00A61041" w:rsidRDefault="0056394B" w:rsidP="00977BF7">
            <w:pPr>
              <w:pStyle w:val="StandaardBasis"/>
            </w:pPr>
            <w:r w:rsidRPr="00A61041">
              <w:t>Stationsplein 1</w:t>
            </w:r>
          </w:p>
        </w:tc>
        <w:tc>
          <w:tcPr>
            <w:tcW w:w="1050" w:type="pct"/>
          </w:tcPr>
          <w:p w14:paraId="6918D29F" w14:textId="77777777" w:rsidR="0056394B" w:rsidRPr="00A61041" w:rsidRDefault="0056394B" w:rsidP="00977BF7">
            <w:pPr>
              <w:pStyle w:val="StandaardBasis"/>
            </w:pPr>
            <w:r w:rsidRPr="00A61041">
              <w:t>2312 AJ</w:t>
            </w:r>
          </w:p>
        </w:tc>
        <w:tc>
          <w:tcPr>
            <w:tcW w:w="983" w:type="pct"/>
          </w:tcPr>
          <w:p w14:paraId="7854FAE5" w14:textId="77777777" w:rsidR="0056394B" w:rsidRPr="00A61041" w:rsidRDefault="0056394B" w:rsidP="00977BF7">
            <w:pPr>
              <w:pStyle w:val="StandaardBasis"/>
            </w:pPr>
            <w:r w:rsidRPr="00A61041">
              <w:t>Leiden</w:t>
            </w:r>
          </w:p>
        </w:tc>
      </w:tr>
      <w:tr w:rsidR="0056394B" w:rsidRPr="00A61041" w14:paraId="08731BC4" w14:textId="4EB52918" w:rsidTr="00BC2E77">
        <w:trPr>
          <w:cantSplit/>
        </w:trPr>
        <w:tc>
          <w:tcPr>
            <w:tcW w:w="994" w:type="pct"/>
          </w:tcPr>
          <w:p w14:paraId="3D57DA21" w14:textId="77777777" w:rsidR="0056394B" w:rsidRPr="00A61041" w:rsidRDefault="0056394B" w:rsidP="00977BF7">
            <w:pPr>
              <w:pStyle w:val="StandaardBasis"/>
            </w:pPr>
            <w:r w:rsidRPr="00A61041">
              <w:lastRenderedPageBreak/>
              <w:t>NY</w:t>
            </w:r>
          </w:p>
        </w:tc>
        <w:tc>
          <w:tcPr>
            <w:tcW w:w="1974" w:type="pct"/>
          </w:tcPr>
          <w:p w14:paraId="6E57EA58" w14:textId="77777777" w:rsidR="0056394B" w:rsidRPr="00A61041" w:rsidRDefault="0056394B" w:rsidP="00977BF7">
            <w:pPr>
              <w:pStyle w:val="StandaardBasis"/>
            </w:pPr>
            <w:proofErr w:type="spellStart"/>
            <w:r w:rsidRPr="00A61041">
              <w:t>Takenhofplein</w:t>
            </w:r>
            <w:proofErr w:type="spellEnd"/>
            <w:r w:rsidRPr="00A61041">
              <w:t xml:space="preserve"> 4</w:t>
            </w:r>
          </w:p>
        </w:tc>
        <w:tc>
          <w:tcPr>
            <w:tcW w:w="1050" w:type="pct"/>
          </w:tcPr>
          <w:p w14:paraId="3DC62150" w14:textId="77777777" w:rsidR="0056394B" w:rsidRPr="00A61041" w:rsidRDefault="0056394B" w:rsidP="00977BF7">
            <w:pPr>
              <w:pStyle w:val="StandaardBasis"/>
            </w:pPr>
            <w:r w:rsidRPr="00A61041">
              <w:t>6538 SZ</w:t>
            </w:r>
          </w:p>
        </w:tc>
        <w:tc>
          <w:tcPr>
            <w:tcW w:w="983" w:type="pct"/>
          </w:tcPr>
          <w:p w14:paraId="74F8D0E7" w14:textId="77777777" w:rsidR="0056394B" w:rsidRPr="00A61041" w:rsidRDefault="0056394B" w:rsidP="00977BF7">
            <w:pPr>
              <w:pStyle w:val="StandaardBasis"/>
            </w:pPr>
            <w:r w:rsidRPr="00A61041">
              <w:t>Nijmegen</w:t>
            </w:r>
          </w:p>
        </w:tc>
      </w:tr>
      <w:tr w:rsidR="0056394B" w:rsidRPr="00A61041" w14:paraId="4154F23C" w14:textId="423E8AAF" w:rsidTr="00BC2E77">
        <w:trPr>
          <w:cantSplit/>
        </w:trPr>
        <w:tc>
          <w:tcPr>
            <w:tcW w:w="994" w:type="pct"/>
          </w:tcPr>
          <w:p w14:paraId="42FCECC5" w14:textId="77777777" w:rsidR="0056394B" w:rsidRPr="00A61041" w:rsidRDefault="0056394B" w:rsidP="00977BF7">
            <w:pPr>
              <w:pStyle w:val="StandaardBasis"/>
            </w:pPr>
            <w:r w:rsidRPr="00A61041">
              <w:t>RM</w:t>
            </w:r>
          </w:p>
        </w:tc>
        <w:tc>
          <w:tcPr>
            <w:tcW w:w="1974" w:type="pct"/>
          </w:tcPr>
          <w:p w14:paraId="7C140EBD" w14:textId="77777777" w:rsidR="0056394B" w:rsidRPr="00A61041" w:rsidRDefault="0056394B" w:rsidP="00977BF7">
            <w:pPr>
              <w:pStyle w:val="StandaardBasis"/>
            </w:pPr>
            <w:r w:rsidRPr="00A61041">
              <w:t>Laurentiusplein 8</w:t>
            </w:r>
          </w:p>
        </w:tc>
        <w:tc>
          <w:tcPr>
            <w:tcW w:w="1050" w:type="pct"/>
          </w:tcPr>
          <w:p w14:paraId="28866C50" w14:textId="77777777" w:rsidR="0056394B" w:rsidRPr="00A61041" w:rsidRDefault="0056394B" w:rsidP="00977BF7">
            <w:pPr>
              <w:pStyle w:val="StandaardBasis"/>
            </w:pPr>
            <w:r w:rsidRPr="00A61041">
              <w:t>6043 CS</w:t>
            </w:r>
          </w:p>
        </w:tc>
        <w:tc>
          <w:tcPr>
            <w:tcW w:w="983" w:type="pct"/>
          </w:tcPr>
          <w:p w14:paraId="47F5F215" w14:textId="77777777" w:rsidR="0056394B" w:rsidRPr="00A61041" w:rsidRDefault="0056394B" w:rsidP="00977BF7">
            <w:pPr>
              <w:pStyle w:val="StandaardBasis"/>
            </w:pPr>
            <w:r w:rsidRPr="00A61041">
              <w:t>Roermond</w:t>
            </w:r>
          </w:p>
        </w:tc>
      </w:tr>
      <w:tr w:rsidR="0056394B" w:rsidRPr="00A61041" w14:paraId="4F45A0EF" w14:textId="5961FE60" w:rsidTr="00BC2E77">
        <w:trPr>
          <w:cantSplit/>
        </w:trPr>
        <w:tc>
          <w:tcPr>
            <w:tcW w:w="994" w:type="pct"/>
          </w:tcPr>
          <w:p w14:paraId="72DDC322" w14:textId="77777777" w:rsidR="0056394B" w:rsidRPr="00A61041" w:rsidRDefault="0056394B" w:rsidP="00977BF7">
            <w:pPr>
              <w:pStyle w:val="StandaardBasis"/>
            </w:pPr>
            <w:r w:rsidRPr="00A61041">
              <w:t>RD</w:t>
            </w:r>
          </w:p>
        </w:tc>
        <w:tc>
          <w:tcPr>
            <w:tcW w:w="1974" w:type="pct"/>
          </w:tcPr>
          <w:p w14:paraId="4093D94D" w14:textId="77777777" w:rsidR="0056394B" w:rsidRPr="00A61041" w:rsidRDefault="0056394B" w:rsidP="00977BF7">
            <w:pPr>
              <w:pStyle w:val="StandaardBasis"/>
            </w:pPr>
            <w:r w:rsidRPr="00A61041">
              <w:t>Posthumalaan 100</w:t>
            </w:r>
          </w:p>
        </w:tc>
        <w:tc>
          <w:tcPr>
            <w:tcW w:w="1050" w:type="pct"/>
          </w:tcPr>
          <w:p w14:paraId="030432D2" w14:textId="77777777" w:rsidR="0056394B" w:rsidRPr="00A61041" w:rsidRDefault="0056394B" w:rsidP="00977BF7">
            <w:pPr>
              <w:pStyle w:val="StandaardBasis"/>
            </w:pPr>
            <w:r w:rsidRPr="00A61041">
              <w:t>3072 AG</w:t>
            </w:r>
          </w:p>
        </w:tc>
        <w:tc>
          <w:tcPr>
            <w:tcW w:w="983" w:type="pct"/>
          </w:tcPr>
          <w:p w14:paraId="531E5F94" w14:textId="77777777" w:rsidR="0056394B" w:rsidRPr="00A61041" w:rsidRDefault="0056394B" w:rsidP="00977BF7">
            <w:pPr>
              <w:pStyle w:val="StandaardBasis"/>
            </w:pPr>
            <w:r w:rsidRPr="00A61041">
              <w:t>Rotterdam</w:t>
            </w:r>
          </w:p>
        </w:tc>
      </w:tr>
      <w:tr w:rsidR="0056394B" w:rsidRPr="00A61041" w14:paraId="1CCD42E7" w14:textId="5E3AF02D" w:rsidTr="00BC2E77">
        <w:trPr>
          <w:cantSplit/>
        </w:trPr>
        <w:tc>
          <w:tcPr>
            <w:tcW w:w="994" w:type="pct"/>
          </w:tcPr>
          <w:p w14:paraId="3D3BDE72" w14:textId="77777777" w:rsidR="0056394B" w:rsidRPr="00A61041" w:rsidRDefault="0056394B" w:rsidP="00191D92">
            <w:pPr>
              <w:pStyle w:val="StandaardBasis"/>
            </w:pPr>
            <w:r w:rsidRPr="00A61041">
              <w:t>UR</w:t>
            </w:r>
          </w:p>
        </w:tc>
        <w:tc>
          <w:tcPr>
            <w:tcW w:w="1974" w:type="pct"/>
          </w:tcPr>
          <w:p w14:paraId="3CD18B4A" w14:textId="77777777" w:rsidR="0056394B" w:rsidRPr="00A61041" w:rsidRDefault="0056394B" w:rsidP="00191D92">
            <w:pPr>
              <w:pStyle w:val="StandaardBasis"/>
            </w:pPr>
            <w:proofErr w:type="spellStart"/>
            <w:r w:rsidRPr="00A61041">
              <w:t>Graadt</w:t>
            </w:r>
            <w:proofErr w:type="spellEnd"/>
            <w:r w:rsidRPr="00A61041">
              <w:t xml:space="preserve"> van Roggenweg 400 </w:t>
            </w:r>
          </w:p>
        </w:tc>
        <w:tc>
          <w:tcPr>
            <w:tcW w:w="1050" w:type="pct"/>
          </w:tcPr>
          <w:p w14:paraId="4DD9617C" w14:textId="77777777" w:rsidR="0056394B" w:rsidRPr="00A61041" w:rsidRDefault="0056394B" w:rsidP="00191D92">
            <w:pPr>
              <w:pStyle w:val="StandaardBasis"/>
            </w:pPr>
            <w:r w:rsidRPr="00A61041">
              <w:t>3531 AH</w:t>
            </w:r>
          </w:p>
        </w:tc>
        <w:tc>
          <w:tcPr>
            <w:tcW w:w="983" w:type="pct"/>
          </w:tcPr>
          <w:p w14:paraId="277DB674" w14:textId="77777777" w:rsidR="0056394B" w:rsidRPr="00A61041" w:rsidRDefault="0056394B" w:rsidP="00191D92">
            <w:pPr>
              <w:pStyle w:val="StandaardBasis"/>
            </w:pPr>
            <w:r w:rsidRPr="00A61041">
              <w:t>Utrecht</w:t>
            </w:r>
          </w:p>
        </w:tc>
      </w:tr>
      <w:tr w:rsidR="0056394B" w:rsidRPr="00A61041" w14:paraId="1E1E1732" w14:textId="0AE15BCE" w:rsidTr="00BC2E77">
        <w:trPr>
          <w:cantSplit/>
        </w:trPr>
        <w:tc>
          <w:tcPr>
            <w:tcW w:w="994" w:type="pct"/>
          </w:tcPr>
          <w:p w14:paraId="098C6BB1" w14:textId="77777777" w:rsidR="0056394B" w:rsidRPr="00A61041" w:rsidRDefault="0056394B" w:rsidP="00191D92">
            <w:pPr>
              <w:pStyle w:val="StandaardBasis"/>
            </w:pPr>
            <w:r w:rsidRPr="00A61041">
              <w:t>UR-DPGB</w:t>
            </w:r>
          </w:p>
        </w:tc>
        <w:tc>
          <w:tcPr>
            <w:tcW w:w="1974" w:type="pct"/>
          </w:tcPr>
          <w:p w14:paraId="6B0C1B9F" w14:textId="77777777" w:rsidR="0056394B" w:rsidRPr="00A61041" w:rsidRDefault="0056394B" w:rsidP="00191D92">
            <w:pPr>
              <w:pStyle w:val="StandaardBasis"/>
            </w:pPr>
            <w:proofErr w:type="spellStart"/>
            <w:r w:rsidRPr="00A61041">
              <w:t>Papendorpseweg</w:t>
            </w:r>
            <w:proofErr w:type="spellEnd"/>
            <w:r w:rsidRPr="00A61041">
              <w:t xml:space="preserve"> 93</w:t>
            </w:r>
          </w:p>
        </w:tc>
        <w:tc>
          <w:tcPr>
            <w:tcW w:w="1050" w:type="pct"/>
          </w:tcPr>
          <w:p w14:paraId="4A8C970D" w14:textId="77777777" w:rsidR="0056394B" w:rsidRPr="00A61041" w:rsidRDefault="0056394B" w:rsidP="00191D92">
            <w:pPr>
              <w:pStyle w:val="StandaardBasis"/>
            </w:pPr>
            <w:r w:rsidRPr="00A61041">
              <w:t>3528 BJ</w:t>
            </w:r>
          </w:p>
        </w:tc>
        <w:tc>
          <w:tcPr>
            <w:tcW w:w="983" w:type="pct"/>
          </w:tcPr>
          <w:p w14:paraId="0E8BA3F8" w14:textId="77777777" w:rsidR="0056394B" w:rsidRPr="00A61041" w:rsidRDefault="0056394B" w:rsidP="00191D92">
            <w:pPr>
              <w:pStyle w:val="StandaardBasis"/>
            </w:pPr>
            <w:r w:rsidRPr="00A61041">
              <w:t>Utrecht</w:t>
            </w:r>
          </w:p>
        </w:tc>
      </w:tr>
      <w:tr w:rsidR="0056394B" w:rsidRPr="00A61041" w14:paraId="498A3DC4" w14:textId="72551CDA" w:rsidTr="00BC2E77">
        <w:trPr>
          <w:cantSplit/>
        </w:trPr>
        <w:tc>
          <w:tcPr>
            <w:tcW w:w="994" w:type="pct"/>
          </w:tcPr>
          <w:p w14:paraId="036C9230" w14:textId="77777777" w:rsidR="0056394B" w:rsidRPr="00A61041" w:rsidRDefault="0056394B" w:rsidP="00191D92">
            <w:pPr>
              <w:pStyle w:val="StandaardBasis"/>
            </w:pPr>
            <w:r w:rsidRPr="00A61041">
              <w:t>ZS</w:t>
            </w:r>
          </w:p>
        </w:tc>
        <w:tc>
          <w:tcPr>
            <w:tcW w:w="1974" w:type="pct"/>
          </w:tcPr>
          <w:p w14:paraId="7730F7AD" w14:textId="77777777" w:rsidR="0056394B" w:rsidRPr="00A61041" w:rsidRDefault="0056394B" w:rsidP="00191D92">
            <w:pPr>
              <w:pStyle w:val="StandaardBasis"/>
            </w:pPr>
            <w:r w:rsidRPr="00A61041">
              <w:t>Stationsstraat 112</w:t>
            </w:r>
          </w:p>
        </w:tc>
        <w:tc>
          <w:tcPr>
            <w:tcW w:w="1050" w:type="pct"/>
          </w:tcPr>
          <w:p w14:paraId="2C9AA98D" w14:textId="77777777" w:rsidR="0056394B" w:rsidRPr="00A61041" w:rsidRDefault="0056394B" w:rsidP="00191D92">
            <w:pPr>
              <w:pStyle w:val="StandaardBasis"/>
            </w:pPr>
            <w:r w:rsidRPr="00A61041">
              <w:t>1506 DK</w:t>
            </w:r>
          </w:p>
        </w:tc>
        <w:tc>
          <w:tcPr>
            <w:tcW w:w="983" w:type="pct"/>
          </w:tcPr>
          <w:p w14:paraId="446749E2" w14:textId="77777777" w:rsidR="0056394B" w:rsidRPr="00A61041" w:rsidRDefault="0056394B" w:rsidP="00191D92">
            <w:pPr>
              <w:pStyle w:val="StandaardBasis"/>
            </w:pPr>
            <w:r w:rsidRPr="00A61041">
              <w:t>Zaandam</w:t>
            </w:r>
          </w:p>
        </w:tc>
      </w:tr>
    </w:tbl>
    <w:p w14:paraId="577059CD" w14:textId="77777777" w:rsidR="00502DB9" w:rsidRPr="00A61041" w:rsidRDefault="00502DB9" w:rsidP="00977BF7">
      <w:pPr>
        <w:pStyle w:val="Kop2"/>
      </w:pPr>
      <w:bookmarkStart w:id="8" w:name="_Toc177541013"/>
      <w:bookmarkStart w:id="9" w:name="_Toc177541105"/>
      <w:bookmarkStart w:id="10" w:name="_Toc177541184"/>
      <w:bookmarkStart w:id="11" w:name="_Toc177548483"/>
      <w:bookmarkStart w:id="12" w:name="_Toc177548565"/>
      <w:bookmarkStart w:id="13" w:name="_Toc177973792"/>
      <w:bookmarkStart w:id="14" w:name="_Toc177973874"/>
      <w:bookmarkStart w:id="15" w:name="_Toc177541015"/>
      <w:bookmarkStart w:id="16" w:name="_Toc177541107"/>
      <w:bookmarkStart w:id="17" w:name="_Toc177541186"/>
      <w:bookmarkStart w:id="18" w:name="_Toc177548485"/>
      <w:bookmarkStart w:id="19" w:name="_Toc177548567"/>
      <w:bookmarkStart w:id="20" w:name="_Toc177973794"/>
      <w:bookmarkStart w:id="21" w:name="_Toc177973876"/>
      <w:bookmarkStart w:id="22" w:name="_Toc177541016"/>
      <w:bookmarkStart w:id="23" w:name="_Toc177541108"/>
      <w:bookmarkStart w:id="24" w:name="_Toc177541187"/>
      <w:bookmarkStart w:id="25" w:name="_Toc177548486"/>
      <w:bookmarkStart w:id="26" w:name="_Toc177548568"/>
      <w:bookmarkStart w:id="27" w:name="_Toc177973795"/>
      <w:bookmarkStart w:id="28" w:name="_Toc177973877"/>
      <w:bookmarkStart w:id="29" w:name="_Toc177541017"/>
      <w:bookmarkStart w:id="30" w:name="_Toc177541109"/>
      <w:bookmarkStart w:id="31" w:name="_Toc177541188"/>
      <w:bookmarkStart w:id="32" w:name="_Toc177548487"/>
      <w:bookmarkStart w:id="33" w:name="_Toc177548569"/>
      <w:bookmarkStart w:id="34" w:name="_Toc177973796"/>
      <w:bookmarkStart w:id="35" w:name="_Toc177973878"/>
      <w:bookmarkStart w:id="36" w:name="_Toc177541018"/>
      <w:bookmarkStart w:id="37" w:name="_Toc177541110"/>
      <w:bookmarkStart w:id="38" w:name="_Toc177541189"/>
      <w:bookmarkStart w:id="39" w:name="_Toc177548488"/>
      <w:bookmarkStart w:id="40" w:name="_Toc177548570"/>
      <w:bookmarkStart w:id="41" w:name="_Toc177973797"/>
      <w:bookmarkStart w:id="42" w:name="_Toc177973879"/>
      <w:bookmarkStart w:id="43" w:name="_Toc177541021"/>
      <w:bookmarkStart w:id="44" w:name="_Toc177541113"/>
      <w:bookmarkStart w:id="45" w:name="_Toc177541192"/>
      <w:bookmarkStart w:id="46" w:name="_Toc177548491"/>
      <w:bookmarkStart w:id="47" w:name="_Toc177548573"/>
      <w:bookmarkStart w:id="48" w:name="_Toc177973800"/>
      <w:bookmarkStart w:id="49" w:name="_Toc177973882"/>
      <w:bookmarkStart w:id="50" w:name="_Toc177541024"/>
      <w:bookmarkStart w:id="51" w:name="_Toc177541116"/>
      <w:bookmarkStart w:id="52" w:name="_Toc177541195"/>
      <w:bookmarkStart w:id="53" w:name="_Toc177548494"/>
      <w:bookmarkStart w:id="54" w:name="_Toc177548576"/>
      <w:bookmarkStart w:id="55" w:name="_Toc177973803"/>
      <w:bookmarkStart w:id="56" w:name="_Toc177973885"/>
      <w:bookmarkStart w:id="57" w:name="_Toc177541025"/>
      <w:bookmarkStart w:id="58" w:name="_Toc177541117"/>
      <w:bookmarkStart w:id="59" w:name="_Toc177541196"/>
      <w:bookmarkStart w:id="60" w:name="_Toc177548495"/>
      <w:bookmarkStart w:id="61" w:name="_Toc177548577"/>
      <w:bookmarkStart w:id="62" w:name="_Toc177973804"/>
      <w:bookmarkStart w:id="63" w:name="_Toc177973886"/>
      <w:bookmarkStart w:id="64" w:name="_Toc177541026"/>
      <w:bookmarkStart w:id="65" w:name="_Toc177541118"/>
      <w:bookmarkStart w:id="66" w:name="_Toc177541197"/>
      <w:bookmarkStart w:id="67" w:name="_Toc177548496"/>
      <w:bookmarkStart w:id="68" w:name="_Toc177548578"/>
      <w:bookmarkStart w:id="69" w:name="_Toc177973805"/>
      <w:bookmarkStart w:id="70" w:name="_Toc177973887"/>
      <w:bookmarkStart w:id="71" w:name="_Toc177541027"/>
      <w:bookmarkStart w:id="72" w:name="_Toc177541119"/>
      <w:bookmarkStart w:id="73" w:name="_Toc177541198"/>
      <w:bookmarkStart w:id="74" w:name="_Toc177548497"/>
      <w:bookmarkStart w:id="75" w:name="_Toc177548579"/>
      <w:bookmarkStart w:id="76" w:name="_Toc177973806"/>
      <w:bookmarkStart w:id="77" w:name="_Toc177973888"/>
      <w:bookmarkStart w:id="78" w:name="_Toc177541028"/>
      <w:bookmarkStart w:id="79" w:name="_Toc177541120"/>
      <w:bookmarkStart w:id="80" w:name="_Toc177541199"/>
      <w:bookmarkStart w:id="81" w:name="_Toc177548498"/>
      <w:bookmarkStart w:id="82" w:name="_Toc177548580"/>
      <w:bookmarkStart w:id="83" w:name="_Toc177973807"/>
      <w:bookmarkStart w:id="84" w:name="_Toc177973889"/>
      <w:bookmarkStart w:id="85" w:name="_Toc177541029"/>
      <w:bookmarkStart w:id="86" w:name="_Toc177541121"/>
      <w:bookmarkStart w:id="87" w:name="_Toc177541200"/>
      <w:bookmarkStart w:id="88" w:name="_Toc177548499"/>
      <w:bookmarkStart w:id="89" w:name="_Toc177548581"/>
      <w:bookmarkStart w:id="90" w:name="_Toc177973808"/>
      <w:bookmarkStart w:id="91" w:name="_Toc177973890"/>
      <w:bookmarkStart w:id="92" w:name="_Toc90306323"/>
      <w:bookmarkStart w:id="93" w:name="_Toc341167352"/>
      <w:bookmarkStart w:id="94" w:name="_Toc24269288"/>
      <w:bookmarkStart w:id="95" w:name="_Toc238029958"/>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A61041">
        <w:t>Ambitie van de SVB</w:t>
      </w:r>
      <w:bookmarkEnd w:id="92"/>
    </w:p>
    <w:p w14:paraId="0C31DFE6" w14:textId="77777777" w:rsidR="00965CAA" w:rsidRPr="00A61041" w:rsidRDefault="00965CAA" w:rsidP="004D2592">
      <w:pPr>
        <w:pStyle w:val="StandaardTekst"/>
        <w:rPr>
          <w:lang w:val="nl-NL"/>
        </w:rPr>
      </w:pPr>
      <w:r w:rsidRPr="00A61041">
        <w:rPr>
          <w:lang w:val="nl-NL"/>
        </w:rPr>
        <w:t xml:space="preserve">Bijna zes miljoen mensen binnen en buiten Nederland rekenen maandelijks op hun AOW, persoonsgebonden budget, kinderbijslag of andere uitkering. De SVB zorgt dat ze het krijgen, elke maand opnieuw. De SVB is diep verankerd in de maatschappij, met één been in sociale zekerheid, met het andere been in de zorg. </w:t>
      </w:r>
      <w:r w:rsidR="00BB098B" w:rsidRPr="00A61041">
        <w:rPr>
          <w:lang w:val="nl-NL"/>
        </w:rPr>
        <w:t>De SVB is</w:t>
      </w:r>
      <w:r w:rsidR="00D16885" w:rsidRPr="00A61041">
        <w:rPr>
          <w:lang w:val="nl-NL"/>
        </w:rPr>
        <w:t xml:space="preserve"> </w:t>
      </w:r>
      <w:r w:rsidRPr="00A61041">
        <w:rPr>
          <w:lang w:val="nl-NL"/>
        </w:rPr>
        <w:t xml:space="preserve">sociaal bewogen. Voor </w:t>
      </w:r>
      <w:proofErr w:type="spellStart"/>
      <w:r w:rsidRPr="00A61041">
        <w:rPr>
          <w:lang w:val="nl-NL"/>
        </w:rPr>
        <w:t>SVB’ers</w:t>
      </w:r>
      <w:proofErr w:type="spellEnd"/>
      <w:r w:rsidRPr="00A61041">
        <w:rPr>
          <w:lang w:val="nl-NL"/>
        </w:rPr>
        <w:t xml:space="preserve"> is dat vanzelfsprekend, maar tegelijk ook heel bijzonder. </w:t>
      </w:r>
    </w:p>
    <w:p w14:paraId="70672689" w14:textId="77777777" w:rsidR="00965CAA" w:rsidRPr="00A61041" w:rsidRDefault="00965CAA" w:rsidP="004D2592">
      <w:pPr>
        <w:pStyle w:val="StandaardTekst"/>
        <w:rPr>
          <w:lang w:val="nl-NL"/>
        </w:rPr>
      </w:pPr>
      <w:r w:rsidRPr="00A61041">
        <w:rPr>
          <w:lang w:val="nl-NL"/>
        </w:rPr>
        <w:t xml:space="preserve">Sociale dienstverlening in het digitale tijdperk kan slimmer. Mensen regelen hun zaken steeds meer digitaal. Ze verwachten heldere antwoorden en pasklare oplossingen. Niet straks, maar nu. </w:t>
      </w:r>
      <w:r w:rsidR="00BB098B" w:rsidRPr="00A61041">
        <w:rPr>
          <w:lang w:val="nl-NL"/>
        </w:rPr>
        <w:t>De SVB</w:t>
      </w:r>
      <w:r w:rsidRPr="00A61041">
        <w:rPr>
          <w:lang w:val="nl-NL"/>
        </w:rPr>
        <w:t xml:space="preserve"> gaa</w:t>
      </w:r>
      <w:r w:rsidR="00BB098B" w:rsidRPr="00A61041">
        <w:rPr>
          <w:lang w:val="nl-NL"/>
        </w:rPr>
        <w:t>t</w:t>
      </w:r>
      <w:r w:rsidRPr="00A61041">
        <w:rPr>
          <w:lang w:val="nl-NL"/>
        </w:rPr>
        <w:t xml:space="preserve"> de burger nog beter helpen om zelf zijn zaken te regelen. Waar en wanneer hij maar wil. </w:t>
      </w:r>
    </w:p>
    <w:p w14:paraId="42C5F02C" w14:textId="006268A2" w:rsidR="00965CAA" w:rsidRPr="00A61041" w:rsidRDefault="00965CAA">
      <w:pPr>
        <w:pStyle w:val="StandaardTekst"/>
        <w:rPr>
          <w:lang w:val="nl-NL"/>
        </w:rPr>
      </w:pPr>
      <w:r w:rsidRPr="00A61041">
        <w:rPr>
          <w:lang w:val="nl-NL"/>
        </w:rPr>
        <w:t>Daarvoor gaa</w:t>
      </w:r>
      <w:r w:rsidR="00EF732B" w:rsidRPr="00A61041">
        <w:rPr>
          <w:lang w:val="nl-NL"/>
        </w:rPr>
        <w:t>t de SVB</w:t>
      </w:r>
      <w:r w:rsidRPr="00A61041">
        <w:rPr>
          <w:lang w:val="nl-NL"/>
        </w:rPr>
        <w:t xml:space="preserve"> op </w:t>
      </w:r>
      <w:r w:rsidR="00EF732B" w:rsidRPr="00A61041">
        <w:rPr>
          <w:lang w:val="nl-NL"/>
        </w:rPr>
        <w:t xml:space="preserve">digitaal </w:t>
      </w:r>
      <w:r w:rsidRPr="00A61041">
        <w:rPr>
          <w:lang w:val="nl-NL"/>
        </w:rPr>
        <w:t>gebied nog intensiever samenwerken met partners als de Belastingdienst, het UWV en de gemeenten. We gaan</w:t>
      </w:r>
      <w:r w:rsidR="00481FDD" w:rsidRPr="00A61041">
        <w:rPr>
          <w:lang w:val="nl-NL"/>
        </w:rPr>
        <w:t xml:space="preserve">, waar het kan, </w:t>
      </w:r>
      <w:r w:rsidRPr="00A61041">
        <w:rPr>
          <w:lang w:val="nl-NL"/>
        </w:rPr>
        <w:t xml:space="preserve">gebruik maken van elkaars gegevens. De juiste informatie op het juiste moment via het juiste digitale kanaal. Het gemak voor de burger staat voorop. </w:t>
      </w:r>
    </w:p>
    <w:p w14:paraId="3E9BA652" w14:textId="77777777" w:rsidR="007F3A57" w:rsidRPr="00A61041" w:rsidRDefault="00BB098B" w:rsidP="00977BF7">
      <w:pPr>
        <w:pStyle w:val="Kop2"/>
      </w:pPr>
      <w:bookmarkStart w:id="96" w:name="_Toc90306324"/>
      <w:r w:rsidRPr="00A61041">
        <w:t>Ui</w:t>
      </w:r>
      <w:r w:rsidR="007F3A57" w:rsidRPr="00A61041">
        <w:t>tvoering aanbesteding</w:t>
      </w:r>
      <w:bookmarkEnd w:id="93"/>
      <w:bookmarkEnd w:id="96"/>
    </w:p>
    <w:p w14:paraId="74486590" w14:textId="6C394EAA" w:rsidR="004B1F06" w:rsidRPr="00A61041" w:rsidRDefault="004B1F06" w:rsidP="004D2592">
      <w:pPr>
        <w:pStyle w:val="StandaardBasis"/>
      </w:pPr>
      <w:r w:rsidRPr="00A61041">
        <w:t>Deze aanbesteding vindt plaats onder de vera</w:t>
      </w:r>
      <w:r w:rsidR="00F4494E" w:rsidRPr="00A61041">
        <w:t>ntwoordelijkheid van de afdeling Inkoop en Contractmanagement (ICM), onderdeel van de directie</w:t>
      </w:r>
      <w:r w:rsidR="0048018D" w:rsidRPr="00A61041">
        <w:t xml:space="preserve"> Bedrijfsvoering</w:t>
      </w:r>
      <w:r w:rsidRPr="00A61041">
        <w:t xml:space="preserve">. Deze </w:t>
      </w:r>
      <w:r w:rsidR="004D2592">
        <w:t>afdeling</w:t>
      </w:r>
      <w:r w:rsidR="00566D72" w:rsidRPr="00A61041">
        <w:t xml:space="preserve"> </w:t>
      </w:r>
      <w:r w:rsidR="00F4494E" w:rsidRPr="00A61041">
        <w:t xml:space="preserve">treedt </w:t>
      </w:r>
      <w:r w:rsidR="00566D72" w:rsidRPr="00A61041">
        <w:t xml:space="preserve">gedurende de aanbesteding </w:t>
      </w:r>
      <w:r w:rsidR="00F4494E" w:rsidRPr="00A61041">
        <w:t xml:space="preserve">op als contactpersoon namens de SVB. </w:t>
      </w:r>
      <w:r w:rsidRPr="00A61041">
        <w:t xml:space="preserve">Inkoop is verantwoordelijk </w:t>
      </w:r>
      <w:r w:rsidR="00F4494E" w:rsidRPr="00A61041">
        <w:t xml:space="preserve">voor de begeleiding van het </w:t>
      </w:r>
      <w:r w:rsidRPr="00A61041">
        <w:t>inkoop</w:t>
      </w:r>
      <w:r w:rsidR="00F4494E" w:rsidRPr="00A61041">
        <w:t>- en aanbestedings</w:t>
      </w:r>
      <w:r w:rsidRPr="00A61041">
        <w:t>proces voor de hele organisatie</w:t>
      </w:r>
      <w:r w:rsidR="00F4494E" w:rsidRPr="00A61041">
        <w:t>.</w:t>
      </w:r>
      <w:r w:rsidR="00D21718" w:rsidRPr="00D21718">
        <w:t xml:space="preserve"> IT contract- en leveranciersmanagement wordt door de afdeling Contract-</w:t>
      </w:r>
      <w:r w:rsidR="002A0CAE">
        <w:t xml:space="preserve"> </w:t>
      </w:r>
      <w:r w:rsidR="00D21718" w:rsidRPr="00D21718">
        <w:t>en Leveranciersmanagement (CLM) gedaan, waarbij deze afdeling de interne IT opdrachtgevers en contracte</w:t>
      </w:r>
      <w:r w:rsidR="00D21718">
        <w:t>igenaren ondersteunen bij de</w:t>
      </w:r>
      <w:r w:rsidR="00F4494E" w:rsidRPr="00A61041">
        <w:t xml:space="preserve"> </w:t>
      </w:r>
      <w:r w:rsidR="00AB181B" w:rsidRPr="00A61041">
        <w:t xml:space="preserve">voorbereiding van de aanbesteding en de </w:t>
      </w:r>
      <w:r w:rsidR="00F4494E" w:rsidRPr="00A61041">
        <w:t>uitvoering van overeenkomst</w:t>
      </w:r>
      <w:r w:rsidR="0048018D" w:rsidRPr="00A61041">
        <w:t>en</w:t>
      </w:r>
      <w:r w:rsidR="00F4494E" w:rsidRPr="00A61041">
        <w:t>.</w:t>
      </w:r>
    </w:p>
    <w:p w14:paraId="186D33FC" w14:textId="77777777" w:rsidR="009D547C" w:rsidRDefault="009D547C" w:rsidP="00977BF7">
      <w:pPr>
        <w:pStyle w:val="StandaardBasis"/>
      </w:pPr>
    </w:p>
    <w:p w14:paraId="307008F7" w14:textId="77777777" w:rsidR="000B49A3" w:rsidRPr="008A3670" w:rsidRDefault="009D547C" w:rsidP="00977BF7">
      <w:pPr>
        <w:rPr>
          <w:rFonts w:asciiTheme="minorHAnsi" w:hAnsiTheme="minorHAnsi" w:cs="Arial"/>
          <w:sz w:val="20"/>
          <w:szCs w:val="20"/>
        </w:rPr>
      </w:pPr>
      <w:r w:rsidRPr="008A3670">
        <w:rPr>
          <w:rFonts w:asciiTheme="minorHAnsi" w:hAnsiTheme="minorHAnsi" w:cs="Arial"/>
          <w:sz w:val="20"/>
          <w:szCs w:val="20"/>
        </w:rPr>
        <w:t xml:space="preserve">Contracteigenaar van het aan te besteden netwerkcontract is de afdelingsmanager </w:t>
      </w:r>
      <w:proofErr w:type="spellStart"/>
      <w:r w:rsidRPr="008A3670">
        <w:rPr>
          <w:rFonts w:asciiTheme="minorHAnsi" w:hAnsiTheme="minorHAnsi" w:cs="Arial"/>
          <w:sz w:val="20"/>
          <w:szCs w:val="20"/>
        </w:rPr>
        <w:t>Managed</w:t>
      </w:r>
      <w:proofErr w:type="spellEnd"/>
      <w:r w:rsidRPr="008A3670">
        <w:rPr>
          <w:rFonts w:asciiTheme="minorHAnsi" w:hAnsiTheme="minorHAnsi" w:cs="Arial"/>
          <w:sz w:val="20"/>
          <w:szCs w:val="20"/>
        </w:rPr>
        <w:t xml:space="preserve"> Services met als gedelegeerd contracteigenaar de sectiemanager Infrastructuur.</w:t>
      </w:r>
    </w:p>
    <w:p w14:paraId="5514AAF8" w14:textId="77777777" w:rsidR="00BE60F3" w:rsidRPr="00A61041" w:rsidRDefault="000B49A3" w:rsidP="00977BF7">
      <w:pPr>
        <w:pStyle w:val="Kop2"/>
      </w:pPr>
      <w:bookmarkStart w:id="97" w:name="_Toc90306325"/>
      <w:r w:rsidRPr="00A61041">
        <w:t>Strategische doelstellingen SVB</w:t>
      </w:r>
      <w:bookmarkEnd w:id="97"/>
      <w:r w:rsidRPr="00A61041">
        <w:t xml:space="preserve"> </w:t>
      </w:r>
    </w:p>
    <w:p w14:paraId="14EFD1A0" w14:textId="77777777" w:rsidR="001E0FD9" w:rsidRDefault="0091195F" w:rsidP="00977BF7">
      <w:pPr>
        <w:pStyle w:val="StandaardTekst"/>
        <w:rPr>
          <w:lang w:val="nl-NL"/>
        </w:rPr>
      </w:pPr>
      <w:r w:rsidRPr="0091195F">
        <w:rPr>
          <w:lang w:val="nl-NL"/>
        </w:rPr>
        <w:t>De belangrijkste doelstelling van de SVB bij het uitvoeren van de soci</w:t>
      </w:r>
      <w:r>
        <w:rPr>
          <w:lang w:val="nl-NL"/>
        </w:rPr>
        <w:t xml:space="preserve">ale verzekeringen </w:t>
      </w:r>
      <w:r w:rsidRPr="0091195F">
        <w:rPr>
          <w:lang w:val="nl-NL"/>
        </w:rPr>
        <w:t xml:space="preserve">is ervoor te zorgen dat alle uitkeringen rechtmatig en tijdig worden uitbetaald. Om deze doelstelling te realiseren maakt de SVB gebruikt van mensen, processen, </w:t>
      </w:r>
      <w:r w:rsidR="00CB6AE8">
        <w:rPr>
          <w:lang w:val="nl-NL"/>
        </w:rPr>
        <w:t xml:space="preserve">ICT </w:t>
      </w:r>
      <w:r w:rsidRPr="0091195F">
        <w:rPr>
          <w:lang w:val="nl-NL"/>
        </w:rPr>
        <w:t>middelen en vertrouwelijke en persoonlijke informatie, die zij uitwisselt met klanten en ketenpartners ten behoeve van het uitvoeren van haar dienstverlening.</w:t>
      </w:r>
      <w:r w:rsidR="00CB6AE8">
        <w:rPr>
          <w:lang w:val="nl-NL"/>
        </w:rPr>
        <w:t xml:space="preserve"> </w:t>
      </w:r>
      <w:r w:rsidR="00CB6AE8" w:rsidRPr="00CB6AE8">
        <w:rPr>
          <w:lang w:val="nl-NL"/>
        </w:rPr>
        <w:t>Op tijd en correct uitkeringen overmaken aan haar klanten in binnen- en buitenland, Informatiebeveiliging, bedrijfscontinuïteit, cyberweerbaarheid en privacy maken integraal deel uit van de wijze waarop de SVB opereert.</w:t>
      </w:r>
    </w:p>
    <w:p w14:paraId="4F499F52" w14:textId="5A54B67D" w:rsidR="00C257C4" w:rsidRPr="008A3670" w:rsidRDefault="00C257C4" w:rsidP="00C257C4">
      <w:pPr>
        <w:pStyle w:val="StandaardTekst"/>
        <w:rPr>
          <w:lang w:val="nl-NL"/>
        </w:rPr>
      </w:pPr>
      <w:r w:rsidRPr="008A3670">
        <w:rPr>
          <w:lang w:val="nl-NL"/>
        </w:rPr>
        <w:t>De SVB IV strategie (2020-2025) stelt dat de SVB haar diensten levert aan en communiceert met burgers, bedrijven en andere keten/overheidspartners. De SVB verleent haar diensten aan andere (</w:t>
      </w:r>
      <w:proofErr w:type="spellStart"/>
      <w:r w:rsidRPr="008A3670">
        <w:rPr>
          <w:lang w:val="nl-NL"/>
        </w:rPr>
        <w:t>uitvoerings</w:t>
      </w:r>
      <w:proofErr w:type="spellEnd"/>
      <w:r w:rsidRPr="008A3670">
        <w:rPr>
          <w:lang w:val="nl-NL"/>
        </w:rPr>
        <w:t xml:space="preserve">)instanties in Nederland (Belastingdienst, UWV, CAK), zorgverzekeraars, bevoegde organen in het buitenland en werkgevers. Daarbij blijft </w:t>
      </w:r>
      <w:r>
        <w:rPr>
          <w:lang w:val="nl-NL"/>
        </w:rPr>
        <w:t>d</w:t>
      </w:r>
      <w:r w:rsidRPr="008A3670">
        <w:rPr>
          <w:lang w:val="nl-NL"/>
        </w:rPr>
        <w:t>igitale communicatie ook in de toekomst het belangrijkste kanaal voor de grootste groep klanten. Het netwerk in al haar vormen is daarvoor een belangrijke/essentiële infrastructuur om deze dienstverlening en communicatie te ondersteunen.</w:t>
      </w:r>
    </w:p>
    <w:p w14:paraId="5671EF78" w14:textId="7EE9B69E" w:rsidR="008A3670" w:rsidRDefault="00253018" w:rsidP="00977BF7">
      <w:pPr>
        <w:pStyle w:val="StandaardTekst"/>
        <w:rPr>
          <w:lang w:val="nl-NL"/>
        </w:rPr>
      </w:pPr>
      <w:r>
        <w:rPr>
          <w:lang w:val="nl-NL"/>
        </w:rPr>
        <w:lastRenderedPageBreak/>
        <w:t>Het belang van WAN</w:t>
      </w:r>
      <w:r w:rsidR="00D76809">
        <w:rPr>
          <w:lang w:val="nl-NL"/>
        </w:rPr>
        <w:t>-</w:t>
      </w:r>
      <w:r>
        <w:rPr>
          <w:lang w:val="nl-NL"/>
        </w:rPr>
        <w:t xml:space="preserve"> </w:t>
      </w:r>
      <w:r w:rsidR="00DF6F66">
        <w:rPr>
          <w:lang w:val="nl-NL"/>
        </w:rPr>
        <w:t xml:space="preserve">en </w:t>
      </w:r>
      <w:r w:rsidR="00D76809">
        <w:rPr>
          <w:lang w:val="nl-NL"/>
        </w:rPr>
        <w:t>i</w:t>
      </w:r>
      <w:r w:rsidR="00DF6F66">
        <w:rPr>
          <w:lang w:val="nl-NL"/>
        </w:rPr>
        <w:t xml:space="preserve">nternetconnectiviteit </w:t>
      </w:r>
      <w:r w:rsidR="009D547C" w:rsidRPr="009D547C">
        <w:rPr>
          <w:lang w:val="nl-NL"/>
        </w:rPr>
        <w:t>voor de SVB is groot. Netwerkdiensten zijn de ruggengraat voor alle andere IT (infrastructuur) diensten en dus bepalend voor beschikbaarheid en prestaties van de IT diensten. Daarbij wordt grip op de verkeersstromen in de verschillende netwerken een van de belangrijkste manieren om de beschikbaarheid van de toepassingen optimaal te houden</w:t>
      </w:r>
      <w:r w:rsidR="005F15F9" w:rsidRPr="005F15F9">
        <w:rPr>
          <w:lang w:val="nl-NL"/>
        </w:rPr>
        <w:t>.</w:t>
      </w:r>
    </w:p>
    <w:p w14:paraId="6BFCB0E6" w14:textId="77777777" w:rsidR="008A3670" w:rsidRPr="008A3670" w:rsidRDefault="008A3670" w:rsidP="008A3670">
      <w:pPr>
        <w:pStyle w:val="StandaardTekst"/>
        <w:rPr>
          <w:lang w:val="nl-NL"/>
        </w:rPr>
      </w:pPr>
      <w:r w:rsidRPr="008A3670">
        <w:rPr>
          <w:lang w:val="nl-NL"/>
        </w:rPr>
        <w:t xml:space="preserve">In de IV strategie staan als meest relevante </w:t>
      </w:r>
      <w:r w:rsidR="00AF4451">
        <w:rPr>
          <w:lang w:val="nl-NL"/>
        </w:rPr>
        <w:t>s</w:t>
      </w:r>
      <w:r w:rsidRPr="008A3670">
        <w:rPr>
          <w:lang w:val="nl-NL"/>
        </w:rPr>
        <w:t xml:space="preserve">trategische IT doelstellingen voor de </w:t>
      </w:r>
      <w:r w:rsidR="00AF4451">
        <w:rPr>
          <w:lang w:val="nl-NL"/>
        </w:rPr>
        <w:t>v</w:t>
      </w:r>
      <w:r w:rsidRPr="008A3670">
        <w:rPr>
          <w:lang w:val="nl-NL"/>
        </w:rPr>
        <w:t xml:space="preserve">ernieuwing van het netwerk het verhogen van de </w:t>
      </w:r>
      <w:r w:rsidR="00AF4451">
        <w:rPr>
          <w:lang w:val="nl-NL"/>
        </w:rPr>
        <w:t>c</w:t>
      </w:r>
      <w:r w:rsidRPr="008A3670">
        <w:rPr>
          <w:lang w:val="nl-NL"/>
        </w:rPr>
        <w:t xml:space="preserve">ontinuïteit en de </w:t>
      </w:r>
      <w:r w:rsidR="00AF4451">
        <w:rPr>
          <w:lang w:val="nl-NL"/>
        </w:rPr>
        <w:t>w</w:t>
      </w:r>
      <w:r w:rsidRPr="008A3670">
        <w:rPr>
          <w:lang w:val="nl-NL"/>
        </w:rPr>
        <w:t xml:space="preserve">endbaarheid van het IT landschap. </w:t>
      </w:r>
    </w:p>
    <w:p w14:paraId="581B4D62" w14:textId="77777777" w:rsidR="008A3670" w:rsidRPr="00A61041" w:rsidRDefault="008A3670" w:rsidP="008A3670">
      <w:pPr>
        <w:pStyle w:val="StandaardTekst"/>
        <w:rPr>
          <w:lang w:val="nl-NL"/>
        </w:rPr>
      </w:pPr>
      <w:r w:rsidRPr="008A3670">
        <w:rPr>
          <w:lang w:val="nl-NL"/>
        </w:rPr>
        <w:t>Vanuit het domein Informatie</w:t>
      </w:r>
      <w:r w:rsidR="00AF4451">
        <w:rPr>
          <w:lang w:val="nl-NL"/>
        </w:rPr>
        <w:t>b</w:t>
      </w:r>
      <w:r w:rsidRPr="008A3670">
        <w:rPr>
          <w:lang w:val="nl-NL"/>
        </w:rPr>
        <w:t>eveiliging wordt daarop aangevuld dat de steeds verdere toename van digitale dreigingen een zware eis stelt aan een veilig netwerk.</w:t>
      </w:r>
    </w:p>
    <w:p w14:paraId="2A747CBF" w14:textId="77777777" w:rsidR="007F3A57" w:rsidRPr="00A61041" w:rsidRDefault="007F3A57" w:rsidP="001B1E9B">
      <w:pPr>
        <w:pStyle w:val="Kop1"/>
      </w:pPr>
      <w:bookmarkStart w:id="98" w:name="_Toc90306326"/>
      <w:bookmarkStart w:id="99" w:name="_Toc341167353"/>
      <w:r w:rsidRPr="00A61041">
        <w:lastRenderedPageBreak/>
        <w:t>Opdrachtomschrijving</w:t>
      </w:r>
      <w:bookmarkEnd w:id="98"/>
    </w:p>
    <w:p w14:paraId="51E2848D" w14:textId="77777777" w:rsidR="007F3A57" w:rsidRPr="00A61041" w:rsidRDefault="007F3A57" w:rsidP="0030292F">
      <w:pPr>
        <w:pStyle w:val="Kop2"/>
      </w:pPr>
      <w:bookmarkStart w:id="100" w:name="_Toc90306327"/>
      <w:r w:rsidRPr="00A61041">
        <w:t>Aanleiding en doel van deze aanbesteding</w:t>
      </w:r>
      <w:bookmarkEnd w:id="99"/>
      <w:bookmarkEnd w:id="100"/>
    </w:p>
    <w:p w14:paraId="7A03F4E7" w14:textId="77777777" w:rsidR="005C4D32" w:rsidRDefault="000B49A3" w:rsidP="005C4D32">
      <w:pPr>
        <w:pStyle w:val="StandaardTekst"/>
        <w:rPr>
          <w:lang w:val="nl-NL"/>
        </w:rPr>
      </w:pPr>
      <w:r w:rsidRPr="00A61041">
        <w:rPr>
          <w:b/>
          <w:lang w:val="nl-NL"/>
        </w:rPr>
        <w:t>Aanleiding</w:t>
      </w:r>
    </w:p>
    <w:p w14:paraId="04D74067" w14:textId="6BC41FDA" w:rsidR="0033073C" w:rsidRPr="00A61041" w:rsidRDefault="0033073C" w:rsidP="005C4D32">
      <w:pPr>
        <w:pStyle w:val="StandaardTekst"/>
        <w:rPr>
          <w:lang w:val="nl-NL"/>
        </w:rPr>
      </w:pPr>
      <w:r w:rsidRPr="0033073C">
        <w:rPr>
          <w:lang w:val="nl-NL"/>
        </w:rPr>
        <w:t xml:space="preserve">Primaire aanleiding voor de aanbesteding van WAN </w:t>
      </w:r>
      <w:r w:rsidR="00FB4981">
        <w:rPr>
          <w:lang w:val="nl-NL"/>
        </w:rPr>
        <w:t xml:space="preserve">en </w:t>
      </w:r>
      <w:r w:rsidR="004D2484">
        <w:rPr>
          <w:lang w:val="nl-NL"/>
        </w:rPr>
        <w:t>i</w:t>
      </w:r>
      <w:r w:rsidR="00FB4981">
        <w:rPr>
          <w:lang w:val="nl-NL"/>
        </w:rPr>
        <w:t>nternet</w:t>
      </w:r>
      <w:r w:rsidR="00DF6F66">
        <w:rPr>
          <w:lang w:val="nl-NL"/>
        </w:rPr>
        <w:t xml:space="preserve">connectiviteit en aanverwante </w:t>
      </w:r>
      <w:r w:rsidRPr="0033073C">
        <w:rPr>
          <w:lang w:val="nl-NL"/>
        </w:rPr>
        <w:t>dienst</w:t>
      </w:r>
      <w:r w:rsidR="00DF6F66">
        <w:rPr>
          <w:lang w:val="nl-NL"/>
        </w:rPr>
        <w:t>verlening</w:t>
      </w:r>
      <w:r w:rsidRPr="0033073C">
        <w:rPr>
          <w:lang w:val="nl-NL"/>
        </w:rPr>
        <w:t xml:space="preserve"> is de afloop van de huidige overeenkomst ‘Netwerktransportdiensten en aanvul</w:t>
      </w:r>
      <w:r>
        <w:rPr>
          <w:lang w:val="nl-NL"/>
        </w:rPr>
        <w:t>lende diensten’</w:t>
      </w:r>
      <w:r w:rsidRPr="0033073C">
        <w:rPr>
          <w:lang w:val="nl-NL"/>
        </w:rPr>
        <w:t>. Daarnaast voorziet de SVB de komende jaren een aantal ontwikkelingen op netwerkgebied die ze door middel van verwerving van schaalbaar in te zetten WAN</w:t>
      </w:r>
      <w:r w:rsidR="00AB3DF0">
        <w:rPr>
          <w:lang w:val="nl-NL"/>
        </w:rPr>
        <w:t>-</w:t>
      </w:r>
      <w:r w:rsidRPr="0033073C">
        <w:rPr>
          <w:lang w:val="nl-NL"/>
        </w:rPr>
        <w:t xml:space="preserve"> </w:t>
      </w:r>
      <w:r w:rsidR="00FB4981">
        <w:rPr>
          <w:lang w:val="nl-NL"/>
        </w:rPr>
        <w:t xml:space="preserve">en </w:t>
      </w:r>
      <w:r w:rsidR="00AB3DF0">
        <w:rPr>
          <w:lang w:val="nl-NL"/>
        </w:rPr>
        <w:t>i</w:t>
      </w:r>
      <w:r w:rsidR="00FB4981">
        <w:rPr>
          <w:lang w:val="nl-NL"/>
        </w:rPr>
        <w:t>nternet</w:t>
      </w:r>
      <w:r w:rsidR="00DF6F66">
        <w:rPr>
          <w:lang w:val="nl-NL"/>
        </w:rPr>
        <w:t>connectiviteit</w:t>
      </w:r>
      <w:r w:rsidRPr="0033073C">
        <w:rPr>
          <w:lang w:val="nl-NL"/>
        </w:rPr>
        <w:t xml:space="preserve"> wenst te </w:t>
      </w:r>
      <w:r w:rsidR="00DF6F66">
        <w:rPr>
          <w:lang w:val="nl-NL"/>
        </w:rPr>
        <w:t>faciliteren</w:t>
      </w:r>
      <w:r w:rsidRPr="0033073C">
        <w:rPr>
          <w:lang w:val="nl-NL"/>
        </w:rPr>
        <w:t>. Tot slot verwacht de SVB een verlaging van de kosten als gevolg van de prijs</w:t>
      </w:r>
      <w:r w:rsidR="001A6665">
        <w:rPr>
          <w:lang w:val="nl-NL"/>
        </w:rPr>
        <w:t xml:space="preserve">daling </w:t>
      </w:r>
      <w:r w:rsidRPr="0033073C">
        <w:rPr>
          <w:lang w:val="nl-NL"/>
        </w:rPr>
        <w:t xml:space="preserve">die zich op dit gebied sinds de voorgaande aanbesteding heeft </w:t>
      </w:r>
      <w:r w:rsidR="001A6665">
        <w:rPr>
          <w:lang w:val="nl-NL"/>
        </w:rPr>
        <w:t xml:space="preserve">ontwikkeld </w:t>
      </w:r>
      <w:r w:rsidRPr="0033073C">
        <w:rPr>
          <w:lang w:val="nl-NL"/>
        </w:rPr>
        <w:t>in de leveranciersmarkt.</w:t>
      </w:r>
    </w:p>
    <w:bookmarkEnd w:id="94"/>
    <w:bookmarkEnd w:id="95"/>
    <w:p w14:paraId="50CE53E8" w14:textId="77777777" w:rsidR="008C650F" w:rsidRPr="00A61041" w:rsidRDefault="008C650F" w:rsidP="008C650F">
      <w:pPr>
        <w:pStyle w:val="StandaardTekst"/>
        <w:rPr>
          <w:b/>
          <w:lang w:val="nl-NL"/>
        </w:rPr>
      </w:pPr>
      <w:r w:rsidRPr="00A61041">
        <w:rPr>
          <w:b/>
          <w:lang w:val="nl-NL"/>
        </w:rPr>
        <w:t>Doel</w:t>
      </w:r>
    </w:p>
    <w:p w14:paraId="1675D6BB" w14:textId="796AD1A5" w:rsidR="00D1542C" w:rsidRDefault="0033073C" w:rsidP="00C70CBB">
      <w:pPr>
        <w:pStyle w:val="StandaardTekst"/>
        <w:rPr>
          <w:lang w:val="nl-NL"/>
        </w:rPr>
      </w:pPr>
      <w:r w:rsidRPr="0033073C">
        <w:rPr>
          <w:lang w:val="nl-NL"/>
        </w:rPr>
        <w:t>Het doel van de aanbesteding is om een Overeenkomst te sluiten met één Dienstverle</w:t>
      </w:r>
      <w:r w:rsidR="00C47A1E">
        <w:rPr>
          <w:lang w:val="nl-NL"/>
        </w:rPr>
        <w:t xml:space="preserve">ner voor de levering van </w:t>
      </w:r>
      <w:r w:rsidR="00D1542C">
        <w:rPr>
          <w:lang w:val="nl-NL"/>
        </w:rPr>
        <w:t>W</w:t>
      </w:r>
      <w:r w:rsidR="00C316D3">
        <w:rPr>
          <w:lang w:val="nl-NL"/>
        </w:rPr>
        <w:t>AN-</w:t>
      </w:r>
      <w:r w:rsidR="00D1542C">
        <w:rPr>
          <w:lang w:val="nl-NL"/>
        </w:rPr>
        <w:t xml:space="preserve"> en </w:t>
      </w:r>
      <w:r w:rsidR="00C316D3">
        <w:rPr>
          <w:lang w:val="nl-NL"/>
        </w:rPr>
        <w:t>i</w:t>
      </w:r>
      <w:r w:rsidR="00D1542C">
        <w:rPr>
          <w:lang w:val="nl-NL"/>
        </w:rPr>
        <w:t>nternet</w:t>
      </w:r>
      <w:r w:rsidR="00CA39DE">
        <w:rPr>
          <w:lang w:val="nl-NL"/>
        </w:rPr>
        <w:t>connectiviteit en aan</w:t>
      </w:r>
      <w:r w:rsidR="00945115">
        <w:rPr>
          <w:lang w:val="nl-NL"/>
        </w:rPr>
        <w:t>verwante dienstverlening.</w:t>
      </w:r>
      <w:r w:rsidR="00D1542C">
        <w:rPr>
          <w:lang w:val="nl-NL"/>
        </w:rPr>
        <w:t xml:space="preserve"> De W</w:t>
      </w:r>
      <w:r w:rsidR="00C316D3">
        <w:rPr>
          <w:lang w:val="nl-NL"/>
        </w:rPr>
        <w:t>AN-</w:t>
      </w:r>
      <w:r w:rsidR="00D1542C">
        <w:rPr>
          <w:lang w:val="nl-NL"/>
        </w:rPr>
        <w:t xml:space="preserve"> en </w:t>
      </w:r>
      <w:r w:rsidR="00C316D3">
        <w:rPr>
          <w:lang w:val="nl-NL"/>
        </w:rPr>
        <w:t>i</w:t>
      </w:r>
      <w:r w:rsidR="00D1542C">
        <w:rPr>
          <w:lang w:val="nl-NL"/>
        </w:rPr>
        <w:t>nternet</w:t>
      </w:r>
      <w:r w:rsidR="00E321DC">
        <w:rPr>
          <w:lang w:val="nl-NL"/>
        </w:rPr>
        <w:t>verbindingen</w:t>
      </w:r>
      <w:r w:rsidR="00D1542C">
        <w:rPr>
          <w:lang w:val="nl-NL"/>
        </w:rPr>
        <w:t xml:space="preserve"> moet</w:t>
      </w:r>
      <w:r w:rsidR="00E321DC">
        <w:rPr>
          <w:lang w:val="nl-NL"/>
        </w:rPr>
        <w:t>en</w:t>
      </w:r>
      <w:r w:rsidR="00D1542C">
        <w:rPr>
          <w:lang w:val="nl-NL"/>
        </w:rPr>
        <w:t xml:space="preserve"> </w:t>
      </w:r>
      <w:r w:rsidR="00472958">
        <w:rPr>
          <w:lang w:val="nl-NL"/>
        </w:rPr>
        <w:t>veilig</w:t>
      </w:r>
      <w:r w:rsidR="00C47A1E" w:rsidRPr="00C47A1E">
        <w:rPr>
          <w:lang w:val="nl-NL"/>
        </w:rPr>
        <w:t>, betrouwb</w:t>
      </w:r>
      <w:r w:rsidR="00D1542C">
        <w:rPr>
          <w:lang w:val="nl-NL"/>
        </w:rPr>
        <w:t>aar</w:t>
      </w:r>
      <w:r w:rsidR="00AE7827">
        <w:rPr>
          <w:lang w:val="nl-NL"/>
        </w:rPr>
        <w:t xml:space="preserve"> en</w:t>
      </w:r>
      <w:r w:rsidR="00D1542C">
        <w:rPr>
          <w:lang w:val="nl-NL"/>
        </w:rPr>
        <w:t xml:space="preserve"> </w:t>
      </w:r>
      <w:r w:rsidR="00C47A1E" w:rsidRPr="00C47A1E">
        <w:rPr>
          <w:lang w:val="nl-NL"/>
        </w:rPr>
        <w:t>schaalba</w:t>
      </w:r>
      <w:r w:rsidR="00D1542C">
        <w:rPr>
          <w:lang w:val="nl-NL"/>
        </w:rPr>
        <w:t>ar</w:t>
      </w:r>
      <w:r w:rsidR="00AE7827">
        <w:rPr>
          <w:lang w:val="nl-NL"/>
        </w:rPr>
        <w:t xml:space="preserve"> zijn</w:t>
      </w:r>
      <w:r w:rsidR="00D1542C">
        <w:rPr>
          <w:lang w:val="nl-NL"/>
        </w:rPr>
        <w:t xml:space="preserve"> en goede prestaties bieden.</w:t>
      </w:r>
      <w:r w:rsidR="00C47A1E" w:rsidRPr="00C47A1E">
        <w:rPr>
          <w:lang w:val="nl-NL"/>
        </w:rPr>
        <w:t xml:space="preserve"> </w:t>
      </w:r>
      <w:r w:rsidR="00DF6F66">
        <w:rPr>
          <w:lang w:val="nl-NL"/>
        </w:rPr>
        <w:t>De SVB beoogt op dit moment geen grote aanpassing in haar security architectuur. Zo valt de ontwikkeling naar een SD WAN buiten de scope van deze aanbesteding. Wel vormen de</w:t>
      </w:r>
      <w:r w:rsidR="001456E3">
        <w:rPr>
          <w:lang w:val="nl-NL"/>
        </w:rPr>
        <w:t xml:space="preserve"> via deze aanbesteding te verwerven</w:t>
      </w:r>
      <w:r w:rsidR="00DF6F66">
        <w:rPr>
          <w:lang w:val="nl-NL"/>
        </w:rPr>
        <w:t xml:space="preserve"> WAN en internet</w:t>
      </w:r>
      <w:r w:rsidR="00DE5DC1">
        <w:rPr>
          <w:lang w:val="nl-NL"/>
        </w:rPr>
        <w:t>verbindingen</w:t>
      </w:r>
      <w:r w:rsidR="00DF6F66">
        <w:rPr>
          <w:lang w:val="nl-NL"/>
        </w:rPr>
        <w:t xml:space="preserve"> de ‘</w:t>
      </w:r>
      <w:proofErr w:type="spellStart"/>
      <w:r w:rsidR="00DF6F66">
        <w:rPr>
          <w:lang w:val="nl-NL"/>
        </w:rPr>
        <w:t>underlay</w:t>
      </w:r>
      <w:proofErr w:type="spellEnd"/>
      <w:r w:rsidR="00DF6F66">
        <w:rPr>
          <w:lang w:val="nl-NL"/>
        </w:rPr>
        <w:t>’ waarop in de toekomst een SD WAN als ‘</w:t>
      </w:r>
      <w:proofErr w:type="spellStart"/>
      <w:r w:rsidR="00DF6F66">
        <w:rPr>
          <w:lang w:val="nl-NL"/>
        </w:rPr>
        <w:t>overlay</w:t>
      </w:r>
      <w:proofErr w:type="spellEnd"/>
      <w:r w:rsidR="00DF6F66">
        <w:rPr>
          <w:lang w:val="nl-NL"/>
        </w:rPr>
        <w:t xml:space="preserve">’ gerealiseerd dient te kunnen worden. </w:t>
      </w:r>
      <w:r w:rsidR="00C47A1E" w:rsidRPr="00C47A1E">
        <w:rPr>
          <w:lang w:val="nl-NL"/>
        </w:rPr>
        <w:t>Met de betreffende levering en dienstverlening is de SVB in staat om mede invulling te geven aan</w:t>
      </w:r>
      <w:r w:rsidR="00FE47E8">
        <w:rPr>
          <w:lang w:val="nl-NL"/>
        </w:rPr>
        <w:t xml:space="preserve"> haar</w:t>
      </w:r>
      <w:r w:rsidR="00C47A1E" w:rsidRPr="00C47A1E">
        <w:rPr>
          <w:lang w:val="nl-NL"/>
        </w:rPr>
        <w:t xml:space="preserve"> taken z</w:t>
      </w:r>
      <w:r w:rsidR="00C47A1E">
        <w:rPr>
          <w:lang w:val="nl-NL"/>
        </w:rPr>
        <w:t>oals omschreven in paragraaf 1.4</w:t>
      </w:r>
      <w:r w:rsidR="00C47A1E" w:rsidRPr="00C47A1E">
        <w:rPr>
          <w:lang w:val="nl-NL"/>
        </w:rPr>
        <w:t xml:space="preserve">. </w:t>
      </w:r>
    </w:p>
    <w:p w14:paraId="41BB898B" w14:textId="67FA2EA9" w:rsidR="007730BC" w:rsidRPr="00D61181" w:rsidRDefault="00AA76A8" w:rsidP="00C70CBB">
      <w:pPr>
        <w:pStyle w:val="StandaardTekst"/>
        <w:rPr>
          <w:lang w:val="nl-NL"/>
        </w:rPr>
      </w:pPr>
      <w:r>
        <w:rPr>
          <w:lang w:val="nl-NL"/>
        </w:rPr>
        <w:t>S</w:t>
      </w:r>
      <w:r w:rsidR="0033073C" w:rsidRPr="0033073C">
        <w:rPr>
          <w:lang w:val="nl-NL"/>
        </w:rPr>
        <w:t>chaalbaar</w:t>
      </w:r>
      <w:r>
        <w:rPr>
          <w:lang w:val="nl-NL"/>
        </w:rPr>
        <w:t xml:space="preserve">heid is van belang </w:t>
      </w:r>
      <w:r w:rsidR="00472958">
        <w:rPr>
          <w:lang w:val="nl-NL"/>
        </w:rPr>
        <w:t>omd</w:t>
      </w:r>
      <w:r w:rsidR="0033073C" w:rsidRPr="0033073C">
        <w:rPr>
          <w:lang w:val="nl-NL"/>
        </w:rPr>
        <w:t>at de</w:t>
      </w:r>
      <w:r>
        <w:rPr>
          <w:lang w:val="nl-NL"/>
        </w:rPr>
        <w:t xml:space="preserve"> SVB het aantal WAN en </w:t>
      </w:r>
      <w:r w:rsidR="00AB3DF0">
        <w:rPr>
          <w:lang w:val="nl-NL"/>
        </w:rPr>
        <w:t>i</w:t>
      </w:r>
      <w:r>
        <w:rPr>
          <w:lang w:val="nl-NL"/>
        </w:rPr>
        <w:t>nternetverbindingen, als</w:t>
      </w:r>
      <w:r w:rsidR="00D1542C">
        <w:rPr>
          <w:lang w:val="nl-NL"/>
        </w:rPr>
        <w:t xml:space="preserve"> </w:t>
      </w:r>
      <w:r>
        <w:rPr>
          <w:lang w:val="nl-NL"/>
        </w:rPr>
        <w:t xml:space="preserve">wel de bandbreedtes daarvan, </w:t>
      </w:r>
      <w:r w:rsidR="00472958">
        <w:rPr>
          <w:lang w:val="nl-NL"/>
        </w:rPr>
        <w:t xml:space="preserve">wil kunnen laten </w:t>
      </w:r>
      <w:r>
        <w:rPr>
          <w:lang w:val="nl-NL"/>
        </w:rPr>
        <w:t xml:space="preserve">meebewegen </w:t>
      </w:r>
      <w:r w:rsidR="00D1542C">
        <w:rPr>
          <w:lang w:val="nl-NL"/>
        </w:rPr>
        <w:t xml:space="preserve">(zowel meer als minder) </w:t>
      </w:r>
      <w:r>
        <w:rPr>
          <w:lang w:val="nl-NL"/>
        </w:rPr>
        <w:t xml:space="preserve">met </w:t>
      </w:r>
      <w:r w:rsidR="00124849">
        <w:rPr>
          <w:lang w:val="nl-NL"/>
        </w:rPr>
        <w:t xml:space="preserve">haar </w:t>
      </w:r>
      <w:r>
        <w:rPr>
          <w:lang w:val="nl-NL"/>
        </w:rPr>
        <w:t>behoeften</w:t>
      </w:r>
      <w:r w:rsidR="00124849">
        <w:rPr>
          <w:lang w:val="nl-NL"/>
        </w:rPr>
        <w:t xml:space="preserve"> gedurende de looptijd van de Overeenkomst</w:t>
      </w:r>
      <w:r>
        <w:rPr>
          <w:lang w:val="nl-NL"/>
        </w:rPr>
        <w:t>.</w:t>
      </w:r>
      <w:r w:rsidR="005B473A">
        <w:rPr>
          <w:lang w:val="nl-NL"/>
        </w:rPr>
        <w:t xml:space="preserve"> D</w:t>
      </w:r>
      <w:r w:rsidR="00D1542C">
        <w:rPr>
          <w:lang w:val="nl-NL"/>
        </w:rPr>
        <w:t xml:space="preserve">e SVB </w:t>
      </w:r>
      <w:r w:rsidR="005B473A">
        <w:rPr>
          <w:lang w:val="nl-NL"/>
        </w:rPr>
        <w:t xml:space="preserve">weet </w:t>
      </w:r>
      <w:r w:rsidR="00D1542C">
        <w:rPr>
          <w:lang w:val="nl-NL"/>
        </w:rPr>
        <w:t xml:space="preserve">wat ze nu nodig heeft, maar dit kan de komende jaren veranderen </w:t>
      </w:r>
      <w:r w:rsidR="004378AE">
        <w:rPr>
          <w:lang w:val="nl-NL"/>
        </w:rPr>
        <w:t>d</w:t>
      </w:r>
      <w:r w:rsidR="00D1542C">
        <w:rPr>
          <w:lang w:val="nl-NL"/>
        </w:rPr>
        <w:t>oor voortschrijdend inzicht en veranderende technologie</w:t>
      </w:r>
      <w:r w:rsidR="005B473A">
        <w:rPr>
          <w:lang w:val="nl-NL"/>
        </w:rPr>
        <w:t xml:space="preserve">. De SVB kan </w:t>
      </w:r>
      <w:r w:rsidR="00D1542C">
        <w:rPr>
          <w:lang w:val="nl-NL"/>
        </w:rPr>
        <w:t>nu niet exact voorspellen wat voor WAN</w:t>
      </w:r>
      <w:r w:rsidR="001456E3">
        <w:rPr>
          <w:lang w:val="nl-NL"/>
        </w:rPr>
        <w:t xml:space="preserve"> </w:t>
      </w:r>
      <w:r w:rsidR="00D1542C">
        <w:rPr>
          <w:lang w:val="nl-NL"/>
        </w:rPr>
        <w:t xml:space="preserve">en </w:t>
      </w:r>
      <w:r w:rsidR="00EF1509">
        <w:rPr>
          <w:lang w:val="nl-NL"/>
        </w:rPr>
        <w:t>i</w:t>
      </w:r>
      <w:r w:rsidR="00D1542C">
        <w:rPr>
          <w:lang w:val="nl-NL"/>
        </w:rPr>
        <w:t>nternet</w:t>
      </w:r>
      <w:r w:rsidR="00EF1509">
        <w:rPr>
          <w:lang w:val="nl-NL"/>
        </w:rPr>
        <w:t>connectiviteit</w:t>
      </w:r>
      <w:r w:rsidR="00D1542C">
        <w:rPr>
          <w:lang w:val="nl-NL"/>
        </w:rPr>
        <w:t xml:space="preserve"> de SVB </w:t>
      </w:r>
      <w:r w:rsidR="005B473A">
        <w:rPr>
          <w:lang w:val="nl-NL"/>
        </w:rPr>
        <w:t xml:space="preserve">(o.a. op de SVB locaties) </w:t>
      </w:r>
      <w:r w:rsidR="00D1542C">
        <w:rPr>
          <w:lang w:val="nl-NL"/>
        </w:rPr>
        <w:t>de komende jaren nodig gaat hebben.</w:t>
      </w:r>
    </w:p>
    <w:p w14:paraId="52986985" w14:textId="77777777" w:rsidR="000B49A3" w:rsidRDefault="000B49A3" w:rsidP="001D5CC9">
      <w:pPr>
        <w:pStyle w:val="Kop2"/>
      </w:pPr>
      <w:bookmarkStart w:id="101" w:name="_Toc90306328"/>
      <w:bookmarkStart w:id="102" w:name="_Toc341167354"/>
      <w:r w:rsidRPr="00A61041">
        <w:t>Percelen</w:t>
      </w:r>
      <w:bookmarkEnd w:id="101"/>
    </w:p>
    <w:p w14:paraId="3C14ECDB" w14:textId="77777777" w:rsidR="00C35D95" w:rsidRDefault="00C35D95" w:rsidP="00FF3C4A">
      <w:pPr>
        <w:pStyle w:val="StandaardTekst"/>
        <w:rPr>
          <w:lang w:val="nl-NL"/>
        </w:rPr>
      </w:pPr>
      <w:r w:rsidRPr="00C35D95">
        <w:rPr>
          <w:lang w:val="nl-NL"/>
        </w:rPr>
        <w:t xml:space="preserve">De SVB is van mening dat de Opdracht één overheidsopdracht betreft, omdat de verschillende onderdelen van de overheidsopdracht als zodanig een economische en een technische </w:t>
      </w:r>
      <w:r w:rsidR="00C95441">
        <w:rPr>
          <w:lang w:val="nl-NL"/>
        </w:rPr>
        <w:t xml:space="preserve">eenheid en </w:t>
      </w:r>
      <w:r w:rsidRPr="00C35D95">
        <w:rPr>
          <w:lang w:val="nl-NL"/>
        </w:rPr>
        <w:t>functie vervullen</w:t>
      </w:r>
      <w:r w:rsidR="005B473A">
        <w:rPr>
          <w:lang w:val="nl-NL"/>
        </w:rPr>
        <w:t>. Deze zijn met</w:t>
      </w:r>
      <w:r w:rsidR="00C95441">
        <w:rPr>
          <w:lang w:val="nl-NL"/>
        </w:rPr>
        <w:t xml:space="preserve"> elkaar verknoopt en verknocht.</w:t>
      </w:r>
      <w:r w:rsidRPr="00C35D95">
        <w:rPr>
          <w:lang w:val="nl-NL"/>
        </w:rPr>
        <w:t xml:space="preserve"> Er is daarom geen sprake van samenvoeging van meerdere overheidsopdrachten in de zin van artikel 1.5 lid 1 Aanbestedingswet 2012.</w:t>
      </w:r>
      <w:r w:rsidR="00837DB3" w:rsidRPr="00837DB3">
        <w:rPr>
          <w:lang w:val="nl-NL"/>
        </w:rPr>
        <w:t xml:space="preserve"> </w:t>
      </w:r>
    </w:p>
    <w:p w14:paraId="09CF69B9" w14:textId="77777777" w:rsidR="001631C4" w:rsidRDefault="001631C4" w:rsidP="001631C4">
      <w:pPr>
        <w:pStyle w:val="StandaardTekst"/>
        <w:rPr>
          <w:lang w:val="nl-NL"/>
        </w:rPr>
      </w:pPr>
      <w:r w:rsidRPr="001631C4">
        <w:rPr>
          <w:lang w:val="nl-NL"/>
        </w:rPr>
        <w:t>Om de eerder vermelde doelstelling van deze aanbesteding te kunnen behalen, is het nodig om de Opdracht bij één Opdra</w:t>
      </w:r>
      <w:r>
        <w:rPr>
          <w:lang w:val="nl-NL"/>
        </w:rPr>
        <w:t xml:space="preserve">chtnemer </w:t>
      </w:r>
      <w:r w:rsidR="009B4F8F">
        <w:rPr>
          <w:lang w:val="nl-NL"/>
        </w:rPr>
        <w:t>in opdracht te geven</w:t>
      </w:r>
      <w:r>
        <w:rPr>
          <w:lang w:val="nl-NL"/>
        </w:rPr>
        <w:t xml:space="preserve">. </w:t>
      </w:r>
      <w:r w:rsidRPr="001631C4">
        <w:rPr>
          <w:lang w:val="nl-NL"/>
        </w:rPr>
        <w:t>Daarbij levert het beleggen van de Opdracht bij één leverancier ook schaalvoordeel op. Hoe meer volume de SVB bij één leverancier belegt hoe, naar verwachting, aantrekkelijker de prijzen zullen worden.</w:t>
      </w:r>
    </w:p>
    <w:p w14:paraId="7517A1B7" w14:textId="03DD06C1" w:rsidR="009B4F8F" w:rsidRPr="001631C4" w:rsidRDefault="009B4F8F" w:rsidP="001631C4">
      <w:pPr>
        <w:pStyle w:val="StandaardTekst"/>
        <w:rPr>
          <w:lang w:val="nl-NL"/>
        </w:rPr>
      </w:pPr>
      <w:r>
        <w:rPr>
          <w:lang w:val="nl-NL"/>
        </w:rPr>
        <w:t xml:space="preserve">Daarnaast zijn zoals gezegd de </w:t>
      </w:r>
      <w:r w:rsidRPr="00C35D95">
        <w:rPr>
          <w:lang w:val="nl-NL"/>
        </w:rPr>
        <w:t xml:space="preserve">verschillende onderdelen van de overheidsopdracht als zodanig een economische en een technische </w:t>
      </w:r>
      <w:r>
        <w:rPr>
          <w:lang w:val="nl-NL"/>
        </w:rPr>
        <w:t xml:space="preserve">eenheid en </w:t>
      </w:r>
      <w:r w:rsidRPr="00C35D95">
        <w:rPr>
          <w:lang w:val="nl-NL"/>
        </w:rPr>
        <w:t>functie</w:t>
      </w:r>
      <w:r>
        <w:rPr>
          <w:lang w:val="nl-NL"/>
        </w:rPr>
        <w:t xml:space="preserve">. Ze zijn met elkaar verknoopt en </w:t>
      </w:r>
      <w:r w:rsidR="00FC4F3B" w:rsidRPr="004071D5">
        <w:rPr>
          <w:lang w:val="nl-NL"/>
        </w:rPr>
        <w:t>verweven</w:t>
      </w:r>
      <w:r w:rsidR="00FC4F3B">
        <w:rPr>
          <w:lang w:val="nl-NL"/>
        </w:rPr>
        <w:t xml:space="preserve"> </w:t>
      </w:r>
      <w:r>
        <w:rPr>
          <w:lang w:val="nl-NL"/>
        </w:rPr>
        <w:t xml:space="preserve">waardoor het beheer, onderhoud en advies door één </w:t>
      </w:r>
      <w:r w:rsidR="00C257C4">
        <w:rPr>
          <w:lang w:val="nl-NL"/>
        </w:rPr>
        <w:t>O</w:t>
      </w:r>
      <w:r>
        <w:rPr>
          <w:lang w:val="nl-NL"/>
        </w:rPr>
        <w:t>pdracht</w:t>
      </w:r>
      <w:r w:rsidR="00C257C4">
        <w:rPr>
          <w:lang w:val="nl-NL"/>
        </w:rPr>
        <w:t>nemer</w:t>
      </w:r>
      <w:r>
        <w:rPr>
          <w:lang w:val="nl-NL"/>
        </w:rPr>
        <w:t xml:space="preserve"> uitgevoerd moeten worden om het in alle aspecten beheersbaar te houden om de </w:t>
      </w:r>
      <w:proofErr w:type="spellStart"/>
      <w:r>
        <w:rPr>
          <w:lang w:val="nl-NL"/>
        </w:rPr>
        <w:t>core</w:t>
      </w:r>
      <w:proofErr w:type="spellEnd"/>
      <w:r>
        <w:rPr>
          <w:lang w:val="nl-NL"/>
        </w:rPr>
        <w:t xml:space="preserve"> business van de SVB niet in gevaar te brengen (zie paragraaf 1.4).</w:t>
      </w:r>
    </w:p>
    <w:p w14:paraId="26A3DC92" w14:textId="562A5328" w:rsidR="001631C4" w:rsidRPr="001631C4" w:rsidRDefault="001631C4" w:rsidP="001631C4">
      <w:pPr>
        <w:pStyle w:val="StandaardTekst"/>
        <w:rPr>
          <w:lang w:val="nl-NL"/>
        </w:rPr>
      </w:pPr>
      <w:r w:rsidRPr="001456E3">
        <w:rPr>
          <w:lang w:val="nl-NL"/>
        </w:rPr>
        <w:t xml:space="preserve">Gezien de huidige marktsamenstelling wordt niet verwacht dat deze keuze van perceelverdeling de toetreding door partijen, van onder andere het MKB, tot de aanbesteding beperkt. </w:t>
      </w:r>
      <w:r w:rsidR="0022576A" w:rsidRPr="001456E3">
        <w:rPr>
          <w:lang w:val="nl-NL"/>
        </w:rPr>
        <w:t xml:space="preserve">De Opdracht bestaat uit logisch bij elkaar horende dienstverlening op het gebied van WAN en </w:t>
      </w:r>
      <w:r w:rsidR="00D76809">
        <w:rPr>
          <w:lang w:val="nl-NL"/>
        </w:rPr>
        <w:t>i</w:t>
      </w:r>
      <w:r w:rsidR="0022576A" w:rsidRPr="001456E3">
        <w:rPr>
          <w:lang w:val="nl-NL"/>
        </w:rPr>
        <w:t xml:space="preserve">nternetconnectiviteit waardoor een Opdrachtnemer de eventueel bij de uitvoering van de Opdracht voorkomende risico’s vanuit zijn deskundigheid in kan schatten. </w:t>
      </w:r>
      <w:r w:rsidR="009B4F8F" w:rsidRPr="001456E3">
        <w:rPr>
          <w:lang w:val="nl-NL"/>
        </w:rPr>
        <w:t xml:space="preserve">Daarnaast staat het een </w:t>
      </w:r>
      <w:r w:rsidR="008A55D5" w:rsidRPr="001456E3">
        <w:rPr>
          <w:lang w:val="nl-NL"/>
        </w:rPr>
        <w:t>O</w:t>
      </w:r>
      <w:r w:rsidR="009B4F8F" w:rsidRPr="001456E3">
        <w:rPr>
          <w:lang w:val="nl-NL"/>
        </w:rPr>
        <w:t xml:space="preserve">pdrachtnemer vrij om delen van de opdracht in </w:t>
      </w:r>
      <w:proofErr w:type="spellStart"/>
      <w:r w:rsidR="009B4F8F" w:rsidRPr="001456E3">
        <w:rPr>
          <w:lang w:val="nl-NL"/>
        </w:rPr>
        <w:t>onderaanneming</w:t>
      </w:r>
      <w:proofErr w:type="spellEnd"/>
      <w:r w:rsidR="009B4F8F" w:rsidRPr="001456E3">
        <w:rPr>
          <w:lang w:val="nl-NL"/>
        </w:rPr>
        <w:t xml:space="preserve"> te ver</w:t>
      </w:r>
      <w:r w:rsidR="00EE4767" w:rsidRPr="001456E3">
        <w:rPr>
          <w:lang w:val="nl-NL"/>
        </w:rPr>
        <w:t>s</w:t>
      </w:r>
      <w:r w:rsidR="009B4F8F" w:rsidRPr="001456E3">
        <w:rPr>
          <w:lang w:val="nl-NL"/>
        </w:rPr>
        <w:t>trekken aan gespecialiseerde marktpartijen die onderdeel uitmaken van het MKB.</w:t>
      </w:r>
    </w:p>
    <w:p w14:paraId="127BD76A" w14:textId="77777777" w:rsidR="0093497B" w:rsidRPr="00777ABF" w:rsidRDefault="001631C4" w:rsidP="00777ABF">
      <w:pPr>
        <w:pStyle w:val="StandaardTekst"/>
        <w:rPr>
          <w:i/>
          <w:iCs/>
          <w:lang w:val="nl-NL"/>
        </w:rPr>
      </w:pPr>
      <w:r w:rsidRPr="001631C4">
        <w:rPr>
          <w:lang w:val="nl-NL"/>
        </w:rPr>
        <w:t xml:space="preserve">Door de Opdracht niet onder te verdelen in percelen heeft de SVB getracht te bewerkstelligen dat de organisatorische verantwoordelijkheid van de Opdracht in </w:t>
      </w:r>
      <w:r w:rsidR="009B4F8F">
        <w:rPr>
          <w:lang w:val="nl-NL"/>
        </w:rPr>
        <w:t>éé</w:t>
      </w:r>
      <w:r w:rsidRPr="001631C4">
        <w:rPr>
          <w:lang w:val="nl-NL"/>
        </w:rPr>
        <w:t xml:space="preserve">n hand komt te liggen. Het niet onderverdelen </w:t>
      </w:r>
      <w:r w:rsidRPr="001631C4">
        <w:rPr>
          <w:lang w:val="nl-NL"/>
        </w:rPr>
        <w:lastRenderedPageBreak/>
        <w:t>van de Opdracht in percelen leidt er onder meer toe dat de SVB minder facturen ontvangt, minder managementinformatie behoeft te analyseren en minder account- en contractmanagementactiviteiten hoeft te verrichten</w:t>
      </w:r>
      <w:r w:rsidR="005B473A">
        <w:rPr>
          <w:lang w:val="nl-NL"/>
        </w:rPr>
        <w:t xml:space="preserve">, en de </w:t>
      </w:r>
      <w:r>
        <w:rPr>
          <w:lang w:val="nl-NL"/>
        </w:rPr>
        <w:t>Opdrachtnemer beter kan aansturen</w:t>
      </w:r>
      <w:r w:rsidR="005B473A">
        <w:rPr>
          <w:lang w:val="nl-NL"/>
        </w:rPr>
        <w:t>.</w:t>
      </w:r>
    </w:p>
    <w:p w14:paraId="3403B0AF" w14:textId="77777777" w:rsidR="007F3A57" w:rsidRPr="00A61041" w:rsidRDefault="007F3A57" w:rsidP="0030292F">
      <w:pPr>
        <w:pStyle w:val="Kop2"/>
      </w:pPr>
      <w:bookmarkStart w:id="103" w:name="_Toc341167355"/>
      <w:bookmarkStart w:id="104" w:name="_Toc90306329"/>
      <w:bookmarkStart w:id="105" w:name="_Toc238029959"/>
      <w:bookmarkEnd w:id="102"/>
      <w:r w:rsidRPr="00A61041">
        <w:t>Omschrijving van de Opdracht</w:t>
      </w:r>
      <w:bookmarkEnd w:id="103"/>
      <w:bookmarkEnd w:id="104"/>
    </w:p>
    <w:p w14:paraId="0C9E05BD" w14:textId="77777777" w:rsidR="00C2075D" w:rsidRPr="00A61041" w:rsidRDefault="00C2075D" w:rsidP="00802AF8">
      <w:pPr>
        <w:pStyle w:val="Kop3"/>
      </w:pPr>
      <w:r w:rsidRPr="00A61041">
        <w:t>Binnen de scope van de Opdracht</w:t>
      </w:r>
      <w:r w:rsidR="00D1542C">
        <w:t xml:space="preserve"> (initiële scope)</w:t>
      </w:r>
    </w:p>
    <w:p w14:paraId="254EE72C" w14:textId="77777777" w:rsidR="00C35D95" w:rsidRPr="004238EF" w:rsidRDefault="00C35D95" w:rsidP="00D1542C">
      <w:pPr>
        <w:pStyle w:val="StandaardTekst"/>
        <w:rPr>
          <w:lang w:val="nl-NL"/>
        </w:rPr>
      </w:pPr>
      <w:r w:rsidRPr="004238EF">
        <w:rPr>
          <w:lang w:val="nl-NL"/>
        </w:rPr>
        <w:t xml:space="preserve">Onderdeel van de scope van de </w:t>
      </w:r>
      <w:r w:rsidR="00472958">
        <w:rPr>
          <w:lang w:val="nl-NL"/>
        </w:rPr>
        <w:t>O</w:t>
      </w:r>
      <w:r w:rsidRPr="004238EF">
        <w:rPr>
          <w:lang w:val="nl-NL"/>
        </w:rPr>
        <w:t xml:space="preserve">pdracht </w:t>
      </w:r>
      <w:r w:rsidRPr="00C35D95">
        <w:rPr>
          <w:lang w:val="nl-NL"/>
        </w:rPr>
        <w:t xml:space="preserve">zijn </w:t>
      </w:r>
      <w:r w:rsidRPr="004238EF">
        <w:rPr>
          <w:lang w:val="nl-NL"/>
        </w:rPr>
        <w:t>de volgende diens</w:t>
      </w:r>
      <w:r w:rsidRPr="00C35D95">
        <w:rPr>
          <w:lang w:val="nl-NL"/>
        </w:rPr>
        <w:t>ten</w:t>
      </w:r>
      <w:r w:rsidRPr="004238EF">
        <w:rPr>
          <w:lang w:val="nl-NL"/>
        </w:rPr>
        <w:t>:</w:t>
      </w:r>
    </w:p>
    <w:p w14:paraId="5F074FB6" w14:textId="398821DB" w:rsidR="00C35D95" w:rsidRPr="00873782" w:rsidRDefault="00C35D95" w:rsidP="00D1542C">
      <w:pPr>
        <w:pStyle w:val="StandaardTekst"/>
        <w:numPr>
          <w:ilvl w:val="0"/>
          <w:numId w:val="44"/>
        </w:numPr>
        <w:rPr>
          <w:lang w:val="nl-NL"/>
        </w:rPr>
      </w:pPr>
      <w:bookmarkStart w:id="106" w:name="_Hlk72056800"/>
      <w:bookmarkStart w:id="107" w:name="_Hlk72056858"/>
      <w:r w:rsidRPr="00873782">
        <w:rPr>
          <w:lang w:val="nl-NL"/>
        </w:rPr>
        <w:t>WAN</w:t>
      </w:r>
      <w:r w:rsidR="001456E3">
        <w:rPr>
          <w:lang w:val="nl-NL"/>
        </w:rPr>
        <w:t xml:space="preserve"> </w:t>
      </w:r>
      <w:r w:rsidR="007E6834">
        <w:rPr>
          <w:lang w:val="nl-NL"/>
        </w:rPr>
        <w:t>connectiviteit</w:t>
      </w:r>
      <w:r w:rsidR="00E074F4" w:rsidRPr="00873782">
        <w:rPr>
          <w:lang w:val="nl-NL"/>
        </w:rPr>
        <w:t>.</w:t>
      </w:r>
      <w:r w:rsidRPr="00873782">
        <w:rPr>
          <w:lang w:val="nl-NL"/>
        </w:rPr>
        <w:t xml:space="preserve"> </w:t>
      </w:r>
      <w:r w:rsidR="00A44ABC" w:rsidRPr="00873782">
        <w:rPr>
          <w:lang w:val="nl-NL"/>
        </w:rPr>
        <w:t>D</w:t>
      </w:r>
      <w:r w:rsidRPr="00873782">
        <w:rPr>
          <w:lang w:val="nl-NL"/>
        </w:rPr>
        <w:t xml:space="preserve">it betreft: </w:t>
      </w:r>
    </w:p>
    <w:p w14:paraId="3689D2F5" w14:textId="63DA4534" w:rsidR="00C35D95" w:rsidRPr="002B25D9" w:rsidRDefault="00C35D95" w:rsidP="00D1542C">
      <w:pPr>
        <w:pStyle w:val="StandaardTekst"/>
        <w:numPr>
          <w:ilvl w:val="1"/>
          <w:numId w:val="43"/>
        </w:numPr>
        <w:rPr>
          <w:lang w:val="nl-NL"/>
        </w:rPr>
      </w:pPr>
      <w:r w:rsidRPr="002B25D9">
        <w:rPr>
          <w:lang w:val="nl-NL"/>
        </w:rPr>
        <w:t>Het levere</w:t>
      </w:r>
      <w:r w:rsidR="00200E03" w:rsidRPr="002B25D9">
        <w:rPr>
          <w:lang w:val="nl-NL"/>
        </w:rPr>
        <w:t>n</w:t>
      </w:r>
      <w:r w:rsidR="00C04EA1">
        <w:rPr>
          <w:lang w:val="nl-NL"/>
        </w:rPr>
        <w:t xml:space="preserve"> en</w:t>
      </w:r>
      <w:r w:rsidR="00200E03" w:rsidRPr="002B25D9">
        <w:rPr>
          <w:lang w:val="nl-NL"/>
        </w:rPr>
        <w:t xml:space="preserve"> </w:t>
      </w:r>
      <w:r w:rsidRPr="002B25D9">
        <w:rPr>
          <w:lang w:val="nl-NL"/>
        </w:rPr>
        <w:t xml:space="preserve">onderhouden </w:t>
      </w:r>
      <w:r w:rsidR="00C04EA1">
        <w:rPr>
          <w:lang w:val="nl-NL"/>
        </w:rPr>
        <w:t xml:space="preserve">(op basis van een SLA) </w:t>
      </w:r>
      <w:r w:rsidR="005125C4" w:rsidRPr="002B25D9">
        <w:rPr>
          <w:lang w:val="nl-NL"/>
        </w:rPr>
        <w:t xml:space="preserve">van </w:t>
      </w:r>
      <w:r w:rsidRPr="002B25D9">
        <w:rPr>
          <w:lang w:val="nl-NL"/>
        </w:rPr>
        <w:t xml:space="preserve">een beveiligd en privaat </w:t>
      </w:r>
      <w:r w:rsidR="00C04EA1" w:rsidRPr="00D1542C">
        <w:rPr>
          <w:lang w:val="nl-NL"/>
        </w:rPr>
        <w:t xml:space="preserve">(IP-VPN over MPLS) </w:t>
      </w:r>
      <w:r w:rsidR="005125C4" w:rsidRPr="002B25D9">
        <w:rPr>
          <w:lang w:val="nl-NL"/>
        </w:rPr>
        <w:t xml:space="preserve">WAN netwerk </w:t>
      </w:r>
      <w:r w:rsidRPr="002B25D9">
        <w:rPr>
          <w:lang w:val="nl-NL"/>
        </w:rPr>
        <w:t>tussen</w:t>
      </w:r>
      <w:r w:rsidR="001456E3">
        <w:rPr>
          <w:lang w:val="nl-NL"/>
        </w:rPr>
        <w:t xml:space="preserve"> de</w:t>
      </w:r>
      <w:r w:rsidRPr="002B25D9">
        <w:rPr>
          <w:lang w:val="nl-NL"/>
        </w:rPr>
        <w:t xml:space="preserve"> SVB </w:t>
      </w:r>
      <w:r w:rsidR="00567A16" w:rsidRPr="002B25D9">
        <w:rPr>
          <w:lang w:val="nl-NL"/>
        </w:rPr>
        <w:t>kantoor</w:t>
      </w:r>
      <w:r w:rsidRPr="002B25D9">
        <w:rPr>
          <w:lang w:val="nl-NL"/>
        </w:rPr>
        <w:t xml:space="preserve">locaties, </w:t>
      </w:r>
      <w:r w:rsidR="001456E3">
        <w:rPr>
          <w:lang w:val="nl-NL"/>
        </w:rPr>
        <w:t xml:space="preserve">de </w:t>
      </w:r>
      <w:r w:rsidRPr="002B25D9">
        <w:rPr>
          <w:lang w:val="nl-NL"/>
        </w:rPr>
        <w:t>SVB D</w:t>
      </w:r>
      <w:r w:rsidR="005125C4" w:rsidRPr="002B25D9">
        <w:rPr>
          <w:lang w:val="nl-NL"/>
        </w:rPr>
        <w:t>atacenter</w:t>
      </w:r>
      <w:r w:rsidRPr="002B25D9">
        <w:rPr>
          <w:lang w:val="nl-NL"/>
        </w:rPr>
        <w:t xml:space="preserve"> locaties</w:t>
      </w:r>
      <w:r w:rsidR="00C04EA1">
        <w:rPr>
          <w:lang w:val="nl-NL"/>
        </w:rPr>
        <w:t xml:space="preserve"> en </w:t>
      </w:r>
      <w:r w:rsidR="00BD0554">
        <w:rPr>
          <w:lang w:val="nl-NL"/>
        </w:rPr>
        <w:t>de</w:t>
      </w:r>
      <w:r w:rsidR="00FA1E3B">
        <w:rPr>
          <w:lang w:val="nl-NL"/>
        </w:rPr>
        <w:t xml:space="preserve"> </w:t>
      </w:r>
      <w:r w:rsidR="001456E3">
        <w:rPr>
          <w:lang w:val="nl-NL"/>
        </w:rPr>
        <w:t>ESP</w:t>
      </w:r>
      <w:r w:rsidR="00FA1E3B">
        <w:rPr>
          <w:lang w:val="nl-NL"/>
        </w:rPr>
        <w:t>’</w:t>
      </w:r>
      <w:r w:rsidR="001456E3">
        <w:rPr>
          <w:lang w:val="nl-NL"/>
        </w:rPr>
        <w:t xml:space="preserve"> </w:t>
      </w:r>
      <w:r w:rsidR="00FA1E3B">
        <w:rPr>
          <w:lang w:val="nl-NL"/>
        </w:rPr>
        <w:t xml:space="preserve">locaties </w:t>
      </w:r>
      <w:r w:rsidR="001456E3">
        <w:rPr>
          <w:lang w:val="nl-NL"/>
        </w:rPr>
        <w:t>(</w:t>
      </w:r>
      <w:proofErr w:type="spellStart"/>
      <w:r w:rsidR="001456E3">
        <w:rPr>
          <w:lang w:val="nl-NL"/>
        </w:rPr>
        <w:t>External</w:t>
      </w:r>
      <w:proofErr w:type="spellEnd"/>
      <w:r w:rsidR="001456E3">
        <w:rPr>
          <w:lang w:val="nl-NL"/>
        </w:rPr>
        <w:t xml:space="preserve"> Service Providers) van de SVB</w:t>
      </w:r>
      <w:bookmarkEnd w:id="106"/>
      <w:r w:rsidRPr="002B25D9">
        <w:rPr>
          <w:lang w:val="nl-NL"/>
        </w:rPr>
        <w:t xml:space="preserve">. </w:t>
      </w:r>
      <w:r w:rsidR="00C04EA1">
        <w:rPr>
          <w:lang w:val="nl-NL"/>
        </w:rPr>
        <w:t>Hierbij is de</w:t>
      </w:r>
      <w:r w:rsidR="005F4839" w:rsidRPr="002B25D9">
        <w:rPr>
          <w:lang w:val="nl-NL"/>
        </w:rPr>
        <w:t xml:space="preserve"> </w:t>
      </w:r>
      <w:r w:rsidRPr="002B25D9">
        <w:rPr>
          <w:lang w:val="nl-NL"/>
        </w:rPr>
        <w:t>benodigde netwerkapparatuur inbegrepen en</w:t>
      </w:r>
      <w:r w:rsidR="00C04EA1">
        <w:rPr>
          <w:lang w:val="nl-NL"/>
        </w:rPr>
        <w:t xml:space="preserve"> wordt deze</w:t>
      </w:r>
      <w:r w:rsidRPr="002B25D9">
        <w:rPr>
          <w:lang w:val="nl-NL"/>
        </w:rPr>
        <w:t xml:space="preserve"> volledig beheerd en onderhouden door </w:t>
      </w:r>
      <w:r w:rsidR="001456E3">
        <w:rPr>
          <w:lang w:val="nl-NL"/>
        </w:rPr>
        <w:t xml:space="preserve">de </w:t>
      </w:r>
      <w:r w:rsidRPr="002B25D9">
        <w:rPr>
          <w:lang w:val="nl-NL"/>
        </w:rPr>
        <w:t>Opdrachtnemer.</w:t>
      </w:r>
    </w:p>
    <w:bookmarkEnd w:id="107"/>
    <w:p w14:paraId="606ED2AD" w14:textId="77777777" w:rsidR="00C35D95" w:rsidRPr="00873782" w:rsidRDefault="00C35D95" w:rsidP="00D1542C">
      <w:pPr>
        <w:pStyle w:val="StandaardTekst"/>
        <w:numPr>
          <w:ilvl w:val="0"/>
          <w:numId w:val="44"/>
        </w:numPr>
        <w:rPr>
          <w:lang w:val="nl-NL"/>
        </w:rPr>
      </w:pPr>
      <w:r w:rsidRPr="00873782">
        <w:rPr>
          <w:lang w:val="nl-NL"/>
        </w:rPr>
        <w:t>Internet</w:t>
      </w:r>
      <w:r w:rsidR="007E6834">
        <w:rPr>
          <w:lang w:val="nl-NL"/>
        </w:rPr>
        <w:t>connectiviteit</w:t>
      </w:r>
      <w:r w:rsidRPr="00873782">
        <w:rPr>
          <w:lang w:val="nl-NL"/>
        </w:rPr>
        <w:t>. Dit betreft:</w:t>
      </w:r>
    </w:p>
    <w:p w14:paraId="1695103D" w14:textId="358F7FEF" w:rsidR="00C35D95" w:rsidRPr="002B25D9" w:rsidRDefault="00C35D95" w:rsidP="00D1542C">
      <w:pPr>
        <w:pStyle w:val="StandaardTekst"/>
        <w:numPr>
          <w:ilvl w:val="1"/>
          <w:numId w:val="52"/>
        </w:numPr>
        <w:rPr>
          <w:lang w:val="nl-NL"/>
        </w:rPr>
      </w:pPr>
      <w:r w:rsidRPr="002B25D9">
        <w:rPr>
          <w:lang w:val="nl-NL"/>
        </w:rPr>
        <w:t xml:space="preserve">Het leveren en onderhouden </w:t>
      </w:r>
      <w:r w:rsidR="00C04EA1">
        <w:rPr>
          <w:lang w:val="nl-NL"/>
        </w:rPr>
        <w:t xml:space="preserve">(op basis van een SLA) </w:t>
      </w:r>
      <w:r w:rsidR="00E074F4" w:rsidRPr="002B25D9">
        <w:rPr>
          <w:lang w:val="nl-NL"/>
        </w:rPr>
        <w:t xml:space="preserve">van </w:t>
      </w:r>
      <w:r w:rsidR="00C04EA1">
        <w:rPr>
          <w:lang w:val="nl-NL"/>
        </w:rPr>
        <w:t>c</w:t>
      </w:r>
      <w:r w:rsidR="00E074F4" w:rsidRPr="002B25D9">
        <w:rPr>
          <w:lang w:val="nl-NL"/>
        </w:rPr>
        <w:t>entrale</w:t>
      </w:r>
      <w:r w:rsidR="00E449F4">
        <w:rPr>
          <w:lang w:val="nl-NL"/>
        </w:rPr>
        <w:t xml:space="preserve"> </w:t>
      </w:r>
      <w:r w:rsidR="00E074F4" w:rsidRPr="002B25D9">
        <w:rPr>
          <w:lang w:val="nl-NL"/>
        </w:rPr>
        <w:t xml:space="preserve">en </w:t>
      </w:r>
      <w:r w:rsidR="00C04EA1">
        <w:rPr>
          <w:lang w:val="nl-NL"/>
        </w:rPr>
        <w:t>lokale</w:t>
      </w:r>
      <w:r w:rsidR="00E449F4">
        <w:rPr>
          <w:lang w:val="nl-NL"/>
        </w:rPr>
        <w:t xml:space="preserve"> </w:t>
      </w:r>
      <w:r w:rsidR="00125102">
        <w:rPr>
          <w:lang w:val="nl-NL"/>
        </w:rPr>
        <w:t>i</w:t>
      </w:r>
      <w:r w:rsidR="00E074F4" w:rsidRPr="002B25D9">
        <w:rPr>
          <w:lang w:val="nl-NL"/>
        </w:rPr>
        <w:t xml:space="preserve">nternetconnectiviteit </w:t>
      </w:r>
      <w:r w:rsidRPr="002B25D9">
        <w:rPr>
          <w:lang w:val="nl-NL"/>
        </w:rPr>
        <w:t>op de locaties van</w:t>
      </w:r>
      <w:r w:rsidR="00C04EA1">
        <w:rPr>
          <w:lang w:val="nl-NL"/>
        </w:rPr>
        <w:t xml:space="preserve"> de</w:t>
      </w:r>
      <w:r w:rsidRPr="002B25D9">
        <w:rPr>
          <w:lang w:val="nl-NL"/>
        </w:rPr>
        <w:t xml:space="preserve"> SVB. </w:t>
      </w:r>
    </w:p>
    <w:p w14:paraId="6F9CC262" w14:textId="563B9E78" w:rsidR="00C35D95" w:rsidRPr="002B25D9" w:rsidRDefault="00C35D95" w:rsidP="00D1542C">
      <w:pPr>
        <w:pStyle w:val="StandaardTekst"/>
        <w:numPr>
          <w:ilvl w:val="1"/>
          <w:numId w:val="52"/>
        </w:numPr>
        <w:rPr>
          <w:lang w:val="nl-NL"/>
        </w:rPr>
      </w:pPr>
      <w:r w:rsidRPr="002B25D9">
        <w:rPr>
          <w:lang w:val="nl-NL"/>
        </w:rPr>
        <w:t xml:space="preserve">Het leveren van </w:t>
      </w:r>
      <w:r w:rsidR="006332C7" w:rsidRPr="002B25D9">
        <w:rPr>
          <w:lang w:val="nl-NL"/>
        </w:rPr>
        <w:t>DD</w:t>
      </w:r>
      <w:r w:rsidRPr="002B25D9">
        <w:rPr>
          <w:lang w:val="nl-NL"/>
        </w:rPr>
        <w:t>o</w:t>
      </w:r>
      <w:r w:rsidR="00EE4767" w:rsidRPr="002B25D9">
        <w:rPr>
          <w:lang w:val="nl-NL"/>
        </w:rPr>
        <w:t>S</w:t>
      </w:r>
      <w:r w:rsidRPr="002B25D9">
        <w:rPr>
          <w:lang w:val="nl-NL"/>
        </w:rPr>
        <w:t xml:space="preserve"> bescherming</w:t>
      </w:r>
      <w:r w:rsidR="00E074F4" w:rsidRPr="002B25D9">
        <w:rPr>
          <w:lang w:val="nl-NL"/>
        </w:rPr>
        <w:t xml:space="preserve"> op de centrale </w:t>
      </w:r>
      <w:r w:rsidR="00EF3B88">
        <w:rPr>
          <w:lang w:val="nl-NL"/>
        </w:rPr>
        <w:t>i</w:t>
      </w:r>
      <w:r w:rsidR="00E074F4" w:rsidRPr="002B25D9">
        <w:rPr>
          <w:lang w:val="nl-NL"/>
        </w:rPr>
        <w:t>nternetconnectiviteit</w:t>
      </w:r>
      <w:r w:rsidRPr="002B25D9">
        <w:rPr>
          <w:lang w:val="nl-NL"/>
        </w:rPr>
        <w:t>.</w:t>
      </w:r>
    </w:p>
    <w:p w14:paraId="6BDA1BB7" w14:textId="0F451872" w:rsidR="00C35D95" w:rsidRPr="002B25D9" w:rsidRDefault="00C35D95" w:rsidP="00D1542C">
      <w:pPr>
        <w:pStyle w:val="StandaardTekst"/>
        <w:numPr>
          <w:ilvl w:val="0"/>
          <w:numId w:val="44"/>
        </w:numPr>
        <w:rPr>
          <w:lang w:val="nl-NL"/>
        </w:rPr>
      </w:pPr>
      <w:r w:rsidRPr="002B25D9">
        <w:rPr>
          <w:lang w:val="nl-NL"/>
        </w:rPr>
        <w:t>Datacenter</w:t>
      </w:r>
      <w:r w:rsidR="00240A8C">
        <w:rPr>
          <w:lang w:val="nl-NL"/>
        </w:rPr>
        <w:t>-datacenter</w:t>
      </w:r>
      <w:r w:rsidRPr="002B25D9">
        <w:rPr>
          <w:lang w:val="nl-NL"/>
        </w:rPr>
        <w:t xml:space="preserve"> koppeling. Dit betreft:</w:t>
      </w:r>
    </w:p>
    <w:p w14:paraId="29662DE6" w14:textId="77777777" w:rsidR="00C35D95" w:rsidRPr="002B25D9" w:rsidRDefault="00C35D95" w:rsidP="00D1542C">
      <w:pPr>
        <w:pStyle w:val="StandaardTekst"/>
        <w:numPr>
          <w:ilvl w:val="1"/>
          <w:numId w:val="65"/>
        </w:numPr>
        <w:rPr>
          <w:lang w:val="nl-NL"/>
        </w:rPr>
      </w:pPr>
      <w:r w:rsidRPr="002B25D9">
        <w:rPr>
          <w:lang w:val="nl-NL"/>
        </w:rPr>
        <w:t>Het leveren en onderhouden</w:t>
      </w:r>
      <w:r w:rsidR="00C04EA1">
        <w:rPr>
          <w:lang w:val="nl-NL"/>
        </w:rPr>
        <w:t xml:space="preserve"> (op basis van een SLA)</w:t>
      </w:r>
      <w:r w:rsidRPr="002B25D9">
        <w:rPr>
          <w:lang w:val="nl-NL"/>
        </w:rPr>
        <w:t xml:space="preserve"> van een redundante laag 2 </w:t>
      </w:r>
      <w:r w:rsidR="00E074F4" w:rsidRPr="002B25D9">
        <w:rPr>
          <w:lang w:val="nl-NL"/>
        </w:rPr>
        <w:t xml:space="preserve">verbinding </w:t>
      </w:r>
      <w:r w:rsidRPr="002B25D9">
        <w:rPr>
          <w:lang w:val="nl-NL"/>
        </w:rPr>
        <w:t xml:space="preserve">tussen </w:t>
      </w:r>
      <w:r w:rsidR="00E074F4" w:rsidRPr="002B25D9">
        <w:rPr>
          <w:lang w:val="nl-NL"/>
        </w:rPr>
        <w:t xml:space="preserve">de Datacenters in Amstelveen en Utrecht. </w:t>
      </w:r>
      <w:r w:rsidRPr="002B25D9">
        <w:rPr>
          <w:lang w:val="nl-NL"/>
        </w:rPr>
        <w:t xml:space="preserve">Deze koppeling is benodigd zolang sprake is van on </w:t>
      </w:r>
      <w:proofErr w:type="spellStart"/>
      <w:r w:rsidRPr="002B25D9">
        <w:rPr>
          <w:lang w:val="nl-NL"/>
        </w:rPr>
        <w:t>premise</w:t>
      </w:r>
      <w:proofErr w:type="spellEnd"/>
      <w:r w:rsidRPr="002B25D9">
        <w:rPr>
          <w:lang w:val="nl-NL"/>
        </w:rPr>
        <w:t xml:space="preserve"> datacenters bij de SVB en komt te vervallen na afronding van de uitbesteding van de SVB datacenters.</w:t>
      </w:r>
    </w:p>
    <w:p w14:paraId="4FFB921E" w14:textId="6ABEC6A9" w:rsidR="00C04EA1" w:rsidRDefault="00C04EA1" w:rsidP="00D1542C">
      <w:pPr>
        <w:pStyle w:val="StandaardTekst"/>
        <w:numPr>
          <w:ilvl w:val="0"/>
          <w:numId w:val="44"/>
        </w:numPr>
        <w:rPr>
          <w:lang w:val="nl-NL"/>
        </w:rPr>
      </w:pPr>
      <w:r>
        <w:rPr>
          <w:lang w:val="nl-NL"/>
        </w:rPr>
        <w:t>Het implementeren van bovenstaande WAN</w:t>
      </w:r>
      <w:r w:rsidR="001456E3">
        <w:rPr>
          <w:lang w:val="nl-NL"/>
        </w:rPr>
        <w:t xml:space="preserve"> </w:t>
      </w:r>
      <w:r w:rsidR="007E6834">
        <w:rPr>
          <w:lang w:val="nl-NL"/>
        </w:rPr>
        <w:t>connectiviteit</w:t>
      </w:r>
      <w:r>
        <w:rPr>
          <w:lang w:val="nl-NL"/>
        </w:rPr>
        <w:t xml:space="preserve">, </w:t>
      </w:r>
      <w:r w:rsidR="00E35FB7">
        <w:rPr>
          <w:lang w:val="nl-NL"/>
        </w:rPr>
        <w:t>i</w:t>
      </w:r>
      <w:r>
        <w:rPr>
          <w:lang w:val="nl-NL"/>
        </w:rPr>
        <w:t>nternet</w:t>
      </w:r>
      <w:r w:rsidR="007E6834">
        <w:rPr>
          <w:lang w:val="nl-NL"/>
        </w:rPr>
        <w:t>connectiviteit</w:t>
      </w:r>
      <w:r>
        <w:rPr>
          <w:lang w:val="nl-NL"/>
        </w:rPr>
        <w:t xml:space="preserve"> en Datacenter </w:t>
      </w:r>
      <w:r w:rsidR="009477B2">
        <w:rPr>
          <w:lang w:val="nl-NL"/>
        </w:rPr>
        <w:t>–</w:t>
      </w:r>
      <w:r>
        <w:rPr>
          <w:lang w:val="nl-NL"/>
        </w:rPr>
        <w:t xml:space="preserve"> </w:t>
      </w:r>
      <w:r w:rsidR="009477B2">
        <w:rPr>
          <w:lang w:val="nl-NL"/>
        </w:rPr>
        <w:t>Datacenter koppeling</w:t>
      </w:r>
      <w:r w:rsidR="00124849">
        <w:rPr>
          <w:lang w:val="nl-NL"/>
        </w:rPr>
        <w:t>.</w:t>
      </w:r>
    </w:p>
    <w:p w14:paraId="01216045" w14:textId="77777777" w:rsidR="00C35D95" w:rsidRPr="00873782" w:rsidRDefault="00C35D95" w:rsidP="00D1542C">
      <w:pPr>
        <w:pStyle w:val="StandaardTekst"/>
        <w:numPr>
          <w:ilvl w:val="0"/>
          <w:numId w:val="44"/>
        </w:numPr>
        <w:rPr>
          <w:lang w:val="nl-NL"/>
        </w:rPr>
      </w:pPr>
      <w:r w:rsidRPr="00873782">
        <w:rPr>
          <w:lang w:val="nl-NL"/>
        </w:rPr>
        <w:t>Adviesdiensten</w:t>
      </w:r>
      <w:r w:rsidR="00E074F4" w:rsidRPr="00873782">
        <w:rPr>
          <w:lang w:val="nl-NL"/>
        </w:rPr>
        <w:t>.</w:t>
      </w:r>
      <w:r w:rsidRPr="00873782">
        <w:rPr>
          <w:lang w:val="nl-NL"/>
        </w:rPr>
        <w:t xml:space="preserve"> Dit betreft:</w:t>
      </w:r>
    </w:p>
    <w:p w14:paraId="7876E299" w14:textId="219365C1" w:rsidR="00C35D95" w:rsidRPr="002B25D9" w:rsidRDefault="00C35D95" w:rsidP="00D1542C">
      <w:pPr>
        <w:pStyle w:val="StandaardTekst"/>
        <w:numPr>
          <w:ilvl w:val="1"/>
          <w:numId w:val="66"/>
        </w:numPr>
        <w:rPr>
          <w:lang w:val="nl-NL"/>
        </w:rPr>
      </w:pPr>
      <w:r w:rsidRPr="002B25D9">
        <w:rPr>
          <w:lang w:val="nl-NL"/>
        </w:rPr>
        <w:t xml:space="preserve">Het op verzoek leveren van aanvullende adviesdiensten met betrekking tot </w:t>
      </w:r>
      <w:r w:rsidR="005B473A">
        <w:rPr>
          <w:lang w:val="nl-NL"/>
        </w:rPr>
        <w:t xml:space="preserve">bovengenoemde opdracht en/of </w:t>
      </w:r>
      <w:r w:rsidRPr="002B25D9">
        <w:rPr>
          <w:lang w:val="nl-NL"/>
        </w:rPr>
        <w:t>de</w:t>
      </w:r>
      <w:r w:rsidR="00E074F4" w:rsidRPr="002B25D9">
        <w:rPr>
          <w:lang w:val="nl-NL"/>
        </w:rPr>
        <w:t xml:space="preserve"> netwerkverbindingen </w:t>
      </w:r>
      <w:r w:rsidR="005B473A">
        <w:rPr>
          <w:lang w:val="nl-NL"/>
        </w:rPr>
        <w:t xml:space="preserve">in de meest brede zin van het woord </w:t>
      </w:r>
      <w:r w:rsidRPr="002B25D9">
        <w:rPr>
          <w:lang w:val="nl-NL"/>
        </w:rPr>
        <w:t xml:space="preserve">met vaste </w:t>
      </w:r>
      <w:r w:rsidR="001E7D89">
        <w:rPr>
          <w:lang w:val="nl-NL"/>
        </w:rPr>
        <w:t xml:space="preserve">vooraf overeengekomen </w:t>
      </w:r>
      <w:r w:rsidRPr="002B25D9">
        <w:rPr>
          <w:lang w:val="nl-NL"/>
        </w:rPr>
        <w:t>uurtarieven.</w:t>
      </w:r>
      <w:r w:rsidR="001456E3">
        <w:rPr>
          <w:lang w:val="nl-NL"/>
        </w:rPr>
        <w:t xml:space="preserve"> Dit betekent dat de SVB gedurende de looptijd van de overeenkomst de beschikking heeft over de kennis en kunde van de leverancier omtrent WAN- en internetconnectiviteit en toekomstige ontwikkelingen daarin. </w:t>
      </w:r>
    </w:p>
    <w:p w14:paraId="03DFF5E2" w14:textId="6BA757DC" w:rsidR="00472958" w:rsidRDefault="00472958" w:rsidP="00472958">
      <w:pPr>
        <w:pStyle w:val="StandaardTekst"/>
        <w:rPr>
          <w:lang w:val="nl-NL"/>
        </w:rPr>
      </w:pPr>
      <w:r>
        <w:rPr>
          <w:lang w:val="nl-NL"/>
        </w:rPr>
        <w:t xml:space="preserve">Bovenstaande diensten worden door Opdrachtnemer geleverd in een p*q model (prijs * hoeveelheid), wat inhoudt </w:t>
      </w:r>
      <w:r w:rsidRPr="00472958">
        <w:rPr>
          <w:lang w:val="nl-NL"/>
        </w:rPr>
        <w:t xml:space="preserve">dat de SVB verbindingen kan toevoegen of afstoten en bandbreedtes kan verkleinen of vergroten gedurende de </w:t>
      </w:r>
      <w:r>
        <w:rPr>
          <w:lang w:val="nl-NL"/>
        </w:rPr>
        <w:t>looptijd van de Overeenkomst</w:t>
      </w:r>
      <w:r w:rsidRPr="00472958">
        <w:rPr>
          <w:lang w:val="nl-NL"/>
        </w:rPr>
        <w:t xml:space="preserve">. </w:t>
      </w:r>
      <w:r>
        <w:rPr>
          <w:lang w:val="nl-NL"/>
        </w:rPr>
        <w:t>De scope van de Opdracht is uitgewerkt in Bijlage G</w:t>
      </w:r>
      <w:r w:rsidR="00C40F74">
        <w:rPr>
          <w:lang w:val="nl-NL"/>
        </w:rPr>
        <w:t>1 en Bijlage G2</w:t>
      </w:r>
      <w:r>
        <w:rPr>
          <w:lang w:val="nl-NL"/>
        </w:rPr>
        <w:t xml:space="preserve"> (Programma van Eisen). Daarnaast wordt in Bijlage O (Beschrijving huidige en toekomstige situatie) beschreven hoe de betreffende diensten bij de SVB worden ingezet en wat de ontwikkelingen zijn die van invloed zijn op de volume </w:t>
      </w:r>
      <w:r w:rsidRPr="00472958">
        <w:rPr>
          <w:lang w:val="nl-NL"/>
        </w:rPr>
        <w:t>variaties</w:t>
      </w:r>
      <w:r>
        <w:rPr>
          <w:lang w:val="nl-NL"/>
        </w:rPr>
        <w:t>.</w:t>
      </w:r>
      <w:r w:rsidRPr="00472958">
        <w:rPr>
          <w:lang w:val="nl-NL"/>
        </w:rPr>
        <w:t xml:space="preserve"> </w:t>
      </w:r>
      <w:r>
        <w:rPr>
          <w:lang w:val="nl-NL"/>
        </w:rPr>
        <w:t xml:space="preserve"> </w:t>
      </w:r>
    </w:p>
    <w:p w14:paraId="41E88624" w14:textId="29718252" w:rsidR="00D1542C" w:rsidRPr="00D1542C" w:rsidRDefault="001664C6" w:rsidP="00472958">
      <w:pPr>
        <w:pStyle w:val="StandaardTekst"/>
        <w:rPr>
          <w:lang w:val="nl-NL"/>
        </w:rPr>
      </w:pPr>
      <w:r w:rsidRPr="001664C6">
        <w:rPr>
          <w:lang w:val="nl-NL"/>
        </w:rPr>
        <w:t xml:space="preserve">Onderdeel van de </w:t>
      </w:r>
      <w:r w:rsidR="00240A8C">
        <w:rPr>
          <w:lang w:val="nl-NL"/>
        </w:rPr>
        <w:t>O</w:t>
      </w:r>
      <w:r w:rsidRPr="001664C6">
        <w:rPr>
          <w:lang w:val="nl-NL"/>
        </w:rPr>
        <w:t xml:space="preserve">pdracht zijn tevens de logische vervangers van de genoemde diensten </w:t>
      </w:r>
      <w:r w:rsidR="005B473A">
        <w:rPr>
          <w:lang w:val="nl-NL"/>
        </w:rPr>
        <w:t xml:space="preserve">en apparatuur </w:t>
      </w:r>
      <w:r w:rsidRPr="001664C6">
        <w:rPr>
          <w:lang w:val="nl-NL"/>
        </w:rPr>
        <w:t>die als gevolg van doorontwikkeling en functionaliteitverandering noodzakelijk zijn om de WAN diensten up</w:t>
      </w:r>
      <w:r w:rsidR="00CF1F5E">
        <w:rPr>
          <w:lang w:val="nl-NL"/>
        </w:rPr>
        <w:t>-</w:t>
      </w:r>
      <w:r w:rsidRPr="001664C6">
        <w:rPr>
          <w:lang w:val="nl-NL"/>
        </w:rPr>
        <w:t>to</w:t>
      </w:r>
      <w:r w:rsidR="00CF1F5E">
        <w:rPr>
          <w:lang w:val="nl-NL"/>
        </w:rPr>
        <w:t>-</w:t>
      </w:r>
      <w:r w:rsidRPr="001664C6">
        <w:rPr>
          <w:lang w:val="nl-NL"/>
        </w:rPr>
        <w:t>date</w:t>
      </w:r>
      <w:r w:rsidR="00D1542C">
        <w:rPr>
          <w:lang w:val="nl-NL"/>
        </w:rPr>
        <w:t xml:space="preserve"> qua techniek en prestaties</w:t>
      </w:r>
      <w:r w:rsidRPr="001664C6">
        <w:rPr>
          <w:lang w:val="nl-NL"/>
        </w:rPr>
        <w:t xml:space="preserve">, </w:t>
      </w:r>
      <w:r w:rsidR="00D1542C">
        <w:rPr>
          <w:lang w:val="nl-NL"/>
        </w:rPr>
        <w:t>veilig</w:t>
      </w:r>
      <w:r w:rsidR="00D1542C" w:rsidRPr="00C47A1E">
        <w:rPr>
          <w:lang w:val="nl-NL"/>
        </w:rPr>
        <w:t>, betrouwb</w:t>
      </w:r>
      <w:r w:rsidR="00D1542C">
        <w:rPr>
          <w:lang w:val="nl-NL"/>
        </w:rPr>
        <w:t xml:space="preserve">aar en </w:t>
      </w:r>
      <w:r w:rsidR="00D1542C" w:rsidRPr="00C47A1E">
        <w:rPr>
          <w:lang w:val="nl-NL"/>
        </w:rPr>
        <w:t>schaalba</w:t>
      </w:r>
      <w:r w:rsidR="00D1542C">
        <w:rPr>
          <w:lang w:val="nl-NL"/>
        </w:rPr>
        <w:t xml:space="preserve">ar </w:t>
      </w:r>
      <w:r w:rsidRPr="001664C6">
        <w:rPr>
          <w:lang w:val="nl-NL"/>
        </w:rPr>
        <w:t>te houden.</w:t>
      </w:r>
    </w:p>
    <w:p w14:paraId="106EDEE9" w14:textId="68C7829C" w:rsidR="00F72193" w:rsidRPr="003A5556" w:rsidRDefault="009477B2" w:rsidP="00D1542C">
      <w:pPr>
        <w:pStyle w:val="StandaardTekst"/>
        <w:rPr>
          <w:lang w:val="nl-NL"/>
        </w:rPr>
      </w:pPr>
      <w:r w:rsidRPr="003A5556">
        <w:rPr>
          <w:lang w:val="nl-NL"/>
        </w:rPr>
        <w:t>Optioneel in scope zijn</w:t>
      </w:r>
      <w:r w:rsidR="00124849" w:rsidRPr="003A5556">
        <w:rPr>
          <w:lang w:val="nl-NL"/>
        </w:rPr>
        <w:t xml:space="preserve"> de volgende onderdelen:</w:t>
      </w:r>
    </w:p>
    <w:p w14:paraId="086A3D3B" w14:textId="02A13F5C" w:rsidR="00472958" w:rsidRPr="00472958" w:rsidRDefault="00472958" w:rsidP="00D1542C">
      <w:pPr>
        <w:numPr>
          <w:ilvl w:val="0"/>
          <w:numId w:val="70"/>
        </w:numPr>
        <w:spacing w:before="120"/>
        <w:rPr>
          <w:rFonts w:asciiTheme="minorHAnsi" w:hAnsiTheme="minorHAnsi" w:cs="Arial"/>
          <w:sz w:val="20"/>
          <w:szCs w:val="20"/>
        </w:rPr>
      </w:pPr>
      <w:r w:rsidRPr="00472958">
        <w:rPr>
          <w:rFonts w:asciiTheme="minorHAnsi" w:hAnsiTheme="minorHAnsi" w:cs="Arial"/>
          <w:sz w:val="20"/>
          <w:szCs w:val="20"/>
        </w:rPr>
        <w:t xml:space="preserve">DDoS bescherming (t/m laag 4) op de </w:t>
      </w:r>
      <w:r w:rsidR="002B68A5">
        <w:rPr>
          <w:rFonts w:asciiTheme="minorHAnsi" w:hAnsiTheme="minorHAnsi" w:cs="Arial"/>
          <w:sz w:val="20"/>
          <w:szCs w:val="20"/>
        </w:rPr>
        <w:t>lokale internetconnectiviteit</w:t>
      </w:r>
      <w:r w:rsidR="00EA4413">
        <w:rPr>
          <w:rFonts w:asciiTheme="minorHAnsi" w:hAnsiTheme="minorHAnsi" w:cs="Arial"/>
          <w:sz w:val="20"/>
          <w:szCs w:val="20"/>
        </w:rPr>
        <w:t xml:space="preserve"> (kantoorloca</w:t>
      </w:r>
      <w:r w:rsidR="006023E8">
        <w:rPr>
          <w:rFonts w:asciiTheme="minorHAnsi" w:hAnsiTheme="minorHAnsi" w:cs="Arial"/>
          <w:sz w:val="20"/>
          <w:szCs w:val="20"/>
        </w:rPr>
        <w:t>ties)</w:t>
      </w:r>
      <w:r w:rsidR="00D1542C">
        <w:rPr>
          <w:rFonts w:asciiTheme="minorHAnsi" w:hAnsiTheme="minorHAnsi" w:cs="Arial"/>
          <w:sz w:val="20"/>
          <w:szCs w:val="20"/>
        </w:rPr>
        <w:t>.</w:t>
      </w:r>
    </w:p>
    <w:p w14:paraId="3261DE46" w14:textId="337E4E35" w:rsidR="00472958" w:rsidRPr="00804747" w:rsidRDefault="00472958" w:rsidP="00802AF8">
      <w:pPr>
        <w:numPr>
          <w:ilvl w:val="0"/>
          <w:numId w:val="70"/>
        </w:numPr>
        <w:spacing w:before="120"/>
        <w:rPr>
          <w:rFonts w:asciiTheme="minorHAnsi" w:hAnsiTheme="minorHAnsi" w:cs="Arial"/>
          <w:sz w:val="20"/>
          <w:szCs w:val="20"/>
        </w:rPr>
      </w:pPr>
      <w:r w:rsidRPr="00472958">
        <w:rPr>
          <w:rFonts w:asciiTheme="minorHAnsi" w:hAnsiTheme="minorHAnsi" w:cs="Arial"/>
          <w:sz w:val="20"/>
          <w:szCs w:val="20"/>
        </w:rPr>
        <w:t>Aanvullende DDoS bescherming (t/m laag 7) op de centrale internetconnectiviteit</w:t>
      </w:r>
      <w:r w:rsidR="006023E8">
        <w:rPr>
          <w:rFonts w:asciiTheme="minorHAnsi" w:hAnsiTheme="minorHAnsi" w:cs="Arial"/>
          <w:sz w:val="20"/>
          <w:szCs w:val="20"/>
        </w:rPr>
        <w:t xml:space="preserve"> (datacenterlocaties)</w:t>
      </w:r>
      <w:r w:rsidR="00D1542C">
        <w:rPr>
          <w:rFonts w:asciiTheme="minorHAnsi" w:hAnsiTheme="minorHAnsi" w:cs="Arial"/>
          <w:sz w:val="20"/>
          <w:szCs w:val="20"/>
        </w:rPr>
        <w:t>.</w:t>
      </w:r>
    </w:p>
    <w:p w14:paraId="6F98F5A0" w14:textId="3E2F6966" w:rsidR="00124849" w:rsidRDefault="00124849" w:rsidP="00CF1F5E">
      <w:pPr>
        <w:pStyle w:val="StandaardTekst"/>
        <w:numPr>
          <w:ilvl w:val="0"/>
          <w:numId w:val="70"/>
        </w:numPr>
        <w:rPr>
          <w:lang w:val="nl-NL"/>
        </w:rPr>
      </w:pPr>
      <w:r>
        <w:rPr>
          <w:lang w:val="nl-NL"/>
        </w:rPr>
        <w:t xml:space="preserve">Tevens worden Deelnemers in staat gesteld als onderdeel van het </w:t>
      </w:r>
      <w:r w:rsidR="009226AE">
        <w:rPr>
          <w:lang w:val="nl-NL"/>
        </w:rPr>
        <w:t>k</w:t>
      </w:r>
      <w:r>
        <w:rPr>
          <w:lang w:val="nl-NL"/>
        </w:rPr>
        <w:t>ansendossier aanvullende opties voor te stellen waarmee de SVB haar doelen kan realiseren.</w:t>
      </w:r>
    </w:p>
    <w:p w14:paraId="5A13DEEE" w14:textId="77777777" w:rsidR="00472958" w:rsidRPr="00472958" w:rsidRDefault="00472958" w:rsidP="00472958">
      <w:pPr>
        <w:spacing w:before="120"/>
        <w:rPr>
          <w:rFonts w:asciiTheme="minorHAnsi" w:hAnsiTheme="minorHAnsi" w:cs="Arial"/>
          <w:sz w:val="20"/>
          <w:szCs w:val="20"/>
        </w:rPr>
      </w:pPr>
      <w:r>
        <w:rPr>
          <w:rFonts w:asciiTheme="minorHAnsi" w:hAnsiTheme="minorHAnsi" w:cs="Arial"/>
          <w:sz w:val="20"/>
          <w:szCs w:val="20"/>
        </w:rPr>
        <w:lastRenderedPageBreak/>
        <w:t xml:space="preserve">Opties </w:t>
      </w:r>
      <w:r w:rsidRPr="00472958">
        <w:rPr>
          <w:rFonts w:asciiTheme="minorHAnsi" w:hAnsiTheme="minorHAnsi" w:cs="Arial"/>
          <w:sz w:val="20"/>
          <w:szCs w:val="20"/>
        </w:rPr>
        <w:t xml:space="preserve">kunnen indien ze daadwerkelijk opportuun worden door de SVB in opdracht worden gegeven. Vooralsnog is hier nog niets concreet over te zeggen omdat verschillende factoren daarbij een rol spelen. Hier moet gedacht worden aan o.a. budget SVB, </w:t>
      </w:r>
      <w:r>
        <w:rPr>
          <w:rFonts w:asciiTheme="minorHAnsi" w:hAnsiTheme="minorHAnsi" w:cs="Arial"/>
          <w:sz w:val="20"/>
          <w:szCs w:val="20"/>
        </w:rPr>
        <w:t>a</w:t>
      </w:r>
      <w:r w:rsidRPr="00472958">
        <w:rPr>
          <w:rFonts w:asciiTheme="minorHAnsi" w:hAnsiTheme="minorHAnsi" w:cs="Arial"/>
          <w:sz w:val="20"/>
          <w:szCs w:val="20"/>
        </w:rPr>
        <w:t xml:space="preserve">anbestedingsregels, capaciteit en de stand van zaken op dat moment. Opdrachtnemer kan er geen rechten aan ontlenen, en de SVB is geheel vrij om deze opties wel of niet in opdracht te geven conform het gestelde in de </w:t>
      </w:r>
      <w:r w:rsidR="009A7F2D">
        <w:rPr>
          <w:rFonts w:asciiTheme="minorHAnsi" w:hAnsiTheme="minorHAnsi" w:cs="Arial"/>
          <w:sz w:val="20"/>
          <w:szCs w:val="20"/>
        </w:rPr>
        <w:t>O</w:t>
      </w:r>
      <w:r w:rsidRPr="00472958">
        <w:rPr>
          <w:rFonts w:asciiTheme="minorHAnsi" w:hAnsiTheme="minorHAnsi" w:cs="Arial"/>
          <w:sz w:val="20"/>
          <w:szCs w:val="20"/>
        </w:rPr>
        <w:t>vereenkomst.</w:t>
      </w:r>
      <w:r>
        <w:rPr>
          <w:rFonts w:asciiTheme="minorHAnsi" w:hAnsiTheme="minorHAnsi" w:cs="Arial"/>
          <w:sz w:val="20"/>
          <w:szCs w:val="20"/>
        </w:rPr>
        <w:t xml:space="preserve"> Bovenstaande </w:t>
      </w:r>
      <w:r w:rsidRPr="00472958">
        <w:rPr>
          <w:rFonts w:asciiTheme="minorHAnsi" w:hAnsiTheme="minorHAnsi" w:cs="Arial"/>
          <w:sz w:val="20"/>
          <w:szCs w:val="20"/>
        </w:rPr>
        <w:t>opties worden wel uitgevraagd in het Prijzenblad maar wegen niet mee bij de beoordeling.</w:t>
      </w:r>
    </w:p>
    <w:p w14:paraId="475C2834" w14:textId="77777777" w:rsidR="00C2075D" w:rsidRPr="00A61041" w:rsidRDefault="00C2075D" w:rsidP="003A5556">
      <w:pPr>
        <w:pStyle w:val="Kop3"/>
      </w:pPr>
      <w:bookmarkStart w:id="108" w:name="_Toc341167357"/>
      <w:bookmarkStart w:id="109" w:name="_Toc238029960"/>
      <w:bookmarkEnd w:id="105"/>
      <w:r w:rsidRPr="00A61041">
        <w:t>Buiten de scope</w:t>
      </w:r>
      <w:r w:rsidR="007E35B4" w:rsidRPr="00A61041">
        <w:t>/doelstelling</w:t>
      </w:r>
      <w:r w:rsidRPr="00A61041">
        <w:t xml:space="preserve"> van de Opdracht </w:t>
      </w:r>
    </w:p>
    <w:p w14:paraId="357F2144" w14:textId="77777777" w:rsidR="00C35D95" w:rsidRPr="00C35D95" w:rsidRDefault="00C35D95" w:rsidP="00C35D95">
      <w:pPr>
        <w:pStyle w:val="StandaardTekst"/>
        <w:rPr>
          <w:lang w:val="nl-NL"/>
        </w:rPr>
      </w:pPr>
      <w:r w:rsidRPr="00C35D95">
        <w:rPr>
          <w:lang w:val="nl-NL"/>
        </w:rPr>
        <w:t>Buiten de scope van de</w:t>
      </w:r>
      <w:r w:rsidR="001A6665">
        <w:rPr>
          <w:lang w:val="nl-NL"/>
        </w:rPr>
        <w:t>ze</w:t>
      </w:r>
      <w:r w:rsidRPr="00C35D95">
        <w:rPr>
          <w:lang w:val="nl-NL"/>
        </w:rPr>
        <w:t xml:space="preserve"> aa</w:t>
      </w:r>
      <w:r w:rsidR="008F5C10">
        <w:rPr>
          <w:lang w:val="nl-NL"/>
        </w:rPr>
        <w:t>nbesteding vallen</w:t>
      </w:r>
      <w:r w:rsidRPr="00C35D95">
        <w:rPr>
          <w:lang w:val="nl-NL"/>
        </w:rPr>
        <w:t>:</w:t>
      </w:r>
    </w:p>
    <w:p w14:paraId="692C0764" w14:textId="77777777" w:rsidR="00C35D95" w:rsidRPr="00BC2E77" w:rsidRDefault="00C35D95" w:rsidP="00BB13F2">
      <w:pPr>
        <w:pStyle w:val="StandaardTekst"/>
        <w:rPr>
          <w:lang w:val="nl-NL"/>
        </w:rPr>
      </w:pPr>
      <w:r w:rsidRPr="00BC2E77">
        <w:rPr>
          <w:lang w:val="nl-NL"/>
        </w:rPr>
        <w:t>1)</w:t>
      </w:r>
      <w:r w:rsidRPr="00BC2E77">
        <w:rPr>
          <w:lang w:val="nl-NL"/>
        </w:rPr>
        <w:tab/>
        <w:t>DC LAN diensten</w:t>
      </w:r>
    </w:p>
    <w:p w14:paraId="5924716D" w14:textId="01A6D176" w:rsidR="00C35D95" w:rsidRPr="00BC2E77" w:rsidRDefault="00C35D95" w:rsidP="00BB13F2">
      <w:pPr>
        <w:pStyle w:val="StandaardTekst"/>
        <w:rPr>
          <w:lang w:val="nl-NL"/>
        </w:rPr>
      </w:pPr>
      <w:r w:rsidRPr="00BC2E77">
        <w:rPr>
          <w:lang w:val="nl-NL"/>
        </w:rPr>
        <w:t>2)</w:t>
      </w:r>
      <w:r w:rsidRPr="00BC2E77">
        <w:rPr>
          <w:lang w:val="nl-NL"/>
        </w:rPr>
        <w:tab/>
      </w:r>
      <w:r w:rsidR="00424DF6">
        <w:rPr>
          <w:lang w:val="nl-NL"/>
        </w:rPr>
        <w:t>Kantoor</w:t>
      </w:r>
      <w:r w:rsidRPr="00BC2E77">
        <w:rPr>
          <w:lang w:val="nl-NL"/>
        </w:rPr>
        <w:t xml:space="preserve"> (W)LAN diensten</w:t>
      </w:r>
    </w:p>
    <w:p w14:paraId="6620443A" w14:textId="5BBE31AF" w:rsidR="00AD2CE7" w:rsidRPr="002A0CAE" w:rsidRDefault="00FF20D2" w:rsidP="00BB13F2">
      <w:pPr>
        <w:pStyle w:val="StandaardTekst"/>
      </w:pPr>
      <w:r w:rsidRPr="00BB13F2">
        <w:t>3</w:t>
      </w:r>
      <w:r w:rsidR="00C35D95" w:rsidRPr="00BB13F2">
        <w:t>)</w:t>
      </w:r>
      <w:r w:rsidR="00C35D95" w:rsidRPr="00BB13F2">
        <w:tab/>
      </w:r>
      <w:proofErr w:type="spellStart"/>
      <w:r w:rsidR="00C35D95" w:rsidRPr="00BB13F2">
        <w:t>Mobiele</w:t>
      </w:r>
      <w:proofErr w:type="spellEnd"/>
      <w:r w:rsidR="00C35D95" w:rsidRPr="00BB13F2">
        <w:t xml:space="preserve"> </w:t>
      </w:r>
      <w:proofErr w:type="spellStart"/>
      <w:r w:rsidR="00C35D95" w:rsidRPr="00BB13F2">
        <w:t>datacommunicatie</w:t>
      </w:r>
      <w:proofErr w:type="spellEnd"/>
      <w:r w:rsidR="00C35D95" w:rsidRPr="00BB13F2">
        <w:t xml:space="preserve"> (4G/5G)</w:t>
      </w:r>
    </w:p>
    <w:p w14:paraId="7EE658E8" w14:textId="77777777" w:rsidR="007F3A57" w:rsidRPr="00A61041" w:rsidRDefault="00C2075D" w:rsidP="009E1095">
      <w:pPr>
        <w:pStyle w:val="Kop2"/>
      </w:pPr>
      <w:bookmarkStart w:id="110" w:name="_Toc90306330"/>
      <w:r w:rsidRPr="00A61041">
        <w:t xml:space="preserve">Raming van de waarde </w:t>
      </w:r>
      <w:r w:rsidR="007F3A57" w:rsidRPr="00A61041">
        <w:t>van de Opdracht</w:t>
      </w:r>
      <w:bookmarkEnd w:id="108"/>
      <w:bookmarkEnd w:id="110"/>
    </w:p>
    <w:p w14:paraId="5D004E1E" w14:textId="4EFF50D3" w:rsidR="00804747" w:rsidRPr="001B7DFA" w:rsidRDefault="00D61181" w:rsidP="00D1542C">
      <w:pPr>
        <w:pStyle w:val="StandaardTekst"/>
        <w:rPr>
          <w:rFonts w:cstheme="minorHAnsi"/>
          <w:lang w:val="nl-NL"/>
        </w:rPr>
      </w:pPr>
      <w:r w:rsidRPr="00D61181">
        <w:rPr>
          <w:rFonts w:cstheme="minorHAnsi"/>
          <w:lang w:val="nl-NL"/>
        </w:rPr>
        <w:t xml:space="preserve">De uitgaven aan WAN diensten over de afgelopen jaren bedroegen ca. </w:t>
      </w:r>
      <w:r w:rsidR="001B7DFA" w:rsidRPr="001B7DFA">
        <w:rPr>
          <w:rFonts w:cstheme="minorHAnsi"/>
          <w:lang w:val="nl-NL"/>
        </w:rPr>
        <w:t xml:space="preserve">€ 1.000.000,- per jaar exclusief btw. </w:t>
      </w:r>
      <w:r>
        <w:rPr>
          <w:rFonts w:cstheme="minorHAnsi"/>
          <w:lang w:val="nl-NL"/>
        </w:rPr>
        <w:t>Uitgaande hiervan komt de raming van de</w:t>
      </w:r>
      <w:r w:rsidR="001B7DFA" w:rsidRPr="001B7DFA">
        <w:rPr>
          <w:rFonts w:cstheme="minorHAnsi"/>
          <w:lang w:val="nl-NL"/>
        </w:rPr>
        <w:t xml:space="preserve"> waarde van de Opdracht voor de gehele looptijd inclusief optiejaren </w:t>
      </w:r>
      <w:r>
        <w:rPr>
          <w:rFonts w:cstheme="minorHAnsi"/>
          <w:lang w:val="nl-NL"/>
        </w:rPr>
        <w:t>uit</w:t>
      </w:r>
      <w:r w:rsidR="001B7DFA" w:rsidRPr="001B7DFA">
        <w:rPr>
          <w:rFonts w:cstheme="minorHAnsi"/>
          <w:lang w:val="nl-NL"/>
        </w:rPr>
        <w:t xml:space="preserve"> op </w:t>
      </w:r>
      <w:r w:rsidR="001A6665">
        <w:rPr>
          <w:rFonts w:cstheme="minorHAnsi"/>
          <w:lang w:val="nl-NL"/>
        </w:rPr>
        <w:t xml:space="preserve">ca. </w:t>
      </w:r>
      <w:r w:rsidR="001B7DFA" w:rsidRPr="001B7DFA">
        <w:rPr>
          <w:rFonts w:cstheme="minorHAnsi"/>
          <w:lang w:val="nl-NL"/>
        </w:rPr>
        <w:t xml:space="preserve">€ 8.000.000,- exclusief btw. </w:t>
      </w:r>
      <w:r w:rsidR="000378A2" w:rsidRPr="000378A2">
        <w:rPr>
          <w:rFonts w:cstheme="minorHAnsi"/>
          <w:lang w:val="nl-NL"/>
        </w:rPr>
        <w:t xml:space="preserve">Deze uitgaven zijn gebaseerd op </w:t>
      </w:r>
      <w:r w:rsidR="000378A2">
        <w:rPr>
          <w:rFonts w:cstheme="minorHAnsi"/>
          <w:lang w:val="nl-NL"/>
        </w:rPr>
        <w:t>een</w:t>
      </w:r>
      <w:r w:rsidR="001B7DFA" w:rsidRPr="001B7DFA">
        <w:rPr>
          <w:rFonts w:cstheme="minorHAnsi"/>
          <w:lang w:val="nl-NL"/>
        </w:rPr>
        <w:t xml:space="preserve"> overeenkomst voor WAN diensten uit 201</w:t>
      </w:r>
      <w:r w:rsidR="003E5EA6">
        <w:rPr>
          <w:rFonts w:cstheme="minorHAnsi"/>
          <w:lang w:val="nl-NL"/>
        </w:rPr>
        <w:t>3</w:t>
      </w:r>
      <w:r w:rsidR="004A7855">
        <w:rPr>
          <w:rFonts w:cstheme="minorHAnsi"/>
          <w:lang w:val="nl-NL"/>
        </w:rPr>
        <w:t>.</w:t>
      </w:r>
      <w:r w:rsidR="001B7DFA" w:rsidRPr="001B7DFA">
        <w:rPr>
          <w:rFonts w:cstheme="minorHAnsi"/>
          <w:lang w:val="nl-NL"/>
        </w:rPr>
        <w:t xml:space="preserve"> </w:t>
      </w:r>
      <w:r w:rsidR="001747BF">
        <w:rPr>
          <w:lang w:val="nl-NL"/>
        </w:rPr>
        <w:t>D</w:t>
      </w:r>
      <w:r w:rsidR="005E7461" w:rsidRPr="0033073C">
        <w:rPr>
          <w:lang w:val="nl-NL"/>
        </w:rPr>
        <w:t xml:space="preserve">e SVB </w:t>
      </w:r>
      <w:r w:rsidR="001747BF">
        <w:rPr>
          <w:lang w:val="nl-NL"/>
        </w:rPr>
        <w:t xml:space="preserve">verwacht </w:t>
      </w:r>
      <w:r w:rsidR="003A5556">
        <w:rPr>
          <w:lang w:val="nl-NL"/>
        </w:rPr>
        <w:t>als gevolg</w:t>
      </w:r>
      <w:r w:rsidR="00A35F8F">
        <w:rPr>
          <w:lang w:val="nl-NL"/>
        </w:rPr>
        <w:t xml:space="preserve"> van de prijsdaling die sinds</w:t>
      </w:r>
      <w:r w:rsidR="007E0FF5">
        <w:rPr>
          <w:lang w:val="nl-NL"/>
        </w:rPr>
        <w:t xml:space="preserve"> d</w:t>
      </w:r>
      <w:r w:rsidR="005E7461" w:rsidRPr="0033073C">
        <w:rPr>
          <w:lang w:val="nl-NL"/>
        </w:rPr>
        <w:t xml:space="preserve">e voorgaande aanbesteding </w:t>
      </w:r>
      <w:r w:rsidR="002D5421">
        <w:rPr>
          <w:lang w:val="nl-NL"/>
        </w:rPr>
        <w:t>is</w:t>
      </w:r>
      <w:r w:rsidR="005E7461" w:rsidRPr="0033073C">
        <w:rPr>
          <w:lang w:val="nl-NL"/>
        </w:rPr>
        <w:t xml:space="preserve"> </w:t>
      </w:r>
      <w:r w:rsidR="005B1D2E">
        <w:rPr>
          <w:lang w:val="nl-NL"/>
        </w:rPr>
        <w:t xml:space="preserve">ingezet </w:t>
      </w:r>
      <w:r w:rsidR="00383062">
        <w:rPr>
          <w:rFonts w:cstheme="minorHAnsi"/>
          <w:lang w:val="nl-NL"/>
        </w:rPr>
        <w:t>een daling van de uitgaven aan WAN diensten.</w:t>
      </w:r>
      <w:r w:rsidR="0010567E">
        <w:rPr>
          <w:rFonts w:cstheme="minorHAnsi"/>
          <w:lang w:val="nl-NL"/>
        </w:rPr>
        <w:t xml:space="preserve"> </w:t>
      </w:r>
    </w:p>
    <w:p w14:paraId="6B567EF3" w14:textId="5025050B" w:rsidR="00AA45E3" w:rsidRDefault="000423AE" w:rsidP="00D1542C">
      <w:pPr>
        <w:pStyle w:val="StandaardTekst"/>
        <w:rPr>
          <w:rFonts w:cstheme="minorHAnsi"/>
          <w:lang w:val="nl-NL"/>
        </w:rPr>
      </w:pPr>
      <w:r>
        <w:rPr>
          <w:rFonts w:cstheme="minorHAnsi"/>
          <w:lang w:val="nl-NL"/>
        </w:rPr>
        <w:t xml:space="preserve">Hiernaast zijn de </w:t>
      </w:r>
      <w:r w:rsidR="001B7DFA" w:rsidRPr="001B7DFA">
        <w:rPr>
          <w:rFonts w:cstheme="minorHAnsi"/>
          <w:lang w:val="nl-NL"/>
        </w:rPr>
        <w:t xml:space="preserve">uitgaven voor deze Opdracht sterk afhankelijk van </w:t>
      </w:r>
      <w:r w:rsidR="001A6665">
        <w:rPr>
          <w:rFonts w:cstheme="minorHAnsi"/>
          <w:lang w:val="nl-NL"/>
        </w:rPr>
        <w:t>een aantal</w:t>
      </w:r>
      <w:r w:rsidR="001A6665" w:rsidRPr="001B7DFA">
        <w:rPr>
          <w:rFonts w:cstheme="minorHAnsi"/>
          <w:lang w:val="nl-NL"/>
        </w:rPr>
        <w:t xml:space="preserve"> </w:t>
      </w:r>
      <w:r w:rsidR="00D1542C">
        <w:rPr>
          <w:rFonts w:cstheme="minorHAnsi"/>
          <w:lang w:val="nl-NL"/>
        </w:rPr>
        <w:t xml:space="preserve">mogelijke </w:t>
      </w:r>
      <w:r w:rsidR="00317323">
        <w:rPr>
          <w:rFonts w:cstheme="minorHAnsi"/>
          <w:lang w:val="nl-NL"/>
        </w:rPr>
        <w:t xml:space="preserve">toekomstige </w:t>
      </w:r>
      <w:r w:rsidR="00D1542C">
        <w:rPr>
          <w:rFonts w:cstheme="minorHAnsi"/>
          <w:lang w:val="nl-NL"/>
        </w:rPr>
        <w:t>ontwikkelingen</w:t>
      </w:r>
      <w:r w:rsidR="00317323">
        <w:rPr>
          <w:rFonts w:cstheme="minorHAnsi"/>
          <w:lang w:val="nl-NL"/>
        </w:rPr>
        <w:t xml:space="preserve"> en keuzes</w:t>
      </w:r>
      <w:r w:rsidR="005B473A">
        <w:rPr>
          <w:rFonts w:cstheme="minorHAnsi"/>
          <w:lang w:val="nl-NL"/>
        </w:rPr>
        <w:t xml:space="preserve"> bij de SVB en/of het politieke speelveld waarin de SVB opereert</w:t>
      </w:r>
      <w:r w:rsidR="001B7DFA" w:rsidRPr="001B7DFA">
        <w:rPr>
          <w:rFonts w:cstheme="minorHAnsi"/>
          <w:lang w:val="nl-NL"/>
        </w:rPr>
        <w:t xml:space="preserve">. Hierbij kan </w:t>
      </w:r>
      <w:r w:rsidR="001A6665">
        <w:rPr>
          <w:rFonts w:cstheme="minorHAnsi"/>
          <w:lang w:val="nl-NL"/>
        </w:rPr>
        <w:t xml:space="preserve">bijvoorbeeld </w:t>
      </w:r>
      <w:r w:rsidR="001B7DFA" w:rsidRPr="001B7DFA">
        <w:rPr>
          <w:rFonts w:cstheme="minorHAnsi"/>
          <w:lang w:val="nl-NL"/>
        </w:rPr>
        <w:t>gedacht worden aan</w:t>
      </w:r>
      <w:r w:rsidR="000378A2">
        <w:rPr>
          <w:rFonts w:cstheme="minorHAnsi"/>
          <w:lang w:val="nl-NL"/>
        </w:rPr>
        <w:t>:</w:t>
      </w:r>
    </w:p>
    <w:p w14:paraId="70511461" w14:textId="33CC98E7" w:rsidR="00240A8C" w:rsidRPr="00BC2E77" w:rsidRDefault="00AA45E3" w:rsidP="00BC2E77">
      <w:pPr>
        <w:pStyle w:val="StandaardTekst"/>
        <w:numPr>
          <w:ilvl w:val="0"/>
          <w:numId w:val="77"/>
        </w:numPr>
        <w:rPr>
          <w:lang w:val="nl-NL"/>
        </w:rPr>
      </w:pPr>
      <w:r w:rsidRPr="00BC2E77">
        <w:rPr>
          <w:lang w:val="nl-NL"/>
        </w:rPr>
        <w:t>De</w:t>
      </w:r>
      <w:r w:rsidR="009A7F2D" w:rsidRPr="00BC2E77">
        <w:rPr>
          <w:lang w:val="nl-NL"/>
        </w:rPr>
        <w:t xml:space="preserve"> ontwikkelingen zoals benoemd in hoofdstuk 4 van Bijlage O, waaronder</w:t>
      </w:r>
      <w:r w:rsidRPr="00BC2E77">
        <w:rPr>
          <w:lang w:val="nl-NL"/>
        </w:rPr>
        <w:t xml:space="preserve"> </w:t>
      </w:r>
      <w:r w:rsidR="009A7F2D" w:rsidRPr="00BC2E77">
        <w:rPr>
          <w:lang w:val="nl-NL"/>
        </w:rPr>
        <w:t xml:space="preserve">de </w:t>
      </w:r>
      <w:r w:rsidRPr="00BC2E77">
        <w:rPr>
          <w:lang w:val="nl-NL"/>
        </w:rPr>
        <w:t>verschuiving van de inzet van private WAN verbindingen (IP VPN over MPLS) naar internetverbindingen</w:t>
      </w:r>
      <w:r w:rsidR="009A7F2D" w:rsidRPr="00BC2E77">
        <w:rPr>
          <w:lang w:val="nl-NL"/>
        </w:rPr>
        <w:t xml:space="preserve"> en de </w:t>
      </w:r>
      <w:r w:rsidRPr="00BC2E77">
        <w:rPr>
          <w:lang w:val="nl-NL"/>
        </w:rPr>
        <w:t>uitbesteding van de SVB datacenters;</w:t>
      </w:r>
    </w:p>
    <w:p w14:paraId="7187C0DA" w14:textId="77777777" w:rsidR="00AA45E3" w:rsidRPr="00BC2E77" w:rsidRDefault="00AA45E3" w:rsidP="00BC2E77">
      <w:pPr>
        <w:pStyle w:val="StandaardTekst"/>
        <w:numPr>
          <w:ilvl w:val="0"/>
          <w:numId w:val="77"/>
        </w:numPr>
        <w:rPr>
          <w:lang w:val="nl-NL"/>
        </w:rPr>
      </w:pPr>
      <w:r w:rsidRPr="00BC2E77">
        <w:rPr>
          <w:lang w:val="nl-NL"/>
        </w:rPr>
        <w:t xml:space="preserve">Overige ontwikkelingen die sterk samenhangen met de ontwikkelingen in de markt en daardoor een onvoorspelbare aard hebben. Hierbij kan gedacht worden aan gebeurtenissen op maatschappelijk of politiek vlak die het werkgebied van de SVB raken en waardoor het </w:t>
      </w:r>
      <w:r w:rsidR="00461CA8" w:rsidRPr="00BC2E77">
        <w:rPr>
          <w:lang w:val="nl-NL"/>
        </w:rPr>
        <w:t xml:space="preserve">wettelijk </w:t>
      </w:r>
      <w:r w:rsidRPr="00BC2E77">
        <w:rPr>
          <w:lang w:val="nl-NL"/>
        </w:rPr>
        <w:t>takenpakket van de SVB wijzigt en daarmee ook de omvang van de Opdracht.</w:t>
      </w:r>
    </w:p>
    <w:p w14:paraId="7FFE4F85" w14:textId="4B129F1F" w:rsidR="007F3A57" w:rsidRPr="00A61041" w:rsidRDefault="00A719F6" w:rsidP="00D1542C">
      <w:pPr>
        <w:pStyle w:val="StandaardTekst"/>
        <w:rPr>
          <w:lang w:val="nl-NL"/>
        </w:rPr>
      </w:pPr>
      <w:r>
        <w:rPr>
          <w:lang w:val="nl-NL"/>
        </w:rPr>
        <w:t>De</w:t>
      </w:r>
      <w:r w:rsidR="00AF7EC2" w:rsidRPr="00A61041">
        <w:rPr>
          <w:lang w:val="nl-NL"/>
        </w:rPr>
        <w:t xml:space="preserve"> daadwerkelijke waarde van de Opdracht kan afwijken van de raming. Aan de raming kunnen geen rechten worden ontleend.</w:t>
      </w:r>
      <w:bookmarkEnd w:id="109"/>
    </w:p>
    <w:p w14:paraId="5A3DA9E9" w14:textId="77777777" w:rsidR="00EF4F84" w:rsidRPr="00A61041" w:rsidRDefault="00EF4F84" w:rsidP="009E1095">
      <w:pPr>
        <w:pStyle w:val="Kop2"/>
      </w:pPr>
      <w:bookmarkStart w:id="111" w:name="_Toc90306331"/>
      <w:bookmarkStart w:id="112" w:name="_Toc341167365"/>
      <w:r w:rsidRPr="00A61041">
        <w:t>Herzieningsclausule</w:t>
      </w:r>
      <w:bookmarkEnd w:id="111"/>
      <w:r w:rsidRPr="00A61041">
        <w:t xml:space="preserve"> </w:t>
      </w:r>
    </w:p>
    <w:p w14:paraId="0AAC2E95" w14:textId="77777777" w:rsidR="00EF4F84" w:rsidRPr="00863135" w:rsidRDefault="00EF4F84" w:rsidP="00BC2E77">
      <w:pPr>
        <w:spacing w:before="120"/>
      </w:pPr>
      <w:r w:rsidRPr="00863135">
        <w:rPr>
          <w:rFonts w:asciiTheme="minorHAnsi" w:hAnsiTheme="minorHAnsi" w:cs="Arial"/>
          <w:sz w:val="20"/>
          <w:szCs w:val="20"/>
        </w:rPr>
        <w:t>De SVB behoudt zich het recht voor om de Opdrach</w:t>
      </w:r>
      <w:r w:rsidR="0062694B" w:rsidRPr="00863135">
        <w:rPr>
          <w:rFonts w:asciiTheme="minorHAnsi" w:hAnsiTheme="minorHAnsi" w:cs="Arial"/>
          <w:sz w:val="20"/>
          <w:szCs w:val="20"/>
        </w:rPr>
        <w:t xml:space="preserve">t gedurende de looptijd van de </w:t>
      </w:r>
      <w:r w:rsidRPr="00863135">
        <w:rPr>
          <w:rFonts w:asciiTheme="minorHAnsi" w:hAnsiTheme="minorHAnsi" w:cs="Arial"/>
          <w:sz w:val="20"/>
          <w:szCs w:val="20"/>
        </w:rPr>
        <w:t xml:space="preserve">Overeenkomst te wijzigen: </w:t>
      </w:r>
    </w:p>
    <w:p w14:paraId="7BD9CBCC" w14:textId="246F53DC" w:rsidR="00EF4F84" w:rsidRPr="00BC2E77" w:rsidRDefault="00EF4F84" w:rsidP="00BC2E77">
      <w:pPr>
        <w:numPr>
          <w:ilvl w:val="0"/>
          <w:numId w:val="79"/>
        </w:numPr>
        <w:spacing w:before="120"/>
        <w:rPr>
          <w:rFonts w:asciiTheme="minorHAnsi" w:hAnsiTheme="minorHAnsi" w:cs="Arial"/>
          <w:sz w:val="20"/>
          <w:szCs w:val="20"/>
        </w:rPr>
      </w:pPr>
      <w:r w:rsidRPr="00BC2E77">
        <w:rPr>
          <w:rFonts w:asciiTheme="minorHAnsi" w:hAnsiTheme="minorHAnsi" w:cs="Arial"/>
          <w:sz w:val="20"/>
          <w:szCs w:val="20"/>
        </w:rPr>
        <w:t xml:space="preserve">De Opdracht uit te breiden met de </w:t>
      </w:r>
      <w:r w:rsidR="00472958" w:rsidRPr="00BC2E77">
        <w:rPr>
          <w:rFonts w:asciiTheme="minorHAnsi" w:hAnsiTheme="minorHAnsi" w:cs="Arial"/>
          <w:sz w:val="20"/>
          <w:szCs w:val="20"/>
        </w:rPr>
        <w:t>in paragraaf 2.3.2 genoemde opties</w:t>
      </w:r>
      <w:r w:rsidR="00863135">
        <w:rPr>
          <w:rFonts w:asciiTheme="minorHAnsi" w:hAnsiTheme="minorHAnsi" w:cs="Arial"/>
          <w:sz w:val="20"/>
          <w:szCs w:val="20"/>
        </w:rPr>
        <w:t>;</w:t>
      </w:r>
      <w:r w:rsidR="00E26ABE" w:rsidRPr="00BC2E77">
        <w:rPr>
          <w:rFonts w:asciiTheme="minorHAnsi" w:hAnsiTheme="minorHAnsi" w:cs="Arial"/>
          <w:sz w:val="20"/>
          <w:szCs w:val="20"/>
        </w:rPr>
        <w:t xml:space="preserve"> </w:t>
      </w:r>
    </w:p>
    <w:p w14:paraId="4C7F64EB" w14:textId="5DF0F277" w:rsidR="00863135" w:rsidRDefault="00E26ABE" w:rsidP="00BC2E77">
      <w:pPr>
        <w:numPr>
          <w:ilvl w:val="0"/>
          <w:numId w:val="79"/>
        </w:numPr>
        <w:spacing w:before="120"/>
        <w:rPr>
          <w:rFonts w:asciiTheme="minorHAnsi" w:hAnsiTheme="minorHAnsi" w:cs="Arial"/>
          <w:sz w:val="20"/>
          <w:szCs w:val="20"/>
        </w:rPr>
      </w:pPr>
      <w:r w:rsidRPr="00BC2E77">
        <w:rPr>
          <w:rFonts w:asciiTheme="minorHAnsi" w:hAnsiTheme="minorHAnsi" w:cs="Arial"/>
          <w:sz w:val="20"/>
          <w:szCs w:val="20"/>
        </w:rPr>
        <w:t xml:space="preserve">De Opdracht aan te passen aan de hand van </w:t>
      </w:r>
      <w:r w:rsidR="00703601" w:rsidRPr="00BC2E77">
        <w:rPr>
          <w:rFonts w:asciiTheme="minorHAnsi" w:hAnsiTheme="minorHAnsi" w:cs="Arial"/>
          <w:sz w:val="20"/>
          <w:szCs w:val="20"/>
        </w:rPr>
        <w:t>ontwikkelingen als</w:t>
      </w:r>
      <w:r w:rsidRPr="00BC2E77">
        <w:rPr>
          <w:rFonts w:asciiTheme="minorHAnsi" w:hAnsiTheme="minorHAnsi" w:cs="Arial"/>
          <w:sz w:val="20"/>
          <w:szCs w:val="20"/>
        </w:rPr>
        <w:t xml:space="preserve"> de verschuiving van de inzet van private WAN verbindingen naar internet, </w:t>
      </w:r>
      <w:r w:rsidR="00703601" w:rsidRPr="00BC2E77">
        <w:rPr>
          <w:rFonts w:asciiTheme="minorHAnsi" w:hAnsiTheme="minorHAnsi" w:cs="Arial"/>
          <w:sz w:val="20"/>
          <w:szCs w:val="20"/>
        </w:rPr>
        <w:t xml:space="preserve">de </w:t>
      </w:r>
      <w:r w:rsidRPr="00BC2E77">
        <w:rPr>
          <w:rFonts w:asciiTheme="minorHAnsi" w:hAnsiTheme="minorHAnsi" w:cs="Arial"/>
          <w:sz w:val="20"/>
          <w:szCs w:val="20"/>
        </w:rPr>
        <w:t>uitbesteding van de SVB datacenters en toename van</w:t>
      </w:r>
      <w:r w:rsidR="00703601" w:rsidRPr="00BC2E77">
        <w:rPr>
          <w:rFonts w:asciiTheme="minorHAnsi" w:hAnsiTheme="minorHAnsi" w:cs="Arial"/>
          <w:sz w:val="20"/>
          <w:szCs w:val="20"/>
        </w:rPr>
        <w:t xml:space="preserve"> de inzet van</w:t>
      </w:r>
      <w:r w:rsidRPr="00BC2E77">
        <w:rPr>
          <w:rFonts w:asciiTheme="minorHAnsi" w:hAnsiTheme="minorHAnsi" w:cs="Arial"/>
          <w:sz w:val="20"/>
          <w:szCs w:val="20"/>
        </w:rPr>
        <w:t xml:space="preserve"> publieke </w:t>
      </w:r>
      <w:proofErr w:type="spellStart"/>
      <w:r w:rsidR="00472958" w:rsidRPr="00BC2E77">
        <w:rPr>
          <w:rFonts w:asciiTheme="minorHAnsi" w:hAnsiTheme="minorHAnsi" w:cs="Arial"/>
          <w:sz w:val="20"/>
          <w:szCs w:val="20"/>
        </w:rPr>
        <w:t>c</w:t>
      </w:r>
      <w:r w:rsidR="00FC6BD1" w:rsidRPr="00BC2E77">
        <w:rPr>
          <w:rFonts w:asciiTheme="minorHAnsi" w:hAnsiTheme="minorHAnsi" w:cs="Arial"/>
          <w:sz w:val="20"/>
          <w:szCs w:val="20"/>
        </w:rPr>
        <w:t>loud</w:t>
      </w:r>
      <w:proofErr w:type="spellEnd"/>
      <w:r w:rsidRPr="00BC2E77">
        <w:rPr>
          <w:rFonts w:asciiTheme="minorHAnsi" w:hAnsiTheme="minorHAnsi" w:cs="Arial"/>
          <w:sz w:val="20"/>
          <w:szCs w:val="20"/>
        </w:rPr>
        <w:t xml:space="preserve"> diensten;</w:t>
      </w:r>
    </w:p>
    <w:p w14:paraId="2D75C926" w14:textId="3912162A" w:rsidR="004D05BE" w:rsidRPr="00BC2E77" w:rsidRDefault="00FC6BD1" w:rsidP="00BC2E77">
      <w:pPr>
        <w:numPr>
          <w:ilvl w:val="0"/>
          <w:numId w:val="79"/>
        </w:numPr>
        <w:spacing w:before="120"/>
        <w:rPr>
          <w:rFonts w:asciiTheme="minorHAnsi" w:hAnsiTheme="minorHAnsi" w:cs="Arial"/>
          <w:sz w:val="20"/>
          <w:szCs w:val="20"/>
        </w:rPr>
      </w:pPr>
      <w:r w:rsidRPr="00BC2E77">
        <w:rPr>
          <w:rFonts w:asciiTheme="minorHAnsi" w:hAnsiTheme="minorHAnsi" w:cs="Arial"/>
          <w:sz w:val="20"/>
          <w:szCs w:val="20"/>
        </w:rPr>
        <w:t>Extra</w:t>
      </w:r>
      <w:r w:rsidR="008D3FA9" w:rsidRPr="00BC2E77">
        <w:rPr>
          <w:rFonts w:asciiTheme="minorHAnsi" w:hAnsiTheme="minorHAnsi" w:cs="Arial"/>
          <w:sz w:val="20"/>
          <w:szCs w:val="20"/>
        </w:rPr>
        <w:t xml:space="preserve"> werkzaamheden die noodzakelijk zijn rechtstreeks te </w:t>
      </w:r>
      <w:r w:rsidR="00D1542C" w:rsidRPr="00BC2E77">
        <w:rPr>
          <w:rFonts w:asciiTheme="minorHAnsi" w:hAnsiTheme="minorHAnsi" w:cs="Arial"/>
          <w:sz w:val="20"/>
          <w:szCs w:val="20"/>
        </w:rPr>
        <w:t xml:space="preserve">kunnen </w:t>
      </w:r>
      <w:r w:rsidR="008D3FA9" w:rsidRPr="00BC2E77">
        <w:rPr>
          <w:rFonts w:asciiTheme="minorHAnsi" w:hAnsiTheme="minorHAnsi" w:cs="Arial"/>
          <w:sz w:val="20"/>
          <w:szCs w:val="20"/>
        </w:rPr>
        <w:t xml:space="preserve">gunnen aan de </w:t>
      </w:r>
      <w:r w:rsidR="0083479C" w:rsidRPr="00BC2E77">
        <w:rPr>
          <w:rFonts w:asciiTheme="minorHAnsi" w:hAnsiTheme="minorHAnsi" w:cs="Arial"/>
          <w:sz w:val="20"/>
          <w:szCs w:val="20"/>
        </w:rPr>
        <w:t>Deelnemer</w:t>
      </w:r>
      <w:r w:rsidR="00F3434E" w:rsidRPr="00BC2E77">
        <w:rPr>
          <w:rFonts w:asciiTheme="minorHAnsi" w:hAnsiTheme="minorHAnsi" w:cs="Arial"/>
          <w:sz w:val="20"/>
          <w:szCs w:val="20"/>
        </w:rPr>
        <w:t>. Dit betreft</w:t>
      </w:r>
      <w:r w:rsidR="00AA45E3" w:rsidRPr="00BC2E77">
        <w:rPr>
          <w:rFonts w:asciiTheme="minorHAnsi" w:hAnsiTheme="minorHAnsi" w:cs="Arial"/>
          <w:sz w:val="20"/>
          <w:szCs w:val="20"/>
        </w:rPr>
        <w:t xml:space="preserve"> </w:t>
      </w:r>
      <w:r w:rsidR="008D3FA9" w:rsidRPr="00BC2E77">
        <w:rPr>
          <w:rFonts w:asciiTheme="minorHAnsi" w:hAnsiTheme="minorHAnsi" w:cs="Arial"/>
          <w:sz w:val="20"/>
          <w:szCs w:val="20"/>
        </w:rPr>
        <w:t xml:space="preserve">(onder meer) </w:t>
      </w:r>
      <w:r w:rsidR="00F3434E" w:rsidRPr="00BC2E77">
        <w:rPr>
          <w:rFonts w:asciiTheme="minorHAnsi" w:hAnsiTheme="minorHAnsi" w:cs="Arial"/>
          <w:sz w:val="20"/>
          <w:szCs w:val="20"/>
        </w:rPr>
        <w:t xml:space="preserve">werkzaamheden die </w:t>
      </w:r>
      <w:r w:rsidR="008D3FA9" w:rsidRPr="00BC2E77">
        <w:rPr>
          <w:rFonts w:asciiTheme="minorHAnsi" w:hAnsiTheme="minorHAnsi" w:cs="Arial"/>
          <w:sz w:val="20"/>
          <w:szCs w:val="20"/>
        </w:rPr>
        <w:t xml:space="preserve">te wijten </w:t>
      </w:r>
      <w:r w:rsidR="00F3434E" w:rsidRPr="00BC2E77">
        <w:rPr>
          <w:rFonts w:asciiTheme="minorHAnsi" w:hAnsiTheme="minorHAnsi" w:cs="Arial"/>
          <w:sz w:val="20"/>
          <w:szCs w:val="20"/>
        </w:rPr>
        <w:t>zijn</w:t>
      </w:r>
      <w:r w:rsidR="008D3FA9" w:rsidRPr="00BC2E77">
        <w:rPr>
          <w:rFonts w:asciiTheme="minorHAnsi" w:hAnsiTheme="minorHAnsi" w:cs="Arial"/>
          <w:sz w:val="20"/>
          <w:szCs w:val="20"/>
        </w:rPr>
        <w:t xml:space="preserve"> aan onvoorziene omstandigheden door ontwikkelingen in de markt, wijzigingen in de regelgeving en/of beleid, een </w:t>
      </w:r>
      <w:r w:rsidR="001255B4" w:rsidRPr="00BC2E77">
        <w:rPr>
          <w:rFonts w:asciiTheme="minorHAnsi" w:hAnsiTheme="minorHAnsi" w:cs="Arial"/>
          <w:sz w:val="20"/>
          <w:szCs w:val="20"/>
        </w:rPr>
        <w:t>ontstane</w:t>
      </w:r>
      <w:r w:rsidR="008D3FA9" w:rsidRPr="00BC2E77">
        <w:rPr>
          <w:rFonts w:asciiTheme="minorHAnsi" w:hAnsiTheme="minorHAnsi" w:cs="Arial"/>
          <w:sz w:val="20"/>
          <w:szCs w:val="20"/>
        </w:rPr>
        <w:t xml:space="preserve"> behoefte aan uitbreiding of vernieuwing voor het waarborgen van technische </w:t>
      </w:r>
      <w:r w:rsidR="001255B4" w:rsidRPr="00BC2E77">
        <w:rPr>
          <w:rFonts w:asciiTheme="minorHAnsi" w:hAnsiTheme="minorHAnsi" w:cs="Arial"/>
          <w:sz w:val="20"/>
          <w:szCs w:val="20"/>
        </w:rPr>
        <w:t>verenigbaarheid</w:t>
      </w:r>
      <w:r w:rsidR="00C04EA1" w:rsidRPr="00BC2E77">
        <w:rPr>
          <w:rFonts w:asciiTheme="minorHAnsi" w:hAnsiTheme="minorHAnsi" w:cs="Arial"/>
          <w:sz w:val="20"/>
          <w:szCs w:val="20"/>
        </w:rPr>
        <w:t>.</w:t>
      </w:r>
    </w:p>
    <w:p w14:paraId="16A73284" w14:textId="77777777" w:rsidR="00C30C8E" w:rsidRPr="00BC2E77" w:rsidRDefault="00C30C8E" w:rsidP="00BC2E77">
      <w:pPr>
        <w:spacing w:before="120"/>
        <w:ind w:left="360"/>
        <w:rPr>
          <w:rFonts w:asciiTheme="minorHAnsi" w:hAnsiTheme="minorHAnsi" w:cs="Arial"/>
          <w:sz w:val="20"/>
          <w:szCs w:val="20"/>
        </w:rPr>
      </w:pPr>
    </w:p>
    <w:p w14:paraId="2749BFCE" w14:textId="77777777" w:rsidR="00653F64" w:rsidRPr="00A61041" w:rsidRDefault="00653F64" w:rsidP="00275C79">
      <w:r w:rsidRPr="00873782">
        <w:rPr>
          <w:rFonts w:asciiTheme="minorHAnsi" w:hAnsiTheme="minorHAnsi" w:cstheme="minorHAnsi"/>
          <w:sz w:val="20"/>
          <w:szCs w:val="20"/>
        </w:rPr>
        <w:lastRenderedPageBreak/>
        <w:t xml:space="preserve">Het gestelde in deze herzieningsclausule betekent dat Deelnemer zich moet realiseren dat de SVB een </w:t>
      </w:r>
      <w:r w:rsidR="008A55D5" w:rsidRPr="00873782">
        <w:rPr>
          <w:rFonts w:asciiTheme="minorHAnsi" w:hAnsiTheme="minorHAnsi" w:cstheme="minorHAnsi"/>
          <w:sz w:val="20"/>
          <w:szCs w:val="20"/>
        </w:rPr>
        <w:t>O</w:t>
      </w:r>
      <w:r w:rsidRPr="00873782">
        <w:rPr>
          <w:rFonts w:asciiTheme="minorHAnsi" w:hAnsiTheme="minorHAnsi" w:cstheme="minorHAnsi"/>
          <w:sz w:val="20"/>
          <w:szCs w:val="20"/>
        </w:rPr>
        <w:t xml:space="preserve">pdrachtnemer zoekt die in staat is </w:t>
      </w:r>
      <w:r w:rsidR="00C04EA1">
        <w:rPr>
          <w:rFonts w:asciiTheme="minorHAnsi" w:hAnsiTheme="minorHAnsi" w:cstheme="minorHAnsi"/>
          <w:sz w:val="20"/>
          <w:szCs w:val="20"/>
        </w:rPr>
        <w:t>in haar dienstverlening</w:t>
      </w:r>
      <w:r w:rsidRPr="00873782">
        <w:rPr>
          <w:rFonts w:asciiTheme="minorHAnsi" w:hAnsiTheme="minorHAnsi" w:cstheme="minorHAnsi"/>
          <w:sz w:val="20"/>
          <w:szCs w:val="20"/>
        </w:rPr>
        <w:t xml:space="preserve"> mee te bewegen met de behoefte</w:t>
      </w:r>
      <w:r w:rsidR="00C30C8E">
        <w:rPr>
          <w:rFonts w:asciiTheme="minorHAnsi" w:hAnsiTheme="minorHAnsi" w:cstheme="minorHAnsi"/>
          <w:sz w:val="20"/>
          <w:szCs w:val="20"/>
        </w:rPr>
        <w:t>n</w:t>
      </w:r>
      <w:r w:rsidRPr="00873782">
        <w:rPr>
          <w:rFonts w:asciiTheme="minorHAnsi" w:hAnsiTheme="minorHAnsi" w:cstheme="minorHAnsi"/>
          <w:sz w:val="20"/>
          <w:szCs w:val="20"/>
        </w:rPr>
        <w:t xml:space="preserve"> van de SVB</w:t>
      </w:r>
      <w:r w:rsidR="00D1542C">
        <w:rPr>
          <w:rFonts w:asciiTheme="minorHAnsi" w:hAnsiTheme="minorHAnsi" w:cstheme="minorHAnsi"/>
          <w:sz w:val="20"/>
          <w:szCs w:val="20"/>
        </w:rPr>
        <w:t xml:space="preserve"> en </w:t>
      </w:r>
      <w:proofErr w:type="spellStart"/>
      <w:r w:rsidR="00D1542C">
        <w:rPr>
          <w:rFonts w:asciiTheme="minorHAnsi" w:hAnsiTheme="minorHAnsi" w:cstheme="minorHAnsi"/>
          <w:sz w:val="20"/>
          <w:szCs w:val="20"/>
        </w:rPr>
        <w:t>pro-actief</w:t>
      </w:r>
      <w:proofErr w:type="spellEnd"/>
      <w:r w:rsidR="00D1542C">
        <w:rPr>
          <w:rFonts w:asciiTheme="minorHAnsi" w:hAnsiTheme="minorHAnsi" w:cstheme="minorHAnsi"/>
          <w:sz w:val="20"/>
          <w:szCs w:val="20"/>
        </w:rPr>
        <w:t xml:space="preserve"> de SVB kan adviseren over ontwikkelingen ten aanzien van WAN</w:t>
      </w:r>
      <w:r w:rsidR="004C78DE">
        <w:rPr>
          <w:rFonts w:asciiTheme="minorHAnsi" w:hAnsiTheme="minorHAnsi" w:cstheme="minorHAnsi"/>
          <w:sz w:val="20"/>
          <w:szCs w:val="20"/>
        </w:rPr>
        <w:t>-</w:t>
      </w:r>
      <w:r w:rsidR="00D1542C">
        <w:rPr>
          <w:rFonts w:asciiTheme="minorHAnsi" w:hAnsiTheme="minorHAnsi" w:cstheme="minorHAnsi"/>
          <w:sz w:val="20"/>
          <w:szCs w:val="20"/>
        </w:rPr>
        <w:t xml:space="preserve"> en </w:t>
      </w:r>
      <w:r w:rsidR="004C78DE">
        <w:rPr>
          <w:rFonts w:asciiTheme="minorHAnsi" w:hAnsiTheme="minorHAnsi" w:cstheme="minorHAnsi"/>
          <w:sz w:val="20"/>
          <w:szCs w:val="20"/>
        </w:rPr>
        <w:t>i</w:t>
      </w:r>
      <w:r w:rsidR="00D1542C">
        <w:rPr>
          <w:rFonts w:asciiTheme="minorHAnsi" w:hAnsiTheme="minorHAnsi" w:cstheme="minorHAnsi"/>
          <w:sz w:val="20"/>
          <w:szCs w:val="20"/>
        </w:rPr>
        <w:t>nternet</w:t>
      </w:r>
      <w:r w:rsidR="004C78DE">
        <w:rPr>
          <w:rFonts w:asciiTheme="minorHAnsi" w:hAnsiTheme="minorHAnsi" w:cstheme="minorHAnsi"/>
          <w:sz w:val="20"/>
          <w:szCs w:val="20"/>
        </w:rPr>
        <w:t>connectiviteit</w:t>
      </w:r>
      <w:r w:rsidR="00D1542C">
        <w:rPr>
          <w:rFonts w:asciiTheme="minorHAnsi" w:hAnsiTheme="minorHAnsi" w:cstheme="minorHAnsi"/>
          <w:sz w:val="20"/>
          <w:szCs w:val="20"/>
        </w:rPr>
        <w:t xml:space="preserve"> in zijn algemeenheid en de gevraagde dienstverlening</w:t>
      </w:r>
      <w:r w:rsidR="00E379F7">
        <w:rPr>
          <w:rFonts w:asciiTheme="minorHAnsi" w:hAnsiTheme="minorHAnsi" w:cstheme="minorHAnsi"/>
          <w:sz w:val="20"/>
          <w:szCs w:val="20"/>
        </w:rPr>
        <w:t xml:space="preserve"> (in dit document)</w:t>
      </w:r>
      <w:r w:rsidR="00D1542C">
        <w:rPr>
          <w:rFonts w:asciiTheme="minorHAnsi" w:hAnsiTheme="minorHAnsi" w:cstheme="minorHAnsi"/>
          <w:sz w:val="20"/>
          <w:szCs w:val="20"/>
        </w:rPr>
        <w:t xml:space="preserve"> in het bijzonder</w:t>
      </w:r>
      <w:r w:rsidRPr="00873782">
        <w:rPr>
          <w:rFonts w:asciiTheme="minorHAnsi" w:hAnsiTheme="minorHAnsi" w:cstheme="minorHAnsi"/>
          <w:sz w:val="20"/>
          <w:szCs w:val="20"/>
        </w:rPr>
        <w:t>.</w:t>
      </w:r>
    </w:p>
    <w:p w14:paraId="5350111C" w14:textId="4641C6BC" w:rsidR="00E60E41" w:rsidRPr="00A61041" w:rsidRDefault="00251CE5" w:rsidP="0093497B">
      <w:pPr>
        <w:pStyle w:val="Kop2"/>
        <w:rPr>
          <w:rStyle w:val="Hyperlink"/>
          <w:color w:val="auto"/>
          <w:u w:val="none"/>
        </w:rPr>
      </w:pPr>
      <w:bookmarkStart w:id="113" w:name="_Toc90306332"/>
      <w:r w:rsidRPr="00A61041">
        <w:t>Indexering</w:t>
      </w:r>
      <w:bookmarkEnd w:id="113"/>
    </w:p>
    <w:p w14:paraId="41AD3FC1" w14:textId="77777777" w:rsidR="006C408E" w:rsidRPr="00A61041" w:rsidRDefault="004B36E5" w:rsidP="00275C79">
      <w:pPr>
        <w:pStyle w:val="ox-2fc07cd038-standaardtekst"/>
        <w:spacing w:before="0" w:beforeAutospacing="0" w:after="0" w:afterAutospacing="0"/>
        <w:rPr>
          <w:rFonts w:asciiTheme="minorHAnsi" w:hAnsiTheme="minorHAnsi"/>
          <w:color w:val="000000"/>
          <w:sz w:val="20"/>
          <w:szCs w:val="20"/>
          <w:lang w:val="nl-NL"/>
        </w:rPr>
      </w:pPr>
      <w:r w:rsidRPr="00A61041">
        <w:rPr>
          <w:rFonts w:asciiTheme="minorHAnsi" w:hAnsiTheme="minorHAnsi"/>
          <w:color w:val="000000"/>
          <w:sz w:val="20"/>
          <w:szCs w:val="20"/>
          <w:lang w:val="nl-NL"/>
        </w:rPr>
        <w:t xml:space="preserve">De door </w:t>
      </w:r>
      <w:r w:rsidR="00395CF3">
        <w:rPr>
          <w:rFonts w:asciiTheme="minorHAnsi" w:hAnsiTheme="minorHAnsi"/>
          <w:color w:val="000000"/>
          <w:sz w:val="20"/>
          <w:szCs w:val="20"/>
          <w:lang w:val="nl-NL"/>
        </w:rPr>
        <w:t>de Deelnemer</w:t>
      </w:r>
      <w:r w:rsidRPr="00A61041">
        <w:rPr>
          <w:rFonts w:asciiTheme="minorHAnsi" w:hAnsiTheme="minorHAnsi"/>
          <w:color w:val="000000"/>
          <w:sz w:val="20"/>
          <w:szCs w:val="20"/>
          <w:lang w:val="nl-NL"/>
        </w:rPr>
        <w:t xml:space="preserve"> bij zijn Inschrijving opgegeven tarieven </w:t>
      </w:r>
      <w:r w:rsidR="001B2110">
        <w:rPr>
          <w:rFonts w:asciiTheme="minorHAnsi" w:hAnsiTheme="minorHAnsi"/>
          <w:color w:val="000000"/>
          <w:sz w:val="20"/>
          <w:szCs w:val="20"/>
          <w:lang w:val="nl-NL"/>
        </w:rPr>
        <w:t xml:space="preserve">zijn maximale tarieven </w:t>
      </w:r>
      <w:r w:rsidRPr="00A61041">
        <w:rPr>
          <w:rFonts w:asciiTheme="minorHAnsi" w:hAnsiTheme="minorHAnsi"/>
          <w:color w:val="000000"/>
          <w:sz w:val="20"/>
          <w:szCs w:val="20"/>
          <w:lang w:val="nl-NL"/>
        </w:rPr>
        <w:t xml:space="preserve">gedurende de looptijd van de Overeenkomst. </w:t>
      </w:r>
      <w:r w:rsidR="00EE3187">
        <w:rPr>
          <w:rFonts w:asciiTheme="minorHAnsi" w:hAnsiTheme="minorHAnsi"/>
          <w:color w:val="000000"/>
          <w:sz w:val="20"/>
          <w:szCs w:val="20"/>
          <w:lang w:val="nl-NL"/>
        </w:rPr>
        <w:t xml:space="preserve">De </w:t>
      </w:r>
      <w:r w:rsidRPr="00A61041">
        <w:rPr>
          <w:rFonts w:asciiTheme="minorHAnsi" w:hAnsiTheme="minorHAnsi"/>
          <w:color w:val="000000"/>
          <w:sz w:val="20"/>
          <w:szCs w:val="20"/>
          <w:lang w:val="nl-NL"/>
        </w:rPr>
        <w:t xml:space="preserve">tarieven </w:t>
      </w:r>
      <w:r w:rsidR="00EE3187" w:rsidRPr="00192EB6">
        <w:rPr>
          <w:rFonts w:asciiTheme="minorHAnsi" w:hAnsiTheme="minorHAnsi"/>
          <w:color w:val="000000"/>
          <w:sz w:val="20"/>
          <w:szCs w:val="20"/>
          <w:lang w:val="nl-NL"/>
        </w:rPr>
        <w:t xml:space="preserve">zijn niet </w:t>
      </w:r>
      <w:r w:rsidRPr="00192EB6">
        <w:rPr>
          <w:rFonts w:asciiTheme="minorHAnsi" w:hAnsiTheme="minorHAnsi"/>
          <w:color w:val="000000"/>
          <w:sz w:val="20"/>
          <w:szCs w:val="20"/>
          <w:lang w:val="nl-NL"/>
        </w:rPr>
        <w:t>onderhevig</w:t>
      </w:r>
      <w:r w:rsidRPr="00A61041">
        <w:rPr>
          <w:rFonts w:asciiTheme="minorHAnsi" w:hAnsiTheme="minorHAnsi"/>
          <w:color w:val="000000"/>
          <w:sz w:val="20"/>
          <w:szCs w:val="20"/>
          <w:lang w:val="nl-NL"/>
        </w:rPr>
        <w:t xml:space="preserve"> aan indexering</w:t>
      </w:r>
      <w:r w:rsidR="006C408E" w:rsidRPr="00A61041">
        <w:rPr>
          <w:rFonts w:asciiTheme="minorHAnsi" w:hAnsiTheme="minorHAnsi"/>
          <w:color w:val="000000"/>
          <w:sz w:val="20"/>
          <w:szCs w:val="20"/>
          <w:lang w:val="nl-NL"/>
        </w:rPr>
        <w:t xml:space="preserve">. </w:t>
      </w:r>
      <w:r w:rsidR="00EE3187">
        <w:rPr>
          <w:rFonts w:asciiTheme="minorHAnsi" w:hAnsiTheme="minorHAnsi"/>
          <w:color w:val="000000"/>
          <w:sz w:val="20"/>
          <w:szCs w:val="20"/>
          <w:lang w:val="nl-NL"/>
        </w:rPr>
        <w:t xml:space="preserve">In </w:t>
      </w:r>
      <w:r w:rsidR="008F7DA5">
        <w:rPr>
          <w:rFonts w:asciiTheme="minorHAnsi" w:hAnsiTheme="minorHAnsi"/>
          <w:color w:val="000000"/>
          <w:sz w:val="20"/>
          <w:szCs w:val="20"/>
          <w:lang w:val="nl-NL"/>
        </w:rPr>
        <w:t>B</w:t>
      </w:r>
      <w:r w:rsidR="00EE3187">
        <w:rPr>
          <w:rFonts w:asciiTheme="minorHAnsi" w:hAnsiTheme="minorHAnsi"/>
          <w:color w:val="000000"/>
          <w:sz w:val="20"/>
          <w:szCs w:val="20"/>
          <w:lang w:val="nl-NL"/>
        </w:rPr>
        <w:t xml:space="preserve">ijlage </w:t>
      </w:r>
      <w:r w:rsidR="002B25D9">
        <w:rPr>
          <w:rFonts w:asciiTheme="minorHAnsi" w:hAnsiTheme="minorHAnsi"/>
          <w:color w:val="000000"/>
          <w:sz w:val="20"/>
          <w:szCs w:val="20"/>
          <w:lang w:val="nl-NL"/>
        </w:rPr>
        <w:t>K</w:t>
      </w:r>
      <w:r w:rsidR="00EE3187">
        <w:rPr>
          <w:rFonts w:asciiTheme="minorHAnsi" w:hAnsiTheme="minorHAnsi"/>
          <w:color w:val="000000"/>
          <w:sz w:val="20"/>
          <w:szCs w:val="20"/>
          <w:lang w:val="nl-NL"/>
        </w:rPr>
        <w:t xml:space="preserve">, Dossier Financiële Afspraken (DFA), worden de financiële afspraken na definitieve gunning vastgelegd. </w:t>
      </w:r>
    </w:p>
    <w:p w14:paraId="2E73AE20" w14:textId="62E9AFD2" w:rsidR="007F3A57" w:rsidRPr="00A61041" w:rsidRDefault="009E1095" w:rsidP="009E1095">
      <w:pPr>
        <w:pStyle w:val="Kop2"/>
      </w:pPr>
      <w:bookmarkStart w:id="114" w:name="_Toc90306333"/>
      <w:r w:rsidRPr="00A61041">
        <w:t>D</w:t>
      </w:r>
      <w:r w:rsidR="007F3A57" w:rsidRPr="00A61041">
        <w:t>uur en afloop Overeenkomst</w:t>
      </w:r>
      <w:bookmarkEnd w:id="112"/>
      <w:bookmarkEnd w:id="114"/>
    </w:p>
    <w:p w14:paraId="26EBC164" w14:textId="6D74DC3A" w:rsidR="009E1095" w:rsidRPr="00DB46F1" w:rsidRDefault="00086BFA" w:rsidP="00275C79">
      <w:pPr>
        <w:pStyle w:val="StandaardTekst"/>
        <w:rPr>
          <w:lang w:val="nl-NL"/>
        </w:rPr>
      </w:pPr>
      <w:r w:rsidRPr="00A61041">
        <w:rPr>
          <w:lang w:val="nl-NL"/>
        </w:rPr>
        <w:t>De SVB beoogt</w:t>
      </w:r>
      <w:r w:rsidR="00AD5290" w:rsidRPr="00A61041">
        <w:rPr>
          <w:lang w:val="nl-NL"/>
        </w:rPr>
        <w:t xml:space="preserve"> </w:t>
      </w:r>
      <w:r w:rsidRPr="00A61041">
        <w:rPr>
          <w:lang w:val="nl-NL"/>
        </w:rPr>
        <w:t xml:space="preserve">één </w:t>
      </w:r>
      <w:r w:rsidRPr="0025190F">
        <w:rPr>
          <w:lang w:val="nl-NL"/>
        </w:rPr>
        <w:t>(1</w:t>
      </w:r>
      <w:r w:rsidR="0062694B">
        <w:rPr>
          <w:lang w:val="nl-NL"/>
        </w:rPr>
        <w:t xml:space="preserve">) </w:t>
      </w:r>
      <w:r w:rsidRPr="00A61041">
        <w:rPr>
          <w:lang w:val="nl-NL"/>
        </w:rPr>
        <w:t>Overeenkomst aan te gaan</w:t>
      </w:r>
      <w:r w:rsidR="00AD5290" w:rsidRPr="00A61041">
        <w:rPr>
          <w:lang w:val="nl-NL"/>
        </w:rPr>
        <w:t xml:space="preserve"> </w:t>
      </w:r>
      <w:r w:rsidRPr="00A61041">
        <w:rPr>
          <w:lang w:val="nl-NL"/>
        </w:rPr>
        <w:t>met Opdrachtnemer voor de duur van</w:t>
      </w:r>
      <w:r w:rsidR="00BD0F3B">
        <w:rPr>
          <w:lang w:val="nl-NL"/>
        </w:rPr>
        <w:t xml:space="preserve"> </w:t>
      </w:r>
      <w:r w:rsidR="00BD0F3B" w:rsidRPr="0025190F">
        <w:rPr>
          <w:lang w:val="nl-NL"/>
        </w:rPr>
        <w:t>vier</w:t>
      </w:r>
      <w:r w:rsidRPr="0025190F">
        <w:rPr>
          <w:lang w:val="nl-NL"/>
        </w:rPr>
        <w:t xml:space="preserve"> </w:t>
      </w:r>
      <w:r w:rsidR="0025190F">
        <w:rPr>
          <w:lang w:val="nl-NL"/>
        </w:rPr>
        <w:t>(</w:t>
      </w:r>
      <w:r w:rsidR="00BD0F3B" w:rsidRPr="0025190F">
        <w:rPr>
          <w:lang w:val="nl-NL"/>
        </w:rPr>
        <w:t>4</w:t>
      </w:r>
      <w:r w:rsidR="0025190F">
        <w:rPr>
          <w:lang w:val="nl-NL"/>
        </w:rPr>
        <w:t>)</w:t>
      </w:r>
      <w:r w:rsidRPr="0025190F">
        <w:rPr>
          <w:lang w:val="nl-NL"/>
        </w:rPr>
        <w:t xml:space="preserve"> Jaren met de eenzijdige optie voor de SVB tot verlenging van</w:t>
      </w:r>
      <w:r w:rsidR="00165443" w:rsidRPr="0025190F">
        <w:rPr>
          <w:lang w:val="nl-NL"/>
        </w:rPr>
        <w:t xml:space="preserve"> </w:t>
      </w:r>
      <w:r w:rsidR="00342893" w:rsidRPr="0025190F">
        <w:rPr>
          <w:lang w:val="nl-NL"/>
        </w:rPr>
        <w:t xml:space="preserve">een periode van twee </w:t>
      </w:r>
      <w:r w:rsidR="0025190F">
        <w:rPr>
          <w:lang w:val="nl-NL"/>
        </w:rPr>
        <w:t>(</w:t>
      </w:r>
      <w:r w:rsidR="00342893" w:rsidRPr="0025190F">
        <w:rPr>
          <w:lang w:val="nl-NL"/>
        </w:rPr>
        <w:t>2</w:t>
      </w:r>
      <w:r w:rsidR="0025190F">
        <w:rPr>
          <w:lang w:val="nl-NL"/>
        </w:rPr>
        <w:t>)</w:t>
      </w:r>
      <w:r w:rsidR="00342893" w:rsidRPr="0025190F">
        <w:rPr>
          <w:lang w:val="nl-NL"/>
        </w:rPr>
        <w:t xml:space="preserve"> Jaren en daarna eventueel nog twee</w:t>
      </w:r>
      <w:r w:rsidRPr="0025190F">
        <w:rPr>
          <w:lang w:val="nl-NL"/>
        </w:rPr>
        <w:t xml:space="preserve"> </w:t>
      </w:r>
      <w:r w:rsidR="0025190F">
        <w:rPr>
          <w:lang w:val="nl-NL"/>
        </w:rPr>
        <w:t>(</w:t>
      </w:r>
      <w:r w:rsidR="00342893" w:rsidRPr="0025190F">
        <w:rPr>
          <w:lang w:val="nl-NL"/>
        </w:rPr>
        <w:t>2</w:t>
      </w:r>
      <w:r w:rsidR="0025190F">
        <w:rPr>
          <w:lang w:val="nl-NL"/>
        </w:rPr>
        <w:t>)</w:t>
      </w:r>
      <w:r w:rsidRPr="0025190F">
        <w:rPr>
          <w:lang w:val="nl-NL"/>
        </w:rPr>
        <w:t xml:space="preserve"> maal de periode van </w:t>
      </w:r>
      <w:r w:rsidR="00165443" w:rsidRPr="0025190F">
        <w:rPr>
          <w:lang w:val="nl-NL"/>
        </w:rPr>
        <w:t xml:space="preserve">een </w:t>
      </w:r>
      <w:r w:rsidR="0025190F">
        <w:rPr>
          <w:lang w:val="nl-NL"/>
        </w:rPr>
        <w:t>(</w:t>
      </w:r>
      <w:r w:rsidR="00165443" w:rsidRPr="0025190F">
        <w:rPr>
          <w:lang w:val="nl-NL"/>
        </w:rPr>
        <w:t>1</w:t>
      </w:r>
      <w:r w:rsidR="0025190F">
        <w:rPr>
          <w:lang w:val="nl-NL"/>
        </w:rPr>
        <w:t>)</w:t>
      </w:r>
      <w:r w:rsidRPr="0025190F">
        <w:rPr>
          <w:lang w:val="nl-NL"/>
        </w:rPr>
        <w:t xml:space="preserve"> Jaar. </w:t>
      </w:r>
      <w:r w:rsidR="00395CF3" w:rsidRPr="0025190F">
        <w:rPr>
          <w:lang w:val="nl-NL"/>
        </w:rPr>
        <w:t xml:space="preserve">De maximale looptijd van de Overeenkomst komt daarmee op 8 jaar, als alle verlengopties worden ingeroepen. </w:t>
      </w:r>
      <w:r w:rsidR="0062694B" w:rsidRPr="0025190F">
        <w:rPr>
          <w:lang w:val="nl-NL"/>
        </w:rPr>
        <w:t xml:space="preserve">De beoogde ingangsdatum van de </w:t>
      </w:r>
      <w:r w:rsidRPr="0025190F">
        <w:rPr>
          <w:lang w:val="nl-NL"/>
        </w:rPr>
        <w:t xml:space="preserve">Overeenkomst is </w:t>
      </w:r>
      <w:r w:rsidR="002B25D9" w:rsidRPr="000C7DA5">
        <w:rPr>
          <w:lang w:val="nl-NL"/>
        </w:rPr>
        <w:t xml:space="preserve">1 </w:t>
      </w:r>
      <w:r w:rsidR="00D054C4" w:rsidRPr="000C7DA5">
        <w:rPr>
          <w:lang w:val="nl-NL"/>
        </w:rPr>
        <w:t>mei</w:t>
      </w:r>
      <w:r w:rsidR="002B25D9" w:rsidRPr="000C7DA5">
        <w:rPr>
          <w:lang w:val="nl-NL"/>
        </w:rPr>
        <w:t xml:space="preserve"> </w:t>
      </w:r>
      <w:r w:rsidR="00DF7AA2" w:rsidRPr="000C7DA5">
        <w:rPr>
          <w:lang w:val="nl-NL"/>
        </w:rPr>
        <w:t>202</w:t>
      </w:r>
      <w:r w:rsidR="00045E8B">
        <w:rPr>
          <w:lang w:val="nl-NL"/>
        </w:rPr>
        <w:t>2</w:t>
      </w:r>
      <w:r w:rsidRPr="0025190F">
        <w:rPr>
          <w:lang w:val="nl-NL"/>
        </w:rPr>
        <w:t>. De beoogde einddatum v</w:t>
      </w:r>
      <w:r w:rsidR="0062694B" w:rsidRPr="0025190F">
        <w:rPr>
          <w:lang w:val="nl-NL"/>
        </w:rPr>
        <w:t xml:space="preserve">an de initiële looptijd van de </w:t>
      </w:r>
      <w:r w:rsidRPr="0025190F">
        <w:rPr>
          <w:lang w:val="nl-NL"/>
        </w:rPr>
        <w:t xml:space="preserve">Overeenkomst is </w:t>
      </w:r>
      <w:r w:rsidR="004238EF" w:rsidRPr="000C7DA5">
        <w:rPr>
          <w:lang w:val="nl-NL"/>
        </w:rPr>
        <w:t xml:space="preserve">1 </w:t>
      </w:r>
      <w:r w:rsidR="00D054C4" w:rsidRPr="000C7DA5">
        <w:rPr>
          <w:lang w:val="nl-NL"/>
        </w:rPr>
        <w:t>mei</w:t>
      </w:r>
      <w:r w:rsidR="004238EF" w:rsidRPr="000C7DA5">
        <w:rPr>
          <w:lang w:val="nl-NL"/>
        </w:rPr>
        <w:t xml:space="preserve"> 20</w:t>
      </w:r>
      <w:r w:rsidR="00BA1DCD" w:rsidRPr="000C7DA5">
        <w:rPr>
          <w:lang w:val="nl-NL"/>
        </w:rPr>
        <w:t>2</w:t>
      </w:r>
      <w:r w:rsidR="00D154A1" w:rsidRPr="000C7DA5">
        <w:rPr>
          <w:lang w:val="nl-NL"/>
        </w:rPr>
        <w:t>6</w:t>
      </w:r>
      <w:r w:rsidRPr="0025190F">
        <w:rPr>
          <w:lang w:val="nl-NL"/>
        </w:rPr>
        <w:t>.</w:t>
      </w:r>
    </w:p>
    <w:p w14:paraId="3D66E2E8" w14:textId="77777777" w:rsidR="007F3A57" w:rsidRPr="00A61041" w:rsidRDefault="007F3A57" w:rsidP="00E35EBA">
      <w:pPr>
        <w:pStyle w:val="Kop1"/>
      </w:pPr>
      <w:bookmarkStart w:id="115" w:name="_Toc234110400"/>
      <w:bookmarkStart w:id="116" w:name="_Toc234111902"/>
      <w:bookmarkStart w:id="117" w:name="_Toc234115452"/>
      <w:bookmarkStart w:id="118" w:name="_Toc341167367"/>
      <w:bookmarkStart w:id="119" w:name="_Toc90306334"/>
      <w:bookmarkEnd w:id="0"/>
      <w:bookmarkEnd w:id="1"/>
      <w:r w:rsidRPr="00A61041">
        <w:lastRenderedPageBreak/>
        <w:t>Aanbestedingsprocedure</w:t>
      </w:r>
      <w:bookmarkEnd w:id="115"/>
      <w:bookmarkEnd w:id="116"/>
      <w:bookmarkEnd w:id="117"/>
      <w:bookmarkEnd w:id="118"/>
      <w:bookmarkEnd w:id="119"/>
    </w:p>
    <w:p w14:paraId="2F1BC65C" w14:textId="77777777" w:rsidR="007F3A57" w:rsidRPr="00A61041" w:rsidRDefault="007F3A57" w:rsidP="00E35EBA">
      <w:pPr>
        <w:pStyle w:val="Kop2"/>
      </w:pPr>
      <w:bookmarkStart w:id="120" w:name="_Toc341167368"/>
      <w:bookmarkStart w:id="121" w:name="_Toc90306335"/>
      <w:r w:rsidRPr="00A61041">
        <w:t>Openbare procedure</w:t>
      </w:r>
      <w:bookmarkEnd w:id="120"/>
      <w:bookmarkEnd w:id="121"/>
    </w:p>
    <w:p w14:paraId="5795765C" w14:textId="77777777" w:rsidR="00701105" w:rsidRPr="00A61041" w:rsidRDefault="007F3A57" w:rsidP="00275C79">
      <w:pPr>
        <w:pStyle w:val="StandaardTekst"/>
        <w:rPr>
          <w:lang w:val="nl-NL"/>
        </w:rPr>
      </w:pPr>
      <w:r w:rsidRPr="00A61041">
        <w:rPr>
          <w:lang w:val="nl-NL"/>
        </w:rPr>
        <w:t xml:space="preserve">De Opdracht betreft </w:t>
      </w:r>
      <w:r w:rsidRPr="00DB46F1">
        <w:rPr>
          <w:lang w:val="nl-NL"/>
        </w:rPr>
        <w:t>een dienst</w:t>
      </w:r>
      <w:r w:rsidR="005164FC" w:rsidRPr="00DB46F1">
        <w:rPr>
          <w:lang w:val="nl-NL"/>
        </w:rPr>
        <w:t xml:space="preserve"> </w:t>
      </w:r>
      <w:r w:rsidR="00AD5290" w:rsidRPr="00DB46F1">
        <w:rPr>
          <w:lang w:val="nl-NL"/>
        </w:rPr>
        <w:t>z</w:t>
      </w:r>
      <w:r w:rsidRPr="00DB46F1">
        <w:rPr>
          <w:lang w:val="nl-NL"/>
        </w:rPr>
        <w:t xml:space="preserve">oals bedoeld in artikel </w:t>
      </w:r>
      <w:r w:rsidR="005D5CC7" w:rsidRPr="00DB46F1">
        <w:rPr>
          <w:lang w:val="nl-NL"/>
        </w:rPr>
        <w:t xml:space="preserve">2.3 </w:t>
      </w:r>
      <w:r w:rsidRPr="00DB46F1">
        <w:rPr>
          <w:lang w:val="nl-NL"/>
        </w:rPr>
        <w:t>van de</w:t>
      </w:r>
      <w:r w:rsidR="007A5657" w:rsidRPr="00DB46F1">
        <w:rPr>
          <w:lang w:val="nl-NL"/>
        </w:rPr>
        <w:t xml:space="preserve"> </w:t>
      </w:r>
      <w:r w:rsidRPr="00DB46F1">
        <w:rPr>
          <w:lang w:val="nl-NL"/>
        </w:rPr>
        <w:t>Aanbestedingswet 2012</w:t>
      </w:r>
      <w:r w:rsidRPr="00A61041">
        <w:rPr>
          <w:lang w:val="nl-NL"/>
        </w:rPr>
        <w:t xml:space="preserve"> en </w:t>
      </w:r>
      <w:r w:rsidR="002E6DD2" w:rsidRPr="00A61041">
        <w:rPr>
          <w:lang w:val="nl-NL"/>
        </w:rPr>
        <w:t>bijlage II van richtlijn 2014/24/EU bedoelde activiteiten</w:t>
      </w:r>
      <w:r w:rsidRPr="00A61041">
        <w:rPr>
          <w:lang w:val="nl-NL"/>
        </w:rPr>
        <w:t xml:space="preserve">. De SVB maakt voor deze aanbesteding gebruik van </w:t>
      </w:r>
      <w:r w:rsidR="00FE0EA1" w:rsidRPr="00A61041">
        <w:rPr>
          <w:lang w:val="nl-NL"/>
        </w:rPr>
        <w:t>de</w:t>
      </w:r>
      <w:r w:rsidRPr="00A61041">
        <w:rPr>
          <w:lang w:val="nl-NL"/>
        </w:rPr>
        <w:t xml:space="preserve"> openbare procedure conform artikel 2.26</w:t>
      </w:r>
      <w:r w:rsidR="0042244E" w:rsidRPr="00A61041">
        <w:rPr>
          <w:lang w:val="nl-NL"/>
        </w:rPr>
        <w:t xml:space="preserve"> van de </w:t>
      </w:r>
      <w:r w:rsidR="005D5CC7" w:rsidRPr="00A61041">
        <w:rPr>
          <w:lang w:val="nl-NL"/>
        </w:rPr>
        <w:t>Aanbestedingswet</w:t>
      </w:r>
      <w:r w:rsidRPr="00A61041">
        <w:rPr>
          <w:lang w:val="nl-NL"/>
        </w:rPr>
        <w:t xml:space="preserve"> 2012.</w:t>
      </w:r>
      <w:r w:rsidR="00701105" w:rsidRPr="00A61041">
        <w:rPr>
          <w:lang w:val="nl-NL"/>
        </w:rPr>
        <w:t xml:space="preserve"> </w:t>
      </w:r>
    </w:p>
    <w:p w14:paraId="1BEA9771" w14:textId="77777777" w:rsidR="00DD656B" w:rsidRPr="00A61041" w:rsidRDefault="00701105" w:rsidP="00275C79">
      <w:pPr>
        <w:pStyle w:val="StandaardTekst"/>
        <w:rPr>
          <w:lang w:val="nl-NL"/>
        </w:rPr>
      </w:pPr>
      <w:r w:rsidRPr="00A61041">
        <w:rPr>
          <w:lang w:val="nl-NL"/>
        </w:rPr>
        <w:t>Het aanbestedingsnummer</w:t>
      </w:r>
      <w:r w:rsidR="00DB46F1">
        <w:rPr>
          <w:lang w:val="nl-NL"/>
        </w:rPr>
        <w:t xml:space="preserve"> </w:t>
      </w:r>
      <w:r w:rsidR="0025190F">
        <w:rPr>
          <w:lang w:val="nl-NL"/>
        </w:rPr>
        <w:t>EA2020085</w:t>
      </w:r>
      <w:r w:rsidRPr="00A61041">
        <w:rPr>
          <w:lang w:val="nl-NL"/>
        </w:rPr>
        <w:t xml:space="preserve"> is de referentie voor deze aanbesteding.</w:t>
      </w:r>
    </w:p>
    <w:p w14:paraId="11C092BC" w14:textId="77777777" w:rsidR="004B36E5" w:rsidRPr="00A61041" w:rsidRDefault="00DD656B">
      <w:pPr>
        <w:pStyle w:val="StandaardTekst"/>
        <w:rPr>
          <w:lang w:val="nl-NL"/>
        </w:rPr>
      </w:pPr>
      <w:r w:rsidRPr="00A61041">
        <w:rPr>
          <w:lang w:val="nl-NL"/>
        </w:rPr>
        <w:t>Op de Opdracht zijn de volgende CPV-codes van toepassing:</w:t>
      </w:r>
    </w:p>
    <w:tbl>
      <w:tblPr>
        <w:tblStyle w:val="Tabelraster"/>
        <w:tblW w:w="0" w:type="auto"/>
        <w:tblLook w:val="04A0" w:firstRow="1" w:lastRow="0" w:firstColumn="1" w:lastColumn="0" w:noHBand="0" w:noVBand="1"/>
      </w:tblPr>
      <w:tblGrid>
        <w:gridCol w:w="4508"/>
        <w:gridCol w:w="4508"/>
      </w:tblGrid>
      <w:tr w:rsidR="004B36E5" w:rsidRPr="00A61041" w14:paraId="00A2D0A0" w14:textId="77777777" w:rsidTr="004B36E5">
        <w:tc>
          <w:tcPr>
            <w:tcW w:w="4508" w:type="dxa"/>
            <w:shd w:val="clear" w:color="auto" w:fill="A6A6A6" w:themeFill="background1" w:themeFillShade="A6"/>
          </w:tcPr>
          <w:p w14:paraId="23C9F11E" w14:textId="77777777" w:rsidR="004B36E5" w:rsidRPr="00A61041" w:rsidRDefault="004B36E5" w:rsidP="00E35EBA">
            <w:pPr>
              <w:pStyle w:val="StandaardTekst"/>
              <w:rPr>
                <w:b/>
                <w:bCs/>
                <w:lang w:val="nl-NL"/>
              </w:rPr>
            </w:pPr>
            <w:r w:rsidRPr="00A61041">
              <w:rPr>
                <w:b/>
                <w:bCs/>
                <w:lang w:val="nl-NL"/>
              </w:rPr>
              <w:t>Naam</w:t>
            </w:r>
          </w:p>
        </w:tc>
        <w:tc>
          <w:tcPr>
            <w:tcW w:w="4508" w:type="dxa"/>
            <w:shd w:val="clear" w:color="auto" w:fill="A6A6A6" w:themeFill="background1" w:themeFillShade="A6"/>
          </w:tcPr>
          <w:p w14:paraId="1533D5EE" w14:textId="77777777" w:rsidR="004B36E5" w:rsidRPr="00A61041" w:rsidRDefault="004B36E5" w:rsidP="00E35EBA">
            <w:pPr>
              <w:pStyle w:val="StandaardTekst"/>
              <w:rPr>
                <w:b/>
                <w:bCs/>
                <w:lang w:val="nl-NL"/>
              </w:rPr>
            </w:pPr>
            <w:r w:rsidRPr="00A61041">
              <w:rPr>
                <w:b/>
                <w:bCs/>
                <w:lang w:val="nl-NL"/>
              </w:rPr>
              <w:t>CPV code</w:t>
            </w:r>
          </w:p>
        </w:tc>
      </w:tr>
      <w:tr w:rsidR="004B36E5" w:rsidRPr="00A61041" w14:paraId="28B071A4" w14:textId="77777777" w:rsidTr="004B36E5">
        <w:tc>
          <w:tcPr>
            <w:tcW w:w="4508" w:type="dxa"/>
          </w:tcPr>
          <w:p w14:paraId="012A3058" w14:textId="77777777" w:rsidR="004B36E5" w:rsidRPr="00A61041" w:rsidRDefault="00075EA2" w:rsidP="00E35EBA">
            <w:pPr>
              <w:pStyle w:val="StandaardTekst"/>
              <w:rPr>
                <w:lang w:val="nl-NL"/>
              </w:rPr>
            </w:pPr>
            <w:r w:rsidRPr="00075EA2">
              <w:rPr>
                <w:lang w:val="nl-NL"/>
              </w:rPr>
              <w:t>Ethernet netwerken</w:t>
            </w:r>
          </w:p>
        </w:tc>
        <w:tc>
          <w:tcPr>
            <w:tcW w:w="4508" w:type="dxa"/>
          </w:tcPr>
          <w:p w14:paraId="4A8D4582" w14:textId="41AC1911" w:rsidR="004B36E5" w:rsidRPr="00A61041" w:rsidRDefault="00075EA2" w:rsidP="00E35EBA">
            <w:pPr>
              <w:pStyle w:val="StandaardTekst"/>
              <w:rPr>
                <w:lang w:val="nl-NL"/>
              </w:rPr>
            </w:pPr>
            <w:r w:rsidRPr="00075EA2">
              <w:rPr>
                <w:lang w:val="nl-NL"/>
              </w:rPr>
              <w:t>32415000</w:t>
            </w:r>
            <w:r w:rsidR="00675DEA">
              <w:rPr>
                <w:lang w:val="nl-NL"/>
              </w:rPr>
              <w:t>-5</w:t>
            </w:r>
          </w:p>
        </w:tc>
      </w:tr>
      <w:tr w:rsidR="004B36E5" w:rsidRPr="00A61041" w14:paraId="13A021C6" w14:textId="77777777" w:rsidTr="004B36E5">
        <w:tc>
          <w:tcPr>
            <w:tcW w:w="4508" w:type="dxa"/>
          </w:tcPr>
          <w:p w14:paraId="140470E7" w14:textId="77777777" w:rsidR="004B36E5" w:rsidRPr="00A61041" w:rsidRDefault="00075EA2" w:rsidP="00E35EBA">
            <w:pPr>
              <w:pStyle w:val="StandaardTekst"/>
              <w:rPr>
                <w:lang w:val="nl-NL"/>
              </w:rPr>
            </w:pPr>
            <w:r w:rsidRPr="00075EA2">
              <w:rPr>
                <w:lang w:val="nl-NL"/>
              </w:rPr>
              <w:t>Netwerkinfrastructuur</w:t>
            </w:r>
          </w:p>
        </w:tc>
        <w:tc>
          <w:tcPr>
            <w:tcW w:w="4508" w:type="dxa"/>
          </w:tcPr>
          <w:p w14:paraId="096C1CF9" w14:textId="35540E3D" w:rsidR="004B36E5" w:rsidRPr="00A61041" w:rsidRDefault="00075EA2" w:rsidP="00E35EBA">
            <w:pPr>
              <w:pStyle w:val="StandaardTekst"/>
              <w:rPr>
                <w:lang w:val="nl-NL"/>
              </w:rPr>
            </w:pPr>
            <w:r w:rsidRPr="00075EA2">
              <w:rPr>
                <w:lang w:val="nl-NL"/>
              </w:rPr>
              <w:t>32424000</w:t>
            </w:r>
            <w:r w:rsidR="00675DEA">
              <w:rPr>
                <w:lang w:val="nl-NL"/>
              </w:rPr>
              <w:t>-1</w:t>
            </w:r>
          </w:p>
        </w:tc>
      </w:tr>
      <w:tr w:rsidR="004B36E5" w:rsidRPr="00A61041" w14:paraId="2466ACF3" w14:textId="77777777" w:rsidTr="004B36E5">
        <w:tc>
          <w:tcPr>
            <w:tcW w:w="4508" w:type="dxa"/>
          </w:tcPr>
          <w:p w14:paraId="013C6DF1" w14:textId="77777777" w:rsidR="004B36E5" w:rsidRPr="00A61041" w:rsidRDefault="00075EA2" w:rsidP="00E35EBA">
            <w:pPr>
              <w:pStyle w:val="StandaardTekst"/>
              <w:rPr>
                <w:lang w:val="nl-NL"/>
              </w:rPr>
            </w:pPr>
            <w:r w:rsidRPr="00075EA2">
              <w:rPr>
                <w:lang w:val="nl-NL"/>
              </w:rPr>
              <w:t>WAN</w:t>
            </w:r>
          </w:p>
        </w:tc>
        <w:tc>
          <w:tcPr>
            <w:tcW w:w="4508" w:type="dxa"/>
          </w:tcPr>
          <w:p w14:paraId="06527532" w14:textId="73555A61" w:rsidR="004B36E5" w:rsidRPr="00A61041" w:rsidRDefault="00075EA2" w:rsidP="00E35EBA">
            <w:pPr>
              <w:pStyle w:val="StandaardTekst"/>
              <w:rPr>
                <w:lang w:val="nl-NL"/>
              </w:rPr>
            </w:pPr>
            <w:r w:rsidRPr="00075EA2">
              <w:rPr>
                <w:lang w:val="nl-NL"/>
              </w:rPr>
              <w:t>32430000</w:t>
            </w:r>
            <w:r w:rsidR="00574597">
              <w:rPr>
                <w:lang w:val="nl-NL"/>
              </w:rPr>
              <w:t>-6</w:t>
            </w:r>
          </w:p>
        </w:tc>
      </w:tr>
      <w:tr w:rsidR="00075EA2" w:rsidRPr="00A61041" w14:paraId="52969704" w14:textId="77777777" w:rsidTr="004B36E5">
        <w:tc>
          <w:tcPr>
            <w:tcW w:w="4508" w:type="dxa"/>
          </w:tcPr>
          <w:p w14:paraId="1205A494" w14:textId="77777777" w:rsidR="00075EA2" w:rsidRPr="00A61041" w:rsidRDefault="00075EA2" w:rsidP="00E35EBA">
            <w:pPr>
              <w:pStyle w:val="StandaardTekst"/>
              <w:rPr>
                <w:lang w:val="nl-NL"/>
              </w:rPr>
            </w:pPr>
            <w:r w:rsidRPr="00075EA2">
              <w:rPr>
                <w:lang w:val="nl-NL"/>
              </w:rPr>
              <w:t>Glasvezelverbindingen</w:t>
            </w:r>
          </w:p>
        </w:tc>
        <w:tc>
          <w:tcPr>
            <w:tcW w:w="4508" w:type="dxa"/>
          </w:tcPr>
          <w:p w14:paraId="7D878217" w14:textId="6A7BF1F9" w:rsidR="00075EA2" w:rsidRPr="00A61041" w:rsidRDefault="00075EA2" w:rsidP="00E35EBA">
            <w:pPr>
              <w:pStyle w:val="StandaardTekst"/>
              <w:rPr>
                <w:lang w:val="nl-NL"/>
              </w:rPr>
            </w:pPr>
            <w:r w:rsidRPr="00075EA2">
              <w:rPr>
                <w:lang w:val="nl-NL"/>
              </w:rPr>
              <w:t>32561000</w:t>
            </w:r>
            <w:r w:rsidR="0047765D">
              <w:rPr>
                <w:lang w:val="nl-NL"/>
              </w:rPr>
              <w:t>-3</w:t>
            </w:r>
          </w:p>
        </w:tc>
      </w:tr>
      <w:tr w:rsidR="00075EA2" w:rsidRPr="00A61041" w14:paraId="5ABA750B" w14:textId="77777777" w:rsidTr="004B36E5">
        <w:tc>
          <w:tcPr>
            <w:tcW w:w="4508" w:type="dxa"/>
          </w:tcPr>
          <w:p w14:paraId="762C50D6" w14:textId="77777777" w:rsidR="00075EA2" w:rsidRPr="00075EA2" w:rsidRDefault="00075EA2" w:rsidP="00E35EBA">
            <w:pPr>
              <w:pStyle w:val="StandaardTekst"/>
              <w:rPr>
                <w:lang w:val="nl-NL"/>
              </w:rPr>
            </w:pPr>
            <w:r w:rsidRPr="00075EA2">
              <w:rPr>
                <w:lang w:val="nl-NL"/>
              </w:rPr>
              <w:t>Beheer van datanetwerkdiensten en ondersteunende Diensten</w:t>
            </w:r>
          </w:p>
        </w:tc>
        <w:tc>
          <w:tcPr>
            <w:tcW w:w="4508" w:type="dxa"/>
          </w:tcPr>
          <w:p w14:paraId="1D262086" w14:textId="16229B92" w:rsidR="00075EA2" w:rsidRPr="00075EA2" w:rsidRDefault="00075EA2" w:rsidP="00E35EBA">
            <w:pPr>
              <w:pStyle w:val="StandaardTekst"/>
              <w:rPr>
                <w:lang w:val="nl-NL"/>
              </w:rPr>
            </w:pPr>
            <w:r w:rsidRPr="00075EA2">
              <w:rPr>
                <w:lang w:val="nl-NL"/>
              </w:rPr>
              <w:t>72315000</w:t>
            </w:r>
            <w:r w:rsidR="00F55A59">
              <w:rPr>
                <w:lang w:val="nl-NL"/>
              </w:rPr>
              <w:t>-6</w:t>
            </w:r>
          </w:p>
        </w:tc>
      </w:tr>
      <w:tr w:rsidR="00075EA2" w:rsidRPr="00A61041" w14:paraId="2D6E6742" w14:textId="77777777" w:rsidTr="004B36E5">
        <w:tc>
          <w:tcPr>
            <w:tcW w:w="4508" w:type="dxa"/>
          </w:tcPr>
          <w:p w14:paraId="3E2901F6" w14:textId="77777777" w:rsidR="00075EA2" w:rsidRPr="00075EA2" w:rsidRDefault="00075EA2" w:rsidP="00E35EBA">
            <w:pPr>
              <w:pStyle w:val="StandaardTekst"/>
              <w:rPr>
                <w:lang w:val="nl-NL"/>
              </w:rPr>
            </w:pPr>
            <w:r w:rsidRPr="00075EA2">
              <w:rPr>
                <w:lang w:val="nl-NL"/>
              </w:rPr>
              <w:t>Internetdiensten</w:t>
            </w:r>
          </w:p>
        </w:tc>
        <w:tc>
          <w:tcPr>
            <w:tcW w:w="4508" w:type="dxa"/>
          </w:tcPr>
          <w:p w14:paraId="463D0179" w14:textId="75651F02" w:rsidR="00075EA2" w:rsidRPr="00075EA2" w:rsidRDefault="00075EA2" w:rsidP="00E35EBA">
            <w:pPr>
              <w:pStyle w:val="StandaardTekst"/>
              <w:rPr>
                <w:lang w:val="nl-NL"/>
              </w:rPr>
            </w:pPr>
            <w:r w:rsidRPr="00075EA2">
              <w:rPr>
                <w:lang w:val="nl-NL"/>
              </w:rPr>
              <w:t>72400000</w:t>
            </w:r>
            <w:r w:rsidR="006A7C54">
              <w:rPr>
                <w:lang w:val="nl-NL"/>
              </w:rPr>
              <w:t>-4</w:t>
            </w:r>
          </w:p>
        </w:tc>
      </w:tr>
      <w:tr w:rsidR="00075EA2" w:rsidRPr="00A61041" w14:paraId="2B60CEDF" w14:textId="77777777" w:rsidTr="004B36E5">
        <w:tc>
          <w:tcPr>
            <w:tcW w:w="4508" w:type="dxa"/>
          </w:tcPr>
          <w:p w14:paraId="7F7C22D1" w14:textId="77777777" w:rsidR="00075EA2" w:rsidRPr="00075EA2" w:rsidRDefault="00075EA2" w:rsidP="00E35EBA">
            <w:pPr>
              <w:pStyle w:val="StandaardTekst"/>
              <w:rPr>
                <w:lang w:val="nl-NL"/>
              </w:rPr>
            </w:pPr>
            <w:r w:rsidRPr="00075EA2">
              <w:rPr>
                <w:lang w:val="nl-NL"/>
              </w:rPr>
              <w:t>WAN Diensten</w:t>
            </w:r>
          </w:p>
        </w:tc>
        <w:tc>
          <w:tcPr>
            <w:tcW w:w="4508" w:type="dxa"/>
          </w:tcPr>
          <w:p w14:paraId="5850B5F1" w14:textId="1D51373B" w:rsidR="00075EA2" w:rsidRPr="00075EA2" w:rsidRDefault="00075EA2" w:rsidP="00E35EBA">
            <w:pPr>
              <w:pStyle w:val="StandaardTekst"/>
              <w:rPr>
                <w:lang w:val="nl-NL"/>
              </w:rPr>
            </w:pPr>
            <w:r w:rsidRPr="00075EA2">
              <w:rPr>
                <w:lang w:val="nl-NL"/>
              </w:rPr>
              <w:t>72720000</w:t>
            </w:r>
            <w:r w:rsidR="006A7C54">
              <w:rPr>
                <w:lang w:val="nl-NL"/>
              </w:rPr>
              <w:t>-</w:t>
            </w:r>
            <w:r w:rsidR="00997476">
              <w:rPr>
                <w:lang w:val="nl-NL"/>
              </w:rPr>
              <w:t>3</w:t>
            </w:r>
          </w:p>
        </w:tc>
      </w:tr>
    </w:tbl>
    <w:p w14:paraId="3BECFF34" w14:textId="77777777" w:rsidR="0062694B" w:rsidRDefault="0062694B" w:rsidP="00762331">
      <w:pPr>
        <w:pStyle w:val="StandaardTekst"/>
        <w:jc w:val="both"/>
        <w:rPr>
          <w:lang w:val="nl-NL"/>
        </w:rPr>
      </w:pPr>
    </w:p>
    <w:p w14:paraId="0E073E97" w14:textId="77777777" w:rsidR="00326425" w:rsidRPr="00A61041" w:rsidRDefault="00326425" w:rsidP="00275C79">
      <w:pPr>
        <w:pStyle w:val="StandaardTekst"/>
        <w:rPr>
          <w:lang w:val="nl-NL"/>
        </w:rPr>
      </w:pPr>
      <w:r w:rsidRPr="00A61041">
        <w:rPr>
          <w:lang w:val="nl-NL"/>
        </w:rPr>
        <w:t xml:space="preserve">Op deze aanbestedingsprocedure en de (eventueel) daaruit voortvloeiende </w:t>
      </w:r>
      <w:r w:rsidR="00C05467" w:rsidRPr="00A61041">
        <w:rPr>
          <w:lang w:val="nl-NL"/>
        </w:rPr>
        <w:t>overeenkomst</w:t>
      </w:r>
      <w:r w:rsidRPr="00A61041">
        <w:rPr>
          <w:lang w:val="nl-NL"/>
        </w:rPr>
        <w:t xml:space="preserve"> zijn </w:t>
      </w:r>
      <w:r w:rsidR="00976040">
        <w:rPr>
          <w:lang w:val="nl-NL"/>
        </w:rPr>
        <w:t xml:space="preserve">mede de </w:t>
      </w:r>
      <w:proofErr w:type="spellStart"/>
      <w:r w:rsidR="00976040">
        <w:rPr>
          <w:lang w:val="nl-NL"/>
        </w:rPr>
        <w:t>Arbit</w:t>
      </w:r>
      <w:proofErr w:type="spellEnd"/>
      <w:r w:rsidR="00976040">
        <w:rPr>
          <w:lang w:val="nl-NL"/>
        </w:rPr>
        <w:t xml:space="preserve"> 2018 Voorwaarden van toepassing. </w:t>
      </w:r>
      <w:r w:rsidRPr="00A61041">
        <w:rPr>
          <w:lang w:val="nl-NL"/>
        </w:rPr>
        <w:t xml:space="preserve">Algemene of andere door de </w:t>
      </w:r>
      <w:r w:rsidR="00FB029E" w:rsidRPr="00A61041">
        <w:rPr>
          <w:lang w:val="nl-NL"/>
        </w:rPr>
        <w:t xml:space="preserve">Deelnemer </w:t>
      </w:r>
      <w:r w:rsidRPr="00A61041">
        <w:rPr>
          <w:lang w:val="nl-NL"/>
        </w:rPr>
        <w:t>gehanteerde voorwaarden zijn uitdrukkelijk niet van toepassing.</w:t>
      </w:r>
      <w:r w:rsidR="00C05467" w:rsidRPr="00A61041">
        <w:rPr>
          <w:lang w:val="nl-NL"/>
        </w:rPr>
        <w:t xml:space="preserve"> </w:t>
      </w:r>
    </w:p>
    <w:p w14:paraId="46F8F262" w14:textId="77777777" w:rsidR="00326425" w:rsidRPr="00A61041" w:rsidRDefault="008B1388" w:rsidP="00326425">
      <w:pPr>
        <w:pStyle w:val="Kop2"/>
      </w:pPr>
      <w:bookmarkStart w:id="122" w:name="_Toc90306336"/>
      <w:r w:rsidRPr="00A61041">
        <w:t>Aanbestedingsstukken</w:t>
      </w:r>
      <w:bookmarkEnd w:id="122"/>
      <w:r w:rsidRPr="00A61041">
        <w:t xml:space="preserve"> </w:t>
      </w:r>
    </w:p>
    <w:p w14:paraId="57777709" w14:textId="77777777" w:rsidR="004B36E5" w:rsidRPr="00A61041" w:rsidRDefault="004B36E5" w:rsidP="00275C79">
      <w:pPr>
        <w:pStyle w:val="StandaardTekst"/>
        <w:rPr>
          <w:lang w:val="nl-NL"/>
        </w:rPr>
      </w:pPr>
      <w:r w:rsidRPr="00A61041">
        <w:rPr>
          <w:lang w:val="nl-NL"/>
        </w:rPr>
        <w:t xml:space="preserve">Deze Opdracht wordt via </w:t>
      </w:r>
      <w:r w:rsidRPr="00A61041">
        <w:rPr>
          <w:rStyle w:val="Hyperlink"/>
          <w:lang w:val="nl-NL"/>
        </w:rPr>
        <w:t>www.</w:t>
      </w:r>
      <w:hyperlink r:id="rId17" w:history="1">
        <w:r w:rsidRPr="00A61041">
          <w:rPr>
            <w:rStyle w:val="Hyperlink"/>
            <w:lang w:val="nl-NL"/>
          </w:rPr>
          <w:t>Tenderned</w:t>
        </w:r>
      </w:hyperlink>
      <w:r w:rsidRPr="00A61041">
        <w:rPr>
          <w:rStyle w:val="Hyperlink"/>
          <w:lang w:val="nl-NL"/>
        </w:rPr>
        <w:t>.nl</w:t>
      </w:r>
      <w:r w:rsidRPr="00A61041">
        <w:rPr>
          <w:lang w:val="nl-NL"/>
        </w:rPr>
        <w:t xml:space="preserve"> op de Tenders Electronic Daily (TED; </w:t>
      </w:r>
      <w:hyperlink r:id="rId18" w:history="1">
        <w:r w:rsidRPr="00A61041">
          <w:rPr>
            <w:rStyle w:val="Hyperlink"/>
            <w:lang w:val="nl-NL"/>
          </w:rPr>
          <w:t>http://ted.europa.eu/TED/main/HomePage.do</w:t>
        </w:r>
      </w:hyperlink>
      <w:r w:rsidRPr="00A61041">
        <w:rPr>
          <w:lang w:val="nl-NL"/>
        </w:rPr>
        <w:t xml:space="preserve">) van de Europese Commissie gepubliceerd. Bij publicatie op TED wordt een kenmerk toegevoegd. Dit TED-kenmerk wordt bij de eerste Nota van Inlichtingen vermeld. </w:t>
      </w:r>
    </w:p>
    <w:p w14:paraId="1D1E8184" w14:textId="77777777" w:rsidR="004B36E5" w:rsidRPr="00A61041" w:rsidRDefault="008B1388" w:rsidP="00275C79">
      <w:pPr>
        <w:pStyle w:val="StandaardTekst"/>
        <w:rPr>
          <w:lang w:val="nl-NL"/>
        </w:rPr>
      </w:pPr>
      <w:r w:rsidRPr="00A61041">
        <w:rPr>
          <w:lang w:val="nl-NL"/>
        </w:rPr>
        <w:t xml:space="preserve">De </w:t>
      </w:r>
      <w:r w:rsidR="007F3A57" w:rsidRPr="00A61041">
        <w:rPr>
          <w:lang w:val="nl-NL"/>
        </w:rPr>
        <w:t xml:space="preserve">SVB stelt </w:t>
      </w:r>
      <w:r w:rsidR="004B36E5" w:rsidRPr="00A61041">
        <w:rPr>
          <w:lang w:val="nl-NL"/>
        </w:rPr>
        <w:t xml:space="preserve">vervolgens </w:t>
      </w:r>
      <w:r w:rsidR="007F3A57" w:rsidRPr="00A61041">
        <w:rPr>
          <w:lang w:val="nl-NL"/>
        </w:rPr>
        <w:t xml:space="preserve">de aanbestedingstukken via </w:t>
      </w:r>
      <w:r w:rsidR="004B36E5" w:rsidRPr="00A61041">
        <w:rPr>
          <w:rStyle w:val="Hyperlink"/>
          <w:lang w:val="nl-NL"/>
        </w:rPr>
        <w:t>www.</w:t>
      </w:r>
      <w:hyperlink r:id="rId19" w:history="1">
        <w:r w:rsidR="004B36E5" w:rsidRPr="00A61041">
          <w:rPr>
            <w:rStyle w:val="Hyperlink"/>
            <w:lang w:val="nl-NL"/>
          </w:rPr>
          <w:t>Tenderned</w:t>
        </w:r>
      </w:hyperlink>
      <w:r w:rsidR="004B36E5" w:rsidRPr="00A61041">
        <w:rPr>
          <w:rStyle w:val="Hyperlink"/>
          <w:lang w:val="nl-NL"/>
        </w:rPr>
        <w:t>.nl</w:t>
      </w:r>
      <w:r w:rsidR="004B36E5" w:rsidRPr="00A61041">
        <w:rPr>
          <w:lang w:val="nl-NL"/>
        </w:rPr>
        <w:t xml:space="preserve"> </w:t>
      </w:r>
      <w:r w:rsidR="007F3A57" w:rsidRPr="00A61041">
        <w:rPr>
          <w:lang w:val="nl-NL"/>
        </w:rPr>
        <w:t>met elektronisch</w:t>
      </w:r>
      <w:r w:rsidR="0085371C" w:rsidRPr="00A61041">
        <w:rPr>
          <w:lang w:val="nl-NL"/>
        </w:rPr>
        <w:t xml:space="preserve">e middelen ter beschikking, waarmee </w:t>
      </w:r>
      <w:r w:rsidR="0083479C" w:rsidRPr="00A61041">
        <w:rPr>
          <w:lang w:val="nl-NL"/>
        </w:rPr>
        <w:t xml:space="preserve">Deelnemer </w:t>
      </w:r>
      <w:r w:rsidR="007F3A57" w:rsidRPr="00A61041">
        <w:rPr>
          <w:lang w:val="nl-NL"/>
        </w:rPr>
        <w:t xml:space="preserve">in de gelegenheid zal zijn tot het vrij, rechtstreeks en volledig downloaden van de aanbestedingsstukken. </w:t>
      </w:r>
      <w:bookmarkStart w:id="123" w:name="_Toc341167373"/>
    </w:p>
    <w:p w14:paraId="365B7859" w14:textId="77777777" w:rsidR="007F3A57" w:rsidRPr="00A61041" w:rsidRDefault="00505E85" w:rsidP="00E35EBA">
      <w:pPr>
        <w:pStyle w:val="Kop2"/>
      </w:pPr>
      <w:bookmarkStart w:id="124" w:name="_Toc341167374"/>
      <w:bookmarkStart w:id="125" w:name="_Toc90306337"/>
      <w:bookmarkEnd w:id="123"/>
      <w:r w:rsidRPr="00A61041">
        <w:t>P</w:t>
      </w:r>
      <w:r w:rsidR="007F3A57" w:rsidRPr="00A61041">
        <w:t>lanning</w:t>
      </w:r>
      <w:bookmarkEnd w:id="124"/>
      <w:bookmarkEnd w:id="125"/>
    </w:p>
    <w:p w14:paraId="6E24CE8A" w14:textId="77777777" w:rsidR="005D5CC7" w:rsidRPr="00A61041" w:rsidRDefault="007F3A57" w:rsidP="00275C79">
      <w:pPr>
        <w:pStyle w:val="StandaardTekstvoorTabel"/>
        <w:rPr>
          <w:lang w:val="nl-NL"/>
        </w:rPr>
      </w:pPr>
      <w:r w:rsidRPr="00A61041">
        <w:rPr>
          <w:lang w:val="nl-NL"/>
        </w:rPr>
        <w:t xml:space="preserve">In onderstaande </w:t>
      </w:r>
      <w:r w:rsidR="00D64AAC" w:rsidRPr="00A61041">
        <w:rPr>
          <w:lang w:val="nl-NL"/>
        </w:rPr>
        <w:t>tabel</w:t>
      </w:r>
      <w:r w:rsidRPr="00A61041">
        <w:rPr>
          <w:lang w:val="nl-NL"/>
        </w:rPr>
        <w:t xml:space="preserve"> is de</w:t>
      </w:r>
      <w:r w:rsidR="00D47304" w:rsidRPr="00A61041">
        <w:rPr>
          <w:lang w:val="nl-NL"/>
        </w:rPr>
        <w:t xml:space="preserve"> globale</w:t>
      </w:r>
      <w:r w:rsidRPr="00A61041">
        <w:rPr>
          <w:lang w:val="nl-NL"/>
        </w:rPr>
        <w:t xml:space="preserve"> planning van deze aanbesteding weergegeven. De SVB behoudt zich het recht </w:t>
      </w:r>
      <w:r w:rsidR="00C350D3" w:rsidRPr="00A61041">
        <w:rPr>
          <w:lang w:val="nl-NL"/>
        </w:rPr>
        <w:t xml:space="preserve">voor </w:t>
      </w:r>
      <w:r w:rsidR="005D5CC7" w:rsidRPr="00A61041">
        <w:rPr>
          <w:lang w:val="nl-NL"/>
        </w:rPr>
        <w:t xml:space="preserve">alle onderstaande </w:t>
      </w:r>
      <w:r w:rsidR="00A336CE" w:rsidRPr="00A61041">
        <w:rPr>
          <w:lang w:val="nl-NL"/>
        </w:rPr>
        <w:t>en overige in het Beschrijvend document en de Nota</w:t>
      </w:r>
      <w:r w:rsidR="00CF73F0" w:rsidRPr="00A61041">
        <w:rPr>
          <w:lang w:val="nl-NL"/>
        </w:rPr>
        <w:t>(</w:t>
      </w:r>
      <w:r w:rsidR="00A336CE" w:rsidRPr="00A61041">
        <w:rPr>
          <w:lang w:val="nl-NL"/>
        </w:rPr>
        <w:t>’s</w:t>
      </w:r>
      <w:r w:rsidR="00CF73F0" w:rsidRPr="00A61041">
        <w:rPr>
          <w:lang w:val="nl-NL"/>
        </w:rPr>
        <w:t>)</w:t>
      </w:r>
      <w:r w:rsidR="00A336CE" w:rsidRPr="00A61041">
        <w:rPr>
          <w:lang w:val="nl-NL"/>
        </w:rPr>
        <w:t xml:space="preserve"> van </w:t>
      </w:r>
      <w:r w:rsidR="00B01835" w:rsidRPr="00A61041">
        <w:rPr>
          <w:lang w:val="nl-NL"/>
        </w:rPr>
        <w:t>I</w:t>
      </w:r>
      <w:r w:rsidR="00A336CE" w:rsidRPr="00A61041">
        <w:rPr>
          <w:lang w:val="nl-NL"/>
        </w:rPr>
        <w:t xml:space="preserve">nlichtingen genoemde </w:t>
      </w:r>
      <w:r w:rsidRPr="00A61041">
        <w:rPr>
          <w:lang w:val="nl-NL"/>
        </w:rPr>
        <w:t>data</w:t>
      </w:r>
      <w:r w:rsidR="00192A54" w:rsidRPr="00A61041">
        <w:rPr>
          <w:lang w:val="nl-NL"/>
        </w:rPr>
        <w:t xml:space="preserve"> </w:t>
      </w:r>
      <w:r w:rsidRPr="00A61041">
        <w:rPr>
          <w:lang w:val="nl-NL"/>
        </w:rPr>
        <w:t>en tijden te wijzigen.</w:t>
      </w:r>
      <w:r w:rsidR="006776D1" w:rsidRPr="00A61041">
        <w:rPr>
          <w:lang w:val="nl-NL"/>
        </w:rPr>
        <w:t xml:space="preserve"> </w:t>
      </w:r>
    </w:p>
    <w:tbl>
      <w:tblPr>
        <w:tblW w:w="8364" w:type="dxa"/>
        <w:tblInd w:w="108"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6261"/>
        <w:gridCol w:w="2103"/>
      </w:tblGrid>
      <w:tr w:rsidR="002C0FEB" w:rsidRPr="00A61041" w14:paraId="5DE50590" w14:textId="77777777" w:rsidTr="00F954B2">
        <w:trPr>
          <w:trHeight w:val="507"/>
        </w:trPr>
        <w:tc>
          <w:tcPr>
            <w:tcW w:w="6261"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151466AB" w14:textId="77777777" w:rsidR="002C0FEB" w:rsidRPr="00A61041" w:rsidRDefault="002C0FEB" w:rsidP="00E35EBA">
            <w:pPr>
              <w:pStyle w:val="StandaardBasis"/>
              <w:rPr>
                <w:b/>
              </w:rPr>
            </w:pPr>
            <w:r w:rsidRPr="00A61041">
              <w:rPr>
                <w:b/>
              </w:rPr>
              <w:t>Mijlpaal</w:t>
            </w:r>
          </w:p>
        </w:tc>
        <w:tc>
          <w:tcPr>
            <w:tcW w:w="210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4AB35C34" w14:textId="77777777" w:rsidR="002C0FEB" w:rsidRPr="00A61041" w:rsidRDefault="002C0FEB" w:rsidP="000A6CB5">
            <w:pPr>
              <w:pStyle w:val="StandaardBasis"/>
              <w:rPr>
                <w:b/>
              </w:rPr>
            </w:pPr>
            <w:r w:rsidRPr="00A61041">
              <w:rPr>
                <w:b/>
              </w:rPr>
              <w:t>Datum &amp; tijd</w:t>
            </w:r>
          </w:p>
        </w:tc>
      </w:tr>
      <w:tr w:rsidR="002C0FEB" w:rsidRPr="00A61041" w14:paraId="436EF90A" w14:textId="77777777" w:rsidTr="00F954B2">
        <w:tc>
          <w:tcPr>
            <w:tcW w:w="6261" w:type="dxa"/>
            <w:tcBorders>
              <w:top w:val="single" w:sz="8" w:space="0" w:color="000000"/>
              <w:left w:val="single" w:sz="4" w:space="0" w:color="auto"/>
              <w:bottom w:val="single" w:sz="4" w:space="0" w:color="auto"/>
              <w:right w:val="single" w:sz="4" w:space="0" w:color="auto"/>
            </w:tcBorders>
          </w:tcPr>
          <w:p w14:paraId="36135AE0" w14:textId="77777777" w:rsidR="002C0FEB" w:rsidRPr="00A61041" w:rsidRDefault="002C0FEB" w:rsidP="005108F9">
            <w:pPr>
              <w:pStyle w:val="StandaardBasis"/>
            </w:pPr>
            <w:r w:rsidRPr="00A61041">
              <w:t>P</w:t>
            </w:r>
            <w:r w:rsidR="005108F9" w:rsidRPr="00A61041">
              <w:t>ublicatie</w:t>
            </w:r>
            <w:r w:rsidRPr="00A61041">
              <w:t xml:space="preserve"> Beschrijvend document op www.tenderned.nl</w:t>
            </w:r>
          </w:p>
        </w:tc>
        <w:tc>
          <w:tcPr>
            <w:tcW w:w="2103" w:type="dxa"/>
            <w:tcBorders>
              <w:top w:val="single" w:sz="8" w:space="0" w:color="000000"/>
              <w:left w:val="single" w:sz="4" w:space="0" w:color="auto"/>
              <w:bottom w:val="single" w:sz="4" w:space="0" w:color="auto"/>
              <w:right w:val="single" w:sz="4" w:space="0" w:color="auto"/>
            </w:tcBorders>
          </w:tcPr>
          <w:p w14:paraId="1F921CFE" w14:textId="7D803631" w:rsidR="002C0FEB" w:rsidRPr="00A61041" w:rsidRDefault="00ED4285" w:rsidP="00E35EBA">
            <w:pPr>
              <w:pStyle w:val="StandaardBasis"/>
            </w:pPr>
            <w:r>
              <w:t>1</w:t>
            </w:r>
            <w:r w:rsidR="00155E8D">
              <w:t>5</w:t>
            </w:r>
            <w:r>
              <w:t xml:space="preserve"> december </w:t>
            </w:r>
            <w:r w:rsidR="00DF7AA2">
              <w:t>2021</w:t>
            </w:r>
          </w:p>
        </w:tc>
      </w:tr>
      <w:tr w:rsidR="002C0FEB" w:rsidRPr="00A61041" w14:paraId="06DCC37F" w14:textId="77777777" w:rsidTr="00F954B2">
        <w:tc>
          <w:tcPr>
            <w:tcW w:w="6261" w:type="dxa"/>
            <w:tcBorders>
              <w:top w:val="single" w:sz="4" w:space="0" w:color="auto"/>
              <w:left w:val="single" w:sz="4" w:space="0" w:color="auto"/>
              <w:bottom w:val="single" w:sz="4" w:space="0" w:color="auto"/>
              <w:right w:val="single" w:sz="4" w:space="0" w:color="auto"/>
            </w:tcBorders>
          </w:tcPr>
          <w:p w14:paraId="1354DA63" w14:textId="77777777" w:rsidR="002C0FEB" w:rsidRPr="00A61041" w:rsidRDefault="007B6E61" w:rsidP="00A44BBC">
            <w:pPr>
              <w:pStyle w:val="StandaardBasis"/>
            </w:pPr>
            <w:r w:rsidRPr="00A61041">
              <w:t xml:space="preserve">Uiterste </w:t>
            </w:r>
            <w:r w:rsidR="005108F9" w:rsidRPr="00A61041">
              <w:t>t</w:t>
            </w:r>
            <w:r w:rsidR="002C0FEB" w:rsidRPr="00A61041">
              <w:t xml:space="preserve">ermijn voor het stellen van </w:t>
            </w:r>
            <w:r w:rsidR="00F954B2" w:rsidRPr="00A61041">
              <w:t>vragen</w:t>
            </w:r>
            <w:r w:rsidR="00EE2A70" w:rsidRPr="00A61041">
              <w:t xml:space="preserve"> </w:t>
            </w:r>
            <w:r w:rsidR="00F954B2" w:rsidRPr="00A61041">
              <w:t>ronde</w:t>
            </w:r>
            <w:r w:rsidR="00655892" w:rsidRPr="00A61041">
              <w:t xml:space="preserve"> 1 </w:t>
            </w:r>
          </w:p>
        </w:tc>
        <w:tc>
          <w:tcPr>
            <w:tcW w:w="2103" w:type="dxa"/>
            <w:tcBorders>
              <w:top w:val="single" w:sz="4" w:space="0" w:color="auto"/>
              <w:left w:val="single" w:sz="4" w:space="0" w:color="auto"/>
              <w:bottom w:val="single" w:sz="4" w:space="0" w:color="auto"/>
              <w:right w:val="single" w:sz="4" w:space="0" w:color="auto"/>
            </w:tcBorders>
          </w:tcPr>
          <w:p w14:paraId="394AD511" w14:textId="4CFBDCB6" w:rsidR="002C0FEB" w:rsidRPr="00406B02" w:rsidRDefault="00B455EC" w:rsidP="00E35EBA">
            <w:pPr>
              <w:pStyle w:val="StandaardBasis"/>
              <w:rPr>
                <w:bCs/>
              </w:rPr>
            </w:pPr>
            <w:r w:rsidRPr="00406B02">
              <w:rPr>
                <w:bCs/>
              </w:rPr>
              <w:t>7 januari</w:t>
            </w:r>
            <w:r w:rsidR="00D73433" w:rsidRPr="00406B02">
              <w:rPr>
                <w:bCs/>
              </w:rPr>
              <w:t xml:space="preserve"> 202</w:t>
            </w:r>
            <w:r w:rsidRPr="00406B02">
              <w:rPr>
                <w:bCs/>
              </w:rPr>
              <w:t>2</w:t>
            </w:r>
          </w:p>
        </w:tc>
      </w:tr>
      <w:tr w:rsidR="002C0FEB" w:rsidRPr="00A61041" w14:paraId="11418527" w14:textId="77777777" w:rsidTr="00F954B2">
        <w:tc>
          <w:tcPr>
            <w:tcW w:w="6261" w:type="dxa"/>
            <w:tcBorders>
              <w:top w:val="single" w:sz="4" w:space="0" w:color="auto"/>
              <w:left w:val="single" w:sz="4" w:space="0" w:color="auto"/>
              <w:bottom w:val="single" w:sz="4" w:space="0" w:color="auto"/>
              <w:right w:val="single" w:sz="4" w:space="0" w:color="auto"/>
            </w:tcBorders>
          </w:tcPr>
          <w:p w14:paraId="5E449C34" w14:textId="77777777" w:rsidR="002C0FEB" w:rsidRPr="00A61041" w:rsidRDefault="00655892" w:rsidP="005108F9">
            <w:pPr>
              <w:pStyle w:val="StandaardBasis"/>
            </w:pPr>
            <w:r w:rsidRPr="00A61041">
              <w:t>Publicatie Nota van Inlichtingen</w:t>
            </w:r>
            <w:r w:rsidR="00EE2A70" w:rsidRPr="00A61041">
              <w:t xml:space="preserve"> ronde</w:t>
            </w:r>
            <w:r w:rsidR="00D16885" w:rsidRPr="00A61041">
              <w:t xml:space="preserve"> </w:t>
            </w:r>
            <w:r w:rsidRPr="00A61041">
              <w:t>1</w:t>
            </w:r>
            <w:r w:rsidR="005108F9" w:rsidRPr="00A61041">
              <w:t xml:space="preserve"> </w:t>
            </w:r>
          </w:p>
        </w:tc>
        <w:tc>
          <w:tcPr>
            <w:tcW w:w="2103" w:type="dxa"/>
            <w:tcBorders>
              <w:top w:val="single" w:sz="4" w:space="0" w:color="auto"/>
              <w:left w:val="single" w:sz="4" w:space="0" w:color="auto"/>
              <w:bottom w:val="single" w:sz="4" w:space="0" w:color="auto"/>
              <w:right w:val="single" w:sz="4" w:space="0" w:color="auto"/>
            </w:tcBorders>
          </w:tcPr>
          <w:p w14:paraId="09295228" w14:textId="754EFF4A" w:rsidR="002C0FEB" w:rsidRPr="00A61041" w:rsidRDefault="00B455EC" w:rsidP="00E35EBA">
            <w:pPr>
              <w:pStyle w:val="StandaardBasis"/>
            </w:pPr>
            <w:r>
              <w:t>1</w:t>
            </w:r>
            <w:r w:rsidR="00CC25B7">
              <w:t>4</w:t>
            </w:r>
            <w:r>
              <w:t xml:space="preserve"> januari </w:t>
            </w:r>
            <w:r w:rsidR="00D73433">
              <w:t>202</w:t>
            </w:r>
            <w:r>
              <w:t>2</w:t>
            </w:r>
          </w:p>
        </w:tc>
      </w:tr>
      <w:tr w:rsidR="00655892" w:rsidRPr="00A61041" w14:paraId="355A7061" w14:textId="77777777" w:rsidTr="00F954B2">
        <w:tc>
          <w:tcPr>
            <w:tcW w:w="6261" w:type="dxa"/>
            <w:tcBorders>
              <w:top w:val="single" w:sz="4" w:space="0" w:color="auto"/>
              <w:left w:val="single" w:sz="4" w:space="0" w:color="auto"/>
              <w:bottom w:val="single" w:sz="4" w:space="0" w:color="auto"/>
              <w:right w:val="single" w:sz="4" w:space="0" w:color="auto"/>
            </w:tcBorders>
          </w:tcPr>
          <w:p w14:paraId="199DDAA0" w14:textId="77777777" w:rsidR="00655892" w:rsidRPr="00355A30" w:rsidRDefault="00655892" w:rsidP="005108F9">
            <w:pPr>
              <w:pStyle w:val="StandaardBasis"/>
            </w:pPr>
            <w:r w:rsidRPr="00355A30">
              <w:t xml:space="preserve">Uiterste termijn voor het stellen van </w:t>
            </w:r>
            <w:r w:rsidR="00F954B2" w:rsidRPr="00355A30">
              <w:t>vragen</w:t>
            </w:r>
            <w:r w:rsidR="00EE2A70" w:rsidRPr="00355A30">
              <w:t xml:space="preserve"> </w:t>
            </w:r>
            <w:r w:rsidR="00F954B2" w:rsidRPr="00355A30">
              <w:t>ronde</w:t>
            </w:r>
            <w:r w:rsidRPr="00355A30">
              <w:t xml:space="preserve"> 2</w:t>
            </w:r>
          </w:p>
        </w:tc>
        <w:tc>
          <w:tcPr>
            <w:tcW w:w="2103" w:type="dxa"/>
            <w:tcBorders>
              <w:top w:val="single" w:sz="4" w:space="0" w:color="auto"/>
              <w:left w:val="single" w:sz="4" w:space="0" w:color="auto"/>
              <w:bottom w:val="single" w:sz="4" w:space="0" w:color="auto"/>
              <w:right w:val="single" w:sz="4" w:space="0" w:color="auto"/>
            </w:tcBorders>
          </w:tcPr>
          <w:p w14:paraId="57D8DB1B" w14:textId="72A4BD87" w:rsidR="00655892" w:rsidRPr="00A61041" w:rsidRDefault="00EA766B" w:rsidP="00E35EBA">
            <w:pPr>
              <w:pStyle w:val="StandaardBasis"/>
            </w:pPr>
            <w:r>
              <w:t>21</w:t>
            </w:r>
            <w:r w:rsidR="00400BE7">
              <w:t xml:space="preserve"> januari </w:t>
            </w:r>
            <w:r w:rsidR="00D73433">
              <w:t>202</w:t>
            </w:r>
            <w:r w:rsidR="00244A70">
              <w:t>2</w:t>
            </w:r>
          </w:p>
        </w:tc>
      </w:tr>
      <w:tr w:rsidR="00655892" w:rsidRPr="00A61041" w14:paraId="3CE75749" w14:textId="77777777" w:rsidTr="00F954B2">
        <w:tc>
          <w:tcPr>
            <w:tcW w:w="6261" w:type="dxa"/>
            <w:tcBorders>
              <w:top w:val="single" w:sz="4" w:space="0" w:color="auto"/>
              <w:left w:val="single" w:sz="4" w:space="0" w:color="auto"/>
              <w:bottom w:val="single" w:sz="4" w:space="0" w:color="auto"/>
              <w:right w:val="single" w:sz="4" w:space="0" w:color="auto"/>
            </w:tcBorders>
          </w:tcPr>
          <w:p w14:paraId="6995FD59" w14:textId="77777777" w:rsidR="00655892" w:rsidRPr="00355A30" w:rsidRDefault="00655892" w:rsidP="005108F9">
            <w:pPr>
              <w:pStyle w:val="StandaardBasis"/>
            </w:pPr>
            <w:r w:rsidRPr="00355A30">
              <w:lastRenderedPageBreak/>
              <w:t xml:space="preserve">Publicatie Nota van Inlichtingen </w:t>
            </w:r>
            <w:r w:rsidR="00EE2A70" w:rsidRPr="00355A30">
              <w:t xml:space="preserve">ronde </w:t>
            </w:r>
            <w:r w:rsidRPr="00355A30">
              <w:t>2</w:t>
            </w:r>
          </w:p>
        </w:tc>
        <w:tc>
          <w:tcPr>
            <w:tcW w:w="2103" w:type="dxa"/>
            <w:tcBorders>
              <w:top w:val="single" w:sz="4" w:space="0" w:color="auto"/>
              <w:left w:val="single" w:sz="4" w:space="0" w:color="auto"/>
              <w:bottom w:val="single" w:sz="4" w:space="0" w:color="auto"/>
              <w:right w:val="single" w:sz="4" w:space="0" w:color="auto"/>
            </w:tcBorders>
          </w:tcPr>
          <w:p w14:paraId="3A251D71" w14:textId="2796E5DB" w:rsidR="00655892" w:rsidRPr="00A61041" w:rsidRDefault="00962635" w:rsidP="00E35EBA">
            <w:pPr>
              <w:pStyle w:val="StandaardBasis"/>
            </w:pPr>
            <w:r>
              <w:t>28</w:t>
            </w:r>
            <w:r w:rsidR="0097054E">
              <w:t xml:space="preserve"> </w:t>
            </w:r>
            <w:r w:rsidR="000D331C">
              <w:t xml:space="preserve">januari </w:t>
            </w:r>
            <w:r w:rsidR="00D73433">
              <w:t>202</w:t>
            </w:r>
            <w:r w:rsidR="00244A70">
              <w:t>2</w:t>
            </w:r>
          </w:p>
        </w:tc>
      </w:tr>
      <w:tr w:rsidR="00655892" w:rsidRPr="00A61041" w14:paraId="5B0E83A7" w14:textId="77777777" w:rsidTr="00F954B2">
        <w:tc>
          <w:tcPr>
            <w:tcW w:w="6261" w:type="dxa"/>
            <w:tcBorders>
              <w:top w:val="single" w:sz="4" w:space="0" w:color="auto"/>
              <w:left w:val="single" w:sz="4" w:space="0" w:color="auto"/>
              <w:bottom w:val="single" w:sz="4" w:space="0" w:color="auto"/>
              <w:right w:val="single" w:sz="4" w:space="0" w:color="auto"/>
            </w:tcBorders>
          </w:tcPr>
          <w:p w14:paraId="120C6031" w14:textId="77777777" w:rsidR="00655892" w:rsidRPr="00A61041" w:rsidRDefault="00EE2A70" w:rsidP="00E35EBA">
            <w:pPr>
              <w:pStyle w:val="StandaardBasis"/>
              <w:rPr>
                <w:b/>
              </w:rPr>
            </w:pPr>
            <w:r w:rsidRPr="00A61041">
              <w:rPr>
                <w:b/>
              </w:rPr>
              <w:t xml:space="preserve">Sluitingstermijn </w:t>
            </w:r>
            <w:r w:rsidRPr="00A61041">
              <w:t>(</w:t>
            </w:r>
            <w:r w:rsidR="00481FDD" w:rsidRPr="00A61041">
              <w:t>De datum en het tijdstip waarop de Inschrijving van een Deelnemer met betrekking tot de aanbesteding door de SVB uiterlijk ontvangen moet zijn.</w:t>
            </w:r>
            <w:r w:rsidRPr="00A61041">
              <w:t>)</w:t>
            </w:r>
          </w:p>
        </w:tc>
        <w:tc>
          <w:tcPr>
            <w:tcW w:w="2103" w:type="dxa"/>
            <w:tcBorders>
              <w:top w:val="single" w:sz="4" w:space="0" w:color="auto"/>
              <w:left w:val="single" w:sz="4" w:space="0" w:color="auto"/>
              <w:bottom w:val="single" w:sz="4" w:space="0" w:color="auto"/>
              <w:right w:val="single" w:sz="4" w:space="0" w:color="auto"/>
            </w:tcBorders>
          </w:tcPr>
          <w:p w14:paraId="70B3456C" w14:textId="77777777" w:rsidR="00655892" w:rsidRDefault="0059408F" w:rsidP="00E35EBA">
            <w:pPr>
              <w:pStyle w:val="StandaardBasis"/>
              <w:rPr>
                <w:b/>
              </w:rPr>
            </w:pPr>
            <w:r>
              <w:rPr>
                <w:b/>
              </w:rPr>
              <w:t>1</w:t>
            </w:r>
            <w:r w:rsidR="008E6C89">
              <w:rPr>
                <w:b/>
              </w:rPr>
              <w:t>5</w:t>
            </w:r>
            <w:r w:rsidR="00CD2622">
              <w:rPr>
                <w:b/>
              </w:rPr>
              <w:t xml:space="preserve"> februari </w:t>
            </w:r>
            <w:r w:rsidR="00D73433">
              <w:rPr>
                <w:b/>
              </w:rPr>
              <w:t>202</w:t>
            </w:r>
            <w:r w:rsidR="00244A70">
              <w:rPr>
                <w:b/>
              </w:rPr>
              <w:t>2</w:t>
            </w:r>
          </w:p>
          <w:p w14:paraId="7FD2F503" w14:textId="7DE861A5" w:rsidR="00655892" w:rsidRPr="00A61041" w:rsidRDefault="009238A9" w:rsidP="00E35EBA">
            <w:pPr>
              <w:pStyle w:val="StandaardBasis"/>
              <w:rPr>
                <w:b/>
              </w:rPr>
            </w:pPr>
            <w:r>
              <w:rPr>
                <w:b/>
              </w:rPr>
              <w:t>Voor 17:00 uur</w:t>
            </w:r>
          </w:p>
        </w:tc>
      </w:tr>
      <w:tr w:rsidR="00EE2A70" w:rsidRPr="00A61041" w14:paraId="6A3D52A1" w14:textId="77777777" w:rsidTr="00F954B2">
        <w:tc>
          <w:tcPr>
            <w:tcW w:w="6261" w:type="dxa"/>
            <w:tcBorders>
              <w:top w:val="single" w:sz="4" w:space="0" w:color="auto"/>
              <w:left w:val="single" w:sz="4" w:space="0" w:color="auto"/>
              <w:bottom w:val="single" w:sz="4" w:space="0" w:color="auto"/>
              <w:right w:val="single" w:sz="4" w:space="0" w:color="auto"/>
            </w:tcBorders>
          </w:tcPr>
          <w:p w14:paraId="56DD7868" w14:textId="77777777" w:rsidR="00EE2A70" w:rsidRPr="00A61041" w:rsidRDefault="00EE2A70" w:rsidP="005108F9">
            <w:pPr>
              <w:pStyle w:val="StandaardBasis"/>
            </w:pPr>
            <w:r w:rsidRPr="00A61041">
              <w:t>Gunningsbeslissing</w:t>
            </w:r>
          </w:p>
        </w:tc>
        <w:tc>
          <w:tcPr>
            <w:tcW w:w="2103" w:type="dxa"/>
            <w:tcBorders>
              <w:top w:val="single" w:sz="4" w:space="0" w:color="auto"/>
              <w:left w:val="single" w:sz="4" w:space="0" w:color="auto"/>
              <w:bottom w:val="single" w:sz="4" w:space="0" w:color="auto"/>
              <w:right w:val="single" w:sz="4" w:space="0" w:color="auto"/>
            </w:tcBorders>
          </w:tcPr>
          <w:p w14:paraId="0961065A" w14:textId="0BA0CD11" w:rsidR="00EE2A70" w:rsidRPr="00A61041" w:rsidRDefault="006018EC" w:rsidP="00E35EBA">
            <w:pPr>
              <w:pStyle w:val="StandaardBasis"/>
            </w:pPr>
            <w:r>
              <w:t>8</w:t>
            </w:r>
            <w:r w:rsidR="00FD5E3E">
              <w:t xml:space="preserve"> maart </w:t>
            </w:r>
            <w:r w:rsidR="00376800">
              <w:t>202</w:t>
            </w:r>
            <w:r w:rsidR="00244A70">
              <w:t>2</w:t>
            </w:r>
          </w:p>
        </w:tc>
      </w:tr>
      <w:tr w:rsidR="00655892" w:rsidRPr="00A61041" w14:paraId="0D4E333D" w14:textId="77777777" w:rsidTr="00F954B2">
        <w:tc>
          <w:tcPr>
            <w:tcW w:w="6261" w:type="dxa"/>
            <w:tcBorders>
              <w:top w:val="single" w:sz="4" w:space="0" w:color="auto"/>
              <w:left w:val="single" w:sz="4" w:space="0" w:color="auto"/>
              <w:bottom w:val="single" w:sz="4" w:space="0" w:color="auto"/>
              <w:right w:val="single" w:sz="4" w:space="0" w:color="auto"/>
            </w:tcBorders>
          </w:tcPr>
          <w:p w14:paraId="4D97E392" w14:textId="77777777" w:rsidR="00655892" w:rsidRPr="00A61041" w:rsidRDefault="00655892" w:rsidP="005108F9">
            <w:pPr>
              <w:pStyle w:val="StandaardBasis"/>
              <w:rPr>
                <w:highlight w:val="lightGray"/>
              </w:rPr>
            </w:pPr>
            <w:proofErr w:type="spellStart"/>
            <w:r w:rsidRPr="00A61041">
              <w:t>Standstill</w:t>
            </w:r>
            <w:proofErr w:type="spellEnd"/>
            <w:r w:rsidRPr="00A61041">
              <w:t xml:space="preserve"> termijn</w:t>
            </w:r>
          </w:p>
        </w:tc>
        <w:tc>
          <w:tcPr>
            <w:tcW w:w="2103" w:type="dxa"/>
            <w:tcBorders>
              <w:top w:val="single" w:sz="4" w:space="0" w:color="auto"/>
              <w:left w:val="single" w:sz="4" w:space="0" w:color="auto"/>
              <w:bottom w:val="single" w:sz="4" w:space="0" w:color="auto"/>
              <w:right w:val="single" w:sz="4" w:space="0" w:color="auto"/>
            </w:tcBorders>
          </w:tcPr>
          <w:p w14:paraId="57024642" w14:textId="32E7C11F" w:rsidR="00655892" w:rsidRPr="00A61041" w:rsidRDefault="0079397A" w:rsidP="00E35EBA">
            <w:pPr>
              <w:pStyle w:val="StandaardBasis"/>
            </w:pPr>
            <w:r>
              <w:t xml:space="preserve">Tot 29 maart </w:t>
            </w:r>
            <w:r w:rsidR="00376800">
              <w:t>202</w:t>
            </w:r>
            <w:r w:rsidR="00244A70">
              <w:t>2</w:t>
            </w:r>
          </w:p>
        </w:tc>
      </w:tr>
      <w:tr w:rsidR="00655892" w:rsidRPr="00A61041" w14:paraId="5AB562C1" w14:textId="77777777" w:rsidTr="00F954B2">
        <w:tc>
          <w:tcPr>
            <w:tcW w:w="6261" w:type="dxa"/>
            <w:tcBorders>
              <w:top w:val="single" w:sz="4" w:space="0" w:color="auto"/>
              <w:left w:val="single" w:sz="4" w:space="0" w:color="auto"/>
              <w:bottom w:val="single" w:sz="4" w:space="0" w:color="auto"/>
              <w:right w:val="single" w:sz="4" w:space="0" w:color="auto"/>
            </w:tcBorders>
          </w:tcPr>
          <w:p w14:paraId="0C1055CC" w14:textId="77777777" w:rsidR="00655892" w:rsidRPr="00A61041" w:rsidRDefault="00655892" w:rsidP="001F614D">
            <w:pPr>
              <w:pStyle w:val="StandaardBasis"/>
            </w:pPr>
            <w:r w:rsidRPr="00A61041">
              <w:t>Gunning</w:t>
            </w:r>
          </w:p>
        </w:tc>
        <w:tc>
          <w:tcPr>
            <w:tcW w:w="2103" w:type="dxa"/>
            <w:tcBorders>
              <w:top w:val="single" w:sz="4" w:space="0" w:color="auto"/>
              <w:left w:val="single" w:sz="4" w:space="0" w:color="auto"/>
              <w:bottom w:val="single" w:sz="4" w:space="0" w:color="auto"/>
              <w:right w:val="single" w:sz="4" w:space="0" w:color="auto"/>
            </w:tcBorders>
          </w:tcPr>
          <w:p w14:paraId="69B83425" w14:textId="15C590A5" w:rsidR="00655892" w:rsidRPr="00A61041" w:rsidRDefault="009B2202" w:rsidP="00E35EBA">
            <w:pPr>
              <w:pStyle w:val="StandaardBasis"/>
            </w:pPr>
            <w:r>
              <w:t>Begin april</w:t>
            </w:r>
            <w:r w:rsidR="002A7805">
              <w:t xml:space="preserve"> 2022</w:t>
            </w:r>
          </w:p>
        </w:tc>
      </w:tr>
      <w:tr w:rsidR="00655892" w:rsidRPr="00A61041" w14:paraId="64AA6F05" w14:textId="77777777" w:rsidTr="00F954B2">
        <w:tc>
          <w:tcPr>
            <w:tcW w:w="6261" w:type="dxa"/>
            <w:tcBorders>
              <w:top w:val="single" w:sz="4" w:space="0" w:color="auto"/>
              <w:left w:val="single" w:sz="4" w:space="0" w:color="auto"/>
              <w:bottom w:val="single" w:sz="4" w:space="0" w:color="auto"/>
              <w:right w:val="single" w:sz="4" w:space="0" w:color="auto"/>
            </w:tcBorders>
          </w:tcPr>
          <w:p w14:paraId="7B9A74DB" w14:textId="77777777" w:rsidR="00655892" w:rsidRPr="00A61041" w:rsidRDefault="00655892" w:rsidP="00E35EBA">
            <w:pPr>
              <w:pStyle w:val="StandaardBasis"/>
            </w:pPr>
            <w:r w:rsidRPr="00A61041">
              <w:t>Ingangsdatum Overeenkomst</w:t>
            </w:r>
          </w:p>
        </w:tc>
        <w:tc>
          <w:tcPr>
            <w:tcW w:w="2103" w:type="dxa"/>
            <w:tcBorders>
              <w:top w:val="single" w:sz="4" w:space="0" w:color="auto"/>
              <w:left w:val="single" w:sz="4" w:space="0" w:color="auto"/>
              <w:bottom w:val="single" w:sz="4" w:space="0" w:color="auto"/>
              <w:right w:val="single" w:sz="4" w:space="0" w:color="auto"/>
            </w:tcBorders>
          </w:tcPr>
          <w:p w14:paraId="6F81E13A" w14:textId="574AB5EC" w:rsidR="00655892" w:rsidRPr="00A61041" w:rsidRDefault="001D1357" w:rsidP="00E35EBA">
            <w:pPr>
              <w:pStyle w:val="StandaardBasis"/>
            </w:pPr>
            <w:r>
              <w:t xml:space="preserve">1 </w:t>
            </w:r>
            <w:r w:rsidR="00CB0B73">
              <w:t xml:space="preserve">mei </w:t>
            </w:r>
            <w:r w:rsidR="00376800">
              <w:t>202</w:t>
            </w:r>
            <w:r w:rsidR="00244A70">
              <w:t>2</w:t>
            </w:r>
          </w:p>
        </w:tc>
      </w:tr>
    </w:tbl>
    <w:p w14:paraId="797203E1" w14:textId="77777777" w:rsidR="007F3A57" w:rsidRPr="00A61041" w:rsidRDefault="007F3A57" w:rsidP="00847EF8">
      <w:pPr>
        <w:pStyle w:val="Kop2"/>
      </w:pPr>
      <w:bookmarkStart w:id="126" w:name="_Toc341167376"/>
      <w:bookmarkStart w:id="127" w:name="_Toc90306338"/>
      <w:r w:rsidRPr="00A61041">
        <w:t>Taal</w:t>
      </w:r>
      <w:bookmarkEnd w:id="126"/>
      <w:bookmarkEnd w:id="127"/>
    </w:p>
    <w:p w14:paraId="260BD29D" w14:textId="77777777" w:rsidR="00C102FC" w:rsidRPr="00A61041" w:rsidRDefault="00C102FC" w:rsidP="00275C79">
      <w:pPr>
        <w:pStyle w:val="StandaardTekst"/>
        <w:rPr>
          <w:lang w:val="nl-NL"/>
        </w:rPr>
      </w:pPr>
      <w:r w:rsidRPr="00A61041">
        <w:rPr>
          <w:lang w:val="nl-NL"/>
        </w:rPr>
        <w:t xml:space="preserve">De gehele aanbestedingsprocedure </w:t>
      </w:r>
      <w:r w:rsidR="00A936A0" w:rsidRPr="00A61041">
        <w:rPr>
          <w:lang w:val="nl-NL"/>
        </w:rPr>
        <w:t>vindt plaats</w:t>
      </w:r>
      <w:r w:rsidRPr="00A61041">
        <w:rPr>
          <w:lang w:val="nl-NL"/>
        </w:rPr>
        <w:t xml:space="preserve"> in de Nederlandse taal. Alle door de </w:t>
      </w:r>
      <w:r w:rsidR="0083479C" w:rsidRPr="00A61041">
        <w:rPr>
          <w:lang w:val="nl-NL"/>
        </w:rPr>
        <w:t>Deelnemer</w:t>
      </w:r>
      <w:r w:rsidR="0083479C" w:rsidRPr="00A61041">
        <w:rPr>
          <w:sz w:val="18"/>
          <w:szCs w:val="18"/>
          <w:lang w:val="nl-NL"/>
        </w:rPr>
        <w:t xml:space="preserve"> </w:t>
      </w:r>
      <w:r w:rsidRPr="00A61041">
        <w:rPr>
          <w:lang w:val="nl-NL"/>
        </w:rPr>
        <w:t xml:space="preserve">aangeboden documenten dienen in de Nederlandse taal te zijn opgesteld. Indien </w:t>
      </w:r>
      <w:r w:rsidR="0083479C" w:rsidRPr="00A61041">
        <w:rPr>
          <w:lang w:val="nl-NL"/>
        </w:rPr>
        <w:t>Deelnemer</w:t>
      </w:r>
      <w:r w:rsidRPr="00A61041">
        <w:rPr>
          <w:lang w:val="nl-NL"/>
        </w:rPr>
        <w:t xml:space="preserve"> toch gebruik wenst te maken van documenten in </w:t>
      </w:r>
      <w:r w:rsidR="00673231" w:rsidRPr="00A61041">
        <w:rPr>
          <w:lang w:val="nl-NL"/>
        </w:rPr>
        <w:t>een andere</w:t>
      </w:r>
      <w:r w:rsidR="00A936A0" w:rsidRPr="00A61041">
        <w:rPr>
          <w:lang w:val="nl-NL"/>
        </w:rPr>
        <w:t xml:space="preserve"> </w:t>
      </w:r>
      <w:r w:rsidRPr="00A61041">
        <w:rPr>
          <w:lang w:val="nl-NL"/>
        </w:rPr>
        <w:t>taal, dan kan dit uitsluitend met instemming van de SVB</w:t>
      </w:r>
      <w:r w:rsidR="00D47304" w:rsidRPr="00A61041">
        <w:rPr>
          <w:lang w:val="nl-NL"/>
        </w:rPr>
        <w:t xml:space="preserve">. </w:t>
      </w:r>
      <w:r w:rsidR="004B36E5" w:rsidRPr="00A61041">
        <w:rPr>
          <w:lang w:val="nl-NL"/>
        </w:rPr>
        <w:t>Indien deze instemming ontbreekt, wordt het betreffende document buiten be</w:t>
      </w:r>
      <w:r w:rsidR="001870A0" w:rsidRPr="00A61041">
        <w:rPr>
          <w:lang w:val="nl-NL"/>
        </w:rPr>
        <w:t>schouw</w:t>
      </w:r>
      <w:r w:rsidR="004B36E5" w:rsidRPr="00A61041">
        <w:rPr>
          <w:lang w:val="nl-NL"/>
        </w:rPr>
        <w:t xml:space="preserve">ing gelaten. Hierdoor kan een Inschrijving onvolledig zijn en daardoor </w:t>
      </w:r>
      <w:r w:rsidR="00EE2A70" w:rsidRPr="00A61041">
        <w:rPr>
          <w:lang w:val="nl-NL"/>
        </w:rPr>
        <w:t xml:space="preserve">als </w:t>
      </w:r>
      <w:r w:rsidR="004B36E5" w:rsidRPr="00A61041">
        <w:rPr>
          <w:lang w:val="nl-NL"/>
        </w:rPr>
        <w:t xml:space="preserve">ongeldig terzijde worden gelegd. </w:t>
      </w:r>
    </w:p>
    <w:p w14:paraId="2E9B9EE3" w14:textId="77777777" w:rsidR="007F3A57" w:rsidRPr="00A61041" w:rsidRDefault="004B36E5" w:rsidP="00847EF8">
      <w:pPr>
        <w:pStyle w:val="Kop2"/>
      </w:pPr>
      <w:bookmarkStart w:id="128" w:name="_Toc90306339"/>
      <w:bookmarkStart w:id="129" w:name="_Toc341167377"/>
      <w:r w:rsidRPr="00A61041">
        <w:t>Communicatie</w:t>
      </w:r>
      <w:bookmarkEnd w:id="128"/>
      <w:r w:rsidRPr="00A61041">
        <w:t xml:space="preserve"> </w:t>
      </w:r>
      <w:bookmarkEnd w:id="129"/>
    </w:p>
    <w:p w14:paraId="232B39BE" w14:textId="77777777" w:rsidR="007F3A57" w:rsidRPr="00A61041" w:rsidRDefault="00D418F0" w:rsidP="00275C79">
      <w:pPr>
        <w:pStyle w:val="StandaardTekst"/>
        <w:rPr>
          <w:lang w:val="nl-NL"/>
        </w:rPr>
      </w:pPr>
      <w:r w:rsidRPr="00A61041">
        <w:rPr>
          <w:lang w:val="nl-NL"/>
        </w:rPr>
        <w:t>Alle correspondentie met betrekking tot deze aanbestedingsprocedure dient te verlopen via</w:t>
      </w:r>
      <w:r w:rsidR="00830127" w:rsidRPr="00A61041">
        <w:rPr>
          <w:lang w:val="nl-NL"/>
        </w:rPr>
        <w:t xml:space="preserve"> het berichtenverkeer in </w:t>
      </w:r>
      <w:proofErr w:type="spellStart"/>
      <w:r w:rsidR="00830127" w:rsidRPr="00A61041">
        <w:rPr>
          <w:lang w:val="nl-NL"/>
        </w:rPr>
        <w:t>TenderN</w:t>
      </w:r>
      <w:r w:rsidRPr="00A61041">
        <w:rPr>
          <w:lang w:val="nl-NL"/>
        </w:rPr>
        <w:t>ed</w:t>
      </w:r>
      <w:proofErr w:type="spellEnd"/>
      <w:r w:rsidR="00984F72" w:rsidRPr="00A61041">
        <w:rPr>
          <w:lang w:val="nl-NL"/>
        </w:rPr>
        <w:t xml:space="preserve">, </w:t>
      </w:r>
      <w:r w:rsidR="001F019A" w:rsidRPr="00A61041">
        <w:rPr>
          <w:lang w:val="nl-NL"/>
        </w:rPr>
        <w:t xml:space="preserve">tenzij dit door het uitvallen van </w:t>
      </w:r>
      <w:proofErr w:type="spellStart"/>
      <w:r w:rsidR="001F019A" w:rsidRPr="00A61041">
        <w:rPr>
          <w:lang w:val="nl-NL"/>
        </w:rPr>
        <w:t>TenderNed</w:t>
      </w:r>
      <w:proofErr w:type="spellEnd"/>
      <w:r w:rsidR="001F019A" w:rsidRPr="00A61041">
        <w:rPr>
          <w:lang w:val="nl-NL"/>
        </w:rPr>
        <w:t xml:space="preserve"> niet mogelijk is en de SVB aangeeft conform het gestelde in artikel 2:109a </w:t>
      </w:r>
      <w:r w:rsidR="002D395C" w:rsidRPr="00A61041">
        <w:rPr>
          <w:lang w:val="nl-NL"/>
        </w:rPr>
        <w:t xml:space="preserve">Aanbestedingswet </w:t>
      </w:r>
      <w:r w:rsidR="008A0EC9" w:rsidRPr="00A61041">
        <w:rPr>
          <w:lang w:val="nl-NL"/>
        </w:rPr>
        <w:t xml:space="preserve">2012 </w:t>
      </w:r>
      <w:r w:rsidR="001F019A" w:rsidRPr="00A61041">
        <w:rPr>
          <w:lang w:val="nl-NL"/>
        </w:rPr>
        <w:t xml:space="preserve">te </w:t>
      </w:r>
      <w:r w:rsidR="00570516" w:rsidRPr="00A61041">
        <w:rPr>
          <w:lang w:val="nl-NL"/>
        </w:rPr>
        <w:t xml:space="preserve">gaan </w:t>
      </w:r>
      <w:r w:rsidR="001F019A" w:rsidRPr="00A61041">
        <w:rPr>
          <w:lang w:val="nl-NL"/>
        </w:rPr>
        <w:t>communiceren.</w:t>
      </w:r>
      <w:r w:rsidR="00E077F8" w:rsidRPr="00A61041">
        <w:rPr>
          <w:lang w:val="nl-NL"/>
        </w:rPr>
        <w:t xml:space="preserve"> </w:t>
      </w:r>
      <w:r w:rsidR="00B32FDB" w:rsidRPr="00A61041">
        <w:rPr>
          <w:lang w:val="nl-NL"/>
        </w:rPr>
        <w:t>Deelnemers</w:t>
      </w:r>
      <w:r w:rsidR="00B32FDB" w:rsidRPr="00A61041">
        <w:rPr>
          <w:sz w:val="18"/>
          <w:szCs w:val="18"/>
          <w:lang w:val="nl-NL"/>
        </w:rPr>
        <w:t xml:space="preserve"> </w:t>
      </w:r>
      <w:r w:rsidR="007F3A57" w:rsidRPr="00A61041">
        <w:rPr>
          <w:lang w:val="nl-NL"/>
        </w:rPr>
        <w:t xml:space="preserve">die op andere wijze bij de SVB </w:t>
      </w:r>
      <w:r w:rsidR="00902C98" w:rsidRPr="00A61041">
        <w:rPr>
          <w:lang w:val="nl-NL"/>
        </w:rPr>
        <w:t>informatie</w:t>
      </w:r>
      <w:r w:rsidR="007F3A57" w:rsidRPr="00A61041">
        <w:rPr>
          <w:lang w:val="nl-NL"/>
        </w:rPr>
        <w:t xml:space="preserve"> trachten in te winnen over deze aanbesteding, kunnen worden uitgesloten van </w:t>
      </w:r>
      <w:r w:rsidR="00902C98" w:rsidRPr="00A61041">
        <w:rPr>
          <w:lang w:val="nl-NL"/>
        </w:rPr>
        <w:t>verdere</w:t>
      </w:r>
      <w:r w:rsidR="007F3A57" w:rsidRPr="00A61041">
        <w:rPr>
          <w:lang w:val="nl-NL"/>
        </w:rPr>
        <w:t xml:space="preserve"> d</w:t>
      </w:r>
      <w:r w:rsidR="00BC14B2" w:rsidRPr="00A61041">
        <w:rPr>
          <w:lang w:val="nl-NL"/>
        </w:rPr>
        <w:t>eelname aan deze aanbesteding</w:t>
      </w:r>
      <w:r w:rsidR="00235B26" w:rsidRPr="00A61041">
        <w:rPr>
          <w:lang w:val="nl-NL"/>
        </w:rPr>
        <w:t xml:space="preserve">. </w:t>
      </w:r>
      <w:r w:rsidR="00984F72" w:rsidRPr="00A61041">
        <w:rPr>
          <w:lang w:val="nl-NL"/>
        </w:rPr>
        <w:t xml:space="preserve">In afwijking hiervan dienen klachten conform paragraaf 3.9 op de voorgeschreven wijze per e-mail worden ingediend. </w:t>
      </w:r>
      <w:r w:rsidR="00B32FDB" w:rsidRPr="00A61041">
        <w:rPr>
          <w:lang w:val="nl-NL"/>
        </w:rPr>
        <w:t>Deelnemers</w:t>
      </w:r>
      <w:r w:rsidR="00B32FDB" w:rsidRPr="00A61041">
        <w:rPr>
          <w:sz w:val="18"/>
          <w:szCs w:val="18"/>
          <w:lang w:val="nl-NL"/>
        </w:rPr>
        <w:t xml:space="preserve"> </w:t>
      </w:r>
      <w:r w:rsidR="007F3A57" w:rsidRPr="00A61041">
        <w:rPr>
          <w:lang w:val="nl-NL"/>
        </w:rPr>
        <w:t xml:space="preserve">dragen zelf de verantwoordelijkheid </w:t>
      </w:r>
      <w:r w:rsidR="00E077F8" w:rsidRPr="00A61041">
        <w:rPr>
          <w:lang w:val="nl-NL"/>
        </w:rPr>
        <w:t>ervoor te zorgen dat de</w:t>
      </w:r>
      <w:r w:rsidR="007F3A57" w:rsidRPr="00A61041">
        <w:rPr>
          <w:lang w:val="nl-NL"/>
        </w:rPr>
        <w:t xml:space="preserve"> </w:t>
      </w:r>
      <w:r w:rsidR="00CD4158" w:rsidRPr="00A61041">
        <w:rPr>
          <w:lang w:val="nl-NL"/>
        </w:rPr>
        <w:t>door hen</w:t>
      </w:r>
      <w:r w:rsidR="007F3A57" w:rsidRPr="00A61041">
        <w:rPr>
          <w:lang w:val="nl-NL"/>
        </w:rPr>
        <w:t xml:space="preserve"> </w:t>
      </w:r>
      <w:r w:rsidR="00CD4158" w:rsidRPr="00A61041">
        <w:rPr>
          <w:lang w:val="nl-NL"/>
        </w:rPr>
        <w:t xml:space="preserve">verzonden correspondentie </w:t>
      </w:r>
      <w:r w:rsidR="007F3A57" w:rsidRPr="00A61041">
        <w:rPr>
          <w:lang w:val="nl-NL"/>
        </w:rPr>
        <w:t>tijdig door de SVB is ontvangen.</w:t>
      </w:r>
    </w:p>
    <w:p w14:paraId="4C52E83E" w14:textId="77777777" w:rsidR="007F3A57" w:rsidRPr="00A61041" w:rsidRDefault="007F3A57" w:rsidP="00275C79">
      <w:pPr>
        <w:pStyle w:val="StandaardTekst"/>
        <w:rPr>
          <w:lang w:val="nl-NL"/>
        </w:rPr>
      </w:pPr>
      <w:r w:rsidRPr="00A61041">
        <w:rPr>
          <w:lang w:val="nl-NL"/>
        </w:rPr>
        <w:t>Ten aanzien van de</w:t>
      </w:r>
      <w:r w:rsidR="00B340D5" w:rsidRPr="00A61041">
        <w:rPr>
          <w:lang w:val="nl-NL"/>
        </w:rPr>
        <w:t xml:space="preserve"> </w:t>
      </w:r>
      <w:r w:rsidR="00902C98" w:rsidRPr="00A61041">
        <w:rPr>
          <w:lang w:val="nl-NL"/>
        </w:rPr>
        <w:t>informatie</w:t>
      </w:r>
      <w:r w:rsidRPr="00A61041">
        <w:rPr>
          <w:lang w:val="nl-NL"/>
        </w:rPr>
        <w:t xml:space="preserve">-uitwisseling geldt expliciet dat </w:t>
      </w:r>
      <w:r w:rsidR="004F14E5" w:rsidRPr="00A61041">
        <w:rPr>
          <w:lang w:val="nl-NL"/>
        </w:rPr>
        <w:t>mondelinge</w:t>
      </w:r>
      <w:r w:rsidRPr="00A61041">
        <w:rPr>
          <w:lang w:val="nl-NL"/>
        </w:rPr>
        <w:t xml:space="preserve"> vragen niet in behandeling worden genomen en dus niet worden beantwoord.</w:t>
      </w:r>
    </w:p>
    <w:p w14:paraId="23A47189" w14:textId="77777777" w:rsidR="004B36E5" w:rsidRPr="00A61041" w:rsidRDefault="004B36E5" w:rsidP="007C42E7">
      <w:pPr>
        <w:pStyle w:val="Kop3"/>
      </w:pPr>
      <w:r w:rsidRPr="00A61041">
        <w:t>Indienen van vragen en opmerkingen</w:t>
      </w:r>
    </w:p>
    <w:p w14:paraId="76A45488" w14:textId="77777777" w:rsidR="007F3A57" w:rsidRPr="00344F7C" w:rsidRDefault="00B32FDB" w:rsidP="00275C79">
      <w:pPr>
        <w:pStyle w:val="StandaardTekst"/>
        <w:rPr>
          <w:lang w:val="nl-NL"/>
        </w:rPr>
      </w:pPr>
      <w:r w:rsidRPr="00A61041">
        <w:rPr>
          <w:lang w:val="nl-NL"/>
        </w:rPr>
        <w:t xml:space="preserve">Deelnemers </w:t>
      </w:r>
      <w:r w:rsidR="007F3A57" w:rsidRPr="00A61041">
        <w:rPr>
          <w:lang w:val="nl-NL"/>
        </w:rPr>
        <w:t>dienen he</w:t>
      </w:r>
      <w:r w:rsidR="007960D5" w:rsidRPr="00A61041">
        <w:rPr>
          <w:lang w:val="nl-NL"/>
        </w:rPr>
        <w:t xml:space="preserve">t vragenformulier (zie Bijlage </w:t>
      </w:r>
      <w:r w:rsidR="00DB46F1" w:rsidRPr="00344F7C">
        <w:rPr>
          <w:lang w:val="nl-NL"/>
        </w:rPr>
        <w:t>B</w:t>
      </w:r>
      <w:r w:rsidR="007960D5" w:rsidRPr="00344F7C">
        <w:rPr>
          <w:lang w:val="nl-NL"/>
        </w:rPr>
        <w:t>,</w:t>
      </w:r>
      <w:r w:rsidR="007F3A57" w:rsidRPr="00344F7C">
        <w:rPr>
          <w:lang w:val="nl-NL"/>
        </w:rPr>
        <w:t xml:space="preserve"> Vragenformulier) te gebruiken voor:</w:t>
      </w:r>
    </w:p>
    <w:p w14:paraId="194BD55A" w14:textId="77777777" w:rsidR="004B36E5" w:rsidRPr="00344F7C" w:rsidRDefault="007C3D54">
      <w:pPr>
        <w:pStyle w:val="StandaardTekst"/>
        <w:ind w:left="705" w:hanging="705"/>
        <w:rPr>
          <w:lang w:val="nl-NL"/>
        </w:rPr>
      </w:pPr>
      <w:r w:rsidRPr="00344F7C">
        <w:rPr>
          <w:lang w:val="nl-NL"/>
        </w:rPr>
        <w:t xml:space="preserve"> 1)</w:t>
      </w:r>
      <w:r w:rsidR="006058C2" w:rsidRPr="00344F7C">
        <w:rPr>
          <w:lang w:val="nl-NL"/>
        </w:rPr>
        <w:tab/>
      </w:r>
      <w:r w:rsidR="004B36E5" w:rsidRPr="00344F7C">
        <w:rPr>
          <w:u w:val="single"/>
          <w:lang w:val="nl-NL"/>
        </w:rPr>
        <w:t>Vragen over het Beschrijvend document.</w:t>
      </w:r>
    </w:p>
    <w:p w14:paraId="0D449F90" w14:textId="77777777" w:rsidR="007F3A57" w:rsidRPr="00A61041" w:rsidRDefault="00B32FDB" w:rsidP="00275C79">
      <w:pPr>
        <w:pStyle w:val="StandaardTekst"/>
        <w:ind w:left="705"/>
        <w:rPr>
          <w:lang w:val="nl-NL"/>
        </w:rPr>
      </w:pPr>
      <w:r w:rsidRPr="00344F7C">
        <w:rPr>
          <w:lang w:val="nl-NL"/>
        </w:rPr>
        <w:t>Deelnemers</w:t>
      </w:r>
      <w:r w:rsidR="007F3A57" w:rsidRPr="00344F7C">
        <w:rPr>
          <w:lang w:val="nl-NL"/>
        </w:rPr>
        <w:t xml:space="preserve"> hebben de mogelijkheid om vragen te stellen over het Beschrijvend document</w:t>
      </w:r>
      <w:r w:rsidR="0085763F" w:rsidRPr="00344F7C">
        <w:rPr>
          <w:lang w:val="nl-NL"/>
        </w:rPr>
        <w:t xml:space="preserve"> (inclusief alle </w:t>
      </w:r>
      <w:r w:rsidR="00541945" w:rsidRPr="00344F7C">
        <w:rPr>
          <w:lang w:val="nl-NL"/>
        </w:rPr>
        <w:t>Bijlagen</w:t>
      </w:r>
      <w:r w:rsidR="0085763F" w:rsidRPr="00344F7C">
        <w:rPr>
          <w:lang w:val="nl-NL"/>
        </w:rPr>
        <w:t>)</w:t>
      </w:r>
      <w:r w:rsidR="007F3A57" w:rsidRPr="00344F7C">
        <w:rPr>
          <w:lang w:val="nl-NL"/>
        </w:rPr>
        <w:t xml:space="preserve">. </w:t>
      </w:r>
      <w:r w:rsidR="005D5CC7" w:rsidRPr="00344F7C">
        <w:rPr>
          <w:lang w:val="nl-NL"/>
        </w:rPr>
        <w:t>Zij</w:t>
      </w:r>
      <w:r w:rsidR="004A1FB6" w:rsidRPr="00344F7C">
        <w:rPr>
          <w:lang w:val="nl-NL"/>
        </w:rPr>
        <w:t xml:space="preserve"> dienen</w:t>
      </w:r>
      <w:r w:rsidR="00A44BBC" w:rsidRPr="00344F7C">
        <w:rPr>
          <w:lang w:val="nl-NL"/>
        </w:rPr>
        <w:t xml:space="preserve"> deze vragen </w:t>
      </w:r>
      <w:r w:rsidR="004A1FB6" w:rsidRPr="00344F7C">
        <w:rPr>
          <w:lang w:val="nl-NL"/>
        </w:rPr>
        <w:t xml:space="preserve">te stellen </w:t>
      </w:r>
      <w:r w:rsidR="007F3A57" w:rsidRPr="00344F7C">
        <w:rPr>
          <w:lang w:val="nl-NL"/>
        </w:rPr>
        <w:t>v</w:t>
      </w:r>
      <w:r w:rsidR="00655892" w:rsidRPr="00344F7C">
        <w:rPr>
          <w:lang w:val="nl-NL"/>
        </w:rPr>
        <w:t>óó</w:t>
      </w:r>
      <w:r w:rsidR="007F3A57" w:rsidRPr="00344F7C">
        <w:rPr>
          <w:lang w:val="nl-NL"/>
        </w:rPr>
        <w:t>r de uiterste termijn voor het stellen van vragen.</w:t>
      </w:r>
      <w:r w:rsidR="006058C2" w:rsidRPr="00344F7C">
        <w:rPr>
          <w:lang w:val="nl-NL"/>
        </w:rPr>
        <w:t xml:space="preserve"> </w:t>
      </w:r>
      <w:r w:rsidR="007F3A57" w:rsidRPr="00344F7C">
        <w:rPr>
          <w:lang w:val="nl-NL"/>
        </w:rPr>
        <w:t>De SVB zal deze vragen beantwoorden in Nota(‘s) van Inlichtingen.</w:t>
      </w:r>
      <w:r w:rsidR="00655892" w:rsidRPr="00344F7C">
        <w:rPr>
          <w:lang w:val="nl-NL"/>
        </w:rPr>
        <w:t xml:space="preserve"> </w:t>
      </w:r>
      <w:r w:rsidR="00587058" w:rsidRPr="00344F7C">
        <w:rPr>
          <w:lang w:val="nl-NL"/>
        </w:rPr>
        <w:t>D</w:t>
      </w:r>
      <w:r w:rsidR="006164D6" w:rsidRPr="00344F7C">
        <w:rPr>
          <w:lang w:val="nl-NL"/>
        </w:rPr>
        <w:t>e tweede</w:t>
      </w:r>
      <w:r w:rsidR="006164D6" w:rsidRPr="00A61041">
        <w:rPr>
          <w:lang w:val="nl-NL"/>
        </w:rPr>
        <w:t xml:space="preserve"> ronde </w:t>
      </w:r>
      <w:r w:rsidR="00587058" w:rsidRPr="00A61041">
        <w:rPr>
          <w:lang w:val="nl-NL"/>
        </w:rPr>
        <w:t xml:space="preserve">is </w:t>
      </w:r>
      <w:r w:rsidR="006164D6" w:rsidRPr="00A61041">
        <w:rPr>
          <w:lang w:val="nl-NL"/>
        </w:rPr>
        <w:t xml:space="preserve">uitsluitend bedoeld voor het stellen van vragen naar aanleiding van de vragen en antwoorden zoals deze in de eerste </w:t>
      </w:r>
      <w:r w:rsidR="00776CF4">
        <w:rPr>
          <w:lang w:val="nl-NL"/>
        </w:rPr>
        <w:t>ronde</w:t>
      </w:r>
      <w:r w:rsidR="006164D6" w:rsidRPr="00A61041">
        <w:rPr>
          <w:lang w:val="nl-NL"/>
        </w:rPr>
        <w:t xml:space="preserve"> zijn opgenomen.</w:t>
      </w:r>
    </w:p>
    <w:p w14:paraId="1CA9FDD4" w14:textId="77777777" w:rsidR="004B36E5" w:rsidRPr="00A61041" w:rsidRDefault="001E2366">
      <w:pPr>
        <w:pStyle w:val="StandaardTekst"/>
        <w:ind w:left="705" w:hanging="705"/>
        <w:rPr>
          <w:lang w:val="nl-NL"/>
        </w:rPr>
      </w:pPr>
      <w:r w:rsidRPr="00A61041">
        <w:rPr>
          <w:lang w:val="nl-NL"/>
        </w:rPr>
        <w:t>2)</w:t>
      </w:r>
      <w:r w:rsidR="008A12A8" w:rsidRPr="00A61041">
        <w:rPr>
          <w:lang w:val="nl-NL"/>
        </w:rPr>
        <w:tab/>
      </w:r>
      <w:r w:rsidR="004B36E5" w:rsidRPr="00A61041">
        <w:rPr>
          <w:u w:val="single"/>
          <w:lang w:val="nl-NL"/>
        </w:rPr>
        <w:t>Vragen, tekstvoorstellen en aanv</w:t>
      </w:r>
      <w:r w:rsidR="00BE45AB">
        <w:rPr>
          <w:u w:val="single"/>
          <w:lang w:val="nl-NL"/>
        </w:rPr>
        <w:t xml:space="preserve">ullingen met betrekking tot de </w:t>
      </w:r>
      <w:r w:rsidR="004B36E5" w:rsidRPr="00A61041">
        <w:rPr>
          <w:u w:val="single"/>
          <w:lang w:val="nl-NL"/>
        </w:rPr>
        <w:t>Overeenkomst</w:t>
      </w:r>
      <w:r w:rsidR="004F5C97">
        <w:rPr>
          <w:u w:val="single"/>
          <w:lang w:val="nl-NL"/>
        </w:rPr>
        <w:t>.</w:t>
      </w:r>
    </w:p>
    <w:p w14:paraId="407B6F6E" w14:textId="77777777" w:rsidR="001E2366" w:rsidRPr="00A61041" w:rsidRDefault="00187F7D" w:rsidP="00275C79">
      <w:pPr>
        <w:pStyle w:val="StandaardTekst"/>
        <w:ind w:left="705"/>
        <w:rPr>
          <w:lang w:val="nl-NL"/>
        </w:rPr>
      </w:pPr>
      <w:r w:rsidRPr="00A61041">
        <w:rPr>
          <w:lang w:val="nl-NL"/>
        </w:rPr>
        <w:t xml:space="preserve">Deelnemers </w:t>
      </w:r>
      <w:r w:rsidR="001E2366" w:rsidRPr="00A61041">
        <w:rPr>
          <w:lang w:val="nl-NL"/>
        </w:rPr>
        <w:t>hebben met betrekking tot de concept</w:t>
      </w:r>
      <w:r w:rsidR="009E2DE4" w:rsidRPr="00A61041">
        <w:rPr>
          <w:lang w:val="nl-NL"/>
        </w:rPr>
        <w:t xml:space="preserve"> O</w:t>
      </w:r>
      <w:r w:rsidR="001E2366" w:rsidRPr="00A61041">
        <w:rPr>
          <w:lang w:val="nl-NL"/>
        </w:rPr>
        <w:t xml:space="preserve">vereenkomst </w:t>
      </w:r>
      <w:r w:rsidR="008A12A8" w:rsidRPr="00A61041">
        <w:rPr>
          <w:lang w:val="nl-NL"/>
        </w:rPr>
        <w:t xml:space="preserve">inclusief </w:t>
      </w:r>
      <w:r w:rsidR="00DB46F1">
        <w:rPr>
          <w:lang w:val="nl-NL"/>
        </w:rPr>
        <w:t xml:space="preserve">de </w:t>
      </w:r>
      <w:r w:rsidR="008A12A8" w:rsidRPr="00A61041">
        <w:rPr>
          <w:lang w:val="nl-NL"/>
        </w:rPr>
        <w:t>B</w:t>
      </w:r>
      <w:r w:rsidR="004F14E5" w:rsidRPr="00A61041">
        <w:rPr>
          <w:lang w:val="nl-NL"/>
        </w:rPr>
        <w:t>ijlagen</w:t>
      </w:r>
      <w:r w:rsidR="00DB46F1" w:rsidRPr="00DB46F1">
        <w:rPr>
          <w:lang w:val="nl-NL"/>
        </w:rPr>
        <w:t xml:space="preserve"> </w:t>
      </w:r>
      <w:r w:rsidR="00727F84">
        <w:rPr>
          <w:lang w:val="nl-NL"/>
        </w:rPr>
        <w:t>(</w:t>
      </w:r>
      <w:r w:rsidR="00DB46F1" w:rsidRPr="00DB46F1">
        <w:rPr>
          <w:lang w:val="nl-NL"/>
        </w:rPr>
        <w:t>DFA, Verwerkersovereenkomst en Wachtkamerovereenkomst</w:t>
      </w:r>
      <w:r w:rsidR="00727F84">
        <w:rPr>
          <w:lang w:val="nl-NL"/>
        </w:rPr>
        <w:t>)</w:t>
      </w:r>
      <w:r w:rsidR="004F14E5" w:rsidRPr="00A61041">
        <w:rPr>
          <w:lang w:val="nl-NL"/>
        </w:rPr>
        <w:t xml:space="preserve"> </w:t>
      </w:r>
      <w:r w:rsidR="001E2366" w:rsidRPr="00A61041">
        <w:rPr>
          <w:lang w:val="nl-NL"/>
        </w:rPr>
        <w:t xml:space="preserve">de mogelijkheid om </w:t>
      </w:r>
      <w:r w:rsidRPr="00A61041">
        <w:rPr>
          <w:lang w:val="nl-NL"/>
        </w:rPr>
        <w:t>tijdig</w:t>
      </w:r>
      <w:r w:rsidR="004B36E5" w:rsidRPr="00A61041">
        <w:rPr>
          <w:lang w:val="nl-NL"/>
        </w:rPr>
        <w:t xml:space="preserve"> </w:t>
      </w:r>
      <w:r w:rsidRPr="00A61041">
        <w:rPr>
          <w:lang w:val="nl-NL"/>
        </w:rPr>
        <w:t>voor de Sluitings</w:t>
      </w:r>
      <w:r w:rsidR="00171C0A" w:rsidRPr="00A61041">
        <w:rPr>
          <w:lang w:val="nl-NL"/>
        </w:rPr>
        <w:t>termijn</w:t>
      </w:r>
      <w:r w:rsidR="004B36E5" w:rsidRPr="00A61041">
        <w:rPr>
          <w:lang w:val="nl-NL"/>
        </w:rPr>
        <w:t xml:space="preserve"> </w:t>
      </w:r>
      <w:r w:rsidR="001E2366" w:rsidRPr="00A61041">
        <w:rPr>
          <w:lang w:val="nl-NL"/>
        </w:rPr>
        <w:t>vragen te stellen</w:t>
      </w:r>
      <w:r w:rsidR="004B36E5" w:rsidRPr="00A61041">
        <w:rPr>
          <w:lang w:val="nl-NL"/>
        </w:rPr>
        <w:t xml:space="preserve">, </w:t>
      </w:r>
      <w:r w:rsidR="001E2366" w:rsidRPr="00A61041">
        <w:rPr>
          <w:lang w:val="nl-NL"/>
        </w:rPr>
        <w:t xml:space="preserve">tekstvoorstellen te doen en/of om aanvullingen te verzoeken. </w:t>
      </w:r>
    </w:p>
    <w:p w14:paraId="5A6E9864" w14:textId="77777777" w:rsidR="008C3A01" w:rsidRPr="00A61041" w:rsidRDefault="00D849C9" w:rsidP="00275C79">
      <w:pPr>
        <w:pStyle w:val="StandaardTekst"/>
        <w:ind w:left="705"/>
        <w:rPr>
          <w:lang w:val="nl-NL"/>
        </w:rPr>
      </w:pPr>
      <w:r w:rsidRPr="00A61041">
        <w:rPr>
          <w:lang w:val="nl-NL"/>
        </w:rPr>
        <w:t>De SVB zal deze tekstvoorstellen en/of –aanvullingen beoordelen en vervolgens bepalen of er naar aanleiding daarvan wijziginge</w:t>
      </w:r>
      <w:r w:rsidR="009E2DE4" w:rsidRPr="00A61041">
        <w:rPr>
          <w:lang w:val="nl-NL"/>
        </w:rPr>
        <w:t>n of aanvullingen in de concept O</w:t>
      </w:r>
      <w:r w:rsidRPr="00A61041">
        <w:rPr>
          <w:lang w:val="nl-NL"/>
        </w:rPr>
        <w:t>vereenkomst</w:t>
      </w:r>
      <w:r w:rsidR="00776CF4">
        <w:rPr>
          <w:lang w:val="nl-NL"/>
        </w:rPr>
        <w:t xml:space="preserve">, </w:t>
      </w:r>
      <w:r w:rsidR="00776CF4" w:rsidRPr="00907E08">
        <w:rPr>
          <w:lang w:val="nl-NL"/>
        </w:rPr>
        <w:t xml:space="preserve"> </w:t>
      </w:r>
      <w:r w:rsidR="00776CF4" w:rsidRPr="00776CF4">
        <w:rPr>
          <w:lang w:val="nl-NL"/>
        </w:rPr>
        <w:t>inclusief de Bijlagen (DFA, Verwerkersovereenkomst en Wachtkamerovereenkomst)</w:t>
      </w:r>
      <w:r w:rsidRPr="00A61041">
        <w:rPr>
          <w:lang w:val="nl-NL"/>
        </w:rPr>
        <w:t xml:space="preserve"> zullen worden doorgevoerd. </w:t>
      </w:r>
      <w:r w:rsidR="005A5B6A" w:rsidRPr="00A61041">
        <w:rPr>
          <w:lang w:val="nl-NL"/>
        </w:rPr>
        <w:t>De laatst ter beschikking gestelde versie</w:t>
      </w:r>
      <w:r w:rsidR="00D16885" w:rsidRPr="00A61041">
        <w:rPr>
          <w:lang w:val="nl-NL"/>
        </w:rPr>
        <w:t xml:space="preserve"> </w:t>
      </w:r>
      <w:r w:rsidR="005A5B6A" w:rsidRPr="00A61041">
        <w:rPr>
          <w:lang w:val="nl-NL"/>
        </w:rPr>
        <w:t>zal de</w:t>
      </w:r>
      <w:r w:rsidRPr="00A61041">
        <w:rPr>
          <w:lang w:val="nl-NL"/>
        </w:rPr>
        <w:t xml:space="preserve"> definitieve</w:t>
      </w:r>
      <w:r w:rsidR="009E2DE4" w:rsidRPr="00A61041">
        <w:rPr>
          <w:lang w:val="nl-NL"/>
        </w:rPr>
        <w:t xml:space="preserve"> concept O</w:t>
      </w:r>
      <w:r w:rsidRPr="00A61041">
        <w:rPr>
          <w:lang w:val="nl-NL"/>
        </w:rPr>
        <w:t>vereenkomst</w:t>
      </w:r>
      <w:r w:rsidR="00776CF4" w:rsidRPr="00907E08">
        <w:rPr>
          <w:lang w:val="nl-NL"/>
        </w:rPr>
        <w:t xml:space="preserve"> </w:t>
      </w:r>
      <w:r w:rsidR="00776CF4" w:rsidRPr="00776CF4">
        <w:rPr>
          <w:lang w:val="nl-NL"/>
        </w:rPr>
        <w:t>inclusief de Bijlagen (DFA, Verwerkersovereenkomst en Wachtkamerovereenkomst)</w:t>
      </w:r>
      <w:r w:rsidRPr="00A61041">
        <w:rPr>
          <w:lang w:val="nl-NL"/>
        </w:rPr>
        <w:t xml:space="preserve"> </w:t>
      </w:r>
      <w:r w:rsidR="005A5B6A" w:rsidRPr="00A61041">
        <w:rPr>
          <w:lang w:val="nl-NL"/>
        </w:rPr>
        <w:t>zijn</w:t>
      </w:r>
      <w:r w:rsidR="00CE732C" w:rsidRPr="00A61041">
        <w:rPr>
          <w:lang w:val="nl-NL"/>
        </w:rPr>
        <w:t>.</w:t>
      </w:r>
    </w:p>
    <w:p w14:paraId="5FD90E77" w14:textId="77777777" w:rsidR="004B36E5" w:rsidRPr="00A61041" w:rsidRDefault="00C102FC">
      <w:pPr>
        <w:pStyle w:val="StandaardTekst"/>
        <w:ind w:left="705" w:hanging="705"/>
        <w:rPr>
          <w:u w:val="single"/>
          <w:lang w:val="nl-NL"/>
        </w:rPr>
      </w:pPr>
      <w:r w:rsidRPr="00A61041">
        <w:rPr>
          <w:lang w:val="nl-NL"/>
        </w:rPr>
        <w:t>3)</w:t>
      </w:r>
      <w:r w:rsidR="00113FFB" w:rsidRPr="00A61041">
        <w:rPr>
          <w:lang w:val="nl-NL"/>
        </w:rPr>
        <w:tab/>
      </w:r>
      <w:r w:rsidR="004B36E5" w:rsidRPr="00A61041">
        <w:rPr>
          <w:u w:val="single"/>
          <w:lang w:val="nl-NL"/>
        </w:rPr>
        <w:t>Melding van onjuistheden, onduidelijkheden en/of onvolkomenheden.</w:t>
      </w:r>
    </w:p>
    <w:p w14:paraId="250CD8C7" w14:textId="77777777" w:rsidR="00C102FC" w:rsidRPr="00A61041" w:rsidRDefault="00C102FC" w:rsidP="00275C79">
      <w:pPr>
        <w:pStyle w:val="StandaardTekst"/>
        <w:ind w:left="705"/>
        <w:rPr>
          <w:lang w:val="nl-NL"/>
        </w:rPr>
      </w:pPr>
      <w:r w:rsidRPr="00A61041">
        <w:rPr>
          <w:lang w:val="nl-NL"/>
        </w:rPr>
        <w:lastRenderedPageBreak/>
        <w:t>Het Beschrijvend document is met zorg samengesteld. Overeenkomstig de rechtspraa</w:t>
      </w:r>
      <w:r w:rsidR="00E74C5A" w:rsidRPr="00A61041">
        <w:rPr>
          <w:lang w:val="nl-NL"/>
        </w:rPr>
        <w:t xml:space="preserve">k </w:t>
      </w:r>
      <w:r w:rsidR="00255CB3" w:rsidRPr="00A61041">
        <w:rPr>
          <w:lang w:val="nl-NL"/>
        </w:rPr>
        <w:t>ter zake</w:t>
      </w:r>
      <w:r w:rsidR="00705514" w:rsidRPr="00A61041">
        <w:rPr>
          <w:lang w:val="nl-NL"/>
        </w:rPr>
        <w:t xml:space="preserve">, dienen </w:t>
      </w:r>
      <w:r w:rsidR="00B32FDB" w:rsidRPr="00A61041">
        <w:rPr>
          <w:lang w:val="nl-NL"/>
        </w:rPr>
        <w:t>Deelnemers</w:t>
      </w:r>
      <w:r w:rsidRPr="00A61041">
        <w:rPr>
          <w:lang w:val="nl-NL"/>
        </w:rPr>
        <w:t xml:space="preserve"> tijdens de aanbestedingsprocedure een proactieve houding te hebben</w:t>
      </w:r>
      <w:r w:rsidR="00210234" w:rsidRPr="00A61041">
        <w:rPr>
          <w:lang w:val="nl-NL"/>
        </w:rPr>
        <w:t>. Deelnemers</w:t>
      </w:r>
      <w:r w:rsidRPr="00A61041">
        <w:rPr>
          <w:lang w:val="nl-NL"/>
        </w:rPr>
        <w:t xml:space="preserve"> dienen </w:t>
      </w:r>
      <w:r w:rsidR="00210234" w:rsidRPr="00A61041">
        <w:rPr>
          <w:lang w:val="nl-NL"/>
        </w:rPr>
        <w:t>zo snel als mogelijk</w:t>
      </w:r>
      <w:r w:rsidRPr="00A61041">
        <w:rPr>
          <w:lang w:val="nl-NL"/>
        </w:rPr>
        <w:t xml:space="preserve"> eventuele onduidelijkheden en onvolkomenheden </w:t>
      </w:r>
      <w:r w:rsidR="00210234" w:rsidRPr="00A61041">
        <w:rPr>
          <w:lang w:val="nl-NL"/>
        </w:rPr>
        <w:t xml:space="preserve">aan de SVB </w:t>
      </w:r>
      <w:r w:rsidRPr="00A61041">
        <w:rPr>
          <w:lang w:val="nl-NL"/>
        </w:rPr>
        <w:t xml:space="preserve">te melden, zodat de aanbestedingsdocumenten zo nodig </w:t>
      </w:r>
      <w:r w:rsidR="004B36E5" w:rsidRPr="00A61041">
        <w:rPr>
          <w:lang w:val="nl-NL"/>
        </w:rPr>
        <w:t xml:space="preserve">tijdig </w:t>
      </w:r>
      <w:r w:rsidRPr="00A61041">
        <w:rPr>
          <w:lang w:val="nl-NL"/>
        </w:rPr>
        <w:t>kunnen worden</w:t>
      </w:r>
      <w:r w:rsidR="004B36E5" w:rsidRPr="00A61041">
        <w:rPr>
          <w:lang w:val="nl-NL"/>
        </w:rPr>
        <w:t xml:space="preserve"> bijgesteld</w:t>
      </w:r>
      <w:r w:rsidR="00E74C5A" w:rsidRPr="00A61041">
        <w:rPr>
          <w:lang w:val="nl-NL"/>
        </w:rPr>
        <w:t xml:space="preserve">. Indien een </w:t>
      </w:r>
      <w:r w:rsidR="00B32FDB" w:rsidRPr="00A61041">
        <w:rPr>
          <w:lang w:val="nl-NL"/>
        </w:rPr>
        <w:t xml:space="preserve">Deelnemer </w:t>
      </w:r>
      <w:r w:rsidRPr="00A61041">
        <w:rPr>
          <w:lang w:val="nl-NL"/>
        </w:rPr>
        <w:t xml:space="preserve">eventuele bezwaren, onduidelijkheden of onvolkomenheden niet </w:t>
      </w:r>
      <w:r w:rsidR="00210234" w:rsidRPr="00A61041">
        <w:rPr>
          <w:lang w:val="nl-NL"/>
        </w:rPr>
        <w:t xml:space="preserve">aan de SVB meldt </w:t>
      </w:r>
      <w:r w:rsidRPr="00A61041">
        <w:rPr>
          <w:lang w:val="nl-NL"/>
        </w:rPr>
        <w:t>onverwijld</w:t>
      </w:r>
      <w:r w:rsidR="00210234" w:rsidRPr="00A61041">
        <w:rPr>
          <w:lang w:val="nl-NL"/>
        </w:rPr>
        <w:t xml:space="preserve"> </w:t>
      </w:r>
      <w:r w:rsidRPr="00A61041">
        <w:rPr>
          <w:lang w:val="nl-NL"/>
        </w:rPr>
        <w:t>na ontvangst van het betreffende aanbestedingsdocument</w:t>
      </w:r>
      <w:r w:rsidR="00210234" w:rsidRPr="00A61041">
        <w:rPr>
          <w:lang w:val="nl-NL"/>
        </w:rPr>
        <w:t xml:space="preserve"> en</w:t>
      </w:r>
      <w:r w:rsidRPr="00A61041">
        <w:rPr>
          <w:lang w:val="nl-NL"/>
        </w:rPr>
        <w:t xml:space="preserve"> in ieder geval </w:t>
      </w:r>
      <w:r w:rsidR="0065479A" w:rsidRPr="00A61041">
        <w:rPr>
          <w:lang w:val="nl-NL"/>
        </w:rPr>
        <w:t>vóór de uiterste termijn voor het stellen van vragen</w:t>
      </w:r>
      <w:r w:rsidRPr="00A61041">
        <w:rPr>
          <w:lang w:val="nl-NL"/>
        </w:rPr>
        <w:t xml:space="preserve">, </w:t>
      </w:r>
      <w:r w:rsidR="004B36E5" w:rsidRPr="00A61041">
        <w:rPr>
          <w:lang w:val="nl-NL"/>
        </w:rPr>
        <w:t xml:space="preserve">dan komt dit voor rekening en risico van </w:t>
      </w:r>
      <w:r w:rsidRPr="00A61041">
        <w:rPr>
          <w:lang w:val="nl-NL"/>
        </w:rPr>
        <w:t xml:space="preserve">de </w:t>
      </w:r>
      <w:r w:rsidR="0083479C" w:rsidRPr="00A61041">
        <w:rPr>
          <w:lang w:val="nl-NL"/>
        </w:rPr>
        <w:t>Deelnemer</w:t>
      </w:r>
      <w:r w:rsidR="00210234" w:rsidRPr="00A61041">
        <w:rPr>
          <w:lang w:val="nl-NL"/>
        </w:rPr>
        <w:t>. Indien de Deelnemer eventuele bezwaren, onduidelijkheden of onvolkomenheden niet tijdig aan de SVB meldt, verwer</w:t>
      </w:r>
      <w:r w:rsidR="007B46D2">
        <w:rPr>
          <w:lang w:val="nl-NL"/>
        </w:rPr>
        <w:t>p</w:t>
      </w:r>
      <w:r w:rsidR="00210234" w:rsidRPr="00A61041">
        <w:rPr>
          <w:lang w:val="nl-NL"/>
        </w:rPr>
        <w:t xml:space="preserve">t </w:t>
      </w:r>
      <w:r w:rsidR="004A1FB6" w:rsidRPr="00A61041">
        <w:rPr>
          <w:lang w:val="nl-NL"/>
        </w:rPr>
        <w:t xml:space="preserve">de </w:t>
      </w:r>
      <w:r w:rsidR="00210234" w:rsidRPr="00A61041">
        <w:rPr>
          <w:lang w:val="nl-NL"/>
        </w:rPr>
        <w:t>Deelnemer</w:t>
      </w:r>
      <w:r w:rsidR="004B36E5" w:rsidRPr="00A61041">
        <w:rPr>
          <w:lang w:val="nl-NL"/>
        </w:rPr>
        <w:t xml:space="preserve"> </w:t>
      </w:r>
      <w:r w:rsidRPr="00A61041">
        <w:rPr>
          <w:lang w:val="nl-NL"/>
        </w:rPr>
        <w:t>daarmee zijn recht om hiertegen in een later stadium bezwaar te maken.</w:t>
      </w:r>
    </w:p>
    <w:p w14:paraId="78E51332" w14:textId="77777777" w:rsidR="004A1FB6" w:rsidRPr="00A61041" w:rsidRDefault="004A1FB6" w:rsidP="00275C79">
      <w:pPr>
        <w:pStyle w:val="StandaardTekst"/>
        <w:spacing w:before="0"/>
        <w:ind w:left="705"/>
        <w:rPr>
          <w:lang w:val="nl-NL"/>
        </w:rPr>
      </w:pPr>
    </w:p>
    <w:p w14:paraId="071E5B41" w14:textId="77777777" w:rsidR="004A66E9" w:rsidRPr="00A61041" w:rsidRDefault="00C102FC" w:rsidP="00275C79">
      <w:pPr>
        <w:pStyle w:val="StandaardTekst"/>
        <w:spacing w:before="0"/>
        <w:ind w:left="705"/>
        <w:rPr>
          <w:lang w:val="nl-NL"/>
        </w:rPr>
      </w:pPr>
      <w:r w:rsidRPr="00A61041">
        <w:rPr>
          <w:lang w:val="nl-NL"/>
        </w:rPr>
        <w:t>Het voorgaande geldt ook</w:t>
      </w:r>
      <w:r w:rsidR="00E74C5A" w:rsidRPr="00A61041">
        <w:rPr>
          <w:lang w:val="nl-NL"/>
        </w:rPr>
        <w:t xml:space="preserve"> in het geval een </w:t>
      </w:r>
      <w:r w:rsidR="0083479C" w:rsidRPr="00A61041">
        <w:rPr>
          <w:lang w:val="nl-NL"/>
        </w:rPr>
        <w:t xml:space="preserve">Deelnemer </w:t>
      </w:r>
      <w:r w:rsidRPr="00A61041">
        <w:rPr>
          <w:lang w:val="nl-NL"/>
        </w:rPr>
        <w:t>van mening is dat een in een Nota van Inlichtingen opgenomen vraag door de SVB onvoldoende/onjuist is beant</w:t>
      </w:r>
      <w:r w:rsidR="00E74C5A" w:rsidRPr="00A61041">
        <w:rPr>
          <w:lang w:val="nl-NL"/>
        </w:rPr>
        <w:t xml:space="preserve">woord. Indien een </w:t>
      </w:r>
      <w:r w:rsidR="0083479C" w:rsidRPr="00A61041">
        <w:rPr>
          <w:lang w:val="nl-NL"/>
        </w:rPr>
        <w:t>Deelnemer</w:t>
      </w:r>
      <w:r w:rsidRPr="00A61041">
        <w:rPr>
          <w:lang w:val="nl-NL"/>
        </w:rPr>
        <w:t xml:space="preserve"> de SVB hiervan niet onverwijld op de hoogte stelt, </w:t>
      </w:r>
      <w:r w:rsidR="004B36E5" w:rsidRPr="00A61041">
        <w:rPr>
          <w:lang w:val="nl-NL"/>
        </w:rPr>
        <w:t xml:space="preserve">dan </w:t>
      </w:r>
      <w:r w:rsidRPr="00A61041">
        <w:rPr>
          <w:lang w:val="nl-NL"/>
        </w:rPr>
        <w:t>mag de SVB erop vertrouwen dat het in de Nota van Inlichtingen opgenomen antwoord</w:t>
      </w:r>
      <w:r w:rsidR="00210234" w:rsidRPr="00A61041">
        <w:rPr>
          <w:lang w:val="nl-NL"/>
        </w:rPr>
        <w:t xml:space="preserve"> voor alle Deelnemers een aanvaardbaar antwoord op de vraag is</w:t>
      </w:r>
      <w:r w:rsidR="004A1FB6" w:rsidRPr="00A61041">
        <w:rPr>
          <w:lang w:val="nl-NL"/>
        </w:rPr>
        <w:t xml:space="preserve">. </w:t>
      </w:r>
    </w:p>
    <w:p w14:paraId="329F8A48" w14:textId="77777777" w:rsidR="004A66E9" w:rsidRPr="00A61041" w:rsidRDefault="004A66E9" w:rsidP="00275C79">
      <w:pPr>
        <w:pStyle w:val="StandaardTekst"/>
        <w:spacing w:before="0"/>
        <w:rPr>
          <w:lang w:val="nl-NL"/>
        </w:rPr>
      </w:pPr>
    </w:p>
    <w:p w14:paraId="2D88B271" w14:textId="77777777" w:rsidR="004B36E5" w:rsidRPr="00A61041" w:rsidRDefault="00C102FC">
      <w:pPr>
        <w:pStyle w:val="StandaardTekst"/>
        <w:spacing w:before="0"/>
        <w:ind w:left="705" w:hanging="705"/>
        <w:rPr>
          <w:u w:val="single"/>
          <w:lang w:val="nl-NL"/>
        </w:rPr>
      </w:pPr>
      <w:r w:rsidRPr="00A61041">
        <w:rPr>
          <w:lang w:val="nl-NL"/>
        </w:rPr>
        <w:t xml:space="preserve">4) </w:t>
      </w:r>
      <w:r w:rsidR="00113FFB" w:rsidRPr="00A61041">
        <w:rPr>
          <w:lang w:val="nl-NL"/>
        </w:rPr>
        <w:tab/>
      </w:r>
      <w:r w:rsidR="004B36E5" w:rsidRPr="00A61041">
        <w:rPr>
          <w:u w:val="single"/>
          <w:lang w:val="nl-NL"/>
        </w:rPr>
        <w:t>Melding gevraagde bewijsmiddelen niet beschikbaar.</w:t>
      </w:r>
    </w:p>
    <w:p w14:paraId="70325B0F" w14:textId="77777777" w:rsidR="007F3A57" w:rsidRPr="003003B7" w:rsidRDefault="00C102FC" w:rsidP="00275C79">
      <w:pPr>
        <w:pStyle w:val="StandaardTekst"/>
        <w:ind w:left="705"/>
        <w:rPr>
          <w:lang w:val="nl-NL"/>
        </w:rPr>
      </w:pPr>
      <w:r w:rsidRPr="00A61041">
        <w:rPr>
          <w:lang w:val="nl-NL"/>
        </w:rPr>
        <w:t>In het geval</w:t>
      </w:r>
      <w:r w:rsidR="00E74C5A" w:rsidRPr="00A61041">
        <w:rPr>
          <w:lang w:val="nl-NL"/>
        </w:rPr>
        <w:t xml:space="preserve"> dat een </w:t>
      </w:r>
      <w:r w:rsidR="0083479C" w:rsidRPr="00A61041">
        <w:rPr>
          <w:lang w:val="nl-NL"/>
        </w:rPr>
        <w:t>Deelnemer</w:t>
      </w:r>
      <w:r w:rsidR="00E74C5A" w:rsidRPr="00A61041">
        <w:rPr>
          <w:lang w:val="nl-NL"/>
        </w:rPr>
        <w:t xml:space="preserve"> </w:t>
      </w:r>
      <w:r w:rsidRPr="00A61041">
        <w:rPr>
          <w:lang w:val="nl-NL"/>
        </w:rPr>
        <w:t xml:space="preserve">om gegronde redenen niet in staat is de door de SVB gevraagde bewijsmiddelen </w:t>
      </w:r>
      <w:r w:rsidR="007B46D2">
        <w:rPr>
          <w:lang w:val="nl-NL"/>
        </w:rPr>
        <w:t xml:space="preserve">te </w:t>
      </w:r>
      <w:r w:rsidRPr="00A61041">
        <w:rPr>
          <w:lang w:val="nl-NL"/>
        </w:rPr>
        <w:t>overleggen, kan hij zijn geschiktheid met andere documenten aantonen, die daartoe door de SVB geschikt worden geacht. Indien de genoemde situatie zich voordoet, die</w:t>
      </w:r>
      <w:r w:rsidR="00E74C5A" w:rsidRPr="00A61041">
        <w:rPr>
          <w:lang w:val="nl-NL"/>
        </w:rPr>
        <w:t xml:space="preserve">nt de betreffende </w:t>
      </w:r>
      <w:r w:rsidR="0083479C" w:rsidRPr="00A61041">
        <w:rPr>
          <w:lang w:val="nl-NL"/>
        </w:rPr>
        <w:t>Deelnemer</w:t>
      </w:r>
      <w:r w:rsidRPr="00A61041">
        <w:rPr>
          <w:lang w:val="nl-NL"/>
        </w:rPr>
        <w:t xml:space="preserve"> daartoe een verzoek</w:t>
      </w:r>
      <w:r w:rsidR="001870A0" w:rsidRPr="00A61041">
        <w:rPr>
          <w:lang w:val="nl-NL"/>
        </w:rPr>
        <w:t xml:space="preserve"> in</w:t>
      </w:r>
      <w:r w:rsidRPr="00A61041">
        <w:rPr>
          <w:lang w:val="nl-NL"/>
        </w:rPr>
        <w:t xml:space="preserve"> v</w:t>
      </w:r>
      <w:r w:rsidR="00303AC4" w:rsidRPr="00A61041">
        <w:rPr>
          <w:lang w:val="nl-NL"/>
        </w:rPr>
        <w:t>óó</w:t>
      </w:r>
      <w:r w:rsidRPr="00A61041">
        <w:rPr>
          <w:lang w:val="nl-NL"/>
        </w:rPr>
        <w:t>r de uiterste termijn voor het stellen van vragen. Bij dit verzoek dient een voorstel te worden gevoegd voor de bewijsmiddelen die in dat geval zullen worden overgelegd.</w:t>
      </w:r>
    </w:p>
    <w:p w14:paraId="56DC4FA0" w14:textId="77777777" w:rsidR="007F3A57" w:rsidRPr="00A61041" w:rsidRDefault="007F3A57" w:rsidP="00847EF8">
      <w:pPr>
        <w:pStyle w:val="Kop2"/>
      </w:pPr>
      <w:bookmarkStart w:id="130" w:name="_Toc341167378"/>
      <w:bookmarkStart w:id="131" w:name="_Toc90306340"/>
      <w:r w:rsidRPr="00A61041">
        <w:t>Contactgegevens SVB</w:t>
      </w:r>
      <w:bookmarkEnd w:id="130"/>
      <w:bookmarkEnd w:id="131"/>
    </w:p>
    <w:p w14:paraId="5CE78CA8" w14:textId="77777777" w:rsidR="007F3A57" w:rsidRPr="00A61041" w:rsidRDefault="007F3A57" w:rsidP="00847EF8">
      <w:pPr>
        <w:pStyle w:val="StandaardTekst"/>
        <w:rPr>
          <w:lang w:val="nl-NL"/>
        </w:rPr>
      </w:pPr>
      <w:r w:rsidRPr="00A61041">
        <w:rPr>
          <w:lang w:val="nl-NL"/>
        </w:rPr>
        <w:t>De contactgegevens van de SVB zijn de volgende:</w:t>
      </w:r>
    </w:p>
    <w:p w14:paraId="3A0BF993" w14:textId="77777777" w:rsidR="00B33AE8" w:rsidRPr="00A61041" w:rsidRDefault="00B33AE8" w:rsidP="00847EF8">
      <w:pPr>
        <w:pStyle w:val="StandaardTekst"/>
        <w:rPr>
          <w:lang w:val="nl-NL"/>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1"/>
        <w:gridCol w:w="4515"/>
      </w:tblGrid>
      <w:tr w:rsidR="006F087A" w:rsidRPr="00A61041" w14:paraId="23C2E1BE" w14:textId="77777777" w:rsidTr="001022B0">
        <w:tc>
          <w:tcPr>
            <w:tcW w:w="2499" w:type="pct"/>
          </w:tcPr>
          <w:p w14:paraId="78724F7F" w14:textId="77777777" w:rsidR="006F087A" w:rsidRPr="00A61041" w:rsidRDefault="001022B0" w:rsidP="00C34818">
            <w:pPr>
              <w:pStyle w:val="StandaardBasis"/>
            </w:pPr>
            <w:r w:rsidRPr="00A61041">
              <w:t>Adres</w:t>
            </w:r>
            <w:r w:rsidR="006F087A" w:rsidRPr="00A61041">
              <w:t>:</w:t>
            </w:r>
          </w:p>
          <w:p w14:paraId="5460A5D5" w14:textId="77777777" w:rsidR="006F087A" w:rsidRPr="00A61041" w:rsidRDefault="006F087A" w:rsidP="00C34818">
            <w:pPr>
              <w:pStyle w:val="StandaardBasis"/>
              <w:rPr>
                <w:b/>
              </w:rPr>
            </w:pPr>
            <w:r w:rsidRPr="00A61041">
              <w:rPr>
                <w:b/>
              </w:rPr>
              <w:t>Sociale Verzekeringsbank</w:t>
            </w:r>
          </w:p>
          <w:p w14:paraId="1AC6CF65" w14:textId="77777777" w:rsidR="001022B0" w:rsidRPr="00A61041" w:rsidRDefault="00BE45AB" w:rsidP="00C34818">
            <w:pPr>
              <w:pStyle w:val="StandaardBasis"/>
            </w:pPr>
            <w:r>
              <w:t>T.a.v. Ben van den Oetelaar</w:t>
            </w:r>
            <w:r w:rsidR="001022B0" w:rsidRPr="00A61041">
              <w:t xml:space="preserve"> / ICM, directie </w:t>
            </w:r>
            <w:r w:rsidR="001744B3" w:rsidRPr="00A61041">
              <w:t>Bedrijfsvoering</w:t>
            </w:r>
          </w:p>
          <w:p w14:paraId="580F2890" w14:textId="77777777" w:rsidR="006F087A" w:rsidRPr="00A61041" w:rsidRDefault="006F087A" w:rsidP="00C34818">
            <w:pPr>
              <w:pStyle w:val="StandaardBasis"/>
            </w:pPr>
            <w:r w:rsidRPr="00A61041">
              <w:t xml:space="preserve">Van </w:t>
            </w:r>
            <w:proofErr w:type="spellStart"/>
            <w:r w:rsidRPr="00A61041">
              <w:t>Heuven</w:t>
            </w:r>
            <w:proofErr w:type="spellEnd"/>
            <w:r w:rsidRPr="00A61041">
              <w:t xml:space="preserve"> Goedhartlaan 1</w:t>
            </w:r>
          </w:p>
          <w:p w14:paraId="5893F21B" w14:textId="77777777" w:rsidR="006F087A" w:rsidRPr="00A61041" w:rsidRDefault="006F087A" w:rsidP="00C34818">
            <w:pPr>
              <w:pStyle w:val="StandaardBasis"/>
            </w:pPr>
            <w:r w:rsidRPr="00A61041">
              <w:t>1181 KJ Amstelveen</w:t>
            </w:r>
          </w:p>
          <w:p w14:paraId="3EBBCED3" w14:textId="77777777" w:rsidR="001022B0" w:rsidRPr="00A61041" w:rsidRDefault="001022B0" w:rsidP="001022B0">
            <w:pPr>
              <w:pStyle w:val="StandaardBasis"/>
            </w:pPr>
            <w:r w:rsidRPr="00A61041">
              <w:t xml:space="preserve">Postbus 1100 </w:t>
            </w:r>
          </w:p>
          <w:p w14:paraId="45FA4666" w14:textId="77777777" w:rsidR="001022B0" w:rsidRPr="00A61041" w:rsidRDefault="001022B0" w:rsidP="001022B0">
            <w:pPr>
              <w:pStyle w:val="StandaardBasis"/>
            </w:pPr>
            <w:r w:rsidRPr="00A61041">
              <w:t>1180 BH Amstelveen</w:t>
            </w:r>
          </w:p>
        </w:tc>
        <w:tc>
          <w:tcPr>
            <w:tcW w:w="2501" w:type="pct"/>
          </w:tcPr>
          <w:p w14:paraId="2D6B976A" w14:textId="77777777" w:rsidR="006F087A" w:rsidRPr="00A61041" w:rsidRDefault="006F087A" w:rsidP="00C34818">
            <w:pPr>
              <w:pStyle w:val="StandaardBasis"/>
            </w:pPr>
            <w:r w:rsidRPr="00A61041">
              <w:t xml:space="preserve">E-mail: </w:t>
            </w:r>
          </w:p>
          <w:p w14:paraId="139C879D" w14:textId="77777777" w:rsidR="006F087A" w:rsidRPr="00A61041" w:rsidRDefault="00A20258" w:rsidP="00C34818">
            <w:pPr>
              <w:pStyle w:val="StandaardBasis"/>
            </w:pPr>
            <w:hyperlink r:id="rId20" w:history="1">
              <w:r w:rsidR="00303AC4" w:rsidRPr="00A61041">
                <w:rPr>
                  <w:rStyle w:val="Hyperlink"/>
                </w:rPr>
                <w:t>inkoop@svb.nl</w:t>
              </w:r>
            </w:hyperlink>
          </w:p>
          <w:p w14:paraId="770B5E29" w14:textId="77777777" w:rsidR="00303AC4" w:rsidRPr="00A61041" w:rsidRDefault="00303AC4" w:rsidP="00C34818">
            <w:pPr>
              <w:pStyle w:val="StandaardBasis"/>
            </w:pPr>
          </w:p>
          <w:p w14:paraId="0A2839B8" w14:textId="77777777" w:rsidR="00303AC4" w:rsidRPr="00A61041" w:rsidRDefault="00303AC4" w:rsidP="00C34818">
            <w:pPr>
              <w:pStyle w:val="StandaardBasis"/>
            </w:pPr>
            <w:r w:rsidRPr="00A61041">
              <w:t>In behandeling door:</w:t>
            </w:r>
          </w:p>
          <w:p w14:paraId="443AEDD5" w14:textId="77777777" w:rsidR="00303AC4" w:rsidRPr="00A61041" w:rsidRDefault="00BE45AB" w:rsidP="00C34818">
            <w:pPr>
              <w:pStyle w:val="StandaardBasis"/>
            </w:pPr>
            <w:r w:rsidRPr="003003B7">
              <w:t>Ben van den Oetelaar</w:t>
            </w:r>
          </w:p>
        </w:tc>
      </w:tr>
    </w:tbl>
    <w:p w14:paraId="065AF5F1" w14:textId="77777777" w:rsidR="000021F6" w:rsidRPr="00A61041" w:rsidRDefault="000021F6" w:rsidP="000021F6">
      <w:pPr>
        <w:pStyle w:val="Kop2"/>
      </w:pPr>
      <w:bookmarkStart w:id="132" w:name="_Toc90306341"/>
      <w:r w:rsidRPr="00A61041">
        <w:t>Klachtafhandeling bij aanbesteden</w:t>
      </w:r>
      <w:bookmarkEnd w:id="132"/>
    </w:p>
    <w:p w14:paraId="6A99CFB4" w14:textId="77777777" w:rsidR="00700A2B" w:rsidRPr="00A61041" w:rsidRDefault="00700A2B">
      <w:pPr>
        <w:spacing w:after="160"/>
        <w:rPr>
          <w:rFonts w:asciiTheme="minorHAnsi" w:eastAsia="Calibri" w:hAnsiTheme="minorHAnsi" w:cs="Arial"/>
          <w:b/>
          <w:sz w:val="20"/>
          <w:szCs w:val="20"/>
          <w:lang w:eastAsia="en-US"/>
        </w:rPr>
      </w:pPr>
      <w:r w:rsidRPr="00A61041">
        <w:rPr>
          <w:rFonts w:asciiTheme="minorHAnsi" w:eastAsia="Calibri" w:hAnsiTheme="minorHAnsi" w:cs="Arial"/>
          <w:b/>
          <w:sz w:val="20"/>
          <w:szCs w:val="20"/>
          <w:lang w:eastAsia="en-US"/>
        </w:rPr>
        <w:t xml:space="preserve">Klacht over een aanbestedingsprocedure </w:t>
      </w:r>
    </w:p>
    <w:p w14:paraId="29C20C3A" w14:textId="77777777" w:rsidR="00700A2B" w:rsidRPr="00A61041" w:rsidRDefault="00700A2B" w:rsidP="00275C79">
      <w:pPr>
        <w:spacing w:after="160"/>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 xml:space="preserve">Er kan kosteloos een klacht worden ingediend over het handelen van de SVB tijdens een aanbestedingsprocedure. De SVB heeft hiervoor een klachtenprocedure ingericht conform de Aanbestedingswet 2012. De SVB streeft naar zorgvuldige afhandeling van klachten. Op basis van een klacht kunnen eventuele aanpassingen in de aanbesteding worden doorgevoerd, zonder tussenkomst van de rechter. </w:t>
      </w:r>
    </w:p>
    <w:p w14:paraId="145BCCC3" w14:textId="77777777" w:rsidR="00700A2B" w:rsidRPr="00A61041" w:rsidRDefault="00700A2B" w:rsidP="00275C79">
      <w:pPr>
        <w:spacing w:after="160"/>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De klager behoudt het recht om de kwestie in een kort geding ook aan de rechter voor te leggen. Het indienen van een klacht leidt niet tot opschorting, schorsing en/of uitstel van de een aanbestedingsprocedure, tenzij de SVB de planning wil aanpassen. Een beslissing van de SVB in deze klachtenprocedure is op geen enkele wijze een besluit in de zin van artikel 1:3 van de Algemene Wet Bestuursrecht.</w:t>
      </w:r>
    </w:p>
    <w:p w14:paraId="20CB1774" w14:textId="77777777" w:rsidR="00700A2B" w:rsidRPr="00A61041" w:rsidRDefault="00700A2B" w:rsidP="00275C79">
      <w:pPr>
        <w:spacing w:after="160"/>
        <w:rPr>
          <w:rFonts w:asciiTheme="minorHAnsi" w:hAnsiTheme="minorHAnsi" w:cs="Arial"/>
          <w:b/>
          <w:bCs/>
          <w:sz w:val="20"/>
          <w:szCs w:val="20"/>
        </w:rPr>
      </w:pPr>
      <w:r w:rsidRPr="00A61041">
        <w:rPr>
          <w:rFonts w:asciiTheme="minorHAnsi" w:hAnsiTheme="minorHAnsi" w:cs="Arial"/>
          <w:b/>
          <w:bCs/>
          <w:sz w:val="20"/>
          <w:szCs w:val="20"/>
        </w:rPr>
        <w:lastRenderedPageBreak/>
        <w:t>Wie kunnen een klacht indienen?</w:t>
      </w:r>
    </w:p>
    <w:p w14:paraId="2A4F82FA" w14:textId="77777777" w:rsidR="00700A2B" w:rsidRPr="00A61041" w:rsidRDefault="00700A2B" w:rsidP="00275C79">
      <w:pPr>
        <w:numPr>
          <w:ilvl w:val="1"/>
          <w:numId w:val="15"/>
        </w:numPr>
        <w:spacing w:after="160"/>
        <w:ind w:left="1080"/>
        <w:contextualSpacing/>
        <w:rPr>
          <w:rFonts w:asciiTheme="minorHAnsi" w:eastAsia="Calibri" w:hAnsiTheme="minorHAnsi" w:cs="Arial"/>
          <w:sz w:val="20"/>
          <w:szCs w:val="20"/>
          <w:lang w:eastAsia="zh-CN"/>
        </w:rPr>
      </w:pPr>
      <w:r w:rsidRPr="00A61041">
        <w:rPr>
          <w:rFonts w:asciiTheme="minorHAnsi" w:eastAsia="Calibri" w:hAnsiTheme="minorHAnsi" w:cs="Arial"/>
          <w:color w:val="000000"/>
          <w:sz w:val="20"/>
          <w:szCs w:val="20"/>
          <w:shd w:val="clear" w:color="auto" w:fill="FFFFFF"/>
          <w:lang w:eastAsia="zh-CN"/>
        </w:rPr>
        <w:t xml:space="preserve">Een klacht over een aanbesteding kan worden ingediend door: </w:t>
      </w:r>
    </w:p>
    <w:p w14:paraId="47606F63" w14:textId="77777777" w:rsidR="007B46D2" w:rsidRDefault="00700A2B">
      <w:pPr>
        <w:pStyle w:val="Lijstalinea"/>
        <w:numPr>
          <w:ilvl w:val="0"/>
          <w:numId w:val="57"/>
        </w:numPr>
        <w:spacing w:after="160"/>
        <w:rPr>
          <w:rFonts w:asciiTheme="minorHAnsi" w:eastAsia="Calibri" w:hAnsiTheme="minorHAnsi" w:cs="Arial"/>
          <w:color w:val="000000"/>
          <w:sz w:val="20"/>
          <w:szCs w:val="20"/>
          <w:shd w:val="clear" w:color="auto" w:fill="FFFFFF"/>
          <w:lang w:eastAsia="zh-CN"/>
        </w:rPr>
      </w:pPr>
      <w:r w:rsidRPr="002919E3">
        <w:rPr>
          <w:rFonts w:asciiTheme="minorHAnsi" w:eastAsia="Calibri" w:hAnsiTheme="minorHAnsi" w:cs="Arial"/>
          <w:color w:val="000000"/>
          <w:sz w:val="20"/>
          <w:szCs w:val="20"/>
          <w:shd w:val="clear" w:color="auto" w:fill="FFFFFF"/>
          <w:lang w:eastAsia="zh-CN"/>
        </w:rPr>
        <w:t xml:space="preserve">ondernemers die de </w:t>
      </w:r>
      <w:r w:rsidR="008D3511" w:rsidRPr="002919E3">
        <w:rPr>
          <w:rFonts w:asciiTheme="minorHAnsi" w:eastAsia="Calibri" w:hAnsiTheme="minorHAnsi" w:cs="Arial"/>
          <w:color w:val="000000"/>
          <w:sz w:val="20"/>
          <w:szCs w:val="20"/>
          <w:shd w:val="clear" w:color="auto" w:fill="FFFFFF"/>
          <w:lang w:eastAsia="zh-CN"/>
        </w:rPr>
        <w:t>O</w:t>
      </w:r>
      <w:r w:rsidRPr="002919E3">
        <w:rPr>
          <w:rFonts w:asciiTheme="minorHAnsi" w:eastAsia="Calibri" w:hAnsiTheme="minorHAnsi" w:cs="Arial"/>
          <w:color w:val="000000"/>
          <w:sz w:val="20"/>
          <w:szCs w:val="20"/>
          <w:shd w:val="clear" w:color="auto" w:fill="FFFFFF"/>
          <w:lang w:eastAsia="zh-CN"/>
        </w:rPr>
        <w:t xml:space="preserve">pdracht willen verwerven; </w:t>
      </w:r>
      <w:r w:rsidRPr="002919E3">
        <w:rPr>
          <w:rFonts w:asciiTheme="minorHAnsi" w:eastAsia="Calibri" w:hAnsiTheme="minorHAnsi" w:cs="Arial"/>
          <w:i/>
          <w:iCs/>
          <w:color w:val="000000"/>
          <w:sz w:val="20"/>
          <w:szCs w:val="20"/>
          <w:shd w:val="clear" w:color="auto" w:fill="FFFFFF"/>
          <w:lang w:eastAsia="zh-CN"/>
        </w:rPr>
        <w:t>en</w:t>
      </w:r>
      <w:r w:rsidRPr="002919E3">
        <w:rPr>
          <w:rFonts w:asciiTheme="minorHAnsi" w:eastAsia="Calibri" w:hAnsiTheme="minorHAnsi" w:cs="Arial"/>
          <w:color w:val="000000"/>
          <w:sz w:val="20"/>
          <w:szCs w:val="20"/>
          <w:shd w:val="clear" w:color="auto" w:fill="FFFFFF"/>
          <w:lang w:eastAsia="zh-CN"/>
        </w:rPr>
        <w:t xml:space="preserve"> </w:t>
      </w:r>
    </w:p>
    <w:p w14:paraId="1BF8A05E" w14:textId="5F5D9CF9" w:rsidR="00700A2B" w:rsidRPr="00DA26B5" w:rsidRDefault="00700A2B" w:rsidP="00DA26B5">
      <w:pPr>
        <w:pStyle w:val="Lijstalinea"/>
        <w:numPr>
          <w:ilvl w:val="0"/>
          <w:numId w:val="57"/>
        </w:numPr>
        <w:spacing w:after="160"/>
        <w:rPr>
          <w:rFonts w:asciiTheme="minorHAnsi" w:eastAsia="Calibri" w:hAnsiTheme="minorHAnsi" w:cs="Arial"/>
          <w:sz w:val="20"/>
          <w:szCs w:val="20"/>
          <w:lang w:eastAsia="zh-CN"/>
        </w:rPr>
      </w:pPr>
      <w:r w:rsidRPr="002919E3">
        <w:rPr>
          <w:rFonts w:asciiTheme="minorHAnsi" w:eastAsia="Calibri" w:hAnsiTheme="minorHAnsi" w:cs="Arial"/>
          <w:color w:val="000000"/>
          <w:sz w:val="20"/>
          <w:szCs w:val="20"/>
          <w:shd w:val="clear" w:color="auto" w:fill="FFFFFF"/>
          <w:lang w:eastAsia="zh-CN"/>
        </w:rPr>
        <w:t xml:space="preserve">brancheorganisaties van ondernemers die optreden namens één ondernemer of meerdere ondernemers die de </w:t>
      </w:r>
      <w:r w:rsidR="008D3511" w:rsidRPr="002919E3">
        <w:rPr>
          <w:rFonts w:asciiTheme="minorHAnsi" w:eastAsia="Calibri" w:hAnsiTheme="minorHAnsi" w:cs="Arial"/>
          <w:color w:val="000000"/>
          <w:sz w:val="20"/>
          <w:szCs w:val="20"/>
          <w:shd w:val="clear" w:color="auto" w:fill="FFFFFF"/>
          <w:lang w:eastAsia="zh-CN"/>
        </w:rPr>
        <w:t>O</w:t>
      </w:r>
      <w:r w:rsidRPr="002919E3">
        <w:rPr>
          <w:rFonts w:asciiTheme="minorHAnsi" w:eastAsia="Calibri" w:hAnsiTheme="minorHAnsi" w:cs="Arial"/>
          <w:color w:val="000000"/>
          <w:sz w:val="20"/>
          <w:szCs w:val="20"/>
          <w:shd w:val="clear" w:color="auto" w:fill="FFFFFF"/>
          <w:lang w:eastAsia="zh-CN"/>
        </w:rPr>
        <w:t xml:space="preserve">pdracht willen verwerven. </w:t>
      </w:r>
    </w:p>
    <w:p w14:paraId="2C2CEF18" w14:textId="77777777" w:rsidR="00700A2B" w:rsidRPr="00A61041" w:rsidRDefault="00700A2B">
      <w:pPr>
        <w:spacing w:after="160"/>
        <w:contextualSpacing/>
        <w:rPr>
          <w:rFonts w:asciiTheme="minorHAnsi" w:eastAsia="Calibri" w:hAnsiTheme="minorHAnsi" w:cs="Arial"/>
          <w:b/>
          <w:sz w:val="20"/>
          <w:szCs w:val="20"/>
          <w:lang w:eastAsia="en-US"/>
        </w:rPr>
      </w:pPr>
      <w:r w:rsidRPr="00A61041">
        <w:rPr>
          <w:rFonts w:asciiTheme="minorHAnsi" w:eastAsia="Calibri" w:hAnsiTheme="minorHAnsi" w:cs="Arial"/>
          <w:b/>
          <w:sz w:val="20"/>
          <w:szCs w:val="20"/>
          <w:lang w:eastAsia="en-US"/>
        </w:rPr>
        <w:t xml:space="preserve">Hoe kan een klacht worden ingediend? </w:t>
      </w:r>
    </w:p>
    <w:p w14:paraId="52DD475B" w14:textId="77777777" w:rsidR="00700A2B" w:rsidRPr="00A61041" w:rsidRDefault="00700A2B">
      <w:pPr>
        <w:spacing w:after="160"/>
        <w:contextualSpacing/>
        <w:rPr>
          <w:rFonts w:asciiTheme="minorHAnsi" w:eastAsia="Calibri" w:hAnsiTheme="minorHAnsi" w:cs="Arial"/>
          <w:sz w:val="20"/>
          <w:szCs w:val="20"/>
          <w:lang w:eastAsia="en-US"/>
        </w:rPr>
      </w:pPr>
    </w:p>
    <w:p w14:paraId="0E074D85" w14:textId="77777777" w:rsidR="00700A2B" w:rsidRPr="00A61041" w:rsidRDefault="00700A2B">
      <w:p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Een klacht moet op de volgende wijze worden ingediend en aan de volgende vereisten voldoen:</w:t>
      </w:r>
    </w:p>
    <w:p w14:paraId="4935AA87" w14:textId="77777777" w:rsidR="00700A2B" w:rsidRPr="00A61041" w:rsidRDefault="00700A2B">
      <w:pPr>
        <w:numPr>
          <w:ilvl w:val="1"/>
          <w:numId w:val="15"/>
        </w:numPr>
        <w:spacing w:after="160"/>
        <w:ind w:left="1080"/>
        <w:contextualSpacing/>
        <w:rPr>
          <w:rFonts w:asciiTheme="minorHAnsi" w:eastAsia="Calibri" w:hAnsiTheme="minorHAnsi" w:cs="Arial"/>
          <w:b/>
          <w:sz w:val="20"/>
          <w:szCs w:val="20"/>
          <w:lang w:eastAsia="en-US"/>
        </w:rPr>
      </w:pPr>
      <w:r w:rsidRPr="00A61041">
        <w:rPr>
          <w:rFonts w:asciiTheme="minorHAnsi" w:eastAsia="Calibri" w:hAnsiTheme="minorHAnsi" w:cs="Arial"/>
          <w:sz w:val="20"/>
          <w:szCs w:val="20"/>
          <w:lang w:eastAsia="en-US"/>
        </w:rPr>
        <w:t xml:space="preserve">De klager dient zijn klacht schriftelijk in bij het klachtenmeldpunt van de SVB via het e-mailadres </w:t>
      </w:r>
      <w:hyperlink r:id="rId21" w:history="1">
        <w:r w:rsidRPr="00A61041">
          <w:rPr>
            <w:rFonts w:asciiTheme="minorHAnsi" w:eastAsia="Calibri" w:hAnsiTheme="minorHAnsi" w:cs="Arial"/>
            <w:color w:val="0563C1"/>
            <w:sz w:val="20"/>
            <w:szCs w:val="20"/>
            <w:u w:val="single"/>
            <w:lang w:eastAsia="en-US"/>
          </w:rPr>
          <w:t>klachtenregelingaanbesteden@svb.nl</w:t>
        </w:r>
      </w:hyperlink>
      <w:r w:rsidRPr="00A61041">
        <w:rPr>
          <w:rFonts w:asciiTheme="minorHAnsi" w:eastAsia="Calibri" w:hAnsiTheme="minorHAnsi" w:cs="Arial"/>
          <w:sz w:val="20"/>
          <w:szCs w:val="20"/>
          <w:lang w:eastAsia="en-US"/>
        </w:rPr>
        <w:t>. De SVB zal de klacht uitsluitend in behandeling nemen, indien de klacht via bovenstaand e-mailadres de SVB heeft bereikt</w:t>
      </w:r>
      <w:r w:rsidR="007B46D2">
        <w:rPr>
          <w:rFonts w:asciiTheme="minorHAnsi" w:eastAsia="Calibri" w:hAnsiTheme="minorHAnsi" w:cs="Arial"/>
          <w:sz w:val="20"/>
          <w:szCs w:val="20"/>
          <w:lang w:eastAsia="en-US"/>
        </w:rPr>
        <w:t>;</w:t>
      </w:r>
      <w:r w:rsidRPr="00A61041">
        <w:rPr>
          <w:rFonts w:asciiTheme="minorHAnsi" w:eastAsia="Calibri" w:hAnsiTheme="minorHAnsi" w:cs="Arial"/>
          <w:sz w:val="20"/>
          <w:szCs w:val="20"/>
          <w:lang w:eastAsia="en-US"/>
        </w:rPr>
        <w:t xml:space="preserve"> </w:t>
      </w:r>
    </w:p>
    <w:p w14:paraId="2ADBD443" w14:textId="77777777" w:rsidR="00700A2B" w:rsidRPr="00A61041" w:rsidRDefault="00700A2B">
      <w:pPr>
        <w:numPr>
          <w:ilvl w:val="1"/>
          <w:numId w:val="15"/>
        </w:numPr>
        <w:spacing w:after="160"/>
        <w:ind w:left="1080"/>
        <w:contextualSpacing/>
        <w:rPr>
          <w:rFonts w:asciiTheme="minorHAnsi" w:eastAsia="Calibri" w:hAnsiTheme="minorHAnsi" w:cs="Arial"/>
          <w:b/>
          <w:sz w:val="20"/>
          <w:szCs w:val="20"/>
          <w:lang w:eastAsia="en-US"/>
        </w:rPr>
      </w:pPr>
      <w:r w:rsidRPr="00A61041">
        <w:rPr>
          <w:rFonts w:asciiTheme="minorHAnsi" w:eastAsia="Calibri" w:hAnsiTheme="minorHAnsi" w:cs="Arial"/>
          <w:color w:val="000000"/>
          <w:sz w:val="20"/>
          <w:szCs w:val="20"/>
          <w:shd w:val="clear" w:color="auto" w:fill="FFFFFF"/>
          <w:lang w:eastAsia="zh-CN"/>
        </w:rPr>
        <w:t>De klacht bevat een beschrijving van de klacht</w:t>
      </w:r>
      <w:r w:rsidR="007B46D2">
        <w:rPr>
          <w:rFonts w:asciiTheme="minorHAnsi" w:eastAsia="Calibri" w:hAnsiTheme="minorHAnsi" w:cs="Arial"/>
          <w:color w:val="000000"/>
          <w:sz w:val="20"/>
          <w:szCs w:val="20"/>
          <w:shd w:val="clear" w:color="auto" w:fill="FFFFFF"/>
          <w:lang w:eastAsia="zh-CN"/>
        </w:rPr>
        <w:t>;</w:t>
      </w:r>
      <w:r w:rsidRPr="00A61041">
        <w:rPr>
          <w:rFonts w:asciiTheme="minorHAnsi" w:eastAsia="Calibri" w:hAnsiTheme="minorHAnsi" w:cs="Arial"/>
          <w:color w:val="000000"/>
          <w:sz w:val="20"/>
          <w:szCs w:val="20"/>
          <w:shd w:val="clear" w:color="auto" w:fill="FFFFFF"/>
          <w:lang w:eastAsia="zh-CN"/>
        </w:rPr>
        <w:t xml:space="preserve"> </w:t>
      </w:r>
    </w:p>
    <w:p w14:paraId="4E6AD24D" w14:textId="77777777" w:rsidR="00700A2B" w:rsidRPr="00A61041" w:rsidRDefault="00700A2B">
      <w:pPr>
        <w:numPr>
          <w:ilvl w:val="1"/>
          <w:numId w:val="15"/>
        </w:numPr>
        <w:spacing w:after="160"/>
        <w:ind w:left="1080"/>
        <w:contextualSpacing/>
        <w:rPr>
          <w:rFonts w:asciiTheme="minorHAnsi" w:eastAsia="Calibri" w:hAnsiTheme="minorHAnsi" w:cs="Arial"/>
          <w:b/>
          <w:sz w:val="20"/>
          <w:szCs w:val="20"/>
          <w:lang w:eastAsia="en-US"/>
        </w:rPr>
      </w:pPr>
      <w:r w:rsidRPr="00A61041">
        <w:rPr>
          <w:rFonts w:asciiTheme="minorHAnsi" w:eastAsia="Calibri" w:hAnsiTheme="minorHAnsi" w:cs="Arial"/>
          <w:color w:val="000000"/>
          <w:sz w:val="20"/>
          <w:szCs w:val="20"/>
          <w:shd w:val="clear" w:color="auto" w:fill="FFFFFF"/>
          <w:lang w:eastAsia="zh-CN"/>
        </w:rPr>
        <w:t>De klager voegt alle relevante informatie bij die noodzakelijk is om de klacht goed te kunnen behandelen</w:t>
      </w:r>
      <w:r w:rsidR="007B46D2">
        <w:rPr>
          <w:rFonts w:asciiTheme="minorHAnsi" w:eastAsia="Calibri" w:hAnsiTheme="minorHAnsi" w:cs="Arial"/>
          <w:color w:val="000000"/>
          <w:sz w:val="20"/>
          <w:szCs w:val="20"/>
          <w:shd w:val="clear" w:color="auto" w:fill="FFFFFF"/>
          <w:lang w:eastAsia="zh-CN"/>
        </w:rPr>
        <w:t>;</w:t>
      </w:r>
    </w:p>
    <w:p w14:paraId="7312A425" w14:textId="77777777" w:rsidR="00700A2B" w:rsidRPr="00A61041" w:rsidRDefault="00700A2B">
      <w:pPr>
        <w:numPr>
          <w:ilvl w:val="1"/>
          <w:numId w:val="15"/>
        </w:numPr>
        <w:spacing w:after="160"/>
        <w:ind w:left="1080"/>
        <w:contextualSpacing/>
        <w:rPr>
          <w:rFonts w:asciiTheme="minorHAnsi" w:eastAsia="Calibri" w:hAnsiTheme="minorHAnsi" w:cs="Arial"/>
          <w:b/>
          <w:sz w:val="20"/>
          <w:szCs w:val="20"/>
          <w:lang w:eastAsia="en-US"/>
        </w:rPr>
      </w:pPr>
      <w:r w:rsidRPr="00A61041">
        <w:rPr>
          <w:rFonts w:asciiTheme="minorHAnsi" w:eastAsia="Calibri" w:hAnsiTheme="minorHAnsi" w:cs="Arial"/>
          <w:sz w:val="20"/>
          <w:szCs w:val="20"/>
          <w:lang w:eastAsia="zh-CN"/>
        </w:rPr>
        <w:t>De klager geeft in het formulier ook aan hoe de klacht kan worden verholpen</w:t>
      </w:r>
      <w:r w:rsidR="007B46D2">
        <w:rPr>
          <w:rFonts w:asciiTheme="minorHAnsi" w:eastAsia="Calibri" w:hAnsiTheme="minorHAnsi" w:cs="Arial"/>
          <w:sz w:val="20"/>
          <w:szCs w:val="20"/>
          <w:lang w:eastAsia="zh-CN"/>
        </w:rPr>
        <w:t>;</w:t>
      </w:r>
      <w:r w:rsidRPr="00A61041">
        <w:rPr>
          <w:rFonts w:asciiTheme="minorHAnsi" w:eastAsia="Calibri" w:hAnsiTheme="minorHAnsi" w:cs="Arial"/>
          <w:sz w:val="20"/>
          <w:szCs w:val="20"/>
          <w:lang w:eastAsia="zh-CN"/>
        </w:rPr>
        <w:t xml:space="preserve"> </w:t>
      </w:r>
    </w:p>
    <w:p w14:paraId="2D3006EB" w14:textId="77777777" w:rsidR="00700A2B" w:rsidRPr="00A61041" w:rsidRDefault="00700A2B">
      <w:pPr>
        <w:numPr>
          <w:ilvl w:val="1"/>
          <w:numId w:val="15"/>
        </w:numPr>
        <w:spacing w:after="160"/>
        <w:ind w:left="1080"/>
        <w:contextualSpacing/>
        <w:rPr>
          <w:rFonts w:asciiTheme="minorHAnsi" w:eastAsia="Calibri" w:hAnsiTheme="minorHAnsi" w:cs="Arial"/>
          <w:b/>
          <w:sz w:val="20"/>
          <w:szCs w:val="20"/>
          <w:lang w:eastAsia="en-US"/>
        </w:rPr>
      </w:pPr>
      <w:r w:rsidRPr="00A61041">
        <w:rPr>
          <w:rFonts w:asciiTheme="minorHAnsi" w:eastAsia="Calibri" w:hAnsiTheme="minorHAnsi" w:cs="Arial"/>
          <w:sz w:val="20"/>
          <w:szCs w:val="20"/>
          <w:lang w:eastAsia="en-US"/>
        </w:rPr>
        <w:t>De klacht bevat verder:</w:t>
      </w:r>
    </w:p>
    <w:p w14:paraId="2686395E" w14:textId="77777777" w:rsidR="00700A2B" w:rsidRPr="00A61041" w:rsidRDefault="00700A2B">
      <w:pPr>
        <w:numPr>
          <w:ilvl w:val="2"/>
          <w:numId w:val="15"/>
        </w:numPr>
        <w:spacing w:after="160"/>
        <w:ind w:left="1800"/>
        <w:contextualSpacing/>
        <w:rPr>
          <w:rFonts w:asciiTheme="minorHAnsi" w:eastAsia="Calibri" w:hAnsiTheme="minorHAnsi" w:cs="Arial"/>
          <w:b/>
          <w:sz w:val="20"/>
          <w:szCs w:val="20"/>
          <w:lang w:eastAsia="en-US"/>
        </w:rPr>
      </w:pPr>
      <w:r w:rsidRPr="00A61041">
        <w:rPr>
          <w:rFonts w:asciiTheme="minorHAnsi" w:eastAsia="Calibri" w:hAnsiTheme="minorHAnsi" w:cs="Arial"/>
          <w:sz w:val="20"/>
          <w:szCs w:val="20"/>
          <w:lang w:eastAsia="en-US"/>
        </w:rPr>
        <w:t>de dagtekening;</w:t>
      </w:r>
    </w:p>
    <w:p w14:paraId="06539661" w14:textId="77777777" w:rsidR="00700A2B" w:rsidRPr="00A61041" w:rsidRDefault="00700A2B">
      <w:pPr>
        <w:numPr>
          <w:ilvl w:val="2"/>
          <w:numId w:val="15"/>
        </w:numPr>
        <w:spacing w:after="160"/>
        <w:ind w:left="1800"/>
        <w:contextualSpacing/>
        <w:rPr>
          <w:rFonts w:asciiTheme="minorHAnsi" w:eastAsia="Calibri" w:hAnsiTheme="minorHAnsi" w:cs="Arial"/>
          <w:b/>
          <w:sz w:val="20"/>
          <w:szCs w:val="20"/>
          <w:lang w:eastAsia="en-US"/>
        </w:rPr>
      </w:pPr>
      <w:r w:rsidRPr="00A61041">
        <w:rPr>
          <w:rFonts w:asciiTheme="minorHAnsi" w:eastAsia="Calibri" w:hAnsiTheme="minorHAnsi" w:cs="Arial"/>
          <w:sz w:val="20"/>
          <w:szCs w:val="20"/>
          <w:lang w:eastAsia="en-US"/>
        </w:rPr>
        <w:t xml:space="preserve">de naam en het adres van de klager; </w:t>
      </w:r>
    </w:p>
    <w:p w14:paraId="4FBCC8CD" w14:textId="77777777" w:rsidR="00700A2B" w:rsidRPr="00A61041" w:rsidRDefault="00700A2B">
      <w:pPr>
        <w:numPr>
          <w:ilvl w:val="2"/>
          <w:numId w:val="15"/>
        </w:numPr>
        <w:spacing w:after="160"/>
        <w:ind w:left="1800"/>
        <w:contextualSpacing/>
        <w:rPr>
          <w:rFonts w:asciiTheme="minorHAnsi" w:eastAsia="Calibri" w:hAnsiTheme="minorHAnsi" w:cs="Arial"/>
          <w:b/>
          <w:sz w:val="20"/>
          <w:szCs w:val="20"/>
          <w:lang w:eastAsia="en-US"/>
        </w:rPr>
      </w:pPr>
      <w:r w:rsidRPr="00A61041">
        <w:rPr>
          <w:rFonts w:asciiTheme="minorHAnsi" w:eastAsia="Calibri" w:hAnsiTheme="minorHAnsi" w:cs="Arial"/>
          <w:sz w:val="20"/>
          <w:szCs w:val="20"/>
          <w:lang w:eastAsia="en-US"/>
        </w:rPr>
        <w:t>de aanduiding van de aanbesteding.</w:t>
      </w:r>
    </w:p>
    <w:p w14:paraId="187037D7" w14:textId="77777777" w:rsidR="00700A2B" w:rsidRPr="00A61041" w:rsidRDefault="00700A2B">
      <w:pPr>
        <w:spacing w:after="160"/>
        <w:ind w:left="1800"/>
        <w:contextualSpacing/>
        <w:rPr>
          <w:rFonts w:asciiTheme="minorHAnsi" w:eastAsia="Calibri" w:hAnsiTheme="minorHAnsi" w:cs="Arial"/>
          <w:b/>
          <w:sz w:val="20"/>
          <w:szCs w:val="20"/>
          <w:lang w:eastAsia="en-US"/>
        </w:rPr>
      </w:pPr>
    </w:p>
    <w:p w14:paraId="241B0501" w14:textId="77777777" w:rsidR="00700A2B" w:rsidRPr="00A61041" w:rsidRDefault="00700A2B">
      <w:pPr>
        <w:spacing w:after="160"/>
        <w:rPr>
          <w:rFonts w:asciiTheme="minorHAnsi" w:eastAsia="Calibri" w:hAnsiTheme="minorHAnsi" w:cs="Arial"/>
          <w:b/>
          <w:sz w:val="20"/>
          <w:szCs w:val="20"/>
          <w:lang w:eastAsia="en-US"/>
        </w:rPr>
      </w:pPr>
      <w:r w:rsidRPr="00A61041">
        <w:rPr>
          <w:rFonts w:asciiTheme="minorHAnsi" w:eastAsia="Calibri" w:hAnsiTheme="minorHAnsi" w:cs="Arial"/>
          <w:b/>
          <w:sz w:val="20"/>
          <w:szCs w:val="20"/>
          <w:lang w:eastAsia="en-US"/>
        </w:rPr>
        <w:t>Behandeling van de klacht</w:t>
      </w:r>
    </w:p>
    <w:p w14:paraId="3B9BBF4C" w14:textId="77777777" w:rsidR="00700A2B" w:rsidRPr="00A61041" w:rsidRDefault="00700A2B">
      <w:pPr>
        <w:numPr>
          <w:ilvl w:val="0"/>
          <w:numId w:val="35"/>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De SVB bevestigt de ontvangst van de klacht aan de klager.</w:t>
      </w:r>
    </w:p>
    <w:p w14:paraId="61068878" w14:textId="5C43EACF" w:rsidR="00700A2B" w:rsidRPr="00A61041" w:rsidRDefault="00700A2B">
      <w:pPr>
        <w:numPr>
          <w:ilvl w:val="0"/>
          <w:numId w:val="35"/>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De klager kan uitsluitend per e-mail</w:t>
      </w:r>
      <w:r w:rsidRPr="00A61041">
        <w:rPr>
          <w:rFonts w:asciiTheme="minorHAnsi" w:hAnsiTheme="minorHAnsi"/>
          <w:sz w:val="20"/>
          <w:szCs w:val="20"/>
          <w:lang w:eastAsia="en-US"/>
        </w:rPr>
        <w:t xml:space="preserve"> </w:t>
      </w:r>
      <w:r w:rsidRPr="00A61041">
        <w:rPr>
          <w:rFonts w:asciiTheme="minorHAnsi" w:eastAsia="Calibri" w:hAnsiTheme="minorHAnsi" w:cs="Arial"/>
          <w:sz w:val="20"/>
          <w:szCs w:val="20"/>
          <w:lang w:eastAsia="en-US"/>
        </w:rPr>
        <w:t xml:space="preserve">via het e-mailadres </w:t>
      </w:r>
      <w:r w:rsidRPr="00A61041">
        <w:rPr>
          <w:rFonts w:asciiTheme="minorHAnsi" w:eastAsia="Calibri" w:hAnsiTheme="minorHAnsi" w:cs="Arial"/>
          <w:color w:val="0070C0"/>
          <w:sz w:val="20"/>
          <w:szCs w:val="20"/>
          <w:u w:val="single"/>
          <w:lang w:eastAsia="en-US"/>
        </w:rPr>
        <w:t>klachtenregelingaanbesteden@svb.nl</w:t>
      </w:r>
      <w:r w:rsidRPr="00A61041">
        <w:rPr>
          <w:rFonts w:asciiTheme="minorHAnsi" w:eastAsia="Calibri" w:hAnsiTheme="minorHAnsi" w:cs="Arial"/>
          <w:color w:val="0070C0"/>
          <w:sz w:val="20"/>
          <w:szCs w:val="20"/>
          <w:lang w:eastAsia="en-US"/>
        </w:rPr>
        <w:t xml:space="preserve"> </w:t>
      </w:r>
      <w:r w:rsidRPr="00A61041">
        <w:rPr>
          <w:rFonts w:asciiTheme="minorHAnsi" w:eastAsia="Calibri" w:hAnsiTheme="minorHAnsi" w:cs="Arial"/>
          <w:sz w:val="20"/>
          <w:szCs w:val="20"/>
          <w:lang w:eastAsia="en-US"/>
        </w:rPr>
        <w:t xml:space="preserve">met de SVB contact opnemen over ingediende klachten. </w:t>
      </w:r>
    </w:p>
    <w:p w14:paraId="52AE56D5" w14:textId="77777777" w:rsidR="00700A2B" w:rsidRPr="00A61041" w:rsidRDefault="00700A2B">
      <w:pPr>
        <w:numPr>
          <w:ilvl w:val="0"/>
          <w:numId w:val="35"/>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De SVB stelt vast of de ingediende klacht daadwerkelijk op de voorgeschreven wijze is ingediend en aan de vereisten voldoet.</w:t>
      </w:r>
    </w:p>
    <w:p w14:paraId="05461129" w14:textId="77777777" w:rsidR="00700A2B" w:rsidRPr="00A61041" w:rsidRDefault="00700A2B">
      <w:pPr>
        <w:numPr>
          <w:ilvl w:val="0"/>
          <w:numId w:val="35"/>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De SVB heeft te allen tijde de vrijheid om de klacht niet (verder) in behandeling te nemen, indien:</w:t>
      </w:r>
    </w:p>
    <w:p w14:paraId="6C0CF4F5" w14:textId="77777777" w:rsidR="00700A2B" w:rsidRPr="00A61041" w:rsidRDefault="00700A2B">
      <w:pPr>
        <w:numPr>
          <w:ilvl w:val="1"/>
          <w:numId w:val="35"/>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De klacht niet op de juiste wijze is ingediend of aan de vereisten voldoet.</w:t>
      </w:r>
    </w:p>
    <w:p w14:paraId="481E5B81" w14:textId="77777777" w:rsidR="00700A2B" w:rsidRPr="00A61041" w:rsidRDefault="00700A2B">
      <w:pPr>
        <w:numPr>
          <w:ilvl w:val="1"/>
          <w:numId w:val="35"/>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 xml:space="preserve">De klacht door de klager wordt voorgelegd aan de rechter en/of de Commissie van Aanbestedingsexperts. </w:t>
      </w:r>
    </w:p>
    <w:p w14:paraId="4FA9517C" w14:textId="77777777" w:rsidR="00700A2B" w:rsidRPr="00A61041" w:rsidRDefault="00700A2B">
      <w:pPr>
        <w:numPr>
          <w:ilvl w:val="1"/>
          <w:numId w:val="35"/>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 xml:space="preserve">De klacht, volgens de SVB, te laat in de procedure dan wel na </w:t>
      </w:r>
      <w:r w:rsidR="00B37E12" w:rsidRPr="00A61041">
        <w:rPr>
          <w:rFonts w:asciiTheme="minorHAnsi" w:eastAsia="Calibri" w:hAnsiTheme="minorHAnsi" w:cs="Arial"/>
          <w:sz w:val="20"/>
          <w:szCs w:val="20"/>
          <w:lang w:eastAsia="en-US"/>
        </w:rPr>
        <w:t>G</w:t>
      </w:r>
      <w:r w:rsidRPr="00A61041">
        <w:rPr>
          <w:rFonts w:asciiTheme="minorHAnsi" w:eastAsia="Calibri" w:hAnsiTheme="minorHAnsi" w:cs="Arial"/>
          <w:sz w:val="20"/>
          <w:szCs w:val="20"/>
          <w:lang w:eastAsia="en-US"/>
        </w:rPr>
        <w:t>unning wordt ingediend.</w:t>
      </w:r>
    </w:p>
    <w:p w14:paraId="2DA7D1EC" w14:textId="77777777" w:rsidR="00700A2B" w:rsidRPr="00A61041" w:rsidRDefault="00700A2B">
      <w:pPr>
        <w:numPr>
          <w:ilvl w:val="1"/>
          <w:numId w:val="35"/>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De klacht, volgens de SVB, om andere redenen niet binnen deze klachtenregeling past.</w:t>
      </w:r>
    </w:p>
    <w:p w14:paraId="1A2D1657" w14:textId="77777777" w:rsidR="00700A2B" w:rsidRPr="00A61041" w:rsidRDefault="00700A2B">
      <w:pPr>
        <w:numPr>
          <w:ilvl w:val="0"/>
          <w:numId w:val="35"/>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Als de SVB een klacht niet in behandeling neemt, dan laat de SVB dat zo snel mogelijk gemotiveerd aan de klager weten.</w:t>
      </w:r>
    </w:p>
    <w:p w14:paraId="4EBEC5A5" w14:textId="77777777" w:rsidR="00700A2B" w:rsidRPr="00A61041" w:rsidRDefault="00700A2B">
      <w:pPr>
        <w:numPr>
          <w:ilvl w:val="0"/>
          <w:numId w:val="35"/>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Het klachtenmeldpunt van de SVB kan een advies inwinnen bij een onafhankelijke, externe partij over de klacht. Deze externe partij neemt strikte vertrouwelijkheid in acht.</w:t>
      </w:r>
      <w:r w:rsidR="00D16885" w:rsidRPr="00A61041">
        <w:rPr>
          <w:rFonts w:asciiTheme="minorHAnsi" w:eastAsia="Calibri" w:hAnsiTheme="minorHAnsi" w:cs="Arial"/>
          <w:sz w:val="20"/>
          <w:szCs w:val="20"/>
          <w:lang w:eastAsia="en-US"/>
        </w:rPr>
        <w:t xml:space="preserve"> </w:t>
      </w:r>
    </w:p>
    <w:p w14:paraId="07B13412" w14:textId="77777777" w:rsidR="00700A2B" w:rsidRPr="00A61041" w:rsidRDefault="00700A2B">
      <w:pPr>
        <w:numPr>
          <w:ilvl w:val="0"/>
          <w:numId w:val="35"/>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Indien de SVB ten behoeve van de afhandeling van een klacht nadere informatie wenst, zal deze door de SVB bij de klager worden opgevraagd.</w:t>
      </w:r>
    </w:p>
    <w:p w14:paraId="342743F2" w14:textId="77777777" w:rsidR="00700A2B" w:rsidRPr="00A61041" w:rsidRDefault="00700A2B">
      <w:pPr>
        <w:numPr>
          <w:ilvl w:val="0"/>
          <w:numId w:val="35"/>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Als de SVB van mening is dat de klacht van belang is voor alle Deelnemers, kan de klacht geanonimiseerd behandeld worden in de Nota van Inlichtingen. De klager wordt hiervan op de hoogte gesteld, waarna de klacht als afgehandeld wordt be</w:t>
      </w:r>
      <w:r w:rsidR="001870A0" w:rsidRPr="00A61041">
        <w:rPr>
          <w:rFonts w:asciiTheme="minorHAnsi" w:eastAsia="Calibri" w:hAnsiTheme="minorHAnsi" w:cs="Arial"/>
          <w:sz w:val="20"/>
          <w:szCs w:val="20"/>
          <w:lang w:eastAsia="en-US"/>
        </w:rPr>
        <w:t>schouw</w:t>
      </w:r>
      <w:r w:rsidRPr="00A61041">
        <w:rPr>
          <w:rFonts w:asciiTheme="minorHAnsi" w:eastAsia="Calibri" w:hAnsiTheme="minorHAnsi" w:cs="Arial"/>
          <w:sz w:val="20"/>
          <w:szCs w:val="20"/>
          <w:lang w:eastAsia="en-US"/>
        </w:rPr>
        <w:t xml:space="preserve">d. </w:t>
      </w:r>
    </w:p>
    <w:p w14:paraId="61667799" w14:textId="77777777" w:rsidR="00700A2B" w:rsidRPr="00A61041" w:rsidRDefault="00700A2B">
      <w:pPr>
        <w:numPr>
          <w:ilvl w:val="0"/>
          <w:numId w:val="35"/>
        </w:numPr>
        <w:spacing w:after="160"/>
        <w:contextualSpacing/>
        <w:rPr>
          <w:rFonts w:asciiTheme="minorHAnsi" w:eastAsia="Calibri" w:hAnsiTheme="minorHAnsi" w:cs="Arial"/>
          <w:sz w:val="20"/>
          <w:szCs w:val="20"/>
          <w:lang w:eastAsia="en-US"/>
        </w:rPr>
      </w:pPr>
      <w:r w:rsidRPr="00A61041">
        <w:rPr>
          <w:rFonts w:asciiTheme="minorHAnsi" w:eastAsia="Calibri" w:hAnsiTheme="minorHAnsi" w:cs="Arial"/>
          <w:sz w:val="20"/>
          <w:szCs w:val="20"/>
          <w:lang w:eastAsia="en-US"/>
        </w:rPr>
        <w:t xml:space="preserve">Het oordeel van de SVB op de klacht zal aan de klager schriftelijk en gemotiveerd per post en/of per e-mail worden medegedeeld. </w:t>
      </w:r>
    </w:p>
    <w:p w14:paraId="33071CDF" w14:textId="77777777" w:rsidR="007F3A57" w:rsidRPr="00A61041" w:rsidRDefault="007F3A57" w:rsidP="00847EF8">
      <w:pPr>
        <w:pStyle w:val="Kop2"/>
      </w:pPr>
      <w:bookmarkStart w:id="133" w:name="_Toc341167379"/>
      <w:bookmarkStart w:id="134" w:name="_Toc90306342"/>
      <w:r w:rsidRPr="00A61041">
        <w:t>Nota van Inlichtingen</w:t>
      </w:r>
      <w:bookmarkEnd w:id="133"/>
      <w:bookmarkEnd w:id="134"/>
    </w:p>
    <w:p w14:paraId="32EB6D41" w14:textId="0FB41FFD" w:rsidR="009C1C88" w:rsidRPr="00A61041" w:rsidRDefault="007F3A57" w:rsidP="00275C79">
      <w:pPr>
        <w:pStyle w:val="StandaardTekst"/>
        <w:spacing w:before="0"/>
        <w:rPr>
          <w:lang w:val="nl-NL"/>
        </w:rPr>
      </w:pPr>
      <w:r w:rsidRPr="00A61041">
        <w:rPr>
          <w:lang w:val="nl-NL"/>
        </w:rPr>
        <w:t xml:space="preserve">In de planning is de termijn opgenomen waarbinnen vragen </w:t>
      </w:r>
      <w:r w:rsidR="009C1C88" w:rsidRPr="00A61041">
        <w:rPr>
          <w:lang w:val="nl-NL"/>
        </w:rPr>
        <w:t>en verzoeken</w:t>
      </w:r>
      <w:r w:rsidRPr="00A61041">
        <w:rPr>
          <w:lang w:val="nl-NL"/>
        </w:rPr>
        <w:t xml:space="preserve"> kunnen worden </w:t>
      </w:r>
      <w:r w:rsidR="00C34818" w:rsidRPr="00A61041">
        <w:rPr>
          <w:lang w:val="nl-NL"/>
        </w:rPr>
        <w:t>ingediend</w:t>
      </w:r>
      <w:r w:rsidRPr="00A61041">
        <w:rPr>
          <w:lang w:val="nl-NL"/>
        </w:rPr>
        <w:t>.</w:t>
      </w:r>
      <w:r w:rsidR="008C3A01" w:rsidRPr="00A61041">
        <w:rPr>
          <w:lang w:val="nl-NL"/>
        </w:rPr>
        <w:t xml:space="preserve"> </w:t>
      </w:r>
      <w:r w:rsidRPr="00A61041">
        <w:rPr>
          <w:lang w:val="nl-NL"/>
        </w:rPr>
        <w:t xml:space="preserve">Alle </w:t>
      </w:r>
      <w:r w:rsidR="008C3A01" w:rsidRPr="00A61041">
        <w:rPr>
          <w:lang w:val="nl-NL"/>
        </w:rPr>
        <w:t xml:space="preserve">vragen en </w:t>
      </w:r>
      <w:r w:rsidRPr="00A61041">
        <w:rPr>
          <w:lang w:val="nl-NL"/>
        </w:rPr>
        <w:t xml:space="preserve">verzoeken om nadere </w:t>
      </w:r>
      <w:r w:rsidR="00C540CE" w:rsidRPr="00A61041">
        <w:rPr>
          <w:lang w:val="nl-NL"/>
        </w:rPr>
        <w:t>informatie</w:t>
      </w:r>
      <w:r w:rsidRPr="00A61041">
        <w:rPr>
          <w:lang w:val="nl-NL"/>
        </w:rPr>
        <w:t xml:space="preserve"> worden schriftelijk geanonimiseerd beantwoord in een Nota van Inlichtin</w:t>
      </w:r>
      <w:r w:rsidR="00E63D95" w:rsidRPr="00A61041">
        <w:rPr>
          <w:lang w:val="nl-NL"/>
        </w:rPr>
        <w:t>gen</w:t>
      </w:r>
      <w:r w:rsidR="00DC4572" w:rsidRPr="00A61041">
        <w:rPr>
          <w:lang w:val="nl-NL"/>
        </w:rPr>
        <w:t>.</w:t>
      </w:r>
      <w:r w:rsidR="006776D1" w:rsidRPr="00A61041">
        <w:rPr>
          <w:lang w:val="nl-NL"/>
        </w:rPr>
        <w:t xml:space="preserve"> </w:t>
      </w:r>
      <w:r w:rsidRPr="00A61041">
        <w:rPr>
          <w:lang w:val="nl-NL"/>
        </w:rPr>
        <w:t xml:space="preserve">De SVB plaatst de Nota van Inlichtingen inclusief mogelijk aanvullende documenten, </w:t>
      </w:r>
      <w:r w:rsidR="001744B3" w:rsidRPr="00A61041">
        <w:rPr>
          <w:lang w:val="nl-NL"/>
        </w:rPr>
        <w:t xml:space="preserve">uiterlijk </w:t>
      </w:r>
      <w:r w:rsidRPr="00A61041">
        <w:rPr>
          <w:lang w:val="nl-NL"/>
        </w:rPr>
        <w:t>op de in d</w:t>
      </w:r>
      <w:r w:rsidR="0009242E" w:rsidRPr="00A61041">
        <w:rPr>
          <w:lang w:val="nl-NL"/>
        </w:rPr>
        <w:t xml:space="preserve">e planning aangegeven datum, </w:t>
      </w:r>
      <w:r w:rsidR="00B63C30">
        <w:rPr>
          <w:lang w:val="nl-NL"/>
        </w:rPr>
        <w:t xml:space="preserve">op </w:t>
      </w:r>
      <w:proofErr w:type="spellStart"/>
      <w:r w:rsidR="00B63C30">
        <w:rPr>
          <w:lang w:val="nl-NL"/>
        </w:rPr>
        <w:t>Tender</w:t>
      </w:r>
      <w:r w:rsidR="00830296">
        <w:rPr>
          <w:lang w:val="nl-NL"/>
        </w:rPr>
        <w:t>N</w:t>
      </w:r>
      <w:r w:rsidR="00B63C30">
        <w:rPr>
          <w:lang w:val="nl-NL"/>
        </w:rPr>
        <w:t>ed</w:t>
      </w:r>
      <w:proofErr w:type="spellEnd"/>
      <w:r w:rsidR="00B63C30">
        <w:rPr>
          <w:lang w:val="nl-NL"/>
        </w:rPr>
        <w:t>.</w:t>
      </w:r>
      <w:r w:rsidR="009C1C88" w:rsidRPr="00A61041">
        <w:rPr>
          <w:lang w:val="nl-NL"/>
        </w:rPr>
        <w:t xml:space="preserve"> </w:t>
      </w:r>
      <w:r w:rsidR="00D418F0" w:rsidRPr="00A61041">
        <w:rPr>
          <w:lang w:val="nl-NL"/>
        </w:rPr>
        <w:t xml:space="preserve">Vragen dienen te worden gesteld via het berichtenverkeer van </w:t>
      </w:r>
      <w:proofErr w:type="spellStart"/>
      <w:r w:rsidR="00D418F0" w:rsidRPr="00A61041">
        <w:rPr>
          <w:lang w:val="nl-NL"/>
        </w:rPr>
        <w:t>TenderNed</w:t>
      </w:r>
      <w:proofErr w:type="spellEnd"/>
      <w:r w:rsidR="00D418F0" w:rsidRPr="00A61041">
        <w:rPr>
          <w:lang w:val="nl-NL"/>
        </w:rPr>
        <w:t xml:space="preserve"> (hier is uw vragenlijst als bijlage toe te voegen)</w:t>
      </w:r>
      <w:r w:rsidR="009C1C88" w:rsidRPr="00A61041">
        <w:rPr>
          <w:lang w:val="nl-NL"/>
        </w:rPr>
        <w:t xml:space="preserve">. </w:t>
      </w:r>
    </w:p>
    <w:p w14:paraId="0CCB3314" w14:textId="77777777" w:rsidR="009C1C88" w:rsidRPr="00A61041" w:rsidRDefault="009C1C88" w:rsidP="00275C79">
      <w:pPr>
        <w:pStyle w:val="StandaardTekst"/>
        <w:spacing w:before="0"/>
        <w:rPr>
          <w:lang w:val="nl-NL"/>
        </w:rPr>
      </w:pPr>
    </w:p>
    <w:p w14:paraId="6A733F49" w14:textId="77777777" w:rsidR="004F14E5" w:rsidRPr="00A61041" w:rsidRDefault="007F3A57" w:rsidP="00275C79">
      <w:pPr>
        <w:pStyle w:val="StandaardTekst"/>
        <w:spacing w:before="0"/>
        <w:rPr>
          <w:lang w:val="nl-NL"/>
        </w:rPr>
      </w:pPr>
      <w:r w:rsidRPr="00A61041">
        <w:rPr>
          <w:lang w:val="nl-NL"/>
        </w:rPr>
        <w:t>In het geval van een tegenstrijdigheid tussen het Beschrijvend document en een Nota van Inlichtingen, gaat hetgeen vermeld is in de Nota van Inlichtingen voor.</w:t>
      </w:r>
      <w:r w:rsidR="004F14E5" w:rsidRPr="00A61041">
        <w:rPr>
          <w:lang w:val="nl-NL"/>
        </w:rPr>
        <w:t xml:space="preserve"> In geval van tegenstrijdigheid tussen Nota</w:t>
      </w:r>
      <w:r w:rsidR="009C1C88" w:rsidRPr="00A61041">
        <w:rPr>
          <w:lang w:val="nl-NL"/>
        </w:rPr>
        <w:t>’</w:t>
      </w:r>
      <w:r w:rsidR="004F14E5" w:rsidRPr="00A61041">
        <w:rPr>
          <w:lang w:val="nl-NL"/>
        </w:rPr>
        <w:t>s van Inlichtingen gaat een Nota van Inlichtingen van later datum v</w:t>
      </w:r>
      <w:r w:rsidR="001744B3" w:rsidRPr="00A61041">
        <w:rPr>
          <w:bCs/>
          <w:lang w:val="nl-NL"/>
        </w:rPr>
        <w:t>óó</w:t>
      </w:r>
      <w:r w:rsidR="004F14E5" w:rsidRPr="00A61041">
        <w:rPr>
          <w:lang w:val="nl-NL"/>
        </w:rPr>
        <w:t xml:space="preserve">r een Nota van Inlichtingen van een eerdere datum. Het voorgaande laat onverlet de verplichting voor </w:t>
      </w:r>
      <w:r w:rsidR="00C24F3C" w:rsidRPr="00A61041">
        <w:rPr>
          <w:lang w:val="nl-NL"/>
        </w:rPr>
        <w:t>Deelnemers</w:t>
      </w:r>
      <w:r w:rsidR="004F14E5" w:rsidRPr="00A61041">
        <w:rPr>
          <w:lang w:val="nl-NL"/>
        </w:rPr>
        <w:t xml:space="preserve"> om eventuele tegenstrijdigheden</w:t>
      </w:r>
      <w:r w:rsidR="001744B3" w:rsidRPr="00A61041">
        <w:rPr>
          <w:lang w:val="nl-NL"/>
        </w:rPr>
        <w:t xml:space="preserve"> </w:t>
      </w:r>
      <w:r w:rsidR="003121E3" w:rsidRPr="00A61041">
        <w:rPr>
          <w:lang w:val="nl-NL"/>
        </w:rPr>
        <w:t xml:space="preserve">en/of onvolledigheden </w:t>
      </w:r>
      <w:r w:rsidR="004F14E5" w:rsidRPr="00A61041">
        <w:rPr>
          <w:lang w:val="nl-NL"/>
        </w:rPr>
        <w:t xml:space="preserve">direct te melden aan </w:t>
      </w:r>
      <w:r w:rsidR="00303AC4" w:rsidRPr="00A61041">
        <w:rPr>
          <w:lang w:val="nl-NL"/>
        </w:rPr>
        <w:t xml:space="preserve">de </w:t>
      </w:r>
      <w:r w:rsidR="004F14E5" w:rsidRPr="00A61041">
        <w:rPr>
          <w:lang w:val="nl-NL"/>
        </w:rPr>
        <w:t>SVB</w:t>
      </w:r>
      <w:r w:rsidR="009C1C88" w:rsidRPr="00A61041">
        <w:rPr>
          <w:lang w:val="nl-NL"/>
        </w:rPr>
        <w:t>.</w:t>
      </w:r>
    </w:p>
    <w:p w14:paraId="624FB620" w14:textId="77777777" w:rsidR="009C1C88" w:rsidRPr="00A61041" w:rsidRDefault="009C1C88" w:rsidP="00275C79">
      <w:pPr>
        <w:pStyle w:val="StandaardTekst"/>
        <w:spacing w:before="0"/>
        <w:rPr>
          <w:lang w:val="nl-NL"/>
        </w:rPr>
      </w:pPr>
    </w:p>
    <w:p w14:paraId="270AC4F7" w14:textId="77777777" w:rsidR="00680419" w:rsidRPr="00A61041" w:rsidRDefault="0071779C" w:rsidP="00275C79">
      <w:pPr>
        <w:pStyle w:val="Geenafstand"/>
        <w:rPr>
          <w:rFonts w:asciiTheme="minorHAnsi" w:hAnsiTheme="minorHAnsi"/>
        </w:rPr>
      </w:pPr>
      <w:r w:rsidRPr="00A61041">
        <w:rPr>
          <w:rFonts w:asciiTheme="minorHAnsi" w:hAnsiTheme="minorHAnsi"/>
        </w:rPr>
        <w:t xml:space="preserve">Indien </w:t>
      </w:r>
      <w:proofErr w:type="spellStart"/>
      <w:r w:rsidRPr="00A61041">
        <w:rPr>
          <w:rFonts w:asciiTheme="minorHAnsi" w:hAnsiTheme="minorHAnsi"/>
        </w:rPr>
        <w:t>TenderNed</w:t>
      </w:r>
      <w:proofErr w:type="spellEnd"/>
      <w:r w:rsidRPr="00A61041">
        <w:rPr>
          <w:rFonts w:asciiTheme="minorHAnsi" w:hAnsiTheme="minorHAnsi"/>
        </w:rPr>
        <w:t xml:space="preserve"> een storing heeft </w:t>
      </w:r>
      <w:r w:rsidR="00CF68C6" w:rsidRPr="00A61041">
        <w:rPr>
          <w:rFonts w:asciiTheme="minorHAnsi" w:hAnsiTheme="minorHAnsi"/>
        </w:rPr>
        <w:t>die leidt tot vertraging bij het verzenden en/of ontvangen van</w:t>
      </w:r>
      <w:r w:rsidRPr="00A61041">
        <w:rPr>
          <w:rFonts w:asciiTheme="minorHAnsi" w:hAnsiTheme="minorHAnsi"/>
        </w:rPr>
        <w:t xml:space="preserve"> vragen en antwoorden die</w:t>
      </w:r>
      <w:r w:rsidR="00CF68C6" w:rsidRPr="00A61041">
        <w:rPr>
          <w:rFonts w:asciiTheme="minorHAnsi" w:hAnsiTheme="minorHAnsi"/>
        </w:rPr>
        <w:t xml:space="preserve"> betrekking hebben op</w:t>
      </w:r>
      <w:r w:rsidRPr="00A61041">
        <w:rPr>
          <w:rFonts w:asciiTheme="minorHAnsi" w:hAnsiTheme="minorHAnsi"/>
        </w:rPr>
        <w:t xml:space="preserve"> de Nota van Inlichtingen, dan </w:t>
      </w:r>
      <w:r w:rsidR="00CF68C6" w:rsidRPr="00A61041">
        <w:rPr>
          <w:rFonts w:asciiTheme="minorHAnsi" w:hAnsiTheme="minorHAnsi"/>
        </w:rPr>
        <w:t>komt</w:t>
      </w:r>
      <w:r w:rsidRPr="00A61041">
        <w:rPr>
          <w:rFonts w:asciiTheme="minorHAnsi" w:hAnsiTheme="minorHAnsi"/>
        </w:rPr>
        <w:t xml:space="preserve"> dat voor risico van de </w:t>
      </w:r>
      <w:r w:rsidR="00B32FDB" w:rsidRPr="00A61041">
        <w:rPr>
          <w:rFonts w:asciiTheme="minorHAnsi" w:hAnsiTheme="minorHAnsi"/>
        </w:rPr>
        <w:t>Deelnemer</w:t>
      </w:r>
      <w:r w:rsidRPr="00A61041">
        <w:rPr>
          <w:rFonts w:asciiTheme="minorHAnsi" w:hAnsiTheme="minorHAnsi"/>
        </w:rPr>
        <w:t xml:space="preserve">. De SVB is niet verplicht als gevolg hiervan de </w:t>
      </w:r>
      <w:r w:rsidR="001744B3" w:rsidRPr="00A61041">
        <w:rPr>
          <w:rFonts w:asciiTheme="minorHAnsi" w:hAnsiTheme="minorHAnsi"/>
        </w:rPr>
        <w:t>Sluitings</w:t>
      </w:r>
      <w:r w:rsidRPr="00A61041">
        <w:rPr>
          <w:rFonts w:asciiTheme="minorHAnsi" w:hAnsiTheme="minorHAnsi"/>
        </w:rPr>
        <w:t>termijn aan te passen.</w:t>
      </w:r>
      <w:bookmarkStart w:id="135" w:name="_Toc341167380"/>
    </w:p>
    <w:p w14:paraId="6332FB50" w14:textId="77777777" w:rsidR="00680419" w:rsidRPr="00A61041" w:rsidRDefault="00680419" w:rsidP="00680419">
      <w:pPr>
        <w:pStyle w:val="Kop2"/>
      </w:pPr>
      <w:bookmarkStart w:id="136" w:name="_Toc341167394"/>
      <w:bookmarkStart w:id="137" w:name="_Toc90306343"/>
      <w:r w:rsidRPr="00A61041">
        <w:t>Kostenvergoeding</w:t>
      </w:r>
      <w:bookmarkEnd w:id="136"/>
      <w:bookmarkEnd w:id="137"/>
    </w:p>
    <w:p w14:paraId="35E0261F" w14:textId="77777777" w:rsidR="005A5B6A" w:rsidRPr="00A61041" w:rsidRDefault="007C42E7" w:rsidP="00275C79">
      <w:pPr>
        <w:pStyle w:val="StandaardTekst"/>
        <w:rPr>
          <w:lang w:val="nl-NL"/>
        </w:rPr>
      </w:pPr>
      <w:r w:rsidRPr="00A61041">
        <w:rPr>
          <w:lang w:val="nl-NL"/>
        </w:rPr>
        <w:t>De SVB heeft getracht de kosten voor de Deelnemers in deze aanbesteding zoveel als mogelijk te beperken. De SVB is van oordeel dat tijdens dit specifieke aanbestedingsproces aan Deelnemers geen bovengemiddelde inspanning wordt gevraagd.</w:t>
      </w:r>
      <w:r w:rsidR="00D16885" w:rsidRPr="00A61041">
        <w:rPr>
          <w:lang w:val="nl-NL"/>
        </w:rPr>
        <w:t xml:space="preserve"> </w:t>
      </w:r>
      <w:r w:rsidRPr="00A61041">
        <w:rPr>
          <w:lang w:val="nl-NL"/>
        </w:rPr>
        <w:t>Voorts is de SVB van oordeel dat de gevraagde inspanning aan de zijde van de Deelnemers in verhouding staat tot de te behalen omzet. Gelet daarop heeft de SVB in deze aanbesteding de afweging gemaakt om aan Deelnemers geen recht op vergoeding van kosten toe te kennen. Daarnaast kunnen Deelnemers geen aanspraak maken op vergoeding van enigerlei aanvraagkosten, gederfde winst of andere schade.</w:t>
      </w:r>
      <w:r w:rsidR="00D16885" w:rsidRPr="00A61041">
        <w:rPr>
          <w:lang w:val="nl-NL"/>
        </w:rPr>
        <w:t xml:space="preserve"> </w:t>
      </w:r>
    </w:p>
    <w:p w14:paraId="732348FA" w14:textId="77777777" w:rsidR="00680419" w:rsidRPr="00A61041" w:rsidRDefault="00680419" w:rsidP="00680419">
      <w:pPr>
        <w:pStyle w:val="Kop2"/>
      </w:pPr>
      <w:bookmarkStart w:id="138" w:name="_Toc341167395"/>
      <w:bookmarkStart w:id="139" w:name="_Toc90306344"/>
      <w:r w:rsidRPr="00A61041">
        <w:t>Voorbehoud</w:t>
      </w:r>
      <w:bookmarkEnd w:id="138"/>
      <w:bookmarkEnd w:id="139"/>
    </w:p>
    <w:p w14:paraId="2BB3973B" w14:textId="77777777" w:rsidR="00680419" w:rsidRPr="00A61041" w:rsidRDefault="00680419" w:rsidP="00275C79">
      <w:pPr>
        <w:pStyle w:val="StandaardTekst"/>
        <w:rPr>
          <w:lang w:val="nl-NL"/>
        </w:rPr>
      </w:pPr>
      <w:r w:rsidRPr="00A61041">
        <w:rPr>
          <w:lang w:val="nl-NL"/>
        </w:rPr>
        <w:t>De SVB behoudt zich uitdrukkelijk het recht voor om in elke fase van de aanbesteding, de gehele aanbesteding op te schorten, tijdelijk of definitief te stoppen en/of om niet tot opdrachtverstrekking over te gaan</w:t>
      </w:r>
      <w:r w:rsidR="00AC3672">
        <w:rPr>
          <w:lang w:val="nl-NL"/>
        </w:rPr>
        <w:t>,</w:t>
      </w:r>
      <w:r w:rsidR="00C44244" w:rsidRPr="00A61041">
        <w:rPr>
          <w:lang w:val="nl-NL"/>
        </w:rPr>
        <w:t xml:space="preserve"> zonder</w:t>
      </w:r>
      <w:r w:rsidR="00AC3672">
        <w:rPr>
          <w:lang w:val="nl-NL"/>
        </w:rPr>
        <w:t xml:space="preserve"> in principe</w:t>
      </w:r>
      <w:r w:rsidR="00C44244" w:rsidRPr="00A61041">
        <w:rPr>
          <w:lang w:val="nl-NL"/>
        </w:rPr>
        <w:t xml:space="preserve"> op enige wijze schadeplichtig te zijn</w:t>
      </w:r>
      <w:r w:rsidRPr="00A61041">
        <w:rPr>
          <w:lang w:val="nl-NL"/>
        </w:rPr>
        <w:t xml:space="preserve">. </w:t>
      </w:r>
    </w:p>
    <w:p w14:paraId="23BD8861" w14:textId="77777777" w:rsidR="00680419" w:rsidRPr="00A61041" w:rsidRDefault="00680419" w:rsidP="00275C79">
      <w:pPr>
        <w:pStyle w:val="StandaardTekst"/>
        <w:rPr>
          <w:lang w:val="nl-NL"/>
        </w:rPr>
      </w:pPr>
      <w:r w:rsidRPr="00A61041">
        <w:rPr>
          <w:lang w:val="nl-NL"/>
        </w:rPr>
        <w:t>De SVB behandelt alle in het kader van deze aanbesteding ontvangen informatie vertrouwelijk. Deze word</w:t>
      </w:r>
      <w:r w:rsidR="00C44244" w:rsidRPr="00A61041">
        <w:rPr>
          <w:lang w:val="nl-NL"/>
        </w:rPr>
        <w:t>t</w:t>
      </w:r>
      <w:r w:rsidR="002E60CB" w:rsidRPr="00A61041">
        <w:rPr>
          <w:lang w:val="nl-NL"/>
        </w:rPr>
        <w:t xml:space="preserve"> </w:t>
      </w:r>
      <w:r w:rsidRPr="00A61041">
        <w:rPr>
          <w:lang w:val="nl-NL"/>
        </w:rPr>
        <w:t xml:space="preserve">uitsluitend getoond aan medewerkers die direct bij de aanbestedingsprocedure zijn betrokken. De aanbestedingsstukken van de SVB zijn in een </w:t>
      </w:r>
      <w:r w:rsidRPr="00C650AD">
        <w:rPr>
          <w:lang w:val="nl-NL"/>
        </w:rPr>
        <w:t>Europese aanbestedingsprocedure in principe openbaar</w:t>
      </w:r>
      <w:r w:rsidR="00AC0C24" w:rsidRPr="00C650AD">
        <w:rPr>
          <w:lang w:val="nl-NL"/>
        </w:rPr>
        <w:t>.</w:t>
      </w:r>
      <w:r w:rsidRPr="00C650AD">
        <w:rPr>
          <w:lang w:val="nl-NL"/>
        </w:rPr>
        <w:t xml:space="preserve"> In de </w:t>
      </w:r>
      <w:r w:rsidR="001744B3" w:rsidRPr="00C650AD">
        <w:rPr>
          <w:lang w:val="nl-NL"/>
        </w:rPr>
        <w:t>O</w:t>
      </w:r>
      <w:r w:rsidRPr="00C650AD">
        <w:rPr>
          <w:lang w:val="nl-NL"/>
        </w:rPr>
        <w:t xml:space="preserve">vereenkomst met de Opdrachtnemer </w:t>
      </w:r>
      <w:r w:rsidR="002C53B8" w:rsidRPr="00C650AD">
        <w:rPr>
          <w:lang w:val="nl-NL"/>
        </w:rPr>
        <w:t xml:space="preserve">(bijlage </w:t>
      </w:r>
      <w:r w:rsidR="00C650AD" w:rsidRPr="00C650AD">
        <w:rPr>
          <w:lang w:val="nl-NL"/>
        </w:rPr>
        <w:t>H</w:t>
      </w:r>
      <w:r w:rsidR="002C53B8" w:rsidRPr="00C650AD">
        <w:rPr>
          <w:lang w:val="nl-NL"/>
        </w:rPr>
        <w:t>)</w:t>
      </w:r>
      <w:r w:rsidR="002C53B8" w:rsidRPr="00A61041">
        <w:rPr>
          <w:lang w:val="nl-NL"/>
        </w:rPr>
        <w:t xml:space="preserve"> </w:t>
      </w:r>
      <w:r w:rsidRPr="00A61041">
        <w:rPr>
          <w:lang w:val="nl-NL"/>
        </w:rPr>
        <w:t>zal de wederzijdse vertrouwelijkheid van informatie gedurende en na de contractperiode worden vastgelegd.</w:t>
      </w:r>
    </w:p>
    <w:p w14:paraId="3925B1D4" w14:textId="77777777" w:rsidR="00680419" w:rsidRPr="00A61041" w:rsidRDefault="00680419" w:rsidP="00680419">
      <w:pPr>
        <w:pStyle w:val="Kop2"/>
      </w:pPr>
      <w:bookmarkStart w:id="140" w:name="_Toc341167393"/>
      <w:bookmarkStart w:id="141" w:name="_Toc90306345"/>
      <w:r w:rsidRPr="00A61041">
        <w:t>Merknamen</w:t>
      </w:r>
      <w:bookmarkEnd w:id="140"/>
      <w:bookmarkEnd w:id="141"/>
    </w:p>
    <w:p w14:paraId="7623DB84" w14:textId="77777777" w:rsidR="00680419" w:rsidRPr="00A61041" w:rsidRDefault="00680419" w:rsidP="00275C79">
      <w:pPr>
        <w:pStyle w:val="StandaardTekst"/>
        <w:rPr>
          <w:lang w:val="nl-NL"/>
        </w:rPr>
      </w:pPr>
      <w:r w:rsidRPr="00A61041">
        <w:rPr>
          <w:lang w:val="nl-NL"/>
        </w:rPr>
        <w:t xml:space="preserve">De SVB wijst erop dat daar waar in dit Beschrijvend document in verband met technische specificaties melding wordt gedaan van een bepaald fabricaat, een bepaalde herkomst of een bijzondere werkwijze, van een verwijzing naar een merk, een octrooi of een type, een bepaalde oorsprong of een bepaalde productie, deze melding of verwijzing alleen bedoeld is als voorbeeld, dan wel noodzakelijk is voor een voldoende nauwkeurige en begrijpelijke beschrijving van de Opdracht. Deze melding of verwijzing dient dan zo gelezen te worden dat deze wordt opgevolgd door de woorden ‘of gelijkwaardig’. </w:t>
      </w:r>
    </w:p>
    <w:p w14:paraId="58A95E6C" w14:textId="77777777" w:rsidR="007F3A57" w:rsidRPr="00A61041" w:rsidRDefault="00092E52" w:rsidP="008F436B">
      <w:pPr>
        <w:pStyle w:val="Kop2"/>
      </w:pPr>
      <w:bookmarkStart w:id="142" w:name="_Toc341167388"/>
      <w:bookmarkStart w:id="143" w:name="_Toc90306346"/>
      <w:bookmarkEnd w:id="135"/>
      <w:r w:rsidRPr="00A61041">
        <w:t xml:space="preserve">Mededeling </w:t>
      </w:r>
      <w:r w:rsidR="001744B3" w:rsidRPr="00A61041">
        <w:t>G</w:t>
      </w:r>
      <w:r w:rsidR="007F3A57" w:rsidRPr="00A61041">
        <w:t>unning</w:t>
      </w:r>
      <w:r w:rsidRPr="00A61041">
        <w:t>s</w:t>
      </w:r>
      <w:r w:rsidR="007F3A57" w:rsidRPr="00A61041">
        <w:t>beslissing</w:t>
      </w:r>
      <w:bookmarkEnd w:id="142"/>
      <w:r w:rsidR="00680419" w:rsidRPr="00A61041">
        <w:t xml:space="preserve">, </w:t>
      </w:r>
      <w:proofErr w:type="spellStart"/>
      <w:r w:rsidR="00680419" w:rsidRPr="00A61041">
        <w:t>standstill</w:t>
      </w:r>
      <w:proofErr w:type="spellEnd"/>
      <w:r w:rsidR="00680419" w:rsidRPr="00A61041">
        <w:t xml:space="preserve"> termijn</w:t>
      </w:r>
      <w:bookmarkEnd w:id="143"/>
    </w:p>
    <w:p w14:paraId="74983EA8" w14:textId="77777777" w:rsidR="00680419" w:rsidRPr="00A61041" w:rsidRDefault="00144C5F" w:rsidP="00275C79">
      <w:pPr>
        <w:pStyle w:val="StandaardTekst"/>
        <w:rPr>
          <w:lang w:val="nl-NL"/>
        </w:rPr>
      </w:pPr>
      <w:r w:rsidRPr="00A61041">
        <w:rPr>
          <w:lang w:val="nl-NL"/>
        </w:rPr>
        <w:t xml:space="preserve">Alle </w:t>
      </w:r>
      <w:r w:rsidR="00B32FDB" w:rsidRPr="00A61041">
        <w:rPr>
          <w:lang w:val="nl-NL"/>
        </w:rPr>
        <w:t>Deelnemer</w:t>
      </w:r>
      <w:r w:rsidRPr="00A61041">
        <w:rPr>
          <w:lang w:val="nl-NL"/>
        </w:rPr>
        <w:t>s krijgen schriftelijk per bericht</w:t>
      </w:r>
      <w:r w:rsidR="00E51C7A" w:rsidRPr="00A61041">
        <w:rPr>
          <w:lang w:val="nl-NL"/>
        </w:rPr>
        <w:t xml:space="preserve">geving in </w:t>
      </w:r>
      <w:proofErr w:type="spellStart"/>
      <w:r w:rsidR="00E51C7A" w:rsidRPr="00A61041">
        <w:rPr>
          <w:lang w:val="nl-NL"/>
        </w:rPr>
        <w:t>TenderNed</w:t>
      </w:r>
      <w:proofErr w:type="spellEnd"/>
      <w:r w:rsidRPr="00A61041">
        <w:rPr>
          <w:lang w:val="nl-NL"/>
        </w:rPr>
        <w:t xml:space="preserve"> de </w:t>
      </w:r>
      <w:proofErr w:type="spellStart"/>
      <w:r w:rsidR="001744B3" w:rsidRPr="00A61041">
        <w:rPr>
          <w:lang w:val="nl-NL"/>
        </w:rPr>
        <w:t>Gunningsbelissing</w:t>
      </w:r>
      <w:proofErr w:type="spellEnd"/>
      <w:r w:rsidR="00E51C7A" w:rsidRPr="00A61041">
        <w:rPr>
          <w:lang w:val="nl-NL"/>
        </w:rPr>
        <w:t>.</w:t>
      </w:r>
      <w:r w:rsidR="00680419" w:rsidRPr="00A61041">
        <w:rPr>
          <w:lang w:val="nl-NL"/>
        </w:rPr>
        <w:t xml:space="preserve"> De SVB zal de Overeenkomst niet eerder sluiten, dan nadat de </w:t>
      </w:r>
      <w:proofErr w:type="spellStart"/>
      <w:r w:rsidR="009B6E4F">
        <w:rPr>
          <w:lang w:val="nl-NL"/>
        </w:rPr>
        <w:t>s</w:t>
      </w:r>
      <w:r w:rsidR="00680419" w:rsidRPr="00A61041">
        <w:rPr>
          <w:lang w:val="nl-NL"/>
        </w:rPr>
        <w:t>tandstill</w:t>
      </w:r>
      <w:proofErr w:type="spellEnd"/>
      <w:r w:rsidR="00680419" w:rsidRPr="00A61041">
        <w:rPr>
          <w:lang w:val="nl-NL"/>
        </w:rPr>
        <w:t xml:space="preserve"> termijn van 20 kalenderdagen (artikel 2.127 van de Aanbestedingswet 2012) na verzending van de </w:t>
      </w:r>
      <w:r w:rsidR="001744B3" w:rsidRPr="00A61041">
        <w:rPr>
          <w:lang w:val="nl-NL"/>
        </w:rPr>
        <w:t>G</w:t>
      </w:r>
      <w:r w:rsidR="00680419" w:rsidRPr="00A61041">
        <w:rPr>
          <w:lang w:val="nl-NL"/>
        </w:rPr>
        <w:t xml:space="preserve">unningsbeslissing is verstreken. </w:t>
      </w:r>
      <w:r w:rsidR="00374683" w:rsidRPr="00A61041">
        <w:rPr>
          <w:lang w:val="nl-NL"/>
        </w:rPr>
        <w:t xml:space="preserve">Door het doen van een Inschrijving stemt de Deelnemer ermee in dat </w:t>
      </w:r>
      <w:r w:rsidR="002E60CB" w:rsidRPr="00A61041">
        <w:rPr>
          <w:lang w:val="nl-NL"/>
        </w:rPr>
        <w:t>d</w:t>
      </w:r>
      <w:r w:rsidR="00374683" w:rsidRPr="00A61041">
        <w:rPr>
          <w:lang w:val="nl-NL"/>
        </w:rPr>
        <w:t>eze termijn van 20 kalenderdagen geldt als een vervaltermijn.</w:t>
      </w:r>
    </w:p>
    <w:p w14:paraId="0FA8A2AD" w14:textId="77777777" w:rsidR="001744B3" w:rsidRPr="00A61041" w:rsidRDefault="001744B3" w:rsidP="00275C79">
      <w:pPr>
        <w:pStyle w:val="StandaardTekst"/>
        <w:spacing w:before="0"/>
        <w:rPr>
          <w:lang w:val="nl-NL"/>
        </w:rPr>
      </w:pPr>
    </w:p>
    <w:p w14:paraId="53759333" w14:textId="77777777" w:rsidR="001744B3" w:rsidRPr="00A61041" w:rsidRDefault="00680419" w:rsidP="00275C79">
      <w:pPr>
        <w:pStyle w:val="StandaardTekst"/>
        <w:spacing w:before="0"/>
        <w:rPr>
          <w:lang w:val="nl-NL"/>
        </w:rPr>
      </w:pPr>
      <w:r w:rsidRPr="00A61041">
        <w:rPr>
          <w:lang w:val="nl-NL"/>
        </w:rPr>
        <w:t xml:space="preserve">Een </w:t>
      </w:r>
      <w:r w:rsidR="00B32FDB" w:rsidRPr="00A61041">
        <w:rPr>
          <w:lang w:val="nl-NL"/>
        </w:rPr>
        <w:t>Deelnemer</w:t>
      </w:r>
      <w:r w:rsidRPr="00A61041">
        <w:rPr>
          <w:lang w:val="nl-NL"/>
        </w:rPr>
        <w:t xml:space="preserve"> die tegen de </w:t>
      </w:r>
      <w:r w:rsidR="001744B3" w:rsidRPr="00A61041">
        <w:rPr>
          <w:lang w:val="nl-NL"/>
        </w:rPr>
        <w:t>G</w:t>
      </w:r>
      <w:r w:rsidRPr="00A61041">
        <w:rPr>
          <w:lang w:val="nl-NL"/>
        </w:rPr>
        <w:t xml:space="preserve">unningsbeslissing in rechte wenst op te komen, dient op straffe van niet-ontvankelijkheid en verval van iedere aanspraak niet later dan 20 kalenderdagen na de dag van het bekend </w:t>
      </w:r>
      <w:r w:rsidRPr="00A61041">
        <w:rPr>
          <w:lang w:val="nl-NL"/>
        </w:rPr>
        <w:lastRenderedPageBreak/>
        <w:t xml:space="preserve">maken van de </w:t>
      </w:r>
      <w:r w:rsidR="001744B3" w:rsidRPr="00A61041">
        <w:rPr>
          <w:lang w:val="nl-NL"/>
        </w:rPr>
        <w:t>G</w:t>
      </w:r>
      <w:r w:rsidRPr="00A61041">
        <w:rPr>
          <w:lang w:val="nl-NL"/>
        </w:rPr>
        <w:t>unningsbeslissing een kortgedingprocedure ter zake aanhangig te hebben gemaakt door middel van een aan het hoofdkantoor van de SVB te Amstelveen rechtmatig betekende kortgedingdagvaarding waarbij de SVB wordt opgeroepen in kort geding te verschijnen voor de rechtbank te Amsterdam. De bevoegde rechtbank is: rechtbank Amsterdam.</w:t>
      </w:r>
      <w:r w:rsidR="009F409E" w:rsidRPr="00A61041">
        <w:rPr>
          <w:lang w:val="nl-NL"/>
        </w:rPr>
        <w:t xml:space="preserve"> </w:t>
      </w:r>
    </w:p>
    <w:p w14:paraId="609CE8E3" w14:textId="77777777" w:rsidR="001744B3" w:rsidRPr="00A61041" w:rsidRDefault="001744B3" w:rsidP="00275C79">
      <w:pPr>
        <w:pStyle w:val="StandaardTekst"/>
        <w:spacing w:before="0"/>
        <w:rPr>
          <w:lang w:val="nl-NL"/>
        </w:rPr>
      </w:pPr>
    </w:p>
    <w:p w14:paraId="7E9F32BD" w14:textId="77777777" w:rsidR="00680419" w:rsidRPr="00A61041" w:rsidRDefault="00224AF9" w:rsidP="00275C79">
      <w:pPr>
        <w:pStyle w:val="StandaardTekst"/>
        <w:spacing w:before="0"/>
        <w:rPr>
          <w:lang w:val="nl-NL"/>
        </w:rPr>
      </w:pPr>
      <w:r w:rsidRPr="00A61041">
        <w:rPr>
          <w:lang w:val="nl-NL"/>
        </w:rPr>
        <w:t xml:space="preserve">In </w:t>
      </w:r>
      <w:r w:rsidR="00374683" w:rsidRPr="00A61041">
        <w:rPr>
          <w:lang w:val="nl-NL"/>
        </w:rPr>
        <w:t xml:space="preserve">het geval dat er bezwaren tegen de </w:t>
      </w:r>
      <w:r w:rsidR="00B37E12" w:rsidRPr="00A61041">
        <w:rPr>
          <w:lang w:val="nl-NL"/>
        </w:rPr>
        <w:t>G</w:t>
      </w:r>
      <w:r w:rsidR="00374683" w:rsidRPr="00A61041">
        <w:rPr>
          <w:lang w:val="nl-NL"/>
        </w:rPr>
        <w:t>unningsbeslissing worden ingediend en/of daartegen een kort geding wordt aangespannen,</w:t>
      </w:r>
      <w:r w:rsidR="00C14B91" w:rsidRPr="00A61041">
        <w:rPr>
          <w:lang w:val="nl-NL"/>
        </w:rPr>
        <w:t xml:space="preserve"> </w:t>
      </w:r>
      <w:r w:rsidR="00374683" w:rsidRPr="00A61041">
        <w:rPr>
          <w:lang w:val="nl-NL"/>
        </w:rPr>
        <w:t xml:space="preserve">kan de SVB de Overeenkomst niet sluiten totdat de rechter een beslissing heeft genomen. </w:t>
      </w:r>
      <w:r w:rsidR="00680419" w:rsidRPr="00A61041">
        <w:rPr>
          <w:lang w:val="nl-NL"/>
        </w:rPr>
        <w:t>De SVB behoudt zich het recht voor om de</w:t>
      </w:r>
      <w:r w:rsidR="00C44244" w:rsidRPr="00A61041">
        <w:rPr>
          <w:lang w:val="nl-NL"/>
        </w:rPr>
        <w:t xml:space="preserve"> voornoemde </w:t>
      </w:r>
      <w:r w:rsidR="00680419" w:rsidRPr="00A61041">
        <w:rPr>
          <w:lang w:val="nl-NL"/>
        </w:rPr>
        <w:t>vervaltermijn in voorkomend geval eenzijdig te verlengen.</w:t>
      </w:r>
      <w:r w:rsidR="00CD2E8A" w:rsidRPr="00A61041">
        <w:rPr>
          <w:lang w:val="nl-NL"/>
        </w:rPr>
        <w:t xml:space="preserve"> </w:t>
      </w:r>
      <w:r w:rsidR="00680419" w:rsidRPr="00A61041">
        <w:rPr>
          <w:lang w:val="nl-NL"/>
        </w:rPr>
        <w:t xml:space="preserve">Indien geen van de afgewezen </w:t>
      </w:r>
      <w:r w:rsidR="00B32FDB" w:rsidRPr="00A61041">
        <w:rPr>
          <w:lang w:val="nl-NL"/>
        </w:rPr>
        <w:t>Deelnemer</w:t>
      </w:r>
      <w:r w:rsidR="00680419" w:rsidRPr="00A61041">
        <w:rPr>
          <w:lang w:val="nl-NL"/>
        </w:rPr>
        <w:t xml:space="preserve">s binnen de genoemde termijn van 20 kalenderdagen na bekendmaking van de Gunningsbeslissing een kort geding aanhangig heeft gemaakt, gaat de SVB ervan uit dat de afgewezen </w:t>
      </w:r>
      <w:r w:rsidR="00B32FDB" w:rsidRPr="00A61041">
        <w:rPr>
          <w:lang w:val="nl-NL"/>
        </w:rPr>
        <w:t>Deelnemer</w:t>
      </w:r>
      <w:r w:rsidR="00680419" w:rsidRPr="00A61041">
        <w:rPr>
          <w:lang w:val="nl-NL"/>
        </w:rPr>
        <w:t xml:space="preserve">s menen geen aanspraak te kunnen maken op Gunning van de Opdracht en dat zij geen bezwaren hebben tegen uitvoering van de genoemde </w:t>
      </w:r>
      <w:r w:rsidR="001744B3" w:rsidRPr="00A61041">
        <w:rPr>
          <w:lang w:val="nl-NL"/>
        </w:rPr>
        <w:t>G</w:t>
      </w:r>
      <w:r w:rsidR="00680419" w:rsidRPr="00A61041">
        <w:rPr>
          <w:lang w:val="nl-NL"/>
        </w:rPr>
        <w:t xml:space="preserve">unningsbeslissing. </w:t>
      </w:r>
    </w:p>
    <w:p w14:paraId="3C6A7A8A" w14:textId="77777777" w:rsidR="00680419" w:rsidRPr="00A61041" w:rsidRDefault="007F3A57" w:rsidP="00374683">
      <w:pPr>
        <w:pStyle w:val="Kop2"/>
      </w:pPr>
      <w:bookmarkStart w:id="144" w:name="_Toc341167389"/>
      <w:bookmarkStart w:id="145" w:name="_Toc90306347"/>
      <w:r w:rsidRPr="00A61041">
        <w:t xml:space="preserve">Sluiting Overeenkomst, </w:t>
      </w:r>
      <w:bookmarkEnd w:id="144"/>
      <w:proofErr w:type="spellStart"/>
      <w:r w:rsidR="00C34818" w:rsidRPr="00A61041">
        <w:t>standstill</w:t>
      </w:r>
      <w:proofErr w:type="spellEnd"/>
      <w:r w:rsidR="00C34818" w:rsidRPr="00A61041">
        <w:t xml:space="preserve"> termijn</w:t>
      </w:r>
      <w:bookmarkEnd w:id="145"/>
    </w:p>
    <w:p w14:paraId="5BEBDFF7" w14:textId="6D71DF6F" w:rsidR="00680419" w:rsidRDefault="00680419" w:rsidP="00275C79">
      <w:pPr>
        <w:pStyle w:val="Geenafstand"/>
        <w:rPr>
          <w:rFonts w:asciiTheme="minorHAnsi" w:hAnsiTheme="minorHAnsi"/>
        </w:rPr>
      </w:pPr>
      <w:r w:rsidRPr="00A61041">
        <w:rPr>
          <w:rFonts w:asciiTheme="minorHAnsi" w:hAnsiTheme="minorHAnsi"/>
        </w:rPr>
        <w:t xml:space="preserve">De SVB zal </w:t>
      </w:r>
      <w:r w:rsidR="00374683" w:rsidRPr="00A61041">
        <w:rPr>
          <w:rFonts w:asciiTheme="minorHAnsi" w:hAnsiTheme="minorHAnsi"/>
        </w:rPr>
        <w:t xml:space="preserve">in principe </w:t>
      </w:r>
      <w:r w:rsidRPr="00A61041">
        <w:rPr>
          <w:rFonts w:asciiTheme="minorHAnsi" w:hAnsiTheme="minorHAnsi"/>
        </w:rPr>
        <w:t xml:space="preserve">na het verstrijken van de </w:t>
      </w:r>
      <w:proofErr w:type="spellStart"/>
      <w:r w:rsidRPr="00A61041">
        <w:rPr>
          <w:rFonts w:asciiTheme="minorHAnsi" w:hAnsiTheme="minorHAnsi"/>
        </w:rPr>
        <w:t>standstill</w:t>
      </w:r>
      <w:proofErr w:type="spellEnd"/>
      <w:r w:rsidRPr="00A61041">
        <w:rPr>
          <w:rFonts w:asciiTheme="minorHAnsi" w:hAnsiTheme="minorHAnsi"/>
        </w:rPr>
        <w:t xml:space="preserve"> termijn</w:t>
      </w:r>
      <w:r w:rsidR="00567F57" w:rsidRPr="00A61041">
        <w:rPr>
          <w:rFonts w:asciiTheme="minorHAnsi" w:hAnsiTheme="minorHAnsi"/>
        </w:rPr>
        <w:t>, een vervaltermijn van 20 kalanderdagen,</w:t>
      </w:r>
      <w:r w:rsidRPr="00A61041">
        <w:rPr>
          <w:rFonts w:asciiTheme="minorHAnsi" w:hAnsiTheme="minorHAnsi"/>
        </w:rPr>
        <w:t xml:space="preserve"> een Overeenkomst sluiten. </w:t>
      </w:r>
      <w:r w:rsidR="00567F57" w:rsidRPr="00A61041">
        <w:rPr>
          <w:rFonts w:asciiTheme="minorHAnsi" w:hAnsiTheme="minorHAnsi"/>
        </w:rPr>
        <w:t>De eerste dag van deze termijn is de dag na verzenden van de Gunningsbeslissing.</w:t>
      </w:r>
      <w:r w:rsidR="00D16885" w:rsidRPr="00A61041">
        <w:rPr>
          <w:rFonts w:asciiTheme="minorHAnsi" w:hAnsiTheme="minorHAnsi"/>
        </w:rPr>
        <w:t xml:space="preserve"> </w:t>
      </w:r>
      <w:r w:rsidRPr="00A61041">
        <w:rPr>
          <w:rFonts w:asciiTheme="minorHAnsi" w:hAnsiTheme="minorHAnsi"/>
        </w:rPr>
        <w:t>Daarvoor zal de definitieve</w:t>
      </w:r>
      <w:r w:rsidR="00567F57" w:rsidRPr="00A61041">
        <w:rPr>
          <w:rFonts w:asciiTheme="minorHAnsi" w:hAnsiTheme="minorHAnsi"/>
        </w:rPr>
        <w:t xml:space="preserve"> </w:t>
      </w:r>
      <w:r w:rsidRPr="00A61041">
        <w:rPr>
          <w:rFonts w:asciiTheme="minorHAnsi" w:hAnsiTheme="minorHAnsi"/>
        </w:rPr>
        <w:t xml:space="preserve">concept Overeenkomst worden gebruikt, die met de laatste Nota van Inlichtingen beschikbaar is gesteld. De af te sluiten Overeenkomst vormt één onlosmakelijk geheel met dit Beschrijvend document en de Nota(‘s) van Inlichtingen. De SVB wijst de </w:t>
      </w:r>
      <w:r w:rsidR="00B32FDB" w:rsidRPr="00A61041">
        <w:rPr>
          <w:rFonts w:asciiTheme="minorHAnsi" w:hAnsiTheme="minorHAnsi"/>
        </w:rPr>
        <w:t xml:space="preserve">Deelnemer </w:t>
      </w:r>
      <w:r w:rsidRPr="00A61041">
        <w:rPr>
          <w:rFonts w:asciiTheme="minorHAnsi" w:hAnsiTheme="minorHAnsi"/>
        </w:rPr>
        <w:t xml:space="preserve">er dan ook op dat hij zijn Inschrijving in dat kader geacht wordt </w:t>
      </w:r>
      <w:r w:rsidR="004F5FCA">
        <w:rPr>
          <w:rFonts w:asciiTheme="minorHAnsi" w:hAnsiTheme="minorHAnsi"/>
        </w:rPr>
        <w:t xml:space="preserve">gestand </w:t>
      </w:r>
      <w:r w:rsidRPr="00A61041">
        <w:rPr>
          <w:rFonts w:asciiTheme="minorHAnsi" w:hAnsiTheme="minorHAnsi"/>
        </w:rPr>
        <w:t xml:space="preserve">te doen. Voor het opstellen van de Inschrijving is het daarom van belang dat de </w:t>
      </w:r>
      <w:r w:rsidR="00B32FDB" w:rsidRPr="00A61041">
        <w:rPr>
          <w:rFonts w:asciiTheme="minorHAnsi" w:hAnsiTheme="minorHAnsi"/>
        </w:rPr>
        <w:t xml:space="preserve">Deelnemer </w:t>
      </w:r>
      <w:r w:rsidRPr="00A61041">
        <w:rPr>
          <w:rFonts w:asciiTheme="minorHAnsi" w:hAnsiTheme="minorHAnsi"/>
        </w:rPr>
        <w:t xml:space="preserve">kennisneemt van de Overeenkomst. </w:t>
      </w:r>
    </w:p>
    <w:p w14:paraId="02FBECC9" w14:textId="77777777" w:rsidR="004E529F" w:rsidRDefault="004E529F" w:rsidP="00275C79">
      <w:pPr>
        <w:pStyle w:val="Geenafstand"/>
        <w:rPr>
          <w:rFonts w:asciiTheme="minorHAnsi" w:hAnsiTheme="minorHAnsi"/>
        </w:rPr>
      </w:pPr>
    </w:p>
    <w:p w14:paraId="15B79DA2" w14:textId="77777777" w:rsidR="0019660C" w:rsidRPr="00A61041" w:rsidRDefault="004E529F" w:rsidP="00275C79">
      <w:pPr>
        <w:pStyle w:val="Geenafstand"/>
      </w:pPr>
      <w:r w:rsidRPr="004E529F">
        <w:rPr>
          <w:rFonts w:asciiTheme="minorHAnsi" w:hAnsiTheme="minorHAnsi"/>
        </w:rPr>
        <w:t>Verder geldt als ontbindende voorwaard</w:t>
      </w:r>
      <w:r>
        <w:rPr>
          <w:rFonts w:asciiTheme="minorHAnsi" w:hAnsiTheme="minorHAnsi"/>
        </w:rPr>
        <w:t xml:space="preserve">e voor Gunning </w:t>
      </w:r>
      <w:r w:rsidRPr="00346007">
        <w:rPr>
          <w:rFonts w:asciiTheme="minorHAnsi" w:hAnsiTheme="minorHAnsi"/>
        </w:rPr>
        <w:t xml:space="preserve">dat </w:t>
      </w:r>
      <w:r w:rsidR="00501E01" w:rsidRPr="00346007">
        <w:rPr>
          <w:rFonts w:asciiTheme="minorHAnsi" w:hAnsiTheme="minorHAnsi"/>
        </w:rPr>
        <w:t xml:space="preserve">het </w:t>
      </w:r>
      <w:r w:rsidR="00BA6BD9" w:rsidRPr="00346007">
        <w:rPr>
          <w:rFonts w:asciiTheme="minorHAnsi" w:hAnsiTheme="minorHAnsi"/>
        </w:rPr>
        <w:t>Implementatie</w:t>
      </w:r>
      <w:r w:rsidR="00802EB8" w:rsidRPr="00346007">
        <w:rPr>
          <w:rFonts w:asciiTheme="minorHAnsi" w:hAnsiTheme="minorHAnsi"/>
        </w:rPr>
        <w:t>plan</w:t>
      </w:r>
      <w:r w:rsidR="00941DC1" w:rsidRPr="00346007">
        <w:rPr>
          <w:rFonts w:asciiTheme="minorHAnsi" w:hAnsiTheme="minorHAnsi"/>
        </w:rPr>
        <w:t xml:space="preserve">, </w:t>
      </w:r>
      <w:r w:rsidR="00802EB8" w:rsidRPr="00346007">
        <w:rPr>
          <w:rFonts w:asciiTheme="minorHAnsi" w:hAnsiTheme="minorHAnsi"/>
        </w:rPr>
        <w:t>de</w:t>
      </w:r>
      <w:r w:rsidR="00941DC1" w:rsidRPr="00346007">
        <w:rPr>
          <w:rFonts w:asciiTheme="minorHAnsi" w:hAnsiTheme="minorHAnsi"/>
        </w:rPr>
        <w:t xml:space="preserve"> </w:t>
      </w:r>
      <w:r w:rsidRPr="00346007">
        <w:rPr>
          <w:rFonts w:asciiTheme="minorHAnsi" w:hAnsiTheme="minorHAnsi"/>
        </w:rPr>
        <w:t xml:space="preserve">Service </w:t>
      </w:r>
      <w:r w:rsidR="00501E01" w:rsidRPr="00346007">
        <w:rPr>
          <w:rFonts w:asciiTheme="minorHAnsi" w:hAnsiTheme="minorHAnsi"/>
        </w:rPr>
        <w:t>L</w:t>
      </w:r>
      <w:r w:rsidRPr="00346007">
        <w:rPr>
          <w:rFonts w:asciiTheme="minorHAnsi" w:hAnsiTheme="minorHAnsi"/>
        </w:rPr>
        <w:t xml:space="preserve">evel Agreement, het Document Afspraken en Procedures en het </w:t>
      </w:r>
      <w:proofErr w:type="spellStart"/>
      <w:r w:rsidRPr="00346007">
        <w:rPr>
          <w:rFonts w:asciiTheme="minorHAnsi" w:hAnsiTheme="minorHAnsi"/>
        </w:rPr>
        <w:t>Retransitieplan</w:t>
      </w:r>
      <w:proofErr w:type="spellEnd"/>
      <w:r w:rsidRPr="00346007">
        <w:rPr>
          <w:rFonts w:asciiTheme="minorHAnsi" w:hAnsiTheme="minorHAnsi"/>
        </w:rPr>
        <w:t xml:space="preserve"> tussen de SVB en de Deelnemer aan wie voorlopig is gegund, binnen redelijke termijn na de datum van de mededeling</w:t>
      </w:r>
      <w:r w:rsidRPr="004E529F">
        <w:rPr>
          <w:rFonts w:asciiTheme="minorHAnsi" w:hAnsiTheme="minorHAnsi"/>
        </w:rPr>
        <w:t xml:space="preserve"> van de Gunningsbeslissing tot stand komt. Indien dat niet het geval blijkt, dan behoudt de SVB zich uitdrukkelijk het recht voor om de Gunningsbeslissing in te trekken en niet tot het sluiten van een Overeenkomst met die Deelnemer over te gaan</w:t>
      </w:r>
      <w:r w:rsidR="00FC5DF2">
        <w:rPr>
          <w:rFonts w:asciiTheme="minorHAnsi" w:hAnsiTheme="minorHAnsi"/>
        </w:rPr>
        <w:t xml:space="preserve"> of de Overeenkomst te ontbinden</w:t>
      </w:r>
      <w:r w:rsidRPr="004E529F">
        <w:rPr>
          <w:rFonts w:asciiTheme="minorHAnsi" w:hAnsiTheme="minorHAnsi"/>
        </w:rPr>
        <w:t>.</w:t>
      </w:r>
    </w:p>
    <w:p w14:paraId="402715B0" w14:textId="77777777" w:rsidR="00285FAB" w:rsidRPr="00A61041" w:rsidRDefault="0014717F" w:rsidP="002B5F2B">
      <w:pPr>
        <w:pStyle w:val="Kop2"/>
      </w:pPr>
      <w:bookmarkStart w:id="146" w:name="_Toc90306348"/>
      <w:r w:rsidRPr="00A61041">
        <w:t>Wachtkamer</w:t>
      </w:r>
      <w:r w:rsidR="008A0285" w:rsidRPr="00A61041">
        <w:t>overeenkomst</w:t>
      </w:r>
      <w:bookmarkEnd w:id="146"/>
    </w:p>
    <w:p w14:paraId="3677D682" w14:textId="71666546" w:rsidR="00D53448" w:rsidRPr="00A61041" w:rsidRDefault="00D53448" w:rsidP="00275C79">
      <w:pPr>
        <w:pStyle w:val="StandaardTekst"/>
        <w:rPr>
          <w:lang w:val="nl-NL"/>
        </w:rPr>
      </w:pPr>
      <w:r w:rsidRPr="00A61041">
        <w:rPr>
          <w:lang w:val="nl-NL"/>
        </w:rPr>
        <w:t xml:space="preserve">De SVB behoudt zich het recht voor om de </w:t>
      </w:r>
      <w:r w:rsidRPr="00C650AD">
        <w:rPr>
          <w:lang w:val="nl-NL"/>
        </w:rPr>
        <w:t xml:space="preserve">Overeenkomst met de Opdrachtnemer die de Inschrijving met de beste prijs-kwaliteitverhouding heeft geoffreerd tot </w:t>
      </w:r>
      <w:r w:rsidR="00BE45AB" w:rsidRPr="00C650AD">
        <w:rPr>
          <w:lang w:val="nl-NL"/>
        </w:rPr>
        <w:t>zes (6</w:t>
      </w:r>
      <w:r w:rsidRPr="00C650AD">
        <w:rPr>
          <w:lang w:val="nl-NL"/>
        </w:rPr>
        <w:t>)</w:t>
      </w:r>
      <w:r w:rsidR="00285FAB" w:rsidRPr="00C650AD">
        <w:rPr>
          <w:lang w:val="nl-NL"/>
        </w:rPr>
        <w:t xml:space="preserve"> </w:t>
      </w:r>
      <w:r w:rsidRPr="00C650AD">
        <w:rPr>
          <w:lang w:val="nl-NL"/>
        </w:rPr>
        <w:t xml:space="preserve">maanden na </w:t>
      </w:r>
      <w:r w:rsidR="00F30430">
        <w:rPr>
          <w:lang w:val="nl-NL"/>
        </w:rPr>
        <w:t xml:space="preserve">de aanvangsdatum van de Overeenkomst </w:t>
      </w:r>
      <w:r w:rsidRPr="00C650AD">
        <w:rPr>
          <w:lang w:val="nl-NL"/>
        </w:rPr>
        <w:t>per direct, buiten rechte te ontbinden dan wel op te zeggen, indien na Gunning blijkt dat:</w:t>
      </w:r>
    </w:p>
    <w:p w14:paraId="2E6CFD56" w14:textId="77777777" w:rsidR="00D53448" w:rsidRPr="00A61041" w:rsidRDefault="00D53448" w:rsidP="00275C79">
      <w:pPr>
        <w:pStyle w:val="StandaardTekst"/>
        <w:numPr>
          <w:ilvl w:val="0"/>
          <w:numId w:val="14"/>
        </w:numPr>
        <w:rPr>
          <w:lang w:val="nl-NL"/>
        </w:rPr>
      </w:pPr>
      <w:r w:rsidRPr="00A61041">
        <w:rPr>
          <w:lang w:val="nl-NL"/>
        </w:rPr>
        <w:t xml:space="preserve">Opdrachtnemer de </w:t>
      </w:r>
      <w:r w:rsidR="001668E8" w:rsidRPr="00A61041">
        <w:rPr>
          <w:lang w:val="nl-NL"/>
        </w:rPr>
        <w:t xml:space="preserve">Overeenkomst </w:t>
      </w:r>
      <w:r w:rsidRPr="00A61041">
        <w:rPr>
          <w:lang w:val="nl-NL"/>
        </w:rPr>
        <w:t>geheel of gedeeltelijk niet nakomt;</w:t>
      </w:r>
    </w:p>
    <w:p w14:paraId="263FAA5B" w14:textId="77777777" w:rsidR="00D53448" w:rsidRPr="00A61041" w:rsidRDefault="00D53448" w:rsidP="00275C79">
      <w:pPr>
        <w:pStyle w:val="StandaardTekst"/>
        <w:numPr>
          <w:ilvl w:val="0"/>
          <w:numId w:val="14"/>
        </w:numPr>
        <w:rPr>
          <w:lang w:val="nl-NL"/>
        </w:rPr>
      </w:pPr>
      <w:r w:rsidRPr="00A61041">
        <w:rPr>
          <w:lang w:val="nl-NL"/>
        </w:rPr>
        <w:t>er aanwijzingen zijn dat Opdrachtnemer de</w:t>
      </w:r>
      <w:r w:rsidR="00D16885" w:rsidRPr="00A61041">
        <w:rPr>
          <w:lang w:val="nl-NL"/>
        </w:rPr>
        <w:t xml:space="preserve"> </w:t>
      </w:r>
      <w:r w:rsidR="001668E8" w:rsidRPr="00A61041">
        <w:rPr>
          <w:lang w:val="nl-NL"/>
        </w:rPr>
        <w:t>Overeenkomst</w:t>
      </w:r>
      <w:r w:rsidR="00C14B91" w:rsidRPr="00A61041">
        <w:rPr>
          <w:lang w:val="nl-NL"/>
        </w:rPr>
        <w:t xml:space="preserve"> </w:t>
      </w:r>
      <w:r w:rsidRPr="00A61041">
        <w:rPr>
          <w:lang w:val="nl-NL"/>
        </w:rPr>
        <w:t>geheel of gedeeltelijk niet kan nakomen en Opdrachtnemer na een verzoek tot opheldering</w:t>
      </w:r>
      <w:r w:rsidR="00285FAB" w:rsidRPr="00A61041">
        <w:rPr>
          <w:lang w:val="nl-NL"/>
        </w:rPr>
        <w:t xml:space="preserve"> </w:t>
      </w:r>
      <w:r w:rsidRPr="00A61041">
        <w:rPr>
          <w:lang w:val="nl-NL"/>
        </w:rPr>
        <w:t xml:space="preserve">geen of onvoldoende uitsluitsel </w:t>
      </w:r>
      <w:r w:rsidR="00285FAB" w:rsidRPr="00A61041">
        <w:rPr>
          <w:lang w:val="nl-NL"/>
        </w:rPr>
        <w:t xml:space="preserve">(na oordeel van de SVB) </w:t>
      </w:r>
      <w:r w:rsidRPr="00A61041">
        <w:rPr>
          <w:lang w:val="nl-NL"/>
        </w:rPr>
        <w:t>biedt dat dat wel het geval is.</w:t>
      </w:r>
    </w:p>
    <w:p w14:paraId="73771DED" w14:textId="77777777" w:rsidR="00D53448" w:rsidRPr="00A61041" w:rsidRDefault="00D53448" w:rsidP="00275C79">
      <w:pPr>
        <w:pStyle w:val="StandaardTekst"/>
        <w:rPr>
          <w:lang w:val="nl-NL"/>
        </w:rPr>
      </w:pPr>
      <w:r w:rsidRPr="00A61041">
        <w:rPr>
          <w:lang w:val="nl-NL"/>
        </w:rPr>
        <w:t>De SVB kan de desbetreffende Opdrachtnemer schriftelijk informeren over de onmiddellijke beëindiging van de Overeenkomst, indien één van bovenstaande punten aan de orde is. Indien een dergelijk geval zich voordoet, dan zal de waarde van de reeds ontvangen prestatie(s) door de SVB worden vergoed. De SVB is jegens de Opdrachtnemer op geen enkele wijze gehouden tot vergoeding van gemaakte kosten</w:t>
      </w:r>
      <w:r w:rsidR="00AC3672">
        <w:rPr>
          <w:lang w:val="nl-NL"/>
        </w:rPr>
        <w:t>,</w:t>
      </w:r>
      <w:r w:rsidRPr="00A61041">
        <w:rPr>
          <w:lang w:val="nl-NL"/>
        </w:rPr>
        <w:t xml:space="preserve"> anders dan de geleverde prestatie en/of geleden schade</w:t>
      </w:r>
      <w:r w:rsidR="00C630A7">
        <w:rPr>
          <w:lang w:val="nl-NL"/>
        </w:rPr>
        <w:t xml:space="preserve"> tot het moment dat SVB gebruik maakt van </w:t>
      </w:r>
      <w:r w:rsidR="00F30430">
        <w:rPr>
          <w:lang w:val="nl-NL"/>
        </w:rPr>
        <w:t xml:space="preserve">de </w:t>
      </w:r>
      <w:r w:rsidR="00C630A7">
        <w:rPr>
          <w:lang w:val="nl-NL"/>
        </w:rPr>
        <w:t>wachtkamerovereenkomst en tot ontbinding dan wel opzegging over gaat</w:t>
      </w:r>
      <w:r w:rsidRPr="00A61041">
        <w:rPr>
          <w:lang w:val="nl-NL"/>
        </w:rPr>
        <w:t>.</w:t>
      </w:r>
    </w:p>
    <w:p w14:paraId="3BC40821" w14:textId="3F026DDA" w:rsidR="00D53448" w:rsidRPr="00A61041" w:rsidRDefault="00D53448" w:rsidP="00275C79">
      <w:pPr>
        <w:pStyle w:val="StandaardTekst"/>
        <w:rPr>
          <w:lang w:val="nl-NL"/>
        </w:rPr>
      </w:pPr>
      <w:r w:rsidRPr="00A61041">
        <w:rPr>
          <w:lang w:val="nl-NL"/>
        </w:rPr>
        <w:t xml:space="preserve">Indien de SVB de Overeenkomst </w:t>
      </w:r>
      <w:r w:rsidRPr="00C650AD">
        <w:rPr>
          <w:lang w:val="nl-NL"/>
        </w:rPr>
        <w:t xml:space="preserve">binnen </w:t>
      </w:r>
      <w:r w:rsidR="00BE45AB" w:rsidRPr="00C650AD">
        <w:rPr>
          <w:lang w:val="nl-NL"/>
        </w:rPr>
        <w:t>zes (6</w:t>
      </w:r>
      <w:r w:rsidR="001744B3" w:rsidRPr="00C650AD">
        <w:rPr>
          <w:lang w:val="nl-NL"/>
        </w:rPr>
        <w:t xml:space="preserve">) </w:t>
      </w:r>
      <w:r w:rsidR="00802BD9" w:rsidRPr="00C650AD">
        <w:rPr>
          <w:lang w:val="nl-NL"/>
        </w:rPr>
        <w:t xml:space="preserve">maanden </w:t>
      </w:r>
      <w:r w:rsidRPr="00C650AD">
        <w:rPr>
          <w:lang w:val="nl-NL"/>
        </w:rPr>
        <w:t>na</w:t>
      </w:r>
      <w:r w:rsidR="00F30430">
        <w:rPr>
          <w:lang w:val="nl-NL"/>
        </w:rPr>
        <w:t xml:space="preserve"> de aanvangsdatum van de Overeenkomst</w:t>
      </w:r>
      <w:r w:rsidRPr="00C650AD">
        <w:rPr>
          <w:lang w:val="nl-NL"/>
        </w:rPr>
        <w:t xml:space="preserve">, tot </w:t>
      </w:r>
      <w:r w:rsidR="00285FAB" w:rsidRPr="00C650AD">
        <w:rPr>
          <w:lang w:val="nl-NL"/>
        </w:rPr>
        <w:t>vorenbedoelde</w:t>
      </w:r>
      <w:r w:rsidRPr="00C650AD">
        <w:rPr>
          <w:lang w:val="nl-NL"/>
        </w:rPr>
        <w:t xml:space="preserve"> ontbinding/opzegging is overgegaan, dan geldt hetgeen bepaald is in de concept Wachtkamerovereenkomst, zoals deze is bijgesloten als Bijlage </w:t>
      </w:r>
      <w:r w:rsidR="00C650AD">
        <w:rPr>
          <w:lang w:val="nl-NL"/>
        </w:rPr>
        <w:t>M</w:t>
      </w:r>
      <w:r w:rsidRPr="00C650AD">
        <w:rPr>
          <w:lang w:val="nl-NL"/>
        </w:rPr>
        <w:t xml:space="preserve"> en heeft de SVB op basis daarvan</w:t>
      </w:r>
      <w:r w:rsidRPr="00A61041">
        <w:rPr>
          <w:lang w:val="nl-NL"/>
        </w:rPr>
        <w:t xml:space="preserve"> het recht de</w:t>
      </w:r>
      <w:r w:rsidR="008D3511" w:rsidRPr="00A61041">
        <w:rPr>
          <w:lang w:val="nl-NL"/>
        </w:rPr>
        <w:t xml:space="preserve"> Wachtkamero</w:t>
      </w:r>
      <w:r w:rsidRPr="00A61041">
        <w:rPr>
          <w:lang w:val="nl-NL"/>
        </w:rPr>
        <w:t xml:space="preserve">vereenkomst af te sluiten met </w:t>
      </w:r>
      <w:r w:rsidR="00F30430">
        <w:rPr>
          <w:lang w:val="nl-NL"/>
        </w:rPr>
        <w:t>d</w:t>
      </w:r>
      <w:r w:rsidRPr="00A61041">
        <w:rPr>
          <w:lang w:val="nl-NL"/>
        </w:rPr>
        <w:t xml:space="preserve">e als tweede geëindigde </w:t>
      </w:r>
      <w:r w:rsidR="00B32FDB" w:rsidRPr="00A61041">
        <w:rPr>
          <w:lang w:val="nl-NL"/>
        </w:rPr>
        <w:t>Deelnemer</w:t>
      </w:r>
      <w:r w:rsidRPr="00A61041">
        <w:rPr>
          <w:lang w:val="nl-NL"/>
        </w:rPr>
        <w:t>.</w:t>
      </w:r>
    </w:p>
    <w:p w14:paraId="6A78BDB7" w14:textId="77777777" w:rsidR="0007416B" w:rsidRPr="00A61041" w:rsidRDefault="0007416B" w:rsidP="00F72540">
      <w:pPr>
        <w:pStyle w:val="Kop1"/>
      </w:pPr>
      <w:bookmarkStart w:id="147" w:name="_Toc90306349"/>
      <w:bookmarkStart w:id="148" w:name="_Toc341167397"/>
      <w:r w:rsidRPr="00A61041">
        <w:lastRenderedPageBreak/>
        <w:t>In</w:t>
      </w:r>
      <w:r w:rsidR="00F72540" w:rsidRPr="00A61041">
        <w:t>schrijving</w:t>
      </w:r>
      <w:bookmarkEnd w:id="147"/>
    </w:p>
    <w:p w14:paraId="35130C9E" w14:textId="77777777" w:rsidR="001142B4" w:rsidRPr="00A61041" w:rsidRDefault="00FE2439" w:rsidP="00FE2439">
      <w:pPr>
        <w:pStyle w:val="Kop2"/>
      </w:pPr>
      <w:bookmarkStart w:id="149" w:name="_Toc90306350"/>
      <w:r w:rsidRPr="00A61041">
        <w:t>Checklist Inschrijving</w:t>
      </w:r>
      <w:bookmarkEnd w:id="149"/>
    </w:p>
    <w:p w14:paraId="36D7DBE5" w14:textId="77777777" w:rsidR="00D5385F" w:rsidRPr="00A61041" w:rsidRDefault="002961D0" w:rsidP="00D5385F">
      <w:pPr>
        <w:pStyle w:val="StandaardTekst"/>
        <w:rPr>
          <w:lang w:val="nl-NL"/>
        </w:rPr>
      </w:pPr>
      <w:r w:rsidRPr="00A61041">
        <w:rPr>
          <w:lang w:val="nl-NL"/>
        </w:rPr>
        <w:t xml:space="preserve">De Inschrijving dient volledig en rechtsgeldig ondertekend te worden ingediend via </w:t>
      </w:r>
      <w:proofErr w:type="spellStart"/>
      <w:r w:rsidRPr="00A61041">
        <w:rPr>
          <w:lang w:val="nl-NL"/>
        </w:rPr>
        <w:t>TenderNed</w:t>
      </w:r>
      <w:proofErr w:type="spellEnd"/>
      <w:r w:rsidRPr="00A61041">
        <w:rPr>
          <w:lang w:val="nl-NL"/>
        </w:rPr>
        <w:t xml:space="preserve"> uiterlijk vóór</w:t>
      </w:r>
      <w:r w:rsidR="005474A6" w:rsidRPr="00A61041">
        <w:rPr>
          <w:lang w:val="nl-NL"/>
        </w:rPr>
        <w:t xml:space="preserve"> de Sluitingstermijn</w:t>
      </w:r>
      <w:r w:rsidRPr="00A61041">
        <w:rPr>
          <w:lang w:val="nl-NL"/>
        </w:rPr>
        <w:t xml:space="preserve">. </w:t>
      </w:r>
    </w:p>
    <w:p w14:paraId="121BB982" w14:textId="77777777" w:rsidR="00F954B2" w:rsidRPr="00A61041" w:rsidRDefault="001142B4" w:rsidP="00695325">
      <w:pPr>
        <w:pStyle w:val="StandaardTekst"/>
        <w:rPr>
          <w:lang w:val="nl-NL"/>
        </w:rPr>
      </w:pPr>
      <w:r w:rsidRPr="00A61041">
        <w:rPr>
          <w:lang w:val="nl-NL"/>
        </w:rPr>
        <w:t xml:space="preserve">De Inschrijving bestaat uit de volgende documenten: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851"/>
        <w:gridCol w:w="2515"/>
        <w:gridCol w:w="33"/>
        <w:gridCol w:w="2030"/>
        <w:gridCol w:w="15"/>
        <w:gridCol w:w="8"/>
        <w:gridCol w:w="1189"/>
        <w:gridCol w:w="18"/>
        <w:gridCol w:w="989"/>
        <w:gridCol w:w="7"/>
        <w:gridCol w:w="992"/>
      </w:tblGrid>
      <w:tr w:rsidR="009E3979" w:rsidRPr="00A61041" w14:paraId="1C796D88" w14:textId="77777777" w:rsidTr="002919E3">
        <w:trPr>
          <w:trHeight w:val="344"/>
        </w:trPr>
        <w:tc>
          <w:tcPr>
            <w:tcW w:w="1588" w:type="dxa"/>
            <w:shd w:val="clear" w:color="auto" w:fill="BFBFBF" w:themeFill="background1" w:themeFillShade="BF"/>
          </w:tcPr>
          <w:p w14:paraId="4CA8777C" w14:textId="77777777" w:rsidR="009E3979" w:rsidRPr="00A61041" w:rsidRDefault="009E3979" w:rsidP="00F954B2">
            <w:pPr>
              <w:rPr>
                <w:rFonts w:asciiTheme="minorHAnsi" w:eastAsia="MS Mincho" w:hAnsiTheme="minorHAnsi" w:cstheme="minorHAnsi"/>
                <w:b/>
                <w:sz w:val="16"/>
                <w:szCs w:val="16"/>
              </w:rPr>
            </w:pPr>
          </w:p>
        </w:tc>
        <w:tc>
          <w:tcPr>
            <w:tcW w:w="851" w:type="dxa"/>
            <w:shd w:val="clear" w:color="auto" w:fill="BFBFBF" w:themeFill="background1" w:themeFillShade="BF"/>
          </w:tcPr>
          <w:p w14:paraId="75FC9FEB" w14:textId="77777777" w:rsidR="009E3979" w:rsidRPr="00A61041" w:rsidRDefault="009E3979" w:rsidP="001D5CC9">
            <w:pPr>
              <w:rPr>
                <w:rFonts w:asciiTheme="minorHAnsi" w:eastAsia="MS Mincho" w:hAnsiTheme="minorHAnsi" w:cstheme="minorHAnsi"/>
                <w:b/>
                <w:sz w:val="18"/>
                <w:szCs w:val="18"/>
              </w:rPr>
            </w:pPr>
          </w:p>
        </w:tc>
        <w:tc>
          <w:tcPr>
            <w:tcW w:w="2548" w:type="dxa"/>
            <w:gridSpan w:val="2"/>
            <w:shd w:val="clear" w:color="auto" w:fill="BFBFBF" w:themeFill="background1" w:themeFillShade="BF"/>
          </w:tcPr>
          <w:p w14:paraId="778FEC55" w14:textId="77777777" w:rsidR="009E3979" w:rsidRPr="00A61041" w:rsidRDefault="009E3979" w:rsidP="001D5CC9">
            <w:pPr>
              <w:rPr>
                <w:rFonts w:asciiTheme="minorHAnsi" w:eastAsia="MS Mincho" w:hAnsiTheme="minorHAnsi" w:cstheme="minorHAnsi"/>
                <w:b/>
                <w:sz w:val="16"/>
                <w:szCs w:val="16"/>
              </w:rPr>
            </w:pPr>
            <w:r w:rsidRPr="00A61041">
              <w:rPr>
                <w:rFonts w:asciiTheme="minorHAnsi" w:eastAsia="MS Mincho" w:hAnsiTheme="minorHAnsi" w:cstheme="minorHAnsi"/>
                <w:b/>
                <w:sz w:val="16"/>
                <w:szCs w:val="16"/>
              </w:rPr>
              <w:t>Omschrijving</w:t>
            </w:r>
          </w:p>
        </w:tc>
        <w:tc>
          <w:tcPr>
            <w:tcW w:w="2053" w:type="dxa"/>
            <w:gridSpan w:val="3"/>
            <w:shd w:val="clear" w:color="auto" w:fill="BFBFBF" w:themeFill="background1" w:themeFillShade="BF"/>
          </w:tcPr>
          <w:p w14:paraId="676A83B8" w14:textId="77777777" w:rsidR="009E3979" w:rsidRPr="00A61041" w:rsidRDefault="009E3979" w:rsidP="001D5CC9">
            <w:pPr>
              <w:rPr>
                <w:rFonts w:asciiTheme="minorHAnsi" w:eastAsia="MS Mincho" w:hAnsiTheme="minorHAnsi" w:cstheme="minorHAnsi"/>
                <w:b/>
                <w:sz w:val="16"/>
                <w:szCs w:val="16"/>
              </w:rPr>
            </w:pPr>
            <w:r w:rsidRPr="00A61041">
              <w:rPr>
                <w:rFonts w:asciiTheme="minorHAnsi" w:eastAsia="MS Mincho" w:hAnsiTheme="minorHAnsi" w:cstheme="minorHAnsi"/>
                <w:b/>
                <w:sz w:val="16"/>
                <w:szCs w:val="16"/>
              </w:rPr>
              <w:t>Standaar</w:t>
            </w:r>
            <w:r w:rsidR="001744B3" w:rsidRPr="00A61041">
              <w:rPr>
                <w:rFonts w:asciiTheme="minorHAnsi" w:eastAsia="MS Mincho" w:hAnsiTheme="minorHAnsi" w:cstheme="minorHAnsi"/>
                <w:b/>
                <w:sz w:val="16"/>
                <w:szCs w:val="16"/>
              </w:rPr>
              <w:t>d</w:t>
            </w:r>
            <w:r w:rsidRPr="00A61041">
              <w:rPr>
                <w:rFonts w:asciiTheme="minorHAnsi" w:eastAsia="MS Mincho" w:hAnsiTheme="minorHAnsi" w:cstheme="minorHAnsi"/>
                <w:b/>
                <w:sz w:val="16"/>
                <w:szCs w:val="16"/>
              </w:rPr>
              <w:t>formulier /</w:t>
            </w:r>
            <w:r w:rsidR="00501E01">
              <w:rPr>
                <w:rFonts w:asciiTheme="minorHAnsi" w:eastAsia="MS Mincho" w:hAnsiTheme="minorHAnsi" w:cstheme="minorHAnsi"/>
                <w:b/>
                <w:sz w:val="16"/>
                <w:szCs w:val="16"/>
              </w:rPr>
              <w:t xml:space="preserve"> </w:t>
            </w:r>
            <w:r w:rsidRPr="00A61041">
              <w:rPr>
                <w:rFonts w:asciiTheme="minorHAnsi" w:eastAsia="MS Mincho" w:hAnsiTheme="minorHAnsi" w:cstheme="minorHAnsi"/>
                <w:b/>
                <w:sz w:val="16"/>
                <w:szCs w:val="16"/>
              </w:rPr>
              <w:t>vereist document</w:t>
            </w:r>
          </w:p>
        </w:tc>
        <w:tc>
          <w:tcPr>
            <w:tcW w:w="1207" w:type="dxa"/>
            <w:gridSpan w:val="2"/>
            <w:shd w:val="clear" w:color="auto" w:fill="BFBFBF" w:themeFill="background1" w:themeFillShade="BF"/>
          </w:tcPr>
          <w:p w14:paraId="7C4C1A02" w14:textId="77777777" w:rsidR="009E3979" w:rsidRPr="00A61041" w:rsidRDefault="009E3979" w:rsidP="001D5CC9">
            <w:pPr>
              <w:rPr>
                <w:rFonts w:asciiTheme="minorHAnsi" w:eastAsia="MS Mincho" w:hAnsiTheme="minorHAnsi" w:cstheme="minorHAnsi"/>
                <w:b/>
                <w:sz w:val="16"/>
                <w:szCs w:val="16"/>
              </w:rPr>
            </w:pPr>
            <w:r w:rsidRPr="00A61041">
              <w:rPr>
                <w:rFonts w:asciiTheme="minorHAnsi" w:eastAsia="MS Mincho" w:hAnsiTheme="minorHAnsi" w:cstheme="minorHAnsi"/>
                <w:b/>
                <w:sz w:val="16"/>
                <w:szCs w:val="16"/>
              </w:rPr>
              <w:t>Bij Inschrijving</w:t>
            </w:r>
          </w:p>
        </w:tc>
        <w:tc>
          <w:tcPr>
            <w:tcW w:w="989" w:type="dxa"/>
            <w:tcBorders>
              <w:right w:val="single" w:sz="4" w:space="0" w:color="auto"/>
            </w:tcBorders>
            <w:shd w:val="clear" w:color="auto" w:fill="BFBFBF" w:themeFill="background1" w:themeFillShade="BF"/>
          </w:tcPr>
          <w:p w14:paraId="0E8EBBB6" w14:textId="77777777" w:rsidR="009E3979" w:rsidRPr="00A61041" w:rsidRDefault="00275C79" w:rsidP="001D5CC9">
            <w:pPr>
              <w:rPr>
                <w:rFonts w:asciiTheme="minorHAnsi" w:eastAsia="MS Mincho" w:hAnsiTheme="minorHAnsi" w:cstheme="minorHAnsi"/>
                <w:b/>
                <w:sz w:val="16"/>
                <w:szCs w:val="16"/>
              </w:rPr>
            </w:pPr>
            <w:r>
              <w:rPr>
                <w:rFonts w:asciiTheme="minorHAnsi" w:eastAsia="MS Mincho" w:hAnsiTheme="minorHAnsi" w:cstheme="minorHAnsi"/>
                <w:b/>
                <w:sz w:val="16"/>
                <w:szCs w:val="16"/>
              </w:rPr>
              <w:t>Binnen vijf dagen na Gunningsbeslissing</w:t>
            </w:r>
          </w:p>
        </w:tc>
        <w:tc>
          <w:tcPr>
            <w:tcW w:w="999" w:type="dxa"/>
            <w:gridSpan w:val="2"/>
            <w:tcBorders>
              <w:right w:val="single" w:sz="4" w:space="0" w:color="auto"/>
            </w:tcBorders>
            <w:shd w:val="clear" w:color="auto" w:fill="BFBFBF" w:themeFill="background1" w:themeFillShade="BF"/>
          </w:tcPr>
          <w:p w14:paraId="14C3E7B2" w14:textId="77777777" w:rsidR="009E3979" w:rsidRPr="00A61041" w:rsidRDefault="009E3979" w:rsidP="001D5CC9">
            <w:pPr>
              <w:rPr>
                <w:rFonts w:asciiTheme="minorHAnsi" w:eastAsia="MS Mincho" w:hAnsiTheme="minorHAnsi" w:cstheme="minorHAnsi"/>
                <w:b/>
                <w:sz w:val="16"/>
                <w:szCs w:val="16"/>
              </w:rPr>
            </w:pPr>
            <w:r w:rsidRPr="00A61041">
              <w:rPr>
                <w:rFonts w:asciiTheme="minorHAnsi" w:eastAsia="MS Mincho" w:hAnsiTheme="minorHAnsi" w:cstheme="minorHAnsi"/>
                <w:b/>
                <w:sz w:val="16"/>
                <w:szCs w:val="16"/>
              </w:rPr>
              <w:t>Wie?</w:t>
            </w:r>
          </w:p>
          <w:p w14:paraId="3A9C6271" w14:textId="77777777" w:rsidR="00896616" w:rsidRPr="00A61041" w:rsidRDefault="00D152B0" w:rsidP="001D5CC9">
            <w:pPr>
              <w:rPr>
                <w:rFonts w:asciiTheme="minorHAnsi" w:eastAsia="MS Mincho" w:hAnsiTheme="minorHAnsi" w:cstheme="minorHAnsi"/>
                <w:b/>
                <w:sz w:val="13"/>
                <w:szCs w:val="13"/>
              </w:rPr>
            </w:pPr>
            <w:r>
              <w:rPr>
                <w:rFonts w:asciiTheme="minorHAnsi" w:eastAsia="MS Mincho" w:hAnsiTheme="minorHAnsi" w:cstheme="minorHAnsi"/>
                <w:b/>
                <w:sz w:val="13"/>
                <w:szCs w:val="13"/>
              </w:rPr>
              <w:t>Deelnemer</w:t>
            </w:r>
            <w:r w:rsidR="00896616" w:rsidRPr="00A61041">
              <w:rPr>
                <w:rFonts w:asciiTheme="minorHAnsi" w:eastAsia="MS Mincho" w:hAnsiTheme="minorHAnsi" w:cstheme="minorHAnsi"/>
                <w:b/>
                <w:sz w:val="13"/>
                <w:szCs w:val="13"/>
              </w:rPr>
              <w:t xml:space="preserve">, </w:t>
            </w:r>
            <w:proofErr w:type="spellStart"/>
            <w:r w:rsidR="00896616" w:rsidRPr="00A61041">
              <w:rPr>
                <w:rFonts w:asciiTheme="minorHAnsi" w:eastAsia="MS Mincho" w:hAnsiTheme="minorHAnsi" w:cstheme="minorHAnsi"/>
                <w:b/>
                <w:sz w:val="13"/>
                <w:szCs w:val="13"/>
              </w:rPr>
              <w:t>Combinant</w:t>
            </w:r>
            <w:proofErr w:type="spellEnd"/>
            <w:r w:rsidR="00896616" w:rsidRPr="00A61041">
              <w:rPr>
                <w:rFonts w:asciiTheme="minorHAnsi" w:eastAsia="MS Mincho" w:hAnsiTheme="minorHAnsi" w:cstheme="minorHAnsi"/>
                <w:b/>
                <w:sz w:val="13"/>
                <w:szCs w:val="13"/>
              </w:rPr>
              <w:t>, Onderaannemer, Derde</w:t>
            </w:r>
          </w:p>
        </w:tc>
      </w:tr>
      <w:tr w:rsidR="009E3979" w:rsidRPr="00A61041" w14:paraId="0B041017" w14:textId="77777777" w:rsidTr="002919E3">
        <w:tc>
          <w:tcPr>
            <w:tcW w:w="1588" w:type="dxa"/>
            <w:vMerge w:val="restart"/>
            <w:shd w:val="clear" w:color="auto" w:fill="FFFFFF" w:themeFill="background1"/>
          </w:tcPr>
          <w:p w14:paraId="796BC422" w14:textId="77777777" w:rsidR="009E3979" w:rsidRPr="00A61041" w:rsidRDefault="009E3979" w:rsidP="001D5CC9">
            <w:pPr>
              <w:rPr>
                <w:rFonts w:asciiTheme="minorHAnsi" w:eastAsia="MS Mincho" w:hAnsiTheme="minorHAnsi" w:cstheme="minorHAnsi"/>
                <w:b/>
                <w:bCs/>
                <w:sz w:val="16"/>
                <w:szCs w:val="16"/>
              </w:rPr>
            </w:pPr>
            <w:r w:rsidRPr="00A61041">
              <w:rPr>
                <w:rFonts w:asciiTheme="minorHAnsi" w:eastAsia="MS Mincho" w:hAnsiTheme="minorHAnsi" w:cstheme="minorHAnsi"/>
                <w:b/>
                <w:bCs/>
                <w:sz w:val="16"/>
                <w:szCs w:val="16"/>
              </w:rPr>
              <w:t>Algemene verklaringen</w:t>
            </w:r>
          </w:p>
        </w:tc>
        <w:tc>
          <w:tcPr>
            <w:tcW w:w="3399" w:type="dxa"/>
            <w:gridSpan w:val="3"/>
          </w:tcPr>
          <w:p w14:paraId="3650425D"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Uniform Europees Aanbestedingsdocument (UEA)</w:t>
            </w:r>
          </w:p>
        </w:tc>
        <w:tc>
          <w:tcPr>
            <w:tcW w:w="2053" w:type="dxa"/>
            <w:gridSpan w:val="3"/>
          </w:tcPr>
          <w:p w14:paraId="400EC6EC"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 xml:space="preserve">Standaardformulier </w:t>
            </w:r>
            <w:r w:rsidR="008F7DA5" w:rsidRPr="00873782">
              <w:rPr>
                <w:rFonts w:asciiTheme="minorHAnsi" w:eastAsia="MS Mincho" w:hAnsiTheme="minorHAnsi" w:cstheme="minorHAnsi"/>
                <w:sz w:val="16"/>
                <w:szCs w:val="16"/>
              </w:rPr>
              <w:t>Bijlage</w:t>
            </w:r>
            <w:r w:rsidR="003343F8" w:rsidRPr="00873782">
              <w:rPr>
                <w:rFonts w:asciiTheme="minorHAnsi" w:eastAsia="MS Mincho" w:hAnsiTheme="minorHAnsi" w:cstheme="minorHAnsi"/>
                <w:sz w:val="16"/>
                <w:szCs w:val="16"/>
              </w:rPr>
              <w:t xml:space="preserve"> E</w:t>
            </w:r>
          </w:p>
        </w:tc>
        <w:tc>
          <w:tcPr>
            <w:tcW w:w="1207" w:type="dxa"/>
            <w:gridSpan w:val="2"/>
          </w:tcPr>
          <w:p w14:paraId="11F21D1C"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p w14:paraId="105378B1" w14:textId="77777777" w:rsidR="009E3979" w:rsidRPr="00A61041" w:rsidRDefault="009E3979" w:rsidP="001D5CC9">
            <w:pPr>
              <w:rPr>
                <w:rFonts w:asciiTheme="minorHAnsi" w:eastAsia="MS Mincho" w:hAnsiTheme="minorHAnsi" w:cstheme="minorHAnsi"/>
                <w:sz w:val="18"/>
                <w:szCs w:val="18"/>
              </w:rPr>
            </w:pPr>
          </w:p>
        </w:tc>
        <w:tc>
          <w:tcPr>
            <w:tcW w:w="996" w:type="dxa"/>
            <w:gridSpan w:val="2"/>
            <w:tcBorders>
              <w:right w:val="single" w:sz="4" w:space="0" w:color="auto"/>
            </w:tcBorders>
          </w:tcPr>
          <w:p w14:paraId="6D49D6A5" w14:textId="77777777" w:rsidR="009E3979" w:rsidRPr="00A61041" w:rsidRDefault="009E3979" w:rsidP="001D5CC9">
            <w:pPr>
              <w:rPr>
                <w:rFonts w:asciiTheme="minorHAnsi" w:eastAsia="MS Mincho" w:hAnsiTheme="minorHAnsi" w:cstheme="minorHAnsi"/>
                <w:sz w:val="18"/>
                <w:szCs w:val="18"/>
              </w:rPr>
            </w:pPr>
          </w:p>
        </w:tc>
        <w:tc>
          <w:tcPr>
            <w:tcW w:w="992" w:type="dxa"/>
            <w:tcBorders>
              <w:right w:val="single" w:sz="4" w:space="0" w:color="auto"/>
            </w:tcBorders>
          </w:tcPr>
          <w:p w14:paraId="44BC688F" w14:textId="77777777" w:rsidR="009E3979" w:rsidRPr="00A61041" w:rsidRDefault="009E3979" w:rsidP="001D5CC9">
            <w:pPr>
              <w:rPr>
                <w:rFonts w:asciiTheme="minorHAnsi" w:eastAsia="MS Mincho" w:hAnsiTheme="minorHAnsi" w:cstheme="minorHAnsi"/>
                <w:sz w:val="18"/>
                <w:szCs w:val="18"/>
              </w:rPr>
            </w:pPr>
          </w:p>
        </w:tc>
      </w:tr>
      <w:tr w:rsidR="009E3979" w:rsidRPr="00A61041" w14:paraId="1D98B9A8" w14:textId="77777777" w:rsidTr="002919E3">
        <w:trPr>
          <w:trHeight w:val="467"/>
        </w:trPr>
        <w:tc>
          <w:tcPr>
            <w:tcW w:w="1588" w:type="dxa"/>
            <w:vMerge/>
          </w:tcPr>
          <w:p w14:paraId="35EA098A" w14:textId="77777777" w:rsidR="009E3979" w:rsidRPr="00A61041" w:rsidRDefault="009E3979" w:rsidP="001D5CC9">
            <w:pPr>
              <w:jc w:val="right"/>
              <w:rPr>
                <w:rFonts w:asciiTheme="minorHAnsi" w:eastAsia="MS Mincho" w:hAnsiTheme="minorHAnsi" w:cstheme="minorHAnsi"/>
                <w:sz w:val="16"/>
                <w:szCs w:val="16"/>
              </w:rPr>
            </w:pPr>
          </w:p>
        </w:tc>
        <w:tc>
          <w:tcPr>
            <w:tcW w:w="3399" w:type="dxa"/>
            <w:gridSpan w:val="3"/>
          </w:tcPr>
          <w:p w14:paraId="6E7CBC09" w14:textId="77777777" w:rsidR="009E3979" w:rsidRPr="00A61041" w:rsidRDefault="00A8147D" w:rsidP="001D5CC9">
            <w:pPr>
              <w:rPr>
                <w:rFonts w:asciiTheme="minorHAnsi" w:eastAsia="MS Mincho" w:hAnsiTheme="minorHAnsi" w:cstheme="minorHAnsi"/>
                <w:sz w:val="16"/>
                <w:szCs w:val="16"/>
              </w:rPr>
            </w:pPr>
            <w:r>
              <w:rPr>
                <w:rFonts w:asciiTheme="minorHAnsi" w:eastAsia="MS Mincho" w:hAnsiTheme="minorHAnsi" w:cstheme="minorHAnsi"/>
                <w:sz w:val="16"/>
                <w:szCs w:val="16"/>
              </w:rPr>
              <w:t>Akko</w:t>
            </w:r>
            <w:r w:rsidR="00B6626D">
              <w:rPr>
                <w:rFonts w:asciiTheme="minorHAnsi" w:eastAsia="MS Mincho" w:hAnsiTheme="minorHAnsi" w:cstheme="minorHAnsi"/>
                <w:sz w:val="16"/>
                <w:szCs w:val="16"/>
              </w:rPr>
              <w:t xml:space="preserve">ord Programma van eisen </w:t>
            </w:r>
            <w:r>
              <w:rPr>
                <w:rFonts w:asciiTheme="minorHAnsi" w:eastAsia="MS Mincho" w:hAnsiTheme="minorHAnsi" w:cstheme="minorHAnsi"/>
                <w:sz w:val="16"/>
                <w:szCs w:val="16"/>
              </w:rPr>
              <w:t xml:space="preserve"> </w:t>
            </w:r>
          </w:p>
        </w:tc>
        <w:tc>
          <w:tcPr>
            <w:tcW w:w="2045" w:type="dxa"/>
            <w:gridSpan w:val="2"/>
          </w:tcPr>
          <w:p w14:paraId="42469B5B" w14:textId="54ABE268" w:rsidR="009E3979" w:rsidRPr="00A61041" w:rsidRDefault="00B6626D" w:rsidP="001D5CC9">
            <w:pPr>
              <w:rPr>
                <w:rFonts w:asciiTheme="minorHAnsi" w:eastAsia="MS Mincho" w:hAnsiTheme="minorHAnsi" w:cstheme="minorHAnsi"/>
                <w:sz w:val="16"/>
                <w:szCs w:val="16"/>
              </w:rPr>
            </w:pPr>
            <w:r w:rsidRPr="00B6626D">
              <w:rPr>
                <w:rFonts w:asciiTheme="minorHAnsi" w:eastAsia="MS Mincho" w:hAnsiTheme="minorHAnsi" w:cstheme="minorHAnsi"/>
                <w:sz w:val="16"/>
                <w:szCs w:val="16"/>
              </w:rPr>
              <w:t>Programma van eisen</w:t>
            </w:r>
            <w:r w:rsidR="0008076F">
              <w:rPr>
                <w:rFonts w:asciiTheme="minorHAnsi" w:eastAsia="MS Mincho" w:hAnsiTheme="minorHAnsi" w:cstheme="minorHAnsi"/>
                <w:sz w:val="16"/>
                <w:szCs w:val="16"/>
              </w:rPr>
              <w:t xml:space="preserve"> </w:t>
            </w:r>
            <w:r w:rsidR="008F7DA5">
              <w:rPr>
                <w:rFonts w:asciiTheme="minorHAnsi" w:eastAsia="MS Mincho" w:hAnsiTheme="minorHAnsi" w:cstheme="minorHAnsi"/>
                <w:sz w:val="16"/>
                <w:szCs w:val="16"/>
              </w:rPr>
              <w:t>Bijlage</w:t>
            </w:r>
            <w:r w:rsidR="0008076F">
              <w:rPr>
                <w:rFonts w:asciiTheme="minorHAnsi" w:eastAsia="MS Mincho" w:hAnsiTheme="minorHAnsi" w:cstheme="minorHAnsi"/>
                <w:sz w:val="16"/>
                <w:szCs w:val="16"/>
              </w:rPr>
              <w:t xml:space="preserve"> D,</w:t>
            </w:r>
            <w:r w:rsidRPr="00B6626D">
              <w:rPr>
                <w:rFonts w:asciiTheme="minorHAnsi" w:eastAsia="MS Mincho" w:hAnsiTheme="minorHAnsi" w:cstheme="minorHAnsi"/>
                <w:sz w:val="16"/>
                <w:szCs w:val="16"/>
              </w:rPr>
              <w:t xml:space="preserve"> G1 en G2</w:t>
            </w:r>
          </w:p>
        </w:tc>
        <w:tc>
          <w:tcPr>
            <w:tcW w:w="1215" w:type="dxa"/>
            <w:gridSpan w:val="3"/>
          </w:tcPr>
          <w:p w14:paraId="29C2D617" w14:textId="77777777" w:rsidR="0008076F" w:rsidRPr="00A61041" w:rsidRDefault="0008076F" w:rsidP="0008076F">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p w14:paraId="329BF6A4" w14:textId="77777777" w:rsidR="009E3979" w:rsidRPr="00A61041" w:rsidRDefault="009E3979" w:rsidP="003343F8">
            <w:pPr>
              <w:rPr>
                <w:rFonts w:asciiTheme="minorHAnsi" w:eastAsia="MS Mincho" w:hAnsiTheme="minorHAnsi" w:cstheme="minorHAnsi"/>
                <w:strike/>
                <w:sz w:val="16"/>
                <w:szCs w:val="16"/>
              </w:rPr>
            </w:pPr>
          </w:p>
        </w:tc>
        <w:tc>
          <w:tcPr>
            <w:tcW w:w="996" w:type="dxa"/>
            <w:gridSpan w:val="2"/>
            <w:tcBorders>
              <w:right w:val="single" w:sz="4" w:space="0" w:color="auto"/>
            </w:tcBorders>
          </w:tcPr>
          <w:p w14:paraId="2451B398" w14:textId="77777777" w:rsidR="009E3979" w:rsidRPr="00A61041" w:rsidRDefault="009E3979" w:rsidP="001D5CC9">
            <w:pPr>
              <w:rPr>
                <w:rFonts w:asciiTheme="minorHAnsi" w:eastAsia="MS Mincho" w:hAnsiTheme="minorHAnsi" w:cstheme="minorHAnsi"/>
                <w:strike/>
                <w:sz w:val="18"/>
                <w:szCs w:val="18"/>
              </w:rPr>
            </w:pPr>
          </w:p>
        </w:tc>
        <w:tc>
          <w:tcPr>
            <w:tcW w:w="992" w:type="dxa"/>
            <w:tcBorders>
              <w:right w:val="single" w:sz="4" w:space="0" w:color="auto"/>
            </w:tcBorders>
          </w:tcPr>
          <w:p w14:paraId="6D6382AB" w14:textId="77777777" w:rsidR="009E3979" w:rsidRPr="00A61041" w:rsidRDefault="009E3979" w:rsidP="001D5CC9">
            <w:pPr>
              <w:rPr>
                <w:rFonts w:asciiTheme="minorHAnsi" w:eastAsia="MS Mincho" w:hAnsiTheme="minorHAnsi" w:cstheme="minorHAnsi"/>
                <w:strike/>
                <w:sz w:val="18"/>
                <w:szCs w:val="18"/>
              </w:rPr>
            </w:pPr>
          </w:p>
        </w:tc>
      </w:tr>
      <w:tr w:rsidR="009E3979" w:rsidRPr="00A61041" w14:paraId="5C883F91" w14:textId="77777777" w:rsidTr="002919E3">
        <w:tc>
          <w:tcPr>
            <w:tcW w:w="1588" w:type="dxa"/>
            <w:vMerge w:val="restart"/>
          </w:tcPr>
          <w:p w14:paraId="07172C4A" w14:textId="77777777" w:rsidR="009E3979" w:rsidRPr="00A61041" w:rsidRDefault="009E3979" w:rsidP="001D5CC9">
            <w:pPr>
              <w:rPr>
                <w:rFonts w:asciiTheme="minorHAnsi" w:eastAsia="MS Mincho" w:hAnsiTheme="minorHAnsi" w:cstheme="minorHAnsi"/>
                <w:b/>
                <w:bCs/>
                <w:sz w:val="16"/>
                <w:szCs w:val="16"/>
              </w:rPr>
            </w:pPr>
            <w:r w:rsidRPr="00A61041">
              <w:rPr>
                <w:rFonts w:asciiTheme="minorHAnsi" w:eastAsia="MS Mincho" w:hAnsiTheme="minorHAnsi" w:cstheme="minorHAnsi"/>
                <w:b/>
                <w:bCs/>
                <w:sz w:val="16"/>
                <w:szCs w:val="16"/>
              </w:rPr>
              <w:t>Uits</w:t>
            </w:r>
            <w:r w:rsidR="006129EC" w:rsidRPr="00A61041">
              <w:rPr>
                <w:rFonts w:asciiTheme="minorHAnsi" w:eastAsia="MS Mincho" w:hAnsiTheme="minorHAnsi" w:cstheme="minorHAnsi"/>
                <w:b/>
                <w:bCs/>
                <w:sz w:val="16"/>
                <w:szCs w:val="16"/>
              </w:rPr>
              <w:t>l</w:t>
            </w:r>
            <w:r w:rsidRPr="00A61041">
              <w:rPr>
                <w:rFonts w:asciiTheme="minorHAnsi" w:eastAsia="MS Mincho" w:hAnsiTheme="minorHAnsi" w:cstheme="minorHAnsi"/>
                <w:b/>
                <w:bCs/>
                <w:sz w:val="16"/>
                <w:szCs w:val="16"/>
              </w:rPr>
              <w:t>uitingsgronden</w:t>
            </w:r>
          </w:p>
        </w:tc>
        <w:tc>
          <w:tcPr>
            <w:tcW w:w="3399" w:type="dxa"/>
            <w:gridSpan w:val="3"/>
          </w:tcPr>
          <w:p w14:paraId="1F0AC696"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U1: Inschrijving in het nationale beroeps-/handelsregister</w:t>
            </w:r>
          </w:p>
        </w:tc>
        <w:tc>
          <w:tcPr>
            <w:tcW w:w="2053" w:type="dxa"/>
            <w:gridSpan w:val="3"/>
          </w:tcPr>
          <w:p w14:paraId="7B7128B4"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Inschrijving in het nationale beroeps-/handelsregister</w:t>
            </w:r>
          </w:p>
          <w:p w14:paraId="3F3374C8" w14:textId="77777777" w:rsidR="009E3979" w:rsidRPr="00A61041" w:rsidRDefault="009E3979" w:rsidP="001D5CC9">
            <w:pPr>
              <w:rPr>
                <w:rFonts w:asciiTheme="minorHAnsi" w:eastAsia="MS Mincho" w:hAnsiTheme="minorHAnsi" w:cstheme="minorHAnsi"/>
                <w:sz w:val="16"/>
                <w:szCs w:val="16"/>
              </w:rPr>
            </w:pPr>
          </w:p>
          <w:p w14:paraId="3413EC02" w14:textId="77777777" w:rsidR="009E3979" w:rsidRPr="00A61041" w:rsidRDefault="009E3979" w:rsidP="001D5CC9">
            <w:pPr>
              <w:rPr>
                <w:rFonts w:asciiTheme="minorHAnsi" w:eastAsia="MS Mincho" w:hAnsiTheme="minorHAnsi" w:cstheme="minorHAnsi"/>
                <w:sz w:val="16"/>
                <w:szCs w:val="16"/>
              </w:rPr>
            </w:pPr>
          </w:p>
        </w:tc>
        <w:tc>
          <w:tcPr>
            <w:tcW w:w="1207" w:type="dxa"/>
            <w:gridSpan w:val="2"/>
          </w:tcPr>
          <w:p w14:paraId="7B51C9E9" w14:textId="77777777" w:rsidR="009E3979" w:rsidRPr="00A61041" w:rsidRDefault="009E3979" w:rsidP="001D5CC9">
            <w:pPr>
              <w:rPr>
                <w:rFonts w:asciiTheme="minorHAnsi" w:eastAsia="MS Mincho" w:hAnsiTheme="minorHAnsi" w:cstheme="minorHAnsi"/>
                <w:color w:val="4F81BD" w:themeColor="accent1"/>
                <w:sz w:val="18"/>
                <w:szCs w:val="18"/>
              </w:rPr>
            </w:pPr>
          </w:p>
        </w:tc>
        <w:tc>
          <w:tcPr>
            <w:tcW w:w="989" w:type="dxa"/>
            <w:tcBorders>
              <w:right w:val="single" w:sz="4" w:space="0" w:color="auto"/>
            </w:tcBorders>
          </w:tcPr>
          <w:p w14:paraId="0BBBF0E6"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p w14:paraId="441567C5" w14:textId="77777777" w:rsidR="009E3979" w:rsidRPr="00A61041" w:rsidRDefault="009E3979" w:rsidP="001D5CC9">
            <w:pPr>
              <w:rPr>
                <w:rFonts w:asciiTheme="minorHAnsi" w:eastAsia="MS Mincho" w:hAnsiTheme="minorHAnsi" w:cstheme="minorHAnsi"/>
                <w:sz w:val="18"/>
                <w:szCs w:val="18"/>
              </w:rPr>
            </w:pPr>
          </w:p>
        </w:tc>
        <w:tc>
          <w:tcPr>
            <w:tcW w:w="999" w:type="dxa"/>
            <w:gridSpan w:val="2"/>
            <w:tcBorders>
              <w:right w:val="single" w:sz="4" w:space="0" w:color="auto"/>
            </w:tcBorders>
          </w:tcPr>
          <w:p w14:paraId="043ABD99" w14:textId="77777777" w:rsidR="009E3979" w:rsidRPr="00A61041" w:rsidRDefault="00D152B0" w:rsidP="001D5CC9">
            <w:pPr>
              <w:rPr>
                <w:rFonts w:asciiTheme="minorHAnsi" w:eastAsia="MS Mincho" w:hAnsiTheme="minorHAnsi" w:cstheme="minorHAnsi"/>
                <w:sz w:val="18"/>
                <w:szCs w:val="18"/>
              </w:rPr>
            </w:pPr>
            <w:r>
              <w:rPr>
                <w:rFonts w:asciiTheme="minorHAnsi" w:eastAsia="MS Mincho" w:hAnsiTheme="minorHAnsi" w:cstheme="minorHAnsi"/>
                <w:b/>
                <w:sz w:val="13"/>
                <w:szCs w:val="13"/>
              </w:rPr>
              <w:t>Deelnemer</w:t>
            </w:r>
            <w:r w:rsidRPr="00A61041">
              <w:rPr>
                <w:rFonts w:asciiTheme="minorHAnsi" w:eastAsia="MS Mincho" w:hAnsiTheme="minorHAnsi" w:cstheme="minorHAnsi"/>
                <w:b/>
                <w:sz w:val="13"/>
                <w:szCs w:val="13"/>
              </w:rPr>
              <w:t xml:space="preserve">, </w:t>
            </w:r>
            <w:proofErr w:type="spellStart"/>
            <w:r w:rsidRPr="00A61041">
              <w:rPr>
                <w:rFonts w:asciiTheme="minorHAnsi" w:eastAsia="MS Mincho" w:hAnsiTheme="minorHAnsi" w:cstheme="minorHAnsi"/>
                <w:b/>
                <w:sz w:val="13"/>
                <w:szCs w:val="13"/>
              </w:rPr>
              <w:t>Combinant</w:t>
            </w:r>
            <w:proofErr w:type="spellEnd"/>
            <w:r w:rsidRPr="00A61041">
              <w:rPr>
                <w:rFonts w:asciiTheme="minorHAnsi" w:eastAsia="MS Mincho" w:hAnsiTheme="minorHAnsi" w:cstheme="minorHAnsi"/>
                <w:b/>
                <w:sz w:val="13"/>
                <w:szCs w:val="13"/>
              </w:rPr>
              <w:t>, Onderaannemer, Derde</w:t>
            </w:r>
          </w:p>
        </w:tc>
      </w:tr>
      <w:tr w:rsidR="009E3979" w:rsidRPr="00A61041" w14:paraId="688727C5" w14:textId="77777777" w:rsidTr="002919E3">
        <w:tc>
          <w:tcPr>
            <w:tcW w:w="1588" w:type="dxa"/>
            <w:vMerge/>
          </w:tcPr>
          <w:p w14:paraId="71FB8539" w14:textId="77777777" w:rsidR="009E3979" w:rsidRPr="00A61041" w:rsidRDefault="009E3979" w:rsidP="001D5CC9">
            <w:pPr>
              <w:rPr>
                <w:rFonts w:asciiTheme="minorHAnsi" w:eastAsia="MS Mincho" w:hAnsiTheme="minorHAnsi" w:cstheme="minorHAnsi"/>
                <w:sz w:val="16"/>
                <w:szCs w:val="16"/>
              </w:rPr>
            </w:pPr>
          </w:p>
        </w:tc>
        <w:tc>
          <w:tcPr>
            <w:tcW w:w="3399" w:type="dxa"/>
            <w:gridSpan w:val="3"/>
          </w:tcPr>
          <w:p w14:paraId="5932DCF5"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U2: Gedragsverklaring aanbesteden</w:t>
            </w:r>
          </w:p>
        </w:tc>
        <w:tc>
          <w:tcPr>
            <w:tcW w:w="2053" w:type="dxa"/>
            <w:gridSpan w:val="3"/>
          </w:tcPr>
          <w:p w14:paraId="0F538996"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 xml:space="preserve">Format </w:t>
            </w:r>
            <w:proofErr w:type="spellStart"/>
            <w:r w:rsidRPr="00A61041">
              <w:rPr>
                <w:rFonts w:asciiTheme="minorHAnsi" w:eastAsia="MS Mincho" w:hAnsiTheme="minorHAnsi" w:cstheme="minorHAnsi"/>
                <w:sz w:val="16"/>
                <w:szCs w:val="16"/>
              </w:rPr>
              <w:t>Justis</w:t>
            </w:r>
            <w:proofErr w:type="spellEnd"/>
          </w:p>
        </w:tc>
        <w:tc>
          <w:tcPr>
            <w:tcW w:w="1207" w:type="dxa"/>
            <w:gridSpan w:val="2"/>
          </w:tcPr>
          <w:p w14:paraId="12D1E629" w14:textId="77777777" w:rsidR="009E3979" w:rsidRPr="00A61041" w:rsidRDefault="009E3979" w:rsidP="001D5CC9">
            <w:pPr>
              <w:rPr>
                <w:rFonts w:asciiTheme="minorHAnsi" w:eastAsia="MS Mincho" w:hAnsiTheme="minorHAnsi" w:cstheme="minorHAnsi"/>
                <w:color w:val="4F81BD" w:themeColor="accent1"/>
                <w:sz w:val="18"/>
                <w:szCs w:val="18"/>
              </w:rPr>
            </w:pPr>
          </w:p>
        </w:tc>
        <w:tc>
          <w:tcPr>
            <w:tcW w:w="989" w:type="dxa"/>
            <w:tcBorders>
              <w:right w:val="single" w:sz="4" w:space="0" w:color="auto"/>
            </w:tcBorders>
          </w:tcPr>
          <w:p w14:paraId="19775BE2"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tc>
        <w:tc>
          <w:tcPr>
            <w:tcW w:w="999" w:type="dxa"/>
            <w:gridSpan w:val="2"/>
            <w:tcBorders>
              <w:right w:val="single" w:sz="4" w:space="0" w:color="auto"/>
            </w:tcBorders>
          </w:tcPr>
          <w:p w14:paraId="130CAE4B" w14:textId="77777777" w:rsidR="009E3979" w:rsidRPr="00A61041" w:rsidRDefault="00D152B0" w:rsidP="001D5CC9">
            <w:pPr>
              <w:rPr>
                <w:rFonts w:asciiTheme="minorHAnsi" w:eastAsia="MS Mincho" w:hAnsiTheme="minorHAnsi" w:cstheme="minorHAnsi"/>
                <w:sz w:val="18"/>
                <w:szCs w:val="18"/>
              </w:rPr>
            </w:pPr>
            <w:r>
              <w:rPr>
                <w:rFonts w:asciiTheme="minorHAnsi" w:eastAsia="MS Mincho" w:hAnsiTheme="minorHAnsi" w:cstheme="minorHAnsi"/>
                <w:b/>
                <w:sz w:val="13"/>
                <w:szCs w:val="13"/>
              </w:rPr>
              <w:t>Deelnemer</w:t>
            </w:r>
            <w:r w:rsidRPr="00A61041">
              <w:rPr>
                <w:rFonts w:asciiTheme="minorHAnsi" w:eastAsia="MS Mincho" w:hAnsiTheme="minorHAnsi" w:cstheme="minorHAnsi"/>
                <w:b/>
                <w:sz w:val="13"/>
                <w:szCs w:val="13"/>
              </w:rPr>
              <w:t xml:space="preserve">, </w:t>
            </w:r>
            <w:proofErr w:type="spellStart"/>
            <w:r w:rsidRPr="00A61041">
              <w:rPr>
                <w:rFonts w:asciiTheme="minorHAnsi" w:eastAsia="MS Mincho" w:hAnsiTheme="minorHAnsi" w:cstheme="minorHAnsi"/>
                <w:b/>
                <w:sz w:val="13"/>
                <w:szCs w:val="13"/>
              </w:rPr>
              <w:t>Combinant</w:t>
            </w:r>
            <w:proofErr w:type="spellEnd"/>
            <w:r w:rsidRPr="00A61041">
              <w:rPr>
                <w:rFonts w:asciiTheme="minorHAnsi" w:eastAsia="MS Mincho" w:hAnsiTheme="minorHAnsi" w:cstheme="minorHAnsi"/>
                <w:b/>
                <w:sz w:val="13"/>
                <w:szCs w:val="13"/>
              </w:rPr>
              <w:t>, Onderaannemer, Derde</w:t>
            </w:r>
          </w:p>
        </w:tc>
      </w:tr>
      <w:tr w:rsidR="009E3979" w:rsidRPr="00A61041" w14:paraId="3A54E681" w14:textId="77777777" w:rsidTr="002919E3">
        <w:tc>
          <w:tcPr>
            <w:tcW w:w="1588" w:type="dxa"/>
            <w:vMerge/>
          </w:tcPr>
          <w:p w14:paraId="240D9712" w14:textId="77777777" w:rsidR="009E3979" w:rsidRPr="00A61041" w:rsidRDefault="009E3979" w:rsidP="001D5CC9">
            <w:pPr>
              <w:rPr>
                <w:rFonts w:asciiTheme="minorHAnsi" w:eastAsia="MS Mincho" w:hAnsiTheme="minorHAnsi" w:cstheme="minorHAnsi"/>
                <w:sz w:val="16"/>
                <w:szCs w:val="16"/>
              </w:rPr>
            </w:pPr>
          </w:p>
        </w:tc>
        <w:tc>
          <w:tcPr>
            <w:tcW w:w="3399" w:type="dxa"/>
            <w:gridSpan w:val="3"/>
          </w:tcPr>
          <w:p w14:paraId="38695399"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U3: Verklaring van de Belastingdienst</w:t>
            </w:r>
          </w:p>
        </w:tc>
        <w:tc>
          <w:tcPr>
            <w:tcW w:w="2053" w:type="dxa"/>
            <w:gridSpan w:val="3"/>
          </w:tcPr>
          <w:p w14:paraId="3BB8E80E"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Format Belastingdienst</w:t>
            </w:r>
          </w:p>
        </w:tc>
        <w:tc>
          <w:tcPr>
            <w:tcW w:w="1207" w:type="dxa"/>
            <w:gridSpan w:val="2"/>
          </w:tcPr>
          <w:p w14:paraId="3FAB21E6" w14:textId="77777777" w:rsidR="009E3979" w:rsidRPr="00A61041" w:rsidRDefault="009E3979" w:rsidP="001D5CC9">
            <w:pPr>
              <w:rPr>
                <w:rFonts w:asciiTheme="minorHAnsi" w:eastAsia="MS Mincho" w:hAnsiTheme="minorHAnsi" w:cstheme="minorHAnsi"/>
                <w:color w:val="4F81BD" w:themeColor="accent1"/>
                <w:sz w:val="18"/>
                <w:szCs w:val="18"/>
              </w:rPr>
            </w:pPr>
          </w:p>
        </w:tc>
        <w:tc>
          <w:tcPr>
            <w:tcW w:w="989" w:type="dxa"/>
            <w:tcBorders>
              <w:right w:val="single" w:sz="4" w:space="0" w:color="auto"/>
            </w:tcBorders>
          </w:tcPr>
          <w:p w14:paraId="234052F7"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tc>
        <w:tc>
          <w:tcPr>
            <w:tcW w:w="999" w:type="dxa"/>
            <w:gridSpan w:val="2"/>
            <w:tcBorders>
              <w:right w:val="single" w:sz="4" w:space="0" w:color="auto"/>
            </w:tcBorders>
          </w:tcPr>
          <w:p w14:paraId="75BBA279" w14:textId="77777777" w:rsidR="009E3979" w:rsidRPr="00A61041" w:rsidRDefault="00D152B0" w:rsidP="001D5CC9">
            <w:pPr>
              <w:rPr>
                <w:rFonts w:asciiTheme="minorHAnsi" w:eastAsia="MS Mincho" w:hAnsiTheme="minorHAnsi" w:cstheme="minorHAnsi"/>
                <w:sz w:val="18"/>
                <w:szCs w:val="18"/>
              </w:rPr>
            </w:pPr>
            <w:r>
              <w:rPr>
                <w:rFonts w:asciiTheme="minorHAnsi" w:eastAsia="MS Mincho" w:hAnsiTheme="minorHAnsi" w:cstheme="minorHAnsi"/>
                <w:b/>
                <w:sz w:val="13"/>
                <w:szCs w:val="13"/>
              </w:rPr>
              <w:t>Deelnemer</w:t>
            </w:r>
            <w:r w:rsidRPr="00A61041">
              <w:rPr>
                <w:rFonts w:asciiTheme="minorHAnsi" w:eastAsia="MS Mincho" w:hAnsiTheme="minorHAnsi" w:cstheme="minorHAnsi"/>
                <w:b/>
                <w:sz w:val="13"/>
                <w:szCs w:val="13"/>
              </w:rPr>
              <w:t xml:space="preserve">, </w:t>
            </w:r>
            <w:proofErr w:type="spellStart"/>
            <w:r w:rsidRPr="00A61041">
              <w:rPr>
                <w:rFonts w:asciiTheme="minorHAnsi" w:eastAsia="MS Mincho" w:hAnsiTheme="minorHAnsi" w:cstheme="minorHAnsi"/>
                <w:b/>
                <w:sz w:val="13"/>
                <w:szCs w:val="13"/>
              </w:rPr>
              <w:t>Combinant</w:t>
            </w:r>
            <w:proofErr w:type="spellEnd"/>
            <w:r w:rsidRPr="00A61041">
              <w:rPr>
                <w:rFonts w:asciiTheme="minorHAnsi" w:eastAsia="MS Mincho" w:hAnsiTheme="minorHAnsi" w:cstheme="minorHAnsi"/>
                <w:b/>
                <w:sz w:val="13"/>
                <w:szCs w:val="13"/>
              </w:rPr>
              <w:t>, Onderaannemer, Derde</w:t>
            </w:r>
          </w:p>
        </w:tc>
      </w:tr>
      <w:tr w:rsidR="009E3979" w:rsidRPr="00A61041" w14:paraId="6DD029EF" w14:textId="77777777" w:rsidTr="002919E3">
        <w:trPr>
          <w:trHeight w:val="73"/>
        </w:trPr>
        <w:tc>
          <w:tcPr>
            <w:tcW w:w="1588" w:type="dxa"/>
            <w:vMerge w:val="restart"/>
          </w:tcPr>
          <w:p w14:paraId="661BC817"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b/>
                <w:bCs/>
                <w:sz w:val="16"/>
                <w:szCs w:val="16"/>
              </w:rPr>
              <w:t>Geschiktheidseisen</w:t>
            </w:r>
          </w:p>
        </w:tc>
        <w:tc>
          <w:tcPr>
            <w:tcW w:w="851" w:type="dxa"/>
            <w:shd w:val="clear" w:color="auto" w:fill="F2F2F2" w:themeFill="background1" w:themeFillShade="F2"/>
          </w:tcPr>
          <w:p w14:paraId="52D80367" w14:textId="77777777" w:rsidR="009E3979" w:rsidRPr="00A61041" w:rsidRDefault="009E3979" w:rsidP="001D5CC9">
            <w:pPr>
              <w:rPr>
                <w:rFonts w:asciiTheme="minorHAnsi" w:eastAsia="MS Mincho" w:hAnsiTheme="minorHAnsi" w:cstheme="minorHAnsi"/>
                <w:b/>
                <w:bCs/>
                <w:sz w:val="16"/>
                <w:szCs w:val="16"/>
              </w:rPr>
            </w:pPr>
          </w:p>
        </w:tc>
        <w:tc>
          <w:tcPr>
            <w:tcW w:w="7796" w:type="dxa"/>
            <w:gridSpan w:val="10"/>
            <w:tcBorders>
              <w:right w:val="single" w:sz="4" w:space="0" w:color="auto"/>
            </w:tcBorders>
            <w:shd w:val="clear" w:color="auto" w:fill="F2F2F2" w:themeFill="background1" w:themeFillShade="F2"/>
          </w:tcPr>
          <w:p w14:paraId="44077995" w14:textId="77777777" w:rsidR="009E3979" w:rsidRPr="00A61041" w:rsidRDefault="009E3979" w:rsidP="001D5CC9">
            <w:pPr>
              <w:rPr>
                <w:rFonts w:asciiTheme="minorHAnsi" w:eastAsia="MS Mincho" w:hAnsiTheme="minorHAnsi" w:cstheme="minorHAnsi"/>
                <w:b/>
                <w:bCs/>
                <w:sz w:val="16"/>
                <w:szCs w:val="16"/>
              </w:rPr>
            </w:pPr>
          </w:p>
        </w:tc>
      </w:tr>
      <w:tr w:rsidR="009E3979" w:rsidRPr="00A61041" w14:paraId="5CC39620" w14:textId="77777777" w:rsidTr="002919E3">
        <w:tc>
          <w:tcPr>
            <w:tcW w:w="1588" w:type="dxa"/>
            <w:vMerge/>
          </w:tcPr>
          <w:p w14:paraId="65E5A9BC" w14:textId="77777777" w:rsidR="009E3979" w:rsidRPr="00A61041" w:rsidRDefault="009E3979" w:rsidP="001D5CC9">
            <w:pPr>
              <w:rPr>
                <w:rFonts w:asciiTheme="minorHAnsi" w:eastAsia="MS Mincho" w:hAnsiTheme="minorHAnsi" w:cstheme="minorHAnsi"/>
                <w:b/>
                <w:bCs/>
                <w:sz w:val="16"/>
                <w:szCs w:val="16"/>
              </w:rPr>
            </w:pPr>
          </w:p>
        </w:tc>
        <w:tc>
          <w:tcPr>
            <w:tcW w:w="851" w:type="dxa"/>
            <w:tcBorders>
              <w:right w:val="single" w:sz="4" w:space="0" w:color="auto"/>
            </w:tcBorders>
            <w:shd w:val="clear" w:color="auto" w:fill="auto"/>
          </w:tcPr>
          <w:p w14:paraId="36AD9180"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A</w:t>
            </w:r>
            <w:r w:rsidR="00D152B0">
              <w:rPr>
                <w:rFonts w:asciiTheme="minorHAnsi" w:eastAsia="MS Mincho" w:hAnsiTheme="minorHAnsi" w:cstheme="minorHAnsi"/>
                <w:sz w:val="16"/>
                <w:szCs w:val="16"/>
              </w:rPr>
              <w:t xml:space="preserve"> </w:t>
            </w:r>
            <w:r w:rsidRPr="00A61041">
              <w:rPr>
                <w:rFonts w:asciiTheme="minorHAnsi" w:eastAsia="MS Mincho" w:hAnsiTheme="minorHAnsi" w:cstheme="minorHAnsi"/>
                <w:sz w:val="16"/>
                <w:szCs w:val="16"/>
              </w:rPr>
              <w:t>1</w:t>
            </w:r>
            <w:r w:rsidR="00D152B0">
              <w:rPr>
                <w:rFonts w:asciiTheme="minorHAnsi" w:eastAsia="MS Mincho" w:hAnsiTheme="minorHAnsi" w:cstheme="minorHAnsi"/>
                <w:sz w:val="16"/>
                <w:szCs w:val="16"/>
              </w:rPr>
              <w:t>-3</w:t>
            </w:r>
          </w:p>
        </w:tc>
        <w:tc>
          <w:tcPr>
            <w:tcW w:w="2515" w:type="dxa"/>
            <w:tcBorders>
              <w:right w:val="single" w:sz="4" w:space="0" w:color="auto"/>
            </w:tcBorders>
            <w:shd w:val="clear" w:color="auto" w:fill="auto"/>
          </w:tcPr>
          <w:p w14:paraId="3BB3AD2C" w14:textId="77777777" w:rsidR="009E3979" w:rsidRPr="00A61041" w:rsidRDefault="009E3979" w:rsidP="001D5CC9">
            <w:pPr>
              <w:rPr>
                <w:rFonts w:asciiTheme="minorHAnsi" w:hAnsiTheme="minorHAnsi" w:cstheme="minorHAnsi"/>
                <w:sz w:val="16"/>
                <w:szCs w:val="16"/>
              </w:rPr>
            </w:pPr>
            <w:r w:rsidRPr="00A61041">
              <w:rPr>
                <w:rFonts w:asciiTheme="minorHAnsi" w:hAnsiTheme="minorHAnsi" w:cstheme="minorHAnsi"/>
                <w:sz w:val="16"/>
                <w:szCs w:val="16"/>
              </w:rPr>
              <w:t xml:space="preserve">Technische- en beroepsbekwaamheid </w:t>
            </w:r>
          </w:p>
          <w:p w14:paraId="77074A5F" w14:textId="77777777" w:rsidR="009E3979" w:rsidRPr="00A61041" w:rsidRDefault="00D152B0" w:rsidP="001D5CC9">
            <w:pPr>
              <w:rPr>
                <w:rFonts w:asciiTheme="minorHAnsi" w:eastAsia="MS Mincho" w:hAnsiTheme="minorHAnsi" w:cstheme="minorHAnsi"/>
                <w:sz w:val="16"/>
                <w:szCs w:val="16"/>
              </w:rPr>
            </w:pPr>
            <w:r w:rsidRPr="00B6626D">
              <w:rPr>
                <w:rFonts w:asciiTheme="minorHAnsi" w:hAnsiTheme="minorHAnsi" w:cstheme="minorHAnsi"/>
                <w:sz w:val="16"/>
                <w:szCs w:val="16"/>
              </w:rPr>
              <w:t>Referenties</w:t>
            </w:r>
          </w:p>
        </w:tc>
        <w:tc>
          <w:tcPr>
            <w:tcW w:w="2063" w:type="dxa"/>
            <w:gridSpan w:val="2"/>
            <w:tcBorders>
              <w:right w:val="single" w:sz="4" w:space="0" w:color="auto"/>
            </w:tcBorders>
            <w:shd w:val="clear" w:color="auto" w:fill="auto"/>
          </w:tcPr>
          <w:p w14:paraId="6DBD1319" w14:textId="77777777" w:rsidR="009E3979" w:rsidRDefault="00D152B0" w:rsidP="001D5CC9">
            <w:pPr>
              <w:rPr>
                <w:rFonts w:asciiTheme="minorHAnsi" w:eastAsia="MS Mincho" w:hAnsiTheme="minorHAnsi" w:cstheme="minorHAnsi"/>
                <w:sz w:val="16"/>
                <w:szCs w:val="16"/>
              </w:rPr>
            </w:pPr>
            <w:r>
              <w:rPr>
                <w:rFonts w:asciiTheme="minorHAnsi" w:eastAsia="MS Mincho" w:hAnsiTheme="minorHAnsi" w:cstheme="minorHAnsi"/>
                <w:sz w:val="16"/>
                <w:szCs w:val="16"/>
              </w:rPr>
              <w:t>Referentieformulieren</w:t>
            </w:r>
          </w:p>
          <w:p w14:paraId="09929834" w14:textId="77777777" w:rsidR="00A45751" w:rsidRPr="00A61041" w:rsidRDefault="00A45751" w:rsidP="001D5CC9">
            <w:pPr>
              <w:rPr>
                <w:rFonts w:asciiTheme="minorHAnsi" w:eastAsia="MS Mincho" w:hAnsiTheme="minorHAnsi" w:cstheme="minorHAnsi"/>
                <w:sz w:val="16"/>
                <w:szCs w:val="16"/>
              </w:rPr>
            </w:pPr>
            <w:r>
              <w:rPr>
                <w:rFonts w:asciiTheme="minorHAnsi" w:eastAsia="MS Mincho" w:hAnsiTheme="minorHAnsi" w:cstheme="minorHAnsi"/>
                <w:sz w:val="16"/>
                <w:szCs w:val="16"/>
              </w:rPr>
              <w:t>Bijlage F</w:t>
            </w:r>
          </w:p>
        </w:tc>
        <w:tc>
          <w:tcPr>
            <w:tcW w:w="1212" w:type="dxa"/>
            <w:gridSpan w:val="3"/>
            <w:tcBorders>
              <w:right w:val="single" w:sz="4" w:space="0" w:color="auto"/>
            </w:tcBorders>
            <w:shd w:val="clear" w:color="auto" w:fill="auto"/>
          </w:tcPr>
          <w:p w14:paraId="57E5A894" w14:textId="77777777" w:rsidR="009E3979" w:rsidRPr="00A61041" w:rsidRDefault="009E3979" w:rsidP="001D5CC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X</w:t>
            </w:r>
          </w:p>
        </w:tc>
        <w:tc>
          <w:tcPr>
            <w:tcW w:w="1014" w:type="dxa"/>
            <w:gridSpan w:val="3"/>
          </w:tcPr>
          <w:p w14:paraId="20811D9E" w14:textId="77777777" w:rsidR="009E3979" w:rsidRPr="00A61041" w:rsidRDefault="009E3979" w:rsidP="001D5CC9">
            <w:pPr>
              <w:rPr>
                <w:rFonts w:asciiTheme="minorHAnsi" w:eastAsia="MS Mincho" w:hAnsiTheme="minorHAnsi" w:cstheme="minorHAnsi"/>
                <w:sz w:val="18"/>
                <w:szCs w:val="18"/>
              </w:rPr>
            </w:pPr>
          </w:p>
        </w:tc>
        <w:tc>
          <w:tcPr>
            <w:tcW w:w="992" w:type="dxa"/>
            <w:tcBorders>
              <w:right w:val="single" w:sz="4" w:space="0" w:color="auto"/>
            </w:tcBorders>
            <w:shd w:val="clear" w:color="auto" w:fill="auto"/>
          </w:tcPr>
          <w:p w14:paraId="145A06CD" w14:textId="77777777" w:rsidR="009E3979" w:rsidRPr="00A61041" w:rsidRDefault="004457E8" w:rsidP="001D5CC9">
            <w:pPr>
              <w:rPr>
                <w:rFonts w:asciiTheme="minorHAnsi" w:eastAsia="MS Mincho" w:hAnsiTheme="minorHAnsi" w:cstheme="minorHAnsi"/>
                <w:sz w:val="18"/>
                <w:szCs w:val="18"/>
              </w:rPr>
            </w:pPr>
            <w:r>
              <w:rPr>
                <w:rFonts w:asciiTheme="minorHAnsi" w:eastAsia="MS Mincho" w:hAnsiTheme="minorHAnsi" w:cstheme="minorHAnsi"/>
                <w:b/>
                <w:sz w:val="13"/>
                <w:szCs w:val="13"/>
              </w:rPr>
              <w:t>Deelnemer</w:t>
            </w:r>
            <w:r w:rsidRPr="00A61041">
              <w:rPr>
                <w:rFonts w:asciiTheme="minorHAnsi" w:eastAsia="MS Mincho" w:hAnsiTheme="minorHAnsi" w:cstheme="minorHAnsi"/>
                <w:b/>
                <w:sz w:val="13"/>
                <w:szCs w:val="13"/>
              </w:rPr>
              <w:t xml:space="preserve">, </w:t>
            </w:r>
            <w:proofErr w:type="spellStart"/>
            <w:r w:rsidRPr="00A61041">
              <w:rPr>
                <w:rFonts w:asciiTheme="minorHAnsi" w:eastAsia="MS Mincho" w:hAnsiTheme="minorHAnsi" w:cstheme="minorHAnsi"/>
                <w:b/>
                <w:sz w:val="13"/>
                <w:szCs w:val="13"/>
              </w:rPr>
              <w:t>Combinant</w:t>
            </w:r>
            <w:proofErr w:type="spellEnd"/>
            <w:r w:rsidRPr="00A61041">
              <w:rPr>
                <w:rFonts w:asciiTheme="minorHAnsi" w:eastAsia="MS Mincho" w:hAnsiTheme="minorHAnsi" w:cstheme="minorHAnsi"/>
                <w:b/>
                <w:sz w:val="13"/>
                <w:szCs w:val="13"/>
              </w:rPr>
              <w:t>, Onderaannemer, Derde</w:t>
            </w:r>
          </w:p>
        </w:tc>
      </w:tr>
      <w:tr w:rsidR="00030444" w:rsidRPr="00A61041" w14:paraId="66ECD68F" w14:textId="77777777" w:rsidTr="002919E3">
        <w:tc>
          <w:tcPr>
            <w:tcW w:w="1588" w:type="dxa"/>
            <w:vMerge/>
          </w:tcPr>
          <w:p w14:paraId="5663378B" w14:textId="77777777" w:rsidR="00030444" w:rsidRPr="00A61041" w:rsidRDefault="00030444" w:rsidP="001D5CC9">
            <w:pPr>
              <w:rPr>
                <w:rFonts w:asciiTheme="minorHAnsi" w:eastAsia="MS Mincho" w:hAnsiTheme="minorHAnsi" w:cstheme="minorHAnsi"/>
                <w:b/>
                <w:bCs/>
                <w:sz w:val="16"/>
                <w:szCs w:val="16"/>
              </w:rPr>
            </w:pPr>
          </w:p>
        </w:tc>
        <w:tc>
          <w:tcPr>
            <w:tcW w:w="851" w:type="dxa"/>
            <w:tcBorders>
              <w:right w:val="single" w:sz="4" w:space="0" w:color="auto"/>
            </w:tcBorders>
            <w:shd w:val="clear" w:color="auto" w:fill="auto"/>
          </w:tcPr>
          <w:p w14:paraId="3756BB3E" w14:textId="77777777" w:rsidR="00030444" w:rsidRPr="00A61041" w:rsidRDefault="00D152B0" w:rsidP="001D5CC9">
            <w:pPr>
              <w:rPr>
                <w:rFonts w:asciiTheme="minorHAnsi" w:eastAsia="MS Mincho" w:hAnsiTheme="minorHAnsi" w:cstheme="minorHAnsi"/>
                <w:sz w:val="16"/>
                <w:szCs w:val="16"/>
              </w:rPr>
            </w:pPr>
            <w:r>
              <w:rPr>
                <w:rFonts w:asciiTheme="minorHAnsi" w:eastAsia="MS Mincho" w:hAnsiTheme="minorHAnsi" w:cstheme="minorHAnsi"/>
                <w:sz w:val="16"/>
                <w:szCs w:val="16"/>
              </w:rPr>
              <w:t>B</w:t>
            </w:r>
          </w:p>
        </w:tc>
        <w:tc>
          <w:tcPr>
            <w:tcW w:w="2515" w:type="dxa"/>
            <w:tcBorders>
              <w:right w:val="single" w:sz="4" w:space="0" w:color="auto"/>
            </w:tcBorders>
            <w:shd w:val="clear" w:color="auto" w:fill="auto"/>
          </w:tcPr>
          <w:p w14:paraId="155A1B02" w14:textId="77777777" w:rsidR="00030444" w:rsidRPr="00A61041" w:rsidRDefault="002553A4" w:rsidP="001D5CC9">
            <w:pPr>
              <w:rPr>
                <w:rFonts w:asciiTheme="minorHAnsi" w:hAnsiTheme="minorHAnsi" w:cstheme="minorHAnsi"/>
                <w:sz w:val="16"/>
                <w:szCs w:val="16"/>
              </w:rPr>
            </w:pPr>
            <w:r w:rsidRPr="002553A4">
              <w:rPr>
                <w:rFonts w:asciiTheme="minorHAnsi" w:hAnsiTheme="minorHAnsi" w:cstheme="minorHAnsi"/>
                <w:sz w:val="16"/>
                <w:szCs w:val="16"/>
              </w:rPr>
              <w:t>Kwaliteitsborging</w:t>
            </w:r>
          </w:p>
        </w:tc>
        <w:tc>
          <w:tcPr>
            <w:tcW w:w="2063" w:type="dxa"/>
            <w:gridSpan w:val="2"/>
            <w:tcBorders>
              <w:right w:val="single" w:sz="4" w:space="0" w:color="auto"/>
            </w:tcBorders>
            <w:shd w:val="clear" w:color="auto" w:fill="auto"/>
          </w:tcPr>
          <w:p w14:paraId="3CCADB44" w14:textId="77777777" w:rsidR="00030444" w:rsidRPr="00A61041" w:rsidRDefault="00D152B0" w:rsidP="001D5CC9">
            <w:pPr>
              <w:rPr>
                <w:rFonts w:asciiTheme="minorHAnsi" w:eastAsia="MS Mincho" w:hAnsiTheme="minorHAnsi" w:cstheme="minorHAnsi"/>
                <w:sz w:val="16"/>
                <w:szCs w:val="16"/>
              </w:rPr>
            </w:pPr>
            <w:r w:rsidRPr="00D152B0">
              <w:rPr>
                <w:rFonts w:asciiTheme="minorHAnsi" w:eastAsia="MS Mincho" w:hAnsiTheme="minorHAnsi" w:cstheme="minorHAnsi"/>
                <w:sz w:val="16"/>
                <w:szCs w:val="16"/>
              </w:rPr>
              <w:t xml:space="preserve">Een geldig </w:t>
            </w:r>
            <w:r w:rsidR="00895814" w:rsidRPr="00895814">
              <w:rPr>
                <w:rFonts w:asciiTheme="minorHAnsi" w:eastAsia="MS Mincho" w:hAnsiTheme="minorHAnsi" w:cstheme="minorHAnsi"/>
                <w:sz w:val="16"/>
                <w:szCs w:val="16"/>
              </w:rPr>
              <w:t xml:space="preserve">ISO 9001:2015 certificaat, of gelijkwaardig </w:t>
            </w:r>
            <w:r w:rsidRPr="00D152B0">
              <w:rPr>
                <w:rFonts w:asciiTheme="minorHAnsi" w:eastAsia="MS Mincho" w:hAnsiTheme="minorHAnsi" w:cstheme="minorHAnsi"/>
                <w:sz w:val="16"/>
                <w:szCs w:val="16"/>
              </w:rPr>
              <w:t xml:space="preserve"> (zie paragraaf </w:t>
            </w:r>
            <w:r w:rsidR="002553A4">
              <w:rPr>
                <w:rFonts w:asciiTheme="minorHAnsi" w:eastAsia="MS Mincho" w:hAnsiTheme="minorHAnsi" w:cstheme="minorHAnsi"/>
                <w:sz w:val="16"/>
                <w:szCs w:val="16"/>
              </w:rPr>
              <w:t>5.5.2.</w:t>
            </w:r>
            <w:r w:rsidRPr="00D152B0">
              <w:rPr>
                <w:rFonts w:asciiTheme="minorHAnsi" w:eastAsia="MS Mincho" w:hAnsiTheme="minorHAnsi" w:cstheme="minorHAnsi"/>
                <w:sz w:val="16"/>
                <w:szCs w:val="16"/>
              </w:rPr>
              <w:t>)</w:t>
            </w:r>
          </w:p>
        </w:tc>
        <w:tc>
          <w:tcPr>
            <w:tcW w:w="1212" w:type="dxa"/>
            <w:gridSpan w:val="3"/>
            <w:tcBorders>
              <w:right w:val="single" w:sz="4" w:space="0" w:color="auto"/>
            </w:tcBorders>
            <w:shd w:val="clear" w:color="auto" w:fill="auto"/>
          </w:tcPr>
          <w:p w14:paraId="4D4A9ABE" w14:textId="77777777" w:rsidR="00030444" w:rsidRPr="00A61041" w:rsidRDefault="00355A30" w:rsidP="001D5CC9">
            <w:pPr>
              <w:rPr>
                <w:rFonts w:asciiTheme="minorHAnsi" w:eastAsia="MS Mincho" w:hAnsiTheme="minorHAnsi" w:cstheme="minorHAnsi"/>
                <w:sz w:val="16"/>
                <w:szCs w:val="16"/>
              </w:rPr>
            </w:pPr>
            <w:r>
              <w:rPr>
                <w:rFonts w:asciiTheme="minorHAnsi" w:eastAsia="MS Mincho" w:hAnsiTheme="minorHAnsi" w:cstheme="minorHAnsi"/>
                <w:sz w:val="16"/>
                <w:szCs w:val="16"/>
              </w:rPr>
              <w:t>X</w:t>
            </w:r>
          </w:p>
        </w:tc>
        <w:tc>
          <w:tcPr>
            <w:tcW w:w="1014" w:type="dxa"/>
            <w:gridSpan w:val="3"/>
          </w:tcPr>
          <w:p w14:paraId="421F3919" w14:textId="77777777" w:rsidR="00030444" w:rsidRPr="00A61041" w:rsidRDefault="00030444" w:rsidP="001D5CC9">
            <w:pPr>
              <w:rPr>
                <w:rFonts w:asciiTheme="minorHAnsi" w:eastAsia="MS Mincho" w:hAnsiTheme="minorHAnsi" w:cstheme="minorHAnsi"/>
                <w:sz w:val="18"/>
                <w:szCs w:val="18"/>
              </w:rPr>
            </w:pPr>
          </w:p>
        </w:tc>
        <w:tc>
          <w:tcPr>
            <w:tcW w:w="992" w:type="dxa"/>
            <w:tcBorders>
              <w:right w:val="single" w:sz="4" w:space="0" w:color="auto"/>
            </w:tcBorders>
            <w:shd w:val="clear" w:color="auto" w:fill="auto"/>
          </w:tcPr>
          <w:p w14:paraId="42DE5843" w14:textId="77777777" w:rsidR="00030444" w:rsidRPr="00A61041" w:rsidRDefault="004457E8" w:rsidP="001D5CC9">
            <w:pPr>
              <w:rPr>
                <w:rFonts w:asciiTheme="minorHAnsi" w:eastAsia="MS Mincho" w:hAnsiTheme="minorHAnsi" w:cstheme="minorHAnsi"/>
                <w:sz w:val="18"/>
                <w:szCs w:val="18"/>
              </w:rPr>
            </w:pPr>
            <w:r>
              <w:rPr>
                <w:rFonts w:asciiTheme="minorHAnsi" w:eastAsia="MS Mincho" w:hAnsiTheme="minorHAnsi" w:cstheme="minorHAnsi"/>
                <w:b/>
                <w:sz w:val="13"/>
                <w:szCs w:val="13"/>
              </w:rPr>
              <w:t>Deelnemer</w:t>
            </w:r>
            <w:r w:rsidRPr="00A61041">
              <w:rPr>
                <w:rFonts w:asciiTheme="minorHAnsi" w:eastAsia="MS Mincho" w:hAnsiTheme="minorHAnsi" w:cstheme="minorHAnsi"/>
                <w:b/>
                <w:sz w:val="13"/>
                <w:szCs w:val="13"/>
              </w:rPr>
              <w:t xml:space="preserve">, </w:t>
            </w:r>
            <w:proofErr w:type="spellStart"/>
            <w:r w:rsidRPr="00A61041">
              <w:rPr>
                <w:rFonts w:asciiTheme="minorHAnsi" w:eastAsia="MS Mincho" w:hAnsiTheme="minorHAnsi" w:cstheme="minorHAnsi"/>
                <w:b/>
                <w:sz w:val="13"/>
                <w:szCs w:val="13"/>
              </w:rPr>
              <w:t>Combinant</w:t>
            </w:r>
            <w:proofErr w:type="spellEnd"/>
            <w:r w:rsidRPr="00A61041">
              <w:rPr>
                <w:rFonts w:asciiTheme="minorHAnsi" w:eastAsia="MS Mincho" w:hAnsiTheme="minorHAnsi" w:cstheme="minorHAnsi"/>
                <w:b/>
                <w:sz w:val="13"/>
                <w:szCs w:val="13"/>
              </w:rPr>
              <w:t>, Onderaannemer, Derde</w:t>
            </w:r>
          </w:p>
        </w:tc>
      </w:tr>
      <w:tr w:rsidR="00030444" w:rsidRPr="00A61041" w14:paraId="6BD52468" w14:textId="77777777" w:rsidTr="002919E3">
        <w:tc>
          <w:tcPr>
            <w:tcW w:w="1588" w:type="dxa"/>
            <w:vMerge/>
          </w:tcPr>
          <w:p w14:paraId="26F00C16" w14:textId="77777777" w:rsidR="00030444" w:rsidRPr="00A61041" w:rsidRDefault="00030444" w:rsidP="001D5CC9">
            <w:pPr>
              <w:rPr>
                <w:rFonts w:asciiTheme="minorHAnsi" w:eastAsia="MS Mincho" w:hAnsiTheme="minorHAnsi" w:cstheme="minorHAnsi"/>
                <w:b/>
                <w:bCs/>
                <w:sz w:val="16"/>
                <w:szCs w:val="16"/>
              </w:rPr>
            </w:pPr>
          </w:p>
        </w:tc>
        <w:tc>
          <w:tcPr>
            <w:tcW w:w="851" w:type="dxa"/>
            <w:tcBorders>
              <w:right w:val="single" w:sz="4" w:space="0" w:color="auto"/>
            </w:tcBorders>
            <w:shd w:val="clear" w:color="auto" w:fill="auto"/>
          </w:tcPr>
          <w:p w14:paraId="620C5D31" w14:textId="77777777" w:rsidR="00030444" w:rsidRPr="00A61041" w:rsidRDefault="00895814" w:rsidP="001D5CC9">
            <w:pPr>
              <w:rPr>
                <w:rFonts w:asciiTheme="minorHAnsi" w:eastAsia="MS Mincho" w:hAnsiTheme="minorHAnsi" w:cstheme="minorHAnsi"/>
                <w:sz w:val="16"/>
                <w:szCs w:val="16"/>
              </w:rPr>
            </w:pPr>
            <w:r>
              <w:rPr>
                <w:rFonts w:asciiTheme="minorHAnsi" w:eastAsia="MS Mincho" w:hAnsiTheme="minorHAnsi" w:cstheme="minorHAnsi"/>
                <w:sz w:val="16"/>
                <w:szCs w:val="16"/>
              </w:rPr>
              <w:t>C</w:t>
            </w:r>
          </w:p>
        </w:tc>
        <w:tc>
          <w:tcPr>
            <w:tcW w:w="2515" w:type="dxa"/>
            <w:tcBorders>
              <w:right w:val="single" w:sz="4" w:space="0" w:color="auto"/>
            </w:tcBorders>
            <w:shd w:val="clear" w:color="auto" w:fill="auto"/>
          </w:tcPr>
          <w:p w14:paraId="0F5FF94B" w14:textId="77777777" w:rsidR="00030444" w:rsidRPr="00A61041" w:rsidRDefault="00895814" w:rsidP="001D5CC9">
            <w:pPr>
              <w:rPr>
                <w:rFonts w:asciiTheme="minorHAnsi" w:hAnsiTheme="minorHAnsi" w:cstheme="minorHAnsi"/>
                <w:sz w:val="16"/>
                <w:szCs w:val="16"/>
              </w:rPr>
            </w:pPr>
            <w:r>
              <w:rPr>
                <w:rFonts w:asciiTheme="minorHAnsi" w:hAnsiTheme="minorHAnsi" w:cstheme="minorHAnsi"/>
                <w:sz w:val="16"/>
                <w:szCs w:val="16"/>
              </w:rPr>
              <w:t>Informatiebeveiliging</w:t>
            </w:r>
          </w:p>
        </w:tc>
        <w:tc>
          <w:tcPr>
            <w:tcW w:w="2063" w:type="dxa"/>
            <w:gridSpan w:val="2"/>
            <w:tcBorders>
              <w:right w:val="single" w:sz="4" w:space="0" w:color="auto"/>
            </w:tcBorders>
            <w:shd w:val="clear" w:color="auto" w:fill="auto"/>
          </w:tcPr>
          <w:p w14:paraId="6FEB7993" w14:textId="77777777" w:rsidR="00030444" w:rsidRPr="00A61041" w:rsidRDefault="00D152B0" w:rsidP="001D5CC9">
            <w:pPr>
              <w:rPr>
                <w:rFonts w:asciiTheme="minorHAnsi" w:eastAsia="MS Mincho" w:hAnsiTheme="minorHAnsi" w:cstheme="minorHAnsi"/>
                <w:sz w:val="16"/>
                <w:szCs w:val="16"/>
              </w:rPr>
            </w:pPr>
            <w:r w:rsidRPr="00D152B0">
              <w:rPr>
                <w:rFonts w:asciiTheme="minorHAnsi" w:eastAsia="MS Mincho" w:hAnsiTheme="minorHAnsi" w:cstheme="minorHAnsi"/>
                <w:sz w:val="16"/>
                <w:szCs w:val="16"/>
              </w:rPr>
              <w:t xml:space="preserve">Een geldig certificaat </w:t>
            </w:r>
            <w:r w:rsidR="00895814" w:rsidRPr="00895814">
              <w:rPr>
                <w:rFonts w:asciiTheme="minorHAnsi" w:eastAsia="MS Mincho" w:hAnsiTheme="minorHAnsi" w:cstheme="minorHAnsi"/>
                <w:sz w:val="16"/>
                <w:szCs w:val="16"/>
              </w:rPr>
              <w:t>NEN-</w:t>
            </w:r>
            <w:r w:rsidR="00895814">
              <w:rPr>
                <w:rFonts w:asciiTheme="minorHAnsi" w:eastAsia="MS Mincho" w:hAnsiTheme="minorHAnsi" w:cstheme="minorHAnsi"/>
                <w:sz w:val="16"/>
                <w:szCs w:val="16"/>
              </w:rPr>
              <w:t>ISO/IEC 27001:2017</w:t>
            </w:r>
            <w:r w:rsidRPr="00D152B0">
              <w:rPr>
                <w:rFonts w:asciiTheme="minorHAnsi" w:eastAsia="MS Mincho" w:hAnsiTheme="minorHAnsi" w:cstheme="minorHAnsi"/>
                <w:sz w:val="16"/>
                <w:szCs w:val="16"/>
              </w:rPr>
              <w:t xml:space="preserve"> of </w:t>
            </w:r>
            <w:r w:rsidR="00895814">
              <w:rPr>
                <w:rFonts w:asciiTheme="minorHAnsi" w:eastAsia="MS Mincho" w:hAnsiTheme="minorHAnsi" w:cstheme="minorHAnsi"/>
                <w:sz w:val="16"/>
                <w:szCs w:val="16"/>
              </w:rPr>
              <w:t>gelijkwaardig</w:t>
            </w:r>
            <w:r w:rsidRPr="00D152B0">
              <w:rPr>
                <w:rFonts w:asciiTheme="minorHAnsi" w:eastAsia="MS Mincho" w:hAnsiTheme="minorHAnsi" w:cstheme="minorHAnsi"/>
                <w:sz w:val="16"/>
                <w:szCs w:val="16"/>
              </w:rPr>
              <w:t xml:space="preserve"> (zie paragraaf </w:t>
            </w:r>
            <w:r w:rsidR="00895814">
              <w:rPr>
                <w:rFonts w:asciiTheme="minorHAnsi" w:eastAsia="MS Mincho" w:hAnsiTheme="minorHAnsi" w:cstheme="minorHAnsi"/>
                <w:sz w:val="16"/>
                <w:szCs w:val="16"/>
              </w:rPr>
              <w:t>5.5.3.</w:t>
            </w:r>
            <w:r w:rsidRPr="00D152B0">
              <w:rPr>
                <w:rFonts w:asciiTheme="minorHAnsi" w:eastAsia="MS Mincho" w:hAnsiTheme="minorHAnsi" w:cstheme="minorHAnsi"/>
                <w:sz w:val="16"/>
                <w:szCs w:val="16"/>
              </w:rPr>
              <w:t>)</w:t>
            </w:r>
          </w:p>
        </w:tc>
        <w:tc>
          <w:tcPr>
            <w:tcW w:w="1212" w:type="dxa"/>
            <w:gridSpan w:val="3"/>
            <w:tcBorders>
              <w:right w:val="single" w:sz="4" w:space="0" w:color="auto"/>
            </w:tcBorders>
            <w:shd w:val="clear" w:color="auto" w:fill="auto"/>
          </w:tcPr>
          <w:p w14:paraId="37A3F99C" w14:textId="77777777" w:rsidR="00030444" w:rsidRPr="00A61041" w:rsidRDefault="00355A30" w:rsidP="001D5CC9">
            <w:pPr>
              <w:rPr>
                <w:rFonts w:asciiTheme="minorHAnsi" w:eastAsia="MS Mincho" w:hAnsiTheme="minorHAnsi" w:cstheme="minorHAnsi"/>
                <w:sz w:val="16"/>
                <w:szCs w:val="16"/>
              </w:rPr>
            </w:pPr>
            <w:r>
              <w:rPr>
                <w:rFonts w:asciiTheme="minorHAnsi" w:eastAsia="MS Mincho" w:hAnsiTheme="minorHAnsi" w:cstheme="minorHAnsi"/>
                <w:sz w:val="16"/>
                <w:szCs w:val="16"/>
              </w:rPr>
              <w:t>X</w:t>
            </w:r>
          </w:p>
        </w:tc>
        <w:tc>
          <w:tcPr>
            <w:tcW w:w="1014" w:type="dxa"/>
            <w:gridSpan w:val="3"/>
          </w:tcPr>
          <w:p w14:paraId="28AB9D3B" w14:textId="77777777" w:rsidR="00030444" w:rsidRPr="00A61041" w:rsidRDefault="00030444" w:rsidP="001D5CC9">
            <w:pPr>
              <w:rPr>
                <w:rFonts w:asciiTheme="minorHAnsi" w:eastAsia="MS Mincho" w:hAnsiTheme="minorHAnsi" w:cstheme="minorHAnsi"/>
                <w:sz w:val="18"/>
                <w:szCs w:val="18"/>
              </w:rPr>
            </w:pPr>
          </w:p>
        </w:tc>
        <w:tc>
          <w:tcPr>
            <w:tcW w:w="992" w:type="dxa"/>
            <w:tcBorders>
              <w:right w:val="single" w:sz="4" w:space="0" w:color="auto"/>
            </w:tcBorders>
            <w:shd w:val="clear" w:color="auto" w:fill="auto"/>
          </w:tcPr>
          <w:p w14:paraId="5ABBA5D1" w14:textId="77777777" w:rsidR="00030444" w:rsidRPr="00A61041" w:rsidRDefault="004457E8" w:rsidP="001D5CC9">
            <w:pPr>
              <w:rPr>
                <w:rFonts w:asciiTheme="minorHAnsi" w:eastAsia="MS Mincho" w:hAnsiTheme="minorHAnsi" w:cstheme="minorHAnsi"/>
                <w:sz w:val="18"/>
                <w:szCs w:val="18"/>
              </w:rPr>
            </w:pPr>
            <w:r>
              <w:rPr>
                <w:rFonts w:asciiTheme="minorHAnsi" w:eastAsia="MS Mincho" w:hAnsiTheme="minorHAnsi" w:cstheme="minorHAnsi"/>
                <w:b/>
                <w:sz w:val="13"/>
                <w:szCs w:val="13"/>
              </w:rPr>
              <w:t>Deelnemer</w:t>
            </w:r>
            <w:r w:rsidRPr="00A61041">
              <w:rPr>
                <w:rFonts w:asciiTheme="minorHAnsi" w:eastAsia="MS Mincho" w:hAnsiTheme="minorHAnsi" w:cstheme="minorHAnsi"/>
                <w:b/>
                <w:sz w:val="13"/>
                <w:szCs w:val="13"/>
              </w:rPr>
              <w:t xml:space="preserve">, </w:t>
            </w:r>
            <w:proofErr w:type="spellStart"/>
            <w:r w:rsidRPr="00A61041">
              <w:rPr>
                <w:rFonts w:asciiTheme="minorHAnsi" w:eastAsia="MS Mincho" w:hAnsiTheme="minorHAnsi" w:cstheme="minorHAnsi"/>
                <w:b/>
                <w:sz w:val="13"/>
                <w:szCs w:val="13"/>
              </w:rPr>
              <w:t>Combinant</w:t>
            </w:r>
            <w:proofErr w:type="spellEnd"/>
            <w:r w:rsidRPr="00A61041">
              <w:rPr>
                <w:rFonts w:asciiTheme="minorHAnsi" w:eastAsia="MS Mincho" w:hAnsiTheme="minorHAnsi" w:cstheme="minorHAnsi"/>
                <w:b/>
                <w:sz w:val="13"/>
                <w:szCs w:val="13"/>
              </w:rPr>
              <w:t>, Onderaannemer, Derde</w:t>
            </w:r>
          </w:p>
        </w:tc>
      </w:tr>
      <w:tr w:rsidR="00D152B0" w:rsidRPr="00A61041" w14:paraId="48E50DFA" w14:textId="77777777" w:rsidTr="002919E3">
        <w:tc>
          <w:tcPr>
            <w:tcW w:w="1588" w:type="dxa"/>
            <w:vMerge/>
          </w:tcPr>
          <w:p w14:paraId="6AE28FAE" w14:textId="77777777" w:rsidR="00D152B0" w:rsidRPr="00A61041" w:rsidRDefault="00D152B0" w:rsidP="001D5CC9">
            <w:pPr>
              <w:rPr>
                <w:rFonts w:asciiTheme="minorHAnsi" w:eastAsia="MS Mincho" w:hAnsiTheme="minorHAnsi" w:cstheme="minorHAnsi"/>
                <w:b/>
                <w:bCs/>
                <w:sz w:val="16"/>
                <w:szCs w:val="16"/>
              </w:rPr>
            </w:pPr>
          </w:p>
        </w:tc>
        <w:tc>
          <w:tcPr>
            <w:tcW w:w="851" w:type="dxa"/>
            <w:tcBorders>
              <w:right w:val="single" w:sz="4" w:space="0" w:color="auto"/>
            </w:tcBorders>
            <w:shd w:val="clear" w:color="auto" w:fill="auto"/>
          </w:tcPr>
          <w:p w14:paraId="10AF079E" w14:textId="77777777" w:rsidR="00D152B0" w:rsidRDefault="00895814" w:rsidP="001D5CC9">
            <w:pPr>
              <w:rPr>
                <w:rFonts w:asciiTheme="minorHAnsi" w:eastAsia="MS Mincho" w:hAnsiTheme="minorHAnsi" w:cstheme="minorHAnsi"/>
                <w:sz w:val="16"/>
                <w:szCs w:val="16"/>
              </w:rPr>
            </w:pPr>
            <w:r>
              <w:rPr>
                <w:rFonts w:asciiTheme="minorHAnsi" w:eastAsia="MS Mincho" w:hAnsiTheme="minorHAnsi" w:cstheme="minorHAnsi"/>
                <w:sz w:val="16"/>
                <w:szCs w:val="16"/>
              </w:rPr>
              <w:t>D</w:t>
            </w:r>
          </w:p>
        </w:tc>
        <w:tc>
          <w:tcPr>
            <w:tcW w:w="2515" w:type="dxa"/>
            <w:tcBorders>
              <w:right w:val="single" w:sz="4" w:space="0" w:color="auto"/>
            </w:tcBorders>
            <w:shd w:val="clear" w:color="auto" w:fill="auto"/>
          </w:tcPr>
          <w:p w14:paraId="25C3E030" w14:textId="77777777" w:rsidR="00D152B0" w:rsidRPr="00A61041" w:rsidRDefault="006946D0" w:rsidP="001D5CC9">
            <w:pPr>
              <w:rPr>
                <w:rFonts w:asciiTheme="minorHAnsi" w:hAnsiTheme="minorHAnsi" w:cstheme="minorHAnsi"/>
                <w:sz w:val="16"/>
                <w:szCs w:val="16"/>
              </w:rPr>
            </w:pPr>
            <w:r>
              <w:rPr>
                <w:rFonts w:asciiTheme="minorHAnsi" w:hAnsiTheme="minorHAnsi" w:cstheme="minorHAnsi"/>
                <w:sz w:val="16"/>
                <w:szCs w:val="16"/>
              </w:rPr>
              <w:t>Milieumanagementsysteem</w:t>
            </w:r>
          </w:p>
        </w:tc>
        <w:tc>
          <w:tcPr>
            <w:tcW w:w="2063" w:type="dxa"/>
            <w:gridSpan w:val="2"/>
            <w:tcBorders>
              <w:right w:val="single" w:sz="4" w:space="0" w:color="auto"/>
            </w:tcBorders>
            <w:shd w:val="clear" w:color="auto" w:fill="auto"/>
          </w:tcPr>
          <w:p w14:paraId="667C5638" w14:textId="77777777" w:rsidR="00D152B0" w:rsidRPr="00D152B0" w:rsidRDefault="00D152B0" w:rsidP="001D5CC9">
            <w:pPr>
              <w:rPr>
                <w:rFonts w:asciiTheme="minorHAnsi" w:eastAsia="MS Mincho" w:hAnsiTheme="minorHAnsi" w:cstheme="minorHAnsi"/>
                <w:sz w:val="16"/>
                <w:szCs w:val="16"/>
              </w:rPr>
            </w:pPr>
            <w:r w:rsidRPr="00D152B0">
              <w:rPr>
                <w:rFonts w:asciiTheme="minorHAnsi" w:eastAsia="MS Mincho" w:hAnsiTheme="minorHAnsi" w:cstheme="minorHAnsi"/>
                <w:sz w:val="16"/>
                <w:szCs w:val="16"/>
              </w:rPr>
              <w:t xml:space="preserve">Een geldig certificaat </w:t>
            </w:r>
            <w:r w:rsidR="006946D0">
              <w:rPr>
                <w:rFonts w:asciiTheme="minorHAnsi" w:eastAsia="MS Mincho" w:hAnsiTheme="minorHAnsi" w:cstheme="minorHAnsi"/>
                <w:sz w:val="16"/>
                <w:szCs w:val="16"/>
              </w:rPr>
              <w:t>ISO-14001:2015</w:t>
            </w:r>
            <w:r w:rsidRPr="00D152B0">
              <w:rPr>
                <w:rFonts w:asciiTheme="minorHAnsi" w:eastAsia="MS Mincho" w:hAnsiTheme="minorHAnsi" w:cstheme="minorHAnsi"/>
                <w:sz w:val="16"/>
                <w:szCs w:val="16"/>
              </w:rPr>
              <w:t xml:space="preserve"> of </w:t>
            </w:r>
            <w:r w:rsidR="006946D0">
              <w:rPr>
                <w:rFonts w:asciiTheme="minorHAnsi" w:eastAsia="MS Mincho" w:hAnsiTheme="minorHAnsi" w:cstheme="minorHAnsi"/>
                <w:sz w:val="16"/>
                <w:szCs w:val="16"/>
              </w:rPr>
              <w:t>gelijkwaardig</w:t>
            </w:r>
            <w:r w:rsidRPr="00D152B0">
              <w:rPr>
                <w:rFonts w:asciiTheme="minorHAnsi" w:eastAsia="MS Mincho" w:hAnsiTheme="minorHAnsi" w:cstheme="minorHAnsi"/>
                <w:sz w:val="16"/>
                <w:szCs w:val="16"/>
              </w:rPr>
              <w:t xml:space="preserve"> (zie paragraaf </w:t>
            </w:r>
            <w:r w:rsidR="006946D0">
              <w:rPr>
                <w:rFonts w:asciiTheme="minorHAnsi" w:eastAsia="MS Mincho" w:hAnsiTheme="minorHAnsi" w:cstheme="minorHAnsi"/>
                <w:sz w:val="16"/>
                <w:szCs w:val="16"/>
              </w:rPr>
              <w:t>5.5.4.</w:t>
            </w:r>
            <w:r w:rsidRPr="00D152B0">
              <w:rPr>
                <w:rFonts w:asciiTheme="minorHAnsi" w:eastAsia="MS Mincho" w:hAnsiTheme="minorHAnsi" w:cstheme="minorHAnsi"/>
                <w:sz w:val="16"/>
                <w:szCs w:val="16"/>
              </w:rPr>
              <w:t>)</w:t>
            </w:r>
          </w:p>
        </w:tc>
        <w:tc>
          <w:tcPr>
            <w:tcW w:w="1212" w:type="dxa"/>
            <w:gridSpan w:val="3"/>
            <w:tcBorders>
              <w:right w:val="single" w:sz="4" w:space="0" w:color="auto"/>
            </w:tcBorders>
            <w:shd w:val="clear" w:color="auto" w:fill="auto"/>
          </w:tcPr>
          <w:p w14:paraId="4B0498CE" w14:textId="77777777" w:rsidR="00D152B0" w:rsidRPr="00A61041" w:rsidRDefault="00355A30" w:rsidP="001D5CC9">
            <w:pPr>
              <w:rPr>
                <w:rFonts w:asciiTheme="minorHAnsi" w:eastAsia="MS Mincho" w:hAnsiTheme="minorHAnsi" w:cstheme="minorHAnsi"/>
                <w:sz w:val="16"/>
                <w:szCs w:val="16"/>
              </w:rPr>
            </w:pPr>
            <w:r>
              <w:rPr>
                <w:rFonts w:asciiTheme="minorHAnsi" w:eastAsia="MS Mincho" w:hAnsiTheme="minorHAnsi" w:cstheme="minorHAnsi"/>
                <w:sz w:val="16"/>
                <w:szCs w:val="16"/>
              </w:rPr>
              <w:t>X</w:t>
            </w:r>
          </w:p>
        </w:tc>
        <w:tc>
          <w:tcPr>
            <w:tcW w:w="1014" w:type="dxa"/>
            <w:gridSpan w:val="3"/>
          </w:tcPr>
          <w:p w14:paraId="0A66F759" w14:textId="77777777" w:rsidR="00D152B0" w:rsidRPr="00A61041" w:rsidRDefault="00D152B0" w:rsidP="001D5CC9">
            <w:pPr>
              <w:rPr>
                <w:rFonts w:asciiTheme="minorHAnsi" w:eastAsia="MS Mincho" w:hAnsiTheme="minorHAnsi" w:cstheme="minorHAnsi"/>
                <w:sz w:val="18"/>
                <w:szCs w:val="18"/>
              </w:rPr>
            </w:pPr>
          </w:p>
        </w:tc>
        <w:tc>
          <w:tcPr>
            <w:tcW w:w="992" w:type="dxa"/>
            <w:tcBorders>
              <w:right w:val="single" w:sz="4" w:space="0" w:color="auto"/>
            </w:tcBorders>
            <w:shd w:val="clear" w:color="auto" w:fill="auto"/>
          </w:tcPr>
          <w:p w14:paraId="2B2BC303" w14:textId="77777777" w:rsidR="00D152B0" w:rsidRPr="00A61041" w:rsidRDefault="004457E8" w:rsidP="001D5CC9">
            <w:pPr>
              <w:rPr>
                <w:rFonts w:asciiTheme="minorHAnsi" w:eastAsia="MS Mincho" w:hAnsiTheme="minorHAnsi" w:cstheme="minorHAnsi"/>
                <w:sz w:val="18"/>
                <w:szCs w:val="18"/>
              </w:rPr>
            </w:pPr>
            <w:r>
              <w:rPr>
                <w:rFonts w:asciiTheme="minorHAnsi" w:eastAsia="MS Mincho" w:hAnsiTheme="minorHAnsi" w:cstheme="minorHAnsi"/>
                <w:b/>
                <w:sz w:val="13"/>
                <w:szCs w:val="13"/>
              </w:rPr>
              <w:t>Deelnemer</w:t>
            </w:r>
            <w:r w:rsidRPr="00A61041">
              <w:rPr>
                <w:rFonts w:asciiTheme="minorHAnsi" w:eastAsia="MS Mincho" w:hAnsiTheme="minorHAnsi" w:cstheme="minorHAnsi"/>
                <w:b/>
                <w:sz w:val="13"/>
                <w:szCs w:val="13"/>
              </w:rPr>
              <w:t xml:space="preserve">, </w:t>
            </w:r>
            <w:proofErr w:type="spellStart"/>
            <w:r w:rsidRPr="00A61041">
              <w:rPr>
                <w:rFonts w:asciiTheme="minorHAnsi" w:eastAsia="MS Mincho" w:hAnsiTheme="minorHAnsi" w:cstheme="minorHAnsi"/>
                <w:b/>
                <w:sz w:val="13"/>
                <w:szCs w:val="13"/>
              </w:rPr>
              <w:t>Combinant</w:t>
            </w:r>
            <w:proofErr w:type="spellEnd"/>
            <w:r w:rsidRPr="00A61041">
              <w:rPr>
                <w:rFonts w:asciiTheme="minorHAnsi" w:eastAsia="MS Mincho" w:hAnsiTheme="minorHAnsi" w:cstheme="minorHAnsi"/>
                <w:b/>
                <w:sz w:val="13"/>
                <w:szCs w:val="13"/>
              </w:rPr>
              <w:t>, Onderaannemer, Derde</w:t>
            </w:r>
          </w:p>
        </w:tc>
      </w:tr>
      <w:tr w:rsidR="009E3979" w:rsidRPr="00A61041" w14:paraId="108301B6" w14:textId="77777777" w:rsidTr="002919E3">
        <w:tc>
          <w:tcPr>
            <w:tcW w:w="1588" w:type="dxa"/>
            <w:vMerge/>
          </w:tcPr>
          <w:p w14:paraId="1655F907" w14:textId="77777777" w:rsidR="009E3979" w:rsidRPr="00A61041" w:rsidRDefault="009E3979" w:rsidP="001D5CC9">
            <w:pPr>
              <w:rPr>
                <w:rFonts w:asciiTheme="minorHAnsi" w:eastAsia="MS Mincho" w:hAnsiTheme="minorHAnsi" w:cstheme="minorHAnsi"/>
                <w:b/>
                <w:bCs/>
                <w:sz w:val="16"/>
                <w:szCs w:val="16"/>
              </w:rPr>
            </w:pPr>
          </w:p>
        </w:tc>
        <w:tc>
          <w:tcPr>
            <w:tcW w:w="851" w:type="dxa"/>
            <w:tcBorders>
              <w:right w:val="single" w:sz="4" w:space="0" w:color="auto"/>
            </w:tcBorders>
            <w:shd w:val="clear" w:color="auto" w:fill="auto"/>
          </w:tcPr>
          <w:p w14:paraId="7B3F46C6" w14:textId="77777777" w:rsidR="009E3979" w:rsidRPr="00A61041" w:rsidRDefault="00D152B0" w:rsidP="001D5CC9">
            <w:pPr>
              <w:rPr>
                <w:rFonts w:asciiTheme="minorHAnsi" w:eastAsia="MS Mincho" w:hAnsiTheme="minorHAnsi" w:cstheme="minorHAnsi"/>
                <w:sz w:val="16"/>
                <w:szCs w:val="16"/>
              </w:rPr>
            </w:pPr>
            <w:r>
              <w:rPr>
                <w:rFonts w:asciiTheme="minorHAnsi" w:eastAsia="MS Mincho" w:hAnsiTheme="minorHAnsi" w:cstheme="minorHAnsi"/>
                <w:sz w:val="16"/>
                <w:szCs w:val="16"/>
              </w:rPr>
              <w:t>E</w:t>
            </w:r>
          </w:p>
        </w:tc>
        <w:tc>
          <w:tcPr>
            <w:tcW w:w="2515" w:type="dxa"/>
            <w:tcBorders>
              <w:right w:val="single" w:sz="4" w:space="0" w:color="auto"/>
            </w:tcBorders>
            <w:shd w:val="clear" w:color="auto" w:fill="auto"/>
          </w:tcPr>
          <w:p w14:paraId="458B13D7" w14:textId="77777777" w:rsidR="009E3979" w:rsidRPr="00A61041" w:rsidRDefault="00B22948" w:rsidP="001D5CC9">
            <w:pPr>
              <w:rPr>
                <w:rFonts w:asciiTheme="minorHAnsi" w:eastAsia="MS Mincho" w:hAnsiTheme="minorHAnsi" w:cstheme="minorHAnsi"/>
                <w:sz w:val="16"/>
                <w:szCs w:val="16"/>
              </w:rPr>
            </w:pPr>
            <w:r>
              <w:rPr>
                <w:rFonts w:asciiTheme="minorHAnsi" w:hAnsiTheme="minorHAnsi" w:cstheme="minorHAnsi"/>
                <w:sz w:val="16"/>
                <w:szCs w:val="16"/>
              </w:rPr>
              <w:t xml:space="preserve">Afdekken </w:t>
            </w:r>
            <w:r w:rsidR="009E3979" w:rsidRPr="00A61041">
              <w:rPr>
                <w:rFonts w:asciiTheme="minorHAnsi" w:hAnsiTheme="minorHAnsi" w:cstheme="minorHAnsi"/>
                <w:sz w:val="16"/>
                <w:szCs w:val="16"/>
              </w:rPr>
              <w:t xml:space="preserve">Financiële </w:t>
            </w:r>
            <w:r>
              <w:rPr>
                <w:rFonts w:asciiTheme="minorHAnsi" w:hAnsiTheme="minorHAnsi" w:cstheme="minorHAnsi"/>
                <w:sz w:val="16"/>
                <w:szCs w:val="16"/>
              </w:rPr>
              <w:t>risico’s</w:t>
            </w:r>
            <w:r w:rsidR="009E3979" w:rsidRPr="00A61041">
              <w:rPr>
                <w:rFonts w:asciiTheme="minorHAnsi" w:eastAsia="MS Mincho" w:hAnsiTheme="minorHAnsi" w:cstheme="minorHAnsi"/>
                <w:sz w:val="16"/>
                <w:szCs w:val="16"/>
              </w:rPr>
              <w:t xml:space="preserve"> </w:t>
            </w:r>
          </w:p>
        </w:tc>
        <w:tc>
          <w:tcPr>
            <w:tcW w:w="2063" w:type="dxa"/>
            <w:gridSpan w:val="2"/>
            <w:tcBorders>
              <w:right w:val="single" w:sz="4" w:space="0" w:color="auto"/>
            </w:tcBorders>
            <w:shd w:val="clear" w:color="auto" w:fill="auto"/>
          </w:tcPr>
          <w:p w14:paraId="0384E6F7" w14:textId="77777777" w:rsidR="009E3979" w:rsidRPr="00A61041" w:rsidRDefault="00B22948" w:rsidP="00F954B2">
            <w:pPr>
              <w:rPr>
                <w:rFonts w:asciiTheme="minorHAnsi" w:eastAsia="MS Mincho" w:hAnsiTheme="minorHAnsi" w:cstheme="minorHAnsi"/>
                <w:sz w:val="16"/>
                <w:szCs w:val="16"/>
              </w:rPr>
            </w:pPr>
            <w:r>
              <w:rPr>
                <w:rFonts w:asciiTheme="minorHAnsi" w:eastAsia="MS Mincho" w:hAnsiTheme="minorHAnsi" w:cstheme="minorHAnsi"/>
                <w:sz w:val="16"/>
                <w:szCs w:val="16"/>
              </w:rPr>
              <w:t>Een kopie van de verzekeringspolis of een verklaring van verzekeraar</w:t>
            </w:r>
            <w:r>
              <w:t xml:space="preserve"> </w:t>
            </w:r>
            <w:r>
              <w:rPr>
                <w:rFonts w:asciiTheme="minorHAnsi" w:eastAsia="MS Mincho" w:hAnsiTheme="minorHAnsi" w:cstheme="minorHAnsi"/>
                <w:sz w:val="16"/>
                <w:szCs w:val="16"/>
              </w:rPr>
              <w:t>(zie paragraaf 5.5.5.</w:t>
            </w:r>
            <w:r w:rsidRPr="00B22948">
              <w:rPr>
                <w:rFonts w:asciiTheme="minorHAnsi" w:eastAsia="MS Mincho" w:hAnsiTheme="minorHAnsi" w:cstheme="minorHAnsi"/>
                <w:sz w:val="16"/>
                <w:szCs w:val="16"/>
              </w:rPr>
              <w:t>)</w:t>
            </w:r>
          </w:p>
        </w:tc>
        <w:tc>
          <w:tcPr>
            <w:tcW w:w="1212" w:type="dxa"/>
            <w:gridSpan w:val="3"/>
            <w:tcBorders>
              <w:right w:val="single" w:sz="4" w:space="0" w:color="auto"/>
            </w:tcBorders>
            <w:shd w:val="clear" w:color="auto" w:fill="auto"/>
          </w:tcPr>
          <w:p w14:paraId="1C9D4CA0" w14:textId="77777777" w:rsidR="009E3979" w:rsidRPr="00A61041" w:rsidRDefault="00355A30" w:rsidP="001D5CC9">
            <w:pPr>
              <w:rPr>
                <w:rFonts w:asciiTheme="minorHAnsi" w:eastAsia="MS Mincho" w:hAnsiTheme="minorHAnsi" w:cstheme="minorHAnsi"/>
                <w:sz w:val="16"/>
                <w:szCs w:val="16"/>
              </w:rPr>
            </w:pPr>
            <w:r>
              <w:rPr>
                <w:rFonts w:asciiTheme="minorHAnsi" w:eastAsia="MS Mincho" w:hAnsiTheme="minorHAnsi" w:cstheme="minorHAnsi"/>
                <w:sz w:val="16"/>
                <w:szCs w:val="16"/>
              </w:rPr>
              <w:t>X</w:t>
            </w:r>
          </w:p>
        </w:tc>
        <w:tc>
          <w:tcPr>
            <w:tcW w:w="1014" w:type="dxa"/>
            <w:gridSpan w:val="3"/>
          </w:tcPr>
          <w:p w14:paraId="5991671F" w14:textId="77777777" w:rsidR="009E3979" w:rsidRPr="00A61041" w:rsidRDefault="009E3979" w:rsidP="001D5CC9">
            <w:pPr>
              <w:rPr>
                <w:rFonts w:asciiTheme="minorHAnsi" w:eastAsia="MS Mincho" w:hAnsiTheme="minorHAnsi" w:cstheme="minorHAnsi"/>
                <w:sz w:val="18"/>
                <w:szCs w:val="18"/>
              </w:rPr>
            </w:pPr>
          </w:p>
        </w:tc>
        <w:tc>
          <w:tcPr>
            <w:tcW w:w="992" w:type="dxa"/>
            <w:tcBorders>
              <w:right w:val="single" w:sz="4" w:space="0" w:color="auto"/>
            </w:tcBorders>
            <w:shd w:val="clear" w:color="auto" w:fill="auto"/>
          </w:tcPr>
          <w:p w14:paraId="3A2DF7AA" w14:textId="77777777" w:rsidR="009E3979" w:rsidRPr="00A61041" w:rsidRDefault="004457E8" w:rsidP="001D5CC9">
            <w:pPr>
              <w:rPr>
                <w:rFonts w:asciiTheme="minorHAnsi" w:eastAsia="MS Mincho" w:hAnsiTheme="minorHAnsi" w:cstheme="minorHAnsi"/>
                <w:sz w:val="18"/>
                <w:szCs w:val="18"/>
              </w:rPr>
            </w:pPr>
            <w:r>
              <w:rPr>
                <w:rFonts w:asciiTheme="minorHAnsi" w:eastAsia="MS Mincho" w:hAnsiTheme="minorHAnsi" w:cstheme="minorHAnsi"/>
                <w:b/>
                <w:sz w:val="13"/>
                <w:szCs w:val="13"/>
              </w:rPr>
              <w:t>Deelnemer</w:t>
            </w:r>
            <w:r w:rsidRPr="00A61041">
              <w:rPr>
                <w:rFonts w:asciiTheme="minorHAnsi" w:eastAsia="MS Mincho" w:hAnsiTheme="minorHAnsi" w:cstheme="minorHAnsi"/>
                <w:b/>
                <w:sz w:val="13"/>
                <w:szCs w:val="13"/>
              </w:rPr>
              <w:t xml:space="preserve">, </w:t>
            </w:r>
            <w:proofErr w:type="spellStart"/>
            <w:r w:rsidRPr="00A61041">
              <w:rPr>
                <w:rFonts w:asciiTheme="minorHAnsi" w:eastAsia="MS Mincho" w:hAnsiTheme="minorHAnsi" w:cstheme="minorHAnsi"/>
                <w:b/>
                <w:sz w:val="13"/>
                <w:szCs w:val="13"/>
              </w:rPr>
              <w:t>Combinant</w:t>
            </w:r>
            <w:proofErr w:type="spellEnd"/>
            <w:r w:rsidRPr="00A61041">
              <w:rPr>
                <w:rFonts w:asciiTheme="minorHAnsi" w:eastAsia="MS Mincho" w:hAnsiTheme="minorHAnsi" w:cstheme="minorHAnsi"/>
                <w:b/>
                <w:sz w:val="13"/>
                <w:szCs w:val="13"/>
              </w:rPr>
              <w:t>, Onderaannemer, Derde</w:t>
            </w:r>
          </w:p>
        </w:tc>
      </w:tr>
      <w:tr w:rsidR="009E3979" w:rsidRPr="00A61041" w14:paraId="59C21524" w14:textId="77777777" w:rsidTr="002919E3">
        <w:tc>
          <w:tcPr>
            <w:tcW w:w="1588" w:type="dxa"/>
            <w:vMerge w:val="restart"/>
          </w:tcPr>
          <w:p w14:paraId="0CE56B80" w14:textId="77777777" w:rsidR="009E3979" w:rsidRPr="00A61041" w:rsidRDefault="00224AF9" w:rsidP="00D35C3F">
            <w:pPr>
              <w:rPr>
                <w:rFonts w:asciiTheme="minorHAnsi" w:eastAsia="MS Mincho" w:hAnsiTheme="minorHAnsi" w:cstheme="minorHAnsi"/>
                <w:b/>
                <w:bCs/>
                <w:sz w:val="16"/>
                <w:szCs w:val="16"/>
              </w:rPr>
            </w:pPr>
            <w:proofErr w:type="spellStart"/>
            <w:r w:rsidRPr="00A61041">
              <w:rPr>
                <w:rFonts w:asciiTheme="minorHAnsi" w:eastAsia="MS Mincho" w:hAnsiTheme="minorHAnsi" w:cstheme="minorHAnsi"/>
                <w:b/>
                <w:bCs/>
                <w:sz w:val="16"/>
                <w:szCs w:val="16"/>
              </w:rPr>
              <w:t>Subg</w:t>
            </w:r>
            <w:r w:rsidR="009E3979" w:rsidRPr="00A61041">
              <w:rPr>
                <w:rFonts w:asciiTheme="minorHAnsi" w:eastAsia="MS Mincho" w:hAnsiTheme="minorHAnsi" w:cstheme="minorHAnsi"/>
                <w:b/>
                <w:bCs/>
                <w:sz w:val="16"/>
                <w:szCs w:val="16"/>
              </w:rPr>
              <w:t>unningscriteria</w:t>
            </w:r>
            <w:proofErr w:type="spellEnd"/>
          </w:p>
        </w:tc>
        <w:tc>
          <w:tcPr>
            <w:tcW w:w="851" w:type="dxa"/>
            <w:shd w:val="clear" w:color="auto" w:fill="F2F2F2" w:themeFill="background1" w:themeFillShade="F2"/>
          </w:tcPr>
          <w:p w14:paraId="5859D2CF" w14:textId="77777777" w:rsidR="009E3979" w:rsidRPr="00A61041" w:rsidRDefault="009E3979" w:rsidP="001D5CC9">
            <w:pPr>
              <w:rPr>
                <w:rFonts w:asciiTheme="minorHAnsi" w:eastAsia="MS Mincho" w:hAnsiTheme="minorHAnsi" w:cstheme="minorHAnsi"/>
                <w:sz w:val="16"/>
                <w:szCs w:val="16"/>
              </w:rPr>
            </w:pPr>
          </w:p>
        </w:tc>
        <w:tc>
          <w:tcPr>
            <w:tcW w:w="7796" w:type="dxa"/>
            <w:gridSpan w:val="10"/>
            <w:tcBorders>
              <w:right w:val="single" w:sz="4" w:space="0" w:color="auto"/>
            </w:tcBorders>
            <w:shd w:val="clear" w:color="auto" w:fill="F2F2F2" w:themeFill="background1" w:themeFillShade="F2"/>
          </w:tcPr>
          <w:p w14:paraId="08F929B7" w14:textId="77777777" w:rsidR="009E3979" w:rsidRPr="00A61041" w:rsidRDefault="009E3979" w:rsidP="001D5CC9">
            <w:pPr>
              <w:rPr>
                <w:rFonts w:asciiTheme="minorHAnsi" w:eastAsia="MS Mincho" w:hAnsiTheme="minorHAnsi" w:cstheme="minorHAnsi"/>
                <w:sz w:val="16"/>
                <w:szCs w:val="16"/>
              </w:rPr>
            </w:pPr>
          </w:p>
        </w:tc>
      </w:tr>
      <w:tr w:rsidR="009E3979" w:rsidRPr="00A61041" w14:paraId="7187BEFE" w14:textId="77777777" w:rsidTr="002919E3">
        <w:tc>
          <w:tcPr>
            <w:tcW w:w="1588" w:type="dxa"/>
            <w:vMerge/>
          </w:tcPr>
          <w:p w14:paraId="05B1E0BF" w14:textId="77777777" w:rsidR="009E3979" w:rsidRPr="00A61041" w:rsidRDefault="009E3979" w:rsidP="001D5CC9">
            <w:pPr>
              <w:rPr>
                <w:rFonts w:asciiTheme="minorHAnsi" w:eastAsia="MS Mincho" w:hAnsiTheme="minorHAnsi" w:cstheme="minorHAnsi"/>
                <w:sz w:val="18"/>
                <w:szCs w:val="18"/>
              </w:rPr>
            </w:pPr>
          </w:p>
        </w:tc>
        <w:tc>
          <w:tcPr>
            <w:tcW w:w="851" w:type="dxa"/>
          </w:tcPr>
          <w:p w14:paraId="1407AAA0" w14:textId="77777777" w:rsidR="009E3979" w:rsidRPr="00B6626D" w:rsidRDefault="009E3979" w:rsidP="001D5CC9">
            <w:pPr>
              <w:rPr>
                <w:rFonts w:asciiTheme="minorHAnsi" w:eastAsia="MS Mincho" w:hAnsiTheme="minorHAnsi" w:cstheme="minorHAnsi"/>
                <w:sz w:val="16"/>
                <w:szCs w:val="16"/>
              </w:rPr>
            </w:pPr>
            <w:r w:rsidRPr="00B6626D">
              <w:rPr>
                <w:rFonts w:asciiTheme="minorHAnsi" w:eastAsia="MS Mincho" w:hAnsiTheme="minorHAnsi" w:cstheme="minorHAnsi"/>
                <w:sz w:val="16"/>
                <w:szCs w:val="16"/>
              </w:rPr>
              <w:t>SGC-K1</w:t>
            </w:r>
          </w:p>
        </w:tc>
        <w:tc>
          <w:tcPr>
            <w:tcW w:w="2548" w:type="dxa"/>
            <w:gridSpan w:val="2"/>
          </w:tcPr>
          <w:p w14:paraId="05296830" w14:textId="77777777" w:rsidR="009E3979" w:rsidRPr="00B6626D" w:rsidRDefault="003F7CF4" w:rsidP="001D5CC9">
            <w:pPr>
              <w:rPr>
                <w:rFonts w:asciiTheme="minorHAnsi" w:eastAsia="MS Mincho" w:hAnsiTheme="minorHAnsi" w:cstheme="minorHAnsi"/>
                <w:sz w:val="16"/>
                <w:szCs w:val="16"/>
              </w:rPr>
            </w:pPr>
            <w:r>
              <w:rPr>
                <w:rFonts w:asciiTheme="minorHAnsi" w:eastAsia="MS Mincho" w:hAnsiTheme="minorHAnsi" w:cstheme="minorHAnsi"/>
                <w:sz w:val="16"/>
                <w:szCs w:val="16"/>
              </w:rPr>
              <w:t>Oplossing</w:t>
            </w:r>
            <w:r w:rsidR="009E3979" w:rsidRPr="00B6626D">
              <w:rPr>
                <w:rFonts w:asciiTheme="minorHAnsi" w:eastAsia="MS Mincho" w:hAnsiTheme="minorHAnsi" w:cstheme="minorHAnsi"/>
                <w:sz w:val="16"/>
                <w:szCs w:val="16"/>
              </w:rPr>
              <w:t xml:space="preserve"> </w:t>
            </w:r>
          </w:p>
        </w:tc>
        <w:tc>
          <w:tcPr>
            <w:tcW w:w="2053" w:type="dxa"/>
            <w:gridSpan w:val="3"/>
          </w:tcPr>
          <w:p w14:paraId="208EA56C" w14:textId="77777777" w:rsidR="009E3979" w:rsidRPr="00A61041" w:rsidRDefault="009E3979" w:rsidP="00D35C3F">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 xml:space="preserve">Max </w:t>
            </w:r>
            <w:r w:rsidR="008A4362" w:rsidRPr="00873782">
              <w:rPr>
                <w:rFonts w:asciiTheme="minorHAnsi" w:eastAsia="MS Mincho" w:hAnsiTheme="minorHAnsi" w:cstheme="minorHAnsi"/>
                <w:sz w:val="16"/>
                <w:szCs w:val="16"/>
              </w:rPr>
              <w:t>10</w:t>
            </w:r>
            <w:r w:rsidRPr="00A61041">
              <w:rPr>
                <w:rFonts w:asciiTheme="minorHAnsi" w:eastAsia="MS Mincho" w:hAnsiTheme="minorHAnsi" w:cstheme="minorHAnsi"/>
                <w:sz w:val="16"/>
                <w:szCs w:val="16"/>
              </w:rPr>
              <w:t xml:space="preserve"> pagina’s A4, </w:t>
            </w:r>
            <w:r w:rsidR="00224AF9" w:rsidRPr="00A61041">
              <w:rPr>
                <w:rFonts w:asciiTheme="minorHAnsi" w:eastAsia="MS Mincho" w:hAnsiTheme="minorHAnsi" w:cstheme="minorHAnsi"/>
                <w:sz w:val="16"/>
                <w:szCs w:val="16"/>
              </w:rPr>
              <w:t xml:space="preserve">leesbaar lettertype en </w:t>
            </w:r>
            <w:r w:rsidR="00D8179E" w:rsidRPr="00A61041">
              <w:rPr>
                <w:rFonts w:asciiTheme="minorHAnsi" w:eastAsia="MS Mincho" w:hAnsiTheme="minorHAnsi" w:cstheme="minorHAnsi"/>
                <w:sz w:val="16"/>
                <w:szCs w:val="16"/>
              </w:rPr>
              <w:t>–</w:t>
            </w:r>
            <w:r w:rsidR="00224AF9" w:rsidRPr="00A61041">
              <w:rPr>
                <w:rFonts w:asciiTheme="minorHAnsi" w:eastAsia="MS Mincho" w:hAnsiTheme="minorHAnsi" w:cstheme="minorHAnsi"/>
                <w:sz w:val="16"/>
                <w:szCs w:val="16"/>
              </w:rPr>
              <w:t>grootte</w:t>
            </w:r>
            <w:r w:rsidR="00D8179E" w:rsidRPr="00A61041">
              <w:rPr>
                <w:rFonts w:asciiTheme="minorHAnsi" w:eastAsia="MS Mincho" w:hAnsiTheme="minorHAnsi" w:cstheme="minorHAnsi"/>
                <w:sz w:val="16"/>
                <w:szCs w:val="16"/>
              </w:rPr>
              <w:t xml:space="preserve">, zie vormvereisten </w:t>
            </w:r>
            <w:r w:rsidR="008F7DA5">
              <w:rPr>
                <w:rFonts w:asciiTheme="minorHAnsi" w:eastAsia="MS Mincho" w:hAnsiTheme="minorHAnsi" w:cstheme="minorHAnsi"/>
                <w:sz w:val="16"/>
                <w:szCs w:val="16"/>
              </w:rPr>
              <w:t>Bijlage</w:t>
            </w:r>
            <w:r w:rsidR="00D8179E" w:rsidRPr="00A61041">
              <w:rPr>
                <w:rFonts w:asciiTheme="minorHAnsi" w:eastAsia="MS Mincho" w:hAnsiTheme="minorHAnsi" w:cstheme="minorHAnsi"/>
                <w:sz w:val="16"/>
                <w:szCs w:val="16"/>
              </w:rPr>
              <w:t xml:space="preserve"> </w:t>
            </w:r>
            <w:r w:rsidR="008A4362">
              <w:rPr>
                <w:rFonts w:asciiTheme="minorHAnsi" w:eastAsia="MS Mincho" w:hAnsiTheme="minorHAnsi" w:cstheme="minorHAnsi"/>
                <w:sz w:val="16"/>
                <w:szCs w:val="16"/>
              </w:rPr>
              <w:t>C</w:t>
            </w:r>
            <w:r w:rsidRPr="00A61041">
              <w:rPr>
                <w:rFonts w:asciiTheme="minorHAnsi" w:eastAsia="MS Mincho" w:hAnsiTheme="minorHAnsi" w:cstheme="minorHAnsi"/>
                <w:sz w:val="16"/>
                <w:szCs w:val="16"/>
              </w:rPr>
              <w:t xml:space="preserve"> </w:t>
            </w:r>
          </w:p>
        </w:tc>
        <w:tc>
          <w:tcPr>
            <w:tcW w:w="1207" w:type="dxa"/>
            <w:gridSpan w:val="2"/>
          </w:tcPr>
          <w:p w14:paraId="1B6CEB9D"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p w14:paraId="3C97B589" w14:textId="77777777" w:rsidR="009E3979" w:rsidRPr="00A61041" w:rsidRDefault="009E3979" w:rsidP="001D5CC9">
            <w:pPr>
              <w:rPr>
                <w:rFonts w:asciiTheme="minorHAnsi" w:eastAsia="MS Mincho" w:hAnsiTheme="minorHAnsi" w:cstheme="minorHAnsi"/>
                <w:sz w:val="18"/>
                <w:szCs w:val="18"/>
              </w:rPr>
            </w:pPr>
          </w:p>
        </w:tc>
        <w:tc>
          <w:tcPr>
            <w:tcW w:w="989" w:type="dxa"/>
            <w:tcBorders>
              <w:right w:val="single" w:sz="4" w:space="0" w:color="auto"/>
            </w:tcBorders>
          </w:tcPr>
          <w:p w14:paraId="231C17E5" w14:textId="77777777" w:rsidR="009E3979" w:rsidRPr="00A61041" w:rsidRDefault="009E3979" w:rsidP="001D5CC9">
            <w:pPr>
              <w:rPr>
                <w:rFonts w:asciiTheme="minorHAnsi" w:eastAsia="MS Mincho" w:hAnsiTheme="minorHAnsi" w:cstheme="minorHAnsi"/>
                <w:sz w:val="18"/>
                <w:szCs w:val="18"/>
              </w:rPr>
            </w:pPr>
          </w:p>
        </w:tc>
        <w:tc>
          <w:tcPr>
            <w:tcW w:w="999" w:type="dxa"/>
            <w:gridSpan w:val="2"/>
            <w:tcBorders>
              <w:right w:val="single" w:sz="4" w:space="0" w:color="auto"/>
            </w:tcBorders>
          </w:tcPr>
          <w:p w14:paraId="07CD7ED7" w14:textId="77777777" w:rsidR="009E3979" w:rsidRPr="00A61041" w:rsidRDefault="003F7CF4" w:rsidP="001D5CC9">
            <w:pPr>
              <w:rPr>
                <w:rFonts w:asciiTheme="minorHAnsi" w:eastAsia="MS Mincho" w:hAnsiTheme="minorHAnsi" w:cstheme="minorHAnsi"/>
                <w:sz w:val="18"/>
                <w:szCs w:val="18"/>
              </w:rPr>
            </w:pPr>
            <w:r>
              <w:rPr>
                <w:rFonts w:asciiTheme="minorHAnsi" w:eastAsia="MS Mincho" w:hAnsiTheme="minorHAnsi" w:cstheme="minorHAnsi"/>
                <w:b/>
                <w:sz w:val="13"/>
                <w:szCs w:val="13"/>
              </w:rPr>
              <w:t>Deelnemer</w:t>
            </w:r>
          </w:p>
        </w:tc>
      </w:tr>
      <w:tr w:rsidR="009E3979" w:rsidRPr="00A61041" w14:paraId="091838E3" w14:textId="77777777" w:rsidTr="002919E3">
        <w:tc>
          <w:tcPr>
            <w:tcW w:w="1588" w:type="dxa"/>
            <w:vMerge/>
          </w:tcPr>
          <w:p w14:paraId="7FB6FBA6" w14:textId="77777777" w:rsidR="009E3979" w:rsidRPr="00A61041" w:rsidRDefault="009E3979" w:rsidP="001D5CC9">
            <w:pPr>
              <w:rPr>
                <w:rFonts w:asciiTheme="minorHAnsi" w:eastAsia="MS Mincho" w:hAnsiTheme="minorHAnsi" w:cstheme="minorHAnsi"/>
                <w:sz w:val="18"/>
                <w:szCs w:val="18"/>
              </w:rPr>
            </w:pPr>
          </w:p>
        </w:tc>
        <w:tc>
          <w:tcPr>
            <w:tcW w:w="851" w:type="dxa"/>
          </w:tcPr>
          <w:p w14:paraId="29E1065E" w14:textId="77777777" w:rsidR="009E3979" w:rsidRPr="00B6626D" w:rsidRDefault="009E3979" w:rsidP="001D5CC9">
            <w:pPr>
              <w:rPr>
                <w:rFonts w:asciiTheme="minorHAnsi" w:eastAsia="MS Mincho" w:hAnsiTheme="minorHAnsi" w:cstheme="minorHAnsi"/>
                <w:sz w:val="16"/>
                <w:szCs w:val="16"/>
              </w:rPr>
            </w:pPr>
            <w:r w:rsidRPr="00B6626D">
              <w:rPr>
                <w:rFonts w:asciiTheme="minorHAnsi" w:eastAsia="MS Mincho" w:hAnsiTheme="minorHAnsi" w:cstheme="minorHAnsi"/>
                <w:sz w:val="16"/>
                <w:szCs w:val="16"/>
              </w:rPr>
              <w:t>SGC-K2</w:t>
            </w:r>
          </w:p>
        </w:tc>
        <w:tc>
          <w:tcPr>
            <w:tcW w:w="2548" w:type="dxa"/>
            <w:gridSpan w:val="2"/>
          </w:tcPr>
          <w:p w14:paraId="38BE0FC0" w14:textId="77777777" w:rsidR="009E3979" w:rsidRPr="00C906CE" w:rsidRDefault="008A4362" w:rsidP="001D5CC9">
            <w:pPr>
              <w:rPr>
                <w:rFonts w:asciiTheme="minorHAnsi" w:eastAsia="MS Mincho" w:hAnsiTheme="minorHAnsi" w:cstheme="minorHAnsi"/>
                <w:sz w:val="16"/>
                <w:szCs w:val="16"/>
              </w:rPr>
            </w:pPr>
            <w:r w:rsidRPr="00C906CE">
              <w:rPr>
                <w:rFonts w:asciiTheme="minorHAnsi" w:eastAsia="MS Mincho" w:hAnsiTheme="minorHAnsi" w:cstheme="minorHAnsi"/>
                <w:sz w:val="16"/>
                <w:szCs w:val="16"/>
              </w:rPr>
              <w:t>Implementatieplan</w:t>
            </w:r>
          </w:p>
        </w:tc>
        <w:tc>
          <w:tcPr>
            <w:tcW w:w="2053" w:type="dxa"/>
            <w:gridSpan w:val="3"/>
          </w:tcPr>
          <w:p w14:paraId="6E6F1D27" w14:textId="77777777" w:rsidR="009E3979" w:rsidRPr="00A61041" w:rsidRDefault="009E3979" w:rsidP="00D35C3F">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 xml:space="preserve">Max </w:t>
            </w:r>
            <w:r w:rsidR="008A4362" w:rsidRPr="00873782">
              <w:rPr>
                <w:rFonts w:asciiTheme="minorHAnsi" w:eastAsia="MS Mincho" w:hAnsiTheme="minorHAnsi" w:cstheme="minorHAnsi"/>
                <w:sz w:val="16"/>
                <w:szCs w:val="16"/>
              </w:rPr>
              <w:t>10</w:t>
            </w:r>
            <w:r w:rsidRPr="00A61041">
              <w:rPr>
                <w:rFonts w:asciiTheme="minorHAnsi" w:eastAsia="MS Mincho" w:hAnsiTheme="minorHAnsi" w:cstheme="minorHAnsi"/>
                <w:sz w:val="16"/>
                <w:szCs w:val="16"/>
              </w:rPr>
              <w:t xml:space="preserve"> pagina’s A4, </w:t>
            </w:r>
            <w:r w:rsidR="00224AF9" w:rsidRPr="00A61041">
              <w:rPr>
                <w:rFonts w:asciiTheme="minorHAnsi" w:eastAsia="MS Mincho" w:hAnsiTheme="minorHAnsi" w:cstheme="minorHAnsi"/>
                <w:sz w:val="16"/>
                <w:szCs w:val="16"/>
              </w:rPr>
              <w:t xml:space="preserve">leesbaar lettertype en </w:t>
            </w:r>
            <w:r w:rsidR="001870A0" w:rsidRPr="00A61041">
              <w:rPr>
                <w:rFonts w:asciiTheme="minorHAnsi" w:eastAsia="MS Mincho" w:hAnsiTheme="minorHAnsi" w:cstheme="minorHAnsi"/>
                <w:sz w:val="16"/>
                <w:szCs w:val="16"/>
              </w:rPr>
              <w:t>–</w:t>
            </w:r>
            <w:r w:rsidR="00224AF9" w:rsidRPr="00A61041">
              <w:rPr>
                <w:rFonts w:asciiTheme="minorHAnsi" w:eastAsia="MS Mincho" w:hAnsiTheme="minorHAnsi" w:cstheme="minorHAnsi"/>
                <w:sz w:val="16"/>
                <w:szCs w:val="16"/>
              </w:rPr>
              <w:t>grootte</w:t>
            </w:r>
            <w:r w:rsidR="001870A0" w:rsidRPr="00A61041">
              <w:rPr>
                <w:rFonts w:asciiTheme="minorHAnsi" w:eastAsia="MS Mincho" w:hAnsiTheme="minorHAnsi" w:cstheme="minorHAnsi"/>
                <w:sz w:val="16"/>
                <w:szCs w:val="16"/>
              </w:rPr>
              <w:t>,</w:t>
            </w:r>
            <w:r w:rsidR="00D16885" w:rsidRPr="00A61041">
              <w:rPr>
                <w:rFonts w:asciiTheme="minorHAnsi" w:eastAsia="MS Mincho" w:hAnsiTheme="minorHAnsi" w:cstheme="minorHAnsi"/>
                <w:sz w:val="16"/>
                <w:szCs w:val="16"/>
              </w:rPr>
              <w:t xml:space="preserve"> </w:t>
            </w:r>
            <w:r w:rsidR="00D8179E" w:rsidRPr="00A61041">
              <w:rPr>
                <w:rFonts w:asciiTheme="minorHAnsi" w:eastAsia="MS Mincho" w:hAnsiTheme="minorHAnsi" w:cstheme="minorHAnsi"/>
                <w:sz w:val="16"/>
                <w:szCs w:val="16"/>
              </w:rPr>
              <w:t xml:space="preserve">zie vormvereisten </w:t>
            </w:r>
            <w:r w:rsidR="008F7DA5">
              <w:rPr>
                <w:rFonts w:asciiTheme="minorHAnsi" w:eastAsia="MS Mincho" w:hAnsiTheme="minorHAnsi" w:cstheme="minorHAnsi"/>
                <w:sz w:val="16"/>
                <w:szCs w:val="16"/>
              </w:rPr>
              <w:t>Bijlage</w:t>
            </w:r>
            <w:r w:rsidR="00D8179E" w:rsidRPr="00A61041">
              <w:rPr>
                <w:rFonts w:asciiTheme="minorHAnsi" w:eastAsia="MS Mincho" w:hAnsiTheme="minorHAnsi" w:cstheme="minorHAnsi"/>
                <w:sz w:val="16"/>
                <w:szCs w:val="16"/>
              </w:rPr>
              <w:t xml:space="preserve"> </w:t>
            </w:r>
            <w:r w:rsidR="008A4362">
              <w:rPr>
                <w:rFonts w:asciiTheme="minorHAnsi" w:eastAsia="MS Mincho" w:hAnsiTheme="minorHAnsi" w:cstheme="minorHAnsi"/>
                <w:sz w:val="16"/>
                <w:szCs w:val="16"/>
              </w:rPr>
              <w:t>C</w:t>
            </w:r>
            <w:r w:rsidR="00D16885" w:rsidRPr="00A61041">
              <w:rPr>
                <w:rFonts w:asciiTheme="minorHAnsi" w:eastAsia="MS Mincho" w:hAnsiTheme="minorHAnsi" w:cstheme="minorHAnsi"/>
                <w:sz w:val="16"/>
                <w:szCs w:val="16"/>
              </w:rPr>
              <w:t xml:space="preserve"> </w:t>
            </w:r>
          </w:p>
        </w:tc>
        <w:tc>
          <w:tcPr>
            <w:tcW w:w="1207" w:type="dxa"/>
            <w:gridSpan w:val="2"/>
          </w:tcPr>
          <w:p w14:paraId="37BE4A4B"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p w14:paraId="1A34F318" w14:textId="77777777" w:rsidR="009E3979" w:rsidRPr="00A61041" w:rsidRDefault="009E3979" w:rsidP="001D5CC9">
            <w:pPr>
              <w:rPr>
                <w:rFonts w:asciiTheme="minorHAnsi" w:eastAsia="MS Mincho" w:hAnsiTheme="minorHAnsi" w:cstheme="minorHAnsi"/>
                <w:sz w:val="18"/>
                <w:szCs w:val="18"/>
              </w:rPr>
            </w:pPr>
          </w:p>
        </w:tc>
        <w:tc>
          <w:tcPr>
            <w:tcW w:w="989" w:type="dxa"/>
            <w:tcBorders>
              <w:right w:val="single" w:sz="4" w:space="0" w:color="auto"/>
            </w:tcBorders>
          </w:tcPr>
          <w:p w14:paraId="7C5E9D02" w14:textId="77777777" w:rsidR="009E3979" w:rsidRPr="00A61041" w:rsidRDefault="009E3979" w:rsidP="001D5CC9">
            <w:pPr>
              <w:rPr>
                <w:rFonts w:asciiTheme="minorHAnsi" w:eastAsia="MS Mincho" w:hAnsiTheme="minorHAnsi" w:cstheme="minorHAnsi"/>
                <w:sz w:val="18"/>
                <w:szCs w:val="18"/>
              </w:rPr>
            </w:pPr>
          </w:p>
        </w:tc>
        <w:tc>
          <w:tcPr>
            <w:tcW w:w="999" w:type="dxa"/>
            <w:gridSpan w:val="2"/>
            <w:tcBorders>
              <w:right w:val="single" w:sz="4" w:space="0" w:color="auto"/>
            </w:tcBorders>
          </w:tcPr>
          <w:p w14:paraId="54BA45E5" w14:textId="77777777" w:rsidR="009E3979" w:rsidRPr="00A61041" w:rsidRDefault="003F7CF4" w:rsidP="001D5CC9">
            <w:pPr>
              <w:rPr>
                <w:rFonts w:asciiTheme="minorHAnsi" w:eastAsia="MS Mincho" w:hAnsiTheme="minorHAnsi" w:cstheme="minorHAnsi"/>
                <w:sz w:val="18"/>
                <w:szCs w:val="18"/>
              </w:rPr>
            </w:pPr>
            <w:r>
              <w:rPr>
                <w:rFonts w:asciiTheme="minorHAnsi" w:eastAsia="MS Mincho" w:hAnsiTheme="minorHAnsi" w:cstheme="minorHAnsi"/>
                <w:b/>
                <w:sz w:val="13"/>
                <w:szCs w:val="13"/>
              </w:rPr>
              <w:t>Deelnemer</w:t>
            </w:r>
          </w:p>
        </w:tc>
      </w:tr>
      <w:tr w:rsidR="009E3979" w:rsidRPr="00A61041" w14:paraId="1CEA96DD" w14:textId="77777777" w:rsidTr="002919E3">
        <w:tc>
          <w:tcPr>
            <w:tcW w:w="1588" w:type="dxa"/>
            <w:vMerge/>
          </w:tcPr>
          <w:p w14:paraId="014B1604" w14:textId="77777777" w:rsidR="009E3979" w:rsidRPr="00A61041" w:rsidRDefault="009E3979" w:rsidP="001D5CC9">
            <w:pPr>
              <w:rPr>
                <w:rFonts w:asciiTheme="minorHAnsi" w:eastAsia="MS Mincho" w:hAnsiTheme="minorHAnsi" w:cstheme="minorHAnsi"/>
                <w:sz w:val="18"/>
                <w:szCs w:val="18"/>
              </w:rPr>
            </w:pPr>
          </w:p>
        </w:tc>
        <w:tc>
          <w:tcPr>
            <w:tcW w:w="851" w:type="dxa"/>
          </w:tcPr>
          <w:p w14:paraId="389837BF" w14:textId="77777777" w:rsidR="009E3979" w:rsidRPr="00B6626D" w:rsidRDefault="009E3979" w:rsidP="001D5CC9">
            <w:pPr>
              <w:rPr>
                <w:rFonts w:asciiTheme="minorHAnsi" w:eastAsia="MS Mincho" w:hAnsiTheme="minorHAnsi" w:cstheme="minorHAnsi"/>
                <w:sz w:val="16"/>
                <w:szCs w:val="16"/>
              </w:rPr>
            </w:pPr>
            <w:r w:rsidRPr="00B6626D">
              <w:rPr>
                <w:rFonts w:asciiTheme="minorHAnsi" w:eastAsia="MS Mincho" w:hAnsiTheme="minorHAnsi" w:cstheme="minorHAnsi"/>
                <w:sz w:val="16"/>
                <w:szCs w:val="16"/>
              </w:rPr>
              <w:t>SGC-K3</w:t>
            </w:r>
          </w:p>
        </w:tc>
        <w:tc>
          <w:tcPr>
            <w:tcW w:w="2548" w:type="dxa"/>
            <w:gridSpan w:val="2"/>
          </w:tcPr>
          <w:p w14:paraId="429F7F3E" w14:textId="19E62FE0" w:rsidR="009E3979" w:rsidRPr="00B6626D" w:rsidRDefault="008A4362" w:rsidP="001D5CC9">
            <w:pPr>
              <w:pStyle w:val="Geenafstand"/>
              <w:rPr>
                <w:rFonts w:asciiTheme="minorHAnsi" w:eastAsia="MS Mincho" w:hAnsiTheme="minorHAnsi" w:cstheme="minorHAnsi"/>
                <w:sz w:val="16"/>
                <w:szCs w:val="16"/>
                <w:lang w:eastAsia="nl-NL"/>
              </w:rPr>
            </w:pPr>
            <w:r w:rsidRPr="00B6626D">
              <w:rPr>
                <w:rFonts w:asciiTheme="minorHAnsi" w:eastAsia="MS Mincho" w:hAnsiTheme="minorHAnsi" w:cstheme="minorHAnsi"/>
                <w:sz w:val="16"/>
                <w:szCs w:val="16"/>
              </w:rPr>
              <w:t>S</w:t>
            </w:r>
            <w:r w:rsidR="00BF363F">
              <w:rPr>
                <w:rFonts w:asciiTheme="minorHAnsi" w:eastAsia="MS Mincho" w:hAnsiTheme="minorHAnsi" w:cstheme="minorHAnsi"/>
                <w:sz w:val="16"/>
                <w:szCs w:val="16"/>
              </w:rPr>
              <w:t>ervice Level Agreement</w:t>
            </w:r>
          </w:p>
        </w:tc>
        <w:tc>
          <w:tcPr>
            <w:tcW w:w="2053" w:type="dxa"/>
            <w:gridSpan w:val="3"/>
          </w:tcPr>
          <w:p w14:paraId="7BE13F31" w14:textId="2EC768F0" w:rsidR="00224AF9" w:rsidRPr="00A61041" w:rsidRDefault="009E3979" w:rsidP="00224AF9">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Max</w:t>
            </w:r>
            <w:r w:rsidR="008A4362">
              <w:rPr>
                <w:rFonts w:asciiTheme="minorHAnsi" w:eastAsia="MS Mincho" w:hAnsiTheme="minorHAnsi" w:cstheme="minorHAnsi"/>
                <w:sz w:val="16"/>
                <w:szCs w:val="16"/>
              </w:rPr>
              <w:t xml:space="preserve"> </w:t>
            </w:r>
            <w:r w:rsidR="00BF363F">
              <w:rPr>
                <w:rFonts w:asciiTheme="minorHAnsi" w:eastAsia="MS Mincho" w:hAnsiTheme="minorHAnsi" w:cstheme="minorHAnsi"/>
                <w:sz w:val="16"/>
                <w:szCs w:val="16"/>
              </w:rPr>
              <w:t>20</w:t>
            </w:r>
            <w:r w:rsidRPr="00A61041">
              <w:rPr>
                <w:rFonts w:asciiTheme="minorHAnsi" w:eastAsia="MS Mincho" w:hAnsiTheme="minorHAnsi" w:cstheme="minorHAnsi"/>
                <w:sz w:val="16"/>
                <w:szCs w:val="16"/>
              </w:rPr>
              <w:t xml:space="preserve"> pagina’s A4, </w:t>
            </w:r>
          </w:p>
          <w:p w14:paraId="0B423A8F" w14:textId="77777777" w:rsidR="009E3979" w:rsidRPr="00A61041" w:rsidRDefault="00224AF9" w:rsidP="00D8179E">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 xml:space="preserve">leesbaar lettertype en </w:t>
            </w:r>
            <w:r w:rsidR="001870A0" w:rsidRPr="00A61041">
              <w:rPr>
                <w:rFonts w:asciiTheme="minorHAnsi" w:eastAsia="MS Mincho" w:hAnsiTheme="minorHAnsi" w:cstheme="minorHAnsi"/>
                <w:sz w:val="16"/>
                <w:szCs w:val="16"/>
              </w:rPr>
              <w:t>–</w:t>
            </w:r>
            <w:r w:rsidRPr="00A61041">
              <w:rPr>
                <w:rFonts w:asciiTheme="minorHAnsi" w:eastAsia="MS Mincho" w:hAnsiTheme="minorHAnsi" w:cstheme="minorHAnsi"/>
                <w:sz w:val="16"/>
                <w:szCs w:val="16"/>
              </w:rPr>
              <w:t>grootte</w:t>
            </w:r>
            <w:r w:rsidR="001870A0" w:rsidRPr="00A61041">
              <w:rPr>
                <w:rFonts w:asciiTheme="minorHAnsi" w:eastAsia="MS Mincho" w:hAnsiTheme="minorHAnsi" w:cstheme="minorHAnsi"/>
                <w:sz w:val="16"/>
                <w:szCs w:val="16"/>
              </w:rPr>
              <w:t>,</w:t>
            </w:r>
            <w:r w:rsidRPr="00A61041">
              <w:rPr>
                <w:rFonts w:asciiTheme="minorHAnsi" w:eastAsia="MS Mincho" w:hAnsiTheme="minorHAnsi" w:cstheme="minorHAnsi"/>
                <w:sz w:val="16"/>
                <w:szCs w:val="16"/>
              </w:rPr>
              <w:t xml:space="preserve"> </w:t>
            </w:r>
            <w:r w:rsidR="00D8179E" w:rsidRPr="00A61041">
              <w:rPr>
                <w:rFonts w:asciiTheme="minorHAnsi" w:eastAsia="MS Mincho" w:hAnsiTheme="minorHAnsi" w:cstheme="minorHAnsi"/>
                <w:sz w:val="16"/>
                <w:szCs w:val="16"/>
              </w:rPr>
              <w:t xml:space="preserve">zie vormvereisten </w:t>
            </w:r>
            <w:r w:rsidR="008F7DA5">
              <w:rPr>
                <w:rFonts w:asciiTheme="minorHAnsi" w:eastAsia="MS Mincho" w:hAnsiTheme="minorHAnsi" w:cstheme="minorHAnsi"/>
                <w:sz w:val="16"/>
                <w:szCs w:val="16"/>
              </w:rPr>
              <w:t>Bijlage</w:t>
            </w:r>
            <w:r w:rsidR="00D8179E" w:rsidRPr="00A61041">
              <w:rPr>
                <w:rFonts w:asciiTheme="minorHAnsi" w:eastAsia="MS Mincho" w:hAnsiTheme="minorHAnsi" w:cstheme="minorHAnsi"/>
                <w:sz w:val="16"/>
                <w:szCs w:val="16"/>
              </w:rPr>
              <w:t xml:space="preserve"> </w:t>
            </w:r>
            <w:r w:rsidR="008A4362">
              <w:rPr>
                <w:rFonts w:asciiTheme="minorHAnsi" w:eastAsia="MS Mincho" w:hAnsiTheme="minorHAnsi" w:cstheme="minorHAnsi"/>
                <w:sz w:val="16"/>
                <w:szCs w:val="16"/>
              </w:rPr>
              <w:t>C</w:t>
            </w:r>
            <w:r w:rsidR="00D16885" w:rsidRPr="00A61041">
              <w:rPr>
                <w:rFonts w:asciiTheme="minorHAnsi" w:eastAsia="MS Mincho" w:hAnsiTheme="minorHAnsi" w:cstheme="minorHAnsi"/>
                <w:sz w:val="16"/>
                <w:szCs w:val="16"/>
              </w:rPr>
              <w:t xml:space="preserve"> </w:t>
            </w:r>
          </w:p>
        </w:tc>
        <w:tc>
          <w:tcPr>
            <w:tcW w:w="1207" w:type="dxa"/>
            <w:gridSpan w:val="2"/>
          </w:tcPr>
          <w:p w14:paraId="06CD27E4" w14:textId="77777777" w:rsidR="009E3979" w:rsidRPr="00A61041" w:rsidRDefault="009E3979" w:rsidP="00D8179E">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p w14:paraId="07800230" w14:textId="77777777" w:rsidR="009E3979" w:rsidRPr="00A61041" w:rsidRDefault="009E3979" w:rsidP="00D8179E">
            <w:pPr>
              <w:rPr>
                <w:rFonts w:asciiTheme="minorHAnsi" w:eastAsia="MS Mincho" w:hAnsiTheme="minorHAnsi" w:cstheme="minorHAnsi"/>
                <w:sz w:val="18"/>
                <w:szCs w:val="18"/>
              </w:rPr>
            </w:pPr>
          </w:p>
        </w:tc>
        <w:tc>
          <w:tcPr>
            <w:tcW w:w="989" w:type="dxa"/>
            <w:tcBorders>
              <w:right w:val="single" w:sz="4" w:space="0" w:color="auto"/>
            </w:tcBorders>
          </w:tcPr>
          <w:p w14:paraId="54E0B34B" w14:textId="77777777" w:rsidR="009E3979" w:rsidRPr="00A61041" w:rsidRDefault="009E3979" w:rsidP="00D8179E">
            <w:pPr>
              <w:rPr>
                <w:rFonts w:asciiTheme="minorHAnsi" w:eastAsia="MS Mincho" w:hAnsiTheme="minorHAnsi" w:cstheme="minorHAnsi"/>
                <w:sz w:val="18"/>
                <w:szCs w:val="18"/>
              </w:rPr>
            </w:pPr>
          </w:p>
        </w:tc>
        <w:tc>
          <w:tcPr>
            <w:tcW w:w="999" w:type="dxa"/>
            <w:gridSpan w:val="2"/>
            <w:tcBorders>
              <w:right w:val="single" w:sz="4" w:space="0" w:color="auto"/>
            </w:tcBorders>
          </w:tcPr>
          <w:p w14:paraId="4B4B2581" w14:textId="77777777" w:rsidR="009E3979" w:rsidRPr="00A61041" w:rsidRDefault="003F7CF4" w:rsidP="00D8179E">
            <w:pPr>
              <w:rPr>
                <w:rFonts w:asciiTheme="minorHAnsi" w:eastAsia="MS Mincho" w:hAnsiTheme="minorHAnsi" w:cstheme="minorHAnsi"/>
                <w:sz w:val="18"/>
                <w:szCs w:val="18"/>
              </w:rPr>
            </w:pPr>
            <w:r>
              <w:rPr>
                <w:rFonts w:asciiTheme="minorHAnsi" w:eastAsia="MS Mincho" w:hAnsiTheme="minorHAnsi" w:cstheme="minorHAnsi"/>
                <w:b/>
                <w:sz w:val="13"/>
                <w:szCs w:val="13"/>
              </w:rPr>
              <w:t>Deelnemer</w:t>
            </w:r>
          </w:p>
        </w:tc>
      </w:tr>
      <w:tr w:rsidR="008A4362" w:rsidRPr="00A61041" w14:paraId="4701AF9F" w14:textId="77777777" w:rsidTr="002919E3">
        <w:tc>
          <w:tcPr>
            <w:tcW w:w="1588" w:type="dxa"/>
            <w:vMerge/>
          </w:tcPr>
          <w:p w14:paraId="6EAA5D52" w14:textId="77777777" w:rsidR="008A4362" w:rsidRPr="00A61041" w:rsidRDefault="008A4362" w:rsidP="001D5CC9">
            <w:pPr>
              <w:rPr>
                <w:rFonts w:asciiTheme="minorHAnsi" w:eastAsia="MS Mincho" w:hAnsiTheme="minorHAnsi" w:cstheme="minorHAnsi"/>
                <w:sz w:val="18"/>
                <w:szCs w:val="18"/>
              </w:rPr>
            </w:pPr>
          </w:p>
        </w:tc>
        <w:tc>
          <w:tcPr>
            <w:tcW w:w="851" w:type="dxa"/>
          </w:tcPr>
          <w:p w14:paraId="18CB061B" w14:textId="77777777" w:rsidR="008A4362" w:rsidRPr="00B6626D" w:rsidRDefault="008A4362" w:rsidP="001D5CC9">
            <w:pPr>
              <w:rPr>
                <w:rFonts w:asciiTheme="minorHAnsi" w:eastAsia="MS Mincho" w:hAnsiTheme="minorHAnsi" w:cstheme="minorHAnsi"/>
                <w:sz w:val="16"/>
                <w:szCs w:val="16"/>
              </w:rPr>
            </w:pPr>
            <w:r w:rsidRPr="00B6626D">
              <w:rPr>
                <w:rFonts w:asciiTheme="minorHAnsi" w:eastAsia="MS Mincho" w:hAnsiTheme="minorHAnsi" w:cstheme="minorHAnsi"/>
                <w:sz w:val="16"/>
                <w:szCs w:val="16"/>
              </w:rPr>
              <w:t>SGC-K4</w:t>
            </w:r>
          </w:p>
        </w:tc>
        <w:tc>
          <w:tcPr>
            <w:tcW w:w="2548" w:type="dxa"/>
            <w:gridSpan w:val="2"/>
          </w:tcPr>
          <w:p w14:paraId="3FB60244" w14:textId="77777777" w:rsidR="008A4362" w:rsidRPr="00B6626D" w:rsidRDefault="008A4362" w:rsidP="001D5CC9">
            <w:pPr>
              <w:pStyle w:val="Geenafstand"/>
              <w:rPr>
                <w:rFonts w:asciiTheme="minorHAnsi" w:eastAsia="MS Mincho" w:hAnsiTheme="minorHAnsi" w:cstheme="minorHAnsi"/>
                <w:sz w:val="16"/>
                <w:szCs w:val="16"/>
              </w:rPr>
            </w:pPr>
            <w:r w:rsidRPr="00B6626D">
              <w:rPr>
                <w:rFonts w:asciiTheme="minorHAnsi" w:eastAsia="MS Mincho" w:hAnsiTheme="minorHAnsi" w:cstheme="minorHAnsi"/>
                <w:sz w:val="16"/>
                <w:szCs w:val="16"/>
              </w:rPr>
              <w:t xml:space="preserve">Kansendossier </w:t>
            </w:r>
          </w:p>
        </w:tc>
        <w:tc>
          <w:tcPr>
            <w:tcW w:w="2053" w:type="dxa"/>
            <w:gridSpan w:val="3"/>
          </w:tcPr>
          <w:p w14:paraId="4481B6FB" w14:textId="77777777" w:rsidR="008A4362" w:rsidRPr="00A61041" w:rsidRDefault="008A4362" w:rsidP="008A4362">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Max</w:t>
            </w:r>
            <w:r>
              <w:rPr>
                <w:rFonts w:asciiTheme="minorHAnsi" w:eastAsia="MS Mincho" w:hAnsiTheme="minorHAnsi" w:cstheme="minorHAnsi"/>
                <w:sz w:val="16"/>
                <w:szCs w:val="16"/>
              </w:rPr>
              <w:t xml:space="preserve"> 5</w:t>
            </w:r>
            <w:r w:rsidRPr="00A61041">
              <w:rPr>
                <w:rFonts w:asciiTheme="minorHAnsi" w:eastAsia="MS Mincho" w:hAnsiTheme="minorHAnsi" w:cstheme="minorHAnsi"/>
                <w:sz w:val="16"/>
                <w:szCs w:val="16"/>
              </w:rPr>
              <w:t xml:space="preserve"> pagina’s A4, </w:t>
            </w:r>
          </w:p>
          <w:p w14:paraId="3F559194" w14:textId="77777777" w:rsidR="008A4362" w:rsidRPr="00A61041" w:rsidRDefault="008A4362" w:rsidP="008A4362">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 xml:space="preserve">leesbaar lettertype en –grootte, zie vormvereisten </w:t>
            </w:r>
            <w:r w:rsidR="008F7DA5">
              <w:rPr>
                <w:rFonts w:asciiTheme="minorHAnsi" w:eastAsia="MS Mincho" w:hAnsiTheme="minorHAnsi" w:cstheme="minorHAnsi"/>
                <w:sz w:val="16"/>
                <w:szCs w:val="16"/>
              </w:rPr>
              <w:t>Bijlage</w:t>
            </w:r>
            <w:r w:rsidRPr="00A61041">
              <w:rPr>
                <w:rFonts w:asciiTheme="minorHAnsi" w:eastAsia="MS Mincho" w:hAnsiTheme="minorHAnsi" w:cstheme="minorHAnsi"/>
                <w:sz w:val="16"/>
                <w:szCs w:val="16"/>
              </w:rPr>
              <w:t xml:space="preserve"> </w:t>
            </w:r>
            <w:r>
              <w:rPr>
                <w:rFonts w:asciiTheme="minorHAnsi" w:eastAsia="MS Mincho" w:hAnsiTheme="minorHAnsi" w:cstheme="minorHAnsi"/>
                <w:sz w:val="16"/>
                <w:szCs w:val="16"/>
              </w:rPr>
              <w:t>C</w:t>
            </w:r>
          </w:p>
        </w:tc>
        <w:tc>
          <w:tcPr>
            <w:tcW w:w="1207" w:type="dxa"/>
            <w:gridSpan w:val="2"/>
          </w:tcPr>
          <w:p w14:paraId="50BE9ECD" w14:textId="77777777" w:rsidR="008A4362" w:rsidRPr="00A61041" w:rsidRDefault="008A4362" w:rsidP="00D8179E">
            <w:pPr>
              <w:rPr>
                <w:rFonts w:asciiTheme="minorHAnsi" w:eastAsia="MS Mincho" w:hAnsiTheme="minorHAnsi" w:cstheme="minorHAnsi"/>
                <w:sz w:val="18"/>
                <w:szCs w:val="18"/>
              </w:rPr>
            </w:pPr>
            <w:r>
              <w:rPr>
                <w:rFonts w:asciiTheme="minorHAnsi" w:eastAsia="MS Mincho" w:hAnsiTheme="minorHAnsi" w:cstheme="minorHAnsi"/>
                <w:sz w:val="18"/>
                <w:szCs w:val="18"/>
              </w:rPr>
              <w:t>X</w:t>
            </w:r>
          </w:p>
        </w:tc>
        <w:tc>
          <w:tcPr>
            <w:tcW w:w="989" w:type="dxa"/>
            <w:tcBorders>
              <w:right w:val="single" w:sz="4" w:space="0" w:color="auto"/>
            </w:tcBorders>
          </w:tcPr>
          <w:p w14:paraId="3BDEF59D" w14:textId="77777777" w:rsidR="008A4362" w:rsidRPr="00A61041" w:rsidRDefault="008A4362" w:rsidP="00D8179E">
            <w:pPr>
              <w:rPr>
                <w:rFonts w:asciiTheme="minorHAnsi" w:eastAsia="MS Mincho" w:hAnsiTheme="minorHAnsi" w:cstheme="minorHAnsi"/>
                <w:sz w:val="18"/>
                <w:szCs w:val="18"/>
              </w:rPr>
            </w:pPr>
          </w:p>
        </w:tc>
        <w:tc>
          <w:tcPr>
            <w:tcW w:w="999" w:type="dxa"/>
            <w:gridSpan w:val="2"/>
            <w:tcBorders>
              <w:right w:val="single" w:sz="4" w:space="0" w:color="auto"/>
            </w:tcBorders>
          </w:tcPr>
          <w:p w14:paraId="73816B63" w14:textId="77777777" w:rsidR="008A4362" w:rsidRPr="00A61041" w:rsidRDefault="003F7CF4" w:rsidP="00D8179E">
            <w:pPr>
              <w:rPr>
                <w:rFonts w:asciiTheme="minorHAnsi" w:eastAsia="MS Mincho" w:hAnsiTheme="minorHAnsi" w:cstheme="minorHAnsi"/>
                <w:b/>
                <w:sz w:val="13"/>
                <w:szCs w:val="13"/>
              </w:rPr>
            </w:pPr>
            <w:r>
              <w:rPr>
                <w:rFonts w:asciiTheme="minorHAnsi" w:eastAsia="MS Mincho" w:hAnsiTheme="minorHAnsi" w:cstheme="minorHAnsi"/>
                <w:b/>
                <w:sz w:val="13"/>
                <w:szCs w:val="13"/>
              </w:rPr>
              <w:t>Deelnemer</w:t>
            </w:r>
          </w:p>
        </w:tc>
      </w:tr>
      <w:tr w:rsidR="009E3979" w:rsidRPr="00A61041" w14:paraId="7EC32AB6" w14:textId="77777777" w:rsidTr="002919E3">
        <w:tc>
          <w:tcPr>
            <w:tcW w:w="1588" w:type="dxa"/>
            <w:vMerge/>
          </w:tcPr>
          <w:p w14:paraId="26BB4DF1" w14:textId="77777777" w:rsidR="009E3979" w:rsidRPr="00A61041" w:rsidRDefault="009E3979" w:rsidP="00D8179E">
            <w:pPr>
              <w:rPr>
                <w:rFonts w:asciiTheme="minorHAnsi" w:eastAsia="MS Mincho" w:hAnsiTheme="minorHAnsi" w:cstheme="minorHAnsi"/>
                <w:sz w:val="18"/>
                <w:szCs w:val="18"/>
              </w:rPr>
            </w:pPr>
          </w:p>
        </w:tc>
        <w:tc>
          <w:tcPr>
            <w:tcW w:w="851" w:type="dxa"/>
          </w:tcPr>
          <w:p w14:paraId="7AA9CE98" w14:textId="77777777" w:rsidR="009E3979" w:rsidRPr="00A61041" w:rsidRDefault="009E3979" w:rsidP="00D8179E">
            <w:pPr>
              <w:rPr>
                <w:rFonts w:asciiTheme="minorHAnsi" w:eastAsia="MS Mincho" w:hAnsiTheme="minorHAnsi" w:cstheme="minorHAnsi"/>
                <w:sz w:val="16"/>
                <w:szCs w:val="16"/>
              </w:rPr>
            </w:pPr>
            <w:r w:rsidRPr="00A61041">
              <w:rPr>
                <w:rFonts w:asciiTheme="minorHAnsi" w:eastAsia="MS Mincho" w:hAnsiTheme="minorHAnsi" w:cstheme="minorHAnsi"/>
                <w:sz w:val="16"/>
                <w:szCs w:val="16"/>
              </w:rPr>
              <w:t>SGC-</w:t>
            </w:r>
            <w:r w:rsidRPr="00A61041">
              <w:rPr>
                <w:rFonts w:asciiTheme="minorHAnsi" w:eastAsia="MS Mincho" w:hAnsiTheme="minorHAnsi" w:cstheme="minorHAnsi"/>
                <w:sz w:val="16"/>
                <w:szCs w:val="16"/>
                <w:highlight w:val="lightGray"/>
              </w:rPr>
              <w:t>P1</w:t>
            </w:r>
          </w:p>
        </w:tc>
        <w:tc>
          <w:tcPr>
            <w:tcW w:w="2548" w:type="dxa"/>
            <w:gridSpan w:val="2"/>
          </w:tcPr>
          <w:p w14:paraId="5F679853" w14:textId="77777777" w:rsidR="009E3979" w:rsidRPr="00A61041" w:rsidRDefault="009E3979" w:rsidP="00D8179E">
            <w:pPr>
              <w:pStyle w:val="Geenafstand"/>
              <w:rPr>
                <w:rFonts w:asciiTheme="minorHAnsi" w:eastAsia="MS Mincho" w:hAnsiTheme="minorHAnsi" w:cstheme="minorHAnsi"/>
                <w:sz w:val="16"/>
                <w:szCs w:val="16"/>
                <w:lang w:eastAsia="nl-NL"/>
              </w:rPr>
            </w:pPr>
            <w:r w:rsidRPr="00A61041">
              <w:rPr>
                <w:rFonts w:asciiTheme="minorHAnsi" w:eastAsia="MS Mincho" w:hAnsiTheme="minorHAnsi" w:cstheme="minorHAnsi"/>
                <w:sz w:val="16"/>
                <w:szCs w:val="16"/>
                <w:lang w:eastAsia="nl-NL"/>
              </w:rPr>
              <w:t>Prijs</w:t>
            </w:r>
          </w:p>
        </w:tc>
        <w:tc>
          <w:tcPr>
            <w:tcW w:w="2053" w:type="dxa"/>
            <w:gridSpan w:val="3"/>
          </w:tcPr>
          <w:p w14:paraId="244B92C7" w14:textId="77777777" w:rsidR="009E3979" w:rsidRPr="00A61041" w:rsidRDefault="008A4362" w:rsidP="00D8179E">
            <w:pPr>
              <w:rPr>
                <w:rFonts w:asciiTheme="minorHAnsi" w:eastAsia="MS Mincho" w:hAnsiTheme="minorHAnsi" w:cstheme="minorHAnsi"/>
                <w:sz w:val="16"/>
                <w:szCs w:val="16"/>
              </w:rPr>
            </w:pPr>
            <w:r>
              <w:rPr>
                <w:rFonts w:asciiTheme="minorHAnsi" w:eastAsia="MS Mincho" w:hAnsiTheme="minorHAnsi" w:cstheme="minorHAnsi"/>
                <w:sz w:val="16"/>
                <w:szCs w:val="16"/>
              </w:rPr>
              <w:t xml:space="preserve">Prijzenblad, </w:t>
            </w:r>
            <w:proofErr w:type="spellStart"/>
            <w:r>
              <w:rPr>
                <w:rFonts w:asciiTheme="minorHAnsi" w:eastAsia="MS Mincho" w:hAnsiTheme="minorHAnsi" w:cstheme="minorHAnsi"/>
                <w:sz w:val="16"/>
                <w:szCs w:val="16"/>
              </w:rPr>
              <w:t>excelsheet</w:t>
            </w:r>
            <w:proofErr w:type="spellEnd"/>
            <w:r>
              <w:rPr>
                <w:rFonts w:asciiTheme="minorHAnsi" w:eastAsia="MS Mincho" w:hAnsiTheme="minorHAnsi" w:cstheme="minorHAnsi"/>
                <w:sz w:val="16"/>
                <w:szCs w:val="16"/>
              </w:rPr>
              <w:t xml:space="preserve"> </w:t>
            </w:r>
            <w:r w:rsidR="008F7DA5">
              <w:rPr>
                <w:rFonts w:asciiTheme="minorHAnsi" w:eastAsia="MS Mincho" w:hAnsiTheme="minorHAnsi" w:cstheme="minorHAnsi"/>
                <w:sz w:val="16"/>
                <w:szCs w:val="16"/>
              </w:rPr>
              <w:t>Bijlage</w:t>
            </w:r>
            <w:r>
              <w:rPr>
                <w:rFonts w:asciiTheme="minorHAnsi" w:eastAsia="MS Mincho" w:hAnsiTheme="minorHAnsi" w:cstheme="minorHAnsi"/>
                <w:sz w:val="16"/>
                <w:szCs w:val="16"/>
              </w:rPr>
              <w:t xml:space="preserve"> D1</w:t>
            </w:r>
          </w:p>
        </w:tc>
        <w:tc>
          <w:tcPr>
            <w:tcW w:w="1207" w:type="dxa"/>
            <w:gridSpan w:val="2"/>
          </w:tcPr>
          <w:p w14:paraId="024AA1FB" w14:textId="77777777" w:rsidR="009E3979" w:rsidRPr="00A61041" w:rsidRDefault="009E3979" w:rsidP="001D5CC9">
            <w:pPr>
              <w:rPr>
                <w:rFonts w:asciiTheme="minorHAnsi" w:eastAsia="MS Mincho" w:hAnsiTheme="minorHAnsi" w:cstheme="minorHAnsi"/>
                <w:sz w:val="18"/>
                <w:szCs w:val="18"/>
              </w:rPr>
            </w:pPr>
            <w:r w:rsidRPr="00A61041">
              <w:rPr>
                <w:rFonts w:asciiTheme="minorHAnsi" w:eastAsia="MS Mincho" w:hAnsiTheme="minorHAnsi" w:cstheme="minorHAnsi"/>
                <w:sz w:val="18"/>
                <w:szCs w:val="18"/>
              </w:rPr>
              <w:t>X</w:t>
            </w:r>
          </w:p>
        </w:tc>
        <w:tc>
          <w:tcPr>
            <w:tcW w:w="989" w:type="dxa"/>
            <w:tcBorders>
              <w:right w:val="single" w:sz="4" w:space="0" w:color="auto"/>
            </w:tcBorders>
          </w:tcPr>
          <w:p w14:paraId="0434CAD1" w14:textId="77777777" w:rsidR="009E3979" w:rsidRPr="00A61041" w:rsidRDefault="009E3979" w:rsidP="001D5CC9">
            <w:pPr>
              <w:rPr>
                <w:rFonts w:asciiTheme="minorHAnsi" w:eastAsia="MS Mincho" w:hAnsiTheme="minorHAnsi" w:cstheme="minorHAnsi"/>
                <w:sz w:val="18"/>
                <w:szCs w:val="18"/>
              </w:rPr>
            </w:pPr>
          </w:p>
        </w:tc>
        <w:tc>
          <w:tcPr>
            <w:tcW w:w="999" w:type="dxa"/>
            <w:gridSpan w:val="2"/>
            <w:tcBorders>
              <w:right w:val="single" w:sz="4" w:space="0" w:color="auto"/>
            </w:tcBorders>
          </w:tcPr>
          <w:p w14:paraId="785562FB" w14:textId="77777777" w:rsidR="009E3979" w:rsidRPr="00A61041" w:rsidRDefault="003F7CF4" w:rsidP="001D5CC9">
            <w:pPr>
              <w:rPr>
                <w:rFonts w:asciiTheme="minorHAnsi" w:eastAsia="MS Mincho" w:hAnsiTheme="minorHAnsi" w:cstheme="minorHAnsi"/>
                <w:sz w:val="18"/>
                <w:szCs w:val="18"/>
              </w:rPr>
            </w:pPr>
            <w:r>
              <w:rPr>
                <w:rFonts w:asciiTheme="minorHAnsi" w:eastAsia="MS Mincho" w:hAnsiTheme="minorHAnsi" w:cstheme="minorHAnsi"/>
                <w:b/>
                <w:sz w:val="13"/>
                <w:szCs w:val="13"/>
              </w:rPr>
              <w:t>Deelnemer</w:t>
            </w:r>
          </w:p>
        </w:tc>
      </w:tr>
    </w:tbl>
    <w:p w14:paraId="204A7CA2" w14:textId="77777777" w:rsidR="00F954B2" w:rsidRPr="00A61041" w:rsidRDefault="00F954B2" w:rsidP="002B5F2B">
      <w:pPr>
        <w:pStyle w:val="StandaardTekst"/>
        <w:jc w:val="both"/>
        <w:rPr>
          <w:lang w:val="nl-NL"/>
        </w:rPr>
      </w:pPr>
    </w:p>
    <w:p w14:paraId="649C17B5" w14:textId="77777777" w:rsidR="001142B4" w:rsidRPr="00A61041" w:rsidRDefault="00577A98" w:rsidP="00275C79">
      <w:pPr>
        <w:pStyle w:val="StandaardTekst"/>
        <w:rPr>
          <w:lang w:val="nl-NL"/>
        </w:rPr>
      </w:pPr>
      <w:r w:rsidRPr="00A61041">
        <w:rPr>
          <w:lang w:val="nl-NL"/>
        </w:rPr>
        <w:t xml:space="preserve">De SVB behoudt zich het recht voor om aan de </w:t>
      </w:r>
      <w:r w:rsidR="00B32FDB" w:rsidRPr="00A61041">
        <w:rPr>
          <w:lang w:val="nl-NL"/>
        </w:rPr>
        <w:t xml:space="preserve">Deelnemer </w:t>
      </w:r>
      <w:r w:rsidRPr="00A61041">
        <w:rPr>
          <w:lang w:val="nl-NL"/>
        </w:rPr>
        <w:t xml:space="preserve">aan wie de SVB </w:t>
      </w:r>
      <w:r w:rsidR="00DF32C4" w:rsidRPr="00A61041">
        <w:rPr>
          <w:lang w:val="nl-NL"/>
        </w:rPr>
        <w:t>voorlopig</w:t>
      </w:r>
      <w:r w:rsidRPr="00A61041">
        <w:rPr>
          <w:lang w:val="nl-NL"/>
        </w:rPr>
        <w:t xml:space="preserve"> heeft gegund</w:t>
      </w:r>
      <w:r w:rsidR="00C14B91" w:rsidRPr="00A61041">
        <w:rPr>
          <w:lang w:val="nl-NL"/>
        </w:rPr>
        <w:t xml:space="preserve"> </w:t>
      </w:r>
      <w:r w:rsidRPr="00A61041">
        <w:rPr>
          <w:lang w:val="nl-NL"/>
        </w:rPr>
        <w:t>originele bewijsstukken op te vragen. Deze originele bewijsstukken moeten binne</w:t>
      </w:r>
      <w:r w:rsidR="00830DD2" w:rsidRPr="00A61041">
        <w:rPr>
          <w:lang w:val="nl-NL"/>
        </w:rPr>
        <w:t>n 5 Werk</w:t>
      </w:r>
      <w:r w:rsidRPr="00A61041">
        <w:rPr>
          <w:lang w:val="nl-NL"/>
        </w:rPr>
        <w:t>dagen na dagtekening</w:t>
      </w:r>
      <w:r w:rsidR="007B0626" w:rsidRPr="00A61041">
        <w:rPr>
          <w:lang w:val="nl-NL"/>
        </w:rPr>
        <w:t xml:space="preserve"> van </w:t>
      </w:r>
      <w:r w:rsidR="00275C79">
        <w:rPr>
          <w:lang w:val="nl-NL"/>
        </w:rPr>
        <w:t>de Gunningsbeslissing</w:t>
      </w:r>
      <w:r w:rsidR="007B0626" w:rsidRPr="00A61041">
        <w:rPr>
          <w:lang w:val="nl-NL"/>
        </w:rPr>
        <w:t xml:space="preserve"> </w:t>
      </w:r>
      <w:r w:rsidRPr="00A61041">
        <w:rPr>
          <w:lang w:val="nl-NL"/>
        </w:rPr>
        <w:t>door de SVB zijn ontvangen. Bij een verschil tussen deze originele bewijsstukken en de digitale Inschrijving is de informatie in het originele bewijsstuk leidend.</w:t>
      </w:r>
    </w:p>
    <w:p w14:paraId="5346782F" w14:textId="77777777" w:rsidR="00F17484" w:rsidRPr="00A61041" w:rsidRDefault="00F17484" w:rsidP="00275C79">
      <w:pPr>
        <w:pStyle w:val="StandaardTekst"/>
        <w:rPr>
          <w:lang w:val="nl-NL"/>
        </w:rPr>
      </w:pPr>
      <w:r w:rsidRPr="00A61041">
        <w:rPr>
          <w:lang w:val="nl-NL"/>
        </w:rPr>
        <w:t xml:space="preserve">Door </w:t>
      </w:r>
      <w:r w:rsidR="00B37E12" w:rsidRPr="00A61041">
        <w:rPr>
          <w:lang w:val="nl-NL"/>
        </w:rPr>
        <w:t>het indienen van een I</w:t>
      </w:r>
      <w:r w:rsidRPr="00A61041">
        <w:rPr>
          <w:lang w:val="nl-NL"/>
        </w:rPr>
        <w:t xml:space="preserve">nschrijving stemt </w:t>
      </w:r>
      <w:r w:rsidR="00B37E12" w:rsidRPr="00A61041">
        <w:rPr>
          <w:lang w:val="nl-NL"/>
        </w:rPr>
        <w:t xml:space="preserve">de </w:t>
      </w:r>
      <w:r w:rsidRPr="00A61041">
        <w:rPr>
          <w:lang w:val="nl-NL"/>
        </w:rPr>
        <w:t>Deelnemer in met de procedure en alle in het Beschrijvend document én de Nota(‘s) van Inlichtingen genoemde voorwaarden voor deze aanbestedingsprocedure.</w:t>
      </w:r>
    </w:p>
    <w:p w14:paraId="517D7F76" w14:textId="77777777" w:rsidR="00577A98" w:rsidRPr="00A61041" w:rsidRDefault="00577A98" w:rsidP="00577A98">
      <w:pPr>
        <w:pStyle w:val="Kop2"/>
      </w:pPr>
      <w:bookmarkStart w:id="150" w:name="_Toc90306351"/>
      <w:r w:rsidRPr="00A61041">
        <w:t xml:space="preserve">Instructie inschrijven op </w:t>
      </w:r>
      <w:proofErr w:type="spellStart"/>
      <w:r w:rsidRPr="00A61041">
        <w:t>TenderNed</w:t>
      </w:r>
      <w:bookmarkEnd w:id="150"/>
      <w:proofErr w:type="spellEnd"/>
    </w:p>
    <w:p w14:paraId="568FAA48" w14:textId="77777777" w:rsidR="00577A98" w:rsidRPr="00A61041" w:rsidRDefault="00577A98">
      <w:pPr>
        <w:pStyle w:val="Default"/>
        <w:spacing w:after="16"/>
        <w:rPr>
          <w:rFonts w:asciiTheme="minorHAnsi" w:hAnsiTheme="minorHAnsi" w:cstheme="minorHAnsi"/>
          <w:sz w:val="20"/>
          <w:szCs w:val="20"/>
        </w:rPr>
      </w:pPr>
      <w:r w:rsidRPr="00A61041">
        <w:rPr>
          <w:rFonts w:asciiTheme="minorHAnsi" w:hAnsiTheme="minorHAnsi"/>
          <w:sz w:val="20"/>
          <w:szCs w:val="20"/>
        </w:rPr>
        <w:t xml:space="preserve">Om de </w:t>
      </w:r>
      <w:proofErr w:type="spellStart"/>
      <w:r w:rsidRPr="00A61041">
        <w:rPr>
          <w:rFonts w:asciiTheme="minorHAnsi" w:hAnsiTheme="minorHAnsi"/>
          <w:sz w:val="20"/>
          <w:szCs w:val="20"/>
        </w:rPr>
        <w:t>subgunningscriteria</w:t>
      </w:r>
      <w:proofErr w:type="spellEnd"/>
      <w:r w:rsidRPr="00A61041">
        <w:rPr>
          <w:rFonts w:asciiTheme="minorHAnsi" w:hAnsiTheme="minorHAnsi"/>
          <w:sz w:val="20"/>
          <w:szCs w:val="20"/>
        </w:rPr>
        <w:t xml:space="preserve"> kwaliteit en prijs in te dienen via </w:t>
      </w:r>
      <w:proofErr w:type="spellStart"/>
      <w:r w:rsidRPr="00A61041">
        <w:rPr>
          <w:rFonts w:asciiTheme="minorHAnsi" w:hAnsiTheme="minorHAnsi"/>
          <w:sz w:val="20"/>
          <w:szCs w:val="20"/>
        </w:rPr>
        <w:t>TenderNed</w:t>
      </w:r>
      <w:proofErr w:type="spellEnd"/>
      <w:r w:rsidRPr="00A61041">
        <w:rPr>
          <w:rFonts w:asciiTheme="minorHAnsi" w:hAnsiTheme="minorHAnsi"/>
          <w:sz w:val="20"/>
          <w:szCs w:val="20"/>
        </w:rPr>
        <w:t xml:space="preserve"> gaa</w:t>
      </w:r>
      <w:r w:rsidR="00AA0E57" w:rsidRPr="00A61041">
        <w:rPr>
          <w:rFonts w:asciiTheme="minorHAnsi" w:hAnsiTheme="minorHAnsi"/>
          <w:sz w:val="20"/>
          <w:szCs w:val="20"/>
        </w:rPr>
        <w:t xml:space="preserve">n Deelnemers </w:t>
      </w:r>
      <w:r w:rsidRPr="00A61041">
        <w:rPr>
          <w:rFonts w:asciiTheme="minorHAnsi" w:hAnsiTheme="minorHAnsi"/>
          <w:sz w:val="20"/>
          <w:szCs w:val="20"/>
        </w:rPr>
        <w:t>als volgt te werk.</w:t>
      </w:r>
    </w:p>
    <w:p w14:paraId="608472E2" w14:textId="77777777" w:rsidR="00577A98" w:rsidRPr="00A61041" w:rsidRDefault="00AA0E57" w:rsidP="00275C79">
      <w:pPr>
        <w:pStyle w:val="StandaardTekst"/>
        <w:numPr>
          <w:ilvl w:val="0"/>
          <w:numId w:val="16"/>
        </w:numPr>
        <w:rPr>
          <w:lang w:val="nl-NL"/>
        </w:rPr>
      </w:pPr>
      <w:r w:rsidRPr="00A61041">
        <w:rPr>
          <w:lang w:val="nl-NL"/>
        </w:rPr>
        <w:t>Deelnemers</w:t>
      </w:r>
      <w:r w:rsidR="00577A98" w:rsidRPr="00A61041">
        <w:rPr>
          <w:lang w:val="nl-NL"/>
        </w:rPr>
        <w:t xml:space="preserve"> gaa</w:t>
      </w:r>
      <w:r w:rsidRPr="00A61041">
        <w:rPr>
          <w:lang w:val="nl-NL"/>
        </w:rPr>
        <w:t>n</w:t>
      </w:r>
      <w:r w:rsidR="00577A98" w:rsidRPr="00A61041">
        <w:rPr>
          <w:lang w:val="nl-NL"/>
        </w:rPr>
        <w:t xml:space="preserve"> naar “Mijn inschrijving” “Gunningscriteria beantwoorden” Tabblad “Criteria”. </w:t>
      </w:r>
      <w:r w:rsidRPr="00A61041">
        <w:rPr>
          <w:lang w:val="nl-NL"/>
        </w:rPr>
        <w:t>D</w:t>
      </w:r>
      <w:r w:rsidR="00413BC4" w:rsidRPr="00A61041">
        <w:rPr>
          <w:rFonts w:cstheme="minorHAnsi"/>
          <w:lang w:val="nl-NL"/>
        </w:rPr>
        <w:t>e term “Gunningscriteria”</w:t>
      </w:r>
      <w:r w:rsidRPr="00A61041">
        <w:rPr>
          <w:rFonts w:cstheme="minorHAnsi"/>
          <w:lang w:val="nl-NL"/>
        </w:rPr>
        <w:t xml:space="preserve"> op </w:t>
      </w:r>
      <w:proofErr w:type="spellStart"/>
      <w:r w:rsidRPr="00A61041">
        <w:rPr>
          <w:rFonts w:cstheme="minorHAnsi"/>
          <w:lang w:val="nl-NL"/>
        </w:rPr>
        <w:t>TenderNed</w:t>
      </w:r>
      <w:proofErr w:type="spellEnd"/>
      <w:r w:rsidR="00413BC4" w:rsidRPr="00A61041">
        <w:rPr>
          <w:rFonts w:cstheme="minorHAnsi"/>
          <w:lang w:val="nl-NL"/>
        </w:rPr>
        <w:t xml:space="preserve"> correspondeert met het begrip “</w:t>
      </w:r>
      <w:proofErr w:type="spellStart"/>
      <w:r w:rsidR="00413BC4" w:rsidRPr="00A61041">
        <w:rPr>
          <w:rFonts w:cstheme="minorHAnsi"/>
          <w:lang w:val="nl-NL"/>
        </w:rPr>
        <w:t>Subgunningscriteria</w:t>
      </w:r>
      <w:proofErr w:type="spellEnd"/>
      <w:r w:rsidR="00413BC4" w:rsidRPr="00A61041">
        <w:rPr>
          <w:rFonts w:cstheme="minorHAnsi"/>
          <w:lang w:val="nl-NL"/>
        </w:rPr>
        <w:t xml:space="preserve">” </w:t>
      </w:r>
      <w:r w:rsidRPr="00A61041">
        <w:rPr>
          <w:rFonts w:cstheme="minorHAnsi"/>
          <w:lang w:val="nl-NL"/>
        </w:rPr>
        <w:t xml:space="preserve">in de aanbestedingsstukken van de SVB. </w:t>
      </w:r>
      <w:r w:rsidRPr="00A61041">
        <w:rPr>
          <w:lang w:val="nl-NL"/>
        </w:rPr>
        <w:t>B</w:t>
      </w:r>
      <w:r w:rsidR="00577A98" w:rsidRPr="00A61041">
        <w:rPr>
          <w:lang w:val="nl-NL"/>
        </w:rPr>
        <w:t>ij alle criteria</w:t>
      </w:r>
      <w:r w:rsidRPr="00A61041">
        <w:rPr>
          <w:lang w:val="nl-NL"/>
        </w:rPr>
        <w:t xml:space="preserve"> dient</w:t>
      </w:r>
      <w:r w:rsidR="00577A98" w:rsidRPr="00A61041">
        <w:rPr>
          <w:lang w:val="nl-NL"/>
        </w:rPr>
        <w:t xml:space="preserve"> het hokje aan te</w:t>
      </w:r>
      <w:r w:rsidRPr="00A61041">
        <w:rPr>
          <w:lang w:val="nl-NL"/>
        </w:rPr>
        <w:t xml:space="preserve"> worden</w:t>
      </w:r>
      <w:r w:rsidR="00413BC4" w:rsidRPr="00A61041">
        <w:rPr>
          <w:lang w:val="nl-NL"/>
        </w:rPr>
        <w:t xml:space="preserve"> gevinkt</w:t>
      </w:r>
      <w:r w:rsidR="00577A98" w:rsidRPr="00A61041">
        <w:rPr>
          <w:lang w:val="nl-NL"/>
        </w:rPr>
        <w:t xml:space="preserve"> bij “Dit criterium is beantwoord”.</w:t>
      </w:r>
    </w:p>
    <w:p w14:paraId="54382310" w14:textId="77777777" w:rsidR="00577A98" w:rsidRPr="00A61041" w:rsidRDefault="00577A98" w:rsidP="00275C79">
      <w:pPr>
        <w:pStyle w:val="StandaardTekst"/>
        <w:numPr>
          <w:ilvl w:val="0"/>
          <w:numId w:val="16"/>
        </w:numPr>
        <w:rPr>
          <w:lang w:val="nl-NL"/>
        </w:rPr>
      </w:pPr>
      <w:r w:rsidRPr="00A61041">
        <w:rPr>
          <w:lang w:val="nl-NL"/>
        </w:rPr>
        <w:t xml:space="preserve">Let op: na het beantwoorden van alle </w:t>
      </w:r>
      <w:r w:rsidR="00413BC4" w:rsidRPr="00A61041">
        <w:rPr>
          <w:lang w:val="nl-NL"/>
        </w:rPr>
        <w:t>“</w:t>
      </w:r>
      <w:r w:rsidR="00B37E12" w:rsidRPr="00A61041">
        <w:rPr>
          <w:lang w:val="nl-NL"/>
        </w:rPr>
        <w:t>G</w:t>
      </w:r>
      <w:r w:rsidRPr="00A61041">
        <w:rPr>
          <w:lang w:val="nl-NL"/>
        </w:rPr>
        <w:t>unningscriteria</w:t>
      </w:r>
      <w:r w:rsidR="00413BC4" w:rsidRPr="00A61041">
        <w:rPr>
          <w:lang w:val="nl-NL"/>
        </w:rPr>
        <w:t>”</w:t>
      </w:r>
      <w:r w:rsidRPr="00A61041">
        <w:rPr>
          <w:lang w:val="nl-NL"/>
        </w:rPr>
        <w:t xml:space="preserve"> dient de stap “Inschrijving op de aanbesteding” te worden doorlopen om </w:t>
      </w:r>
      <w:r w:rsidR="00AA0E57" w:rsidRPr="00A61041">
        <w:rPr>
          <w:lang w:val="nl-NL"/>
        </w:rPr>
        <w:t>de</w:t>
      </w:r>
      <w:r w:rsidRPr="00A61041">
        <w:rPr>
          <w:lang w:val="nl-NL"/>
        </w:rPr>
        <w:t xml:space="preserve"> Inschrijving in te dienen.</w:t>
      </w:r>
    </w:p>
    <w:p w14:paraId="08A60A49" w14:textId="77777777" w:rsidR="00577A98" w:rsidRPr="00A61041" w:rsidRDefault="00B32FDB" w:rsidP="00275C79">
      <w:pPr>
        <w:pStyle w:val="StandaardTekst"/>
        <w:numPr>
          <w:ilvl w:val="0"/>
          <w:numId w:val="16"/>
        </w:numPr>
        <w:rPr>
          <w:lang w:val="nl-NL"/>
        </w:rPr>
      </w:pPr>
      <w:r w:rsidRPr="00A61041">
        <w:rPr>
          <w:lang w:val="nl-NL"/>
        </w:rPr>
        <w:t>Deelnemer</w:t>
      </w:r>
      <w:r w:rsidR="00577A98" w:rsidRPr="00A61041">
        <w:rPr>
          <w:lang w:val="nl-NL"/>
        </w:rPr>
        <w:t>s zorgen ervoor dat alle documenten in een algemeen toegankelijk format (bijvoorbeeld pdf of Microsoft</w:t>
      </w:r>
      <w:r w:rsidR="001744B3" w:rsidRPr="00A61041">
        <w:rPr>
          <w:lang w:val="nl-NL"/>
        </w:rPr>
        <w:t xml:space="preserve"> </w:t>
      </w:r>
      <w:r w:rsidR="00577A98" w:rsidRPr="00A61041">
        <w:rPr>
          <w:lang w:val="nl-NL"/>
        </w:rPr>
        <w:t>Office) worden ingediend.</w:t>
      </w:r>
    </w:p>
    <w:p w14:paraId="64E55474" w14:textId="77777777" w:rsidR="00577A98" w:rsidRPr="00A61041" w:rsidRDefault="00577A98" w:rsidP="00275C79">
      <w:pPr>
        <w:pStyle w:val="StandaardTekst"/>
        <w:numPr>
          <w:ilvl w:val="0"/>
          <w:numId w:val="16"/>
        </w:numPr>
        <w:rPr>
          <w:lang w:val="nl-NL"/>
        </w:rPr>
      </w:pPr>
      <w:r w:rsidRPr="00A61041">
        <w:rPr>
          <w:rFonts w:cstheme="minorHAnsi"/>
          <w:lang w:val="nl-NL"/>
        </w:rPr>
        <w:t xml:space="preserve">Documenten die niet behoren tot bovengenoemde </w:t>
      </w:r>
      <w:r w:rsidR="00413BC4" w:rsidRPr="00A61041">
        <w:rPr>
          <w:rFonts w:cstheme="minorHAnsi"/>
          <w:lang w:val="nl-NL"/>
        </w:rPr>
        <w:t>“</w:t>
      </w:r>
      <w:r w:rsidR="00B37E12" w:rsidRPr="00A61041">
        <w:rPr>
          <w:rFonts w:cstheme="minorHAnsi"/>
          <w:lang w:val="nl-NL"/>
        </w:rPr>
        <w:t>G</w:t>
      </w:r>
      <w:r w:rsidRPr="00A61041">
        <w:rPr>
          <w:rFonts w:cstheme="minorHAnsi"/>
          <w:lang w:val="nl-NL"/>
        </w:rPr>
        <w:t>unningscriteria</w:t>
      </w:r>
      <w:r w:rsidR="00413BC4" w:rsidRPr="00A61041">
        <w:rPr>
          <w:rFonts w:cstheme="minorHAnsi"/>
          <w:lang w:val="nl-NL"/>
        </w:rPr>
        <w:t>” d</w:t>
      </w:r>
      <w:r w:rsidRPr="00A61041">
        <w:rPr>
          <w:rFonts w:cstheme="minorHAnsi"/>
          <w:lang w:val="nl-NL"/>
        </w:rPr>
        <w:t>ienen te worden geüpload in het tabblad “Documenten”.</w:t>
      </w:r>
    </w:p>
    <w:p w14:paraId="4CE5E059" w14:textId="77777777" w:rsidR="00577A98" w:rsidRPr="00A61041" w:rsidRDefault="00577A98" w:rsidP="00275C79">
      <w:pPr>
        <w:pStyle w:val="StandaardTekst"/>
        <w:numPr>
          <w:ilvl w:val="0"/>
          <w:numId w:val="16"/>
        </w:numPr>
        <w:rPr>
          <w:lang w:val="nl-NL"/>
        </w:rPr>
      </w:pPr>
      <w:r w:rsidRPr="00A61041">
        <w:rPr>
          <w:lang w:val="nl-NL"/>
        </w:rPr>
        <w:t xml:space="preserve">Voor </w:t>
      </w:r>
      <w:r w:rsidR="00B32FDB" w:rsidRPr="00A61041">
        <w:rPr>
          <w:lang w:val="nl-NL"/>
        </w:rPr>
        <w:t>Deelnemer</w:t>
      </w:r>
      <w:r w:rsidRPr="00A61041">
        <w:rPr>
          <w:lang w:val="nl-NL"/>
        </w:rPr>
        <w:t xml:space="preserve">s die nog niet bekend zijn met </w:t>
      </w:r>
      <w:proofErr w:type="spellStart"/>
      <w:r w:rsidRPr="00A61041">
        <w:rPr>
          <w:lang w:val="nl-NL"/>
        </w:rPr>
        <w:t>TenderNed</w:t>
      </w:r>
      <w:proofErr w:type="spellEnd"/>
      <w:r w:rsidRPr="00A61041">
        <w:rPr>
          <w:lang w:val="nl-NL"/>
        </w:rPr>
        <w:t>, zie http://www.tenderned.nl/voor-ondernemingen/zo-werkt-tenderned.</w:t>
      </w:r>
    </w:p>
    <w:p w14:paraId="29DC99FD" w14:textId="77777777" w:rsidR="0007416B" w:rsidRPr="00A61041" w:rsidRDefault="0007416B" w:rsidP="0024099D">
      <w:pPr>
        <w:pStyle w:val="Kop2"/>
      </w:pPr>
      <w:bookmarkStart w:id="151" w:name="_Toc90306352"/>
      <w:r w:rsidRPr="00A61041">
        <w:t>Eisen aan Combinatie (samenwerkingsverband</w:t>
      </w:r>
      <w:r w:rsidR="0096163A" w:rsidRPr="00A61041">
        <w:t>)</w:t>
      </w:r>
      <w:bookmarkEnd w:id="151"/>
      <w:r w:rsidR="00821974" w:rsidRPr="00A61041">
        <w:t xml:space="preserve"> </w:t>
      </w:r>
    </w:p>
    <w:p w14:paraId="0F0C48B8" w14:textId="77777777" w:rsidR="000351BD" w:rsidRPr="00A61041" w:rsidRDefault="000351BD" w:rsidP="00275C79">
      <w:pPr>
        <w:pStyle w:val="StandaardTekst"/>
        <w:numPr>
          <w:ilvl w:val="0"/>
          <w:numId w:val="18"/>
        </w:numPr>
        <w:rPr>
          <w:lang w:val="nl-NL"/>
        </w:rPr>
      </w:pPr>
      <w:r w:rsidRPr="00A61041">
        <w:rPr>
          <w:lang w:val="nl-NL"/>
        </w:rPr>
        <w:t xml:space="preserve">Indien wordt ingeschreven als Combinatie, dan dient de Combinatie bij zijn Inschrijving voor alle leden van de Combinatie het </w:t>
      </w:r>
      <w:r w:rsidR="00DE4EB6" w:rsidRPr="00A61041">
        <w:rPr>
          <w:lang w:val="nl-NL"/>
        </w:rPr>
        <w:t>Uniform Europees Aanbestedingsdocument (UEA)</w:t>
      </w:r>
      <w:r w:rsidRPr="00A61041">
        <w:rPr>
          <w:lang w:val="nl-NL"/>
        </w:rPr>
        <w:t xml:space="preserve"> in te dienen. Ieder van de leden van de Combinatie dient in het UEA onder meer te verklaren niet te verkeren in één van de situaties als bedoeld in artikel</w:t>
      </w:r>
      <w:r w:rsidR="004D5089" w:rsidRPr="00A61041">
        <w:rPr>
          <w:lang w:val="nl-NL"/>
        </w:rPr>
        <w:t>en</w:t>
      </w:r>
      <w:r w:rsidRPr="00A61041">
        <w:rPr>
          <w:lang w:val="nl-NL"/>
        </w:rPr>
        <w:t xml:space="preserve"> 2.86 en 2.87 van de Aanbestedingswet</w:t>
      </w:r>
      <w:r w:rsidR="00EA15A3" w:rsidRPr="00A61041">
        <w:rPr>
          <w:lang w:val="nl-NL"/>
        </w:rPr>
        <w:t xml:space="preserve"> 2012</w:t>
      </w:r>
      <w:r w:rsidRPr="00A61041">
        <w:rPr>
          <w:lang w:val="nl-NL"/>
        </w:rPr>
        <w:t>.</w:t>
      </w:r>
    </w:p>
    <w:p w14:paraId="654E6B18" w14:textId="77777777" w:rsidR="0024099D" w:rsidRPr="00A61041" w:rsidRDefault="000351BD" w:rsidP="00275C79">
      <w:pPr>
        <w:pStyle w:val="StandaardTekst"/>
        <w:numPr>
          <w:ilvl w:val="0"/>
          <w:numId w:val="18"/>
        </w:numPr>
        <w:rPr>
          <w:lang w:val="nl-NL"/>
        </w:rPr>
      </w:pPr>
      <w:r w:rsidRPr="00A61041">
        <w:rPr>
          <w:lang w:val="nl-NL"/>
        </w:rPr>
        <w:t xml:space="preserve">De SVB wenst uit het UEA op te maken waarom in Combinatie wordt ingeschreven en welk lid van de Combinatie welk deel van de Opdracht uitvoert. Dit kan worden toegevoegd aan deel II, onderdeel A (onder </w:t>
      </w:r>
      <w:r w:rsidR="00DE4EB6" w:rsidRPr="00A61041">
        <w:rPr>
          <w:lang w:val="nl-NL"/>
        </w:rPr>
        <w:t>“W</w:t>
      </w:r>
      <w:r w:rsidRPr="00A61041">
        <w:rPr>
          <w:lang w:val="nl-NL"/>
        </w:rPr>
        <w:t>ijze van deelneming</w:t>
      </w:r>
      <w:r w:rsidR="00DE4EB6" w:rsidRPr="00A61041">
        <w:rPr>
          <w:lang w:val="nl-NL"/>
        </w:rPr>
        <w:t>”</w:t>
      </w:r>
      <w:r w:rsidRPr="00A61041">
        <w:rPr>
          <w:lang w:val="nl-NL"/>
        </w:rPr>
        <w:t>) van het UEA.</w:t>
      </w:r>
      <w:r w:rsidR="00D16885" w:rsidRPr="00A61041">
        <w:rPr>
          <w:lang w:val="nl-NL"/>
        </w:rPr>
        <w:t xml:space="preserve"> </w:t>
      </w:r>
    </w:p>
    <w:p w14:paraId="0C6F7706" w14:textId="1B251FD4" w:rsidR="000351BD" w:rsidRPr="00A61041" w:rsidRDefault="000351BD" w:rsidP="00275C79">
      <w:pPr>
        <w:pStyle w:val="StandaardTekst"/>
        <w:numPr>
          <w:ilvl w:val="0"/>
          <w:numId w:val="18"/>
        </w:numPr>
        <w:rPr>
          <w:lang w:val="nl-NL"/>
        </w:rPr>
      </w:pPr>
      <w:r w:rsidRPr="00A61041">
        <w:rPr>
          <w:lang w:val="nl-NL"/>
        </w:rPr>
        <w:t xml:space="preserve">Daarnaast dient in deel II, onderdeel A (onder </w:t>
      </w:r>
      <w:r w:rsidR="00DE4EB6" w:rsidRPr="00A61041">
        <w:rPr>
          <w:lang w:val="nl-NL"/>
        </w:rPr>
        <w:t>“W</w:t>
      </w:r>
      <w:r w:rsidRPr="00A61041">
        <w:rPr>
          <w:lang w:val="nl-NL"/>
        </w:rPr>
        <w:t>ijze van deelneming</w:t>
      </w:r>
      <w:r w:rsidR="00DE4EB6" w:rsidRPr="00A61041">
        <w:rPr>
          <w:lang w:val="nl-NL"/>
        </w:rPr>
        <w:t>”</w:t>
      </w:r>
      <w:r w:rsidRPr="00A61041">
        <w:rPr>
          <w:lang w:val="nl-NL"/>
        </w:rPr>
        <w:t xml:space="preserve">) van </w:t>
      </w:r>
      <w:r w:rsidR="00413BC4" w:rsidRPr="00A61041">
        <w:rPr>
          <w:lang w:val="nl-NL"/>
        </w:rPr>
        <w:t xml:space="preserve">het </w:t>
      </w:r>
      <w:r w:rsidR="00DE4EB6" w:rsidRPr="00A61041">
        <w:rPr>
          <w:lang w:val="nl-NL"/>
        </w:rPr>
        <w:t xml:space="preserve">UEA </w:t>
      </w:r>
      <w:r w:rsidRPr="00A61041">
        <w:rPr>
          <w:lang w:val="nl-NL"/>
        </w:rPr>
        <w:t xml:space="preserve">de naam van het lid van de Combinatie te worden vermeld die als </w:t>
      </w:r>
      <w:r w:rsidR="004B12A7" w:rsidRPr="00A61041">
        <w:rPr>
          <w:lang w:val="nl-NL"/>
        </w:rPr>
        <w:t>ver</w:t>
      </w:r>
      <w:r w:rsidRPr="00A61041">
        <w:rPr>
          <w:lang w:val="nl-NL"/>
        </w:rPr>
        <w:t>tegenwoordiger (penvoerder) namens de Combinatie optreedt en bevoegd is de Combinatie in alle opzichten te vertegenwoordigen en te binden en die als enig aanspreekpunt voor de SVB dient (contactpersoon).</w:t>
      </w:r>
    </w:p>
    <w:p w14:paraId="2B35EBF6" w14:textId="77777777" w:rsidR="000351BD" w:rsidRPr="00A61041" w:rsidRDefault="000351BD" w:rsidP="00275C79">
      <w:pPr>
        <w:pStyle w:val="StandaardTekst"/>
        <w:numPr>
          <w:ilvl w:val="0"/>
          <w:numId w:val="18"/>
        </w:numPr>
        <w:rPr>
          <w:lang w:val="nl-NL"/>
        </w:rPr>
      </w:pPr>
      <w:r w:rsidRPr="00A61041">
        <w:rPr>
          <w:lang w:val="nl-NL"/>
        </w:rPr>
        <w:t xml:space="preserve">Door ondertekening van het UEA, verklaart ieder van de leden van de Combinatie afzonderlijk dat hij zich als lid van de Combinatie gezamenlijk en hoofdelijk aansprakelijk stelt voor de volledige en juiste uitvoering van de </w:t>
      </w:r>
      <w:r w:rsidR="00773A21" w:rsidRPr="00A61041">
        <w:rPr>
          <w:lang w:val="nl-NL"/>
        </w:rPr>
        <w:t>Overeenkomst (inclusief Bijlagen)</w:t>
      </w:r>
      <w:r w:rsidRPr="00A61041">
        <w:rPr>
          <w:lang w:val="nl-NL"/>
        </w:rPr>
        <w:t xml:space="preserve"> in al haar onderdelen. </w:t>
      </w:r>
    </w:p>
    <w:p w14:paraId="4EA9FA7B" w14:textId="77777777" w:rsidR="000351BD" w:rsidRPr="00A61041" w:rsidRDefault="000351BD" w:rsidP="00275C79">
      <w:pPr>
        <w:pStyle w:val="StandaardTekst"/>
        <w:numPr>
          <w:ilvl w:val="0"/>
          <w:numId w:val="18"/>
        </w:numPr>
        <w:rPr>
          <w:lang w:val="nl-NL"/>
        </w:rPr>
      </w:pPr>
      <w:r w:rsidRPr="00A61041">
        <w:rPr>
          <w:lang w:val="nl-NL"/>
        </w:rPr>
        <w:t xml:space="preserve">Indien de </w:t>
      </w:r>
      <w:r w:rsidR="00B32FDB" w:rsidRPr="00A61041">
        <w:rPr>
          <w:lang w:val="nl-NL"/>
        </w:rPr>
        <w:t>Deelnemer</w:t>
      </w:r>
      <w:r w:rsidRPr="00A61041">
        <w:rPr>
          <w:lang w:val="nl-NL"/>
        </w:rPr>
        <w:t xml:space="preserve"> een Combinatie is, dient de in dit Beschrijvend document gevraagde informatie met betrekking tot ieder van de </w:t>
      </w:r>
      <w:proofErr w:type="spellStart"/>
      <w:r w:rsidRPr="00A61041">
        <w:rPr>
          <w:lang w:val="nl-NL"/>
        </w:rPr>
        <w:t>Combinanten</w:t>
      </w:r>
      <w:proofErr w:type="spellEnd"/>
      <w:r w:rsidRPr="00A61041">
        <w:rPr>
          <w:lang w:val="nl-NL"/>
        </w:rPr>
        <w:t xml:space="preserve"> te worden verstrekt, tenzij anders vermeld. </w:t>
      </w:r>
    </w:p>
    <w:p w14:paraId="69FB30C6" w14:textId="77777777" w:rsidR="000351BD" w:rsidRPr="00A61041" w:rsidRDefault="000351BD" w:rsidP="00275C79">
      <w:pPr>
        <w:pStyle w:val="StandaardTekst"/>
        <w:numPr>
          <w:ilvl w:val="0"/>
          <w:numId w:val="18"/>
        </w:numPr>
        <w:rPr>
          <w:lang w:val="nl-NL"/>
        </w:rPr>
      </w:pPr>
      <w:r w:rsidRPr="00A61041">
        <w:rPr>
          <w:lang w:val="nl-NL"/>
        </w:rPr>
        <w:t xml:space="preserve">Nadat een Combinatie zich heeft ingeschreven, mag de samenstelling van de Combinatie niet meer wijzigen; tenzij de Combinatie hiertoe door vennootschappelijke omstandigheden, zoals fusies, overnames </w:t>
      </w:r>
      <w:r w:rsidRPr="00A61041">
        <w:rPr>
          <w:lang w:val="nl-NL"/>
        </w:rPr>
        <w:lastRenderedPageBreak/>
        <w:t>of faillissementen, gedwongen wordt</w:t>
      </w:r>
      <w:r w:rsidR="00773A21" w:rsidRPr="00A61041">
        <w:rPr>
          <w:lang w:val="nl-NL"/>
        </w:rPr>
        <w:t xml:space="preserve">, </w:t>
      </w:r>
      <w:r w:rsidRPr="00A61041">
        <w:rPr>
          <w:lang w:val="nl-NL"/>
        </w:rPr>
        <w:t>de Combinatie na wijziging voldoet aan alle door de SVB gestelde eisen</w:t>
      </w:r>
      <w:r w:rsidR="00773A21" w:rsidRPr="00A61041">
        <w:rPr>
          <w:lang w:val="nl-NL"/>
        </w:rPr>
        <w:t xml:space="preserve"> en de SVB hiervoor uitdrukkelijke schriftelijke toestemming heeft gegeven</w:t>
      </w:r>
      <w:r w:rsidRPr="00A61041">
        <w:rPr>
          <w:lang w:val="nl-NL"/>
        </w:rPr>
        <w:t>.</w:t>
      </w:r>
      <w:r w:rsidR="00D16885" w:rsidRPr="00A61041">
        <w:rPr>
          <w:lang w:val="nl-NL"/>
        </w:rPr>
        <w:t xml:space="preserve"> </w:t>
      </w:r>
    </w:p>
    <w:p w14:paraId="648B11F1" w14:textId="77777777" w:rsidR="00285FAB" w:rsidRPr="00A61041" w:rsidRDefault="00285FAB" w:rsidP="00275C79">
      <w:pPr>
        <w:pStyle w:val="StandaardTekst"/>
        <w:numPr>
          <w:ilvl w:val="0"/>
          <w:numId w:val="18"/>
        </w:numPr>
        <w:rPr>
          <w:lang w:val="nl-NL"/>
        </w:rPr>
      </w:pPr>
      <w:r w:rsidRPr="00A61041">
        <w:rPr>
          <w:lang w:val="nl-NL"/>
        </w:rPr>
        <w:t xml:space="preserve">Let op: een onderneming kan voor de Opdracht slechts éénmaal inschrijven: </w:t>
      </w:r>
      <w:r w:rsidR="00501E01">
        <w:rPr>
          <w:lang w:val="nl-NL"/>
        </w:rPr>
        <w:t>ó</w:t>
      </w:r>
      <w:r w:rsidRPr="00A61041">
        <w:rPr>
          <w:lang w:val="nl-NL"/>
        </w:rPr>
        <w:t xml:space="preserve">f zelfstandig </w:t>
      </w:r>
      <w:r w:rsidR="00501E01">
        <w:rPr>
          <w:lang w:val="nl-NL"/>
        </w:rPr>
        <w:t>ó</w:t>
      </w:r>
      <w:r w:rsidRPr="00A61041">
        <w:rPr>
          <w:lang w:val="nl-NL"/>
        </w:rPr>
        <w:t>f als onderdeel van één Combinatie. Indien een onderneming voor de Opdracht zowel zelfstandig inschrijft en als lid van een Combinatie, beoordeelt de SVB de Inschrijving die werd gedaan als lid van de Combinatie en wordt de zelfstandige Inschrijving terzijde gelegd en uitgesloten van mededinging in deze aanbesteding.</w:t>
      </w:r>
    </w:p>
    <w:p w14:paraId="463C279D" w14:textId="77777777" w:rsidR="0032056D" w:rsidRPr="00A61041" w:rsidRDefault="0032056D" w:rsidP="0032056D">
      <w:pPr>
        <w:pStyle w:val="Kop2"/>
      </w:pPr>
      <w:bookmarkStart w:id="152" w:name="_Toc90306353"/>
      <w:r w:rsidRPr="00A61041">
        <w:t>Eisen aan Onderaannemer(s)</w:t>
      </w:r>
      <w:bookmarkEnd w:id="152"/>
    </w:p>
    <w:p w14:paraId="0CC87C71" w14:textId="77777777" w:rsidR="0007416B" w:rsidRPr="00A61041" w:rsidRDefault="0032056D" w:rsidP="00275C79">
      <w:pPr>
        <w:pStyle w:val="StandaardTekst"/>
        <w:rPr>
          <w:lang w:val="nl-NL"/>
        </w:rPr>
      </w:pPr>
      <w:r w:rsidRPr="00A61041">
        <w:rPr>
          <w:lang w:val="nl-NL"/>
        </w:rPr>
        <w:t>Een</w:t>
      </w:r>
      <w:r w:rsidR="0007416B" w:rsidRPr="00A61041">
        <w:rPr>
          <w:lang w:val="nl-NL"/>
        </w:rPr>
        <w:t xml:space="preserve"> </w:t>
      </w:r>
      <w:r w:rsidR="00B32FDB" w:rsidRPr="00A61041">
        <w:rPr>
          <w:lang w:val="nl-NL"/>
        </w:rPr>
        <w:t>Deelnemer</w:t>
      </w:r>
      <w:r w:rsidR="0024099D" w:rsidRPr="00A61041">
        <w:rPr>
          <w:lang w:val="nl-NL"/>
        </w:rPr>
        <w:t xml:space="preserve"> </w:t>
      </w:r>
      <w:r w:rsidR="00B32FDB" w:rsidRPr="00A61041">
        <w:rPr>
          <w:lang w:val="nl-NL"/>
        </w:rPr>
        <w:t>(waaronder Combinatie)</w:t>
      </w:r>
      <w:r w:rsidR="0007416B" w:rsidRPr="00A61041">
        <w:rPr>
          <w:lang w:val="nl-NL"/>
        </w:rPr>
        <w:t xml:space="preserve"> </w:t>
      </w:r>
      <w:r w:rsidRPr="00A61041">
        <w:rPr>
          <w:lang w:val="nl-NL"/>
        </w:rPr>
        <w:t xml:space="preserve">mag </w:t>
      </w:r>
      <w:r w:rsidR="0007416B" w:rsidRPr="00A61041">
        <w:rPr>
          <w:lang w:val="nl-NL"/>
        </w:rPr>
        <w:t xml:space="preserve">voor de uitvoering van de Opdracht een </w:t>
      </w:r>
      <w:r w:rsidR="0024099D" w:rsidRPr="00A61041">
        <w:rPr>
          <w:lang w:val="nl-NL"/>
        </w:rPr>
        <w:t xml:space="preserve">of meerdere </w:t>
      </w:r>
      <w:r w:rsidR="0007416B" w:rsidRPr="00A61041">
        <w:rPr>
          <w:lang w:val="nl-NL"/>
        </w:rPr>
        <w:t>Onderaannemer</w:t>
      </w:r>
      <w:r w:rsidR="0024099D" w:rsidRPr="00A61041">
        <w:rPr>
          <w:lang w:val="nl-NL"/>
        </w:rPr>
        <w:t xml:space="preserve">s inzetten. </w:t>
      </w:r>
    </w:p>
    <w:p w14:paraId="025ABCB1" w14:textId="77777777" w:rsidR="00812609" w:rsidRPr="00A61041" w:rsidRDefault="0024099D" w:rsidP="00275C79">
      <w:pPr>
        <w:pStyle w:val="StandaardTekst"/>
        <w:numPr>
          <w:ilvl w:val="0"/>
          <w:numId w:val="17"/>
        </w:numPr>
        <w:rPr>
          <w:lang w:val="nl-NL"/>
        </w:rPr>
      </w:pPr>
      <w:r w:rsidRPr="00A61041">
        <w:rPr>
          <w:lang w:val="nl-NL"/>
        </w:rPr>
        <w:t xml:space="preserve">De </w:t>
      </w:r>
      <w:r w:rsidR="00B32FDB" w:rsidRPr="00A61041">
        <w:rPr>
          <w:lang w:val="nl-NL"/>
        </w:rPr>
        <w:t>Deelnemer</w:t>
      </w:r>
      <w:r w:rsidRPr="00A61041">
        <w:rPr>
          <w:lang w:val="nl-NL"/>
        </w:rPr>
        <w:t xml:space="preserve"> dient</w:t>
      </w:r>
      <w:r w:rsidR="00B32FDB" w:rsidRPr="00A61041">
        <w:rPr>
          <w:lang w:val="nl-NL"/>
        </w:rPr>
        <w:t xml:space="preserve"> </w:t>
      </w:r>
      <w:r w:rsidRPr="00A61041">
        <w:rPr>
          <w:lang w:val="nl-NL"/>
        </w:rPr>
        <w:t xml:space="preserve">bij zijn Inschrijving voor ieder van deze Onderaannemers </w:t>
      </w:r>
      <w:r w:rsidR="003D4327" w:rsidRPr="00A61041">
        <w:rPr>
          <w:lang w:val="nl-NL"/>
        </w:rPr>
        <w:t xml:space="preserve">een volledig ingevuld en rechtsgeldig ondertekend </w:t>
      </w:r>
      <w:r w:rsidRPr="00A61041">
        <w:rPr>
          <w:lang w:val="nl-NL"/>
        </w:rPr>
        <w:t xml:space="preserve">UEA in te dienen. Ieder van de Onderaannemers dient in het UEA onder meer te verklaren </w:t>
      </w:r>
      <w:r w:rsidR="00812609" w:rsidRPr="00A61041">
        <w:rPr>
          <w:lang w:val="nl-NL"/>
        </w:rPr>
        <w:t>niet te verkeren in één van de situaties als bedoeld in</w:t>
      </w:r>
      <w:r w:rsidRPr="00A61041">
        <w:rPr>
          <w:lang w:val="nl-NL"/>
        </w:rPr>
        <w:t xml:space="preserve"> artikel</w:t>
      </w:r>
      <w:r w:rsidR="004D5089" w:rsidRPr="00A61041">
        <w:rPr>
          <w:lang w:val="nl-NL"/>
        </w:rPr>
        <w:t>en</w:t>
      </w:r>
      <w:r w:rsidRPr="00A61041">
        <w:rPr>
          <w:lang w:val="nl-NL"/>
        </w:rPr>
        <w:t xml:space="preserve"> 2.86 en 2.87 Aanbestedingswet </w:t>
      </w:r>
      <w:r w:rsidR="00EA15A3" w:rsidRPr="00A61041">
        <w:rPr>
          <w:lang w:val="nl-NL"/>
        </w:rPr>
        <w:t>2012</w:t>
      </w:r>
      <w:r w:rsidRPr="00A61041">
        <w:rPr>
          <w:lang w:val="nl-NL"/>
        </w:rPr>
        <w:t>.</w:t>
      </w:r>
      <w:r w:rsidR="00D16885" w:rsidRPr="00A61041">
        <w:rPr>
          <w:lang w:val="nl-NL"/>
        </w:rPr>
        <w:t xml:space="preserve"> </w:t>
      </w:r>
      <w:r w:rsidR="00773A21" w:rsidRPr="00A61041">
        <w:rPr>
          <w:lang w:val="nl-NL"/>
        </w:rPr>
        <w:t xml:space="preserve">De SVB wenst uit het UEA op te maken waarom </w:t>
      </w:r>
      <w:r w:rsidR="004F2CDE" w:rsidRPr="00A61041">
        <w:rPr>
          <w:lang w:val="nl-NL"/>
        </w:rPr>
        <w:t>met</w:t>
      </w:r>
      <w:r w:rsidR="00773A21" w:rsidRPr="00A61041">
        <w:rPr>
          <w:lang w:val="nl-NL"/>
        </w:rPr>
        <w:t xml:space="preserve"> Onderaannem</w:t>
      </w:r>
      <w:r w:rsidR="004F2CDE" w:rsidRPr="00A61041">
        <w:rPr>
          <w:lang w:val="nl-NL"/>
        </w:rPr>
        <w:t xml:space="preserve">ers </w:t>
      </w:r>
      <w:r w:rsidR="00773A21" w:rsidRPr="00A61041">
        <w:rPr>
          <w:lang w:val="nl-NL"/>
        </w:rPr>
        <w:t>wordt ingeschreven en welk deel van de Opdracht de Onderaa</w:t>
      </w:r>
      <w:r w:rsidR="00830DD2" w:rsidRPr="00A61041">
        <w:rPr>
          <w:lang w:val="nl-NL"/>
        </w:rPr>
        <w:t>n</w:t>
      </w:r>
      <w:r w:rsidR="00773A21" w:rsidRPr="00A61041">
        <w:rPr>
          <w:lang w:val="nl-NL"/>
        </w:rPr>
        <w:t>nemer</w:t>
      </w:r>
      <w:r w:rsidR="004B12A7" w:rsidRPr="00A61041">
        <w:rPr>
          <w:lang w:val="nl-NL"/>
        </w:rPr>
        <w:t xml:space="preserve"> (of Onderaannemers) precies</w:t>
      </w:r>
      <w:r w:rsidR="00773A21" w:rsidRPr="00A61041">
        <w:rPr>
          <w:lang w:val="nl-NL"/>
        </w:rPr>
        <w:t xml:space="preserve"> uitvoert. Dit kan worden toegevoegd aan deel II, onderdeel D (onderaannemer) van het UEA.</w:t>
      </w:r>
    </w:p>
    <w:p w14:paraId="6E058A45" w14:textId="77777777" w:rsidR="0024099D" w:rsidRPr="00A61041" w:rsidRDefault="00B32FDB" w:rsidP="00275C79">
      <w:pPr>
        <w:pStyle w:val="StandaardTekst"/>
        <w:numPr>
          <w:ilvl w:val="0"/>
          <w:numId w:val="17"/>
        </w:numPr>
        <w:rPr>
          <w:lang w:val="nl-NL"/>
        </w:rPr>
      </w:pPr>
      <w:r w:rsidRPr="00A61041">
        <w:rPr>
          <w:lang w:val="nl-NL"/>
        </w:rPr>
        <w:t>Deelnemer</w:t>
      </w:r>
      <w:r w:rsidR="0024099D" w:rsidRPr="00A61041">
        <w:rPr>
          <w:lang w:val="nl-NL"/>
        </w:rPr>
        <w:t xml:space="preserve"> </w:t>
      </w:r>
      <w:r w:rsidR="004F2CDE" w:rsidRPr="00A61041">
        <w:rPr>
          <w:lang w:val="nl-NL"/>
        </w:rPr>
        <w:t>treedt op als</w:t>
      </w:r>
      <w:r w:rsidR="0024099D" w:rsidRPr="00A61041">
        <w:rPr>
          <w:lang w:val="nl-NL"/>
        </w:rPr>
        <w:t xml:space="preserve"> </w:t>
      </w:r>
      <w:r w:rsidR="00D35C3F" w:rsidRPr="00A61041">
        <w:rPr>
          <w:lang w:val="nl-NL"/>
        </w:rPr>
        <w:t>h</w:t>
      </w:r>
      <w:r w:rsidR="0024099D" w:rsidRPr="00A61041">
        <w:rPr>
          <w:lang w:val="nl-NL"/>
        </w:rPr>
        <w:t>oofdaannemer</w:t>
      </w:r>
      <w:r w:rsidR="004F2CDE" w:rsidRPr="00A61041">
        <w:rPr>
          <w:lang w:val="nl-NL"/>
        </w:rPr>
        <w:t xml:space="preserve"> indien zij een of meerdere Onderaannemers inschakelt. Deelnemer is</w:t>
      </w:r>
      <w:r w:rsidR="0024099D" w:rsidRPr="00A61041">
        <w:rPr>
          <w:lang w:val="nl-NL"/>
        </w:rPr>
        <w:t xml:space="preserve"> aanspreekpunt voor de SVB tijdens de aanbestedingsprocedure en de uitvoering van de Opdracht. </w:t>
      </w:r>
      <w:r w:rsidRPr="00A61041">
        <w:rPr>
          <w:lang w:val="nl-NL"/>
        </w:rPr>
        <w:t>Deelnemer</w:t>
      </w:r>
      <w:r w:rsidR="0024099D" w:rsidRPr="00A61041">
        <w:rPr>
          <w:lang w:val="nl-NL"/>
        </w:rPr>
        <w:t xml:space="preserve"> is </w:t>
      </w:r>
      <w:r w:rsidR="00773A21" w:rsidRPr="00A61041">
        <w:rPr>
          <w:lang w:val="nl-NL"/>
        </w:rPr>
        <w:t xml:space="preserve">te allen tijde </w:t>
      </w:r>
      <w:r w:rsidR="0024099D" w:rsidRPr="00A61041">
        <w:rPr>
          <w:lang w:val="nl-NL"/>
        </w:rPr>
        <w:t xml:space="preserve">volledig aansprakelijk voor de naleving van alle uit de </w:t>
      </w:r>
      <w:r w:rsidR="008D3511" w:rsidRPr="00A61041">
        <w:rPr>
          <w:lang w:val="nl-NL"/>
        </w:rPr>
        <w:t>O</w:t>
      </w:r>
      <w:r w:rsidR="0024099D" w:rsidRPr="00A61041">
        <w:rPr>
          <w:lang w:val="nl-NL"/>
        </w:rPr>
        <w:t xml:space="preserve">vereenkomst </w:t>
      </w:r>
      <w:r w:rsidR="00773A21" w:rsidRPr="00A61041">
        <w:rPr>
          <w:lang w:val="nl-NL"/>
        </w:rPr>
        <w:t xml:space="preserve">(en Bijlagen) </w:t>
      </w:r>
      <w:r w:rsidR="0024099D" w:rsidRPr="00A61041">
        <w:rPr>
          <w:lang w:val="nl-NL"/>
        </w:rPr>
        <w:t xml:space="preserve">voortvloeiende verplichtingen. </w:t>
      </w:r>
    </w:p>
    <w:p w14:paraId="65966D35" w14:textId="77777777" w:rsidR="0096163A" w:rsidRPr="00A61041" w:rsidRDefault="00773A21" w:rsidP="00275C79">
      <w:pPr>
        <w:pStyle w:val="StandaardTekst"/>
        <w:numPr>
          <w:ilvl w:val="0"/>
          <w:numId w:val="17"/>
        </w:numPr>
        <w:rPr>
          <w:lang w:val="nl-NL"/>
        </w:rPr>
      </w:pPr>
      <w:r w:rsidRPr="00A61041">
        <w:rPr>
          <w:lang w:val="nl-NL"/>
        </w:rPr>
        <w:t xml:space="preserve">Na Inschrijving is wijziging en/of aanvulling van Onderaannemers die worden betrokken bij </w:t>
      </w:r>
      <w:r w:rsidR="00413BC4" w:rsidRPr="00A61041">
        <w:rPr>
          <w:lang w:val="nl-NL"/>
        </w:rPr>
        <w:t>de u</w:t>
      </w:r>
      <w:r w:rsidRPr="00A61041">
        <w:rPr>
          <w:lang w:val="nl-NL"/>
        </w:rPr>
        <w:t>itvoering van de Opdracht slechts mogelijk, na voorafgaande uitdrukkelijke schriftelijke goedkeuring van de SVB.</w:t>
      </w:r>
      <w:r w:rsidR="00D16885" w:rsidRPr="00A61041">
        <w:rPr>
          <w:lang w:val="nl-NL"/>
        </w:rPr>
        <w:t xml:space="preserve"> </w:t>
      </w:r>
    </w:p>
    <w:p w14:paraId="56E869A3" w14:textId="77777777" w:rsidR="000849B5" w:rsidRPr="00A61041" w:rsidRDefault="00773A21" w:rsidP="0032056D">
      <w:pPr>
        <w:pStyle w:val="Kop2"/>
      </w:pPr>
      <w:bookmarkStart w:id="153" w:name="_Toc90306354"/>
      <w:r w:rsidRPr="00A61041">
        <w:t xml:space="preserve">Eisen aan </w:t>
      </w:r>
      <w:r w:rsidR="0032056D" w:rsidRPr="00A61041">
        <w:t>Derde</w:t>
      </w:r>
      <w:r w:rsidR="0096163A" w:rsidRPr="00A61041">
        <w:t>n</w:t>
      </w:r>
      <w:bookmarkEnd w:id="153"/>
    </w:p>
    <w:p w14:paraId="2D2974D2" w14:textId="77777777" w:rsidR="00773A21" w:rsidRPr="00A61041" w:rsidRDefault="00D03282" w:rsidP="00275C79">
      <w:pPr>
        <w:pStyle w:val="StandaardTekst"/>
        <w:rPr>
          <w:lang w:val="nl-NL"/>
        </w:rPr>
      </w:pPr>
      <w:r w:rsidRPr="00A61041">
        <w:rPr>
          <w:lang w:val="nl-NL"/>
        </w:rPr>
        <w:t>Teneinde te voldoen aan de G</w:t>
      </w:r>
      <w:r w:rsidR="000849B5" w:rsidRPr="00A61041">
        <w:rPr>
          <w:lang w:val="nl-NL"/>
        </w:rPr>
        <w:t xml:space="preserve">eschiktheidseisen, mag een </w:t>
      </w:r>
      <w:r w:rsidR="00B32FDB" w:rsidRPr="00A61041">
        <w:rPr>
          <w:lang w:val="nl-NL"/>
        </w:rPr>
        <w:t xml:space="preserve">Deelnemer </w:t>
      </w:r>
      <w:r w:rsidR="000849B5" w:rsidRPr="00A61041">
        <w:rPr>
          <w:lang w:val="nl-NL"/>
        </w:rPr>
        <w:t xml:space="preserve">(ongeacht of dit een zelfstandige </w:t>
      </w:r>
      <w:r w:rsidR="00B32FDB" w:rsidRPr="00A61041">
        <w:rPr>
          <w:lang w:val="nl-NL"/>
        </w:rPr>
        <w:t>Deelnemer</w:t>
      </w:r>
      <w:r w:rsidRPr="00A61041">
        <w:rPr>
          <w:lang w:val="nl-NL"/>
        </w:rPr>
        <w:t xml:space="preserve"> </w:t>
      </w:r>
      <w:r w:rsidR="000849B5" w:rsidRPr="00A61041">
        <w:rPr>
          <w:lang w:val="nl-NL"/>
        </w:rPr>
        <w:t>is of een Combinatie) een beroep doen op de financieel</w:t>
      </w:r>
      <w:r w:rsidR="00773A21" w:rsidRPr="00A61041">
        <w:rPr>
          <w:lang w:val="nl-NL"/>
        </w:rPr>
        <w:t xml:space="preserve"> en </w:t>
      </w:r>
      <w:r w:rsidR="000849B5" w:rsidRPr="00A61041">
        <w:rPr>
          <w:lang w:val="nl-NL"/>
        </w:rPr>
        <w:t>economische</w:t>
      </w:r>
      <w:r w:rsidR="00773A21" w:rsidRPr="00A61041">
        <w:rPr>
          <w:lang w:val="nl-NL"/>
        </w:rPr>
        <w:t xml:space="preserve"> draagkracht en/of technische bekwaa</w:t>
      </w:r>
      <w:r w:rsidR="00B32FDB" w:rsidRPr="00A61041">
        <w:rPr>
          <w:lang w:val="nl-NL"/>
        </w:rPr>
        <w:t>m</w:t>
      </w:r>
      <w:r w:rsidR="00773A21" w:rsidRPr="00A61041">
        <w:rPr>
          <w:lang w:val="nl-NL"/>
        </w:rPr>
        <w:t>heid en/of beroepsbek</w:t>
      </w:r>
      <w:r w:rsidR="00B32FDB" w:rsidRPr="00A61041">
        <w:rPr>
          <w:lang w:val="nl-NL"/>
        </w:rPr>
        <w:t>w</w:t>
      </w:r>
      <w:r w:rsidR="00773A21" w:rsidRPr="00A61041">
        <w:rPr>
          <w:lang w:val="nl-NL"/>
        </w:rPr>
        <w:t xml:space="preserve">aamheid </w:t>
      </w:r>
      <w:r w:rsidR="000849B5" w:rsidRPr="00A61041">
        <w:rPr>
          <w:lang w:val="nl-NL"/>
        </w:rPr>
        <w:t>van een Derde.</w:t>
      </w:r>
    </w:p>
    <w:p w14:paraId="2A7377A1" w14:textId="77777777" w:rsidR="00773A21" w:rsidRPr="00A61041" w:rsidRDefault="00B32FDB" w:rsidP="00275C79">
      <w:pPr>
        <w:pStyle w:val="StandaardTekst"/>
        <w:numPr>
          <w:ilvl w:val="0"/>
          <w:numId w:val="19"/>
        </w:numPr>
        <w:rPr>
          <w:lang w:val="nl-NL"/>
        </w:rPr>
      </w:pPr>
      <w:r w:rsidRPr="00A61041">
        <w:rPr>
          <w:lang w:val="nl-NL"/>
        </w:rPr>
        <w:t xml:space="preserve">Deelnemer </w:t>
      </w:r>
      <w:r w:rsidR="00773A21" w:rsidRPr="00A61041">
        <w:rPr>
          <w:lang w:val="nl-NL"/>
        </w:rPr>
        <w:t>vermeldt in Deel II, onderdeel C (beroep) van het UEA of e</w:t>
      </w:r>
      <w:r w:rsidR="001744B3" w:rsidRPr="00A61041">
        <w:rPr>
          <w:lang w:val="nl-NL"/>
        </w:rPr>
        <w:t>r</w:t>
      </w:r>
      <w:r w:rsidR="00773A21" w:rsidRPr="00A61041">
        <w:rPr>
          <w:lang w:val="nl-NL"/>
        </w:rPr>
        <w:t xml:space="preserve"> beroep wordt gedaan op andere entiteiten en op welke specifieke draagkracht een beroep wordt gedaan.</w:t>
      </w:r>
      <w:r w:rsidR="00D16885" w:rsidRPr="00A61041">
        <w:rPr>
          <w:lang w:val="nl-NL"/>
        </w:rPr>
        <w:t xml:space="preserve"> </w:t>
      </w:r>
    </w:p>
    <w:p w14:paraId="2AC11F13" w14:textId="77777777" w:rsidR="001E0223" w:rsidRPr="00A61041" w:rsidRDefault="00C56FC4" w:rsidP="00275C79">
      <w:pPr>
        <w:pStyle w:val="StandaardTekst"/>
        <w:numPr>
          <w:ilvl w:val="0"/>
          <w:numId w:val="19"/>
        </w:numPr>
        <w:rPr>
          <w:lang w:val="nl-NL"/>
        </w:rPr>
      </w:pPr>
      <w:r w:rsidRPr="00A61041">
        <w:rPr>
          <w:lang w:val="nl-NL"/>
        </w:rPr>
        <w:t>Deelnemer</w:t>
      </w:r>
      <w:r w:rsidR="001E0223" w:rsidRPr="00A61041">
        <w:rPr>
          <w:lang w:val="nl-NL"/>
        </w:rPr>
        <w:t xml:space="preserve"> </w:t>
      </w:r>
      <w:r w:rsidR="00773A21" w:rsidRPr="00A61041">
        <w:rPr>
          <w:lang w:val="nl-NL"/>
        </w:rPr>
        <w:t xml:space="preserve">dient daarnaast </w:t>
      </w:r>
      <w:r w:rsidR="001E0223" w:rsidRPr="00A61041">
        <w:rPr>
          <w:lang w:val="nl-NL"/>
        </w:rPr>
        <w:t xml:space="preserve">een volledig ingevuld en rechtsgeldig ondertekend UEA in van elke Derde waarop een beroep wordt gedaan om aan de </w:t>
      </w:r>
      <w:r w:rsidR="00EF31C3" w:rsidRPr="00A61041">
        <w:rPr>
          <w:lang w:val="nl-NL"/>
        </w:rPr>
        <w:t>G</w:t>
      </w:r>
      <w:r w:rsidR="001E0223" w:rsidRPr="00A61041">
        <w:rPr>
          <w:lang w:val="nl-NL"/>
        </w:rPr>
        <w:t xml:space="preserve">eschiktheidseisen te voldoen. Hiermee verklaart de Derde dat zij de noodzakelijke middelen ten behoeve van de Opdracht aan de </w:t>
      </w:r>
      <w:r w:rsidRPr="00A61041">
        <w:rPr>
          <w:lang w:val="nl-NL"/>
        </w:rPr>
        <w:t xml:space="preserve">Deelnemer </w:t>
      </w:r>
      <w:r w:rsidR="001E0223" w:rsidRPr="00A61041">
        <w:rPr>
          <w:lang w:val="nl-NL"/>
        </w:rPr>
        <w:t xml:space="preserve">ter beschikking stelt. </w:t>
      </w:r>
    </w:p>
    <w:p w14:paraId="4DD1EF99" w14:textId="77777777" w:rsidR="001E0223" w:rsidRPr="00A61041" w:rsidRDefault="000849B5" w:rsidP="00275C79">
      <w:pPr>
        <w:pStyle w:val="StandaardTekst"/>
        <w:numPr>
          <w:ilvl w:val="0"/>
          <w:numId w:val="19"/>
        </w:numPr>
        <w:rPr>
          <w:lang w:val="nl-NL"/>
        </w:rPr>
      </w:pPr>
      <w:r w:rsidRPr="00A61041">
        <w:rPr>
          <w:lang w:val="nl-NL"/>
        </w:rPr>
        <w:t xml:space="preserve">Indien een beroep wordt gedaan op de technische en beroepsbekwaamheid van een Derde, dient de Derde daadwerkelijk (als Onderaannemer) te worden ingezet bij de uitvoering van de Opdracht. </w:t>
      </w:r>
    </w:p>
    <w:p w14:paraId="09E1964E" w14:textId="77777777" w:rsidR="0007416B" w:rsidRPr="00A61041" w:rsidRDefault="0007416B" w:rsidP="0007416B">
      <w:pPr>
        <w:pStyle w:val="Kop2"/>
      </w:pPr>
      <w:bookmarkStart w:id="154" w:name="_Toc90306355"/>
      <w:r w:rsidRPr="00A61041">
        <w:t>Concerninschrijving</w:t>
      </w:r>
      <w:bookmarkEnd w:id="154"/>
    </w:p>
    <w:p w14:paraId="2E4FDA05" w14:textId="77777777" w:rsidR="0051588D" w:rsidRPr="00A61041" w:rsidRDefault="0051588D" w:rsidP="00275C79">
      <w:pPr>
        <w:pStyle w:val="StandaardTekst"/>
        <w:rPr>
          <w:lang w:val="nl-NL"/>
        </w:rPr>
      </w:pPr>
      <w:r w:rsidRPr="00A61041">
        <w:rPr>
          <w:lang w:val="nl-NL"/>
        </w:rPr>
        <w:t>Inschrijvingen van Deelnemer</w:t>
      </w:r>
      <w:r w:rsidR="007C42E7" w:rsidRPr="00A61041">
        <w:rPr>
          <w:lang w:val="nl-NL"/>
        </w:rPr>
        <w:t>s</w:t>
      </w:r>
      <w:r w:rsidRPr="00A61041">
        <w:rPr>
          <w:lang w:val="nl-NL"/>
        </w:rPr>
        <w:t xml:space="preserve"> bij deze aanbesteding - zelfstandig of in Combinatie</w:t>
      </w:r>
      <w:r w:rsidR="007C42E7" w:rsidRPr="00A61041">
        <w:rPr>
          <w:lang w:val="nl-NL"/>
        </w:rPr>
        <w:t xml:space="preserve"> </w:t>
      </w:r>
      <w:r w:rsidRPr="00A61041">
        <w:rPr>
          <w:lang w:val="nl-NL"/>
        </w:rPr>
        <w:t>-, of als Onderaannemer, moeten zelfstandig en onafhankelijk zijn en mogen niet onderling zijn afgestemd.</w:t>
      </w:r>
      <w:r w:rsidR="0093497B" w:rsidRPr="00A61041">
        <w:rPr>
          <w:lang w:val="nl-NL"/>
        </w:rPr>
        <w:t xml:space="preserve"> Door in te schrijven op deze aanbesteding, verklaart Deelnemer dat hiervan uitdrukkelijk geen sprake is. </w:t>
      </w:r>
    </w:p>
    <w:p w14:paraId="486BC7AF" w14:textId="4C1820A1" w:rsidR="0051588D" w:rsidRPr="00A61041" w:rsidRDefault="0051588D" w:rsidP="00275C79">
      <w:pPr>
        <w:spacing w:before="100" w:beforeAutospacing="1" w:after="100" w:afterAutospacing="1"/>
        <w:rPr>
          <w:rFonts w:asciiTheme="minorHAnsi" w:hAnsiTheme="minorHAnsi"/>
          <w:sz w:val="20"/>
          <w:szCs w:val="20"/>
        </w:rPr>
      </w:pPr>
      <w:r w:rsidRPr="00A61041">
        <w:rPr>
          <w:rFonts w:asciiTheme="minorHAnsi" w:hAnsiTheme="minorHAnsi"/>
          <w:sz w:val="20"/>
          <w:szCs w:val="20"/>
        </w:rPr>
        <w:t xml:space="preserve">Als verbonden ondernemers zich als Deelnemers inschrijven of als Onderaannemer optreden, zijn zij verplicht bij hun </w:t>
      </w:r>
      <w:r w:rsidR="00B37E12" w:rsidRPr="00A61041">
        <w:rPr>
          <w:rFonts w:asciiTheme="minorHAnsi" w:hAnsiTheme="minorHAnsi"/>
          <w:sz w:val="20"/>
          <w:szCs w:val="20"/>
        </w:rPr>
        <w:t>I</w:t>
      </w:r>
      <w:r w:rsidRPr="00A61041">
        <w:rPr>
          <w:rFonts w:asciiTheme="minorHAnsi" w:hAnsiTheme="minorHAnsi"/>
          <w:sz w:val="20"/>
          <w:szCs w:val="20"/>
        </w:rPr>
        <w:t>nschrijving te vermelden dat</w:t>
      </w:r>
      <w:r w:rsidR="0003002C">
        <w:rPr>
          <w:rFonts w:asciiTheme="minorHAnsi" w:hAnsiTheme="minorHAnsi"/>
          <w:sz w:val="20"/>
          <w:szCs w:val="20"/>
        </w:rPr>
        <w:t>-</w:t>
      </w:r>
      <w:r w:rsidRPr="00A61041">
        <w:rPr>
          <w:rFonts w:asciiTheme="minorHAnsi" w:hAnsiTheme="minorHAnsi"/>
          <w:sz w:val="20"/>
          <w:szCs w:val="20"/>
        </w:rPr>
        <w:t xml:space="preserve"> en met welke andere inschrijvende onderneming zij verbonden zijn. Verbonden ondernemers dienen daarbij op verzoek van de SVB te vermelden welke maatregelen zij hebben getroffen om de zelfstandigheid en onafhankelijkheid van de </w:t>
      </w:r>
      <w:r w:rsidR="00B37E12" w:rsidRPr="00A61041">
        <w:rPr>
          <w:rFonts w:asciiTheme="minorHAnsi" w:hAnsiTheme="minorHAnsi"/>
          <w:sz w:val="20"/>
          <w:szCs w:val="20"/>
        </w:rPr>
        <w:t>I</w:t>
      </w:r>
      <w:r w:rsidRPr="00A61041">
        <w:rPr>
          <w:rFonts w:asciiTheme="minorHAnsi" w:hAnsiTheme="minorHAnsi"/>
          <w:sz w:val="20"/>
          <w:szCs w:val="20"/>
        </w:rPr>
        <w:t xml:space="preserve">nschrijving te waarborgen. Op verzoek van de SVB verschaffen </w:t>
      </w:r>
      <w:r w:rsidR="007C42E7" w:rsidRPr="00A61041">
        <w:rPr>
          <w:rFonts w:asciiTheme="minorHAnsi" w:hAnsiTheme="minorHAnsi"/>
          <w:sz w:val="20"/>
          <w:szCs w:val="20"/>
        </w:rPr>
        <w:t>Deelnemers</w:t>
      </w:r>
      <w:r w:rsidRPr="00A61041">
        <w:rPr>
          <w:rFonts w:asciiTheme="minorHAnsi" w:hAnsiTheme="minorHAnsi"/>
          <w:sz w:val="20"/>
          <w:szCs w:val="20"/>
        </w:rPr>
        <w:t xml:space="preserve"> </w:t>
      </w:r>
      <w:r w:rsidR="007C42E7" w:rsidRPr="00A61041">
        <w:rPr>
          <w:rFonts w:asciiTheme="minorHAnsi" w:hAnsiTheme="minorHAnsi"/>
          <w:sz w:val="20"/>
          <w:szCs w:val="20"/>
        </w:rPr>
        <w:t xml:space="preserve">binnen 7 </w:t>
      </w:r>
      <w:r w:rsidR="00F96D51">
        <w:rPr>
          <w:rFonts w:asciiTheme="minorHAnsi" w:hAnsiTheme="minorHAnsi"/>
          <w:sz w:val="20"/>
          <w:szCs w:val="20"/>
        </w:rPr>
        <w:t>w</w:t>
      </w:r>
      <w:r w:rsidR="007C42E7" w:rsidRPr="00A61041">
        <w:rPr>
          <w:rFonts w:asciiTheme="minorHAnsi" w:hAnsiTheme="minorHAnsi"/>
          <w:sz w:val="20"/>
          <w:szCs w:val="20"/>
        </w:rPr>
        <w:t>erkdagen</w:t>
      </w:r>
      <w:r w:rsidR="00C149FC" w:rsidRPr="00A61041">
        <w:rPr>
          <w:rFonts w:asciiTheme="minorHAnsi" w:hAnsiTheme="minorHAnsi"/>
          <w:sz w:val="20"/>
          <w:szCs w:val="20"/>
        </w:rPr>
        <w:t xml:space="preserve"> </w:t>
      </w:r>
      <w:r w:rsidRPr="00A61041">
        <w:rPr>
          <w:rFonts w:asciiTheme="minorHAnsi" w:hAnsiTheme="minorHAnsi"/>
          <w:sz w:val="20"/>
          <w:szCs w:val="20"/>
        </w:rPr>
        <w:t xml:space="preserve">meer informatie over de zelfstandigheid en </w:t>
      </w:r>
      <w:r w:rsidRPr="00A61041">
        <w:rPr>
          <w:rFonts w:asciiTheme="minorHAnsi" w:hAnsiTheme="minorHAnsi"/>
          <w:sz w:val="20"/>
          <w:szCs w:val="20"/>
        </w:rPr>
        <w:lastRenderedPageBreak/>
        <w:t xml:space="preserve">onafhankelijkheid van de </w:t>
      </w:r>
      <w:r w:rsidR="00B37E12" w:rsidRPr="00A61041">
        <w:rPr>
          <w:rFonts w:asciiTheme="minorHAnsi" w:hAnsiTheme="minorHAnsi"/>
          <w:sz w:val="20"/>
          <w:szCs w:val="20"/>
        </w:rPr>
        <w:t>I</w:t>
      </w:r>
      <w:r w:rsidRPr="00A61041">
        <w:rPr>
          <w:rFonts w:asciiTheme="minorHAnsi" w:hAnsiTheme="minorHAnsi"/>
          <w:sz w:val="20"/>
          <w:szCs w:val="20"/>
        </w:rPr>
        <w:t xml:space="preserve">nschrijving. Ondernemingen zijn in elk geval verbonden, indien zij deel uitmaken van één </w:t>
      </w:r>
      <w:r w:rsidRPr="00A61041">
        <w:rPr>
          <w:rFonts w:asciiTheme="minorHAnsi" w:eastAsiaTheme="minorHAnsi" w:hAnsiTheme="minorHAnsi" w:cs="Lucida Sans Unicode"/>
          <w:color w:val="000000"/>
          <w:sz w:val="20"/>
          <w:szCs w:val="20"/>
          <w:lang w:eastAsia="en-US"/>
        </w:rPr>
        <w:t>concern</w:t>
      </w:r>
      <w:r w:rsidR="00E3226F" w:rsidRPr="00A61041">
        <w:rPr>
          <w:rFonts w:asciiTheme="minorHAnsi" w:eastAsiaTheme="minorHAnsi" w:hAnsiTheme="minorHAnsi" w:cs="Lucida Sans Unicode"/>
          <w:color w:val="000000"/>
          <w:sz w:val="20"/>
          <w:szCs w:val="20"/>
          <w:lang w:eastAsia="en-US"/>
        </w:rPr>
        <w:t xml:space="preserve"> </w:t>
      </w:r>
      <w:r w:rsidR="00E3226F" w:rsidRPr="00A61041">
        <w:rPr>
          <w:rFonts w:asciiTheme="minorHAnsi" w:eastAsiaTheme="minorHAnsi" w:hAnsiTheme="minorHAnsi" w:cs="Arial"/>
          <w:color w:val="000000"/>
          <w:sz w:val="20"/>
          <w:szCs w:val="20"/>
          <w:lang w:eastAsia="en-US"/>
        </w:rPr>
        <w:t xml:space="preserve">of groep in de zin van </w:t>
      </w:r>
      <w:r w:rsidR="00EE1187" w:rsidRPr="00A61041">
        <w:rPr>
          <w:rFonts w:asciiTheme="minorHAnsi" w:eastAsiaTheme="minorHAnsi" w:hAnsiTheme="minorHAnsi" w:cs="Arial"/>
          <w:color w:val="000000"/>
          <w:sz w:val="20"/>
          <w:szCs w:val="20"/>
          <w:lang w:eastAsia="en-US"/>
        </w:rPr>
        <w:t>a</w:t>
      </w:r>
      <w:r w:rsidR="00E3226F" w:rsidRPr="00A61041">
        <w:rPr>
          <w:rFonts w:asciiTheme="minorHAnsi" w:eastAsiaTheme="minorHAnsi" w:hAnsiTheme="minorHAnsi" w:cs="Arial"/>
          <w:color w:val="000000"/>
          <w:sz w:val="20"/>
          <w:szCs w:val="20"/>
          <w:lang w:eastAsia="en-US"/>
        </w:rPr>
        <w:t>rtikel 2:24b van het Burgerlijk Wetboek</w:t>
      </w:r>
      <w:r w:rsidR="00EE1187" w:rsidRPr="00A61041">
        <w:rPr>
          <w:rFonts w:asciiTheme="minorHAnsi" w:eastAsiaTheme="minorHAnsi" w:hAnsiTheme="minorHAnsi" w:cs="Arial"/>
          <w:color w:val="000000"/>
          <w:sz w:val="20"/>
          <w:szCs w:val="20"/>
          <w:lang w:eastAsia="en-US"/>
        </w:rPr>
        <w:t xml:space="preserve"> (BW)</w:t>
      </w:r>
      <w:r w:rsidR="00E3226F" w:rsidRPr="00A61041">
        <w:rPr>
          <w:rFonts w:asciiTheme="minorHAnsi" w:hAnsiTheme="minorHAnsi" w:cs="Arial"/>
          <w:sz w:val="20"/>
          <w:szCs w:val="20"/>
        </w:rPr>
        <w:t>.</w:t>
      </w:r>
      <w:r w:rsidR="00E3226F" w:rsidRPr="00A61041">
        <w:rPr>
          <w:rFonts w:asciiTheme="minorHAnsi" w:eastAsiaTheme="minorHAnsi" w:hAnsiTheme="minorHAnsi" w:cs="Lucida Sans Unicode"/>
          <w:color w:val="000000"/>
          <w:sz w:val="20"/>
          <w:szCs w:val="20"/>
          <w:lang w:eastAsia="en-US"/>
        </w:rPr>
        <w:t xml:space="preserve"> </w:t>
      </w:r>
      <w:r w:rsidRPr="00A61041">
        <w:rPr>
          <w:rFonts w:asciiTheme="minorHAnsi" w:hAnsiTheme="minorHAnsi"/>
          <w:sz w:val="20"/>
          <w:szCs w:val="20"/>
        </w:rPr>
        <w:t>De SVB kan Inschrijvingen</w:t>
      </w:r>
      <w:r w:rsidR="007C42E7" w:rsidRPr="00A61041">
        <w:rPr>
          <w:rFonts w:asciiTheme="minorHAnsi" w:hAnsiTheme="minorHAnsi"/>
          <w:sz w:val="20"/>
          <w:szCs w:val="20"/>
        </w:rPr>
        <w:t xml:space="preserve"> </w:t>
      </w:r>
      <w:r w:rsidRPr="00A61041">
        <w:rPr>
          <w:rFonts w:asciiTheme="minorHAnsi" w:hAnsiTheme="minorHAnsi"/>
          <w:sz w:val="20"/>
          <w:szCs w:val="20"/>
        </w:rPr>
        <w:t xml:space="preserve">uitsluiten van verdere deelname aan de aanbestedingsprocedure, indien naar oordeel van de SVB niet voldoende vast is </w:t>
      </w:r>
      <w:r w:rsidR="007C42E7" w:rsidRPr="00A61041">
        <w:rPr>
          <w:rFonts w:asciiTheme="minorHAnsi" w:hAnsiTheme="minorHAnsi"/>
          <w:sz w:val="20"/>
          <w:szCs w:val="20"/>
        </w:rPr>
        <w:t xml:space="preserve">komen te staan dat de </w:t>
      </w:r>
      <w:r w:rsidR="00BB38BC" w:rsidRPr="00A61041">
        <w:rPr>
          <w:rFonts w:asciiTheme="minorHAnsi" w:hAnsiTheme="minorHAnsi"/>
          <w:sz w:val="20"/>
          <w:szCs w:val="20"/>
        </w:rPr>
        <w:t>I</w:t>
      </w:r>
      <w:r w:rsidRPr="00A61041">
        <w:rPr>
          <w:rFonts w:asciiTheme="minorHAnsi" w:hAnsiTheme="minorHAnsi"/>
          <w:sz w:val="20"/>
          <w:szCs w:val="20"/>
        </w:rPr>
        <w:t xml:space="preserve">nschrijving zelfstandig </w:t>
      </w:r>
      <w:r w:rsidR="007C42E7" w:rsidRPr="00A61041">
        <w:rPr>
          <w:rFonts w:asciiTheme="minorHAnsi" w:hAnsiTheme="minorHAnsi"/>
          <w:sz w:val="20"/>
          <w:szCs w:val="20"/>
        </w:rPr>
        <w:t xml:space="preserve">en onafhankelijk is ingediend. </w:t>
      </w:r>
    </w:p>
    <w:p w14:paraId="69D8648E" w14:textId="77777777" w:rsidR="00BB38BC" w:rsidRPr="00A61041" w:rsidRDefault="00BB38BC" w:rsidP="004B36E5">
      <w:pPr>
        <w:pStyle w:val="Kop2"/>
      </w:pPr>
      <w:bookmarkStart w:id="155" w:name="_Toc90306356"/>
      <w:bookmarkStart w:id="156" w:name="_Toc341167362"/>
      <w:r w:rsidRPr="00A61041">
        <w:t>Integriteit Ondernemers</w:t>
      </w:r>
      <w:bookmarkEnd w:id="155"/>
    </w:p>
    <w:p w14:paraId="2D968F94" w14:textId="77777777" w:rsidR="00BB38BC" w:rsidRPr="00A61041" w:rsidRDefault="00BB38BC" w:rsidP="00275C79">
      <w:pPr>
        <w:pStyle w:val="StandaardBasis"/>
      </w:pPr>
      <w:r w:rsidRPr="00A61041">
        <w:t xml:space="preserve">Deelnemer </w:t>
      </w:r>
      <w:r w:rsidR="003D4327" w:rsidRPr="00A61041">
        <w:t>voldoet</w:t>
      </w:r>
      <w:r w:rsidRPr="00A61041">
        <w:t xml:space="preserve"> met betrekking tot integriteit aan wat gebruikelijk en maatschappelijk aanvaard is. Dit houdt onder meer in:</w:t>
      </w:r>
    </w:p>
    <w:p w14:paraId="040EDB24" w14:textId="77777777" w:rsidR="00BB38BC" w:rsidRPr="00A61041" w:rsidRDefault="00BB38BC" w:rsidP="00275C79">
      <w:pPr>
        <w:pStyle w:val="StandaardBasis"/>
        <w:numPr>
          <w:ilvl w:val="0"/>
          <w:numId w:val="13"/>
        </w:numPr>
        <w:ind w:left="317" w:hanging="283"/>
      </w:pPr>
      <w:r w:rsidRPr="00A61041">
        <w:t>geen prijsafspraken of kartelvorming met andere Deelnemers;</w:t>
      </w:r>
    </w:p>
    <w:p w14:paraId="48F9944C" w14:textId="77777777" w:rsidR="00BB38BC" w:rsidRPr="00A61041" w:rsidRDefault="00BB38BC" w:rsidP="00275C79">
      <w:pPr>
        <w:pStyle w:val="StandaardBasis"/>
        <w:numPr>
          <w:ilvl w:val="0"/>
          <w:numId w:val="13"/>
        </w:numPr>
        <w:ind w:left="317" w:hanging="283"/>
      </w:pPr>
      <w:r w:rsidRPr="00A61041">
        <w:t>geen prijsopdrijving door vermeende of daadwerkelijke monopolie posities;</w:t>
      </w:r>
    </w:p>
    <w:p w14:paraId="29BB057F" w14:textId="77777777" w:rsidR="00BB38BC" w:rsidRPr="00A61041" w:rsidRDefault="00BB38BC" w:rsidP="00275C79">
      <w:pPr>
        <w:pStyle w:val="StandaardBasis"/>
        <w:numPr>
          <w:ilvl w:val="0"/>
          <w:numId w:val="13"/>
        </w:numPr>
        <w:ind w:left="317" w:hanging="283"/>
      </w:pPr>
      <w:r w:rsidRPr="00A61041">
        <w:t>zorgdragen voor correcte mandatering tijdens onderhavige aanbestedingsprocedure;</w:t>
      </w:r>
    </w:p>
    <w:p w14:paraId="06CEA378" w14:textId="77777777" w:rsidR="00BB38BC" w:rsidRPr="00A61041" w:rsidRDefault="0093497B" w:rsidP="00275C79">
      <w:pPr>
        <w:pStyle w:val="StandaardBasis"/>
        <w:numPr>
          <w:ilvl w:val="0"/>
          <w:numId w:val="13"/>
        </w:numPr>
        <w:ind w:left="317" w:hanging="283"/>
      </w:pPr>
      <w:r w:rsidRPr="00A61041">
        <w:t xml:space="preserve">dat </w:t>
      </w:r>
      <w:r w:rsidR="00BB38BC" w:rsidRPr="00A61041">
        <w:t>hij alleen meedoet met de intentie om voor Gunning in aanmerking te komen.</w:t>
      </w:r>
    </w:p>
    <w:p w14:paraId="4061ED43" w14:textId="77777777" w:rsidR="00EE1187" w:rsidRPr="00A61041" w:rsidRDefault="00EE1187" w:rsidP="00275C79">
      <w:pPr>
        <w:pStyle w:val="StandaardBasis"/>
      </w:pPr>
    </w:p>
    <w:p w14:paraId="07D805CD" w14:textId="54A8A20C" w:rsidR="00BB38BC" w:rsidRPr="00A61041" w:rsidRDefault="00BB38BC" w:rsidP="00275C79">
      <w:pPr>
        <w:pStyle w:val="StandaardBasis"/>
      </w:pPr>
      <w:r w:rsidRPr="00A61041">
        <w:t xml:space="preserve">Alle door Deelnemer in het kader van deze aanbesteding overlegde gegevens en gedane verklaringen zijn door Deelnemer naar waarheid ingevuld en kunnen te allen tijde gestand worden gedaan. </w:t>
      </w:r>
      <w:r w:rsidR="0093497B" w:rsidRPr="00A61041">
        <w:t>Door in te sch</w:t>
      </w:r>
      <w:r w:rsidR="0003002C">
        <w:t>r</w:t>
      </w:r>
      <w:r w:rsidR="0093497B" w:rsidRPr="00A61041">
        <w:t xml:space="preserve">ijven op deze aanbesteding, verklaart Deelnemer hieraan te kunnen voldoen. </w:t>
      </w:r>
      <w:r w:rsidRPr="00A61041">
        <w:t xml:space="preserve">De SVB behoudt zich het recht op schadevergoeding voor, in het geval van onjuiste en/of onvolledige informatie en/of het niet kunnen nakomen van hetgeen door </w:t>
      </w:r>
      <w:r w:rsidR="00FB029E" w:rsidRPr="00A61041">
        <w:t>Deelnemer</w:t>
      </w:r>
      <w:r w:rsidRPr="00A61041">
        <w:t xml:space="preserve"> is aangeboden.</w:t>
      </w:r>
    </w:p>
    <w:p w14:paraId="05633084" w14:textId="77777777" w:rsidR="00BB38BC" w:rsidRPr="00A61041" w:rsidRDefault="00BB38BC" w:rsidP="00275C79">
      <w:pPr>
        <w:pStyle w:val="StandaardBasis"/>
      </w:pPr>
    </w:p>
    <w:p w14:paraId="4948DD6B" w14:textId="77777777" w:rsidR="00BB38BC" w:rsidRDefault="00BB38BC" w:rsidP="00275C79">
      <w:pPr>
        <w:pStyle w:val="StandaardBasis"/>
      </w:pPr>
      <w:r w:rsidRPr="00A61041">
        <w:t xml:space="preserve">Deelnemer erkent door </w:t>
      </w:r>
      <w:r w:rsidR="00B37E12" w:rsidRPr="00A61041">
        <w:t>I</w:t>
      </w:r>
      <w:r w:rsidRPr="00A61041">
        <w:t>nschrijving dat het verstrekken van onjuiste of onvolledige informatie, door de SVB kan worden aangemerkt als een valse verklaring in de zin van artikel 2.87 van de Aanbestedingswet 2012.</w:t>
      </w:r>
    </w:p>
    <w:p w14:paraId="0B6324D2" w14:textId="77777777" w:rsidR="00E76BC4" w:rsidRDefault="00E76BC4" w:rsidP="00275C79">
      <w:pPr>
        <w:pStyle w:val="StandaardBasis"/>
      </w:pPr>
    </w:p>
    <w:p w14:paraId="758842AF" w14:textId="77777777" w:rsidR="00FC5DF2" w:rsidRPr="00A61041" w:rsidRDefault="00E76BC4" w:rsidP="00275C79">
      <w:pPr>
        <w:pStyle w:val="StandaardBasis"/>
      </w:pPr>
      <w:r w:rsidRPr="00E76BC4">
        <w:t xml:space="preserve">De SVB behoudt zich het recht voor om de integriteit van de Deelnemer te verifiëren middels een </w:t>
      </w:r>
      <w:proofErr w:type="spellStart"/>
      <w:r w:rsidRPr="00E76BC4">
        <w:t>Bibob</w:t>
      </w:r>
      <w:proofErr w:type="spellEnd"/>
      <w:r w:rsidRPr="00E76BC4">
        <w:t xml:space="preserve">-onderzoek op grond van de Wet bevordering integriteitsbeoordelingen door het openbaar bestuur (Wet </w:t>
      </w:r>
      <w:proofErr w:type="spellStart"/>
      <w:r w:rsidRPr="00E76BC4">
        <w:t>Bibob</w:t>
      </w:r>
      <w:proofErr w:type="spellEnd"/>
      <w:r w:rsidRPr="00E76BC4">
        <w:t>).</w:t>
      </w:r>
    </w:p>
    <w:p w14:paraId="07732ED6" w14:textId="77777777" w:rsidR="004B36E5" w:rsidRPr="00A61041" w:rsidRDefault="004B36E5" w:rsidP="004B36E5">
      <w:pPr>
        <w:pStyle w:val="Kop2"/>
      </w:pPr>
      <w:bookmarkStart w:id="157" w:name="_Toc90306357"/>
      <w:r w:rsidRPr="00A61041">
        <w:t>Varianten</w:t>
      </w:r>
      <w:bookmarkEnd w:id="156"/>
      <w:bookmarkEnd w:id="157"/>
    </w:p>
    <w:p w14:paraId="68D87393" w14:textId="77777777" w:rsidR="00F7476A" w:rsidRPr="00A61041" w:rsidRDefault="000649BF" w:rsidP="00F7476A">
      <w:pPr>
        <w:pStyle w:val="StandaardTekst"/>
        <w:rPr>
          <w:lang w:val="nl-NL"/>
        </w:rPr>
      </w:pPr>
      <w:r w:rsidRPr="000649BF">
        <w:rPr>
          <w:lang w:val="nl-NL"/>
        </w:rPr>
        <w:t>Er zijn geen varianten toegestaan.</w:t>
      </w:r>
    </w:p>
    <w:p w14:paraId="52D6B235" w14:textId="77777777" w:rsidR="00680419" w:rsidRPr="00A61041" w:rsidRDefault="00680419" w:rsidP="00680419">
      <w:pPr>
        <w:pStyle w:val="Kop2"/>
      </w:pPr>
      <w:bookmarkStart w:id="158" w:name="_Toc341167391"/>
      <w:bookmarkStart w:id="159" w:name="_Toc90306358"/>
      <w:r w:rsidRPr="00A61041">
        <w:t>Eigendomsvoorbehoud Inschrijvingen</w:t>
      </w:r>
      <w:bookmarkEnd w:id="158"/>
      <w:bookmarkEnd w:id="159"/>
    </w:p>
    <w:p w14:paraId="117F7300" w14:textId="77777777" w:rsidR="00680419" w:rsidRPr="00A61041" w:rsidRDefault="00680419" w:rsidP="00275C79">
      <w:pPr>
        <w:pStyle w:val="StandaardTekst"/>
        <w:rPr>
          <w:lang w:val="nl-NL"/>
        </w:rPr>
      </w:pPr>
      <w:r w:rsidRPr="00A61041">
        <w:rPr>
          <w:lang w:val="nl-NL"/>
        </w:rPr>
        <w:t xml:space="preserve">De SVB aanvaardt geen enkel eigendomsvoorbehoud op een ingediende Inschrijving en de daarbij behorende documenten. De SVB heeft de vrijheid om de ingediende Inschrijvingen niet te retourneren naar de betreffende </w:t>
      </w:r>
      <w:r w:rsidR="00C56FC4" w:rsidRPr="00A61041">
        <w:rPr>
          <w:lang w:val="nl-NL"/>
        </w:rPr>
        <w:t xml:space="preserve">Deelnemer </w:t>
      </w:r>
      <w:r w:rsidRPr="00A61041">
        <w:rPr>
          <w:lang w:val="nl-NL"/>
        </w:rPr>
        <w:t xml:space="preserve">en deze stukken conform de daarvoor geldende termijnen te bewaren en voorts te vernietigen. </w:t>
      </w:r>
    </w:p>
    <w:p w14:paraId="616B6F03" w14:textId="77777777" w:rsidR="00680419" w:rsidRPr="00A61041" w:rsidRDefault="00680419" w:rsidP="00680419">
      <w:pPr>
        <w:pStyle w:val="Kop2"/>
      </w:pPr>
      <w:bookmarkStart w:id="160" w:name="_Toc341167392"/>
      <w:bookmarkStart w:id="161" w:name="_Toc90306359"/>
      <w:r w:rsidRPr="00A61041">
        <w:t>Auteursrechten</w:t>
      </w:r>
      <w:bookmarkEnd w:id="160"/>
      <w:bookmarkEnd w:id="161"/>
    </w:p>
    <w:p w14:paraId="718E9FC7" w14:textId="737921E6" w:rsidR="00680419" w:rsidRPr="00A61041" w:rsidRDefault="00680419" w:rsidP="00275C79">
      <w:pPr>
        <w:pStyle w:val="StandaardTekst"/>
        <w:rPr>
          <w:lang w:val="nl-NL"/>
        </w:rPr>
      </w:pPr>
      <w:r w:rsidRPr="00A61041">
        <w:rPr>
          <w:lang w:val="nl-NL"/>
        </w:rPr>
        <w:t>Behoudens uitzonderingen door de wet gesteld</w:t>
      </w:r>
      <w:r w:rsidR="0024099D" w:rsidRPr="00A61041">
        <w:rPr>
          <w:lang w:val="nl-NL"/>
        </w:rPr>
        <w:t>,</w:t>
      </w:r>
      <w:r w:rsidRPr="00A61041">
        <w:rPr>
          <w:lang w:val="nl-NL"/>
        </w:rPr>
        <w:t xml:space="preserve"> mag zonder schriftelijke toestemming van de SVB niets uit dit Beschrijvend document worden verveelvoudigd (anders dan voor het doel van dit Beschrijvend document bedoeld), door middel van druk, fotokopie of anderszins.</w:t>
      </w:r>
      <w:r w:rsidR="0024099D" w:rsidRPr="00A61041">
        <w:rPr>
          <w:lang w:val="nl-NL"/>
        </w:rPr>
        <w:t xml:space="preserve"> Het (intellectueel) eigendom van de door de SVB ver</w:t>
      </w:r>
      <w:r w:rsidR="005328E2" w:rsidRPr="00A61041">
        <w:rPr>
          <w:lang w:val="nl-NL"/>
        </w:rPr>
        <w:t>s</w:t>
      </w:r>
      <w:r w:rsidR="0024099D" w:rsidRPr="00A61041">
        <w:rPr>
          <w:lang w:val="nl-NL"/>
        </w:rPr>
        <w:t>trekte informatie berust bij de SVB</w:t>
      </w:r>
      <w:r w:rsidR="00B738BB">
        <w:rPr>
          <w:lang w:val="nl-NL"/>
        </w:rPr>
        <w:t>.</w:t>
      </w:r>
    </w:p>
    <w:p w14:paraId="07947F65" w14:textId="77777777" w:rsidR="00680419" w:rsidRPr="00A61041" w:rsidRDefault="00680419" w:rsidP="00680419">
      <w:pPr>
        <w:pStyle w:val="Kop2"/>
      </w:pPr>
      <w:r w:rsidRPr="00A61041">
        <w:t xml:space="preserve"> </w:t>
      </w:r>
      <w:bookmarkStart w:id="162" w:name="_Toc341167402"/>
      <w:bookmarkStart w:id="163" w:name="_Toc90306360"/>
      <w:r w:rsidR="00830DD2" w:rsidRPr="00A61041">
        <w:t>Onherroepelijk</w:t>
      </w:r>
      <w:r w:rsidRPr="00A61041">
        <w:t xml:space="preserve"> en onvoorwaardelijk</w:t>
      </w:r>
      <w:bookmarkEnd w:id="162"/>
      <w:bookmarkEnd w:id="163"/>
    </w:p>
    <w:p w14:paraId="66E800F5" w14:textId="77777777" w:rsidR="00680419" w:rsidRPr="00A61041" w:rsidRDefault="00680419" w:rsidP="00275C79">
      <w:pPr>
        <w:pStyle w:val="StandaardTekst"/>
        <w:rPr>
          <w:lang w:val="nl-NL"/>
        </w:rPr>
      </w:pPr>
      <w:r w:rsidRPr="00A61041">
        <w:rPr>
          <w:lang w:val="nl-NL"/>
        </w:rPr>
        <w:t xml:space="preserve">De Inschrijvingen dienen onherroepelijk, niet-vrijblijvend en onvoorwaardelijk te zijn. Inschrijvingen die voor wat betreft hun geldigheid geheel of gedeeltelijk afhankelijk zijn gesteld van de invulling of realisatie van bepaalde voorwaarden </w:t>
      </w:r>
      <w:r w:rsidR="003D4327" w:rsidRPr="00A61041">
        <w:rPr>
          <w:lang w:val="nl-NL"/>
        </w:rPr>
        <w:t xml:space="preserve">worden </w:t>
      </w:r>
      <w:r w:rsidR="00D00EDD" w:rsidRPr="00A61041">
        <w:rPr>
          <w:lang w:val="nl-NL"/>
        </w:rPr>
        <w:t>uitgesloten van verdere deelname aan deze aanbestedingsprocedure</w:t>
      </w:r>
      <w:r w:rsidR="003D4327" w:rsidRPr="00A61041">
        <w:rPr>
          <w:lang w:val="nl-NL"/>
        </w:rPr>
        <w:t xml:space="preserve">. </w:t>
      </w:r>
    </w:p>
    <w:p w14:paraId="6D79AAD7" w14:textId="77777777" w:rsidR="00285FAB" w:rsidRPr="00A61041" w:rsidRDefault="00285FAB" w:rsidP="00285FAB">
      <w:pPr>
        <w:pStyle w:val="Kop2"/>
      </w:pPr>
      <w:r w:rsidRPr="00A61041">
        <w:lastRenderedPageBreak/>
        <w:t xml:space="preserve"> </w:t>
      </w:r>
      <w:bookmarkStart w:id="164" w:name="_Toc341167403"/>
      <w:bookmarkStart w:id="165" w:name="_Toc90306361"/>
      <w:r w:rsidRPr="00A61041">
        <w:t>Gestanddoeningstermijn</w:t>
      </w:r>
      <w:bookmarkEnd w:id="164"/>
      <w:bookmarkEnd w:id="165"/>
    </w:p>
    <w:p w14:paraId="6F9BF343" w14:textId="77777777" w:rsidR="004B36E5" w:rsidRPr="00A61041" w:rsidRDefault="00285FAB" w:rsidP="00275C79">
      <w:pPr>
        <w:pStyle w:val="StandaardTekst"/>
        <w:rPr>
          <w:lang w:val="nl-NL"/>
        </w:rPr>
      </w:pPr>
      <w:r w:rsidRPr="00A61041">
        <w:rPr>
          <w:lang w:val="nl-NL"/>
        </w:rPr>
        <w:t xml:space="preserve">De Inschrijving van de </w:t>
      </w:r>
      <w:r w:rsidR="00C56FC4" w:rsidRPr="00A61041">
        <w:rPr>
          <w:lang w:val="nl-NL"/>
        </w:rPr>
        <w:t xml:space="preserve">Deelnemer </w:t>
      </w:r>
      <w:r w:rsidRPr="00A61041">
        <w:rPr>
          <w:lang w:val="nl-NL"/>
        </w:rPr>
        <w:t xml:space="preserve">heeft een gestanddoeningstermijn van </w:t>
      </w:r>
      <w:r w:rsidR="00CE73CF">
        <w:rPr>
          <w:lang w:val="nl-NL"/>
        </w:rPr>
        <w:t xml:space="preserve">ten minste </w:t>
      </w:r>
      <w:r w:rsidRPr="00A61041">
        <w:rPr>
          <w:lang w:val="nl-NL"/>
        </w:rPr>
        <w:t>negentig dagen. De gestanddoeningstermijn vangt aan op de dag van de Sluitingstermijn.</w:t>
      </w:r>
      <w:r w:rsidR="00481B37" w:rsidRPr="00A61041">
        <w:rPr>
          <w:lang w:val="nl-NL"/>
        </w:rPr>
        <w:t xml:space="preserve"> </w:t>
      </w:r>
      <w:r w:rsidRPr="00A61041">
        <w:rPr>
          <w:lang w:val="nl-NL"/>
        </w:rPr>
        <w:t xml:space="preserve">Indien tegen de </w:t>
      </w:r>
      <w:r w:rsidR="00B37E12" w:rsidRPr="00A61041">
        <w:rPr>
          <w:lang w:val="nl-NL"/>
        </w:rPr>
        <w:t>G</w:t>
      </w:r>
      <w:r w:rsidRPr="00A61041">
        <w:rPr>
          <w:lang w:val="nl-NL"/>
        </w:rPr>
        <w:t xml:space="preserve">unningsbeslissing een kortgedingprocedure aanhangig is gemaakt, eindigt de gestanddoeningstermijn </w:t>
      </w:r>
      <w:r w:rsidR="000649BF" w:rsidRPr="00CE73CF">
        <w:rPr>
          <w:lang w:val="nl-NL"/>
        </w:rPr>
        <w:t>30</w:t>
      </w:r>
      <w:r w:rsidRPr="00A61041">
        <w:rPr>
          <w:lang w:val="nl-NL"/>
        </w:rPr>
        <w:t xml:space="preserve"> </w:t>
      </w:r>
      <w:r w:rsidR="00F96D51">
        <w:rPr>
          <w:lang w:val="nl-NL"/>
        </w:rPr>
        <w:t>w</w:t>
      </w:r>
      <w:r w:rsidR="005328E2" w:rsidRPr="00A61041">
        <w:rPr>
          <w:lang w:val="nl-NL"/>
        </w:rPr>
        <w:t xml:space="preserve">erkdagen </w:t>
      </w:r>
      <w:r w:rsidRPr="00A61041">
        <w:rPr>
          <w:lang w:val="nl-NL"/>
        </w:rPr>
        <w:t xml:space="preserve">na de dag waarop door de rechter in eerste aanleg uitspraak is gedaan, voor zover deze termijn later eindigt dan de gebruikelijke gestanddoeningstermijn van negentig dagen. </w:t>
      </w:r>
    </w:p>
    <w:p w14:paraId="4CD0469A" w14:textId="77777777" w:rsidR="0097679B" w:rsidRPr="00A61041" w:rsidRDefault="0097679B" w:rsidP="00285FAB">
      <w:pPr>
        <w:pStyle w:val="Kop2"/>
      </w:pPr>
      <w:bookmarkStart w:id="166" w:name="_Toc90306362"/>
      <w:bookmarkStart w:id="167" w:name="_Toc341167381"/>
      <w:r w:rsidRPr="00A61041">
        <w:t>Rechtsgeldige ondertekening</w:t>
      </w:r>
      <w:bookmarkEnd w:id="166"/>
    </w:p>
    <w:p w14:paraId="6D31661F" w14:textId="77777777" w:rsidR="0097679B" w:rsidRPr="00A61041" w:rsidRDefault="0097679B" w:rsidP="00275C79">
      <w:pPr>
        <w:pStyle w:val="StandaardTekst"/>
        <w:rPr>
          <w:lang w:val="nl-NL"/>
        </w:rPr>
      </w:pPr>
      <w:r w:rsidRPr="00A61041">
        <w:rPr>
          <w:lang w:val="nl-NL"/>
        </w:rPr>
        <w:t>Alle pagina’s waar een handtekening wordt gevraagd, dienen een rechtsgeldige handtekening te hebben en gezet door een daartoe rechtsgeldig en tekenbevoegd persoon, op het moment van indiening van de Inschrijving, conform het handelsregister.</w:t>
      </w:r>
      <w:r w:rsidR="005328E2" w:rsidRPr="00A61041">
        <w:rPr>
          <w:lang w:val="nl-NL"/>
        </w:rPr>
        <w:t xml:space="preserve"> </w:t>
      </w:r>
      <w:r w:rsidR="00481B37" w:rsidRPr="00A61041">
        <w:rPr>
          <w:lang w:val="nl-NL"/>
        </w:rPr>
        <w:t xml:space="preserve">Inschrijvingen die niet volledig rechtsgeldig zijn ondertekend, kunnen worden uitgesloten van verdere deelname aan deze aanbestedingsprocedure. </w:t>
      </w:r>
    </w:p>
    <w:p w14:paraId="1B27ADD9" w14:textId="77777777" w:rsidR="00320E6D" w:rsidRPr="00A61041" w:rsidRDefault="00320E6D" w:rsidP="00320E6D">
      <w:pPr>
        <w:pStyle w:val="StandaardTekst"/>
        <w:jc w:val="both"/>
        <w:rPr>
          <w:lang w:val="nl-NL"/>
        </w:rPr>
      </w:pPr>
    </w:p>
    <w:p w14:paraId="5C45179A" w14:textId="77777777" w:rsidR="002961D0" w:rsidRPr="00A61041" w:rsidRDefault="002961D0" w:rsidP="0097679B">
      <w:pPr>
        <w:pStyle w:val="StandaardTekst"/>
        <w:jc w:val="both"/>
        <w:rPr>
          <w:lang w:val="nl-NL"/>
        </w:rPr>
      </w:pPr>
    </w:p>
    <w:p w14:paraId="61A74A82" w14:textId="77777777" w:rsidR="002961D0" w:rsidRPr="00A61041" w:rsidRDefault="002961D0" w:rsidP="002B5F2B">
      <w:pPr>
        <w:pStyle w:val="StandaardTekst"/>
        <w:jc w:val="both"/>
        <w:rPr>
          <w:lang w:val="nl-NL"/>
        </w:rPr>
      </w:pPr>
    </w:p>
    <w:p w14:paraId="69E235B7" w14:textId="77777777" w:rsidR="007F3A57" w:rsidRPr="00A61041" w:rsidRDefault="00337BB0" w:rsidP="00337BB0">
      <w:pPr>
        <w:pStyle w:val="Kop1"/>
      </w:pPr>
      <w:bookmarkStart w:id="168" w:name="_Toc341167404"/>
      <w:bookmarkStart w:id="169" w:name="_Toc90306363"/>
      <w:bookmarkEnd w:id="148"/>
      <w:bookmarkEnd w:id="167"/>
      <w:r w:rsidRPr="00A61041">
        <w:lastRenderedPageBreak/>
        <w:t>B</w:t>
      </w:r>
      <w:r w:rsidR="007F3A57" w:rsidRPr="00A61041">
        <w:t>eoordeling Inschrijvingen</w:t>
      </w:r>
      <w:bookmarkEnd w:id="168"/>
      <w:bookmarkEnd w:id="169"/>
    </w:p>
    <w:p w14:paraId="26339B2D" w14:textId="77777777" w:rsidR="007F3A57" w:rsidRPr="00A61041" w:rsidRDefault="007F3A57" w:rsidP="00337BB0">
      <w:pPr>
        <w:pStyle w:val="Kop2"/>
      </w:pPr>
      <w:bookmarkStart w:id="170" w:name="_Toc341167405"/>
      <w:bookmarkStart w:id="171" w:name="_Toc90306364"/>
      <w:r w:rsidRPr="00A61041">
        <w:t>Inleiding</w:t>
      </w:r>
      <w:bookmarkEnd w:id="170"/>
      <w:bookmarkEnd w:id="171"/>
    </w:p>
    <w:p w14:paraId="24D4E431" w14:textId="77777777" w:rsidR="002961D0" w:rsidRPr="00A61041" w:rsidRDefault="00927458" w:rsidP="00F954B2">
      <w:pPr>
        <w:autoSpaceDE w:val="0"/>
        <w:autoSpaceDN w:val="0"/>
        <w:adjustRightInd w:val="0"/>
        <w:jc w:val="both"/>
        <w:rPr>
          <w:rFonts w:asciiTheme="minorHAnsi" w:hAnsiTheme="minorHAnsi" w:cs="Calibri"/>
          <w:sz w:val="20"/>
          <w:szCs w:val="20"/>
          <w:lang w:eastAsia="en-US"/>
        </w:rPr>
      </w:pPr>
      <w:bookmarkStart w:id="172" w:name="_Toc152763200"/>
      <w:r w:rsidRPr="00A61041">
        <w:rPr>
          <w:rFonts w:asciiTheme="minorHAnsi" w:hAnsiTheme="minorHAnsi" w:cs="Calibri"/>
          <w:sz w:val="20"/>
          <w:szCs w:val="20"/>
          <w:lang w:eastAsia="en-US"/>
        </w:rPr>
        <w:t xml:space="preserve">In dit hoofdstuk </w:t>
      </w:r>
      <w:r w:rsidR="00EE1187" w:rsidRPr="00A61041">
        <w:rPr>
          <w:rFonts w:asciiTheme="minorHAnsi" w:hAnsiTheme="minorHAnsi" w:cs="Calibri"/>
          <w:sz w:val="20"/>
          <w:szCs w:val="20"/>
          <w:lang w:eastAsia="en-US"/>
        </w:rPr>
        <w:t xml:space="preserve">is </w:t>
      </w:r>
      <w:r w:rsidRPr="00A61041">
        <w:rPr>
          <w:rFonts w:asciiTheme="minorHAnsi" w:hAnsiTheme="minorHAnsi" w:cs="Calibri"/>
          <w:sz w:val="20"/>
          <w:szCs w:val="20"/>
          <w:lang w:eastAsia="en-US"/>
        </w:rPr>
        <w:t>het beoordelingsproces uitgewerkt.</w:t>
      </w:r>
      <w:r w:rsidR="00D5385F" w:rsidRPr="00A61041">
        <w:rPr>
          <w:rFonts w:asciiTheme="minorHAnsi" w:hAnsiTheme="minorHAnsi" w:cs="Calibri"/>
          <w:sz w:val="20"/>
          <w:szCs w:val="20"/>
          <w:lang w:eastAsia="en-US"/>
        </w:rPr>
        <w:t xml:space="preserve"> Tijdig ontvangen Inschrijvingen worden aan de hand van de volgende stappen beoordeeld:</w:t>
      </w:r>
    </w:p>
    <w:p w14:paraId="1642F349" w14:textId="77777777" w:rsidR="00D5385F" w:rsidRPr="00A61041" w:rsidRDefault="00D5385F" w:rsidP="00F954B2">
      <w:pPr>
        <w:pStyle w:val="Plattetekst"/>
        <w:spacing w:line="270" w:lineRule="atLeast"/>
        <w:ind w:left="0"/>
        <w:jc w:val="both"/>
        <w:rPr>
          <w:rFonts w:asciiTheme="minorHAnsi" w:hAnsiTheme="minorHAnsi"/>
          <w:sz w:val="20"/>
        </w:rPr>
      </w:pPr>
      <w:r w:rsidRPr="00A61041">
        <w:rPr>
          <w:rFonts w:asciiTheme="minorHAnsi" w:hAnsiTheme="minorHAnsi"/>
          <w:sz w:val="20"/>
        </w:rPr>
        <w:t>stap 1.</w:t>
      </w:r>
      <w:r w:rsidRPr="00A61041">
        <w:rPr>
          <w:rFonts w:asciiTheme="minorHAnsi" w:hAnsiTheme="minorHAnsi"/>
          <w:sz w:val="20"/>
        </w:rPr>
        <w:tab/>
      </w:r>
      <w:r w:rsidR="00EF31C3" w:rsidRPr="00A61041">
        <w:rPr>
          <w:rFonts w:asciiTheme="minorHAnsi" w:hAnsiTheme="minorHAnsi"/>
          <w:sz w:val="20"/>
        </w:rPr>
        <w:t>I</w:t>
      </w:r>
      <w:r w:rsidRPr="00A61041">
        <w:rPr>
          <w:rFonts w:asciiTheme="minorHAnsi" w:hAnsiTheme="minorHAnsi"/>
          <w:sz w:val="20"/>
        </w:rPr>
        <w:t>nschrijvingseisen;</w:t>
      </w:r>
    </w:p>
    <w:p w14:paraId="217BF5F0" w14:textId="77777777" w:rsidR="00D5385F" w:rsidRPr="00A61041" w:rsidRDefault="00D5385F" w:rsidP="00F954B2">
      <w:pPr>
        <w:pStyle w:val="Plattetekst"/>
        <w:spacing w:line="270" w:lineRule="atLeast"/>
        <w:ind w:left="0"/>
        <w:jc w:val="both"/>
        <w:rPr>
          <w:rFonts w:asciiTheme="minorHAnsi" w:hAnsiTheme="minorHAnsi"/>
          <w:sz w:val="20"/>
        </w:rPr>
      </w:pPr>
      <w:r w:rsidRPr="00A61041">
        <w:rPr>
          <w:rFonts w:asciiTheme="minorHAnsi" w:hAnsiTheme="minorHAnsi"/>
          <w:sz w:val="20"/>
        </w:rPr>
        <w:t>stap 2.</w:t>
      </w:r>
      <w:r w:rsidR="00EF31C3" w:rsidRPr="00A61041">
        <w:rPr>
          <w:rFonts w:asciiTheme="minorHAnsi" w:hAnsiTheme="minorHAnsi"/>
          <w:sz w:val="20"/>
        </w:rPr>
        <w:tab/>
        <w:t>U</w:t>
      </w:r>
      <w:r w:rsidRPr="00A61041">
        <w:rPr>
          <w:rFonts w:asciiTheme="minorHAnsi" w:hAnsiTheme="minorHAnsi"/>
          <w:sz w:val="20"/>
        </w:rPr>
        <w:t>itsluitingsgronden;</w:t>
      </w:r>
    </w:p>
    <w:p w14:paraId="2B96B76E" w14:textId="77777777" w:rsidR="00D5385F" w:rsidRPr="00A61041" w:rsidRDefault="00D5385F" w:rsidP="00F954B2">
      <w:pPr>
        <w:pStyle w:val="Plattetekst"/>
        <w:spacing w:line="270" w:lineRule="atLeast"/>
        <w:ind w:left="0"/>
        <w:jc w:val="both"/>
        <w:rPr>
          <w:rFonts w:asciiTheme="minorHAnsi" w:hAnsiTheme="minorHAnsi"/>
          <w:sz w:val="20"/>
        </w:rPr>
      </w:pPr>
      <w:r w:rsidRPr="00A61041">
        <w:rPr>
          <w:rFonts w:asciiTheme="minorHAnsi" w:hAnsiTheme="minorHAnsi"/>
          <w:sz w:val="20"/>
        </w:rPr>
        <w:t>stap 3.</w:t>
      </w:r>
      <w:r w:rsidRPr="00A61041">
        <w:rPr>
          <w:rFonts w:asciiTheme="minorHAnsi" w:hAnsiTheme="minorHAnsi"/>
          <w:sz w:val="20"/>
        </w:rPr>
        <w:tab/>
      </w:r>
      <w:r w:rsidR="00EF31C3" w:rsidRPr="00A61041">
        <w:rPr>
          <w:rFonts w:asciiTheme="minorHAnsi" w:hAnsiTheme="minorHAnsi"/>
          <w:sz w:val="20"/>
        </w:rPr>
        <w:t>G</w:t>
      </w:r>
      <w:r w:rsidRPr="00A61041">
        <w:rPr>
          <w:rFonts w:asciiTheme="minorHAnsi" w:hAnsiTheme="minorHAnsi"/>
          <w:sz w:val="20"/>
        </w:rPr>
        <w:t>eschiktheidseisen;</w:t>
      </w:r>
    </w:p>
    <w:p w14:paraId="5007B620" w14:textId="77777777" w:rsidR="00D5385F" w:rsidRPr="00A61041" w:rsidRDefault="00D5385F" w:rsidP="00F954B2">
      <w:pPr>
        <w:pStyle w:val="Plattetekst"/>
        <w:spacing w:line="270" w:lineRule="atLeast"/>
        <w:ind w:left="0"/>
        <w:jc w:val="both"/>
        <w:rPr>
          <w:rFonts w:asciiTheme="minorHAnsi" w:hAnsiTheme="minorHAnsi"/>
          <w:sz w:val="20"/>
          <w:lang w:eastAsia="zh-CN"/>
        </w:rPr>
      </w:pPr>
      <w:r w:rsidRPr="00A61041">
        <w:rPr>
          <w:rFonts w:asciiTheme="minorHAnsi" w:hAnsiTheme="minorHAnsi"/>
          <w:sz w:val="20"/>
          <w:lang w:eastAsia="zh-CN"/>
        </w:rPr>
        <w:t>stap 4.</w:t>
      </w:r>
      <w:r w:rsidRPr="00A61041">
        <w:rPr>
          <w:rFonts w:asciiTheme="minorHAnsi" w:hAnsiTheme="minorHAnsi"/>
          <w:sz w:val="20"/>
          <w:lang w:eastAsia="zh-CN"/>
        </w:rPr>
        <w:tab/>
        <w:t xml:space="preserve">het </w:t>
      </w:r>
      <w:r w:rsidR="00F96D51">
        <w:rPr>
          <w:rFonts w:asciiTheme="minorHAnsi" w:hAnsiTheme="minorHAnsi"/>
          <w:sz w:val="20"/>
          <w:lang w:eastAsia="zh-CN"/>
        </w:rPr>
        <w:t>P</w:t>
      </w:r>
      <w:r w:rsidRPr="00A61041">
        <w:rPr>
          <w:rFonts w:asciiTheme="minorHAnsi" w:hAnsiTheme="minorHAnsi"/>
          <w:sz w:val="20"/>
          <w:lang w:eastAsia="zh-CN"/>
        </w:rPr>
        <w:t xml:space="preserve">rogramma van </w:t>
      </w:r>
      <w:r w:rsidR="00F96D51">
        <w:rPr>
          <w:rFonts w:asciiTheme="minorHAnsi" w:hAnsiTheme="minorHAnsi"/>
          <w:sz w:val="20"/>
          <w:lang w:eastAsia="zh-CN"/>
        </w:rPr>
        <w:t>E</w:t>
      </w:r>
      <w:r w:rsidRPr="00A61041">
        <w:rPr>
          <w:rFonts w:asciiTheme="minorHAnsi" w:hAnsiTheme="minorHAnsi"/>
          <w:sz w:val="20"/>
          <w:lang w:eastAsia="zh-CN"/>
        </w:rPr>
        <w:t xml:space="preserve">isen; </w:t>
      </w:r>
    </w:p>
    <w:p w14:paraId="52E2C82F" w14:textId="77777777" w:rsidR="008D3FA9" w:rsidRPr="00A61041" w:rsidRDefault="00D5385F" w:rsidP="00F954B2">
      <w:pPr>
        <w:pStyle w:val="Plattetekst"/>
        <w:spacing w:line="270" w:lineRule="atLeast"/>
        <w:ind w:left="0"/>
        <w:jc w:val="both"/>
        <w:rPr>
          <w:rFonts w:asciiTheme="minorHAnsi" w:hAnsiTheme="minorHAnsi"/>
          <w:sz w:val="20"/>
        </w:rPr>
      </w:pPr>
      <w:r w:rsidRPr="00A61041">
        <w:rPr>
          <w:rFonts w:asciiTheme="minorHAnsi" w:hAnsiTheme="minorHAnsi"/>
          <w:sz w:val="20"/>
          <w:lang w:eastAsia="zh-CN"/>
        </w:rPr>
        <w:t xml:space="preserve">stap 5. </w:t>
      </w:r>
      <w:r w:rsidRPr="00A61041">
        <w:rPr>
          <w:rFonts w:asciiTheme="minorHAnsi" w:hAnsiTheme="minorHAnsi"/>
          <w:sz w:val="20"/>
          <w:lang w:eastAsia="zh-CN"/>
        </w:rPr>
        <w:tab/>
      </w:r>
      <w:r w:rsidR="00B37E12" w:rsidRPr="00A61041">
        <w:rPr>
          <w:rFonts w:asciiTheme="minorHAnsi" w:hAnsiTheme="minorHAnsi"/>
          <w:sz w:val="20"/>
        </w:rPr>
        <w:t>G</w:t>
      </w:r>
      <w:r w:rsidRPr="00A61041">
        <w:rPr>
          <w:rFonts w:asciiTheme="minorHAnsi" w:hAnsiTheme="minorHAnsi"/>
          <w:sz w:val="20"/>
        </w:rPr>
        <w:t>unningscriterium Beste PKV (beste prijs-kwaliteitverhouding).</w:t>
      </w:r>
    </w:p>
    <w:p w14:paraId="612695C1" w14:textId="77777777" w:rsidR="007C42E7" w:rsidRPr="00A61041" w:rsidRDefault="007C42E7" w:rsidP="00F954B2">
      <w:pPr>
        <w:pStyle w:val="Plattetekst"/>
        <w:spacing w:line="270" w:lineRule="atLeast"/>
        <w:ind w:left="0"/>
        <w:jc w:val="both"/>
        <w:rPr>
          <w:rFonts w:asciiTheme="minorHAnsi" w:hAnsiTheme="minorHAnsi"/>
          <w:sz w:val="20"/>
        </w:rPr>
      </w:pPr>
    </w:p>
    <w:p w14:paraId="204BEF6C" w14:textId="77777777" w:rsidR="007C42E7" w:rsidRPr="00A61041" w:rsidRDefault="007C42E7" w:rsidP="00F954B2">
      <w:pPr>
        <w:pStyle w:val="Plattetekst"/>
        <w:spacing w:line="270" w:lineRule="atLeast"/>
        <w:ind w:left="0"/>
        <w:jc w:val="both"/>
        <w:rPr>
          <w:rFonts w:asciiTheme="minorHAnsi" w:hAnsiTheme="minorHAnsi"/>
          <w:sz w:val="20"/>
        </w:rPr>
      </w:pPr>
      <w:r w:rsidRPr="00A61041">
        <w:rPr>
          <w:rFonts w:asciiTheme="minorHAnsi" w:hAnsiTheme="minorHAnsi"/>
          <w:sz w:val="20"/>
        </w:rPr>
        <w:t xml:space="preserve">Indien een Deelnemer niet aan een bepaalde (beoordelings-)stap voldoet, zal de SVB niet verder gaan met </w:t>
      </w:r>
      <w:r w:rsidR="00D3577F" w:rsidRPr="00A61041">
        <w:rPr>
          <w:rFonts w:asciiTheme="minorHAnsi" w:hAnsiTheme="minorHAnsi"/>
          <w:sz w:val="20"/>
        </w:rPr>
        <w:t xml:space="preserve">het </w:t>
      </w:r>
      <w:r w:rsidRPr="00A61041">
        <w:rPr>
          <w:rFonts w:asciiTheme="minorHAnsi" w:hAnsiTheme="minorHAnsi"/>
          <w:sz w:val="20"/>
        </w:rPr>
        <w:t xml:space="preserve">beoordelen van de Inschrijving. </w:t>
      </w:r>
    </w:p>
    <w:p w14:paraId="1C2CC1B3" w14:textId="77777777" w:rsidR="008E59DE" w:rsidRPr="00A61041" w:rsidRDefault="008E59DE" w:rsidP="002B5F2B">
      <w:pPr>
        <w:pStyle w:val="Kop2"/>
      </w:pPr>
      <w:bookmarkStart w:id="173" w:name="_Toc90306365"/>
      <w:r w:rsidRPr="00A61041">
        <w:t>Risico te laat ontvangen Inschrijvingen</w:t>
      </w:r>
      <w:bookmarkEnd w:id="173"/>
    </w:p>
    <w:p w14:paraId="7C0FC418" w14:textId="77777777" w:rsidR="008E59DE" w:rsidRPr="00A61041" w:rsidRDefault="008E59DE" w:rsidP="00275C79">
      <w:pPr>
        <w:spacing w:before="120"/>
        <w:rPr>
          <w:rFonts w:asciiTheme="minorHAnsi" w:hAnsiTheme="minorHAnsi" w:cs="Arial"/>
          <w:sz w:val="20"/>
          <w:szCs w:val="20"/>
        </w:rPr>
      </w:pPr>
      <w:r w:rsidRPr="00A61041">
        <w:rPr>
          <w:rFonts w:asciiTheme="minorHAnsi" w:hAnsiTheme="minorHAnsi" w:cs="Arial"/>
          <w:sz w:val="20"/>
          <w:szCs w:val="20"/>
        </w:rPr>
        <w:t xml:space="preserve">Te laat ingediende Inschrijvingen op </w:t>
      </w:r>
      <w:proofErr w:type="spellStart"/>
      <w:r w:rsidRPr="00A61041">
        <w:rPr>
          <w:rFonts w:asciiTheme="minorHAnsi" w:hAnsiTheme="minorHAnsi" w:cs="Arial"/>
          <w:sz w:val="20"/>
          <w:szCs w:val="20"/>
        </w:rPr>
        <w:t>TenderNed</w:t>
      </w:r>
      <w:proofErr w:type="spellEnd"/>
      <w:r w:rsidRPr="00A61041">
        <w:rPr>
          <w:rFonts w:asciiTheme="minorHAnsi" w:hAnsiTheme="minorHAnsi" w:cs="Arial"/>
          <w:sz w:val="20"/>
          <w:szCs w:val="20"/>
        </w:rPr>
        <w:t xml:space="preserve"> kunnen worden uitgesloten van deelname aan de</w:t>
      </w:r>
      <w:r w:rsidR="00481B37" w:rsidRPr="00A61041">
        <w:rPr>
          <w:rFonts w:asciiTheme="minorHAnsi" w:hAnsiTheme="minorHAnsi" w:cs="Arial"/>
          <w:sz w:val="20"/>
          <w:szCs w:val="20"/>
        </w:rPr>
        <w:t>ze</w:t>
      </w:r>
      <w:r w:rsidRPr="00A61041">
        <w:rPr>
          <w:rFonts w:asciiTheme="minorHAnsi" w:hAnsiTheme="minorHAnsi" w:cs="Arial"/>
          <w:sz w:val="20"/>
          <w:szCs w:val="20"/>
        </w:rPr>
        <w:t xml:space="preserve"> aanbesteding</w:t>
      </w:r>
      <w:r w:rsidR="00481B37" w:rsidRPr="00A61041">
        <w:rPr>
          <w:rFonts w:asciiTheme="minorHAnsi" w:hAnsiTheme="minorHAnsi" w:cs="Arial"/>
          <w:sz w:val="20"/>
          <w:szCs w:val="20"/>
        </w:rPr>
        <w:t>sprocedure</w:t>
      </w:r>
      <w:r w:rsidRPr="00A61041">
        <w:rPr>
          <w:rFonts w:asciiTheme="minorHAnsi" w:hAnsiTheme="minorHAnsi" w:cs="Arial"/>
          <w:sz w:val="20"/>
          <w:szCs w:val="20"/>
        </w:rPr>
        <w:t>.</w:t>
      </w:r>
      <w:r w:rsidR="00481B37" w:rsidRPr="00A61041">
        <w:rPr>
          <w:rFonts w:asciiTheme="minorHAnsi" w:hAnsiTheme="minorHAnsi" w:cs="Arial"/>
          <w:sz w:val="20"/>
          <w:szCs w:val="20"/>
        </w:rPr>
        <w:t xml:space="preserve"> </w:t>
      </w:r>
      <w:r w:rsidR="002961D0" w:rsidRPr="00A61041">
        <w:rPr>
          <w:rFonts w:asciiTheme="minorHAnsi" w:hAnsiTheme="minorHAnsi" w:cs="Arial"/>
          <w:sz w:val="20"/>
          <w:szCs w:val="20"/>
        </w:rPr>
        <w:t xml:space="preserve">Indien </w:t>
      </w:r>
      <w:proofErr w:type="spellStart"/>
      <w:r w:rsidR="002961D0" w:rsidRPr="00A61041">
        <w:rPr>
          <w:rFonts w:asciiTheme="minorHAnsi" w:hAnsiTheme="minorHAnsi" w:cs="Arial"/>
          <w:sz w:val="20"/>
          <w:szCs w:val="20"/>
        </w:rPr>
        <w:t>TenderNed</w:t>
      </w:r>
      <w:proofErr w:type="spellEnd"/>
      <w:r w:rsidR="002961D0" w:rsidRPr="00A61041">
        <w:rPr>
          <w:rFonts w:asciiTheme="minorHAnsi" w:hAnsiTheme="minorHAnsi" w:cs="Arial"/>
          <w:sz w:val="20"/>
          <w:szCs w:val="20"/>
        </w:rPr>
        <w:t xml:space="preserve"> een storing heeft en als gevolg daarvan </w:t>
      </w:r>
      <w:r w:rsidR="00C56FC4" w:rsidRPr="00A61041">
        <w:rPr>
          <w:rFonts w:asciiTheme="minorHAnsi" w:hAnsiTheme="minorHAnsi" w:cs="Arial"/>
          <w:sz w:val="20"/>
          <w:szCs w:val="20"/>
        </w:rPr>
        <w:t>Deelnemer</w:t>
      </w:r>
      <w:r w:rsidR="002961D0" w:rsidRPr="00A61041">
        <w:rPr>
          <w:rFonts w:asciiTheme="minorHAnsi" w:hAnsiTheme="minorHAnsi" w:cs="Arial"/>
          <w:sz w:val="20"/>
          <w:szCs w:val="20"/>
        </w:rPr>
        <w:t xml:space="preserve">s mogelijk niet op tijd hun Inschrijving kunnen uploaden, dan is dat voor risico van de </w:t>
      </w:r>
      <w:r w:rsidR="00C56FC4" w:rsidRPr="00A61041">
        <w:rPr>
          <w:rFonts w:asciiTheme="minorHAnsi" w:hAnsiTheme="minorHAnsi"/>
          <w:sz w:val="20"/>
          <w:szCs w:val="20"/>
        </w:rPr>
        <w:t>Deelnemer</w:t>
      </w:r>
      <w:r w:rsidR="002961D0" w:rsidRPr="00A61041">
        <w:rPr>
          <w:rFonts w:asciiTheme="minorHAnsi" w:hAnsiTheme="minorHAnsi" w:cs="Arial"/>
          <w:sz w:val="20"/>
          <w:szCs w:val="20"/>
        </w:rPr>
        <w:t xml:space="preserve">. </w:t>
      </w:r>
    </w:p>
    <w:p w14:paraId="03E2C548" w14:textId="77777777" w:rsidR="002961D0" w:rsidRPr="00A61041" w:rsidRDefault="008E59DE" w:rsidP="00275C79">
      <w:pPr>
        <w:spacing w:before="120"/>
        <w:rPr>
          <w:rFonts w:asciiTheme="minorHAnsi" w:hAnsiTheme="minorHAnsi" w:cs="Arial"/>
          <w:sz w:val="20"/>
          <w:szCs w:val="20"/>
        </w:rPr>
      </w:pPr>
      <w:r w:rsidRPr="00A61041">
        <w:rPr>
          <w:rFonts w:asciiTheme="minorHAnsi" w:hAnsiTheme="minorHAnsi" w:cs="Arial"/>
          <w:sz w:val="20"/>
          <w:szCs w:val="20"/>
        </w:rPr>
        <w:t xml:space="preserve">Indien er een storing is van </w:t>
      </w:r>
      <w:proofErr w:type="spellStart"/>
      <w:r w:rsidRPr="00A61041">
        <w:rPr>
          <w:rFonts w:asciiTheme="minorHAnsi" w:hAnsiTheme="minorHAnsi" w:cs="Arial"/>
          <w:sz w:val="20"/>
          <w:szCs w:val="20"/>
        </w:rPr>
        <w:t>TenderNed</w:t>
      </w:r>
      <w:proofErr w:type="spellEnd"/>
      <w:r w:rsidRPr="00A61041">
        <w:rPr>
          <w:rFonts w:asciiTheme="minorHAnsi" w:hAnsiTheme="minorHAnsi" w:cs="Arial"/>
          <w:sz w:val="20"/>
          <w:szCs w:val="20"/>
        </w:rPr>
        <w:t xml:space="preserve">, dan worden </w:t>
      </w:r>
      <w:r w:rsidR="00C56FC4" w:rsidRPr="00A61041">
        <w:rPr>
          <w:rFonts w:asciiTheme="minorHAnsi" w:hAnsiTheme="minorHAnsi"/>
          <w:sz w:val="20"/>
          <w:szCs w:val="20"/>
        </w:rPr>
        <w:t>Deelnemer</w:t>
      </w:r>
      <w:r w:rsidRPr="00A61041">
        <w:rPr>
          <w:rFonts w:asciiTheme="minorHAnsi" w:hAnsiTheme="minorHAnsi" w:cs="Arial"/>
          <w:sz w:val="20"/>
          <w:szCs w:val="20"/>
        </w:rPr>
        <w:t xml:space="preserve">s verzocht zo snel mogelijk met een e-mail gericht aan de afdeling inkoop van de SVB, aan te geven dat het door de storing niet mogelijk is om binnen de door de SVB gestelde </w:t>
      </w:r>
      <w:r w:rsidR="00093B75" w:rsidRPr="00A61041">
        <w:rPr>
          <w:rFonts w:asciiTheme="minorHAnsi" w:hAnsiTheme="minorHAnsi" w:cs="Arial"/>
          <w:sz w:val="20"/>
          <w:szCs w:val="20"/>
        </w:rPr>
        <w:t>S</w:t>
      </w:r>
      <w:r w:rsidRPr="00A61041">
        <w:rPr>
          <w:rFonts w:asciiTheme="minorHAnsi" w:hAnsiTheme="minorHAnsi" w:cs="Arial"/>
          <w:sz w:val="20"/>
          <w:szCs w:val="20"/>
        </w:rPr>
        <w:t xml:space="preserve">luitingstermijn, de Inschrijving te uploaden. </w:t>
      </w:r>
      <w:r w:rsidR="002961D0" w:rsidRPr="00A61041">
        <w:rPr>
          <w:rFonts w:asciiTheme="minorHAnsi" w:hAnsiTheme="minorHAnsi" w:cs="Arial"/>
          <w:sz w:val="20"/>
          <w:szCs w:val="20"/>
        </w:rPr>
        <w:t>De SVB kan in dat geval bepalen dat de Inschrijving op andere wijze (en eventueel alsnog tijdig)</w:t>
      </w:r>
      <w:r w:rsidR="00443EB8" w:rsidRPr="00A61041">
        <w:rPr>
          <w:rFonts w:asciiTheme="minorHAnsi" w:hAnsiTheme="minorHAnsi" w:cs="Arial"/>
          <w:sz w:val="20"/>
          <w:szCs w:val="20"/>
        </w:rPr>
        <w:t xml:space="preserve"> en in ov</w:t>
      </w:r>
      <w:r w:rsidR="00E93944" w:rsidRPr="00A61041">
        <w:rPr>
          <w:rFonts w:asciiTheme="minorHAnsi" w:hAnsiTheme="minorHAnsi" w:cs="Arial"/>
          <w:sz w:val="20"/>
          <w:szCs w:val="20"/>
        </w:rPr>
        <w:t xml:space="preserve">ereenstemming met art. 2.109a Aanbestedingswet </w:t>
      </w:r>
      <w:r w:rsidR="00443EB8" w:rsidRPr="00A61041">
        <w:rPr>
          <w:rFonts w:asciiTheme="minorHAnsi" w:hAnsiTheme="minorHAnsi" w:cs="Arial"/>
          <w:sz w:val="20"/>
          <w:szCs w:val="20"/>
        </w:rPr>
        <w:t>2012</w:t>
      </w:r>
      <w:r w:rsidR="002961D0" w:rsidRPr="00A61041">
        <w:rPr>
          <w:rFonts w:asciiTheme="minorHAnsi" w:hAnsiTheme="minorHAnsi" w:cs="Arial"/>
          <w:sz w:val="20"/>
          <w:szCs w:val="20"/>
        </w:rPr>
        <w:t xml:space="preserve"> kan worden ingediend. De SVB is in geen geval (bij storingen van </w:t>
      </w:r>
      <w:proofErr w:type="spellStart"/>
      <w:r w:rsidR="002961D0" w:rsidRPr="00A61041">
        <w:rPr>
          <w:rFonts w:asciiTheme="minorHAnsi" w:hAnsiTheme="minorHAnsi" w:cs="Arial"/>
          <w:sz w:val="20"/>
          <w:szCs w:val="20"/>
        </w:rPr>
        <w:t>TenderNed</w:t>
      </w:r>
      <w:proofErr w:type="spellEnd"/>
      <w:r w:rsidR="002961D0" w:rsidRPr="00A61041">
        <w:rPr>
          <w:rFonts w:asciiTheme="minorHAnsi" w:hAnsiTheme="minorHAnsi" w:cs="Arial"/>
          <w:sz w:val="20"/>
          <w:szCs w:val="20"/>
        </w:rPr>
        <w:t xml:space="preserve">) verplicht om de termijn </w:t>
      </w:r>
      <w:r w:rsidR="00093B75" w:rsidRPr="00A61041">
        <w:rPr>
          <w:rFonts w:asciiTheme="minorHAnsi" w:hAnsiTheme="minorHAnsi" w:cs="Arial"/>
          <w:sz w:val="20"/>
          <w:szCs w:val="20"/>
        </w:rPr>
        <w:t xml:space="preserve">voor het indienen van de Inschrijvingen </w:t>
      </w:r>
      <w:r w:rsidR="002961D0" w:rsidRPr="00A61041">
        <w:rPr>
          <w:rFonts w:asciiTheme="minorHAnsi" w:hAnsiTheme="minorHAnsi" w:cs="Arial"/>
          <w:sz w:val="20"/>
          <w:szCs w:val="20"/>
        </w:rPr>
        <w:t>te verlengen.</w:t>
      </w:r>
    </w:p>
    <w:p w14:paraId="2DB718AC" w14:textId="77777777" w:rsidR="002961D0" w:rsidRPr="00A61041" w:rsidRDefault="008E59DE" w:rsidP="00275C79">
      <w:pPr>
        <w:spacing w:before="120"/>
        <w:rPr>
          <w:rFonts w:asciiTheme="minorHAnsi" w:hAnsiTheme="minorHAnsi"/>
        </w:rPr>
      </w:pPr>
      <w:r w:rsidRPr="00A61041">
        <w:rPr>
          <w:rFonts w:asciiTheme="minorHAnsi" w:hAnsiTheme="minorHAnsi" w:cs="Arial"/>
          <w:sz w:val="20"/>
          <w:szCs w:val="20"/>
        </w:rPr>
        <w:t xml:space="preserve">Om eventuele risico’s met betrekking tot storingen op </w:t>
      </w:r>
      <w:proofErr w:type="spellStart"/>
      <w:r w:rsidRPr="00A61041">
        <w:rPr>
          <w:rFonts w:asciiTheme="minorHAnsi" w:hAnsiTheme="minorHAnsi" w:cs="Arial"/>
          <w:sz w:val="20"/>
          <w:szCs w:val="20"/>
        </w:rPr>
        <w:t>TenderNed</w:t>
      </w:r>
      <w:proofErr w:type="spellEnd"/>
      <w:r w:rsidRPr="00A61041">
        <w:rPr>
          <w:rFonts w:asciiTheme="minorHAnsi" w:hAnsiTheme="minorHAnsi" w:cs="Arial"/>
          <w:sz w:val="20"/>
          <w:szCs w:val="20"/>
        </w:rPr>
        <w:t xml:space="preserve"> uit te sluiten, </w:t>
      </w:r>
      <w:r w:rsidR="002961D0" w:rsidRPr="00A61041">
        <w:rPr>
          <w:rFonts w:asciiTheme="minorHAnsi" w:hAnsiTheme="minorHAnsi" w:cs="Arial"/>
          <w:sz w:val="20"/>
          <w:szCs w:val="20"/>
        </w:rPr>
        <w:t>adviseert</w:t>
      </w:r>
      <w:r w:rsidRPr="00A61041">
        <w:rPr>
          <w:rFonts w:asciiTheme="minorHAnsi" w:hAnsiTheme="minorHAnsi" w:cs="Arial"/>
          <w:sz w:val="20"/>
          <w:szCs w:val="20"/>
        </w:rPr>
        <w:t xml:space="preserve"> de SVB </w:t>
      </w:r>
      <w:r w:rsidR="00C56FC4" w:rsidRPr="00A61041">
        <w:rPr>
          <w:rFonts w:asciiTheme="minorHAnsi" w:hAnsiTheme="minorHAnsi"/>
          <w:sz w:val="20"/>
          <w:szCs w:val="20"/>
        </w:rPr>
        <w:t>Deelnemer</w:t>
      </w:r>
      <w:r w:rsidRPr="00A61041">
        <w:rPr>
          <w:rFonts w:asciiTheme="minorHAnsi" w:hAnsiTheme="minorHAnsi" w:cs="Arial"/>
          <w:sz w:val="20"/>
          <w:szCs w:val="20"/>
        </w:rPr>
        <w:t xml:space="preserve">s </w:t>
      </w:r>
      <w:r w:rsidR="002961D0" w:rsidRPr="00A61041">
        <w:rPr>
          <w:rFonts w:asciiTheme="minorHAnsi" w:hAnsiTheme="minorHAnsi" w:cs="Arial"/>
          <w:sz w:val="20"/>
          <w:szCs w:val="20"/>
        </w:rPr>
        <w:t>ten zeerste</w:t>
      </w:r>
      <w:r w:rsidRPr="00A61041">
        <w:rPr>
          <w:rFonts w:asciiTheme="minorHAnsi" w:hAnsiTheme="minorHAnsi" w:cs="Arial"/>
          <w:sz w:val="20"/>
          <w:szCs w:val="20"/>
        </w:rPr>
        <w:t xml:space="preserve"> om niet te wachten tot het laatste moment met het indienen van de Inschrijving op </w:t>
      </w:r>
      <w:proofErr w:type="spellStart"/>
      <w:r w:rsidRPr="00A61041">
        <w:rPr>
          <w:rFonts w:asciiTheme="minorHAnsi" w:hAnsiTheme="minorHAnsi" w:cs="Arial"/>
          <w:sz w:val="20"/>
          <w:szCs w:val="20"/>
        </w:rPr>
        <w:t>TenderNed</w:t>
      </w:r>
      <w:proofErr w:type="spellEnd"/>
      <w:r w:rsidRPr="00A61041">
        <w:rPr>
          <w:rFonts w:asciiTheme="minorHAnsi" w:hAnsiTheme="minorHAnsi" w:cs="Arial"/>
          <w:sz w:val="20"/>
          <w:szCs w:val="20"/>
        </w:rPr>
        <w:t>, maar tijdig te beginnen met uploaden.</w:t>
      </w:r>
    </w:p>
    <w:p w14:paraId="643A5D31" w14:textId="77777777" w:rsidR="002961D0" w:rsidRPr="00A61041" w:rsidRDefault="00481B37" w:rsidP="00275C79">
      <w:pPr>
        <w:pStyle w:val="StandaardTekst"/>
        <w:rPr>
          <w:lang w:val="nl-NL"/>
        </w:rPr>
      </w:pPr>
      <w:r w:rsidRPr="00A61041">
        <w:rPr>
          <w:lang w:val="nl-NL"/>
        </w:rPr>
        <w:t>E</w:t>
      </w:r>
      <w:r w:rsidR="002961D0" w:rsidRPr="00A61041">
        <w:rPr>
          <w:lang w:val="nl-NL"/>
        </w:rPr>
        <w:t>en Inschrijving die niet of niet</w:t>
      </w:r>
      <w:r w:rsidR="004F2CDE" w:rsidRPr="00A61041">
        <w:rPr>
          <w:lang w:val="nl-NL"/>
        </w:rPr>
        <w:t xml:space="preserve"> </w:t>
      </w:r>
      <w:r w:rsidR="002961D0" w:rsidRPr="00A61041">
        <w:rPr>
          <w:lang w:val="nl-NL"/>
        </w:rPr>
        <w:t>volledig voldoet aan de eisen</w:t>
      </w:r>
      <w:r w:rsidR="002C53B8" w:rsidRPr="00A61041">
        <w:rPr>
          <w:lang w:val="nl-NL"/>
        </w:rPr>
        <w:t xml:space="preserve"> </w:t>
      </w:r>
      <w:r w:rsidR="00061CB2" w:rsidRPr="00A61041">
        <w:rPr>
          <w:lang w:val="nl-NL"/>
        </w:rPr>
        <w:t xml:space="preserve">zoals beschreven </w:t>
      </w:r>
      <w:r w:rsidR="002C53B8" w:rsidRPr="00A61041">
        <w:rPr>
          <w:lang w:val="nl-NL"/>
        </w:rPr>
        <w:t>in dit Beschrijvend document</w:t>
      </w:r>
      <w:r w:rsidRPr="00A61041">
        <w:rPr>
          <w:lang w:val="nl-NL"/>
        </w:rPr>
        <w:t>, k</w:t>
      </w:r>
      <w:r w:rsidR="004F2CDE" w:rsidRPr="00A61041">
        <w:rPr>
          <w:lang w:val="nl-NL"/>
        </w:rPr>
        <w:t>an</w:t>
      </w:r>
      <w:r w:rsidRPr="00A61041">
        <w:rPr>
          <w:lang w:val="nl-NL"/>
        </w:rPr>
        <w:t xml:space="preserve"> worden uitgesloten van verdere deelname aan deze aanbestedingsprocedure.</w:t>
      </w:r>
    </w:p>
    <w:p w14:paraId="2E16116B" w14:textId="77777777" w:rsidR="004B588C" w:rsidRPr="00A61041" w:rsidRDefault="004B588C" w:rsidP="005F65D9">
      <w:pPr>
        <w:pStyle w:val="Kop2"/>
      </w:pPr>
      <w:bookmarkStart w:id="174" w:name="_Toc90306366"/>
      <w:bookmarkStart w:id="175" w:name="_Toc152763202"/>
      <w:bookmarkEnd w:id="172"/>
      <w:r w:rsidRPr="00A61041">
        <w:t>Uitsluiting</w:t>
      </w:r>
      <w:r w:rsidR="00866056" w:rsidRPr="00A61041">
        <w:t>s</w:t>
      </w:r>
      <w:r w:rsidRPr="00A61041">
        <w:t>gronden</w:t>
      </w:r>
      <w:bookmarkEnd w:id="174"/>
    </w:p>
    <w:p w14:paraId="1FA70FF0" w14:textId="77777777" w:rsidR="0024099D" w:rsidRPr="00A61041" w:rsidRDefault="00FA341F" w:rsidP="00275C79">
      <w:pPr>
        <w:pStyle w:val="StandaardTekst"/>
        <w:rPr>
          <w:lang w:val="nl-NL"/>
        </w:rPr>
      </w:pPr>
      <w:r w:rsidRPr="00A61041">
        <w:rPr>
          <w:lang w:val="nl-NL"/>
        </w:rPr>
        <w:t xml:space="preserve">Ten behoeve van de beoordeling van de Inschrijving op </w:t>
      </w:r>
      <w:r w:rsidR="00171C0A" w:rsidRPr="00A61041">
        <w:rPr>
          <w:lang w:val="nl-NL"/>
        </w:rPr>
        <w:t>u</w:t>
      </w:r>
      <w:r w:rsidRPr="00A61041">
        <w:rPr>
          <w:lang w:val="nl-NL"/>
        </w:rPr>
        <w:t xml:space="preserve">itsluitingsgronden dient </w:t>
      </w:r>
      <w:r w:rsidR="00C56FC4" w:rsidRPr="00A61041">
        <w:rPr>
          <w:lang w:val="nl-NL"/>
        </w:rPr>
        <w:t>Deelnemer</w:t>
      </w:r>
      <w:r w:rsidR="001A0211">
        <w:rPr>
          <w:lang w:val="nl-NL"/>
        </w:rPr>
        <w:t xml:space="preserve"> Bijlage E,</w:t>
      </w:r>
      <w:r w:rsidRPr="00A61041">
        <w:rPr>
          <w:lang w:val="nl-NL"/>
        </w:rPr>
        <w:t xml:space="preserve"> </w:t>
      </w:r>
      <w:r w:rsidR="009921D7" w:rsidRPr="00D152B0">
        <w:rPr>
          <w:lang w:val="nl-NL"/>
        </w:rPr>
        <w:t>h</w:t>
      </w:r>
      <w:r w:rsidRPr="00D152B0">
        <w:rPr>
          <w:lang w:val="nl-NL"/>
        </w:rPr>
        <w:t>et Uniform Europees Aanbestedingsdocument (UEA), zoals genoemd in artikel 1.19 van de Aanbestedingswet</w:t>
      </w:r>
      <w:r w:rsidRPr="00A61041">
        <w:rPr>
          <w:lang w:val="nl-NL"/>
        </w:rPr>
        <w:t xml:space="preserve"> 2012</w:t>
      </w:r>
      <w:r w:rsidR="001E3747" w:rsidRPr="00A61041">
        <w:rPr>
          <w:lang w:val="nl-NL"/>
        </w:rPr>
        <w:t>, in te vullen.</w:t>
      </w:r>
      <w:r w:rsidR="0024099D" w:rsidRPr="00A61041">
        <w:rPr>
          <w:lang w:val="nl-NL"/>
        </w:rPr>
        <w:t xml:space="preserve"> Door het indienen van het UEA verklaart </w:t>
      </w:r>
      <w:r w:rsidR="00C56FC4" w:rsidRPr="00A61041">
        <w:rPr>
          <w:lang w:val="nl-NL"/>
        </w:rPr>
        <w:t>Deelnemer</w:t>
      </w:r>
      <w:r w:rsidR="0024099D" w:rsidRPr="00A61041">
        <w:rPr>
          <w:lang w:val="nl-NL"/>
        </w:rPr>
        <w:t xml:space="preserve"> (en betrokken onderneming(en)) niet te verkeren in één van de situaties als bedoeld in artikel 2.86 en 2.87 van de Aanbestedingswet</w:t>
      </w:r>
      <w:r w:rsidR="00EA15A3" w:rsidRPr="00A61041">
        <w:rPr>
          <w:lang w:val="nl-NL"/>
        </w:rPr>
        <w:t xml:space="preserve"> 2012</w:t>
      </w:r>
      <w:r w:rsidR="0024099D" w:rsidRPr="00A61041">
        <w:rPr>
          <w:lang w:val="nl-NL"/>
        </w:rPr>
        <w:t xml:space="preserve"> en te voldoen aan de gestelde </w:t>
      </w:r>
      <w:r w:rsidR="00EF31C3" w:rsidRPr="00A61041">
        <w:rPr>
          <w:lang w:val="nl-NL"/>
        </w:rPr>
        <w:t>G</w:t>
      </w:r>
      <w:r w:rsidR="0024099D" w:rsidRPr="00A61041">
        <w:rPr>
          <w:lang w:val="nl-NL"/>
        </w:rPr>
        <w:t xml:space="preserve">eschiktheidseisen. Vanaf het moment van indiening van de Inschrijving zal </w:t>
      </w:r>
      <w:r w:rsidR="00C56FC4" w:rsidRPr="00A61041">
        <w:rPr>
          <w:lang w:val="nl-NL"/>
        </w:rPr>
        <w:t>Deelnemer</w:t>
      </w:r>
      <w:r w:rsidR="0024099D" w:rsidRPr="00A61041">
        <w:rPr>
          <w:lang w:val="nl-NL"/>
        </w:rPr>
        <w:t xml:space="preserve"> hieraan voldoen en zal blijven voldoen gedurende de looptijd van de Overeenkomst. </w:t>
      </w:r>
    </w:p>
    <w:p w14:paraId="671B2A66" w14:textId="77777777" w:rsidR="0024099D" w:rsidRPr="00A61041" w:rsidRDefault="00FB029E" w:rsidP="00275C79">
      <w:pPr>
        <w:pStyle w:val="StandaardTekst"/>
        <w:rPr>
          <w:lang w:val="nl-NL"/>
        </w:rPr>
      </w:pPr>
      <w:r w:rsidRPr="00A61041">
        <w:rPr>
          <w:lang w:val="nl-NL"/>
        </w:rPr>
        <w:t>Deelnemer</w:t>
      </w:r>
      <w:r w:rsidR="0024099D" w:rsidRPr="00A61041">
        <w:rPr>
          <w:lang w:val="nl-NL"/>
        </w:rPr>
        <w:t xml:space="preserve"> dient alle gegevens volledig en juist in te vullen en het UEA rechtsgeldig te ondertekenen met pen, waarna het getekende document </w:t>
      </w:r>
      <w:r w:rsidR="00B31A3C" w:rsidRPr="00A61041">
        <w:rPr>
          <w:lang w:val="nl-NL"/>
        </w:rPr>
        <w:t>wordt</w:t>
      </w:r>
      <w:r w:rsidR="0024099D" w:rsidRPr="00A61041">
        <w:rPr>
          <w:lang w:val="nl-NL"/>
        </w:rPr>
        <w:t xml:space="preserve"> gescand en ingediend bij de Inschrijving. Een </w:t>
      </w:r>
      <w:r w:rsidR="005F09F3" w:rsidRPr="00A61041">
        <w:rPr>
          <w:lang w:val="nl-NL"/>
        </w:rPr>
        <w:t xml:space="preserve">Inschrijving met een </w:t>
      </w:r>
      <w:r w:rsidR="0024099D" w:rsidRPr="00A61041">
        <w:rPr>
          <w:lang w:val="nl-NL"/>
        </w:rPr>
        <w:t>onvolledig en/of onjuist (inclusief niet rechtsgeldig ondertekend) ingevuld UEA</w:t>
      </w:r>
      <w:r w:rsidR="00481B37" w:rsidRPr="00A61041">
        <w:rPr>
          <w:lang w:val="nl-NL"/>
        </w:rPr>
        <w:t xml:space="preserve">, kan </w:t>
      </w:r>
      <w:r w:rsidR="005F09F3" w:rsidRPr="00A61041">
        <w:rPr>
          <w:lang w:val="nl-NL"/>
        </w:rPr>
        <w:t>worden uitgesloten van verdere deelname van deze aanbestedingsprocedure.</w:t>
      </w:r>
      <w:r w:rsidR="0024099D" w:rsidRPr="00A61041">
        <w:rPr>
          <w:lang w:val="nl-NL"/>
        </w:rPr>
        <w:t xml:space="preserve"> </w:t>
      </w:r>
    </w:p>
    <w:p w14:paraId="18367E72" w14:textId="3FB61217" w:rsidR="0024099D" w:rsidRPr="00A61041" w:rsidRDefault="0024099D" w:rsidP="00275C79">
      <w:pPr>
        <w:pStyle w:val="StandaardTekst"/>
        <w:rPr>
          <w:lang w:val="nl-NL"/>
        </w:rPr>
      </w:pPr>
      <w:r w:rsidRPr="00A61041">
        <w:rPr>
          <w:lang w:val="nl-NL"/>
        </w:rPr>
        <w:t xml:space="preserve">De SVB stelt een </w:t>
      </w:r>
      <w:r w:rsidR="00C56FC4" w:rsidRPr="00A61041">
        <w:rPr>
          <w:lang w:val="nl-NL"/>
        </w:rPr>
        <w:t>Deelnemer</w:t>
      </w:r>
      <w:r w:rsidRPr="00A61041">
        <w:rPr>
          <w:lang w:val="nl-NL"/>
        </w:rPr>
        <w:t xml:space="preserve"> waarop een uitsluitingsgrond als bedoeld in artikel 2.86 lid 1 of 3 of artikel 2.87 Aanbestedingswet</w:t>
      </w:r>
      <w:r w:rsidR="00EA15A3" w:rsidRPr="00A61041">
        <w:rPr>
          <w:lang w:val="nl-NL"/>
        </w:rPr>
        <w:t xml:space="preserve"> 2012</w:t>
      </w:r>
      <w:r w:rsidRPr="00A61041">
        <w:rPr>
          <w:lang w:val="nl-NL"/>
        </w:rPr>
        <w:t xml:space="preserve"> van toepassing is in de gelegenheid te bewijzen dat hij voldoende maatregelen heeft genomen om zijn betrouwbaarheid aan te tonen. </w:t>
      </w:r>
      <w:r w:rsidR="00C56FC4" w:rsidRPr="00A61041">
        <w:rPr>
          <w:lang w:val="nl-NL"/>
        </w:rPr>
        <w:t>Deelnemer</w:t>
      </w:r>
      <w:r w:rsidRPr="00A61041">
        <w:rPr>
          <w:lang w:val="nl-NL"/>
        </w:rPr>
        <w:t xml:space="preserve"> zal op eerste verzoek van de SVB alle genomen maatregelen in dat kader schriftelijk melden aan de SVB</w:t>
      </w:r>
      <w:r w:rsidR="00305BD8">
        <w:rPr>
          <w:lang w:val="nl-NL"/>
        </w:rPr>
        <w:t>,</w:t>
      </w:r>
      <w:r w:rsidRPr="00A61041">
        <w:rPr>
          <w:lang w:val="nl-NL"/>
        </w:rPr>
        <w:t xml:space="preserve"> uiterlijk binnen </w:t>
      </w:r>
      <w:r w:rsidR="00F17484" w:rsidRPr="001A0211">
        <w:rPr>
          <w:lang w:val="nl-NL"/>
        </w:rPr>
        <w:t>5</w:t>
      </w:r>
      <w:r w:rsidR="005F09F3" w:rsidRPr="001A0211">
        <w:rPr>
          <w:lang w:val="nl-NL"/>
        </w:rPr>
        <w:t xml:space="preserve"> </w:t>
      </w:r>
      <w:r w:rsidR="00F96D51" w:rsidRPr="001A0211">
        <w:rPr>
          <w:lang w:val="nl-NL"/>
        </w:rPr>
        <w:t>w</w:t>
      </w:r>
      <w:r w:rsidR="005F09F3" w:rsidRPr="001A0211">
        <w:rPr>
          <w:lang w:val="nl-NL"/>
        </w:rPr>
        <w:t>erk</w:t>
      </w:r>
      <w:r w:rsidRPr="001A0211">
        <w:rPr>
          <w:lang w:val="nl-NL"/>
        </w:rPr>
        <w:t>dagen.</w:t>
      </w:r>
      <w:r w:rsidRPr="00A61041">
        <w:rPr>
          <w:lang w:val="nl-NL"/>
        </w:rPr>
        <w:t xml:space="preserve"> De SVB beslist </w:t>
      </w:r>
      <w:r w:rsidRPr="00A61041">
        <w:rPr>
          <w:lang w:val="nl-NL"/>
        </w:rPr>
        <w:lastRenderedPageBreak/>
        <w:t xml:space="preserve">vervolgens of de </w:t>
      </w:r>
      <w:r w:rsidR="00C56FC4" w:rsidRPr="00A61041">
        <w:rPr>
          <w:lang w:val="nl-NL"/>
        </w:rPr>
        <w:t xml:space="preserve">Deelnemer </w:t>
      </w:r>
      <w:r w:rsidRPr="00A61041">
        <w:rPr>
          <w:lang w:val="nl-NL"/>
        </w:rPr>
        <w:t xml:space="preserve">wel of niet zal worden uitgesloten van </w:t>
      </w:r>
      <w:r w:rsidR="005F09F3" w:rsidRPr="00A61041">
        <w:rPr>
          <w:lang w:val="nl-NL"/>
        </w:rPr>
        <w:t xml:space="preserve">verdere deelname aan </w:t>
      </w:r>
      <w:r w:rsidRPr="00A61041">
        <w:rPr>
          <w:lang w:val="nl-NL"/>
        </w:rPr>
        <w:t xml:space="preserve">deze aanbestedingsprocedure. Het niet tijdig aanleveren van een onderbouwing, kan </w:t>
      </w:r>
      <w:r w:rsidR="005F09F3" w:rsidRPr="00A61041">
        <w:rPr>
          <w:lang w:val="nl-NL"/>
        </w:rPr>
        <w:t xml:space="preserve">ook </w:t>
      </w:r>
      <w:r w:rsidRPr="00A61041">
        <w:rPr>
          <w:lang w:val="nl-NL"/>
        </w:rPr>
        <w:t xml:space="preserve">leiden tot het uitsluiten van de </w:t>
      </w:r>
      <w:r w:rsidR="005F09F3" w:rsidRPr="00A61041">
        <w:rPr>
          <w:lang w:val="nl-NL"/>
        </w:rPr>
        <w:t xml:space="preserve">Inschrijving </w:t>
      </w:r>
      <w:r w:rsidRPr="00A61041">
        <w:rPr>
          <w:lang w:val="nl-NL"/>
        </w:rPr>
        <w:t xml:space="preserve">van </w:t>
      </w:r>
      <w:r w:rsidR="005F09F3" w:rsidRPr="00A61041">
        <w:rPr>
          <w:lang w:val="nl-NL"/>
        </w:rPr>
        <w:t xml:space="preserve">verdere </w:t>
      </w:r>
      <w:r w:rsidRPr="00A61041">
        <w:rPr>
          <w:lang w:val="nl-NL"/>
        </w:rPr>
        <w:t xml:space="preserve">deelname aan deze aanbestedingsprocedure. </w:t>
      </w:r>
    </w:p>
    <w:p w14:paraId="7D9DAAC2" w14:textId="77777777" w:rsidR="0024099D" w:rsidRPr="00A61041" w:rsidRDefault="0024099D" w:rsidP="00275C79">
      <w:pPr>
        <w:pStyle w:val="StandaardTekst"/>
        <w:rPr>
          <w:lang w:val="nl-NL"/>
        </w:rPr>
      </w:pPr>
      <w:r w:rsidRPr="00A61041">
        <w:rPr>
          <w:lang w:val="nl-NL"/>
        </w:rPr>
        <w:t xml:space="preserve">Als er </w:t>
      </w:r>
      <w:r w:rsidR="00171C0A" w:rsidRPr="00A61041">
        <w:rPr>
          <w:lang w:val="nl-NL"/>
        </w:rPr>
        <w:t>u</w:t>
      </w:r>
      <w:r w:rsidRPr="00A61041">
        <w:rPr>
          <w:lang w:val="nl-NL"/>
        </w:rPr>
        <w:t xml:space="preserve">itsluitingsgronden van toepassing zijn en/of als aan een of meer van de genoemde Geschiktheidseisen niet wordt voldaan, zal de </w:t>
      </w:r>
      <w:r w:rsidR="00C56FC4" w:rsidRPr="00A61041">
        <w:rPr>
          <w:lang w:val="nl-NL"/>
        </w:rPr>
        <w:t>Deelnemer</w:t>
      </w:r>
      <w:r w:rsidRPr="00A61041">
        <w:rPr>
          <w:lang w:val="nl-NL"/>
        </w:rPr>
        <w:t xml:space="preserve"> worden uitgesloten van verdere deelname aan deze aanbestedingsprocedure, tenzij de SVB heeft geoordeeld dat de </w:t>
      </w:r>
      <w:r w:rsidR="00C56FC4" w:rsidRPr="00A61041">
        <w:rPr>
          <w:lang w:val="nl-NL"/>
        </w:rPr>
        <w:t>Deelnemer</w:t>
      </w:r>
      <w:r w:rsidRPr="00A61041">
        <w:rPr>
          <w:lang w:val="nl-NL"/>
        </w:rPr>
        <w:t xml:space="preserve"> haar betrouwbaarheid voldoende heeft aangetoond. </w:t>
      </w:r>
    </w:p>
    <w:p w14:paraId="24ACE265" w14:textId="77777777" w:rsidR="0024099D" w:rsidRPr="00A61041" w:rsidRDefault="0024099D" w:rsidP="0024099D">
      <w:pPr>
        <w:pStyle w:val="Kop2"/>
      </w:pPr>
      <w:bookmarkStart w:id="176" w:name="_Toc90306367"/>
      <w:r w:rsidRPr="00A61041">
        <w:t>Bewijsstukken ten behoeve van Uitsluitingsgronden</w:t>
      </w:r>
      <w:bookmarkEnd w:id="176"/>
      <w:r w:rsidRPr="00A61041">
        <w:t xml:space="preserve"> </w:t>
      </w:r>
    </w:p>
    <w:p w14:paraId="1775F15E" w14:textId="77777777" w:rsidR="00F954B2" w:rsidRPr="00A61041" w:rsidRDefault="00C56FC4" w:rsidP="00275C79">
      <w:pPr>
        <w:pStyle w:val="StandaardTekst"/>
        <w:rPr>
          <w:lang w:val="nl-NL"/>
        </w:rPr>
      </w:pPr>
      <w:r w:rsidRPr="00A61041">
        <w:rPr>
          <w:lang w:val="nl-NL"/>
        </w:rPr>
        <w:t>Deelnemer</w:t>
      </w:r>
      <w:r w:rsidR="0024099D" w:rsidRPr="00A61041">
        <w:rPr>
          <w:lang w:val="nl-NL"/>
        </w:rPr>
        <w:t xml:space="preserve"> dient de volgende bewij</w:t>
      </w:r>
      <w:r w:rsidRPr="00A61041">
        <w:rPr>
          <w:lang w:val="nl-NL"/>
        </w:rPr>
        <w:t>s</w:t>
      </w:r>
      <w:r w:rsidR="0024099D" w:rsidRPr="00A61041">
        <w:rPr>
          <w:lang w:val="nl-NL"/>
        </w:rPr>
        <w:t xml:space="preserve">stukken te overleggen om aan te kunnen tonen dat op haar geen </w:t>
      </w:r>
      <w:r w:rsidR="00171C0A" w:rsidRPr="00A61041">
        <w:rPr>
          <w:lang w:val="nl-NL"/>
        </w:rPr>
        <w:t>u</w:t>
      </w:r>
      <w:r w:rsidR="0024099D" w:rsidRPr="00A61041">
        <w:rPr>
          <w:lang w:val="nl-NL"/>
        </w:rPr>
        <w:t>itsluitingsgronden van toepassing zijn.</w:t>
      </w:r>
      <w:r w:rsidR="00830DD2" w:rsidRPr="00A61041">
        <w:rPr>
          <w:lang w:val="nl-NL"/>
        </w:rPr>
        <w:t xml:space="preserve"> </w:t>
      </w:r>
    </w:p>
    <w:p w14:paraId="22B9713A" w14:textId="77777777" w:rsidR="00F954B2" w:rsidRPr="00A61041" w:rsidRDefault="00F954B2" w:rsidP="0024099D">
      <w:pPr>
        <w:pStyle w:val="StandaardTekst"/>
        <w:jc w:val="both"/>
        <w:rPr>
          <w:lang w:val="nl-NL"/>
        </w:rPr>
      </w:pPr>
    </w:p>
    <w:tbl>
      <w:tblPr>
        <w:tblStyle w:val="Tabelraster"/>
        <w:tblW w:w="9918" w:type="dxa"/>
        <w:tblLayout w:type="fixed"/>
        <w:tblLook w:val="04A0" w:firstRow="1" w:lastRow="0" w:firstColumn="1" w:lastColumn="0" w:noHBand="0" w:noVBand="1"/>
      </w:tblPr>
      <w:tblGrid>
        <w:gridCol w:w="409"/>
        <w:gridCol w:w="4689"/>
        <w:gridCol w:w="1843"/>
        <w:gridCol w:w="2977"/>
      </w:tblGrid>
      <w:tr w:rsidR="008F0313" w:rsidRPr="00A61041" w14:paraId="051D6EEC" w14:textId="77777777" w:rsidTr="00052C26">
        <w:tc>
          <w:tcPr>
            <w:tcW w:w="409" w:type="dxa"/>
            <w:shd w:val="clear" w:color="auto" w:fill="A6A6A6" w:themeFill="background1" w:themeFillShade="A6"/>
          </w:tcPr>
          <w:p w14:paraId="3F397BE3" w14:textId="77777777" w:rsidR="008F0313" w:rsidRPr="00A61041" w:rsidRDefault="008F0313" w:rsidP="00584AE7">
            <w:pPr>
              <w:pStyle w:val="StandaardTekst"/>
              <w:jc w:val="both"/>
              <w:rPr>
                <w:lang w:val="nl-NL"/>
              </w:rPr>
            </w:pPr>
          </w:p>
        </w:tc>
        <w:tc>
          <w:tcPr>
            <w:tcW w:w="4689" w:type="dxa"/>
            <w:shd w:val="clear" w:color="auto" w:fill="A6A6A6" w:themeFill="background1" w:themeFillShade="A6"/>
          </w:tcPr>
          <w:p w14:paraId="1B5287B0" w14:textId="77777777" w:rsidR="008F0313" w:rsidRPr="00A61041" w:rsidRDefault="008F0313" w:rsidP="00584AE7">
            <w:pPr>
              <w:pStyle w:val="StandaardTekst"/>
              <w:jc w:val="both"/>
              <w:rPr>
                <w:b/>
                <w:bCs/>
                <w:lang w:val="nl-NL"/>
              </w:rPr>
            </w:pPr>
            <w:r w:rsidRPr="00A61041">
              <w:rPr>
                <w:b/>
                <w:bCs/>
                <w:lang w:val="nl-NL"/>
              </w:rPr>
              <w:t>Bewijsstuk</w:t>
            </w:r>
          </w:p>
        </w:tc>
        <w:tc>
          <w:tcPr>
            <w:tcW w:w="1843" w:type="dxa"/>
            <w:shd w:val="clear" w:color="auto" w:fill="A6A6A6" w:themeFill="background1" w:themeFillShade="A6"/>
          </w:tcPr>
          <w:p w14:paraId="482C24B5" w14:textId="77777777" w:rsidR="008F0313" w:rsidRPr="00A61041" w:rsidRDefault="008F0313" w:rsidP="00584AE7">
            <w:pPr>
              <w:pStyle w:val="StandaardTekst"/>
              <w:jc w:val="both"/>
              <w:rPr>
                <w:b/>
                <w:lang w:val="nl-NL"/>
              </w:rPr>
            </w:pPr>
            <w:r w:rsidRPr="00A61041">
              <w:rPr>
                <w:b/>
                <w:lang w:val="nl-NL"/>
              </w:rPr>
              <w:t>Wanneer</w:t>
            </w:r>
          </w:p>
        </w:tc>
        <w:tc>
          <w:tcPr>
            <w:tcW w:w="2977" w:type="dxa"/>
            <w:shd w:val="clear" w:color="auto" w:fill="A6A6A6" w:themeFill="background1" w:themeFillShade="A6"/>
          </w:tcPr>
          <w:p w14:paraId="60890F51" w14:textId="77777777" w:rsidR="008F0313" w:rsidRPr="00A61041" w:rsidRDefault="008F0313" w:rsidP="00584AE7">
            <w:pPr>
              <w:pStyle w:val="StandaardTekst"/>
              <w:jc w:val="both"/>
              <w:rPr>
                <w:b/>
                <w:lang w:val="nl-NL"/>
              </w:rPr>
            </w:pPr>
            <w:r w:rsidRPr="00A61041">
              <w:rPr>
                <w:b/>
                <w:lang w:val="nl-NL"/>
              </w:rPr>
              <w:t>Wie</w:t>
            </w:r>
          </w:p>
        </w:tc>
      </w:tr>
      <w:tr w:rsidR="008F0313" w:rsidRPr="00A61041" w14:paraId="289A63D5" w14:textId="77777777" w:rsidTr="00052C26">
        <w:tc>
          <w:tcPr>
            <w:tcW w:w="409" w:type="dxa"/>
          </w:tcPr>
          <w:p w14:paraId="5534F4B4" w14:textId="77777777" w:rsidR="008F0313" w:rsidRPr="00A61041" w:rsidRDefault="008F0313" w:rsidP="00584AE7">
            <w:pPr>
              <w:pStyle w:val="StandaardTekst"/>
              <w:jc w:val="both"/>
              <w:rPr>
                <w:lang w:val="nl-NL"/>
              </w:rPr>
            </w:pPr>
            <w:r w:rsidRPr="00A61041">
              <w:rPr>
                <w:lang w:val="nl-NL"/>
              </w:rPr>
              <w:t>1.</w:t>
            </w:r>
          </w:p>
        </w:tc>
        <w:tc>
          <w:tcPr>
            <w:tcW w:w="4689" w:type="dxa"/>
          </w:tcPr>
          <w:p w14:paraId="6B9C743B" w14:textId="77777777" w:rsidR="008F0313" w:rsidRPr="00A61041" w:rsidRDefault="008F0313" w:rsidP="00584AE7">
            <w:pPr>
              <w:pStyle w:val="StandaardTekst"/>
              <w:jc w:val="both"/>
              <w:rPr>
                <w:u w:val="single"/>
                <w:lang w:val="nl-NL"/>
              </w:rPr>
            </w:pPr>
            <w:r w:rsidRPr="00A61041">
              <w:rPr>
                <w:u w:val="single"/>
                <w:lang w:val="nl-NL"/>
              </w:rPr>
              <w:t>Inschrijving in het nationale beroeps-/handelsregister</w:t>
            </w:r>
          </w:p>
          <w:p w14:paraId="6C23E947" w14:textId="77777777" w:rsidR="008F0313" w:rsidRPr="00A61041" w:rsidRDefault="008F0313" w:rsidP="00584AE7">
            <w:pPr>
              <w:pStyle w:val="StandaardTekst"/>
              <w:jc w:val="both"/>
              <w:rPr>
                <w:lang w:val="nl-NL"/>
              </w:rPr>
            </w:pPr>
          </w:p>
          <w:p w14:paraId="38B92DB9" w14:textId="77777777" w:rsidR="008F0313" w:rsidRPr="00A61041" w:rsidRDefault="008F0313" w:rsidP="00584AE7">
            <w:pPr>
              <w:pStyle w:val="StandaardTekst"/>
              <w:jc w:val="both"/>
              <w:rPr>
                <w:i/>
                <w:iCs/>
                <w:lang w:val="nl-NL"/>
              </w:rPr>
            </w:pPr>
            <w:r w:rsidRPr="00A61041">
              <w:rPr>
                <w:i/>
                <w:iCs/>
                <w:lang w:val="nl-NL"/>
              </w:rPr>
              <w:t xml:space="preserve">Kopie van een uittreksel uit het beroeps- of handelsregister (Kamer van Koophandel) dat een actueel beeld geeft van de organisatie en maximaal zes (6) maanden oud is, gerekend vanaf de </w:t>
            </w:r>
            <w:r w:rsidR="00EE1187" w:rsidRPr="00A61041">
              <w:rPr>
                <w:i/>
                <w:iCs/>
                <w:lang w:val="nl-NL"/>
              </w:rPr>
              <w:t>Sluitingstermijn</w:t>
            </w:r>
            <w:r w:rsidRPr="00A61041">
              <w:rPr>
                <w:i/>
                <w:iCs/>
                <w:lang w:val="nl-NL"/>
              </w:rPr>
              <w:t>.</w:t>
            </w:r>
          </w:p>
        </w:tc>
        <w:tc>
          <w:tcPr>
            <w:tcW w:w="1843" w:type="dxa"/>
          </w:tcPr>
          <w:p w14:paraId="331BDF76" w14:textId="77777777" w:rsidR="008F0313" w:rsidRPr="00A61041" w:rsidRDefault="008F0313" w:rsidP="00F96D51">
            <w:pPr>
              <w:pStyle w:val="Geenafstand"/>
              <w:rPr>
                <w:rFonts w:asciiTheme="minorHAnsi" w:hAnsiTheme="minorHAnsi"/>
              </w:rPr>
            </w:pPr>
            <w:r w:rsidRPr="00A61041">
              <w:rPr>
                <w:rFonts w:asciiTheme="minorHAnsi" w:hAnsiTheme="minorHAnsi"/>
              </w:rPr>
              <w:t>B</w:t>
            </w:r>
            <w:r w:rsidR="00830DD2" w:rsidRPr="00A61041">
              <w:rPr>
                <w:rFonts w:asciiTheme="minorHAnsi" w:hAnsiTheme="minorHAnsi"/>
              </w:rPr>
              <w:t xml:space="preserve">innen 5 </w:t>
            </w:r>
            <w:r w:rsidR="00F96D51">
              <w:rPr>
                <w:rFonts w:asciiTheme="minorHAnsi" w:hAnsiTheme="minorHAnsi"/>
              </w:rPr>
              <w:t>w</w:t>
            </w:r>
            <w:r w:rsidR="00830DD2" w:rsidRPr="00A61041">
              <w:rPr>
                <w:rFonts w:asciiTheme="minorHAnsi" w:hAnsiTheme="minorHAnsi"/>
              </w:rPr>
              <w:t>erk</w:t>
            </w:r>
            <w:r w:rsidRPr="00A61041">
              <w:rPr>
                <w:rFonts w:asciiTheme="minorHAnsi" w:hAnsiTheme="minorHAnsi"/>
              </w:rPr>
              <w:t xml:space="preserve">dagen na </w:t>
            </w:r>
            <w:r w:rsidR="00052C26" w:rsidRPr="00A61041">
              <w:rPr>
                <w:rFonts w:asciiTheme="minorHAnsi" w:hAnsiTheme="minorHAnsi"/>
              </w:rPr>
              <w:t>Gunningsbeslissing</w:t>
            </w:r>
            <w:r w:rsidRPr="00A61041">
              <w:rPr>
                <w:rFonts w:asciiTheme="minorHAnsi" w:hAnsiTheme="minorHAnsi"/>
              </w:rPr>
              <w:t xml:space="preserve">. </w:t>
            </w:r>
          </w:p>
        </w:tc>
        <w:tc>
          <w:tcPr>
            <w:tcW w:w="2977" w:type="dxa"/>
          </w:tcPr>
          <w:p w14:paraId="4F586FC2" w14:textId="77777777" w:rsidR="008F0313" w:rsidRPr="00A61041" w:rsidRDefault="008F0313" w:rsidP="00584AE7">
            <w:pPr>
              <w:pStyle w:val="StandaardTekst"/>
              <w:jc w:val="both"/>
              <w:rPr>
                <w:lang w:val="nl-NL"/>
              </w:rPr>
            </w:pPr>
            <w:r w:rsidRPr="00A61041">
              <w:rPr>
                <w:lang w:val="nl-NL"/>
              </w:rPr>
              <w:t xml:space="preserve">Deelnemer aan wie de SVB de Opdracht </w:t>
            </w:r>
            <w:r w:rsidR="00DF32C4" w:rsidRPr="00A61041">
              <w:rPr>
                <w:lang w:val="nl-NL"/>
              </w:rPr>
              <w:t>voorlopig gunt</w:t>
            </w:r>
            <w:r w:rsidRPr="00A61041">
              <w:rPr>
                <w:lang w:val="nl-NL"/>
              </w:rPr>
              <w:t xml:space="preserve">, inclusief (indien van toepassing): </w:t>
            </w:r>
          </w:p>
          <w:p w14:paraId="0EC440AB" w14:textId="77777777" w:rsidR="008F0313" w:rsidRPr="00A61041" w:rsidRDefault="008F0313" w:rsidP="00811207">
            <w:pPr>
              <w:pStyle w:val="StandaardTekst"/>
              <w:numPr>
                <w:ilvl w:val="0"/>
                <w:numId w:val="15"/>
              </w:numPr>
              <w:jc w:val="both"/>
              <w:rPr>
                <w:lang w:val="nl-NL"/>
              </w:rPr>
            </w:pPr>
            <w:proofErr w:type="spellStart"/>
            <w:r w:rsidRPr="00A61041">
              <w:rPr>
                <w:lang w:val="nl-NL"/>
              </w:rPr>
              <w:t>Combinanten</w:t>
            </w:r>
            <w:proofErr w:type="spellEnd"/>
          </w:p>
          <w:p w14:paraId="19F195C6" w14:textId="77777777" w:rsidR="008F0313" w:rsidRPr="00A61041" w:rsidRDefault="008F0313" w:rsidP="00811207">
            <w:pPr>
              <w:pStyle w:val="StandaardTekst"/>
              <w:numPr>
                <w:ilvl w:val="0"/>
                <w:numId w:val="15"/>
              </w:numPr>
              <w:jc w:val="both"/>
              <w:rPr>
                <w:lang w:val="nl-NL"/>
              </w:rPr>
            </w:pPr>
            <w:r w:rsidRPr="00A61041">
              <w:rPr>
                <w:lang w:val="nl-NL"/>
              </w:rPr>
              <w:t xml:space="preserve">Onderaannemers </w:t>
            </w:r>
          </w:p>
          <w:p w14:paraId="640B8280" w14:textId="77777777" w:rsidR="008F0313" w:rsidRPr="00A61041" w:rsidRDefault="008F0313" w:rsidP="00811207">
            <w:pPr>
              <w:pStyle w:val="StandaardTekst"/>
              <w:numPr>
                <w:ilvl w:val="0"/>
                <w:numId w:val="15"/>
              </w:numPr>
              <w:jc w:val="both"/>
              <w:rPr>
                <w:lang w:val="nl-NL"/>
              </w:rPr>
            </w:pPr>
            <w:r w:rsidRPr="00A61041">
              <w:rPr>
                <w:lang w:val="nl-NL"/>
              </w:rPr>
              <w:t>Derden</w:t>
            </w:r>
          </w:p>
        </w:tc>
      </w:tr>
      <w:tr w:rsidR="008F0313" w:rsidRPr="00A61041" w14:paraId="7A78FF86" w14:textId="77777777" w:rsidTr="00052C26">
        <w:tc>
          <w:tcPr>
            <w:tcW w:w="409" w:type="dxa"/>
          </w:tcPr>
          <w:p w14:paraId="45F4BB78" w14:textId="77777777" w:rsidR="008F0313" w:rsidRPr="00A61041" w:rsidRDefault="008F0313" w:rsidP="00584AE7">
            <w:pPr>
              <w:pStyle w:val="StandaardTekst"/>
              <w:jc w:val="both"/>
              <w:rPr>
                <w:lang w:val="nl-NL"/>
              </w:rPr>
            </w:pPr>
            <w:r w:rsidRPr="00A61041">
              <w:rPr>
                <w:lang w:val="nl-NL"/>
              </w:rPr>
              <w:t>2.</w:t>
            </w:r>
          </w:p>
        </w:tc>
        <w:tc>
          <w:tcPr>
            <w:tcW w:w="4689" w:type="dxa"/>
          </w:tcPr>
          <w:p w14:paraId="58C8C34F" w14:textId="77777777" w:rsidR="008F0313" w:rsidRPr="00A61041" w:rsidRDefault="008F0313" w:rsidP="00584AE7">
            <w:pPr>
              <w:pStyle w:val="StandaardTekst"/>
              <w:jc w:val="both"/>
              <w:rPr>
                <w:u w:val="single"/>
                <w:lang w:val="nl-NL"/>
              </w:rPr>
            </w:pPr>
            <w:r w:rsidRPr="00A61041">
              <w:rPr>
                <w:u w:val="single"/>
                <w:lang w:val="nl-NL"/>
              </w:rPr>
              <w:t>Gedragsverklaring aanbesteden (GVA)</w:t>
            </w:r>
          </w:p>
          <w:p w14:paraId="28F989F0" w14:textId="77777777" w:rsidR="008F0313" w:rsidRPr="00A61041" w:rsidRDefault="008F0313" w:rsidP="00584AE7">
            <w:pPr>
              <w:pStyle w:val="StandaardTekst"/>
              <w:jc w:val="both"/>
              <w:rPr>
                <w:lang w:val="nl-NL"/>
              </w:rPr>
            </w:pPr>
          </w:p>
          <w:p w14:paraId="082D86AC" w14:textId="77777777" w:rsidR="008F0313" w:rsidRPr="00A61041" w:rsidRDefault="008F0313" w:rsidP="00584AE7">
            <w:pPr>
              <w:pStyle w:val="StandaardTekst"/>
              <w:jc w:val="both"/>
              <w:rPr>
                <w:i/>
                <w:iCs/>
                <w:lang w:val="nl-NL"/>
              </w:rPr>
            </w:pPr>
            <w:r w:rsidRPr="00A61041">
              <w:rPr>
                <w:i/>
                <w:iCs/>
                <w:lang w:val="nl-NL"/>
              </w:rPr>
              <w:t xml:space="preserve">Gedragsverklaring aanbesteden, afkomstig van het Ministerie van Veiligheid en Justitie en maximaal twee (2) </w:t>
            </w:r>
            <w:r w:rsidR="00F96D51">
              <w:rPr>
                <w:i/>
                <w:iCs/>
                <w:lang w:val="nl-NL"/>
              </w:rPr>
              <w:t>j</w:t>
            </w:r>
            <w:r w:rsidRPr="00A61041">
              <w:rPr>
                <w:i/>
                <w:iCs/>
                <w:lang w:val="nl-NL"/>
              </w:rPr>
              <w:t>aar oud, gerekend vanaf</w:t>
            </w:r>
            <w:r w:rsidR="00AE031D" w:rsidRPr="00AE031D">
              <w:rPr>
                <w:lang w:val="nl-NL"/>
              </w:rPr>
              <w:t xml:space="preserve"> </w:t>
            </w:r>
            <w:r w:rsidR="00AE031D" w:rsidRPr="00AE031D">
              <w:rPr>
                <w:i/>
                <w:iCs/>
                <w:lang w:val="nl-NL"/>
              </w:rPr>
              <w:t>de Sluitingstermijn</w:t>
            </w:r>
            <w:r w:rsidRPr="00A61041">
              <w:rPr>
                <w:i/>
                <w:iCs/>
                <w:lang w:val="nl-NL"/>
              </w:rPr>
              <w:t>.</w:t>
            </w:r>
          </w:p>
          <w:p w14:paraId="559416BA" w14:textId="77777777" w:rsidR="008F0313" w:rsidRPr="00A61041" w:rsidRDefault="008F0313" w:rsidP="00584AE7">
            <w:pPr>
              <w:pStyle w:val="StandaardTekst"/>
              <w:jc w:val="both"/>
              <w:rPr>
                <w:lang w:val="nl-NL"/>
              </w:rPr>
            </w:pPr>
          </w:p>
        </w:tc>
        <w:tc>
          <w:tcPr>
            <w:tcW w:w="1843" w:type="dxa"/>
          </w:tcPr>
          <w:p w14:paraId="2D38B7C9" w14:textId="77777777" w:rsidR="008F0313" w:rsidRPr="00A61041" w:rsidRDefault="008F0313" w:rsidP="00F96D51">
            <w:pPr>
              <w:pStyle w:val="StandaardTekst"/>
              <w:rPr>
                <w:lang w:val="nl-NL"/>
              </w:rPr>
            </w:pPr>
            <w:r w:rsidRPr="00A61041">
              <w:rPr>
                <w:lang w:val="nl-NL"/>
              </w:rPr>
              <w:t>B</w:t>
            </w:r>
            <w:r w:rsidR="00830DD2" w:rsidRPr="00A61041">
              <w:rPr>
                <w:lang w:val="nl-NL"/>
              </w:rPr>
              <w:t xml:space="preserve">innen </w:t>
            </w:r>
            <w:r w:rsidR="008F2CA8" w:rsidRPr="00A61041">
              <w:rPr>
                <w:lang w:val="nl-NL"/>
              </w:rPr>
              <w:t xml:space="preserve">5 </w:t>
            </w:r>
            <w:r w:rsidR="00F96D51">
              <w:rPr>
                <w:lang w:val="nl-NL"/>
              </w:rPr>
              <w:t>w</w:t>
            </w:r>
            <w:r w:rsidR="008F2CA8" w:rsidRPr="00A61041">
              <w:rPr>
                <w:lang w:val="nl-NL"/>
              </w:rPr>
              <w:t>erkdagen</w:t>
            </w:r>
            <w:r w:rsidRPr="00A61041">
              <w:rPr>
                <w:lang w:val="nl-NL"/>
              </w:rPr>
              <w:t xml:space="preserve"> na </w:t>
            </w:r>
            <w:r w:rsidR="00052C26" w:rsidRPr="00A61041">
              <w:rPr>
                <w:lang w:val="nl-NL"/>
              </w:rPr>
              <w:t>Gunningsbeslissing.</w:t>
            </w:r>
            <w:r w:rsidRPr="00A61041">
              <w:rPr>
                <w:lang w:val="nl-NL"/>
              </w:rPr>
              <w:t xml:space="preserve"> </w:t>
            </w:r>
          </w:p>
        </w:tc>
        <w:tc>
          <w:tcPr>
            <w:tcW w:w="2977" w:type="dxa"/>
          </w:tcPr>
          <w:p w14:paraId="73EF682B" w14:textId="7A42C0F5" w:rsidR="008F0313" w:rsidRPr="00A61041" w:rsidRDefault="008F0313" w:rsidP="00584AE7">
            <w:pPr>
              <w:pStyle w:val="StandaardTekst"/>
              <w:jc w:val="both"/>
              <w:rPr>
                <w:lang w:val="nl-NL"/>
              </w:rPr>
            </w:pPr>
            <w:r w:rsidRPr="00A61041">
              <w:rPr>
                <w:lang w:val="nl-NL"/>
              </w:rPr>
              <w:t xml:space="preserve">Deelnemer aan wie de SVB de Opdracht </w:t>
            </w:r>
            <w:r w:rsidR="00DF32C4" w:rsidRPr="00A61041">
              <w:rPr>
                <w:lang w:val="nl-NL"/>
              </w:rPr>
              <w:t>voorlopig gunt</w:t>
            </w:r>
            <w:r w:rsidRPr="00A61041">
              <w:rPr>
                <w:lang w:val="nl-NL"/>
              </w:rPr>
              <w:t xml:space="preserve">, inclusief (indien van toepassing): </w:t>
            </w:r>
          </w:p>
          <w:p w14:paraId="427C24C5" w14:textId="77777777" w:rsidR="008F0313" w:rsidRPr="00A61041" w:rsidRDefault="008F0313" w:rsidP="00811207">
            <w:pPr>
              <w:pStyle w:val="StandaardTekst"/>
              <w:numPr>
                <w:ilvl w:val="0"/>
                <w:numId w:val="21"/>
              </w:numPr>
              <w:jc w:val="both"/>
              <w:rPr>
                <w:lang w:val="nl-NL"/>
              </w:rPr>
            </w:pPr>
            <w:proofErr w:type="spellStart"/>
            <w:r w:rsidRPr="00A61041">
              <w:rPr>
                <w:lang w:val="nl-NL"/>
              </w:rPr>
              <w:t>Combinanten</w:t>
            </w:r>
            <w:proofErr w:type="spellEnd"/>
          </w:p>
          <w:p w14:paraId="2F9B69D1" w14:textId="77777777" w:rsidR="008F0313" w:rsidRPr="00A61041" w:rsidRDefault="008F0313" w:rsidP="00811207">
            <w:pPr>
              <w:pStyle w:val="StandaardTekst"/>
              <w:numPr>
                <w:ilvl w:val="0"/>
                <w:numId w:val="21"/>
              </w:numPr>
              <w:jc w:val="both"/>
              <w:rPr>
                <w:lang w:val="nl-NL"/>
              </w:rPr>
            </w:pPr>
            <w:r w:rsidRPr="00A61041">
              <w:rPr>
                <w:lang w:val="nl-NL"/>
              </w:rPr>
              <w:t xml:space="preserve">Onderaannemers </w:t>
            </w:r>
          </w:p>
          <w:p w14:paraId="78373F01" w14:textId="77777777" w:rsidR="008F0313" w:rsidRPr="00A61041" w:rsidRDefault="008F0313" w:rsidP="00811207">
            <w:pPr>
              <w:pStyle w:val="StandaardTekst"/>
              <w:numPr>
                <w:ilvl w:val="0"/>
                <w:numId w:val="21"/>
              </w:numPr>
              <w:jc w:val="both"/>
              <w:rPr>
                <w:lang w:val="nl-NL"/>
              </w:rPr>
            </w:pPr>
            <w:r w:rsidRPr="00A61041">
              <w:rPr>
                <w:lang w:val="nl-NL"/>
              </w:rPr>
              <w:t>Derden</w:t>
            </w:r>
          </w:p>
        </w:tc>
      </w:tr>
      <w:tr w:rsidR="008F0313" w:rsidRPr="00A61041" w14:paraId="3A02BD04" w14:textId="77777777" w:rsidTr="00052C26">
        <w:tc>
          <w:tcPr>
            <w:tcW w:w="409" w:type="dxa"/>
          </w:tcPr>
          <w:p w14:paraId="0EEFA2C1" w14:textId="77777777" w:rsidR="008F0313" w:rsidRPr="00A61041" w:rsidRDefault="008F0313" w:rsidP="00584AE7">
            <w:pPr>
              <w:pStyle w:val="StandaardTekst"/>
              <w:jc w:val="both"/>
              <w:rPr>
                <w:lang w:val="nl-NL"/>
              </w:rPr>
            </w:pPr>
            <w:r w:rsidRPr="00A61041">
              <w:rPr>
                <w:lang w:val="nl-NL"/>
              </w:rPr>
              <w:t xml:space="preserve">3. </w:t>
            </w:r>
          </w:p>
        </w:tc>
        <w:tc>
          <w:tcPr>
            <w:tcW w:w="4689" w:type="dxa"/>
          </w:tcPr>
          <w:p w14:paraId="1A438F52" w14:textId="77777777" w:rsidR="008F0313" w:rsidRPr="00A61041" w:rsidRDefault="008F0313" w:rsidP="00584AE7">
            <w:pPr>
              <w:pStyle w:val="StandaardTekst"/>
              <w:jc w:val="both"/>
              <w:rPr>
                <w:u w:val="single"/>
                <w:lang w:val="nl-NL"/>
              </w:rPr>
            </w:pPr>
            <w:r w:rsidRPr="00A61041">
              <w:rPr>
                <w:u w:val="single"/>
                <w:lang w:val="nl-NL"/>
              </w:rPr>
              <w:t>Verklaring van de Belastingdienst</w:t>
            </w:r>
          </w:p>
          <w:p w14:paraId="2CDE0206" w14:textId="77777777" w:rsidR="008F0313" w:rsidRPr="00A61041" w:rsidRDefault="008F0313" w:rsidP="00584AE7">
            <w:pPr>
              <w:pStyle w:val="StandaardTekst"/>
              <w:jc w:val="both"/>
              <w:rPr>
                <w:lang w:val="nl-NL"/>
              </w:rPr>
            </w:pPr>
          </w:p>
          <w:p w14:paraId="5C0073B9" w14:textId="77777777" w:rsidR="008F0313" w:rsidRPr="00A61041" w:rsidRDefault="008F0313" w:rsidP="00584AE7">
            <w:pPr>
              <w:pStyle w:val="StandaardTekst"/>
              <w:jc w:val="both"/>
              <w:rPr>
                <w:i/>
                <w:iCs/>
                <w:lang w:val="nl-NL"/>
              </w:rPr>
            </w:pPr>
            <w:r w:rsidRPr="00A61041">
              <w:rPr>
                <w:i/>
                <w:iCs/>
                <w:lang w:val="nl-NL"/>
              </w:rPr>
              <w:t xml:space="preserve">Verklaring betalingsgedrag, afkomstig van de Belastingdienst en maximaal zes (6) maanden oud, gerekend vanaf </w:t>
            </w:r>
            <w:r w:rsidR="00AE031D" w:rsidRPr="00AE031D">
              <w:rPr>
                <w:i/>
                <w:iCs/>
                <w:lang w:val="nl-NL"/>
              </w:rPr>
              <w:t>de Sluitingstermijn</w:t>
            </w:r>
            <w:r w:rsidRPr="00A61041">
              <w:rPr>
                <w:i/>
                <w:iCs/>
                <w:lang w:val="nl-NL"/>
              </w:rPr>
              <w:t xml:space="preserve">. </w:t>
            </w:r>
          </w:p>
          <w:p w14:paraId="18646E5B" w14:textId="77777777" w:rsidR="008F0313" w:rsidRPr="00A61041" w:rsidRDefault="008F0313" w:rsidP="00584AE7">
            <w:pPr>
              <w:pStyle w:val="StandaardTekst"/>
              <w:jc w:val="both"/>
              <w:rPr>
                <w:lang w:val="nl-NL"/>
              </w:rPr>
            </w:pPr>
          </w:p>
        </w:tc>
        <w:tc>
          <w:tcPr>
            <w:tcW w:w="1843" w:type="dxa"/>
          </w:tcPr>
          <w:p w14:paraId="5FEA4CFB" w14:textId="77777777" w:rsidR="008F0313" w:rsidRPr="00A61041" w:rsidRDefault="008F0313" w:rsidP="00F96D51">
            <w:pPr>
              <w:pStyle w:val="StandaardTekst"/>
              <w:rPr>
                <w:lang w:val="nl-NL"/>
              </w:rPr>
            </w:pPr>
            <w:r w:rsidRPr="00A61041">
              <w:rPr>
                <w:lang w:val="nl-NL"/>
              </w:rPr>
              <w:t>B</w:t>
            </w:r>
            <w:r w:rsidR="00830DD2" w:rsidRPr="00A61041">
              <w:rPr>
                <w:lang w:val="nl-NL"/>
              </w:rPr>
              <w:t xml:space="preserve">innen </w:t>
            </w:r>
            <w:r w:rsidR="008F2CA8" w:rsidRPr="00A61041">
              <w:rPr>
                <w:lang w:val="nl-NL"/>
              </w:rPr>
              <w:t xml:space="preserve">5 </w:t>
            </w:r>
            <w:r w:rsidR="00F96D51">
              <w:rPr>
                <w:lang w:val="nl-NL"/>
              </w:rPr>
              <w:t>w</w:t>
            </w:r>
            <w:r w:rsidR="008F2CA8" w:rsidRPr="00A61041">
              <w:rPr>
                <w:lang w:val="nl-NL"/>
              </w:rPr>
              <w:t>erkdagen</w:t>
            </w:r>
            <w:r w:rsidRPr="00A61041">
              <w:rPr>
                <w:lang w:val="nl-NL"/>
              </w:rPr>
              <w:t xml:space="preserve"> na </w:t>
            </w:r>
            <w:r w:rsidR="00052C26" w:rsidRPr="00A61041">
              <w:rPr>
                <w:lang w:val="nl-NL"/>
              </w:rPr>
              <w:t>Gunningsbeslissing.</w:t>
            </w:r>
            <w:r w:rsidRPr="00A61041">
              <w:rPr>
                <w:lang w:val="nl-NL"/>
              </w:rPr>
              <w:t xml:space="preserve"> </w:t>
            </w:r>
          </w:p>
        </w:tc>
        <w:tc>
          <w:tcPr>
            <w:tcW w:w="2977" w:type="dxa"/>
          </w:tcPr>
          <w:p w14:paraId="3A9834AB" w14:textId="595D0E0F" w:rsidR="008F0313" w:rsidRPr="00A61041" w:rsidRDefault="008F0313" w:rsidP="00584AE7">
            <w:pPr>
              <w:pStyle w:val="StandaardTekst"/>
              <w:jc w:val="both"/>
              <w:rPr>
                <w:lang w:val="nl-NL"/>
              </w:rPr>
            </w:pPr>
            <w:r w:rsidRPr="00A61041">
              <w:rPr>
                <w:lang w:val="nl-NL"/>
              </w:rPr>
              <w:t xml:space="preserve">Deelnemer aan wie de SVB de Opdracht </w:t>
            </w:r>
            <w:r w:rsidR="00DF32C4" w:rsidRPr="00A61041">
              <w:rPr>
                <w:lang w:val="nl-NL"/>
              </w:rPr>
              <w:t>voorlopig gunt</w:t>
            </w:r>
            <w:r w:rsidRPr="00A61041">
              <w:rPr>
                <w:lang w:val="nl-NL"/>
              </w:rPr>
              <w:t xml:space="preserve">, inclusief (indien van toepassing): </w:t>
            </w:r>
          </w:p>
          <w:p w14:paraId="7C2944C8" w14:textId="77777777" w:rsidR="008F0313" w:rsidRPr="00A61041" w:rsidRDefault="008F0313" w:rsidP="00811207">
            <w:pPr>
              <w:pStyle w:val="StandaardTekst"/>
              <w:numPr>
                <w:ilvl w:val="0"/>
                <w:numId w:val="20"/>
              </w:numPr>
              <w:jc w:val="both"/>
              <w:rPr>
                <w:lang w:val="nl-NL"/>
              </w:rPr>
            </w:pPr>
            <w:proofErr w:type="spellStart"/>
            <w:r w:rsidRPr="00A61041">
              <w:rPr>
                <w:lang w:val="nl-NL"/>
              </w:rPr>
              <w:t>Combinanten</w:t>
            </w:r>
            <w:proofErr w:type="spellEnd"/>
          </w:p>
          <w:p w14:paraId="5640A37E" w14:textId="77777777" w:rsidR="008F0313" w:rsidRPr="00A61041" w:rsidRDefault="008F0313" w:rsidP="00811207">
            <w:pPr>
              <w:pStyle w:val="StandaardTekst"/>
              <w:numPr>
                <w:ilvl w:val="0"/>
                <w:numId w:val="20"/>
              </w:numPr>
              <w:jc w:val="both"/>
              <w:rPr>
                <w:lang w:val="nl-NL"/>
              </w:rPr>
            </w:pPr>
            <w:r w:rsidRPr="00A61041">
              <w:rPr>
                <w:lang w:val="nl-NL"/>
              </w:rPr>
              <w:t xml:space="preserve">Onderaannemers </w:t>
            </w:r>
          </w:p>
          <w:p w14:paraId="08CCF5EA" w14:textId="77777777" w:rsidR="008F0313" w:rsidRPr="00A61041" w:rsidRDefault="008F0313" w:rsidP="00811207">
            <w:pPr>
              <w:pStyle w:val="StandaardTekst"/>
              <w:numPr>
                <w:ilvl w:val="0"/>
                <w:numId w:val="20"/>
              </w:numPr>
              <w:jc w:val="both"/>
              <w:rPr>
                <w:lang w:val="nl-NL"/>
              </w:rPr>
            </w:pPr>
            <w:r w:rsidRPr="00A61041">
              <w:rPr>
                <w:lang w:val="nl-NL"/>
              </w:rPr>
              <w:t>Derden</w:t>
            </w:r>
          </w:p>
        </w:tc>
      </w:tr>
    </w:tbl>
    <w:p w14:paraId="161A2656" w14:textId="77777777" w:rsidR="00022B4C" w:rsidRDefault="00022B4C" w:rsidP="00275C79">
      <w:pPr>
        <w:pStyle w:val="StandaardTekst"/>
        <w:rPr>
          <w:lang w:val="nl-NL"/>
        </w:rPr>
      </w:pPr>
      <w:r w:rsidRPr="00022B4C">
        <w:rPr>
          <w:lang w:val="nl-NL"/>
        </w:rPr>
        <w:t xml:space="preserve">Voor een Deelnemer die gevestigd is in een andere </w:t>
      </w:r>
      <w:r w:rsidR="00AE031D">
        <w:rPr>
          <w:lang w:val="nl-NL"/>
        </w:rPr>
        <w:t>l</w:t>
      </w:r>
      <w:r w:rsidRPr="00022B4C">
        <w:rPr>
          <w:lang w:val="nl-NL"/>
        </w:rPr>
        <w:t>idstaat geldt dat zij gelijkwaardige bewijsstukken uit het land van herkomst of vestiging moeten overleggen, conform artikel 2.89 lid 4 Aanbestedingswet 2012. De SVB kan op basis van haar discretionaire bevoegdheid bepalen of de vervangende Bewijsstukken geldig zijn.</w:t>
      </w:r>
    </w:p>
    <w:p w14:paraId="043D6998" w14:textId="6DF17901" w:rsidR="00FA341F" w:rsidRPr="00A61041" w:rsidRDefault="0024099D" w:rsidP="00275C79">
      <w:pPr>
        <w:pStyle w:val="StandaardTekst"/>
        <w:rPr>
          <w:lang w:val="nl-NL"/>
        </w:rPr>
      </w:pPr>
      <w:r w:rsidRPr="00A61041">
        <w:rPr>
          <w:lang w:val="nl-NL"/>
        </w:rPr>
        <w:t xml:space="preserve">Indien een of meerdere van deze </w:t>
      </w:r>
      <w:r w:rsidR="00171C0A" w:rsidRPr="00A61041">
        <w:rPr>
          <w:lang w:val="nl-NL"/>
        </w:rPr>
        <w:t>u</w:t>
      </w:r>
      <w:r w:rsidRPr="00A61041">
        <w:rPr>
          <w:lang w:val="nl-NL"/>
        </w:rPr>
        <w:t xml:space="preserve">itsluitingsgronden van toepassing </w:t>
      </w:r>
      <w:r w:rsidR="00757D4D">
        <w:rPr>
          <w:lang w:val="nl-NL"/>
        </w:rPr>
        <w:t>zijn</w:t>
      </w:r>
      <w:r w:rsidRPr="00A61041">
        <w:rPr>
          <w:lang w:val="nl-NL"/>
        </w:rPr>
        <w:t xml:space="preserve"> op </w:t>
      </w:r>
      <w:r w:rsidR="00C56FC4" w:rsidRPr="00A61041">
        <w:rPr>
          <w:lang w:val="nl-NL"/>
        </w:rPr>
        <w:t>Deelnemer</w:t>
      </w:r>
      <w:r w:rsidRPr="00A61041">
        <w:rPr>
          <w:lang w:val="nl-NL"/>
        </w:rPr>
        <w:t xml:space="preserve"> of een van diens </w:t>
      </w:r>
      <w:proofErr w:type="spellStart"/>
      <w:r w:rsidRPr="00A61041">
        <w:rPr>
          <w:lang w:val="nl-NL"/>
        </w:rPr>
        <w:t>Combinant</w:t>
      </w:r>
      <w:r w:rsidR="00061CB2" w:rsidRPr="00A61041">
        <w:rPr>
          <w:lang w:val="nl-NL"/>
        </w:rPr>
        <w:t>en</w:t>
      </w:r>
      <w:proofErr w:type="spellEnd"/>
      <w:r w:rsidRPr="00A61041">
        <w:rPr>
          <w:lang w:val="nl-NL"/>
        </w:rPr>
        <w:t xml:space="preserve">, Onderaannemers en/of Derden, dan </w:t>
      </w:r>
      <w:r w:rsidR="005F09F3" w:rsidRPr="00A61041">
        <w:rPr>
          <w:lang w:val="nl-NL"/>
        </w:rPr>
        <w:t xml:space="preserve">kan </w:t>
      </w:r>
      <w:r w:rsidRPr="00A61041">
        <w:rPr>
          <w:lang w:val="nl-NL"/>
        </w:rPr>
        <w:t xml:space="preserve">de </w:t>
      </w:r>
      <w:r w:rsidR="00443EB8" w:rsidRPr="00A61041">
        <w:rPr>
          <w:lang w:val="nl-NL"/>
        </w:rPr>
        <w:t xml:space="preserve">Deelnemer </w:t>
      </w:r>
      <w:r w:rsidRPr="00A61041">
        <w:rPr>
          <w:lang w:val="nl-NL"/>
        </w:rPr>
        <w:t>van verdere deelname aan de</w:t>
      </w:r>
      <w:r w:rsidR="00C56FC4" w:rsidRPr="00A61041">
        <w:rPr>
          <w:lang w:val="nl-NL"/>
        </w:rPr>
        <w:t>z</w:t>
      </w:r>
      <w:r w:rsidRPr="00A61041">
        <w:rPr>
          <w:lang w:val="nl-NL"/>
        </w:rPr>
        <w:t xml:space="preserve">e aanbestedingsprocedure worden uitgesloten. </w:t>
      </w:r>
    </w:p>
    <w:p w14:paraId="4308901C" w14:textId="77777777" w:rsidR="00C149FC" w:rsidRPr="00A61041" w:rsidRDefault="004B588C" w:rsidP="00C149FC">
      <w:pPr>
        <w:pStyle w:val="Kop2"/>
      </w:pPr>
      <w:bookmarkStart w:id="177" w:name="_Toc90306368"/>
      <w:r w:rsidRPr="00A61041">
        <w:t>Geschiktheid</w:t>
      </w:r>
      <w:r w:rsidR="00866056" w:rsidRPr="00A61041">
        <w:t>s</w:t>
      </w:r>
      <w:r w:rsidRPr="00A61041">
        <w:t>eisen</w:t>
      </w:r>
      <w:r w:rsidR="001E0223" w:rsidRPr="00A61041">
        <w:t xml:space="preserve"> en Bewijsstukken</w:t>
      </w:r>
      <w:bookmarkEnd w:id="177"/>
    </w:p>
    <w:p w14:paraId="3A8D5C3D" w14:textId="77777777" w:rsidR="00C149FC" w:rsidRPr="00A61041" w:rsidRDefault="001E0223" w:rsidP="00275C79">
      <w:pPr>
        <w:pStyle w:val="StandaardTekst"/>
        <w:rPr>
          <w:lang w:val="nl-NL"/>
        </w:rPr>
      </w:pPr>
      <w:r w:rsidRPr="00A61041">
        <w:rPr>
          <w:lang w:val="nl-NL"/>
        </w:rPr>
        <w:t xml:space="preserve">Op basis van de hieronder gestelde </w:t>
      </w:r>
      <w:r w:rsidR="004B588C" w:rsidRPr="00A61041">
        <w:rPr>
          <w:lang w:val="nl-NL"/>
        </w:rPr>
        <w:t>Geschiktheid</w:t>
      </w:r>
      <w:r w:rsidR="00866056" w:rsidRPr="00A61041">
        <w:rPr>
          <w:lang w:val="nl-NL"/>
        </w:rPr>
        <w:t>s</w:t>
      </w:r>
      <w:r w:rsidR="004B588C" w:rsidRPr="00A61041">
        <w:rPr>
          <w:lang w:val="nl-NL"/>
        </w:rPr>
        <w:t xml:space="preserve">eisen </w:t>
      </w:r>
      <w:r w:rsidRPr="00A61041">
        <w:rPr>
          <w:lang w:val="nl-NL"/>
        </w:rPr>
        <w:t>stelt de SVB vast</w:t>
      </w:r>
      <w:r w:rsidR="004B588C" w:rsidRPr="00A61041">
        <w:rPr>
          <w:lang w:val="nl-NL"/>
        </w:rPr>
        <w:t xml:space="preserve"> of de </w:t>
      </w:r>
      <w:r w:rsidR="00C56FC4" w:rsidRPr="00A61041">
        <w:rPr>
          <w:lang w:val="nl-NL"/>
        </w:rPr>
        <w:t>Deelnemer</w:t>
      </w:r>
      <w:r w:rsidR="004B588C" w:rsidRPr="00A61041">
        <w:rPr>
          <w:lang w:val="nl-NL"/>
        </w:rPr>
        <w:t xml:space="preserve"> geschikt </w:t>
      </w:r>
      <w:r w:rsidRPr="00A61041">
        <w:rPr>
          <w:lang w:val="nl-NL"/>
        </w:rPr>
        <w:t>is</w:t>
      </w:r>
      <w:r w:rsidR="004B588C" w:rsidRPr="00A61041">
        <w:rPr>
          <w:lang w:val="nl-NL"/>
        </w:rPr>
        <w:t xml:space="preserve"> om uitvoering te kunnen ge</w:t>
      </w:r>
      <w:r w:rsidR="002F14B8" w:rsidRPr="00A61041">
        <w:rPr>
          <w:lang w:val="nl-NL"/>
        </w:rPr>
        <w:t>ven aan de in het Beschrijvend d</w:t>
      </w:r>
      <w:r w:rsidR="004B588C" w:rsidRPr="00A61041">
        <w:rPr>
          <w:lang w:val="nl-NL"/>
        </w:rPr>
        <w:t xml:space="preserve">ocument omschreven Opdracht. </w:t>
      </w:r>
      <w:r w:rsidR="007C5565" w:rsidRPr="00A61041">
        <w:rPr>
          <w:lang w:val="nl-NL"/>
        </w:rPr>
        <w:t xml:space="preserve">Een Inschrijving die </w:t>
      </w:r>
      <w:r w:rsidR="007C5565" w:rsidRPr="00A61041">
        <w:rPr>
          <w:lang w:val="nl-NL"/>
        </w:rPr>
        <w:lastRenderedPageBreak/>
        <w:t>niet aan de</w:t>
      </w:r>
      <w:r w:rsidR="001E3747" w:rsidRPr="00A61041">
        <w:rPr>
          <w:lang w:val="nl-NL"/>
        </w:rPr>
        <w:t xml:space="preserve"> </w:t>
      </w:r>
      <w:r w:rsidR="007C5565" w:rsidRPr="00A61041">
        <w:rPr>
          <w:lang w:val="nl-NL"/>
        </w:rPr>
        <w:t>Geschiktheidseisen voldoet</w:t>
      </w:r>
      <w:r w:rsidR="00D00EDD" w:rsidRPr="00A61041">
        <w:rPr>
          <w:lang w:val="nl-NL"/>
        </w:rPr>
        <w:t>,</w:t>
      </w:r>
      <w:r w:rsidR="002919E3">
        <w:rPr>
          <w:lang w:val="nl-NL"/>
        </w:rPr>
        <w:t xml:space="preserve"> </w:t>
      </w:r>
      <w:r w:rsidR="002F6990">
        <w:rPr>
          <w:lang w:val="nl-NL"/>
        </w:rPr>
        <w:t>kan worden</w:t>
      </w:r>
      <w:r w:rsidR="005F09F3" w:rsidRPr="00A61041">
        <w:rPr>
          <w:lang w:val="nl-NL"/>
        </w:rPr>
        <w:t xml:space="preserve"> uitgesloten van verdere deelname aan deze aanbestedingsprocedure. </w:t>
      </w:r>
      <w:r w:rsidRPr="00A61041">
        <w:rPr>
          <w:lang w:val="nl-NL"/>
        </w:rPr>
        <w:t xml:space="preserve">Door het indienen van een volledig UEA verklaart de </w:t>
      </w:r>
      <w:r w:rsidR="00C56FC4" w:rsidRPr="00A61041">
        <w:rPr>
          <w:lang w:val="nl-NL"/>
        </w:rPr>
        <w:t xml:space="preserve">Deelnemer </w:t>
      </w:r>
      <w:r w:rsidRPr="00A61041">
        <w:rPr>
          <w:lang w:val="nl-NL"/>
        </w:rPr>
        <w:t xml:space="preserve">dat </w:t>
      </w:r>
      <w:r w:rsidR="00C56FC4" w:rsidRPr="00A61041">
        <w:rPr>
          <w:lang w:val="nl-NL"/>
        </w:rPr>
        <w:t xml:space="preserve">Deelnemer </w:t>
      </w:r>
      <w:r w:rsidRPr="00A61041">
        <w:rPr>
          <w:lang w:val="nl-NL"/>
        </w:rPr>
        <w:t xml:space="preserve">voldoet aan alle hiernavolgende </w:t>
      </w:r>
      <w:r w:rsidR="00EF31C3" w:rsidRPr="00A61041">
        <w:rPr>
          <w:lang w:val="nl-NL"/>
        </w:rPr>
        <w:t>G</w:t>
      </w:r>
      <w:r w:rsidRPr="00A61041">
        <w:rPr>
          <w:lang w:val="nl-NL"/>
        </w:rPr>
        <w:t xml:space="preserve">eschiktheidseisen. </w:t>
      </w:r>
    </w:p>
    <w:p w14:paraId="5C18505F" w14:textId="77777777" w:rsidR="00C149FC" w:rsidRPr="00A61041" w:rsidRDefault="00C149FC" w:rsidP="00C149FC">
      <w:pPr>
        <w:pStyle w:val="StandaardTekst"/>
        <w:spacing w:before="0"/>
        <w:jc w:val="both"/>
        <w:rPr>
          <w:lang w:val="nl-NL"/>
        </w:rPr>
      </w:pPr>
    </w:p>
    <w:tbl>
      <w:tblPr>
        <w:tblStyle w:val="Tabelraster"/>
        <w:tblW w:w="0" w:type="auto"/>
        <w:tblLook w:val="04A0" w:firstRow="1" w:lastRow="0" w:firstColumn="1" w:lastColumn="0" w:noHBand="0" w:noVBand="1"/>
      </w:tblPr>
      <w:tblGrid>
        <w:gridCol w:w="4531"/>
        <w:gridCol w:w="4485"/>
      </w:tblGrid>
      <w:tr w:rsidR="00C149FC" w:rsidRPr="00A61041" w14:paraId="6F305044" w14:textId="77777777" w:rsidTr="00160BA4">
        <w:tc>
          <w:tcPr>
            <w:tcW w:w="9016" w:type="dxa"/>
            <w:gridSpan w:val="2"/>
            <w:shd w:val="clear" w:color="auto" w:fill="A6A6A6" w:themeFill="background1" w:themeFillShade="A6"/>
          </w:tcPr>
          <w:p w14:paraId="2BD03FE7" w14:textId="77777777" w:rsidR="00C149FC" w:rsidRPr="00A61041" w:rsidRDefault="00C149FC" w:rsidP="00160BA4">
            <w:pPr>
              <w:rPr>
                <w:rFonts w:asciiTheme="minorHAnsi" w:hAnsiTheme="minorHAnsi"/>
                <w:b/>
                <w:bCs/>
                <w:sz w:val="20"/>
                <w:szCs w:val="20"/>
              </w:rPr>
            </w:pPr>
            <w:r w:rsidRPr="00A61041">
              <w:rPr>
                <w:rFonts w:asciiTheme="minorHAnsi" w:hAnsiTheme="minorHAnsi"/>
                <w:b/>
                <w:bCs/>
                <w:sz w:val="20"/>
                <w:szCs w:val="20"/>
              </w:rPr>
              <w:t>Aan te tonen Geschiktheidseisen</w:t>
            </w:r>
          </w:p>
        </w:tc>
      </w:tr>
      <w:tr w:rsidR="00C149FC" w:rsidRPr="00A61041" w14:paraId="613674BE" w14:textId="77777777" w:rsidTr="00C149FC">
        <w:tc>
          <w:tcPr>
            <w:tcW w:w="4531" w:type="dxa"/>
            <w:shd w:val="clear" w:color="auto" w:fill="D9D9D9" w:themeFill="background1" w:themeFillShade="D9"/>
          </w:tcPr>
          <w:p w14:paraId="2B842841" w14:textId="77777777" w:rsidR="00C149FC" w:rsidRPr="00E04F81" w:rsidRDefault="00C149FC" w:rsidP="00160BA4">
            <w:pPr>
              <w:rPr>
                <w:rFonts w:asciiTheme="minorHAnsi" w:hAnsiTheme="minorHAnsi"/>
                <w:b/>
                <w:bCs/>
                <w:sz w:val="20"/>
                <w:szCs w:val="20"/>
              </w:rPr>
            </w:pPr>
            <w:r w:rsidRPr="00E04F81">
              <w:rPr>
                <w:rFonts w:asciiTheme="minorHAnsi" w:hAnsiTheme="minorHAnsi"/>
                <w:b/>
                <w:bCs/>
                <w:sz w:val="20"/>
                <w:szCs w:val="20"/>
              </w:rPr>
              <w:t>Geschiktheidseis A: Referentie(s)</w:t>
            </w:r>
          </w:p>
        </w:tc>
        <w:tc>
          <w:tcPr>
            <w:tcW w:w="4485" w:type="dxa"/>
            <w:shd w:val="clear" w:color="auto" w:fill="D9D9D9" w:themeFill="background1" w:themeFillShade="D9"/>
          </w:tcPr>
          <w:p w14:paraId="080920A8" w14:textId="77777777" w:rsidR="00C149FC" w:rsidRPr="00E04F81" w:rsidRDefault="00C149FC" w:rsidP="00160BA4">
            <w:pPr>
              <w:rPr>
                <w:rFonts w:asciiTheme="minorHAnsi" w:hAnsiTheme="minorHAnsi"/>
                <w:b/>
                <w:bCs/>
                <w:sz w:val="20"/>
                <w:szCs w:val="20"/>
              </w:rPr>
            </w:pPr>
          </w:p>
        </w:tc>
      </w:tr>
      <w:tr w:rsidR="00C149FC" w:rsidRPr="00A61041" w14:paraId="5C237D66" w14:textId="77777777" w:rsidTr="00160BA4">
        <w:tc>
          <w:tcPr>
            <w:tcW w:w="9016" w:type="dxa"/>
            <w:gridSpan w:val="2"/>
          </w:tcPr>
          <w:p w14:paraId="01298135" w14:textId="77777777" w:rsidR="00C149FC" w:rsidRPr="00E04F81" w:rsidRDefault="00C149FC" w:rsidP="00DC6868">
            <w:pPr>
              <w:pStyle w:val="Lijstalinea"/>
              <w:numPr>
                <w:ilvl w:val="0"/>
                <w:numId w:val="29"/>
              </w:numPr>
              <w:rPr>
                <w:rFonts w:asciiTheme="minorHAnsi" w:hAnsiTheme="minorHAnsi"/>
                <w:bCs/>
                <w:sz w:val="20"/>
                <w:szCs w:val="20"/>
              </w:rPr>
            </w:pPr>
            <w:r w:rsidRPr="00E04F81">
              <w:rPr>
                <w:rFonts w:asciiTheme="minorHAnsi" w:hAnsiTheme="minorHAnsi"/>
                <w:bCs/>
                <w:sz w:val="20"/>
                <w:szCs w:val="20"/>
              </w:rPr>
              <w:t xml:space="preserve">Referentie A.1 </w:t>
            </w:r>
            <w:r w:rsidRPr="00E04F81">
              <w:rPr>
                <w:rFonts w:asciiTheme="minorHAnsi" w:hAnsiTheme="minorHAnsi"/>
                <w:sz w:val="20"/>
                <w:szCs w:val="20"/>
              </w:rPr>
              <w:t xml:space="preserve">“Kerncompetentie – </w:t>
            </w:r>
            <w:r w:rsidR="00DC6868" w:rsidRPr="00E04F81">
              <w:rPr>
                <w:rFonts w:asciiTheme="minorHAnsi" w:hAnsiTheme="minorHAnsi"/>
                <w:sz w:val="20"/>
                <w:szCs w:val="20"/>
              </w:rPr>
              <w:t xml:space="preserve">WAN </w:t>
            </w:r>
            <w:r w:rsidR="004B6423" w:rsidRPr="00E04F81">
              <w:rPr>
                <w:rFonts w:asciiTheme="minorHAnsi" w:hAnsiTheme="minorHAnsi"/>
                <w:sz w:val="20"/>
                <w:szCs w:val="20"/>
              </w:rPr>
              <w:t>connectiviteit</w:t>
            </w:r>
            <w:r w:rsidR="001566BE">
              <w:rPr>
                <w:rFonts w:asciiTheme="minorHAnsi" w:hAnsiTheme="minorHAnsi"/>
                <w:sz w:val="20"/>
                <w:szCs w:val="20"/>
              </w:rPr>
              <w:t>”</w:t>
            </w:r>
            <w:r w:rsidR="004B6423" w:rsidRPr="00E04F81">
              <w:rPr>
                <w:rFonts w:asciiTheme="minorHAnsi" w:hAnsiTheme="minorHAnsi"/>
                <w:sz w:val="20"/>
                <w:szCs w:val="20"/>
              </w:rPr>
              <w:t xml:space="preserve">; </w:t>
            </w:r>
          </w:p>
          <w:p w14:paraId="304E7C1C" w14:textId="77777777" w:rsidR="00DD0DEC" w:rsidRPr="00AC6D88" w:rsidRDefault="00C149FC" w:rsidP="00DD0DEC">
            <w:pPr>
              <w:pStyle w:val="Lijstalinea"/>
              <w:numPr>
                <w:ilvl w:val="0"/>
                <w:numId w:val="29"/>
              </w:numPr>
              <w:rPr>
                <w:rFonts w:asciiTheme="minorHAnsi" w:hAnsiTheme="minorHAnsi"/>
                <w:bCs/>
                <w:sz w:val="20"/>
                <w:szCs w:val="20"/>
              </w:rPr>
            </w:pPr>
            <w:r w:rsidRPr="00E04F81">
              <w:rPr>
                <w:rFonts w:asciiTheme="minorHAnsi" w:hAnsiTheme="minorHAnsi"/>
                <w:bCs/>
                <w:sz w:val="20"/>
                <w:szCs w:val="20"/>
              </w:rPr>
              <w:t xml:space="preserve">Referentie A.2 </w:t>
            </w:r>
            <w:r w:rsidRPr="00E04F81">
              <w:rPr>
                <w:rFonts w:asciiTheme="minorHAnsi" w:hAnsiTheme="minorHAnsi"/>
                <w:sz w:val="20"/>
                <w:szCs w:val="20"/>
              </w:rPr>
              <w:t xml:space="preserve">“Kerncompetentie – </w:t>
            </w:r>
            <w:r w:rsidR="00290834" w:rsidRPr="00E04F81">
              <w:rPr>
                <w:rFonts w:asciiTheme="minorHAnsi" w:hAnsiTheme="minorHAnsi"/>
                <w:sz w:val="20"/>
                <w:szCs w:val="20"/>
              </w:rPr>
              <w:t>Internet</w:t>
            </w:r>
            <w:r w:rsidR="00DC6868" w:rsidRPr="00E04F81">
              <w:rPr>
                <w:rFonts w:asciiTheme="minorHAnsi" w:hAnsiTheme="minorHAnsi"/>
                <w:sz w:val="20"/>
                <w:szCs w:val="20"/>
              </w:rPr>
              <w:t>connectiviteit</w:t>
            </w:r>
            <w:r w:rsidR="001566BE">
              <w:rPr>
                <w:rFonts w:asciiTheme="minorHAnsi" w:hAnsiTheme="minorHAnsi"/>
                <w:sz w:val="20"/>
                <w:szCs w:val="20"/>
              </w:rPr>
              <w:t>”</w:t>
            </w:r>
            <w:r w:rsidR="00DC6868" w:rsidRPr="00E04F81">
              <w:rPr>
                <w:rFonts w:asciiTheme="minorHAnsi" w:hAnsiTheme="minorHAnsi"/>
                <w:sz w:val="20"/>
                <w:szCs w:val="20"/>
              </w:rPr>
              <w:t xml:space="preserve">; </w:t>
            </w:r>
          </w:p>
          <w:p w14:paraId="4DFC1E4E" w14:textId="7CC41AA5" w:rsidR="00C149FC" w:rsidRPr="00082D37" w:rsidRDefault="00C149FC" w:rsidP="00DD0DEC">
            <w:pPr>
              <w:pStyle w:val="Lijstalinea"/>
              <w:numPr>
                <w:ilvl w:val="0"/>
                <w:numId w:val="29"/>
              </w:numPr>
              <w:rPr>
                <w:rFonts w:asciiTheme="minorHAnsi" w:hAnsiTheme="minorHAnsi"/>
                <w:b/>
                <w:bCs/>
                <w:sz w:val="20"/>
                <w:szCs w:val="20"/>
              </w:rPr>
            </w:pPr>
            <w:r w:rsidRPr="00AB33C4">
              <w:rPr>
                <w:rFonts w:asciiTheme="minorHAnsi" w:hAnsiTheme="minorHAnsi"/>
                <w:bCs/>
                <w:sz w:val="20"/>
                <w:szCs w:val="20"/>
              </w:rPr>
              <w:t xml:space="preserve">Referentie A.3 </w:t>
            </w:r>
            <w:r w:rsidRPr="00AB33C4">
              <w:rPr>
                <w:rFonts w:asciiTheme="minorHAnsi" w:hAnsiTheme="minorHAnsi"/>
                <w:sz w:val="20"/>
                <w:szCs w:val="20"/>
              </w:rPr>
              <w:t xml:space="preserve">“Kerncompetentie – </w:t>
            </w:r>
            <w:r w:rsidR="00DC4F60" w:rsidRPr="00AB33C4">
              <w:rPr>
                <w:rFonts w:asciiTheme="minorHAnsi" w:hAnsiTheme="minorHAnsi"/>
                <w:sz w:val="20"/>
                <w:szCs w:val="20"/>
              </w:rPr>
              <w:t>Datacenter</w:t>
            </w:r>
            <w:r w:rsidR="00472958">
              <w:rPr>
                <w:rFonts w:asciiTheme="minorHAnsi" w:hAnsiTheme="minorHAnsi"/>
                <w:sz w:val="20"/>
                <w:szCs w:val="20"/>
              </w:rPr>
              <w:t xml:space="preserve">-Datacenter </w:t>
            </w:r>
            <w:r w:rsidR="00DC4F60" w:rsidRPr="00AB33C4">
              <w:rPr>
                <w:rFonts w:asciiTheme="minorHAnsi" w:hAnsiTheme="minorHAnsi"/>
                <w:sz w:val="20"/>
                <w:szCs w:val="20"/>
              </w:rPr>
              <w:t>koppeling</w:t>
            </w:r>
            <w:r w:rsidR="001566BE">
              <w:rPr>
                <w:rFonts w:asciiTheme="minorHAnsi" w:hAnsiTheme="minorHAnsi"/>
                <w:sz w:val="20"/>
                <w:szCs w:val="20"/>
              </w:rPr>
              <w:t>”</w:t>
            </w:r>
            <w:r w:rsidR="00190892">
              <w:rPr>
                <w:rFonts w:asciiTheme="minorHAnsi" w:hAnsiTheme="minorHAnsi"/>
                <w:sz w:val="20"/>
                <w:szCs w:val="20"/>
              </w:rPr>
              <w:t>.</w:t>
            </w:r>
          </w:p>
        </w:tc>
      </w:tr>
      <w:tr w:rsidR="00C149FC" w:rsidRPr="00A61041" w14:paraId="3292AB53" w14:textId="77777777" w:rsidTr="00C149FC">
        <w:tc>
          <w:tcPr>
            <w:tcW w:w="4531" w:type="dxa"/>
            <w:shd w:val="clear" w:color="auto" w:fill="D9D9D9" w:themeFill="background1" w:themeFillShade="D9"/>
          </w:tcPr>
          <w:p w14:paraId="588E9928" w14:textId="77777777" w:rsidR="00C149FC" w:rsidRPr="00E04F81" w:rsidRDefault="00C149FC" w:rsidP="00160BA4">
            <w:pPr>
              <w:rPr>
                <w:rFonts w:asciiTheme="minorHAnsi" w:hAnsiTheme="minorHAnsi"/>
                <w:b/>
                <w:bCs/>
                <w:sz w:val="20"/>
                <w:szCs w:val="20"/>
              </w:rPr>
            </w:pPr>
            <w:r w:rsidRPr="00E04F81">
              <w:rPr>
                <w:rFonts w:asciiTheme="minorHAnsi" w:hAnsiTheme="minorHAnsi"/>
                <w:b/>
                <w:bCs/>
                <w:sz w:val="20"/>
                <w:szCs w:val="20"/>
              </w:rPr>
              <w:t>Geschiktheidseis B: Kwaliteitsborging</w:t>
            </w:r>
          </w:p>
        </w:tc>
        <w:tc>
          <w:tcPr>
            <w:tcW w:w="4485" w:type="dxa"/>
            <w:shd w:val="clear" w:color="auto" w:fill="D9D9D9" w:themeFill="background1" w:themeFillShade="D9"/>
          </w:tcPr>
          <w:p w14:paraId="71966AF8" w14:textId="77777777" w:rsidR="00C149FC" w:rsidRPr="00E04F81" w:rsidRDefault="00C149FC" w:rsidP="00160BA4">
            <w:pPr>
              <w:rPr>
                <w:rFonts w:asciiTheme="minorHAnsi" w:hAnsiTheme="minorHAnsi"/>
                <w:b/>
                <w:bCs/>
                <w:sz w:val="20"/>
                <w:szCs w:val="20"/>
              </w:rPr>
            </w:pPr>
          </w:p>
        </w:tc>
      </w:tr>
      <w:tr w:rsidR="00C149FC" w:rsidRPr="00A61041" w14:paraId="43584FB5" w14:textId="77777777" w:rsidTr="00160BA4">
        <w:tc>
          <w:tcPr>
            <w:tcW w:w="9016" w:type="dxa"/>
            <w:gridSpan w:val="2"/>
          </w:tcPr>
          <w:p w14:paraId="3FC3531D" w14:textId="77777777" w:rsidR="00C149FC" w:rsidRPr="00E04F81" w:rsidRDefault="00C149FC" w:rsidP="005A64DA">
            <w:pPr>
              <w:pStyle w:val="Lijstalinea"/>
              <w:numPr>
                <w:ilvl w:val="0"/>
                <w:numId w:val="60"/>
              </w:numPr>
              <w:rPr>
                <w:rFonts w:asciiTheme="minorHAnsi" w:hAnsiTheme="minorHAnsi"/>
                <w:b/>
                <w:bCs/>
                <w:sz w:val="20"/>
                <w:szCs w:val="20"/>
              </w:rPr>
            </w:pPr>
            <w:r w:rsidRPr="00E04F81">
              <w:rPr>
                <w:rFonts w:asciiTheme="minorHAnsi" w:hAnsiTheme="minorHAnsi"/>
                <w:bCs/>
                <w:sz w:val="20"/>
                <w:szCs w:val="20"/>
              </w:rPr>
              <w:t xml:space="preserve">Certificaat </w:t>
            </w:r>
            <w:r w:rsidR="00122645" w:rsidRPr="00E04F81">
              <w:rPr>
                <w:rFonts w:asciiTheme="minorHAnsi" w:hAnsiTheme="minorHAnsi"/>
                <w:bCs/>
                <w:sz w:val="20"/>
                <w:szCs w:val="20"/>
              </w:rPr>
              <w:t>ISO9001</w:t>
            </w:r>
          </w:p>
        </w:tc>
      </w:tr>
      <w:tr w:rsidR="00804417" w:rsidRPr="00A61041" w14:paraId="6D533D5A" w14:textId="77777777" w:rsidTr="00160BA4">
        <w:tc>
          <w:tcPr>
            <w:tcW w:w="9016" w:type="dxa"/>
            <w:gridSpan w:val="2"/>
          </w:tcPr>
          <w:p w14:paraId="2DF6BA3B" w14:textId="77777777" w:rsidR="00804417" w:rsidRPr="00E04F81" w:rsidRDefault="00804417" w:rsidP="00804417">
            <w:pPr>
              <w:rPr>
                <w:rFonts w:asciiTheme="minorHAnsi" w:hAnsiTheme="minorHAnsi"/>
                <w:b/>
                <w:bCs/>
                <w:sz w:val="20"/>
                <w:szCs w:val="20"/>
              </w:rPr>
            </w:pPr>
            <w:r w:rsidRPr="00E04F81">
              <w:rPr>
                <w:rFonts w:asciiTheme="minorHAnsi" w:hAnsiTheme="minorHAnsi"/>
                <w:b/>
                <w:bCs/>
                <w:sz w:val="20"/>
                <w:szCs w:val="20"/>
              </w:rPr>
              <w:t>Geschiktheidseis C: Informatiebeveiliging</w:t>
            </w:r>
          </w:p>
        </w:tc>
      </w:tr>
      <w:tr w:rsidR="00804417" w:rsidRPr="00A61041" w14:paraId="2C5E5F8D" w14:textId="77777777" w:rsidTr="00160BA4">
        <w:tc>
          <w:tcPr>
            <w:tcW w:w="9016" w:type="dxa"/>
            <w:gridSpan w:val="2"/>
          </w:tcPr>
          <w:p w14:paraId="2D659052" w14:textId="77777777" w:rsidR="00804417" w:rsidRPr="00E04F81" w:rsidRDefault="00804417" w:rsidP="005A64DA">
            <w:pPr>
              <w:pStyle w:val="Lijstalinea"/>
              <w:numPr>
                <w:ilvl w:val="0"/>
                <w:numId w:val="60"/>
              </w:numPr>
              <w:rPr>
                <w:rFonts w:asciiTheme="minorHAnsi" w:hAnsiTheme="minorHAnsi"/>
                <w:bCs/>
                <w:sz w:val="20"/>
                <w:szCs w:val="20"/>
              </w:rPr>
            </w:pPr>
            <w:r w:rsidRPr="00E04F81">
              <w:rPr>
                <w:rFonts w:asciiTheme="minorHAnsi" w:hAnsiTheme="minorHAnsi"/>
                <w:bCs/>
                <w:sz w:val="20"/>
                <w:szCs w:val="20"/>
              </w:rPr>
              <w:t>Certificaat NEN-ISO/IEC 27001</w:t>
            </w:r>
          </w:p>
        </w:tc>
      </w:tr>
      <w:tr w:rsidR="00C149FC" w:rsidRPr="00A61041" w14:paraId="642A4F67" w14:textId="77777777" w:rsidTr="00C149FC">
        <w:tc>
          <w:tcPr>
            <w:tcW w:w="4531" w:type="dxa"/>
            <w:shd w:val="clear" w:color="auto" w:fill="D9D9D9" w:themeFill="background1" w:themeFillShade="D9"/>
          </w:tcPr>
          <w:p w14:paraId="3B845BD2" w14:textId="77777777" w:rsidR="00C149FC" w:rsidRPr="00E04F81" w:rsidRDefault="00C149FC" w:rsidP="002B7A92">
            <w:pPr>
              <w:rPr>
                <w:rFonts w:asciiTheme="minorHAnsi" w:hAnsiTheme="minorHAnsi"/>
                <w:b/>
                <w:bCs/>
                <w:sz w:val="20"/>
                <w:szCs w:val="20"/>
              </w:rPr>
            </w:pPr>
            <w:r w:rsidRPr="00E04F81">
              <w:rPr>
                <w:rFonts w:asciiTheme="minorHAnsi" w:hAnsiTheme="minorHAnsi"/>
                <w:b/>
                <w:bCs/>
                <w:sz w:val="20"/>
                <w:szCs w:val="20"/>
              </w:rPr>
              <w:t xml:space="preserve">Geschiktheidseis </w:t>
            </w:r>
            <w:r w:rsidR="002B7A92" w:rsidRPr="00E04F81">
              <w:rPr>
                <w:rFonts w:asciiTheme="minorHAnsi" w:hAnsiTheme="minorHAnsi"/>
                <w:b/>
                <w:bCs/>
                <w:sz w:val="20"/>
                <w:szCs w:val="20"/>
              </w:rPr>
              <w:t>D</w:t>
            </w:r>
            <w:r w:rsidRPr="00E04F81">
              <w:rPr>
                <w:rFonts w:asciiTheme="minorHAnsi" w:hAnsiTheme="minorHAnsi"/>
                <w:b/>
                <w:bCs/>
                <w:sz w:val="20"/>
                <w:szCs w:val="20"/>
              </w:rPr>
              <w:t>:</w:t>
            </w:r>
            <w:r w:rsidR="00CE5689" w:rsidRPr="00E04F81">
              <w:rPr>
                <w:rFonts w:asciiTheme="minorHAnsi" w:hAnsiTheme="minorHAnsi"/>
                <w:b/>
                <w:bCs/>
                <w:sz w:val="20"/>
                <w:szCs w:val="20"/>
              </w:rPr>
              <w:t xml:space="preserve"> Milieumanagementsysteem</w:t>
            </w:r>
          </w:p>
        </w:tc>
        <w:tc>
          <w:tcPr>
            <w:tcW w:w="4485" w:type="dxa"/>
            <w:shd w:val="clear" w:color="auto" w:fill="D9D9D9" w:themeFill="background1" w:themeFillShade="D9"/>
          </w:tcPr>
          <w:p w14:paraId="5FC35896" w14:textId="77777777" w:rsidR="00C149FC" w:rsidRPr="00E04F81" w:rsidRDefault="00C149FC" w:rsidP="00160BA4">
            <w:pPr>
              <w:rPr>
                <w:rFonts w:asciiTheme="minorHAnsi" w:hAnsiTheme="minorHAnsi"/>
                <w:b/>
                <w:bCs/>
                <w:sz w:val="20"/>
                <w:szCs w:val="20"/>
              </w:rPr>
            </w:pPr>
          </w:p>
        </w:tc>
      </w:tr>
      <w:tr w:rsidR="00C149FC" w:rsidRPr="00A61041" w14:paraId="7B173220" w14:textId="77777777" w:rsidTr="00160BA4">
        <w:tc>
          <w:tcPr>
            <w:tcW w:w="9016" w:type="dxa"/>
            <w:gridSpan w:val="2"/>
          </w:tcPr>
          <w:p w14:paraId="46350540" w14:textId="77777777" w:rsidR="00C149FC" w:rsidRPr="00E04F81" w:rsidRDefault="00CE5689" w:rsidP="00CE5689">
            <w:pPr>
              <w:pStyle w:val="Lijstalinea"/>
              <w:numPr>
                <w:ilvl w:val="0"/>
                <w:numId w:val="47"/>
              </w:numPr>
              <w:rPr>
                <w:rFonts w:asciiTheme="minorHAnsi" w:hAnsiTheme="minorHAnsi"/>
                <w:bCs/>
                <w:sz w:val="20"/>
                <w:szCs w:val="20"/>
              </w:rPr>
            </w:pPr>
            <w:r w:rsidRPr="00E04F81">
              <w:rPr>
                <w:rFonts w:asciiTheme="minorHAnsi" w:hAnsiTheme="minorHAnsi"/>
                <w:bCs/>
                <w:sz w:val="20"/>
                <w:szCs w:val="20"/>
              </w:rPr>
              <w:t>Certificaat volgens de Europese norm ISO-14001:2015</w:t>
            </w:r>
          </w:p>
        </w:tc>
      </w:tr>
      <w:tr w:rsidR="00C149FC" w:rsidRPr="00A61041" w14:paraId="37BCA2BB" w14:textId="77777777" w:rsidTr="00C149FC">
        <w:tc>
          <w:tcPr>
            <w:tcW w:w="4531" w:type="dxa"/>
            <w:shd w:val="clear" w:color="auto" w:fill="D9D9D9" w:themeFill="background1" w:themeFillShade="D9"/>
          </w:tcPr>
          <w:p w14:paraId="43EAF993" w14:textId="77777777" w:rsidR="00C149FC" w:rsidRPr="00E04F81" w:rsidRDefault="00C149FC" w:rsidP="00160BA4">
            <w:pPr>
              <w:rPr>
                <w:rFonts w:asciiTheme="minorHAnsi" w:hAnsiTheme="minorHAnsi"/>
                <w:b/>
                <w:bCs/>
                <w:sz w:val="20"/>
                <w:szCs w:val="20"/>
              </w:rPr>
            </w:pPr>
            <w:r w:rsidRPr="00E04F81">
              <w:rPr>
                <w:rFonts w:asciiTheme="minorHAnsi" w:hAnsiTheme="minorHAnsi"/>
                <w:b/>
                <w:bCs/>
                <w:sz w:val="20"/>
                <w:szCs w:val="20"/>
              </w:rPr>
              <w:t xml:space="preserve">Geschiktheidseis </w:t>
            </w:r>
            <w:r w:rsidR="002B7A92" w:rsidRPr="00E04F81">
              <w:rPr>
                <w:rFonts w:asciiTheme="minorHAnsi" w:hAnsiTheme="minorHAnsi"/>
                <w:b/>
                <w:bCs/>
                <w:sz w:val="20"/>
                <w:szCs w:val="20"/>
              </w:rPr>
              <w:t>E</w:t>
            </w:r>
            <w:r w:rsidRPr="00E04F81">
              <w:rPr>
                <w:rFonts w:asciiTheme="minorHAnsi" w:hAnsiTheme="minorHAnsi"/>
                <w:b/>
                <w:bCs/>
                <w:sz w:val="20"/>
                <w:szCs w:val="20"/>
              </w:rPr>
              <w:t xml:space="preserve">: </w:t>
            </w:r>
            <w:r w:rsidR="002B7A92" w:rsidRPr="00E04F81">
              <w:rPr>
                <w:rFonts w:asciiTheme="minorHAnsi" w:hAnsiTheme="minorHAnsi"/>
                <w:b/>
                <w:bCs/>
                <w:sz w:val="20"/>
                <w:szCs w:val="20"/>
              </w:rPr>
              <w:t>Afdekken financiële risico’s</w:t>
            </w:r>
          </w:p>
        </w:tc>
        <w:tc>
          <w:tcPr>
            <w:tcW w:w="4485" w:type="dxa"/>
            <w:shd w:val="clear" w:color="auto" w:fill="D9D9D9" w:themeFill="background1" w:themeFillShade="D9"/>
          </w:tcPr>
          <w:p w14:paraId="2875514C" w14:textId="77777777" w:rsidR="00C149FC" w:rsidRPr="00E04F81" w:rsidRDefault="00C149FC" w:rsidP="00160BA4">
            <w:pPr>
              <w:rPr>
                <w:rFonts w:asciiTheme="minorHAnsi" w:hAnsiTheme="minorHAnsi"/>
                <w:b/>
                <w:bCs/>
                <w:sz w:val="20"/>
                <w:szCs w:val="20"/>
              </w:rPr>
            </w:pPr>
          </w:p>
        </w:tc>
      </w:tr>
      <w:tr w:rsidR="00C149FC" w:rsidRPr="00A61041" w14:paraId="6F45AD6D" w14:textId="77777777" w:rsidTr="00160BA4">
        <w:tc>
          <w:tcPr>
            <w:tcW w:w="9016" w:type="dxa"/>
            <w:gridSpan w:val="2"/>
          </w:tcPr>
          <w:p w14:paraId="5ABBBCC5" w14:textId="77777777" w:rsidR="00C149FC" w:rsidRPr="00E04F81" w:rsidRDefault="00610BBB" w:rsidP="005A64DA">
            <w:pPr>
              <w:pStyle w:val="Lijstalinea"/>
              <w:numPr>
                <w:ilvl w:val="0"/>
                <w:numId w:val="47"/>
              </w:numPr>
              <w:rPr>
                <w:rFonts w:asciiTheme="minorHAnsi" w:hAnsiTheme="minorHAnsi"/>
                <w:b/>
                <w:bCs/>
                <w:sz w:val="20"/>
                <w:szCs w:val="20"/>
              </w:rPr>
            </w:pPr>
            <w:r w:rsidRPr="00AE031D">
              <w:rPr>
                <w:rFonts w:asciiTheme="minorHAnsi" w:hAnsiTheme="minorHAnsi"/>
                <w:bCs/>
                <w:sz w:val="20"/>
                <w:szCs w:val="20"/>
              </w:rPr>
              <w:t>B</w:t>
            </w:r>
            <w:r w:rsidR="002B7A92" w:rsidRPr="001566BE">
              <w:rPr>
                <w:rFonts w:asciiTheme="minorHAnsi" w:hAnsiTheme="minorHAnsi"/>
                <w:bCs/>
                <w:sz w:val="20"/>
                <w:szCs w:val="20"/>
              </w:rPr>
              <w:t>e</w:t>
            </w:r>
            <w:r w:rsidR="002B7A92" w:rsidRPr="00E04F81">
              <w:rPr>
                <w:rFonts w:asciiTheme="minorHAnsi" w:hAnsiTheme="minorHAnsi"/>
                <w:bCs/>
                <w:sz w:val="20"/>
                <w:szCs w:val="20"/>
              </w:rPr>
              <w:t>drijfsaansprakelijkheidsverzekering</w:t>
            </w:r>
          </w:p>
        </w:tc>
      </w:tr>
    </w:tbl>
    <w:p w14:paraId="5F1B22F6" w14:textId="77777777" w:rsidR="00C149FC" w:rsidRPr="00A61041" w:rsidRDefault="00C149FC" w:rsidP="00C149FC">
      <w:pPr>
        <w:pStyle w:val="StandaardTekst"/>
        <w:spacing w:before="0"/>
        <w:jc w:val="both"/>
        <w:rPr>
          <w:lang w:val="nl-NL"/>
        </w:rPr>
      </w:pPr>
    </w:p>
    <w:p w14:paraId="2F1914A7" w14:textId="77777777" w:rsidR="00C149FC" w:rsidRPr="00A61041" w:rsidRDefault="00C149FC" w:rsidP="00873782">
      <w:pPr>
        <w:pStyle w:val="Kop3"/>
      </w:pPr>
      <w:r w:rsidRPr="00A61041">
        <w:t xml:space="preserve">Referenties </w:t>
      </w:r>
    </w:p>
    <w:p w14:paraId="703A29F9" w14:textId="77777777" w:rsidR="00C149FC" w:rsidRPr="00A61041" w:rsidRDefault="00C149FC" w:rsidP="00275C79">
      <w:pPr>
        <w:pStyle w:val="StandaardTekst"/>
        <w:rPr>
          <w:color w:val="000000" w:themeColor="text1"/>
          <w:lang w:val="nl-NL"/>
        </w:rPr>
      </w:pPr>
      <w:r w:rsidRPr="00A61041">
        <w:rPr>
          <w:color w:val="000000" w:themeColor="text1"/>
          <w:lang w:val="nl-NL"/>
        </w:rPr>
        <w:t xml:space="preserve">De SVB hecht grote waarde aan de aantoonbare ervaring en deskundigheid van de Deelnemer. De SVB heeft daartoe voor deze Opdracht de volgende kerncompetenties gedefinieerd: </w:t>
      </w:r>
    </w:p>
    <w:p w14:paraId="02693776" w14:textId="77777777" w:rsidR="00DA3327" w:rsidRPr="00A61041" w:rsidRDefault="00DA3327" w:rsidP="001D5CC9">
      <w:pPr>
        <w:rPr>
          <w:rFonts w:asciiTheme="minorHAnsi" w:hAnsiTheme="minorHAnsi"/>
          <w:b/>
          <w:bCs/>
          <w:sz w:val="20"/>
          <w:szCs w:val="20"/>
        </w:rPr>
      </w:pPr>
    </w:p>
    <w:tbl>
      <w:tblPr>
        <w:tblStyle w:val="Tabelraster"/>
        <w:tblW w:w="0" w:type="auto"/>
        <w:tblLook w:val="04A0" w:firstRow="1" w:lastRow="0" w:firstColumn="1" w:lastColumn="0" w:noHBand="0" w:noVBand="1"/>
      </w:tblPr>
      <w:tblGrid>
        <w:gridCol w:w="3114"/>
        <w:gridCol w:w="5902"/>
      </w:tblGrid>
      <w:tr w:rsidR="00DA3327" w:rsidRPr="00A61041" w14:paraId="13C140D1" w14:textId="77777777" w:rsidTr="00DA3327">
        <w:tc>
          <w:tcPr>
            <w:tcW w:w="9016" w:type="dxa"/>
            <w:gridSpan w:val="2"/>
            <w:shd w:val="clear" w:color="auto" w:fill="A6A6A6" w:themeFill="background1" w:themeFillShade="A6"/>
          </w:tcPr>
          <w:p w14:paraId="1981630A" w14:textId="77777777" w:rsidR="00DA3327" w:rsidRPr="00A61041" w:rsidRDefault="00DA3327" w:rsidP="001D5CC9">
            <w:pPr>
              <w:rPr>
                <w:rFonts w:asciiTheme="minorHAnsi" w:hAnsiTheme="minorHAnsi"/>
                <w:b/>
                <w:bCs/>
                <w:sz w:val="20"/>
                <w:szCs w:val="20"/>
              </w:rPr>
            </w:pPr>
            <w:r w:rsidRPr="00A61041">
              <w:rPr>
                <w:rFonts w:asciiTheme="minorHAnsi" w:hAnsiTheme="minorHAnsi"/>
                <w:b/>
                <w:bCs/>
                <w:sz w:val="20"/>
                <w:szCs w:val="20"/>
              </w:rPr>
              <w:t>Aan te tonen Geschiktheidseisen</w:t>
            </w:r>
          </w:p>
        </w:tc>
      </w:tr>
      <w:tr w:rsidR="00DA3327" w:rsidRPr="00A61041" w14:paraId="4CB0D818" w14:textId="77777777" w:rsidTr="00DA3327">
        <w:tc>
          <w:tcPr>
            <w:tcW w:w="3114" w:type="dxa"/>
            <w:shd w:val="clear" w:color="auto" w:fill="D9D9D9" w:themeFill="background1" w:themeFillShade="D9"/>
          </w:tcPr>
          <w:p w14:paraId="77E055A8" w14:textId="77777777" w:rsidR="00DA3327" w:rsidRPr="00A61041" w:rsidRDefault="00DA3327" w:rsidP="001D5CC9">
            <w:pPr>
              <w:rPr>
                <w:rFonts w:asciiTheme="minorHAnsi" w:hAnsiTheme="minorHAnsi"/>
                <w:b/>
                <w:bCs/>
                <w:sz w:val="20"/>
                <w:szCs w:val="20"/>
              </w:rPr>
            </w:pPr>
            <w:r w:rsidRPr="00A61041">
              <w:rPr>
                <w:rFonts w:asciiTheme="minorHAnsi" w:hAnsiTheme="minorHAnsi"/>
                <w:b/>
                <w:bCs/>
                <w:sz w:val="20"/>
                <w:szCs w:val="20"/>
              </w:rPr>
              <w:t>Geschiktheidseis A.1: Referentie</w:t>
            </w:r>
          </w:p>
        </w:tc>
        <w:tc>
          <w:tcPr>
            <w:tcW w:w="5902" w:type="dxa"/>
            <w:shd w:val="clear" w:color="auto" w:fill="D9D9D9" w:themeFill="background1" w:themeFillShade="D9"/>
          </w:tcPr>
          <w:p w14:paraId="74431606" w14:textId="77777777" w:rsidR="00DA3327" w:rsidRPr="00A61041" w:rsidRDefault="00DA3327" w:rsidP="001D5CC9">
            <w:pPr>
              <w:rPr>
                <w:rFonts w:asciiTheme="minorHAnsi" w:hAnsiTheme="minorHAnsi"/>
                <w:b/>
                <w:bCs/>
                <w:sz w:val="20"/>
                <w:szCs w:val="20"/>
              </w:rPr>
            </w:pPr>
            <w:r w:rsidRPr="00A61041">
              <w:rPr>
                <w:rFonts w:asciiTheme="minorHAnsi" w:hAnsiTheme="minorHAnsi"/>
                <w:b/>
                <w:bCs/>
                <w:sz w:val="20"/>
                <w:szCs w:val="20"/>
              </w:rPr>
              <w:t xml:space="preserve">Kerncompetentie </w:t>
            </w:r>
            <w:r w:rsidR="000649BF">
              <w:rPr>
                <w:rFonts w:asciiTheme="minorHAnsi" w:hAnsiTheme="minorHAnsi"/>
                <w:b/>
                <w:bCs/>
                <w:sz w:val="20"/>
                <w:szCs w:val="20"/>
              </w:rPr>
              <w:t>–</w:t>
            </w:r>
            <w:r w:rsidRPr="00A61041">
              <w:rPr>
                <w:rFonts w:asciiTheme="minorHAnsi" w:hAnsiTheme="minorHAnsi"/>
                <w:b/>
                <w:bCs/>
                <w:sz w:val="20"/>
                <w:szCs w:val="20"/>
              </w:rPr>
              <w:t xml:space="preserve"> </w:t>
            </w:r>
            <w:r w:rsidR="000649BF">
              <w:rPr>
                <w:rFonts w:asciiTheme="minorHAnsi" w:hAnsiTheme="minorHAnsi"/>
                <w:b/>
                <w:bCs/>
                <w:sz w:val="20"/>
                <w:szCs w:val="20"/>
              </w:rPr>
              <w:t>Wan connectiviteit</w:t>
            </w:r>
          </w:p>
        </w:tc>
      </w:tr>
      <w:tr w:rsidR="00DA3327" w:rsidRPr="00A61041" w14:paraId="4F59419F" w14:textId="77777777" w:rsidTr="00DA3327">
        <w:tc>
          <w:tcPr>
            <w:tcW w:w="9016" w:type="dxa"/>
            <w:gridSpan w:val="2"/>
          </w:tcPr>
          <w:p w14:paraId="375EEA8F" w14:textId="77777777" w:rsidR="00C149FC" w:rsidRPr="00A61041" w:rsidRDefault="00BF2336" w:rsidP="00B66C7C">
            <w:pPr>
              <w:rPr>
                <w:rFonts w:asciiTheme="minorHAnsi" w:hAnsiTheme="minorHAnsi"/>
                <w:b/>
                <w:bCs/>
                <w:sz w:val="20"/>
                <w:szCs w:val="20"/>
              </w:rPr>
            </w:pPr>
            <w:r w:rsidRPr="00BF2336">
              <w:rPr>
                <w:rFonts w:asciiTheme="minorHAnsi" w:hAnsiTheme="minorHAnsi"/>
                <w:bCs/>
                <w:sz w:val="20"/>
                <w:szCs w:val="20"/>
              </w:rPr>
              <w:t xml:space="preserve">Uit de referentie moet blijken dat </w:t>
            </w:r>
            <w:r w:rsidR="00EE16B0">
              <w:rPr>
                <w:rFonts w:asciiTheme="minorHAnsi" w:hAnsiTheme="minorHAnsi"/>
                <w:bCs/>
                <w:sz w:val="20"/>
                <w:szCs w:val="20"/>
              </w:rPr>
              <w:t>Deelnemer</w:t>
            </w:r>
            <w:r w:rsidRPr="00BF2336">
              <w:rPr>
                <w:rFonts w:asciiTheme="minorHAnsi" w:hAnsiTheme="minorHAnsi"/>
                <w:bCs/>
                <w:sz w:val="20"/>
                <w:szCs w:val="20"/>
              </w:rPr>
              <w:t xml:space="preserve"> verantwoordelijk is voor </w:t>
            </w:r>
            <w:r>
              <w:rPr>
                <w:rFonts w:asciiTheme="minorHAnsi" w:hAnsiTheme="minorHAnsi"/>
                <w:bCs/>
                <w:sz w:val="20"/>
                <w:szCs w:val="20"/>
              </w:rPr>
              <w:t xml:space="preserve">de levering van </w:t>
            </w:r>
            <w:r w:rsidR="009A7F2D">
              <w:rPr>
                <w:rFonts w:asciiTheme="minorHAnsi" w:hAnsiTheme="minorHAnsi"/>
                <w:bCs/>
                <w:sz w:val="20"/>
                <w:szCs w:val="20"/>
              </w:rPr>
              <w:t>e</w:t>
            </w:r>
            <w:r w:rsidR="009A7F2D" w:rsidRPr="009A7F2D">
              <w:rPr>
                <w:rFonts w:asciiTheme="minorHAnsi" w:hAnsiTheme="minorHAnsi"/>
                <w:bCs/>
                <w:sz w:val="20"/>
                <w:szCs w:val="20"/>
              </w:rPr>
              <w:t xml:space="preserve">en privaat (IP-VPN over MPLS) WAN netwerk </w:t>
            </w:r>
            <w:r w:rsidR="009E39A4">
              <w:rPr>
                <w:rFonts w:asciiTheme="minorHAnsi" w:hAnsiTheme="minorHAnsi"/>
                <w:bCs/>
                <w:sz w:val="20"/>
                <w:szCs w:val="20"/>
              </w:rPr>
              <w:t xml:space="preserve">voor </w:t>
            </w:r>
            <w:r w:rsidR="00947463">
              <w:rPr>
                <w:rFonts w:asciiTheme="minorHAnsi" w:hAnsiTheme="minorHAnsi"/>
                <w:bCs/>
                <w:sz w:val="20"/>
                <w:szCs w:val="20"/>
              </w:rPr>
              <w:t>een</w:t>
            </w:r>
            <w:r w:rsidR="009E39A4">
              <w:rPr>
                <w:rFonts w:asciiTheme="minorHAnsi" w:hAnsiTheme="minorHAnsi"/>
                <w:bCs/>
                <w:sz w:val="20"/>
                <w:szCs w:val="20"/>
              </w:rPr>
              <w:t xml:space="preserve"> organisatie </w:t>
            </w:r>
            <w:r w:rsidR="00667536">
              <w:rPr>
                <w:rFonts w:asciiTheme="minorHAnsi" w:hAnsiTheme="minorHAnsi"/>
                <w:bCs/>
                <w:sz w:val="20"/>
                <w:szCs w:val="20"/>
              </w:rPr>
              <w:t>met m</w:t>
            </w:r>
            <w:r w:rsidR="00B24088" w:rsidRPr="00B24088">
              <w:rPr>
                <w:rFonts w:asciiTheme="minorHAnsi" w:hAnsiTheme="minorHAnsi"/>
                <w:bCs/>
                <w:sz w:val="20"/>
                <w:szCs w:val="20"/>
              </w:rPr>
              <w:t>inimaal 10 WAN verbindingen</w:t>
            </w:r>
            <w:r w:rsidR="009A7F2D">
              <w:rPr>
                <w:rFonts w:asciiTheme="minorHAnsi" w:hAnsiTheme="minorHAnsi"/>
                <w:bCs/>
                <w:sz w:val="20"/>
                <w:szCs w:val="20"/>
              </w:rPr>
              <w:t xml:space="preserve"> van tenminste 100 </w:t>
            </w:r>
            <w:proofErr w:type="spellStart"/>
            <w:r w:rsidR="009A7F2D">
              <w:rPr>
                <w:rFonts w:asciiTheme="minorHAnsi" w:hAnsiTheme="minorHAnsi"/>
                <w:bCs/>
                <w:sz w:val="20"/>
                <w:szCs w:val="20"/>
              </w:rPr>
              <w:t>Mbps</w:t>
            </w:r>
            <w:proofErr w:type="spellEnd"/>
            <w:r w:rsidR="005F6212">
              <w:rPr>
                <w:rFonts w:asciiTheme="minorHAnsi" w:hAnsiTheme="minorHAnsi"/>
                <w:bCs/>
                <w:sz w:val="20"/>
                <w:szCs w:val="20"/>
              </w:rPr>
              <w:t xml:space="preserve"> </w:t>
            </w:r>
            <w:r w:rsidR="00667536">
              <w:rPr>
                <w:rFonts w:asciiTheme="minorHAnsi" w:hAnsiTheme="minorHAnsi"/>
                <w:bCs/>
                <w:sz w:val="20"/>
                <w:szCs w:val="20"/>
              </w:rPr>
              <w:t>met een redundante aansluiting op de klantlo</w:t>
            </w:r>
            <w:r w:rsidR="00610BBB">
              <w:rPr>
                <w:rFonts w:asciiTheme="minorHAnsi" w:hAnsiTheme="minorHAnsi"/>
                <w:bCs/>
                <w:sz w:val="20"/>
                <w:szCs w:val="20"/>
              </w:rPr>
              <w:t>c</w:t>
            </w:r>
            <w:r w:rsidR="00667536">
              <w:rPr>
                <w:rFonts w:asciiTheme="minorHAnsi" w:hAnsiTheme="minorHAnsi"/>
                <w:bCs/>
                <w:sz w:val="20"/>
                <w:szCs w:val="20"/>
              </w:rPr>
              <w:t xml:space="preserve">aties welke </w:t>
            </w:r>
            <w:r w:rsidR="005F6212">
              <w:rPr>
                <w:rFonts w:asciiTheme="minorHAnsi" w:hAnsiTheme="minorHAnsi"/>
                <w:bCs/>
                <w:sz w:val="20"/>
                <w:szCs w:val="20"/>
              </w:rPr>
              <w:t>geografisch</w:t>
            </w:r>
            <w:r w:rsidR="00B24088" w:rsidRPr="00B24088">
              <w:rPr>
                <w:rFonts w:asciiTheme="minorHAnsi" w:hAnsiTheme="minorHAnsi"/>
                <w:bCs/>
                <w:sz w:val="20"/>
                <w:szCs w:val="20"/>
              </w:rPr>
              <w:t xml:space="preserve"> verdeeld </w:t>
            </w:r>
            <w:r w:rsidR="00667536">
              <w:rPr>
                <w:rFonts w:asciiTheme="minorHAnsi" w:hAnsiTheme="minorHAnsi"/>
                <w:bCs/>
                <w:sz w:val="20"/>
                <w:szCs w:val="20"/>
              </w:rPr>
              <w:t xml:space="preserve">zijn </w:t>
            </w:r>
            <w:r w:rsidR="00B24088" w:rsidRPr="00B24088">
              <w:rPr>
                <w:rFonts w:asciiTheme="minorHAnsi" w:hAnsiTheme="minorHAnsi"/>
                <w:bCs/>
                <w:sz w:val="20"/>
                <w:szCs w:val="20"/>
              </w:rPr>
              <w:t>over</w:t>
            </w:r>
            <w:r w:rsidR="00667536">
              <w:rPr>
                <w:rFonts w:asciiTheme="minorHAnsi" w:hAnsiTheme="minorHAnsi"/>
                <w:bCs/>
                <w:sz w:val="20"/>
                <w:szCs w:val="20"/>
              </w:rPr>
              <w:t xml:space="preserve"> minimaal 5 verschillende provincies in </w:t>
            </w:r>
            <w:r w:rsidR="001B3304">
              <w:rPr>
                <w:rFonts w:asciiTheme="minorHAnsi" w:hAnsiTheme="minorHAnsi"/>
                <w:bCs/>
                <w:sz w:val="20"/>
                <w:szCs w:val="20"/>
              </w:rPr>
              <w:t>Nederland</w:t>
            </w:r>
            <w:r w:rsidR="00BD1C46">
              <w:rPr>
                <w:rFonts w:asciiTheme="minorHAnsi" w:hAnsiTheme="minorHAnsi"/>
                <w:bCs/>
                <w:sz w:val="20"/>
                <w:szCs w:val="20"/>
              </w:rPr>
              <w:t>.</w:t>
            </w:r>
          </w:p>
        </w:tc>
      </w:tr>
      <w:tr w:rsidR="00C149FC" w:rsidRPr="00A61041" w14:paraId="06915673" w14:textId="77777777" w:rsidTr="00160BA4">
        <w:tc>
          <w:tcPr>
            <w:tcW w:w="3114" w:type="dxa"/>
            <w:shd w:val="clear" w:color="auto" w:fill="D9D9D9" w:themeFill="background1" w:themeFillShade="D9"/>
          </w:tcPr>
          <w:p w14:paraId="2E374A27" w14:textId="77777777" w:rsidR="00C149FC" w:rsidRPr="00A61041" w:rsidRDefault="00C149FC" w:rsidP="00160BA4">
            <w:pPr>
              <w:rPr>
                <w:rFonts w:asciiTheme="minorHAnsi" w:hAnsiTheme="minorHAnsi"/>
                <w:b/>
                <w:bCs/>
                <w:sz w:val="20"/>
                <w:szCs w:val="20"/>
              </w:rPr>
            </w:pPr>
            <w:r w:rsidRPr="00A61041">
              <w:rPr>
                <w:rFonts w:asciiTheme="minorHAnsi" w:hAnsiTheme="minorHAnsi"/>
                <w:b/>
                <w:bCs/>
                <w:sz w:val="20"/>
                <w:szCs w:val="20"/>
              </w:rPr>
              <w:t>Geschiktheidseis A.2: Referentie</w:t>
            </w:r>
          </w:p>
        </w:tc>
        <w:tc>
          <w:tcPr>
            <w:tcW w:w="5902" w:type="dxa"/>
            <w:shd w:val="clear" w:color="auto" w:fill="D9D9D9" w:themeFill="background1" w:themeFillShade="D9"/>
          </w:tcPr>
          <w:p w14:paraId="1A248865" w14:textId="77777777" w:rsidR="00C149FC" w:rsidRPr="00A61041" w:rsidRDefault="00C149FC" w:rsidP="00160BA4">
            <w:pPr>
              <w:rPr>
                <w:rFonts w:asciiTheme="minorHAnsi" w:hAnsiTheme="minorHAnsi"/>
                <w:b/>
                <w:bCs/>
                <w:sz w:val="20"/>
                <w:szCs w:val="20"/>
              </w:rPr>
            </w:pPr>
            <w:r w:rsidRPr="00A61041">
              <w:rPr>
                <w:rFonts w:asciiTheme="minorHAnsi" w:hAnsiTheme="minorHAnsi"/>
                <w:b/>
                <w:bCs/>
                <w:sz w:val="20"/>
                <w:szCs w:val="20"/>
              </w:rPr>
              <w:t xml:space="preserve">Kerncompetentie </w:t>
            </w:r>
            <w:r w:rsidR="000649BF">
              <w:rPr>
                <w:rFonts w:asciiTheme="minorHAnsi" w:hAnsiTheme="minorHAnsi"/>
                <w:b/>
                <w:bCs/>
                <w:sz w:val="20"/>
                <w:szCs w:val="20"/>
              </w:rPr>
              <w:t>–</w:t>
            </w:r>
            <w:r w:rsidRPr="00A61041">
              <w:rPr>
                <w:rFonts w:asciiTheme="minorHAnsi" w:hAnsiTheme="minorHAnsi"/>
                <w:b/>
                <w:bCs/>
                <w:sz w:val="20"/>
                <w:szCs w:val="20"/>
              </w:rPr>
              <w:t xml:space="preserve"> </w:t>
            </w:r>
            <w:r w:rsidR="00B24088">
              <w:rPr>
                <w:rFonts w:asciiTheme="minorHAnsi" w:hAnsiTheme="minorHAnsi"/>
                <w:b/>
                <w:bCs/>
                <w:sz w:val="20"/>
                <w:szCs w:val="20"/>
              </w:rPr>
              <w:t>Internet</w:t>
            </w:r>
            <w:r w:rsidR="002E4A4F">
              <w:rPr>
                <w:rFonts w:asciiTheme="minorHAnsi" w:hAnsiTheme="minorHAnsi"/>
                <w:b/>
                <w:bCs/>
                <w:sz w:val="20"/>
                <w:szCs w:val="20"/>
              </w:rPr>
              <w:t>connectiviteit</w:t>
            </w:r>
          </w:p>
        </w:tc>
      </w:tr>
      <w:tr w:rsidR="00C149FC" w:rsidRPr="00A61041" w14:paraId="02F72037" w14:textId="77777777" w:rsidTr="00160BA4">
        <w:tc>
          <w:tcPr>
            <w:tcW w:w="9016" w:type="dxa"/>
            <w:gridSpan w:val="2"/>
          </w:tcPr>
          <w:p w14:paraId="10AE1F65" w14:textId="77777777" w:rsidR="00B24088" w:rsidRPr="00B24088" w:rsidRDefault="005132E0" w:rsidP="00610BBB">
            <w:pPr>
              <w:rPr>
                <w:rFonts w:asciiTheme="minorHAnsi" w:hAnsiTheme="minorHAnsi"/>
                <w:bCs/>
                <w:sz w:val="20"/>
                <w:szCs w:val="20"/>
              </w:rPr>
            </w:pPr>
            <w:r w:rsidRPr="005132E0">
              <w:rPr>
                <w:rFonts w:asciiTheme="minorHAnsi" w:hAnsiTheme="minorHAnsi"/>
                <w:bCs/>
                <w:sz w:val="20"/>
                <w:szCs w:val="20"/>
              </w:rPr>
              <w:t xml:space="preserve">Uit de referentie moet blijken dat </w:t>
            </w:r>
            <w:r w:rsidR="00EE16B0">
              <w:rPr>
                <w:rFonts w:asciiTheme="minorHAnsi" w:hAnsiTheme="minorHAnsi"/>
                <w:bCs/>
                <w:sz w:val="20"/>
                <w:szCs w:val="20"/>
              </w:rPr>
              <w:t>Deelnemer</w:t>
            </w:r>
            <w:r w:rsidRPr="005132E0">
              <w:rPr>
                <w:rFonts w:asciiTheme="minorHAnsi" w:hAnsiTheme="minorHAnsi"/>
                <w:bCs/>
                <w:sz w:val="20"/>
                <w:szCs w:val="20"/>
              </w:rPr>
              <w:t xml:space="preserve"> verantwoordel</w:t>
            </w:r>
            <w:r>
              <w:rPr>
                <w:rFonts w:asciiTheme="minorHAnsi" w:hAnsiTheme="minorHAnsi"/>
                <w:bCs/>
                <w:sz w:val="20"/>
                <w:szCs w:val="20"/>
              </w:rPr>
              <w:t xml:space="preserve">ijk is voor de levering van internetconnectiviteit </w:t>
            </w:r>
            <w:r w:rsidRPr="005132E0">
              <w:rPr>
                <w:rFonts w:asciiTheme="minorHAnsi" w:hAnsiTheme="minorHAnsi"/>
                <w:bCs/>
                <w:sz w:val="20"/>
                <w:szCs w:val="20"/>
              </w:rPr>
              <w:t xml:space="preserve">met een </w:t>
            </w:r>
            <w:r w:rsidR="001B3304">
              <w:rPr>
                <w:rFonts w:asciiTheme="minorHAnsi" w:hAnsiTheme="minorHAnsi"/>
                <w:bCs/>
                <w:sz w:val="20"/>
                <w:szCs w:val="20"/>
              </w:rPr>
              <w:t xml:space="preserve">bandbreedte van tenminste 2 </w:t>
            </w:r>
            <w:proofErr w:type="spellStart"/>
            <w:r w:rsidR="001B3304">
              <w:rPr>
                <w:rFonts w:asciiTheme="minorHAnsi" w:hAnsiTheme="minorHAnsi"/>
                <w:bCs/>
                <w:sz w:val="20"/>
                <w:szCs w:val="20"/>
              </w:rPr>
              <w:t>G</w:t>
            </w:r>
            <w:r w:rsidR="009A7F2D">
              <w:rPr>
                <w:rFonts w:asciiTheme="minorHAnsi" w:hAnsiTheme="minorHAnsi"/>
                <w:bCs/>
                <w:sz w:val="20"/>
                <w:szCs w:val="20"/>
              </w:rPr>
              <w:t>bp</w:t>
            </w:r>
            <w:r w:rsidR="001B3304">
              <w:rPr>
                <w:rFonts w:asciiTheme="minorHAnsi" w:hAnsiTheme="minorHAnsi"/>
                <w:bCs/>
                <w:sz w:val="20"/>
                <w:szCs w:val="20"/>
              </w:rPr>
              <w:t>s</w:t>
            </w:r>
            <w:proofErr w:type="spellEnd"/>
            <w:r w:rsidR="001B3304">
              <w:rPr>
                <w:rFonts w:asciiTheme="minorHAnsi" w:hAnsiTheme="minorHAnsi"/>
                <w:bCs/>
                <w:sz w:val="20"/>
                <w:szCs w:val="20"/>
              </w:rPr>
              <w:t xml:space="preserve"> met een </w:t>
            </w:r>
            <w:r w:rsidRPr="005132E0">
              <w:rPr>
                <w:rFonts w:asciiTheme="minorHAnsi" w:hAnsiTheme="minorHAnsi"/>
                <w:bCs/>
                <w:sz w:val="20"/>
                <w:szCs w:val="20"/>
              </w:rPr>
              <w:t xml:space="preserve">redundante aansluiting voor een organisatie met minimaal </w:t>
            </w:r>
            <w:r>
              <w:rPr>
                <w:rFonts w:asciiTheme="minorHAnsi" w:hAnsiTheme="minorHAnsi"/>
                <w:bCs/>
                <w:sz w:val="20"/>
                <w:szCs w:val="20"/>
              </w:rPr>
              <w:t xml:space="preserve">5 klantlocaties </w:t>
            </w:r>
            <w:r w:rsidRPr="005132E0">
              <w:rPr>
                <w:rFonts w:asciiTheme="minorHAnsi" w:hAnsiTheme="minorHAnsi"/>
                <w:bCs/>
                <w:sz w:val="20"/>
                <w:szCs w:val="20"/>
              </w:rPr>
              <w:t>welke geografisch verdeeld zijn over minimaal 5 verschi</w:t>
            </w:r>
            <w:r>
              <w:rPr>
                <w:rFonts w:asciiTheme="minorHAnsi" w:hAnsiTheme="minorHAnsi"/>
                <w:bCs/>
                <w:sz w:val="20"/>
                <w:szCs w:val="20"/>
              </w:rPr>
              <w:t>llende provincies in  Nederland.</w:t>
            </w:r>
            <w:r>
              <w:t xml:space="preserve"> </w:t>
            </w:r>
          </w:p>
        </w:tc>
      </w:tr>
      <w:tr w:rsidR="00C149FC" w:rsidRPr="00A61041" w14:paraId="6920DB80" w14:textId="77777777" w:rsidTr="00160BA4">
        <w:tc>
          <w:tcPr>
            <w:tcW w:w="3114" w:type="dxa"/>
            <w:shd w:val="clear" w:color="auto" w:fill="D9D9D9" w:themeFill="background1" w:themeFillShade="D9"/>
          </w:tcPr>
          <w:p w14:paraId="5D9B8C23" w14:textId="77777777" w:rsidR="00C149FC" w:rsidRPr="00A61041" w:rsidRDefault="00C149FC" w:rsidP="00160BA4">
            <w:pPr>
              <w:rPr>
                <w:rFonts w:asciiTheme="minorHAnsi" w:hAnsiTheme="minorHAnsi"/>
                <w:b/>
                <w:bCs/>
                <w:sz w:val="20"/>
                <w:szCs w:val="20"/>
              </w:rPr>
            </w:pPr>
            <w:r w:rsidRPr="00A61041">
              <w:rPr>
                <w:rFonts w:asciiTheme="minorHAnsi" w:hAnsiTheme="minorHAnsi"/>
                <w:b/>
                <w:bCs/>
                <w:sz w:val="20"/>
                <w:szCs w:val="20"/>
              </w:rPr>
              <w:t>Geschiktheidseis A.3: Referentie</w:t>
            </w:r>
          </w:p>
        </w:tc>
        <w:tc>
          <w:tcPr>
            <w:tcW w:w="5902" w:type="dxa"/>
            <w:shd w:val="clear" w:color="auto" w:fill="D9D9D9" w:themeFill="background1" w:themeFillShade="D9"/>
          </w:tcPr>
          <w:p w14:paraId="335BF05C" w14:textId="77777777" w:rsidR="00C149FC" w:rsidRPr="00A61041" w:rsidRDefault="00C149FC" w:rsidP="00160BA4">
            <w:pPr>
              <w:rPr>
                <w:rFonts w:asciiTheme="minorHAnsi" w:hAnsiTheme="minorHAnsi"/>
                <w:b/>
                <w:bCs/>
                <w:sz w:val="20"/>
                <w:szCs w:val="20"/>
              </w:rPr>
            </w:pPr>
            <w:r w:rsidRPr="00A61041">
              <w:rPr>
                <w:rFonts w:asciiTheme="minorHAnsi" w:hAnsiTheme="minorHAnsi"/>
                <w:b/>
                <w:bCs/>
                <w:sz w:val="20"/>
                <w:szCs w:val="20"/>
              </w:rPr>
              <w:t xml:space="preserve">Kerncompetentie </w:t>
            </w:r>
            <w:r w:rsidR="00F04A24">
              <w:rPr>
                <w:rFonts w:asciiTheme="minorHAnsi" w:hAnsiTheme="minorHAnsi"/>
                <w:b/>
                <w:bCs/>
                <w:sz w:val="20"/>
                <w:szCs w:val="20"/>
              </w:rPr>
              <w:t>Datacenter</w:t>
            </w:r>
            <w:r w:rsidR="00941DC1">
              <w:rPr>
                <w:rFonts w:asciiTheme="minorHAnsi" w:hAnsiTheme="minorHAnsi"/>
                <w:b/>
                <w:bCs/>
                <w:sz w:val="20"/>
                <w:szCs w:val="20"/>
              </w:rPr>
              <w:t>-Datacenter</w:t>
            </w:r>
            <w:r w:rsidR="00F04A24">
              <w:rPr>
                <w:rFonts w:asciiTheme="minorHAnsi" w:hAnsiTheme="minorHAnsi"/>
                <w:b/>
                <w:bCs/>
                <w:sz w:val="20"/>
                <w:szCs w:val="20"/>
              </w:rPr>
              <w:t xml:space="preserve"> koppeling</w:t>
            </w:r>
          </w:p>
        </w:tc>
      </w:tr>
      <w:tr w:rsidR="00C149FC" w:rsidRPr="00A61041" w14:paraId="6CD16373" w14:textId="77777777" w:rsidTr="00160BA4">
        <w:tc>
          <w:tcPr>
            <w:tcW w:w="9016" w:type="dxa"/>
            <w:gridSpan w:val="2"/>
          </w:tcPr>
          <w:p w14:paraId="2C91B4CA" w14:textId="0A3F3537" w:rsidR="00C149FC" w:rsidRPr="00A61041" w:rsidRDefault="00931182" w:rsidP="00931182">
            <w:pPr>
              <w:rPr>
                <w:rFonts w:asciiTheme="minorHAnsi" w:hAnsiTheme="minorHAnsi"/>
                <w:b/>
                <w:bCs/>
                <w:sz w:val="20"/>
                <w:szCs w:val="20"/>
              </w:rPr>
            </w:pPr>
            <w:r w:rsidRPr="00931182">
              <w:rPr>
                <w:rFonts w:asciiTheme="minorHAnsi" w:hAnsiTheme="minorHAnsi"/>
                <w:bCs/>
                <w:sz w:val="20"/>
                <w:szCs w:val="20"/>
              </w:rPr>
              <w:t xml:space="preserve">Uit de referentie moet blijken dat </w:t>
            </w:r>
            <w:r w:rsidR="00EE16B0">
              <w:rPr>
                <w:rFonts w:asciiTheme="minorHAnsi" w:hAnsiTheme="minorHAnsi"/>
                <w:bCs/>
                <w:sz w:val="20"/>
                <w:szCs w:val="20"/>
              </w:rPr>
              <w:t>Deelnemer</w:t>
            </w:r>
            <w:r w:rsidRPr="00931182">
              <w:rPr>
                <w:rFonts w:asciiTheme="minorHAnsi" w:hAnsiTheme="minorHAnsi"/>
                <w:bCs/>
                <w:sz w:val="20"/>
                <w:szCs w:val="20"/>
              </w:rPr>
              <w:t xml:space="preserve"> verantwoordelijk is voor de levering van </w:t>
            </w:r>
            <w:r>
              <w:rPr>
                <w:rFonts w:asciiTheme="minorHAnsi" w:hAnsiTheme="minorHAnsi"/>
                <w:bCs/>
                <w:sz w:val="20"/>
                <w:szCs w:val="20"/>
              </w:rPr>
              <w:t>een</w:t>
            </w:r>
            <w:r w:rsidR="00941DC1">
              <w:rPr>
                <w:rFonts w:asciiTheme="minorHAnsi" w:hAnsiTheme="minorHAnsi"/>
                <w:bCs/>
                <w:sz w:val="20"/>
                <w:szCs w:val="20"/>
              </w:rPr>
              <w:t xml:space="preserve"> Datacenter-Datacenter</w:t>
            </w:r>
            <w:r w:rsidR="00E205C9">
              <w:rPr>
                <w:rFonts w:asciiTheme="minorHAnsi" w:hAnsiTheme="minorHAnsi"/>
                <w:bCs/>
                <w:sz w:val="20"/>
                <w:szCs w:val="20"/>
              </w:rPr>
              <w:t xml:space="preserve"> </w:t>
            </w:r>
            <w:r>
              <w:rPr>
                <w:rFonts w:asciiTheme="minorHAnsi" w:hAnsiTheme="minorHAnsi"/>
                <w:bCs/>
                <w:sz w:val="20"/>
                <w:szCs w:val="20"/>
              </w:rPr>
              <w:t xml:space="preserve">koppeling tussen </w:t>
            </w:r>
            <w:r w:rsidR="006938F6">
              <w:rPr>
                <w:rFonts w:asciiTheme="minorHAnsi" w:hAnsiTheme="minorHAnsi"/>
                <w:bCs/>
                <w:sz w:val="20"/>
                <w:szCs w:val="20"/>
              </w:rPr>
              <w:t xml:space="preserve">twee </w:t>
            </w:r>
            <w:r>
              <w:rPr>
                <w:rFonts w:asciiTheme="minorHAnsi" w:hAnsiTheme="minorHAnsi"/>
                <w:bCs/>
                <w:sz w:val="20"/>
                <w:szCs w:val="20"/>
              </w:rPr>
              <w:t xml:space="preserve">verschillende </w:t>
            </w:r>
            <w:r w:rsidR="00E205C9">
              <w:rPr>
                <w:rFonts w:asciiTheme="minorHAnsi" w:hAnsiTheme="minorHAnsi"/>
                <w:bCs/>
                <w:sz w:val="20"/>
                <w:szCs w:val="20"/>
              </w:rPr>
              <w:t xml:space="preserve">datacenters die minimaal 25 kilometer </w:t>
            </w:r>
            <w:r w:rsidR="001E091B">
              <w:rPr>
                <w:rFonts w:asciiTheme="minorHAnsi" w:hAnsiTheme="minorHAnsi"/>
                <w:bCs/>
                <w:sz w:val="20"/>
                <w:szCs w:val="20"/>
              </w:rPr>
              <w:t>h</w:t>
            </w:r>
            <w:r w:rsidR="001E091B" w:rsidRPr="001E091B">
              <w:rPr>
                <w:rFonts w:asciiTheme="minorHAnsi" w:hAnsiTheme="minorHAnsi"/>
                <w:bCs/>
                <w:sz w:val="20"/>
                <w:szCs w:val="20"/>
              </w:rPr>
              <w:t xml:space="preserve">emelsbreed </w:t>
            </w:r>
            <w:r w:rsidR="00E205C9">
              <w:rPr>
                <w:rFonts w:asciiTheme="minorHAnsi" w:hAnsiTheme="minorHAnsi"/>
                <w:bCs/>
                <w:sz w:val="20"/>
                <w:szCs w:val="20"/>
              </w:rPr>
              <w:t>van elkaar verwijderd zijn. Het betreft hier een laag</w:t>
            </w:r>
            <w:r w:rsidR="00610BBB">
              <w:rPr>
                <w:rFonts w:asciiTheme="minorHAnsi" w:hAnsiTheme="minorHAnsi"/>
                <w:bCs/>
                <w:sz w:val="20"/>
                <w:szCs w:val="20"/>
              </w:rPr>
              <w:t>-</w:t>
            </w:r>
            <w:r w:rsidR="00E205C9">
              <w:rPr>
                <w:rFonts w:asciiTheme="minorHAnsi" w:hAnsiTheme="minorHAnsi"/>
                <w:bCs/>
                <w:sz w:val="20"/>
                <w:szCs w:val="20"/>
              </w:rPr>
              <w:t>2</w:t>
            </w:r>
            <w:r w:rsidR="001D3D47">
              <w:rPr>
                <w:rFonts w:asciiTheme="minorHAnsi" w:hAnsiTheme="minorHAnsi"/>
                <w:bCs/>
                <w:sz w:val="20"/>
                <w:szCs w:val="20"/>
              </w:rPr>
              <w:t>,</w:t>
            </w:r>
            <w:r w:rsidR="00E205C9">
              <w:rPr>
                <w:rFonts w:asciiTheme="minorHAnsi" w:hAnsiTheme="minorHAnsi"/>
                <w:bCs/>
                <w:sz w:val="20"/>
                <w:szCs w:val="20"/>
              </w:rPr>
              <w:t xml:space="preserve"> </w:t>
            </w:r>
            <w:r w:rsidR="005B3683">
              <w:rPr>
                <w:rFonts w:asciiTheme="minorHAnsi" w:hAnsiTheme="minorHAnsi"/>
                <w:bCs/>
                <w:sz w:val="20"/>
                <w:szCs w:val="20"/>
              </w:rPr>
              <w:t xml:space="preserve">point </w:t>
            </w:r>
            <w:proofErr w:type="spellStart"/>
            <w:r w:rsidR="005B3683">
              <w:rPr>
                <w:rFonts w:asciiTheme="minorHAnsi" w:hAnsiTheme="minorHAnsi"/>
                <w:bCs/>
                <w:sz w:val="20"/>
                <w:szCs w:val="20"/>
              </w:rPr>
              <w:t>to</w:t>
            </w:r>
            <w:proofErr w:type="spellEnd"/>
            <w:r w:rsidR="005B3683">
              <w:rPr>
                <w:rFonts w:asciiTheme="minorHAnsi" w:hAnsiTheme="minorHAnsi"/>
                <w:bCs/>
                <w:sz w:val="20"/>
                <w:szCs w:val="20"/>
              </w:rPr>
              <w:t xml:space="preserve"> point</w:t>
            </w:r>
            <w:r w:rsidR="001D3D47">
              <w:rPr>
                <w:rFonts w:asciiTheme="minorHAnsi" w:hAnsiTheme="minorHAnsi"/>
                <w:bCs/>
                <w:sz w:val="20"/>
                <w:szCs w:val="20"/>
              </w:rPr>
              <w:t>,</w:t>
            </w:r>
            <w:r w:rsidR="005B3683">
              <w:rPr>
                <w:rFonts w:asciiTheme="minorHAnsi" w:hAnsiTheme="minorHAnsi"/>
                <w:bCs/>
                <w:sz w:val="20"/>
                <w:szCs w:val="20"/>
              </w:rPr>
              <w:t xml:space="preserve"> </w:t>
            </w:r>
            <w:r w:rsidR="00E205C9">
              <w:rPr>
                <w:rFonts w:asciiTheme="minorHAnsi" w:hAnsiTheme="minorHAnsi"/>
                <w:bCs/>
                <w:sz w:val="20"/>
                <w:szCs w:val="20"/>
              </w:rPr>
              <w:t xml:space="preserve">dataverbinding van minimaal 10 </w:t>
            </w:r>
            <w:proofErr w:type="spellStart"/>
            <w:r w:rsidR="00E205C9">
              <w:rPr>
                <w:rFonts w:asciiTheme="minorHAnsi" w:hAnsiTheme="minorHAnsi"/>
                <w:bCs/>
                <w:sz w:val="20"/>
                <w:szCs w:val="20"/>
              </w:rPr>
              <w:t>G</w:t>
            </w:r>
            <w:r w:rsidR="009A7F2D">
              <w:rPr>
                <w:rFonts w:asciiTheme="minorHAnsi" w:hAnsiTheme="minorHAnsi"/>
                <w:bCs/>
                <w:sz w:val="20"/>
                <w:szCs w:val="20"/>
              </w:rPr>
              <w:t>bp</w:t>
            </w:r>
            <w:r w:rsidR="00E205C9">
              <w:rPr>
                <w:rFonts w:asciiTheme="minorHAnsi" w:hAnsiTheme="minorHAnsi"/>
                <w:bCs/>
                <w:sz w:val="20"/>
                <w:szCs w:val="20"/>
              </w:rPr>
              <w:t>s</w:t>
            </w:r>
            <w:proofErr w:type="spellEnd"/>
            <w:r w:rsidRPr="00931182">
              <w:rPr>
                <w:rFonts w:asciiTheme="minorHAnsi" w:hAnsiTheme="minorHAnsi"/>
                <w:bCs/>
                <w:sz w:val="20"/>
                <w:szCs w:val="20"/>
              </w:rPr>
              <w:t>.</w:t>
            </w:r>
          </w:p>
        </w:tc>
      </w:tr>
    </w:tbl>
    <w:p w14:paraId="37E12A37" w14:textId="77777777" w:rsidR="007B0626" w:rsidRPr="00A61041" w:rsidRDefault="007B0626" w:rsidP="001D5CC9">
      <w:pPr>
        <w:rPr>
          <w:rFonts w:asciiTheme="minorHAnsi" w:hAnsiTheme="minorHAnsi"/>
          <w:b/>
          <w:bCs/>
          <w:sz w:val="20"/>
          <w:szCs w:val="20"/>
        </w:rPr>
      </w:pPr>
    </w:p>
    <w:p w14:paraId="541D4823" w14:textId="77777777" w:rsidR="00443EB8" w:rsidRPr="00A61041" w:rsidRDefault="00EE16B0" w:rsidP="00DA3327">
      <w:pPr>
        <w:pStyle w:val="Normaalweb"/>
        <w:spacing w:before="0" w:beforeAutospacing="0" w:after="0" w:afterAutospacing="0"/>
        <w:rPr>
          <w:rFonts w:asciiTheme="minorHAnsi" w:hAnsiTheme="minorHAnsi"/>
          <w:sz w:val="20"/>
          <w:szCs w:val="20"/>
          <w:u w:val="single"/>
        </w:rPr>
      </w:pPr>
      <w:r>
        <w:rPr>
          <w:rFonts w:asciiTheme="minorHAnsi" w:hAnsiTheme="minorHAnsi"/>
          <w:sz w:val="20"/>
          <w:szCs w:val="20"/>
          <w:u w:val="single"/>
        </w:rPr>
        <w:t>Deelnemer</w:t>
      </w:r>
      <w:r w:rsidR="00443EB8" w:rsidRPr="00A61041">
        <w:rPr>
          <w:rFonts w:asciiTheme="minorHAnsi" w:hAnsiTheme="minorHAnsi"/>
          <w:sz w:val="20"/>
          <w:szCs w:val="20"/>
          <w:u w:val="single"/>
        </w:rPr>
        <w:t xml:space="preserve"> toont aan dat deze beschikt over de genoemde kerncompetenties door het overleggen van referentie-opdrachten.</w:t>
      </w:r>
    </w:p>
    <w:p w14:paraId="02653D7C" w14:textId="210A0D4B" w:rsidR="00DA3327" w:rsidRPr="00A61041" w:rsidRDefault="00DA3327" w:rsidP="00DA3327">
      <w:pPr>
        <w:pStyle w:val="Normaalweb"/>
        <w:spacing w:before="0" w:beforeAutospacing="0" w:after="0" w:afterAutospacing="0"/>
        <w:rPr>
          <w:rFonts w:asciiTheme="minorHAnsi" w:hAnsiTheme="minorHAnsi"/>
          <w:u w:val="single"/>
          <w:lang w:eastAsia="zh-CN"/>
        </w:rPr>
      </w:pPr>
      <w:r w:rsidRPr="00A61041">
        <w:rPr>
          <w:rFonts w:asciiTheme="minorHAnsi" w:hAnsiTheme="minorHAnsi"/>
          <w:sz w:val="20"/>
          <w:szCs w:val="20"/>
          <w:u w:val="single"/>
        </w:rPr>
        <w:t xml:space="preserve">Voor de referentie-opdrachten gelden de volgende randvoorwaarden: </w:t>
      </w:r>
    </w:p>
    <w:p w14:paraId="00F47E90" w14:textId="77777777" w:rsidR="00C149FC" w:rsidRPr="00A61041" w:rsidRDefault="00DA3327" w:rsidP="00811207">
      <w:pPr>
        <w:pStyle w:val="Normaalweb"/>
        <w:numPr>
          <w:ilvl w:val="0"/>
          <w:numId w:val="28"/>
        </w:numPr>
        <w:spacing w:before="0" w:beforeAutospacing="0" w:after="0" w:afterAutospacing="0"/>
        <w:jc w:val="both"/>
        <w:rPr>
          <w:rFonts w:asciiTheme="minorHAnsi" w:hAnsiTheme="minorHAnsi"/>
          <w:sz w:val="20"/>
          <w:szCs w:val="20"/>
        </w:rPr>
      </w:pPr>
      <w:r w:rsidRPr="00A61041">
        <w:rPr>
          <w:rFonts w:asciiTheme="minorHAnsi" w:hAnsiTheme="minorHAnsi"/>
          <w:sz w:val="20"/>
          <w:szCs w:val="20"/>
        </w:rPr>
        <w:t xml:space="preserve">De referentie-opdrachten hebben betrekking op een opdracht die is uitgevoerd in een periode van niet langer dan drie (3) </w:t>
      </w:r>
      <w:r w:rsidR="00610BBB">
        <w:rPr>
          <w:rFonts w:asciiTheme="minorHAnsi" w:hAnsiTheme="minorHAnsi"/>
          <w:sz w:val="20"/>
          <w:szCs w:val="20"/>
        </w:rPr>
        <w:t>j</w:t>
      </w:r>
      <w:r w:rsidRPr="00A61041">
        <w:rPr>
          <w:rFonts w:asciiTheme="minorHAnsi" w:hAnsiTheme="minorHAnsi"/>
          <w:sz w:val="20"/>
          <w:szCs w:val="20"/>
        </w:rPr>
        <w:t xml:space="preserve">aren voorafgaand aan de datum van publicatie van deze aanbestedingsprocedure op </w:t>
      </w:r>
      <w:proofErr w:type="spellStart"/>
      <w:r w:rsidRPr="00A61041">
        <w:rPr>
          <w:rFonts w:asciiTheme="minorHAnsi" w:hAnsiTheme="minorHAnsi"/>
          <w:sz w:val="20"/>
          <w:szCs w:val="20"/>
        </w:rPr>
        <w:t>TenderNed</w:t>
      </w:r>
      <w:proofErr w:type="spellEnd"/>
      <w:r w:rsidRPr="00A61041">
        <w:rPr>
          <w:rFonts w:asciiTheme="minorHAnsi" w:hAnsiTheme="minorHAnsi"/>
          <w:sz w:val="20"/>
          <w:szCs w:val="20"/>
        </w:rPr>
        <w:t xml:space="preserve">. </w:t>
      </w:r>
    </w:p>
    <w:p w14:paraId="3EA81CDA" w14:textId="6938E486" w:rsidR="00DA3327" w:rsidRPr="00A61041" w:rsidRDefault="00DA3327" w:rsidP="00811207">
      <w:pPr>
        <w:pStyle w:val="Normaalweb"/>
        <w:numPr>
          <w:ilvl w:val="0"/>
          <w:numId w:val="28"/>
        </w:numPr>
        <w:jc w:val="both"/>
        <w:rPr>
          <w:rFonts w:asciiTheme="minorHAnsi" w:hAnsiTheme="minorHAnsi"/>
          <w:sz w:val="20"/>
          <w:szCs w:val="20"/>
        </w:rPr>
      </w:pPr>
      <w:r w:rsidRPr="00A61041">
        <w:rPr>
          <w:rFonts w:asciiTheme="minorHAnsi" w:hAnsiTheme="minorHAnsi"/>
          <w:sz w:val="20"/>
          <w:szCs w:val="20"/>
        </w:rPr>
        <w:t xml:space="preserve">De referentie-opdrachten moeten naar tevredenheid van de referentieorganisatie (destijds de betreffende opdrachtgever) zijn uitgevoerd. </w:t>
      </w:r>
    </w:p>
    <w:p w14:paraId="5267AD0E" w14:textId="77777777" w:rsidR="00DA3327" w:rsidRPr="00A61041" w:rsidRDefault="00DA3327" w:rsidP="00811207">
      <w:pPr>
        <w:pStyle w:val="Normaalweb"/>
        <w:numPr>
          <w:ilvl w:val="0"/>
          <w:numId w:val="28"/>
        </w:numPr>
        <w:jc w:val="both"/>
        <w:rPr>
          <w:rFonts w:asciiTheme="minorHAnsi" w:hAnsiTheme="minorHAnsi"/>
          <w:sz w:val="20"/>
          <w:szCs w:val="20"/>
        </w:rPr>
      </w:pPr>
      <w:r w:rsidRPr="00A61041">
        <w:rPr>
          <w:rFonts w:asciiTheme="minorHAnsi" w:hAnsiTheme="minorHAnsi"/>
          <w:sz w:val="20"/>
          <w:szCs w:val="20"/>
        </w:rPr>
        <w:t xml:space="preserve">Indien de Deelnemer zich aanmeldt als Combinatie, dienen de </w:t>
      </w:r>
      <w:proofErr w:type="spellStart"/>
      <w:r w:rsidRPr="00A61041">
        <w:rPr>
          <w:rFonts w:asciiTheme="minorHAnsi" w:hAnsiTheme="minorHAnsi"/>
          <w:sz w:val="20"/>
          <w:szCs w:val="20"/>
        </w:rPr>
        <w:t>Combinanten</w:t>
      </w:r>
      <w:proofErr w:type="spellEnd"/>
      <w:r w:rsidRPr="00A61041">
        <w:rPr>
          <w:rFonts w:asciiTheme="minorHAnsi" w:hAnsiTheme="minorHAnsi"/>
          <w:sz w:val="20"/>
          <w:szCs w:val="20"/>
        </w:rPr>
        <w:t xml:space="preserve"> daarvan gezamenlijk aan te tonen dat Deelnemer aan bovenstaande eisen voldoet. </w:t>
      </w:r>
    </w:p>
    <w:p w14:paraId="6E66E553" w14:textId="77777777" w:rsidR="00DA3327" w:rsidRPr="00A61041" w:rsidRDefault="00DA3327" w:rsidP="00811207">
      <w:pPr>
        <w:pStyle w:val="Normaalweb"/>
        <w:numPr>
          <w:ilvl w:val="0"/>
          <w:numId w:val="28"/>
        </w:numPr>
        <w:jc w:val="both"/>
        <w:rPr>
          <w:rFonts w:asciiTheme="minorHAnsi" w:hAnsiTheme="minorHAnsi"/>
          <w:sz w:val="20"/>
          <w:szCs w:val="20"/>
        </w:rPr>
      </w:pPr>
      <w:r w:rsidRPr="00A61041">
        <w:rPr>
          <w:rFonts w:asciiTheme="minorHAnsi" w:hAnsiTheme="minorHAnsi"/>
          <w:sz w:val="20"/>
          <w:szCs w:val="20"/>
        </w:rPr>
        <w:t xml:space="preserve">Indien de Deelnemer bij de uitvoering van de referentie-opdracht onderdeel was/is van een Combinatie van ondernemingen, dient Deelnemer te omschrijven wat zijn aandeel bij de uitvoering van de </w:t>
      </w:r>
      <w:r w:rsidRPr="00A61041">
        <w:rPr>
          <w:rFonts w:asciiTheme="minorHAnsi" w:hAnsiTheme="minorHAnsi"/>
          <w:sz w:val="20"/>
          <w:szCs w:val="20"/>
        </w:rPr>
        <w:lastRenderedPageBreak/>
        <w:t xml:space="preserve">referentie-opdracht is (geweest). Slechts zijn aandeel in de referentie-opdracht telt mee bij de beoordeling of aan de Geschiktheidseis wordt voldaan. </w:t>
      </w:r>
    </w:p>
    <w:p w14:paraId="7C7888ED" w14:textId="77777777" w:rsidR="00C149FC" w:rsidRPr="005833D4" w:rsidRDefault="00DA3327" w:rsidP="00811207">
      <w:pPr>
        <w:pStyle w:val="Normaalweb"/>
        <w:numPr>
          <w:ilvl w:val="0"/>
          <w:numId w:val="28"/>
        </w:numPr>
        <w:jc w:val="both"/>
        <w:rPr>
          <w:rFonts w:asciiTheme="minorHAnsi" w:hAnsiTheme="minorHAnsi"/>
          <w:sz w:val="20"/>
          <w:szCs w:val="20"/>
        </w:rPr>
      </w:pPr>
      <w:r w:rsidRPr="00A61041">
        <w:rPr>
          <w:rFonts w:asciiTheme="minorHAnsi" w:hAnsiTheme="minorHAnsi"/>
          <w:sz w:val="20"/>
          <w:szCs w:val="20"/>
        </w:rPr>
        <w:t xml:space="preserve">De SVB behoudt zich het recht voor de referentie-opdracht te controleren door contact op te nemen met de contactpersoon van de referentieorganisatie. </w:t>
      </w:r>
      <w:r w:rsidR="00C149FC" w:rsidRPr="00A61041">
        <w:rPr>
          <w:rFonts w:asciiTheme="minorHAnsi" w:hAnsiTheme="minorHAnsi"/>
          <w:sz w:val="20"/>
          <w:szCs w:val="20"/>
        </w:rPr>
        <w:t xml:space="preserve">Deelnemer vermeldt in </w:t>
      </w:r>
      <w:r w:rsidR="00C149FC" w:rsidRPr="005833D4">
        <w:rPr>
          <w:rFonts w:asciiTheme="minorHAnsi" w:hAnsiTheme="minorHAnsi"/>
          <w:sz w:val="20"/>
          <w:szCs w:val="20"/>
        </w:rPr>
        <w:t>Standaardformulier</w:t>
      </w:r>
      <w:r w:rsidR="00061CB2" w:rsidRPr="005833D4">
        <w:rPr>
          <w:rFonts w:asciiTheme="minorHAnsi" w:hAnsiTheme="minorHAnsi"/>
          <w:sz w:val="20"/>
          <w:szCs w:val="20"/>
        </w:rPr>
        <w:t xml:space="preserve">, zie Bijlage </w:t>
      </w:r>
      <w:r w:rsidR="0067271A">
        <w:rPr>
          <w:rFonts w:asciiTheme="minorHAnsi" w:hAnsiTheme="minorHAnsi"/>
          <w:sz w:val="20"/>
          <w:szCs w:val="20"/>
        </w:rPr>
        <w:t>F</w:t>
      </w:r>
      <w:r w:rsidR="00061CB2" w:rsidRPr="005833D4">
        <w:rPr>
          <w:rFonts w:asciiTheme="minorHAnsi" w:hAnsiTheme="minorHAnsi"/>
          <w:sz w:val="20"/>
          <w:szCs w:val="20"/>
        </w:rPr>
        <w:t>, al</w:t>
      </w:r>
      <w:r w:rsidR="00C149FC" w:rsidRPr="005833D4">
        <w:rPr>
          <w:rFonts w:asciiTheme="minorHAnsi" w:hAnsiTheme="minorHAnsi"/>
          <w:sz w:val="20"/>
          <w:szCs w:val="20"/>
        </w:rPr>
        <w:t xml:space="preserve"> de contactgegevens van de contactpersoon die de SVB rechtstreeks kan benaderen. </w:t>
      </w:r>
    </w:p>
    <w:p w14:paraId="3729DBF7" w14:textId="77777777" w:rsidR="00C149FC" w:rsidRDefault="00DA3327" w:rsidP="00811207">
      <w:pPr>
        <w:pStyle w:val="Normaalweb"/>
        <w:numPr>
          <w:ilvl w:val="0"/>
          <w:numId w:val="28"/>
        </w:numPr>
        <w:jc w:val="both"/>
        <w:rPr>
          <w:rFonts w:asciiTheme="minorHAnsi" w:hAnsiTheme="minorHAnsi"/>
          <w:sz w:val="20"/>
          <w:szCs w:val="20"/>
        </w:rPr>
      </w:pPr>
      <w:r w:rsidRPr="005833D4">
        <w:rPr>
          <w:rFonts w:asciiTheme="minorHAnsi" w:hAnsiTheme="minorHAnsi"/>
          <w:sz w:val="20"/>
          <w:szCs w:val="20"/>
        </w:rPr>
        <w:t xml:space="preserve">Een referentie-opdracht mag ter aantoning van meerdere </w:t>
      </w:r>
      <w:r w:rsidR="00EE1187" w:rsidRPr="005833D4">
        <w:rPr>
          <w:rFonts w:asciiTheme="minorHAnsi" w:hAnsiTheme="minorHAnsi"/>
          <w:sz w:val="20"/>
          <w:szCs w:val="20"/>
        </w:rPr>
        <w:t>kern</w:t>
      </w:r>
      <w:r w:rsidRPr="005833D4">
        <w:rPr>
          <w:rFonts w:asciiTheme="minorHAnsi" w:hAnsiTheme="minorHAnsi"/>
          <w:sz w:val="20"/>
          <w:szCs w:val="20"/>
        </w:rPr>
        <w:t xml:space="preserve">competenties worden ingezet. </w:t>
      </w:r>
    </w:p>
    <w:p w14:paraId="5BE873E9" w14:textId="77777777" w:rsidR="00E8050B" w:rsidRPr="005833D4" w:rsidRDefault="00E8050B" w:rsidP="00811207">
      <w:pPr>
        <w:pStyle w:val="Normaalweb"/>
        <w:numPr>
          <w:ilvl w:val="0"/>
          <w:numId w:val="28"/>
        </w:numPr>
        <w:jc w:val="both"/>
        <w:rPr>
          <w:rFonts w:asciiTheme="minorHAnsi" w:hAnsiTheme="minorHAnsi"/>
          <w:sz w:val="20"/>
          <w:szCs w:val="20"/>
        </w:rPr>
      </w:pPr>
      <w:r>
        <w:rPr>
          <w:rFonts w:asciiTheme="minorHAnsi" w:hAnsiTheme="minorHAnsi"/>
          <w:sz w:val="20"/>
          <w:szCs w:val="20"/>
        </w:rPr>
        <w:t xml:space="preserve">De SVB mag als referentie worden gebruikt. </w:t>
      </w:r>
    </w:p>
    <w:p w14:paraId="7FB3A209" w14:textId="77777777" w:rsidR="00DA3327" w:rsidRPr="00A61041" w:rsidRDefault="00DA3327" w:rsidP="00275C79">
      <w:pPr>
        <w:pStyle w:val="Normaalweb"/>
        <w:rPr>
          <w:rFonts w:asciiTheme="minorHAnsi" w:hAnsiTheme="minorHAnsi"/>
          <w:lang w:eastAsia="zh-CN"/>
        </w:rPr>
      </w:pPr>
      <w:r w:rsidRPr="005833D4">
        <w:rPr>
          <w:rFonts w:asciiTheme="minorHAnsi" w:hAnsiTheme="minorHAnsi"/>
          <w:sz w:val="20"/>
          <w:szCs w:val="20"/>
        </w:rPr>
        <w:t xml:space="preserve">Voor het opvoeren van een referentie-opdracht hanteert Deelnemer </w:t>
      </w:r>
      <w:r w:rsidR="005833D4">
        <w:rPr>
          <w:rFonts w:asciiTheme="minorHAnsi" w:hAnsiTheme="minorHAnsi"/>
          <w:sz w:val="20"/>
          <w:szCs w:val="20"/>
        </w:rPr>
        <w:t>het s</w:t>
      </w:r>
      <w:r w:rsidRPr="005833D4">
        <w:rPr>
          <w:rFonts w:asciiTheme="minorHAnsi" w:hAnsiTheme="minorHAnsi"/>
          <w:sz w:val="20"/>
          <w:szCs w:val="20"/>
        </w:rPr>
        <w:t>tandaardformulier</w:t>
      </w:r>
      <w:r w:rsidR="005833D4">
        <w:rPr>
          <w:rFonts w:asciiTheme="minorHAnsi" w:hAnsiTheme="minorHAnsi"/>
          <w:sz w:val="20"/>
          <w:szCs w:val="20"/>
        </w:rPr>
        <w:t xml:space="preserve"> wat</w:t>
      </w:r>
      <w:r w:rsidR="00061CB2" w:rsidRPr="005833D4">
        <w:rPr>
          <w:rFonts w:asciiTheme="minorHAnsi" w:hAnsiTheme="minorHAnsi"/>
          <w:sz w:val="20"/>
          <w:szCs w:val="20"/>
        </w:rPr>
        <w:t xml:space="preserve"> als Bijlage </w:t>
      </w:r>
      <w:r w:rsidR="005833D4">
        <w:rPr>
          <w:rFonts w:asciiTheme="minorHAnsi" w:hAnsiTheme="minorHAnsi"/>
          <w:sz w:val="20"/>
          <w:szCs w:val="20"/>
        </w:rPr>
        <w:t>F</w:t>
      </w:r>
      <w:r w:rsidR="00061CB2" w:rsidRPr="005833D4">
        <w:rPr>
          <w:rFonts w:asciiTheme="minorHAnsi" w:hAnsiTheme="minorHAnsi"/>
          <w:sz w:val="20"/>
          <w:szCs w:val="20"/>
        </w:rPr>
        <w:t xml:space="preserve"> is</w:t>
      </w:r>
      <w:r w:rsidR="00061CB2" w:rsidRPr="00A61041">
        <w:rPr>
          <w:rFonts w:asciiTheme="minorHAnsi" w:hAnsiTheme="minorHAnsi"/>
          <w:sz w:val="20"/>
          <w:szCs w:val="20"/>
        </w:rPr>
        <w:t xml:space="preserve"> toegevoegd.</w:t>
      </w:r>
      <w:r w:rsidRPr="00A61041">
        <w:rPr>
          <w:rFonts w:asciiTheme="minorHAnsi" w:hAnsiTheme="minorHAnsi"/>
          <w:sz w:val="20"/>
          <w:szCs w:val="20"/>
        </w:rPr>
        <w:t xml:space="preserve"> </w:t>
      </w:r>
    </w:p>
    <w:p w14:paraId="295C1ECB" w14:textId="77777777" w:rsidR="00C149FC" w:rsidRPr="00A61041" w:rsidRDefault="00DA3327" w:rsidP="00275C79">
      <w:pPr>
        <w:pStyle w:val="Normaalweb"/>
      </w:pPr>
      <w:r w:rsidRPr="00A61041">
        <w:rPr>
          <w:rFonts w:asciiTheme="minorHAnsi" w:hAnsiTheme="minorHAnsi"/>
          <w:sz w:val="20"/>
          <w:szCs w:val="20"/>
        </w:rPr>
        <w:t xml:space="preserve">Let op! Door in te schrijven op deze aanbestedingsprocedure gaat Deelnemer ermee akkoord dat het de SVB vrij staat contact op te nemen met de referentieorganisatie ter verificatie van de ingediende referentie-opdracht. </w:t>
      </w:r>
    </w:p>
    <w:p w14:paraId="4E161E66" w14:textId="77777777" w:rsidR="00C149FC" w:rsidRPr="00A61041" w:rsidRDefault="00C149FC" w:rsidP="00C149FC">
      <w:pPr>
        <w:pStyle w:val="Kop3"/>
      </w:pPr>
      <w:r w:rsidRPr="00A61041">
        <w:t>Kwaliteitsborging</w:t>
      </w:r>
    </w:p>
    <w:p w14:paraId="419901ED" w14:textId="35E92977" w:rsidR="007B0626" w:rsidRDefault="00C149FC" w:rsidP="00275C79">
      <w:pPr>
        <w:rPr>
          <w:rFonts w:asciiTheme="minorHAnsi" w:hAnsiTheme="minorHAnsi"/>
          <w:sz w:val="20"/>
          <w:szCs w:val="20"/>
        </w:rPr>
      </w:pPr>
      <w:r w:rsidRPr="00A61041">
        <w:rPr>
          <w:rFonts w:asciiTheme="minorHAnsi" w:hAnsiTheme="minorHAnsi"/>
          <w:sz w:val="20"/>
          <w:szCs w:val="20"/>
        </w:rPr>
        <w:t>De kwaliteit van de onderneming van de Deelnemer, de geleverde producten en uitgevoerde dienstverlening worden onder andere bepaald door de wijze waarop dit is georganiseerd, wordt uitgevoerd en bewaakt. De Deelnemer dient op een vooraf gestelde en gestructureerde manier aan kwaliteitsmanagement te doen</w:t>
      </w:r>
      <w:r w:rsidR="007A6DBB">
        <w:rPr>
          <w:rFonts w:asciiTheme="minorHAnsi" w:hAnsiTheme="minorHAnsi"/>
          <w:sz w:val="20"/>
          <w:szCs w:val="20"/>
        </w:rPr>
        <w:t>, omdat de SVB niet het risico wil lopen dat een Deelnemer niet de gewenste kwaliteit kan leveren en/of niet of onvoldoende realiseert wat het uitvoeren van de gestelde opdracht en dienstverlening in dit Beschrijvend document vraagt van een Opdrachtnemer.</w:t>
      </w:r>
    </w:p>
    <w:p w14:paraId="25EBB6E4" w14:textId="77777777" w:rsidR="006959EE" w:rsidRDefault="006959EE" w:rsidP="00275C79">
      <w:pPr>
        <w:rPr>
          <w:rFonts w:asciiTheme="minorHAnsi" w:hAnsiTheme="minorHAnsi"/>
          <w:sz w:val="20"/>
          <w:szCs w:val="20"/>
        </w:rPr>
      </w:pPr>
    </w:p>
    <w:p w14:paraId="5ED421D7" w14:textId="77777777" w:rsidR="006959EE" w:rsidRPr="006959EE" w:rsidRDefault="006959EE" w:rsidP="00275C79">
      <w:pPr>
        <w:rPr>
          <w:rFonts w:asciiTheme="minorHAnsi" w:hAnsiTheme="minorHAnsi"/>
          <w:sz w:val="20"/>
          <w:szCs w:val="20"/>
        </w:rPr>
      </w:pPr>
      <w:r w:rsidRPr="006959EE">
        <w:rPr>
          <w:rFonts w:asciiTheme="minorHAnsi" w:hAnsiTheme="minorHAnsi"/>
          <w:sz w:val="20"/>
          <w:szCs w:val="20"/>
        </w:rPr>
        <w:t xml:space="preserve">Deelnemer dient de volgende certificaten of aantoonbaar werkende vergelijkbare </w:t>
      </w:r>
      <w:r>
        <w:rPr>
          <w:rFonts w:asciiTheme="minorHAnsi" w:hAnsiTheme="minorHAnsi"/>
          <w:sz w:val="20"/>
          <w:szCs w:val="20"/>
        </w:rPr>
        <w:t>kwaliteits</w:t>
      </w:r>
      <w:r w:rsidRPr="006959EE">
        <w:rPr>
          <w:rFonts w:asciiTheme="minorHAnsi" w:hAnsiTheme="minorHAnsi"/>
          <w:sz w:val="20"/>
          <w:szCs w:val="20"/>
        </w:rPr>
        <w:t xml:space="preserve">systemen te bezitten: </w:t>
      </w:r>
    </w:p>
    <w:p w14:paraId="0B232D38" w14:textId="77777777" w:rsidR="006959EE" w:rsidRPr="006959EE" w:rsidRDefault="006959EE" w:rsidP="00275C79">
      <w:pPr>
        <w:ind w:left="709" w:hanging="709"/>
        <w:rPr>
          <w:rFonts w:asciiTheme="minorHAnsi" w:hAnsiTheme="minorHAnsi"/>
          <w:sz w:val="20"/>
          <w:szCs w:val="20"/>
        </w:rPr>
      </w:pPr>
      <w:r w:rsidRPr="006959EE">
        <w:rPr>
          <w:rFonts w:asciiTheme="minorHAnsi" w:hAnsiTheme="minorHAnsi"/>
          <w:sz w:val="20"/>
          <w:szCs w:val="20"/>
        </w:rPr>
        <w:t>•</w:t>
      </w:r>
      <w:r w:rsidRPr="006959EE">
        <w:rPr>
          <w:rFonts w:asciiTheme="minorHAnsi" w:hAnsiTheme="minorHAnsi"/>
          <w:sz w:val="20"/>
          <w:szCs w:val="20"/>
        </w:rPr>
        <w:tab/>
        <w:t>Een geldig ISO 9001:</w:t>
      </w:r>
      <w:r w:rsidRPr="00226532">
        <w:rPr>
          <w:rFonts w:asciiTheme="minorHAnsi" w:hAnsiTheme="minorHAnsi"/>
          <w:sz w:val="20"/>
          <w:szCs w:val="20"/>
        </w:rPr>
        <w:t>2015 certificaat</w:t>
      </w:r>
      <w:r w:rsidRPr="006959EE">
        <w:rPr>
          <w:rFonts w:asciiTheme="minorHAnsi" w:hAnsiTheme="minorHAnsi"/>
          <w:sz w:val="20"/>
          <w:szCs w:val="20"/>
        </w:rPr>
        <w:t>, of gelijkwaardig, waarbij het toepassingsgebied het onderwe</w:t>
      </w:r>
      <w:r w:rsidR="007E66E5">
        <w:rPr>
          <w:rFonts w:asciiTheme="minorHAnsi" w:hAnsiTheme="minorHAnsi"/>
          <w:sz w:val="20"/>
          <w:szCs w:val="20"/>
        </w:rPr>
        <w:t>rp van deze aanbesteding omvat.</w:t>
      </w:r>
    </w:p>
    <w:p w14:paraId="5F8A7756" w14:textId="77777777" w:rsidR="006959EE" w:rsidRPr="006959EE" w:rsidRDefault="006959EE" w:rsidP="00275C79">
      <w:pPr>
        <w:rPr>
          <w:rFonts w:asciiTheme="minorHAnsi" w:hAnsiTheme="minorHAnsi"/>
          <w:sz w:val="20"/>
          <w:szCs w:val="20"/>
        </w:rPr>
      </w:pPr>
    </w:p>
    <w:p w14:paraId="5E110EB5" w14:textId="77777777" w:rsidR="006959EE" w:rsidRPr="006959EE" w:rsidRDefault="006959EE" w:rsidP="00275C79">
      <w:pPr>
        <w:rPr>
          <w:rFonts w:asciiTheme="minorHAnsi" w:hAnsiTheme="minorHAnsi"/>
          <w:sz w:val="20"/>
          <w:szCs w:val="20"/>
        </w:rPr>
      </w:pPr>
      <w:r w:rsidRPr="006959EE">
        <w:rPr>
          <w:rFonts w:asciiTheme="minorHAnsi" w:hAnsiTheme="minorHAnsi"/>
          <w:sz w:val="20"/>
          <w:szCs w:val="20"/>
        </w:rPr>
        <w:t xml:space="preserve">Om aan te tonen dat Deelnemer aan deze verplichtingen voldoet, beschikt Deelnemer over </w:t>
      </w:r>
      <w:proofErr w:type="spellStart"/>
      <w:r w:rsidRPr="006959EE">
        <w:rPr>
          <w:rFonts w:asciiTheme="minorHAnsi" w:hAnsiTheme="minorHAnsi"/>
          <w:sz w:val="20"/>
          <w:szCs w:val="20"/>
        </w:rPr>
        <w:t>één</w:t>
      </w:r>
      <w:proofErr w:type="spellEnd"/>
      <w:r w:rsidRPr="006959EE">
        <w:rPr>
          <w:rFonts w:asciiTheme="minorHAnsi" w:hAnsiTheme="minorHAnsi"/>
          <w:sz w:val="20"/>
          <w:szCs w:val="20"/>
        </w:rPr>
        <w:t xml:space="preserve"> </w:t>
      </w:r>
      <w:r w:rsidR="00610BBB">
        <w:rPr>
          <w:rFonts w:asciiTheme="minorHAnsi" w:hAnsiTheme="minorHAnsi"/>
          <w:sz w:val="20"/>
          <w:szCs w:val="20"/>
        </w:rPr>
        <w:t xml:space="preserve">(1) </w:t>
      </w:r>
      <w:r w:rsidRPr="006959EE">
        <w:rPr>
          <w:rFonts w:asciiTheme="minorHAnsi" w:hAnsiTheme="minorHAnsi"/>
          <w:sz w:val="20"/>
          <w:szCs w:val="20"/>
        </w:rPr>
        <w:t xml:space="preserve">van de volgende bewijsstukken: </w:t>
      </w:r>
    </w:p>
    <w:p w14:paraId="4F6E283E" w14:textId="77777777" w:rsidR="006959EE" w:rsidRPr="006959EE" w:rsidRDefault="006959EE" w:rsidP="00275C79">
      <w:pPr>
        <w:ind w:left="705" w:hanging="705"/>
        <w:rPr>
          <w:rFonts w:asciiTheme="minorHAnsi" w:hAnsiTheme="minorHAnsi"/>
          <w:sz w:val="20"/>
          <w:szCs w:val="20"/>
        </w:rPr>
      </w:pPr>
      <w:r w:rsidRPr="006959EE">
        <w:rPr>
          <w:rFonts w:asciiTheme="minorHAnsi" w:hAnsiTheme="minorHAnsi"/>
          <w:sz w:val="20"/>
          <w:szCs w:val="20"/>
        </w:rPr>
        <w:t>1.</w:t>
      </w:r>
      <w:r w:rsidRPr="006959EE">
        <w:rPr>
          <w:rFonts w:asciiTheme="minorHAnsi" w:hAnsiTheme="minorHAnsi"/>
          <w:sz w:val="20"/>
          <w:szCs w:val="20"/>
        </w:rPr>
        <w:tab/>
        <w:t>Een geldig certificaat volgens de Europese norm ISO 9001:2015 dat is opgesteld door een onafhankelijke certificatie instelling of is uitgegeven door instanties die voldoen aan de Europese normenreeks voor certificering; of</w:t>
      </w:r>
    </w:p>
    <w:p w14:paraId="500AC157" w14:textId="77777777" w:rsidR="006959EE" w:rsidRPr="006959EE" w:rsidRDefault="006959EE" w:rsidP="00275C79">
      <w:pPr>
        <w:ind w:left="705" w:hanging="705"/>
        <w:rPr>
          <w:rFonts w:asciiTheme="minorHAnsi" w:hAnsiTheme="minorHAnsi"/>
          <w:sz w:val="20"/>
          <w:szCs w:val="20"/>
        </w:rPr>
      </w:pPr>
      <w:r w:rsidRPr="006959EE">
        <w:rPr>
          <w:rFonts w:asciiTheme="minorHAnsi" w:hAnsiTheme="minorHAnsi"/>
          <w:sz w:val="20"/>
          <w:szCs w:val="20"/>
        </w:rPr>
        <w:t>2.</w:t>
      </w:r>
      <w:r w:rsidRPr="006959EE">
        <w:rPr>
          <w:rFonts w:asciiTheme="minorHAnsi" w:hAnsiTheme="minorHAnsi"/>
          <w:sz w:val="20"/>
          <w:szCs w:val="20"/>
        </w:rPr>
        <w:tab/>
        <w:t>Een geldig certificaat dat minimaal gelijkwaardig is aan de Europese norm ISO 9001:2015. Deze certificering of verklaring dient rechtsgeldig ondertekend te zijn door:</w:t>
      </w:r>
    </w:p>
    <w:p w14:paraId="47A8193F" w14:textId="77777777" w:rsidR="006959EE" w:rsidRPr="006959EE" w:rsidRDefault="006959EE" w:rsidP="00275C79">
      <w:pPr>
        <w:ind w:left="1410" w:hanging="705"/>
        <w:rPr>
          <w:rFonts w:asciiTheme="minorHAnsi" w:hAnsiTheme="minorHAnsi"/>
          <w:sz w:val="20"/>
          <w:szCs w:val="20"/>
        </w:rPr>
      </w:pPr>
      <w:r w:rsidRPr="006959EE">
        <w:rPr>
          <w:rFonts w:asciiTheme="minorHAnsi" w:hAnsiTheme="minorHAnsi"/>
          <w:sz w:val="20"/>
          <w:szCs w:val="20"/>
        </w:rPr>
        <w:t>a.</w:t>
      </w:r>
      <w:r w:rsidRPr="006959EE">
        <w:rPr>
          <w:rFonts w:asciiTheme="minorHAnsi" w:hAnsiTheme="minorHAnsi"/>
          <w:sz w:val="20"/>
          <w:szCs w:val="20"/>
        </w:rPr>
        <w:tab/>
        <w:t xml:space="preserve">een onafhankelijke auditor die ingeschreven staat in het International Register of </w:t>
      </w:r>
      <w:proofErr w:type="spellStart"/>
      <w:r w:rsidRPr="006959EE">
        <w:rPr>
          <w:rFonts w:asciiTheme="minorHAnsi" w:hAnsiTheme="minorHAnsi"/>
          <w:sz w:val="20"/>
          <w:szCs w:val="20"/>
        </w:rPr>
        <w:t>Certificated</w:t>
      </w:r>
      <w:proofErr w:type="spellEnd"/>
      <w:r w:rsidRPr="006959EE">
        <w:rPr>
          <w:rFonts w:asciiTheme="minorHAnsi" w:hAnsiTheme="minorHAnsi"/>
          <w:sz w:val="20"/>
          <w:szCs w:val="20"/>
        </w:rPr>
        <w:t xml:space="preserve"> Auditors (IRCA); of</w:t>
      </w:r>
    </w:p>
    <w:p w14:paraId="16DD5C48" w14:textId="77777777" w:rsidR="006959EE" w:rsidRPr="006959EE" w:rsidRDefault="006959EE" w:rsidP="00275C79">
      <w:pPr>
        <w:ind w:left="1410" w:hanging="705"/>
        <w:rPr>
          <w:rFonts w:asciiTheme="minorHAnsi" w:hAnsiTheme="minorHAnsi"/>
          <w:sz w:val="20"/>
          <w:szCs w:val="20"/>
        </w:rPr>
      </w:pPr>
      <w:r w:rsidRPr="006959EE">
        <w:rPr>
          <w:rFonts w:asciiTheme="minorHAnsi" w:hAnsiTheme="minorHAnsi"/>
          <w:sz w:val="20"/>
          <w:szCs w:val="20"/>
        </w:rPr>
        <w:t>b.</w:t>
      </w:r>
      <w:r w:rsidRPr="006959EE">
        <w:rPr>
          <w:rFonts w:asciiTheme="minorHAnsi" w:hAnsiTheme="minorHAnsi"/>
          <w:sz w:val="20"/>
          <w:szCs w:val="20"/>
        </w:rPr>
        <w:tab/>
        <w:t>een certificatie instelling die geaccrediteerd is tegen de norm ISO/ICE-17021 voor het certificeren; of</w:t>
      </w:r>
    </w:p>
    <w:p w14:paraId="4529FA31" w14:textId="7B0A7067" w:rsidR="006959EE" w:rsidRPr="006959EE" w:rsidRDefault="006959EE" w:rsidP="00275C79">
      <w:pPr>
        <w:ind w:left="705" w:hanging="705"/>
        <w:rPr>
          <w:rFonts w:asciiTheme="minorHAnsi" w:hAnsiTheme="minorHAnsi"/>
          <w:sz w:val="20"/>
          <w:szCs w:val="20"/>
        </w:rPr>
      </w:pPr>
      <w:r w:rsidRPr="006959EE">
        <w:rPr>
          <w:rFonts w:asciiTheme="minorHAnsi" w:hAnsiTheme="minorHAnsi"/>
          <w:sz w:val="20"/>
          <w:szCs w:val="20"/>
        </w:rPr>
        <w:t>3.</w:t>
      </w:r>
      <w:r w:rsidRPr="006959EE">
        <w:rPr>
          <w:rFonts w:asciiTheme="minorHAnsi" w:hAnsiTheme="minorHAnsi"/>
          <w:sz w:val="20"/>
          <w:szCs w:val="20"/>
        </w:rPr>
        <w:tab/>
        <w:t>Een ander (eigen) kwaliteitsborgingsysteem, in het gev</w:t>
      </w:r>
      <w:r w:rsidR="00A85C35">
        <w:rPr>
          <w:rFonts w:asciiTheme="minorHAnsi" w:hAnsiTheme="minorHAnsi"/>
          <w:sz w:val="20"/>
          <w:szCs w:val="20"/>
        </w:rPr>
        <w:t>al Deelnemer niet over een certificaat</w:t>
      </w:r>
      <w:r w:rsidRPr="006959EE">
        <w:rPr>
          <w:rFonts w:asciiTheme="minorHAnsi" w:hAnsiTheme="minorHAnsi"/>
          <w:sz w:val="20"/>
          <w:szCs w:val="20"/>
        </w:rPr>
        <w:t xml:space="preserve"> beschikt, dat minimaal gelijkwaardig is aan de Europese norm ISO 9001:2015 en de hieronder omschreven aspecten, waarin in ieder geval is opgenomen:</w:t>
      </w:r>
    </w:p>
    <w:p w14:paraId="767000F0" w14:textId="77777777" w:rsidR="006959EE" w:rsidRPr="006959EE" w:rsidRDefault="006959EE" w:rsidP="00275C79">
      <w:pPr>
        <w:ind w:left="1410" w:hanging="705"/>
        <w:rPr>
          <w:rFonts w:asciiTheme="minorHAnsi" w:hAnsiTheme="minorHAnsi"/>
          <w:sz w:val="20"/>
          <w:szCs w:val="20"/>
        </w:rPr>
      </w:pPr>
      <w:r w:rsidRPr="006959EE">
        <w:rPr>
          <w:rFonts w:asciiTheme="minorHAnsi" w:hAnsiTheme="minorHAnsi"/>
          <w:sz w:val="20"/>
          <w:szCs w:val="20"/>
        </w:rPr>
        <w:t>a.</w:t>
      </w:r>
      <w:r w:rsidRPr="006959EE">
        <w:rPr>
          <w:rFonts w:asciiTheme="minorHAnsi" w:hAnsiTheme="minorHAnsi"/>
          <w:sz w:val="20"/>
          <w:szCs w:val="20"/>
        </w:rPr>
        <w:tab/>
        <w:t>(de inhoudsopgave van) het vigerende interne kwaliteitshandboek</w:t>
      </w:r>
      <w:r w:rsidR="00E8050B">
        <w:rPr>
          <w:rFonts w:asciiTheme="minorHAnsi" w:hAnsiTheme="minorHAnsi"/>
          <w:sz w:val="20"/>
          <w:szCs w:val="20"/>
        </w:rPr>
        <w:t xml:space="preserve"> dat aantoonbaar van Deelnemer afkomstig is, wordt gebruikt en bekrachtigd is door de directie</w:t>
      </w:r>
      <w:r w:rsidRPr="006959EE">
        <w:rPr>
          <w:rFonts w:asciiTheme="minorHAnsi" w:hAnsiTheme="minorHAnsi"/>
          <w:sz w:val="20"/>
          <w:szCs w:val="20"/>
        </w:rPr>
        <w:t>;</w:t>
      </w:r>
    </w:p>
    <w:p w14:paraId="41E100E8" w14:textId="77777777" w:rsidR="006959EE" w:rsidRPr="006959EE" w:rsidRDefault="006959EE" w:rsidP="00275C79">
      <w:pPr>
        <w:ind w:left="1410" w:hanging="705"/>
        <w:rPr>
          <w:rFonts w:asciiTheme="minorHAnsi" w:hAnsiTheme="minorHAnsi"/>
          <w:sz w:val="20"/>
          <w:szCs w:val="20"/>
        </w:rPr>
      </w:pPr>
      <w:r w:rsidRPr="006959EE">
        <w:rPr>
          <w:rFonts w:asciiTheme="minorHAnsi" w:hAnsiTheme="minorHAnsi"/>
          <w:sz w:val="20"/>
          <w:szCs w:val="20"/>
        </w:rPr>
        <w:t>b.</w:t>
      </w:r>
      <w:r w:rsidRPr="006959EE">
        <w:rPr>
          <w:rFonts w:asciiTheme="minorHAnsi" w:hAnsiTheme="minorHAnsi"/>
          <w:sz w:val="20"/>
          <w:szCs w:val="20"/>
        </w:rPr>
        <w:tab/>
        <w:t>rapportages van recente en regelmatige, door een onafhankelijke derde uitgevoerde audits of andere bewijzen van het continu toetsen van het kwaliteitsborgingsysteem</w:t>
      </w:r>
      <w:r w:rsidR="004F4B3C">
        <w:rPr>
          <w:rFonts w:asciiTheme="minorHAnsi" w:hAnsiTheme="minorHAnsi"/>
          <w:sz w:val="20"/>
          <w:szCs w:val="20"/>
        </w:rPr>
        <w:t>.</w:t>
      </w:r>
    </w:p>
    <w:p w14:paraId="6FEC98B9" w14:textId="77777777" w:rsidR="006959EE" w:rsidRPr="00A61041" w:rsidRDefault="006959EE" w:rsidP="00275C79">
      <w:pPr>
        <w:rPr>
          <w:rFonts w:asciiTheme="minorHAnsi" w:hAnsiTheme="minorHAnsi"/>
          <w:sz w:val="20"/>
          <w:szCs w:val="20"/>
        </w:rPr>
      </w:pPr>
    </w:p>
    <w:p w14:paraId="62ABE63E" w14:textId="77777777" w:rsidR="007B0626" w:rsidRPr="00A61041" w:rsidRDefault="007B0626">
      <w:pPr>
        <w:rPr>
          <w:rFonts w:asciiTheme="minorHAnsi" w:hAnsiTheme="minorHAnsi"/>
          <w:b/>
          <w:bCs/>
          <w:sz w:val="20"/>
          <w:szCs w:val="20"/>
        </w:rPr>
      </w:pPr>
    </w:p>
    <w:p w14:paraId="77ACCE3C" w14:textId="77777777" w:rsidR="00C149FC" w:rsidRPr="00A61041" w:rsidRDefault="00C149FC">
      <w:pPr>
        <w:rPr>
          <w:rFonts w:asciiTheme="minorHAnsi" w:hAnsiTheme="minorHAnsi"/>
          <w:sz w:val="20"/>
          <w:szCs w:val="20"/>
          <w:u w:val="single"/>
        </w:rPr>
      </w:pPr>
      <w:r w:rsidRPr="00A61041">
        <w:rPr>
          <w:rFonts w:asciiTheme="minorHAnsi" w:hAnsiTheme="minorHAnsi"/>
          <w:sz w:val="20"/>
          <w:szCs w:val="20"/>
          <w:u w:val="single"/>
        </w:rPr>
        <w:t>Voor het kwaliteitsborgingssysteem gelden de volgende randvoorwaarden:</w:t>
      </w:r>
    </w:p>
    <w:p w14:paraId="3B70BB59" w14:textId="105F51D9" w:rsidR="00C149FC" w:rsidRPr="005571D3" w:rsidRDefault="00C149FC">
      <w:pPr>
        <w:pStyle w:val="Lijstalinea"/>
        <w:numPr>
          <w:ilvl w:val="0"/>
          <w:numId w:val="27"/>
        </w:numPr>
        <w:rPr>
          <w:rFonts w:asciiTheme="minorHAnsi" w:hAnsiTheme="minorHAnsi"/>
          <w:b/>
          <w:bCs/>
          <w:sz w:val="20"/>
          <w:szCs w:val="20"/>
        </w:rPr>
      </w:pPr>
      <w:r w:rsidRPr="00A61041">
        <w:rPr>
          <w:rFonts w:asciiTheme="minorHAnsi" w:hAnsiTheme="minorHAnsi"/>
          <w:sz w:val="20"/>
          <w:szCs w:val="20"/>
        </w:rPr>
        <w:t xml:space="preserve">Door ondertekening </w:t>
      </w:r>
      <w:r w:rsidRPr="005571D3">
        <w:rPr>
          <w:rFonts w:asciiTheme="minorHAnsi" w:hAnsiTheme="minorHAnsi"/>
          <w:sz w:val="20"/>
          <w:szCs w:val="20"/>
        </w:rPr>
        <w:t xml:space="preserve">van Bijlage </w:t>
      </w:r>
      <w:r w:rsidR="00687D42">
        <w:rPr>
          <w:rFonts w:asciiTheme="minorHAnsi" w:hAnsiTheme="minorHAnsi"/>
          <w:sz w:val="20"/>
          <w:szCs w:val="20"/>
        </w:rPr>
        <w:t>E</w:t>
      </w:r>
      <w:r w:rsidRPr="005571D3">
        <w:rPr>
          <w:rFonts w:asciiTheme="minorHAnsi" w:hAnsiTheme="minorHAnsi"/>
          <w:sz w:val="20"/>
          <w:szCs w:val="20"/>
        </w:rPr>
        <w:t>, de Uniforme Eigen verklaring geeft de Deelnemer aan, aan deze eis te voldoen.</w:t>
      </w:r>
    </w:p>
    <w:p w14:paraId="6ED0205E" w14:textId="0635B181" w:rsidR="00C149FC" w:rsidRPr="00A61041" w:rsidRDefault="00C149FC">
      <w:pPr>
        <w:pStyle w:val="Lijstalinea"/>
        <w:numPr>
          <w:ilvl w:val="0"/>
          <w:numId w:val="27"/>
        </w:numPr>
        <w:rPr>
          <w:rFonts w:asciiTheme="minorHAnsi" w:hAnsiTheme="minorHAnsi"/>
          <w:b/>
          <w:bCs/>
          <w:sz w:val="20"/>
          <w:szCs w:val="20"/>
        </w:rPr>
      </w:pPr>
      <w:r w:rsidRPr="005571D3">
        <w:rPr>
          <w:rFonts w:asciiTheme="minorHAnsi" w:hAnsiTheme="minorHAnsi"/>
          <w:sz w:val="20"/>
          <w:szCs w:val="20"/>
        </w:rPr>
        <w:t>In het geval de Deelnemer niet beschikt over een ISO 9001:2015, dan dient de Deelnemer te bewijzen (met gelijkwaardige certificaten of andere bewijzen) dat haar</w:t>
      </w:r>
      <w:r w:rsidRPr="00A61041">
        <w:rPr>
          <w:rFonts w:asciiTheme="minorHAnsi" w:hAnsiTheme="minorHAnsi"/>
          <w:sz w:val="20"/>
          <w:szCs w:val="20"/>
        </w:rPr>
        <w:t xml:space="preserve"> gelijkwaardige maatregelen op het </w:t>
      </w:r>
      <w:r w:rsidRPr="00A61041">
        <w:rPr>
          <w:rFonts w:asciiTheme="minorHAnsi" w:hAnsiTheme="minorHAnsi"/>
          <w:sz w:val="20"/>
          <w:szCs w:val="20"/>
        </w:rPr>
        <w:lastRenderedPageBreak/>
        <w:t>gebied van kwaliteitsbewaking voldoen aan de kwaliteitsnormen</w:t>
      </w:r>
      <w:r w:rsidR="002803A7" w:rsidRPr="00A61041">
        <w:rPr>
          <w:rFonts w:asciiTheme="minorHAnsi" w:hAnsiTheme="minorHAnsi"/>
          <w:sz w:val="20"/>
          <w:szCs w:val="20"/>
        </w:rPr>
        <w:t xml:space="preserve"> en de redenen te geven waarom certificaten niet binnen de gestelde termijnen kon</w:t>
      </w:r>
      <w:r w:rsidR="00EB025A">
        <w:rPr>
          <w:rFonts w:asciiTheme="minorHAnsi" w:hAnsiTheme="minorHAnsi"/>
          <w:sz w:val="20"/>
          <w:szCs w:val="20"/>
        </w:rPr>
        <w:t>den</w:t>
      </w:r>
      <w:r w:rsidR="002803A7" w:rsidRPr="00A61041">
        <w:rPr>
          <w:rFonts w:asciiTheme="minorHAnsi" w:hAnsiTheme="minorHAnsi"/>
          <w:sz w:val="20"/>
          <w:szCs w:val="20"/>
        </w:rPr>
        <w:t xml:space="preserve"> worden verworven</w:t>
      </w:r>
      <w:r w:rsidRPr="00A61041">
        <w:rPr>
          <w:rFonts w:asciiTheme="minorHAnsi" w:hAnsiTheme="minorHAnsi"/>
          <w:sz w:val="20"/>
          <w:szCs w:val="20"/>
        </w:rPr>
        <w:t>.</w:t>
      </w:r>
    </w:p>
    <w:p w14:paraId="4176AA96" w14:textId="77777777" w:rsidR="00C149FC" w:rsidRPr="00A61041" w:rsidRDefault="00C149FC">
      <w:pPr>
        <w:pStyle w:val="Lijstalinea"/>
        <w:numPr>
          <w:ilvl w:val="0"/>
          <w:numId w:val="27"/>
        </w:numPr>
        <w:rPr>
          <w:rFonts w:asciiTheme="minorHAnsi" w:hAnsiTheme="minorHAnsi"/>
          <w:b/>
          <w:bCs/>
          <w:sz w:val="20"/>
          <w:szCs w:val="20"/>
        </w:rPr>
      </w:pPr>
      <w:r w:rsidRPr="00A61041">
        <w:rPr>
          <w:rFonts w:asciiTheme="minorHAnsi" w:hAnsiTheme="minorHAnsi"/>
          <w:sz w:val="20"/>
          <w:szCs w:val="20"/>
        </w:rPr>
        <w:t>Bewijstukken dienen in ieder geval de volgende informatie te bevatte</w:t>
      </w:r>
      <w:r w:rsidRPr="00A61041">
        <w:rPr>
          <w:rFonts w:asciiTheme="minorHAnsi" w:hAnsiTheme="minorHAnsi"/>
          <w:color w:val="000000" w:themeColor="text1"/>
          <w:sz w:val="20"/>
          <w:szCs w:val="20"/>
        </w:rPr>
        <w:t xml:space="preserve">n: naam organisatie, norm, scope, datum van uitgifte en expiratiedatum. </w:t>
      </w:r>
    </w:p>
    <w:p w14:paraId="007B20D3" w14:textId="77777777" w:rsidR="00C149FC" w:rsidRPr="00A61041" w:rsidRDefault="00C149FC">
      <w:pPr>
        <w:pStyle w:val="Lijstalinea"/>
        <w:numPr>
          <w:ilvl w:val="0"/>
          <w:numId w:val="27"/>
        </w:numPr>
        <w:rPr>
          <w:rFonts w:asciiTheme="minorHAnsi" w:hAnsiTheme="minorHAnsi"/>
          <w:b/>
          <w:bCs/>
          <w:sz w:val="20"/>
          <w:szCs w:val="20"/>
        </w:rPr>
      </w:pPr>
      <w:r w:rsidRPr="00A61041">
        <w:rPr>
          <w:rFonts w:asciiTheme="minorHAnsi" w:hAnsiTheme="minorHAnsi"/>
          <w:sz w:val="20"/>
          <w:szCs w:val="20"/>
        </w:rPr>
        <w:t xml:space="preserve">De SVB behoudt zich het recht voor om deze eis te controleren en/of bijbehorende certificaten en/of documenten/procedures op te vragen aan de Deelnemer. </w:t>
      </w:r>
    </w:p>
    <w:p w14:paraId="0EA6FA73" w14:textId="77777777" w:rsidR="00C149FC" w:rsidRPr="00CC4D76" w:rsidRDefault="00C149FC">
      <w:pPr>
        <w:pStyle w:val="Lijstalinea"/>
        <w:numPr>
          <w:ilvl w:val="0"/>
          <w:numId w:val="27"/>
        </w:numPr>
        <w:rPr>
          <w:rFonts w:asciiTheme="minorHAnsi" w:hAnsiTheme="minorHAnsi"/>
          <w:color w:val="000000" w:themeColor="text1"/>
          <w:sz w:val="20"/>
          <w:szCs w:val="20"/>
        </w:rPr>
      </w:pPr>
      <w:r w:rsidRPr="00CC4D76">
        <w:rPr>
          <w:rFonts w:asciiTheme="minorHAnsi" w:hAnsiTheme="minorHAnsi"/>
          <w:color w:val="000000" w:themeColor="text1"/>
          <w:sz w:val="20"/>
          <w:szCs w:val="20"/>
        </w:rPr>
        <w:t xml:space="preserve">Voor een Combinatie geldt dat de leden van de Combinatie die daadwerkelijk de Opdracht gaat/gaan uitvoeren, aan bovengenoemde eis moet(en) voldoen. </w:t>
      </w:r>
    </w:p>
    <w:p w14:paraId="36E2BF4F" w14:textId="77777777" w:rsidR="00C149FC" w:rsidRDefault="00C149FC">
      <w:pPr>
        <w:pStyle w:val="Lijstalinea"/>
        <w:numPr>
          <w:ilvl w:val="0"/>
          <w:numId w:val="27"/>
        </w:numPr>
        <w:rPr>
          <w:rFonts w:asciiTheme="minorHAnsi" w:hAnsiTheme="minorHAnsi"/>
          <w:sz w:val="20"/>
          <w:szCs w:val="20"/>
        </w:rPr>
      </w:pPr>
      <w:r w:rsidRPr="00A61041">
        <w:rPr>
          <w:rFonts w:asciiTheme="minorHAnsi" w:hAnsiTheme="minorHAnsi"/>
          <w:sz w:val="20"/>
          <w:szCs w:val="20"/>
        </w:rPr>
        <w:t xml:space="preserve">Bij het beoordelen of de Deelnemer beschikt over gelijkwaardige maatregelen wordt onder meer gekeken naar het volgende: </w:t>
      </w:r>
    </w:p>
    <w:p w14:paraId="33D1FB26" w14:textId="77777777" w:rsidR="001552A6" w:rsidRPr="001552A6" w:rsidRDefault="001552A6">
      <w:pPr>
        <w:ind w:left="708"/>
        <w:rPr>
          <w:rFonts w:asciiTheme="minorHAnsi" w:hAnsiTheme="minorHAnsi"/>
          <w:sz w:val="20"/>
          <w:szCs w:val="20"/>
        </w:rPr>
      </w:pPr>
      <w:r w:rsidRPr="001552A6">
        <w:rPr>
          <w:rFonts w:asciiTheme="minorHAnsi" w:hAnsiTheme="minorHAnsi"/>
          <w:sz w:val="20"/>
          <w:szCs w:val="20"/>
        </w:rPr>
        <w:t>De Deelnemer beschikt voor zijn organisatie, althans voor dat deel/die delen van de organisatie dat/die betrokken is/zijn bij de uitvoering van de aanbestede Opdracht over een kwaliteitsborgingssysteem waarin ten minste de volgende onderwerpen zijn geregeld:</w:t>
      </w:r>
    </w:p>
    <w:p w14:paraId="199CC0DE" w14:textId="77777777" w:rsidR="001552A6" w:rsidRDefault="001552A6">
      <w:pPr>
        <w:ind w:firstLine="708"/>
        <w:rPr>
          <w:rFonts w:asciiTheme="minorHAnsi" w:hAnsiTheme="minorHAnsi"/>
          <w:sz w:val="20"/>
          <w:szCs w:val="20"/>
        </w:rPr>
      </w:pPr>
    </w:p>
    <w:p w14:paraId="2D9FB2E1"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 xml:space="preserve">Kwaliteitsmanagement </w:t>
      </w:r>
    </w:p>
    <w:p w14:paraId="629E3E59" w14:textId="77777777" w:rsidR="001552A6" w:rsidRPr="001552A6" w:rsidRDefault="001552A6">
      <w:pPr>
        <w:rPr>
          <w:rFonts w:asciiTheme="minorHAnsi" w:hAnsiTheme="minorHAnsi"/>
          <w:sz w:val="20"/>
          <w:szCs w:val="20"/>
        </w:rPr>
      </w:pPr>
      <w:r w:rsidRPr="001552A6">
        <w:rPr>
          <w:rFonts w:asciiTheme="minorHAnsi" w:hAnsiTheme="minorHAnsi"/>
          <w:sz w:val="20"/>
          <w:szCs w:val="20"/>
        </w:rPr>
        <w:tab/>
        <w:t>•</w:t>
      </w:r>
      <w:r w:rsidRPr="001552A6">
        <w:rPr>
          <w:rFonts w:asciiTheme="minorHAnsi" w:hAnsiTheme="minorHAnsi"/>
          <w:sz w:val="20"/>
          <w:szCs w:val="20"/>
        </w:rPr>
        <w:tab/>
        <w:t>Algemene eisen ten aanzien van kwaliteit</w:t>
      </w:r>
    </w:p>
    <w:p w14:paraId="6BCAC9A6"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Documentatie eisen; vastlegging procedures en werkwijzen</w:t>
      </w:r>
    </w:p>
    <w:p w14:paraId="5DA6E608" w14:textId="77777777" w:rsidR="001552A6" w:rsidRDefault="001552A6">
      <w:pPr>
        <w:ind w:firstLine="708"/>
        <w:rPr>
          <w:rFonts w:asciiTheme="minorHAnsi" w:hAnsiTheme="minorHAnsi"/>
          <w:sz w:val="20"/>
          <w:szCs w:val="20"/>
        </w:rPr>
      </w:pPr>
      <w:r w:rsidRPr="001552A6">
        <w:rPr>
          <w:rFonts w:asciiTheme="minorHAnsi" w:hAnsiTheme="minorHAnsi"/>
          <w:sz w:val="20"/>
          <w:szCs w:val="20"/>
        </w:rPr>
        <w:t>Directieverantwoordelijkheid</w:t>
      </w:r>
    </w:p>
    <w:p w14:paraId="66D39D24"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Betrokkenheid directie</w:t>
      </w:r>
    </w:p>
    <w:p w14:paraId="5F405EEB"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Klantgerichtheid; bepaling behoefte en verwachtingen klanten</w:t>
      </w:r>
    </w:p>
    <w:p w14:paraId="43864C57"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Kwaliteitsbeleid onderneming</w:t>
      </w:r>
    </w:p>
    <w:p w14:paraId="122B7FD2"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Planning: meten voortgang doelstellingen</w:t>
      </w:r>
    </w:p>
    <w:p w14:paraId="29D36971"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Delegatie van taken, bevoegdheden en verantwoordelijkheden</w:t>
      </w:r>
    </w:p>
    <w:p w14:paraId="2E80D8D6"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Management van middelen</w:t>
      </w:r>
    </w:p>
    <w:p w14:paraId="200B59D8" w14:textId="77777777" w:rsidR="001552A6" w:rsidRPr="001552A6" w:rsidRDefault="001552A6">
      <w:pPr>
        <w:rPr>
          <w:rFonts w:asciiTheme="minorHAnsi" w:hAnsiTheme="minorHAnsi"/>
          <w:sz w:val="20"/>
          <w:szCs w:val="20"/>
        </w:rPr>
      </w:pPr>
      <w:r w:rsidRPr="001552A6">
        <w:rPr>
          <w:rFonts w:asciiTheme="minorHAnsi" w:hAnsiTheme="minorHAnsi"/>
          <w:sz w:val="20"/>
          <w:szCs w:val="20"/>
        </w:rPr>
        <w:tab/>
        <w:t>•</w:t>
      </w:r>
      <w:r w:rsidRPr="001552A6">
        <w:rPr>
          <w:rFonts w:asciiTheme="minorHAnsi" w:hAnsiTheme="minorHAnsi"/>
          <w:sz w:val="20"/>
          <w:szCs w:val="20"/>
        </w:rPr>
        <w:tab/>
        <w:t>Opleidingen</w:t>
      </w:r>
    </w:p>
    <w:p w14:paraId="6E826D9C"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Trainingen</w:t>
      </w:r>
    </w:p>
    <w:p w14:paraId="1CB3F814"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 xml:space="preserve">Faciliteiten </w:t>
      </w:r>
    </w:p>
    <w:p w14:paraId="3F40DB3A"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Uitvoering van de werkzaamheden</w:t>
      </w:r>
    </w:p>
    <w:p w14:paraId="3627103F" w14:textId="77777777" w:rsidR="001552A6" w:rsidRPr="001552A6" w:rsidRDefault="001552A6">
      <w:pPr>
        <w:rPr>
          <w:rFonts w:asciiTheme="minorHAnsi" w:hAnsiTheme="minorHAnsi"/>
          <w:sz w:val="20"/>
          <w:szCs w:val="20"/>
        </w:rPr>
      </w:pPr>
      <w:r w:rsidRPr="001552A6">
        <w:rPr>
          <w:rFonts w:asciiTheme="minorHAnsi" w:hAnsiTheme="minorHAnsi"/>
          <w:sz w:val="20"/>
          <w:szCs w:val="20"/>
        </w:rPr>
        <w:tab/>
        <w:t>•</w:t>
      </w:r>
      <w:r w:rsidRPr="001552A6">
        <w:rPr>
          <w:rFonts w:asciiTheme="minorHAnsi" w:hAnsiTheme="minorHAnsi"/>
          <w:sz w:val="20"/>
          <w:szCs w:val="20"/>
        </w:rPr>
        <w:tab/>
        <w:t>Procesbeschrijving</w:t>
      </w:r>
    </w:p>
    <w:p w14:paraId="13A70201"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Klanteneisen</w:t>
      </w:r>
    </w:p>
    <w:p w14:paraId="09048DEC"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Inkoop van goederen en diensten t.b.v. uitvoering werkzaamheden</w:t>
      </w:r>
    </w:p>
    <w:p w14:paraId="0EC55AFF"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Procescontrole</w:t>
      </w:r>
    </w:p>
    <w:p w14:paraId="4440AE52"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Beheersing van controlemiddelen (kalibratie meetapparatuur)</w:t>
      </w:r>
    </w:p>
    <w:p w14:paraId="006C56C9"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Meting, analyse en verbeteringen</w:t>
      </w:r>
    </w:p>
    <w:p w14:paraId="574A0C13" w14:textId="77777777" w:rsidR="001552A6" w:rsidRPr="001552A6" w:rsidRDefault="001552A6">
      <w:pPr>
        <w:rPr>
          <w:rFonts w:asciiTheme="minorHAnsi" w:hAnsiTheme="minorHAnsi"/>
          <w:sz w:val="20"/>
          <w:szCs w:val="20"/>
        </w:rPr>
      </w:pPr>
      <w:r w:rsidRPr="001552A6">
        <w:rPr>
          <w:rFonts w:asciiTheme="minorHAnsi" w:hAnsiTheme="minorHAnsi"/>
          <w:sz w:val="20"/>
          <w:szCs w:val="20"/>
        </w:rPr>
        <w:tab/>
        <w:t>•</w:t>
      </w:r>
      <w:r w:rsidRPr="001552A6">
        <w:rPr>
          <w:rFonts w:asciiTheme="minorHAnsi" w:hAnsiTheme="minorHAnsi"/>
          <w:sz w:val="20"/>
          <w:szCs w:val="20"/>
        </w:rPr>
        <w:tab/>
        <w:t>Wijze van vastlegging kwaliteitsmeting</w:t>
      </w:r>
    </w:p>
    <w:p w14:paraId="4EBE1170"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Klanttevredenheidsmeting</w:t>
      </w:r>
    </w:p>
    <w:p w14:paraId="6CAFE780"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Afwijkende producten</w:t>
      </w:r>
    </w:p>
    <w:p w14:paraId="33511655" w14:textId="77777777" w:rsidR="001552A6" w:rsidRPr="001552A6"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Analyse van kwaliteitsgegevens</w:t>
      </w:r>
    </w:p>
    <w:p w14:paraId="48D28608" w14:textId="77777777" w:rsidR="00F06F9E" w:rsidRPr="00AC6D88" w:rsidRDefault="001552A6">
      <w:pPr>
        <w:ind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Verbeterproces</w:t>
      </w:r>
    </w:p>
    <w:p w14:paraId="4F6CC1DD" w14:textId="77777777" w:rsidR="00212575" w:rsidRPr="00A61041" w:rsidRDefault="00212575" w:rsidP="00212575">
      <w:pPr>
        <w:pStyle w:val="Lijstalinea"/>
        <w:rPr>
          <w:rFonts w:asciiTheme="minorHAnsi" w:hAnsiTheme="minorHAnsi"/>
          <w:sz w:val="20"/>
          <w:szCs w:val="20"/>
        </w:rPr>
      </w:pPr>
    </w:p>
    <w:p w14:paraId="1A5616C6" w14:textId="77777777" w:rsidR="00C149FC" w:rsidRDefault="00C149FC" w:rsidP="002E0E7E">
      <w:pPr>
        <w:pStyle w:val="Kop3"/>
      </w:pPr>
      <w:r w:rsidRPr="00A61041">
        <w:t>Informatiebeveiliging</w:t>
      </w:r>
    </w:p>
    <w:p w14:paraId="73B47B73" w14:textId="77777777" w:rsidR="002E0B13" w:rsidRPr="00873782" w:rsidRDefault="001577A0" w:rsidP="00212575">
      <w:pPr>
        <w:pStyle w:val="StandaardTekst"/>
        <w:rPr>
          <w:rFonts w:cs="Times New Roman"/>
          <w:color w:val="000000" w:themeColor="text1"/>
          <w:lang w:val="nl-NL"/>
        </w:rPr>
      </w:pPr>
      <w:r w:rsidRPr="00873782">
        <w:rPr>
          <w:rFonts w:cs="Times New Roman"/>
          <w:color w:val="000000" w:themeColor="text1"/>
          <w:lang w:val="nl-NL"/>
        </w:rPr>
        <w:t>De kwaliteit van de informatiebeveiliging van de Deelnemer wordt onder andere bepaald door de wijze waarop dit is georganiseerd, wordt uitgevoerd en bewaakt. De Deelnemer dient op een vooraf gestelde en gestructureerde manier aan kwaliteitsmanagement met betrekking tot informatiebeveiliging te doen.</w:t>
      </w:r>
    </w:p>
    <w:p w14:paraId="6DF0DC97" w14:textId="77777777" w:rsidR="00AC6D88" w:rsidRPr="00873782" w:rsidRDefault="00AC6D88" w:rsidP="00275C79">
      <w:pPr>
        <w:rPr>
          <w:rFonts w:asciiTheme="minorHAnsi" w:hAnsiTheme="minorHAnsi"/>
          <w:color w:val="000000" w:themeColor="text1"/>
          <w:sz w:val="20"/>
          <w:szCs w:val="20"/>
        </w:rPr>
      </w:pPr>
      <w:r w:rsidRPr="00873782">
        <w:rPr>
          <w:rFonts w:asciiTheme="minorHAnsi" w:hAnsiTheme="minorHAnsi"/>
          <w:color w:val="000000" w:themeColor="text1"/>
          <w:sz w:val="20"/>
          <w:szCs w:val="20"/>
        </w:rPr>
        <w:t xml:space="preserve">Om aan te tonen dat Deelnemer aan deze verplichtingen voldoet, beschikt Deelnemer over </w:t>
      </w:r>
      <w:proofErr w:type="spellStart"/>
      <w:r w:rsidRPr="00873782">
        <w:rPr>
          <w:rFonts w:asciiTheme="minorHAnsi" w:hAnsiTheme="minorHAnsi"/>
          <w:color w:val="000000" w:themeColor="text1"/>
          <w:sz w:val="20"/>
          <w:szCs w:val="20"/>
        </w:rPr>
        <w:t>één</w:t>
      </w:r>
      <w:proofErr w:type="spellEnd"/>
      <w:r w:rsidRPr="00873782">
        <w:rPr>
          <w:rFonts w:asciiTheme="minorHAnsi" w:hAnsiTheme="minorHAnsi"/>
          <w:color w:val="000000" w:themeColor="text1"/>
          <w:sz w:val="20"/>
          <w:szCs w:val="20"/>
        </w:rPr>
        <w:t xml:space="preserve"> (1) van de volgende bewijsstukken: </w:t>
      </w:r>
    </w:p>
    <w:p w14:paraId="4C4B89C3" w14:textId="77777777" w:rsidR="00AC6D88" w:rsidRPr="006959EE" w:rsidRDefault="00AC6D88" w:rsidP="00275C79">
      <w:pPr>
        <w:ind w:left="705" w:hanging="705"/>
        <w:rPr>
          <w:rFonts w:asciiTheme="minorHAnsi" w:hAnsiTheme="minorHAnsi"/>
          <w:sz w:val="20"/>
          <w:szCs w:val="20"/>
        </w:rPr>
      </w:pPr>
      <w:r w:rsidRPr="006959EE">
        <w:rPr>
          <w:rFonts w:asciiTheme="minorHAnsi" w:hAnsiTheme="minorHAnsi"/>
          <w:sz w:val="20"/>
          <w:szCs w:val="20"/>
        </w:rPr>
        <w:t>1.</w:t>
      </w:r>
      <w:r w:rsidRPr="006959EE">
        <w:rPr>
          <w:rFonts w:asciiTheme="minorHAnsi" w:hAnsiTheme="minorHAnsi"/>
          <w:sz w:val="20"/>
          <w:szCs w:val="20"/>
        </w:rPr>
        <w:tab/>
        <w:t>Een geldig certificaat v</w:t>
      </w:r>
      <w:r>
        <w:rPr>
          <w:rFonts w:asciiTheme="minorHAnsi" w:hAnsiTheme="minorHAnsi"/>
          <w:sz w:val="20"/>
          <w:szCs w:val="20"/>
        </w:rPr>
        <w:t>olgens de Europese norm NEN-ISO/IEC 27001</w:t>
      </w:r>
      <w:r w:rsidR="00D63F67">
        <w:rPr>
          <w:rFonts w:asciiTheme="minorHAnsi" w:hAnsiTheme="minorHAnsi"/>
          <w:sz w:val="20"/>
          <w:szCs w:val="20"/>
        </w:rPr>
        <w:t>:2017</w:t>
      </w:r>
      <w:r w:rsidRPr="006959EE">
        <w:rPr>
          <w:rFonts w:asciiTheme="minorHAnsi" w:hAnsiTheme="minorHAnsi"/>
          <w:sz w:val="20"/>
          <w:szCs w:val="20"/>
        </w:rPr>
        <w:t xml:space="preserve"> dat is opgesteld door een onafhankelijke certificatie instelling of is uitgegeven door instanties die voldoen aan de Europese normenreeks voor certificering; of</w:t>
      </w:r>
    </w:p>
    <w:p w14:paraId="08F0CFE4" w14:textId="77777777" w:rsidR="00AC6D88" w:rsidRPr="006959EE" w:rsidRDefault="00AC6D88" w:rsidP="00275C79">
      <w:pPr>
        <w:ind w:left="705" w:hanging="705"/>
        <w:rPr>
          <w:rFonts w:asciiTheme="minorHAnsi" w:hAnsiTheme="minorHAnsi"/>
          <w:sz w:val="20"/>
          <w:szCs w:val="20"/>
        </w:rPr>
      </w:pPr>
      <w:r w:rsidRPr="006959EE">
        <w:rPr>
          <w:rFonts w:asciiTheme="minorHAnsi" w:hAnsiTheme="minorHAnsi"/>
          <w:sz w:val="20"/>
          <w:szCs w:val="20"/>
        </w:rPr>
        <w:t>2.</w:t>
      </w:r>
      <w:r w:rsidRPr="006959EE">
        <w:rPr>
          <w:rFonts w:asciiTheme="minorHAnsi" w:hAnsiTheme="minorHAnsi"/>
          <w:sz w:val="20"/>
          <w:szCs w:val="20"/>
        </w:rPr>
        <w:tab/>
        <w:t xml:space="preserve">Een geldig certificaat dat minimaal gelijkwaardig is aan de Europese norm </w:t>
      </w:r>
      <w:r>
        <w:rPr>
          <w:rFonts w:asciiTheme="minorHAnsi" w:hAnsiTheme="minorHAnsi"/>
          <w:sz w:val="20"/>
          <w:szCs w:val="20"/>
        </w:rPr>
        <w:t>NEN-</w:t>
      </w:r>
      <w:r w:rsidRPr="006959EE">
        <w:rPr>
          <w:rFonts w:asciiTheme="minorHAnsi" w:hAnsiTheme="minorHAnsi"/>
          <w:sz w:val="20"/>
          <w:szCs w:val="20"/>
        </w:rPr>
        <w:t>ISO</w:t>
      </w:r>
      <w:r w:rsidRPr="00AC6D88">
        <w:rPr>
          <w:rFonts w:asciiTheme="minorHAnsi" w:hAnsiTheme="minorHAnsi"/>
          <w:sz w:val="20"/>
          <w:szCs w:val="20"/>
        </w:rPr>
        <w:t>/IEC</w:t>
      </w:r>
      <w:r>
        <w:rPr>
          <w:rFonts w:asciiTheme="minorHAnsi" w:hAnsiTheme="minorHAnsi"/>
          <w:sz w:val="20"/>
          <w:szCs w:val="20"/>
        </w:rPr>
        <w:t xml:space="preserve"> 27001</w:t>
      </w:r>
      <w:r w:rsidR="00D63F67">
        <w:rPr>
          <w:rFonts w:asciiTheme="minorHAnsi" w:hAnsiTheme="minorHAnsi"/>
          <w:sz w:val="20"/>
          <w:szCs w:val="20"/>
        </w:rPr>
        <w:t>:2017</w:t>
      </w:r>
      <w:r w:rsidRPr="006959EE">
        <w:rPr>
          <w:rFonts w:asciiTheme="minorHAnsi" w:hAnsiTheme="minorHAnsi"/>
          <w:sz w:val="20"/>
          <w:szCs w:val="20"/>
        </w:rPr>
        <w:t>. Deze certificering of verklaring dient rechtsgeldig ondertekend te zijn door:</w:t>
      </w:r>
    </w:p>
    <w:p w14:paraId="19640D56" w14:textId="77777777" w:rsidR="00AC6D88" w:rsidRPr="006959EE" w:rsidRDefault="00AC6D88" w:rsidP="00275C79">
      <w:pPr>
        <w:ind w:left="1410" w:hanging="705"/>
        <w:rPr>
          <w:rFonts w:asciiTheme="minorHAnsi" w:hAnsiTheme="minorHAnsi"/>
          <w:sz w:val="20"/>
          <w:szCs w:val="20"/>
        </w:rPr>
      </w:pPr>
      <w:r w:rsidRPr="006959EE">
        <w:rPr>
          <w:rFonts w:asciiTheme="minorHAnsi" w:hAnsiTheme="minorHAnsi"/>
          <w:sz w:val="20"/>
          <w:szCs w:val="20"/>
        </w:rPr>
        <w:lastRenderedPageBreak/>
        <w:t>a.</w:t>
      </w:r>
      <w:r w:rsidRPr="006959EE">
        <w:rPr>
          <w:rFonts w:asciiTheme="minorHAnsi" w:hAnsiTheme="minorHAnsi"/>
          <w:sz w:val="20"/>
          <w:szCs w:val="20"/>
        </w:rPr>
        <w:tab/>
        <w:t xml:space="preserve">een onafhankelijke auditor die ingeschreven staat in het International Register of </w:t>
      </w:r>
      <w:proofErr w:type="spellStart"/>
      <w:r w:rsidRPr="006959EE">
        <w:rPr>
          <w:rFonts w:asciiTheme="minorHAnsi" w:hAnsiTheme="minorHAnsi"/>
          <w:sz w:val="20"/>
          <w:szCs w:val="20"/>
        </w:rPr>
        <w:t>Certificated</w:t>
      </w:r>
      <w:proofErr w:type="spellEnd"/>
      <w:r w:rsidRPr="006959EE">
        <w:rPr>
          <w:rFonts w:asciiTheme="minorHAnsi" w:hAnsiTheme="minorHAnsi"/>
          <w:sz w:val="20"/>
          <w:szCs w:val="20"/>
        </w:rPr>
        <w:t xml:space="preserve"> Auditors (IRCA); of</w:t>
      </w:r>
    </w:p>
    <w:p w14:paraId="2E6055DD" w14:textId="77777777" w:rsidR="00AC6D88" w:rsidRPr="006959EE" w:rsidRDefault="00AC6D88" w:rsidP="00275C79">
      <w:pPr>
        <w:ind w:left="1410" w:hanging="705"/>
        <w:rPr>
          <w:rFonts w:asciiTheme="minorHAnsi" w:hAnsiTheme="minorHAnsi"/>
          <w:sz w:val="20"/>
          <w:szCs w:val="20"/>
        </w:rPr>
      </w:pPr>
      <w:r w:rsidRPr="006959EE">
        <w:rPr>
          <w:rFonts w:asciiTheme="minorHAnsi" w:hAnsiTheme="minorHAnsi"/>
          <w:sz w:val="20"/>
          <w:szCs w:val="20"/>
        </w:rPr>
        <w:t>b.</w:t>
      </w:r>
      <w:r w:rsidRPr="006959EE">
        <w:rPr>
          <w:rFonts w:asciiTheme="minorHAnsi" w:hAnsiTheme="minorHAnsi"/>
          <w:sz w:val="20"/>
          <w:szCs w:val="20"/>
        </w:rPr>
        <w:tab/>
        <w:t>een certificatie instelling die geaccrediteerd is tegen de norm ISO/ICE-17021 voor het certificeren; of</w:t>
      </w:r>
    </w:p>
    <w:p w14:paraId="40CACCE9" w14:textId="77777777" w:rsidR="00AC6D88" w:rsidRPr="006959EE" w:rsidRDefault="00AC6D88" w:rsidP="00275C79">
      <w:pPr>
        <w:ind w:left="705" w:hanging="705"/>
        <w:rPr>
          <w:rFonts w:asciiTheme="minorHAnsi" w:hAnsiTheme="minorHAnsi"/>
          <w:sz w:val="20"/>
          <w:szCs w:val="20"/>
        </w:rPr>
      </w:pPr>
      <w:r w:rsidRPr="006959EE">
        <w:rPr>
          <w:rFonts w:asciiTheme="minorHAnsi" w:hAnsiTheme="minorHAnsi"/>
          <w:sz w:val="20"/>
          <w:szCs w:val="20"/>
        </w:rPr>
        <w:t>3.</w:t>
      </w:r>
      <w:r w:rsidRPr="006959EE">
        <w:rPr>
          <w:rFonts w:asciiTheme="minorHAnsi" w:hAnsiTheme="minorHAnsi"/>
          <w:sz w:val="20"/>
          <w:szCs w:val="20"/>
        </w:rPr>
        <w:tab/>
        <w:t>Een ander (eigen) kwaliteitsborgingsysteem, in het gev</w:t>
      </w:r>
      <w:r>
        <w:rPr>
          <w:rFonts w:asciiTheme="minorHAnsi" w:hAnsiTheme="minorHAnsi"/>
          <w:sz w:val="20"/>
          <w:szCs w:val="20"/>
        </w:rPr>
        <w:t>al Deelnemer niet over een certificaat</w:t>
      </w:r>
      <w:r w:rsidRPr="006959EE">
        <w:rPr>
          <w:rFonts w:asciiTheme="minorHAnsi" w:hAnsiTheme="minorHAnsi"/>
          <w:sz w:val="20"/>
          <w:szCs w:val="20"/>
        </w:rPr>
        <w:t xml:space="preserve"> beschikt, dat minimaal gelijkwaardig is aan de Europese norm </w:t>
      </w:r>
      <w:r w:rsidR="00880D58">
        <w:rPr>
          <w:rFonts w:asciiTheme="minorHAnsi" w:hAnsiTheme="minorHAnsi"/>
          <w:sz w:val="20"/>
          <w:szCs w:val="20"/>
        </w:rPr>
        <w:t>NEN-ISO/IEC 27001</w:t>
      </w:r>
      <w:r w:rsidR="00D63F67">
        <w:rPr>
          <w:rFonts w:asciiTheme="minorHAnsi" w:hAnsiTheme="minorHAnsi"/>
          <w:sz w:val="20"/>
          <w:szCs w:val="20"/>
        </w:rPr>
        <w:t>:2017</w:t>
      </w:r>
      <w:r w:rsidRPr="006959EE">
        <w:rPr>
          <w:rFonts w:asciiTheme="minorHAnsi" w:hAnsiTheme="minorHAnsi"/>
          <w:sz w:val="20"/>
          <w:szCs w:val="20"/>
        </w:rPr>
        <w:t xml:space="preserve"> en de hieronder omschreven aspecten, waarin in ieder geval is opgenomen:</w:t>
      </w:r>
    </w:p>
    <w:p w14:paraId="3F23E761" w14:textId="77777777" w:rsidR="00AC6D88" w:rsidRPr="006959EE" w:rsidRDefault="00AC6D88" w:rsidP="00275C79">
      <w:pPr>
        <w:ind w:left="1410" w:hanging="705"/>
        <w:rPr>
          <w:rFonts w:asciiTheme="minorHAnsi" w:hAnsiTheme="minorHAnsi"/>
          <w:sz w:val="20"/>
          <w:szCs w:val="20"/>
        </w:rPr>
      </w:pPr>
      <w:r w:rsidRPr="006959EE">
        <w:rPr>
          <w:rFonts w:asciiTheme="minorHAnsi" w:hAnsiTheme="minorHAnsi"/>
          <w:sz w:val="20"/>
          <w:szCs w:val="20"/>
        </w:rPr>
        <w:t>a.</w:t>
      </w:r>
      <w:r w:rsidRPr="006959EE">
        <w:rPr>
          <w:rFonts w:asciiTheme="minorHAnsi" w:hAnsiTheme="minorHAnsi"/>
          <w:sz w:val="20"/>
          <w:szCs w:val="20"/>
        </w:rPr>
        <w:tab/>
        <w:t>(de inhoudsopgave van) het vigerende interne kwaliteitshandboek;</w:t>
      </w:r>
    </w:p>
    <w:p w14:paraId="5F703AD2" w14:textId="77777777" w:rsidR="00AC6D88" w:rsidRPr="00873782" w:rsidRDefault="00AC6D88" w:rsidP="00275C79">
      <w:pPr>
        <w:ind w:left="1410" w:hanging="705"/>
      </w:pPr>
      <w:r w:rsidRPr="00873782">
        <w:rPr>
          <w:rFonts w:asciiTheme="minorHAnsi" w:hAnsiTheme="minorHAnsi"/>
          <w:sz w:val="20"/>
          <w:szCs w:val="20"/>
        </w:rPr>
        <w:t>b.</w:t>
      </w:r>
      <w:r w:rsidRPr="00873782">
        <w:rPr>
          <w:rFonts w:asciiTheme="minorHAnsi" w:hAnsiTheme="minorHAnsi"/>
          <w:sz w:val="20"/>
          <w:szCs w:val="20"/>
        </w:rPr>
        <w:tab/>
        <w:t>rapportages van recente en regelmatige, door een onafhankelijke derde uitgevoerde audits of andere bewijzen van het continu toetsen van het kwaliteitsborgingsysteem</w:t>
      </w:r>
      <w:r w:rsidR="004F4B3C">
        <w:rPr>
          <w:rFonts w:asciiTheme="minorHAnsi" w:hAnsiTheme="minorHAnsi"/>
          <w:sz w:val="20"/>
          <w:szCs w:val="20"/>
        </w:rPr>
        <w:t>.</w:t>
      </w:r>
    </w:p>
    <w:p w14:paraId="1EE250AE" w14:textId="77777777" w:rsidR="00837D29" w:rsidRPr="00A61041" w:rsidRDefault="00837D29">
      <w:pPr>
        <w:rPr>
          <w:rFonts w:asciiTheme="minorHAnsi" w:hAnsiTheme="minorHAnsi"/>
          <w:b/>
          <w:bCs/>
          <w:sz w:val="20"/>
          <w:szCs w:val="20"/>
        </w:rPr>
      </w:pPr>
    </w:p>
    <w:p w14:paraId="6B3DDDE1" w14:textId="77777777" w:rsidR="00837D29" w:rsidRPr="00A61041" w:rsidRDefault="00837D29">
      <w:pPr>
        <w:rPr>
          <w:rFonts w:asciiTheme="minorHAnsi" w:hAnsiTheme="minorHAnsi"/>
          <w:sz w:val="20"/>
          <w:szCs w:val="20"/>
          <w:u w:val="single"/>
        </w:rPr>
      </w:pPr>
      <w:r w:rsidRPr="00A61041">
        <w:rPr>
          <w:rFonts w:asciiTheme="minorHAnsi" w:hAnsiTheme="minorHAnsi"/>
          <w:sz w:val="20"/>
          <w:szCs w:val="20"/>
          <w:u w:val="single"/>
        </w:rPr>
        <w:t xml:space="preserve">Voor het kwaliteitsborgingssysteem </w:t>
      </w:r>
      <w:r w:rsidR="007B2EA3" w:rsidRPr="007B2EA3">
        <w:rPr>
          <w:rFonts w:asciiTheme="minorHAnsi" w:hAnsiTheme="minorHAnsi"/>
          <w:sz w:val="20"/>
          <w:szCs w:val="20"/>
          <w:u w:val="single"/>
        </w:rPr>
        <w:t xml:space="preserve">van de informatiebeveiliging </w:t>
      </w:r>
      <w:r w:rsidRPr="00A61041">
        <w:rPr>
          <w:rFonts w:asciiTheme="minorHAnsi" w:hAnsiTheme="minorHAnsi"/>
          <w:sz w:val="20"/>
          <w:szCs w:val="20"/>
          <w:u w:val="single"/>
        </w:rPr>
        <w:t>gelden de volgende randvoorwaarden:</w:t>
      </w:r>
    </w:p>
    <w:p w14:paraId="3F75E332" w14:textId="7FBABCB5" w:rsidR="00837D29" w:rsidRPr="005571D3" w:rsidRDefault="00837D29">
      <w:pPr>
        <w:pStyle w:val="Lijstalinea"/>
        <w:numPr>
          <w:ilvl w:val="0"/>
          <w:numId w:val="27"/>
        </w:numPr>
        <w:rPr>
          <w:rFonts w:asciiTheme="minorHAnsi" w:hAnsiTheme="minorHAnsi"/>
          <w:b/>
          <w:bCs/>
          <w:sz w:val="20"/>
          <w:szCs w:val="20"/>
        </w:rPr>
      </w:pPr>
      <w:r w:rsidRPr="00A61041">
        <w:rPr>
          <w:rFonts w:asciiTheme="minorHAnsi" w:hAnsiTheme="minorHAnsi"/>
          <w:sz w:val="20"/>
          <w:szCs w:val="20"/>
        </w:rPr>
        <w:t xml:space="preserve">Door ondertekening </w:t>
      </w:r>
      <w:r w:rsidRPr="005571D3">
        <w:rPr>
          <w:rFonts w:asciiTheme="minorHAnsi" w:hAnsiTheme="minorHAnsi"/>
          <w:sz w:val="20"/>
          <w:szCs w:val="20"/>
        </w:rPr>
        <w:t xml:space="preserve">van Bijlage </w:t>
      </w:r>
      <w:r w:rsidR="00E802E6">
        <w:rPr>
          <w:rFonts w:asciiTheme="minorHAnsi" w:hAnsiTheme="minorHAnsi"/>
          <w:sz w:val="20"/>
          <w:szCs w:val="20"/>
        </w:rPr>
        <w:t>E</w:t>
      </w:r>
      <w:r w:rsidRPr="005571D3">
        <w:rPr>
          <w:rFonts w:asciiTheme="minorHAnsi" w:hAnsiTheme="minorHAnsi"/>
          <w:sz w:val="20"/>
          <w:szCs w:val="20"/>
        </w:rPr>
        <w:t>, de Uniforme Eigen verklaring geeft de Deelnemer aan, aan deze eis te voldoen.</w:t>
      </w:r>
    </w:p>
    <w:p w14:paraId="2899C2B7" w14:textId="004550E4" w:rsidR="00837D29" w:rsidRPr="005571D3" w:rsidRDefault="00837D29">
      <w:pPr>
        <w:pStyle w:val="Lijstalinea"/>
        <w:numPr>
          <w:ilvl w:val="0"/>
          <w:numId w:val="27"/>
        </w:numPr>
        <w:rPr>
          <w:rFonts w:asciiTheme="minorHAnsi" w:hAnsiTheme="minorHAnsi"/>
          <w:b/>
          <w:bCs/>
          <w:sz w:val="20"/>
          <w:szCs w:val="20"/>
        </w:rPr>
      </w:pPr>
      <w:r w:rsidRPr="005571D3">
        <w:rPr>
          <w:rFonts w:asciiTheme="minorHAnsi" w:hAnsiTheme="minorHAnsi"/>
          <w:sz w:val="20"/>
          <w:szCs w:val="20"/>
        </w:rPr>
        <w:t>In het geval de Deelnemer niet beschikt over een</w:t>
      </w:r>
      <w:r w:rsidR="00AB33C4" w:rsidRPr="005571D3">
        <w:t xml:space="preserve"> </w:t>
      </w:r>
      <w:r w:rsidR="00D63F67" w:rsidRPr="005571D3">
        <w:rPr>
          <w:rFonts w:asciiTheme="minorHAnsi" w:hAnsiTheme="minorHAnsi"/>
          <w:sz w:val="20"/>
          <w:szCs w:val="20"/>
        </w:rPr>
        <w:t>NEN-ISO/IEC 27001:2017</w:t>
      </w:r>
      <w:r w:rsidR="00AB33C4" w:rsidRPr="005571D3">
        <w:rPr>
          <w:rFonts w:asciiTheme="minorHAnsi" w:hAnsiTheme="minorHAnsi"/>
          <w:sz w:val="20"/>
          <w:szCs w:val="20"/>
        </w:rPr>
        <w:t>,</w:t>
      </w:r>
      <w:r w:rsidRPr="005571D3">
        <w:rPr>
          <w:rFonts w:asciiTheme="minorHAnsi" w:hAnsiTheme="minorHAnsi"/>
          <w:sz w:val="20"/>
          <w:szCs w:val="20"/>
        </w:rPr>
        <w:t xml:space="preserve"> dan dient de Deelnemer te bewijzen (met gelijkwaardige certificaten of andere bewijzen) dat haar gelijkwaardige maatregelen op het gebied van kwaliteitsbewaking voldoen aan de kwaliteitsnormen </w:t>
      </w:r>
      <w:r w:rsidR="005B6755" w:rsidRPr="005571D3">
        <w:rPr>
          <w:rFonts w:asciiTheme="minorHAnsi" w:hAnsiTheme="minorHAnsi"/>
          <w:sz w:val="20"/>
          <w:szCs w:val="20"/>
        </w:rPr>
        <w:t xml:space="preserve">van de informatiebeveiliging </w:t>
      </w:r>
      <w:r w:rsidRPr="005571D3">
        <w:rPr>
          <w:rFonts w:asciiTheme="minorHAnsi" w:hAnsiTheme="minorHAnsi"/>
          <w:sz w:val="20"/>
          <w:szCs w:val="20"/>
        </w:rPr>
        <w:t>en de redenen te geven waarom certificaten niet binnen de gestelde termijnen kon</w:t>
      </w:r>
      <w:r w:rsidR="005A6405">
        <w:rPr>
          <w:rFonts w:asciiTheme="minorHAnsi" w:hAnsiTheme="minorHAnsi"/>
          <w:sz w:val="20"/>
          <w:szCs w:val="20"/>
        </w:rPr>
        <w:t>den</w:t>
      </w:r>
      <w:r w:rsidRPr="005571D3">
        <w:rPr>
          <w:rFonts w:asciiTheme="minorHAnsi" w:hAnsiTheme="minorHAnsi"/>
          <w:sz w:val="20"/>
          <w:szCs w:val="20"/>
        </w:rPr>
        <w:t xml:space="preserve"> worden verworven.</w:t>
      </w:r>
    </w:p>
    <w:p w14:paraId="2DCFC03F" w14:textId="77777777" w:rsidR="00837D29" w:rsidRPr="005571D3" w:rsidRDefault="00837D29">
      <w:pPr>
        <w:pStyle w:val="Lijstalinea"/>
        <w:numPr>
          <w:ilvl w:val="0"/>
          <w:numId w:val="27"/>
        </w:numPr>
        <w:rPr>
          <w:rFonts w:asciiTheme="minorHAnsi" w:hAnsiTheme="minorHAnsi"/>
          <w:b/>
          <w:bCs/>
          <w:sz w:val="20"/>
          <w:szCs w:val="20"/>
        </w:rPr>
      </w:pPr>
      <w:r w:rsidRPr="005571D3">
        <w:rPr>
          <w:rFonts w:asciiTheme="minorHAnsi" w:hAnsiTheme="minorHAnsi"/>
          <w:sz w:val="20"/>
          <w:szCs w:val="20"/>
        </w:rPr>
        <w:t>Bewijstukken dienen in ieder geval de volgende informatie te bevatte</w:t>
      </w:r>
      <w:r w:rsidRPr="005571D3">
        <w:rPr>
          <w:rFonts w:asciiTheme="minorHAnsi" w:hAnsiTheme="minorHAnsi"/>
          <w:color w:val="000000" w:themeColor="text1"/>
          <w:sz w:val="20"/>
          <w:szCs w:val="20"/>
        </w:rPr>
        <w:t xml:space="preserve">n: naam organisatie, norm, scope, datum van uitgifte en expiratiedatum. </w:t>
      </w:r>
    </w:p>
    <w:p w14:paraId="160EFB98" w14:textId="77777777" w:rsidR="00837D29" w:rsidRPr="005571D3" w:rsidRDefault="00837D29">
      <w:pPr>
        <w:pStyle w:val="Lijstalinea"/>
        <w:numPr>
          <w:ilvl w:val="0"/>
          <w:numId w:val="27"/>
        </w:numPr>
        <w:rPr>
          <w:rFonts w:asciiTheme="minorHAnsi" w:hAnsiTheme="minorHAnsi"/>
          <w:b/>
          <w:bCs/>
          <w:sz w:val="20"/>
          <w:szCs w:val="20"/>
        </w:rPr>
      </w:pPr>
      <w:r w:rsidRPr="005571D3">
        <w:rPr>
          <w:rFonts w:asciiTheme="minorHAnsi" w:hAnsiTheme="minorHAnsi"/>
          <w:sz w:val="20"/>
          <w:szCs w:val="20"/>
        </w:rPr>
        <w:t xml:space="preserve">De SVB behoudt zich het recht voor om deze eis te controleren en/of bijbehorende certificaten en/of documenten/procedures op te vragen aan de Deelnemer. </w:t>
      </w:r>
    </w:p>
    <w:p w14:paraId="57D6AD5D" w14:textId="77777777" w:rsidR="00837D29" w:rsidRPr="005571D3" w:rsidRDefault="00837D29">
      <w:pPr>
        <w:pStyle w:val="Lijstalinea"/>
        <w:numPr>
          <w:ilvl w:val="0"/>
          <w:numId w:val="27"/>
        </w:numPr>
        <w:rPr>
          <w:rFonts w:asciiTheme="minorHAnsi" w:hAnsiTheme="minorHAnsi"/>
          <w:color w:val="000000" w:themeColor="text1"/>
          <w:sz w:val="20"/>
          <w:szCs w:val="20"/>
        </w:rPr>
      </w:pPr>
      <w:r w:rsidRPr="005571D3">
        <w:rPr>
          <w:rFonts w:asciiTheme="minorHAnsi" w:hAnsiTheme="minorHAnsi"/>
          <w:color w:val="000000" w:themeColor="text1"/>
          <w:sz w:val="20"/>
          <w:szCs w:val="20"/>
        </w:rPr>
        <w:t xml:space="preserve">Voor een Combinatie geldt dat de leden van de Combinatie die daadwerkelijk de Opdracht gaat/gaan uitvoeren, aan bovengenoemde eis moet(en) voldoen. </w:t>
      </w:r>
    </w:p>
    <w:p w14:paraId="61C5BCFF" w14:textId="77777777" w:rsidR="00837D29" w:rsidRPr="00873782" w:rsidRDefault="00837D29">
      <w:pPr>
        <w:pStyle w:val="Lijstalinea"/>
        <w:numPr>
          <w:ilvl w:val="0"/>
          <w:numId w:val="27"/>
        </w:numPr>
        <w:rPr>
          <w:rFonts w:asciiTheme="minorHAnsi" w:hAnsiTheme="minorHAnsi"/>
          <w:color w:val="000000" w:themeColor="text1"/>
          <w:sz w:val="20"/>
          <w:szCs w:val="20"/>
        </w:rPr>
      </w:pPr>
      <w:r w:rsidRPr="00873782">
        <w:rPr>
          <w:rFonts w:asciiTheme="minorHAnsi" w:hAnsiTheme="minorHAnsi"/>
          <w:color w:val="000000" w:themeColor="text1"/>
          <w:sz w:val="20"/>
          <w:szCs w:val="20"/>
        </w:rPr>
        <w:t xml:space="preserve">Bij het beoordelen of de Deelnemer beschikt over gelijkwaardige maatregelen wordt onder meer gekeken naar het volgende: De Deelnemer beschikt voor zijn organisatie, althans voor dat deel/die delen van de organisatie dat/die betrokken is/zijn bij de uitvoering van de aanbestede Opdracht over een </w:t>
      </w:r>
      <w:r w:rsidR="00273402" w:rsidRPr="00873782">
        <w:rPr>
          <w:rFonts w:asciiTheme="minorHAnsi" w:hAnsiTheme="minorHAnsi"/>
          <w:color w:val="000000" w:themeColor="text1"/>
          <w:sz w:val="20"/>
          <w:szCs w:val="20"/>
        </w:rPr>
        <w:t>k</w:t>
      </w:r>
      <w:r w:rsidRPr="00873782">
        <w:rPr>
          <w:rFonts w:asciiTheme="minorHAnsi" w:hAnsiTheme="minorHAnsi"/>
          <w:color w:val="000000" w:themeColor="text1"/>
          <w:sz w:val="20"/>
          <w:szCs w:val="20"/>
        </w:rPr>
        <w:t xml:space="preserve">waliteitsborgingssysteem </w:t>
      </w:r>
      <w:r w:rsidR="005B6755" w:rsidRPr="00873782">
        <w:rPr>
          <w:rFonts w:asciiTheme="minorHAnsi" w:hAnsiTheme="minorHAnsi"/>
          <w:color w:val="000000" w:themeColor="text1"/>
          <w:sz w:val="20"/>
          <w:szCs w:val="20"/>
        </w:rPr>
        <w:t xml:space="preserve">voor informatiebeveiliging </w:t>
      </w:r>
      <w:r w:rsidRPr="00873782">
        <w:rPr>
          <w:rFonts w:asciiTheme="minorHAnsi" w:hAnsiTheme="minorHAnsi"/>
          <w:color w:val="000000" w:themeColor="text1"/>
          <w:sz w:val="20"/>
          <w:szCs w:val="20"/>
        </w:rPr>
        <w:t>waarin ten minste de volgende onderwerpen zijn geregeld:</w:t>
      </w:r>
    </w:p>
    <w:p w14:paraId="79F07845" w14:textId="77777777" w:rsidR="00837D29" w:rsidRPr="00873782" w:rsidRDefault="00837D29">
      <w:pPr>
        <w:pStyle w:val="Lijstalinea"/>
        <w:numPr>
          <w:ilvl w:val="1"/>
          <w:numId w:val="27"/>
        </w:numPr>
        <w:rPr>
          <w:rFonts w:asciiTheme="minorHAnsi" w:hAnsiTheme="minorHAnsi"/>
          <w:sz w:val="20"/>
          <w:szCs w:val="20"/>
        </w:rPr>
      </w:pPr>
      <w:r w:rsidRPr="00873782">
        <w:rPr>
          <w:rFonts w:asciiTheme="minorHAnsi" w:hAnsiTheme="minorHAnsi"/>
          <w:sz w:val="20"/>
          <w:szCs w:val="20"/>
        </w:rPr>
        <w:t xml:space="preserve">Kwaliteitsmanagement </w:t>
      </w:r>
    </w:p>
    <w:p w14:paraId="1942F604" w14:textId="77777777" w:rsidR="00837D29" w:rsidRPr="001552A6" w:rsidRDefault="00837D29">
      <w:pPr>
        <w:ind w:left="708"/>
        <w:rPr>
          <w:rFonts w:asciiTheme="minorHAnsi" w:hAnsiTheme="minorHAnsi"/>
          <w:sz w:val="20"/>
          <w:szCs w:val="20"/>
        </w:rPr>
      </w:pPr>
      <w:r w:rsidRPr="001552A6">
        <w:rPr>
          <w:rFonts w:asciiTheme="minorHAnsi" w:hAnsiTheme="minorHAnsi"/>
          <w:sz w:val="20"/>
          <w:szCs w:val="20"/>
        </w:rPr>
        <w:tab/>
        <w:t>•</w:t>
      </w:r>
      <w:r w:rsidRPr="001552A6">
        <w:rPr>
          <w:rFonts w:asciiTheme="minorHAnsi" w:hAnsiTheme="minorHAnsi"/>
          <w:sz w:val="20"/>
          <w:szCs w:val="20"/>
        </w:rPr>
        <w:tab/>
        <w:t>Algemene</w:t>
      </w:r>
      <w:r>
        <w:rPr>
          <w:rFonts w:asciiTheme="minorHAnsi" w:hAnsiTheme="minorHAnsi"/>
          <w:sz w:val="20"/>
          <w:szCs w:val="20"/>
        </w:rPr>
        <w:t xml:space="preserve"> eisen ten aanzien van de </w:t>
      </w:r>
      <w:r w:rsidRPr="00837D29">
        <w:rPr>
          <w:rFonts w:asciiTheme="minorHAnsi" w:hAnsiTheme="minorHAnsi"/>
          <w:sz w:val="20"/>
          <w:szCs w:val="20"/>
        </w:rPr>
        <w:t>kwaliteit van de informatiebeveiliging</w:t>
      </w:r>
    </w:p>
    <w:p w14:paraId="38E4B02D"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Documentatie eisen; vastlegging procedures en werkwijzen</w:t>
      </w:r>
    </w:p>
    <w:p w14:paraId="38477515" w14:textId="77777777" w:rsidR="00837D29" w:rsidRDefault="00837D29">
      <w:pPr>
        <w:pStyle w:val="Lijstalinea"/>
        <w:numPr>
          <w:ilvl w:val="1"/>
          <w:numId w:val="27"/>
        </w:numPr>
        <w:rPr>
          <w:rFonts w:asciiTheme="minorHAnsi" w:hAnsiTheme="minorHAnsi"/>
          <w:sz w:val="20"/>
          <w:szCs w:val="20"/>
        </w:rPr>
      </w:pPr>
      <w:r w:rsidRPr="001552A6">
        <w:rPr>
          <w:rFonts w:asciiTheme="minorHAnsi" w:hAnsiTheme="minorHAnsi"/>
          <w:sz w:val="20"/>
          <w:szCs w:val="20"/>
        </w:rPr>
        <w:t>Directieverantwoordelijkheid</w:t>
      </w:r>
    </w:p>
    <w:p w14:paraId="28636C17"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Betrokkenheid directie</w:t>
      </w:r>
    </w:p>
    <w:p w14:paraId="09367072"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Klantgerichtheid; bepaling behoefte en verwachtingen klanten</w:t>
      </w:r>
    </w:p>
    <w:p w14:paraId="088480D6" w14:textId="77777777" w:rsidR="00837D29" w:rsidRPr="001552A6" w:rsidRDefault="00837D29">
      <w:pPr>
        <w:ind w:left="708" w:firstLine="708"/>
        <w:rPr>
          <w:rFonts w:asciiTheme="minorHAnsi" w:hAnsiTheme="minorHAnsi"/>
          <w:sz w:val="20"/>
          <w:szCs w:val="20"/>
        </w:rPr>
      </w:pPr>
      <w:r>
        <w:rPr>
          <w:rFonts w:asciiTheme="minorHAnsi" w:hAnsiTheme="minorHAnsi"/>
          <w:sz w:val="20"/>
          <w:szCs w:val="20"/>
        </w:rPr>
        <w:t>•</w:t>
      </w:r>
      <w:r>
        <w:rPr>
          <w:rFonts w:asciiTheme="minorHAnsi" w:hAnsiTheme="minorHAnsi"/>
          <w:sz w:val="20"/>
          <w:szCs w:val="20"/>
        </w:rPr>
        <w:tab/>
        <w:t xml:space="preserve">Kwaliteitsbeleid </w:t>
      </w:r>
      <w:r w:rsidRPr="00837D29">
        <w:rPr>
          <w:rFonts w:asciiTheme="minorHAnsi" w:hAnsiTheme="minorHAnsi"/>
          <w:sz w:val="20"/>
          <w:szCs w:val="20"/>
        </w:rPr>
        <w:t xml:space="preserve">van de informatiebeveiliging </w:t>
      </w:r>
      <w:r w:rsidRPr="001552A6">
        <w:rPr>
          <w:rFonts w:asciiTheme="minorHAnsi" w:hAnsiTheme="minorHAnsi"/>
          <w:sz w:val="20"/>
          <w:szCs w:val="20"/>
        </w:rPr>
        <w:t>onderneming</w:t>
      </w:r>
    </w:p>
    <w:p w14:paraId="5E4F46CA"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Planning: meten voortgang doelstellingen</w:t>
      </w:r>
    </w:p>
    <w:p w14:paraId="225BA44D"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Delegatie van taken, bevoegdheden en verantwoordelijkheden</w:t>
      </w:r>
    </w:p>
    <w:p w14:paraId="30BAED8C" w14:textId="77777777" w:rsidR="00837D29" w:rsidRPr="001552A6" w:rsidRDefault="00837D29">
      <w:pPr>
        <w:pStyle w:val="Lijstalinea"/>
        <w:numPr>
          <w:ilvl w:val="1"/>
          <w:numId w:val="27"/>
        </w:numPr>
        <w:rPr>
          <w:rFonts w:asciiTheme="minorHAnsi" w:hAnsiTheme="minorHAnsi"/>
          <w:sz w:val="20"/>
          <w:szCs w:val="20"/>
        </w:rPr>
      </w:pPr>
      <w:r w:rsidRPr="001552A6">
        <w:rPr>
          <w:rFonts w:asciiTheme="minorHAnsi" w:hAnsiTheme="minorHAnsi"/>
          <w:sz w:val="20"/>
          <w:szCs w:val="20"/>
        </w:rPr>
        <w:t>Management van middelen</w:t>
      </w:r>
    </w:p>
    <w:p w14:paraId="0E37E9F5" w14:textId="77777777" w:rsidR="00837D29" w:rsidRPr="001552A6" w:rsidRDefault="00837D29">
      <w:pPr>
        <w:ind w:left="708"/>
        <w:rPr>
          <w:rFonts w:asciiTheme="minorHAnsi" w:hAnsiTheme="minorHAnsi"/>
          <w:sz w:val="20"/>
          <w:szCs w:val="20"/>
        </w:rPr>
      </w:pPr>
      <w:r w:rsidRPr="001552A6">
        <w:rPr>
          <w:rFonts w:asciiTheme="minorHAnsi" w:hAnsiTheme="minorHAnsi"/>
          <w:sz w:val="20"/>
          <w:szCs w:val="20"/>
        </w:rPr>
        <w:tab/>
        <w:t>•</w:t>
      </w:r>
      <w:r w:rsidRPr="001552A6">
        <w:rPr>
          <w:rFonts w:asciiTheme="minorHAnsi" w:hAnsiTheme="minorHAnsi"/>
          <w:sz w:val="20"/>
          <w:szCs w:val="20"/>
        </w:rPr>
        <w:tab/>
        <w:t>Opleidingen</w:t>
      </w:r>
    </w:p>
    <w:p w14:paraId="1217042B"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Trainingen</w:t>
      </w:r>
    </w:p>
    <w:p w14:paraId="1807A6E3"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 xml:space="preserve">Faciliteiten </w:t>
      </w:r>
    </w:p>
    <w:p w14:paraId="789A0DF4" w14:textId="77777777" w:rsidR="00837D29" w:rsidRPr="001552A6" w:rsidRDefault="00837D29">
      <w:pPr>
        <w:pStyle w:val="Lijstalinea"/>
        <w:numPr>
          <w:ilvl w:val="1"/>
          <w:numId w:val="27"/>
        </w:numPr>
        <w:rPr>
          <w:rFonts w:asciiTheme="minorHAnsi" w:hAnsiTheme="minorHAnsi"/>
          <w:sz w:val="20"/>
          <w:szCs w:val="20"/>
        </w:rPr>
      </w:pPr>
      <w:r w:rsidRPr="001552A6">
        <w:rPr>
          <w:rFonts w:asciiTheme="minorHAnsi" w:hAnsiTheme="minorHAnsi"/>
          <w:sz w:val="20"/>
          <w:szCs w:val="20"/>
        </w:rPr>
        <w:t>Uitvoering van de werkzaamheden</w:t>
      </w:r>
    </w:p>
    <w:p w14:paraId="49165262" w14:textId="77777777" w:rsidR="00837D29" w:rsidRPr="001552A6" w:rsidRDefault="00837D29">
      <w:pPr>
        <w:ind w:left="708"/>
        <w:rPr>
          <w:rFonts w:asciiTheme="minorHAnsi" w:hAnsiTheme="minorHAnsi"/>
          <w:sz w:val="20"/>
          <w:szCs w:val="20"/>
        </w:rPr>
      </w:pPr>
      <w:r w:rsidRPr="001552A6">
        <w:rPr>
          <w:rFonts w:asciiTheme="minorHAnsi" w:hAnsiTheme="minorHAnsi"/>
          <w:sz w:val="20"/>
          <w:szCs w:val="20"/>
        </w:rPr>
        <w:tab/>
        <w:t>•</w:t>
      </w:r>
      <w:r w:rsidRPr="001552A6">
        <w:rPr>
          <w:rFonts w:asciiTheme="minorHAnsi" w:hAnsiTheme="minorHAnsi"/>
          <w:sz w:val="20"/>
          <w:szCs w:val="20"/>
        </w:rPr>
        <w:tab/>
        <w:t>Procesbeschrijving</w:t>
      </w:r>
    </w:p>
    <w:p w14:paraId="78636678"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Klanteneisen</w:t>
      </w:r>
    </w:p>
    <w:p w14:paraId="185F06E0"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Inkoop van goederen en diensten t.b.v. uitvoering werkzaamheden</w:t>
      </w:r>
    </w:p>
    <w:p w14:paraId="10978DD4"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Procescontrole</w:t>
      </w:r>
    </w:p>
    <w:p w14:paraId="2128B850"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Beheersing van controlemid</w:t>
      </w:r>
      <w:r>
        <w:rPr>
          <w:rFonts w:asciiTheme="minorHAnsi" w:hAnsiTheme="minorHAnsi"/>
          <w:sz w:val="20"/>
          <w:szCs w:val="20"/>
        </w:rPr>
        <w:t>delen (test apparatuur</w:t>
      </w:r>
      <w:r w:rsidRPr="001552A6">
        <w:rPr>
          <w:rFonts w:asciiTheme="minorHAnsi" w:hAnsiTheme="minorHAnsi"/>
          <w:sz w:val="20"/>
          <w:szCs w:val="20"/>
        </w:rPr>
        <w:t>)</w:t>
      </w:r>
    </w:p>
    <w:p w14:paraId="323394AE" w14:textId="77777777" w:rsidR="00837D29" w:rsidRPr="001552A6" w:rsidRDefault="00837D29">
      <w:pPr>
        <w:pStyle w:val="Lijstalinea"/>
        <w:numPr>
          <w:ilvl w:val="1"/>
          <w:numId w:val="27"/>
        </w:numPr>
        <w:rPr>
          <w:rFonts w:asciiTheme="minorHAnsi" w:hAnsiTheme="minorHAnsi"/>
          <w:sz w:val="20"/>
          <w:szCs w:val="20"/>
        </w:rPr>
      </w:pPr>
      <w:r w:rsidRPr="001552A6">
        <w:rPr>
          <w:rFonts w:asciiTheme="minorHAnsi" w:hAnsiTheme="minorHAnsi"/>
          <w:sz w:val="20"/>
          <w:szCs w:val="20"/>
        </w:rPr>
        <w:t>Meting, analyse en verbeteringen</w:t>
      </w:r>
    </w:p>
    <w:p w14:paraId="7FDB92DA" w14:textId="77777777" w:rsidR="00837D29" w:rsidRPr="001552A6" w:rsidRDefault="00837D29">
      <w:pPr>
        <w:ind w:left="708"/>
        <w:rPr>
          <w:rFonts w:asciiTheme="minorHAnsi" w:hAnsiTheme="minorHAnsi"/>
          <w:sz w:val="20"/>
          <w:szCs w:val="20"/>
        </w:rPr>
      </w:pPr>
      <w:r w:rsidRPr="001552A6">
        <w:rPr>
          <w:rFonts w:asciiTheme="minorHAnsi" w:hAnsiTheme="minorHAnsi"/>
          <w:sz w:val="20"/>
          <w:szCs w:val="20"/>
        </w:rPr>
        <w:tab/>
        <w:t>•</w:t>
      </w:r>
      <w:r w:rsidRPr="001552A6">
        <w:rPr>
          <w:rFonts w:asciiTheme="minorHAnsi" w:hAnsiTheme="minorHAnsi"/>
          <w:sz w:val="20"/>
          <w:szCs w:val="20"/>
        </w:rPr>
        <w:tab/>
        <w:t>Wijze van vastlegging kwaliteitsmeting</w:t>
      </w:r>
    </w:p>
    <w:p w14:paraId="259DA584"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Klanttevredenheidsmeting</w:t>
      </w:r>
    </w:p>
    <w:p w14:paraId="2BE37738"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Afwijkende producten</w:t>
      </w:r>
    </w:p>
    <w:p w14:paraId="50617702" w14:textId="77777777" w:rsidR="00837D29" w:rsidRPr="001552A6" w:rsidRDefault="00837D29">
      <w:pPr>
        <w:ind w:left="708" w:firstLine="708"/>
        <w:rPr>
          <w:rFonts w:asciiTheme="minorHAnsi" w:hAnsiTheme="minorHAnsi"/>
          <w:sz w:val="20"/>
          <w:szCs w:val="20"/>
        </w:rPr>
      </w:pPr>
      <w:r w:rsidRPr="001552A6">
        <w:rPr>
          <w:rFonts w:asciiTheme="minorHAnsi" w:hAnsiTheme="minorHAnsi"/>
          <w:sz w:val="20"/>
          <w:szCs w:val="20"/>
        </w:rPr>
        <w:t>•</w:t>
      </w:r>
      <w:r w:rsidRPr="001552A6">
        <w:rPr>
          <w:rFonts w:asciiTheme="minorHAnsi" w:hAnsiTheme="minorHAnsi"/>
          <w:sz w:val="20"/>
          <w:szCs w:val="20"/>
        </w:rPr>
        <w:tab/>
        <w:t>Analyse van kwaliteitsgegevens</w:t>
      </w:r>
    </w:p>
    <w:p w14:paraId="461F757F" w14:textId="77777777" w:rsidR="00AC6D88" w:rsidRPr="00F74C37" w:rsidRDefault="00837D29">
      <w:pPr>
        <w:ind w:left="708" w:firstLine="708"/>
        <w:rPr>
          <w:rFonts w:asciiTheme="minorHAnsi" w:hAnsiTheme="minorHAnsi"/>
          <w:sz w:val="20"/>
          <w:szCs w:val="20"/>
        </w:rPr>
      </w:pPr>
      <w:r w:rsidRPr="001552A6">
        <w:rPr>
          <w:rFonts w:asciiTheme="minorHAnsi" w:hAnsiTheme="minorHAnsi"/>
          <w:sz w:val="20"/>
          <w:szCs w:val="20"/>
        </w:rPr>
        <w:lastRenderedPageBreak/>
        <w:t>•</w:t>
      </w:r>
      <w:r w:rsidRPr="001552A6">
        <w:rPr>
          <w:rFonts w:asciiTheme="minorHAnsi" w:hAnsiTheme="minorHAnsi"/>
          <w:sz w:val="20"/>
          <w:szCs w:val="20"/>
        </w:rPr>
        <w:tab/>
        <w:t>Verbeterproces</w:t>
      </w:r>
    </w:p>
    <w:p w14:paraId="3FEB66F3" w14:textId="77777777" w:rsidR="002E0E7E" w:rsidRPr="002919E3" w:rsidRDefault="002E0E7E" w:rsidP="002B7A92">
      <w:pPr>
        <w:pStyle w:val="StandaardTekst"/>
        <w:rPr>
          <w:lang w:val="nl-NL"/>
        </w:rPr>
      </w:pPr>
    </w:p>
    <w:p w14:paraId="44D93BA3" w14:textId="77777777" w:rsidR="00C149FC" w:rsidRPr="00A61041" w:rsidRDefault="00C149FC" w:rsidP="00C149FC">
      <w:pPr>
        <w:pStyle w:val="Kop3"/>
        <w:rPr>
          <w:b/>
          <w:bCs/>
          <w:sz w:val="20"/>
          <w:szCs w:val="20"/>
        </w:rPr>
      </w:pPr>
      <w:r w:rsidRPr="00A61041">
        <w:t>Milieumanagementsysteem</w:t>
      </w:r>
      <w:r w:rsidRPr="00A61041">
        <w:rPr>
          <w:b/>
          <w:bCs/>
          <w:sz w:val="20"/>
          <w:szCs w:val="20"/>
        </w:rPr>
        <w:t xml:space="preserve"> </w:t>
      </w:r>
    </w:p>
    <w:p w14:paraId="5CD1C15E" w14:textId="77777777" w:rsidR="00C149FC" w:rsidRDefault="00C149FC" w:rsidP="00C149FC">
      <w:pPr>
        <w:rPr>
          <w:rFonts w:asciiTheme="minorHAnsi" w:hAnsiTheme="minorHAnsi"/>
          <w:color w:val="000000" w:themeColor="text1"/>
          <w:sz w:val="20"/>
          <w:szCs w:val="20"/>
        </w:rPr>
      </w:pPr>
      <w:r w:rsidRPr="00A61041">
        <w:rPr>
          <w:rFonts w:asciiTheme="minorHAnsi" w:hAnsiTheme="minorHAnsi"/>
          <w:color w:val="000000" w:themeColor="text1"/>
          <w:sz w:val="20"/>
          <w:szCs w:val="20"/>
        </w:rPr>
        <w:t>De SVB vindt het belangrijk dat haar leveranciers bij hun bedrijfsvoering rekening houden met het milieu en met sociale aspecten.</w:t>
      </w:r>
      <w:r w:rsidR="00363843">
        <w:rPr>
          <w:rFonts w:asciiTheme="minorHAnsi" w:hAnsiTheme="minorHAnsi"/>
          <w:color w:val="000000" w:themeColor="text1"/>
          <w:sz w:val="20"/>
          <w:szCs w:val="20"/>
        </w:rPr>
        <w:t xml:space="preserve"> </w:t>
      </w:r>
      <w:r w:rsidR="00363843" w:rsidRPr="00363843">
        <w:rPr>
          <w:rFonts w:asciiTheme="minorHAnsi" w:hAnsiTheme="minorHAnsi"/>
          <w:color w:val="000000" w:themeColor="text1"/>
          <w:sz w:val="20"/>
          <w:szCs w:val="20"/>
        </w:rPr>
        <w:t xml:space="preserve">Derhalve dient de </w:t>
      </w:r>
      <w:r w:rsidR="00EE16B0">
        <w:rPr>
          <w:rFonts w:asciiTheme="minorHAnsi" w:hAnsiTheme="minorHAnsi"/>
          <w:color w:val="000000" w:themeColor="text1"/>
          <w:sz w:val="20"/>
          <w:szCs w:val="20"/>
        </w:rPr>
        <w:t>Deelnemer</w:t>
      </w:r>
      <w:r w:rsidR="00363843" w:rsidRPr="00363843">
        <w:rPr>
          <w:rFonts w:asciiTheme="minorHAnsi" w:hAnsiTheme="minorHAnsi"/>
          <w:color w:val="000000" w:themeColor="text1"/>
          <w:sz w:val="20"/>
          <w:szCs w:val="20"/>
        </w:rPr>
        <w:t xml:space="preserve"> te beschikken over een geldig milieucertificaat dat is afgegeven door een onafhankelijke instantie die voldoet aan de Europe</w:t>
      </w:r>
      <w:r w:rsidR="00363843">
        <w:rPr>
          <w:rFonts w:asciiTheme="minorHAnsi" w:hAnsiTheme="minorHAnsi"/>
          <w:color w:val="000000" w:themeColor="text1"/>
          <w:sz w:val="20"/>
          <w:szCs w:val="20"/>
        </w:rPr>
        <w:t>se normenreeks NEN/ISO 14001 of e</w:t>
      </w:r>
      <w:r w:rsidR="00363843" w:rsidRPr="00363843">
        <w:rPr>
          <w:rFonts w:asciiTheme="minorHAnsi" w:hAnsiTheme="minorHAnsi"/>
          <w:color w:val="000000" w:themeColor="text1"/>
          <w:sz w:val="20"/>
          <w:szCs w:val="20"/>
        </w:rPr>
        <w:t>en ander (eigen) milieumanagementsysteem.</w:t>
      </w:r>
    </w:p>
    <w:p w14:paraId="75F4153A" w14:textId="77777777" w:rsidR="00C4328B" w:rsidRDefault="00C4328B" w:rsidP="00C149FC">
      <w:pPr>
        <w:rPr>
          <w:rFonts w:asciiTheme="minorHAnsi" w:hAnsiTheme="minorHAnsi"/>
          <w:color w:val="000000" w:themeColor="text1"/>
          <w:sz w:val="20"/>
          <w:szCs w:val="20"/>
        </w:rPr>
      </w:pPr>
    </w:p>
    <w:p w14:paraId="2FDF495C" w14:textId="77777777" w:rsidR="00C4328B" w:rsidRPr="00C4328B" w:rsidRDefault="00C4328B" w:rsidP="00C4328B">
      <w:pPr>
        <w:rPr>
          <w:rFonts w:asciiTheme="minorHAnsi" w:hAnsiTheme="minorHAnsi"/>
          <w:color w:val="000000" w:themeColor="text1"/>
          <w:sz w:val="20"/>
          <w:szCs w:val="20"/>
        </w:rPr>
      </w:pPr>
      <w:r w:rsidRPr="00C4328B">
        <w:rPr>
          <w:rFonts w:asciiTheme="minorHAnsi" w:hAnsiTheme="minorHAnsi"/>
          <w:color w:val="000000" w:themeColor="text1"/>
          <w:sz w:val="20"/>
          <w:szCs w:val="20"/>
        </w:rPr>
        <w:t xml:space="preserve">Om aan te tonen dat Deelnemer aan deze verplichtingen voldoet, beschikt Deelnemer over </w:t>
      </w:r>
      <w:proofErr w:type="spellStart"/>
      <w:r w:rsidRPr="00C4328B">
        <w:rPr>
          <w:rFonts w:asciiTheme="minorHAnsi" w:hAnsiTheme="minorHAnsi"/>
          <w:color w:val="000000" w:themeColor="text1"/>
          <w:sz w:val="20"/>
          <w:szCs w:val="20"/>
        </w:rPr>
        <w:t>één</w:t>
      </w:r>
      <w:proofErr w:type="spellEnd"/>
      <w:r w:rsidRPr="00C4328B">
        <w:rPr>
          <w:rFonts w:asciiTheme="minorHAnsi" w:hAnsiTheme="minorHAnsi"/>
          <w:color w:val="000000" w:themeColor="text1"/>
          <w:sz w:val="20"/>
          <w:szCs w:val="20"/>
        </w:rPr>
        <w:t xml:space="preserve"> </w:t>
      </w:r>
      <w:r w:rsidR="00A10180">
        <w:rPr>
          <w:rFonts w:asciiTheme="minorHAnsi" w:hAnsiTheme="minorHAnsi"/>
          <w:color w:val="000000" w:themeColor="text1"/>
          <w:sz w:val="20"/>
          <w:szCs w:val="20"/>
        </w:rPr>
        <w:t xml:space="preserve">(1) </w:t>
      </w:r>
      <w:r w:rsidRPr="00C4328B">
        <w:rPr>
          <w:rFonts w:asciiTheme="minorHAnsi" w:hAnsiTheme="minorHAnsi"/>
          <w:color w:val="000000" w:themeColor="text1"/>
          <w:sz w:val="20"/>
          <w:szCs w:val="20"/>
        </w:rPr>
        <w:t xml:space="preserve">van de volgende bewijsstukken: </w:t>
      </w:r>
    </w:p>
    <w:p w14:paraId="240E087E" w14:textId="77777777" w:rsidR="00C4328B" w:rsidRPr="00C4328B" w:rsidRDefault="00C4328B" w:rsidP="00C4328B">
      <w:pPr>
        <w:numPr>
          <w:ilvl w:val="0"/>
          <w:numId w:val="24"/>
        </w:numPr>
        <w:rPr>
          <w:rFonts w:asciiTheme="minorHAnsi" w:hAnsiTheme="minorHAnsi"/>
          <w:color w:val="000000" w:themeColor="text1"/>
          <w:sz w:val="20"/>
          <w:szCs w:val="20"/>
        </w:rPr>
      </w:pPr>
      <w:r w:rsidRPr="00C4328B">
        <w:rPr>
          <w:rFonts w:asciiTheme="minorHAnsi" w:hAnsiTheme="minorHAnsi"/>
          <w:color w:val="000000" w:themeColor="text1"/>
          <w:sz w:val="20"/>
          <w:szCs w:val="20"/>
        </w:rPr>
        <w:t xml:space="preserve">Een geldig certificaat volgens de Europese norm ISO-14001:2015 dat is opgesteld door een onafhankelijke certificatie instelling of uitgegeven door instanties die voldoen aan de Europese normenreeks voor certificering. </w:t>
      </w:r>
    </w:p>
    <w:p w14:paraId="49689AD8" w14:textId="77777777" w:rsidR="00C4328B" w:rsidRPr="00C4328B" w:rsidRDefault="00C4328B" w:rsidP="00C4328B">
      <w:pPr>
        <w:numPr>
          <w:ilvl w:val="0"/>
          <w:numId w:val="24"/>
        </w:numPr>
        <w:rPr>
          <w:rFonts w:asciiTheme="minorHAnsi" w:hAnsiTheme="minorHAnsi"/>
          <w:color w:val="000000" w:themeColor="text1"/>
          <w:sz w:val="20"/>
          <w:szCs w:val="20"/>
        </w:rPr>
      </w:pPr>
      <w:r w:rsidRPr="00C4328B">
        <w:rPr>
          <w:rFonts w:asciiTheme="minorHAnsi" w:hAnsiTheme="minorHAnsi"/>
          <w:color w:val="000000" w:themeColor="text1"/>
          <w:sz w:val="20"/>
          <w:szCs w:val="20"/>
        </w:rPr>
        <w:t xml:space="preserve">Een geldig certificaat dat minimaal gelijkwaardig is aan de Europese norm ISO-14001:2015 en de hierboven omschreven aspecten. Deze certificering of verklaring dient rechtsgeldig ondertekend te zijn door: </w:t>
      </w:r>
    </w:p>
    <w:p w14:paraId="4D093ED6" w14:textId="77777777" w:rsidR="00C4328B" w:rsidRPr="00C4328B" w:rsidRDefault="00C4328B" w:rsidP="00C4328B">
      <w:pPr>
        <w:numPr>
          <w:ilvl w:val="1"/>
          <w:numId w:val="25"/>
        </w:numPr>
        <w:rPr>
          <w:rFonts w:asciiTheme="minorHAnsi" w:hAnsiTheme="minorHAnsi"/>
          <w:color w:val="000000" w:themeColor="text1"/>
          <w:sz w:val="20"/>
          <w:szCs w:val="20"/>
        </w:rPr>
      </w:pPr>
      <w:r w:rsidRPr="00C4328B">
        <w:rPr>
          <w:rFonts w:asciiTheme="minorHAnsi" w:hAnsiTheme="minorHAnsi"/>
          <w:color w:val="000000" w:themeColor="text1"/>
          <w:sz w:val="20"/>
          <w:szCs w:val="20"/>
        </w:rPr>
        <w:t xml:space="preserve">een onafhankelijke auditor die ingeschreven staat in het International Register of </w:t>
      </w:r>
      <w:proofErr w:type="spellStart"/>
      <w:r w:rsidRPr="00C4328B">
        <w:rPr>
          <w:rFonts w:asciiTheme="minorHAnsi" w:hAnsiTheme="minorHAnsi"/>
          <w:color w:val="000000" w:themeColor="text1"/>
          <w:sz w:val="20"/>
          <w:szCs w:val="20"/>
        </w:rPr>
        <w:t>Certificated</w:t>
      </w:r>
      <w:proofErr w:type="spellEnd"/>
      <w:r w:rsidRPr="00C4328B">
        <w:rPr>
          <w:rFonts w:asciiTheme="minorHAnsi" w:hAnsiTheme="minorHAnsi"/>
          <w:color w:val="000000" w:themeColor="text1"/>
          <w:sz w:val="20"/>
          <w:szCs w:val="20"/>
        </w:rPr>
        <w:t xml:space="preserve"> Auditors (IRCA), of </w:t>
      </w:r>
    </w:p>
    <w:p w14:paraId="76BC86EF" w14:textId="77777777" w:rsidR="00C4328B" w:rsidRPr="00C4328B" w:rsidRDefault="00C4328B" w:rsidP="00C4328B">
      <w:pPr>
        <w:numPr>
          <w:ilvl w:val="1"/>
          <w:numId w:val="25"/>
        </w:numPr>
        <w:rPr>
          <w:rFonts w:asciiTheme="minorHAnsi" w:hAnsiTheme="minorHAnsi"/>
          <w:color w:val="000000" w:themeColor="text1"/>
          <w:sz w:val="20"/>
          <w:szCs w:val="20"/>
        </w:rPr>
      </w:pPr>
      <w:r w:rsidRPr="00C4328B">
        <w:rPr>
          <w:rFonts w:asciiTheme="minorHAnsi" w:hAnsiTheme="minorHAnsi"/>
          <w:color w:val="000000" w:themeColor="text1"/>
          <w:sz w:val="20"/>
          <w:szCs w:val="20"/>
        </w:rPr>
        <w:t>een certificatie instelling die geaccrediteerd is tegen de norm ISO/ICE-17021 voor het certificeren.</w:t>
      </w:r>
    </w:p>
    <w:p w14:paraId="39916DF2" w14:textId="77777777" w:rsidR="00C4328B" w:rsidRPr="00C4328B" w:rsidRDefault="00C4328B" w:rsidP="00C4328B">
      <w:pPr>
        <w:numPr>
          <w:ilvl w:val="0"/>
          <w:numId w:val="24"/>
        </w:numPr>
        <w:rPr>
          <w:rFonts w:asciiTheme="minorHAnsi" w:hAnsiTheme="minorHAnsi"/>
          <w:color w:val="000000" w:themeColor="text1"/>
          <w:sz w:val="20"/>
          <w:szCs w:val="20"/>
        </w:rPr>
      </w:pPr>
      <w:r w:rsidRPr="00C4328B">
        <w:rPr>
          <w:rFonts w:asciiTheme="minorHAnsi" w:hAnsiTheme="minorHAnsi"/>
          <w:color w:val="000000" w:themeColor="text1"/>
          <w:sz w:val="20"/>
          <w:szCs w:val="20"/>
        </w:rPr>
        <w:t>Een ander (eigen) milieumanagementsysteem, in het geval Deelnemer niet over een</w:t>
      </w:r>
      <w:r w:rsidRPr="00C4328B">
        <w:t xml:space="preserve"> </w:t>
      </w:r>
      <w:r w:rsidRPr="00C4328B">
        <w:rPr>
          <w:rFonts w:asciiTheme="minorHAnsi" w:hAnsiTheme="minorHAnsi"/>
          <w:color w:val="000000" w:themeColor="text1"/>
          <w:sz w:val="20"/>
          <w:szCs w:val="20"/>
        </w:rPr>
        <w:t xml:space="preserve">geldig milieucertificaat beschikt, dat minimaal gelijkwaardig is aan de Europese norm ISO-14001:2015 en de hierboven omschreven aspecten, waarin in ieder geval is opgenomen: </w:t>
      </w:r>
    </w:p>
    <w:p w14:paraId="1B339EC7" w14:textId="77777777" w:rsidR="00C4328B" w:rsidRPr="000413BA" w:rsidRDefault="00C4328B" w:rsidP="000413BA">
      <w:pPr>
        <w:pStyle w:val="Lijstalinea"/>
        <w:numPr>
          <w:ilvl w:val="0"/>
          <w:numId w:val="26"/>
        </w:numPr>
        <w:jc w:val="both"/>
        <w:rPr>
          <w:rFonts w:asciiTheme="minorHAnsi" w:hAnsiTheme="minorHAnsi"/>
          <w:sz w:val="20"/>
          <w:szCs w:val="20"/>
        </w:rPr>
      </w:pPr>
      <w:r w:rsidRPr="000413BA">
        <w:rPr>
          <w:rFonts w:asciiTheme="minorHAnsi" w:hAnsiTheme="minorHAnsi"/>
          <w:color w:val="000000" w:themeColor="text1"/>
          <w:sz w:val="20"/>
          <w:szCs w:val="20"/>
        </w:rPr>
        <w:t>(de inhoudsopgave) van het vigerende interne milieuhandboek</w:t>
      </w:r>
      <w:r w:rsidR="00E8050B" w:rsidRPr="000413BA">
        <w:rPr>
          <w:rFonts w:asciiTheme="minorHAnsi" w:hAnsiTheme="minorHAnsi"/>
          <w:color w:val="000000" w:themeColor="text1"/>
          <w:sz w:val="20"/>
          <w:szCs w:val="20"/>
        </w:rPr>
        <w:t>, dat aantoonbaar van Deelnemer afkomstig is, wordt gebruikt en bekrachtigd is door de directie;</w:t>
      </w:r>
      <w:r w:rsidR="00E8050B" w:rsidRPr="000413BA">
        <w:rPr>
          <w:rFonts w:asciiTheme="minorHAnsi" w:hAnsiTheme="minorHAnsi"/>
          <w:sz w:val="20"/>
          <w:szCs w:val="20"/>
        </w:rPr>
        <w:t xml:space="preserve"> </w:t>
      </w:r>
      <w:r w:rsidRPr="00275C79">
        <w:rPr>
          <w:rFonts w:asciiTheme="minorHAnsi" w:hAnsiTheme="minorHAnsi"/>
          <w:i/>
          <w:iCs/>
          <w:color w:val="000000" w:themeColor="text1"/>
          <w:sz w:val="20"/>
          <w:szCs w:val="20"/>
        </w:rPr>
        <w:t>en</w:t>
      </w:r>
    </w:p>
    <w:p w14:paraId="265F052C" w14:textId="77777777" w:rsidR="00C4328B" w:rsidRPr="00C4328B" w:rsidRDefault="00C4328B" w:rsidP="00C4328B">
      <w:pPr>
        <w:numPr>
          <w:ilvl w:val="0"/>
          <w:numId w:val="26"/>
        </w:numPr>
        <w:rPr>
          <w:rFonts w:asciiTheme="minorHAnsi" w:hAnsiTheme="minorHAnsi"/>
          <w:color w:val="000000" w:themeColor="text1"/>
          <w:sz w:val="20"/>
          <w:szCs w:val="20"/>
        </w:rPr>
      </w:pPr>
      <w:r w:rsidRPr="00C4328B">
        <w:rPr>
          <w:rFonts w:asciiTheme="minorHAnsi" w:hAnsiTheme="minorHAnsi"/>
          <w:color w:val="000000" w:themeColor="text1"/>
          <w:sz w:val="20"/>
          <w:szCs w:val="20"/>
        </w:rPr>
        <w:t>rapportages van recente en regelmatige, door een onafhankelijke derde uitgevoerde audits of andere bewijzen van het continu toetsen van het milieumanagementsysteem.</w:t>
      </w:r>
    </w:p>
    <w:p w14:paraId="26562A66" w14:textId="77777777" w:rsidR="007B0626" w:rsidRPr="00A61041" w:rsidRDefault="007B0626" w:rsidP="001D5CC9">
      <w:pPr>
        <w:rPr>
          <w:rFonts w:asciiTheme="minorHAnsi" w:hAnsiTheme="minorHAnsi"/>
          <w:b/>
          <w:bCs/>
          <w:sz w:val="20"/>
          <w:szCs w:val="20"/>
        </w:rPr>
      </w:pPr>
    </w:p>
    <w:p w14:paraId="52A5547C" w14:textId="77777777" w:rsidR="00C149FC" w:rsidRPr="00A61041" w:rsidRDefault="00C149FC" w:rsidP="00C149FC">
      <w:pPr>
        <w:rPr>
          <w:rFonts w:asciiTheme="minorHAnsi" w:hAnsiTheme="minorHAnsi"/>
          <w:sz w:val="20"/>
          <w:szCs w:val="20"/>
          <w:u w:val="single"/>
        </w:rPr>
      </w:pPr>
      <w:r w:rsidRPr="00A61041">
        <w:rPr>
          <w:rFonts w:asciiTheme="minorHAnsi" w:hAnsiTheme="minorHAnsi"/>
          <w:sz w:val="20"/>
          <w:szCs w:val="20"/>
          <w:u w:val="single"/>
        </w:rPr>
        <w:t>Voor het milieumanagementsysteem gelden de volgende randvoorwaarden:</w:t>
      </w:r>
    </w:p>
    <w:p w14:paraId="2BA6F330" w14:textId="5517C397" w:rsidR="00C149FC" w:rsidRPr="00A61041" w:rsidRDefault="00C149FC" w:rsidP="00811207">
      <w:pPr>
        <w:pStyle w:val="Lijstalinea"/>
        <w:numPr>
          <w:ilvl w:val="0"/>
          <w:numId w:val="27"/>
        </w:numPr>
        <w:jc w:val="lowKashida"/>
        <w:rPr>
          <w:rFonts w:asciiTheme="minorHAnsi" w:hAnsiTheme="minorHAnsi"/>
          <w:b/>
          <w:bCs/>
          <w:sz w:val="20"/>
          <w:szCs w:val="20"/>
        </w:rPr>
      </w:pPr>
      <w:r w:rsidRPr="00A61041">
        <w:rPr>
          <w:rFonts w:asciiTheme="minorHAnsi" w:hAnsiTheme="minorHAnsi"/>
          <w:sz w:val="20"/>
          <w:szCs w:val="20"/>
        </w:rPr>
        <w:t xml:space="preserve">Door ondertekening van </w:t>
      </w:r>
      <w:r w:rsidRPr="005571D3">
        <w:rPr>
          <w:rFonts w:asciiTheme="minorHAnsi" w:hAnsiTheme="minorHAnsi"/>
          <w:sz w:val="20"/>
          <w:szCs w:val="20"/>
        </w:rPr>
        <w:t xml:space="preserve">Bijlage </w:t>
      </w:r>
      <w:r w:rsidR="00971698">
        <w:rPr>
          <w:rFonts w:asciiTheme="minorHAnsi" w:hAnsiTheme="minorHAnsi"/>
          <w:sz w:val="20"/>
          <w:szCs w:val="20"/>
        </w:rPr>
        <w:t>E</w:t>
      </w:r>
      <w:r w:rsidRPr="005571D3">
        <w:rPr>
          <w:rFonts w:asciiTheme="minorHAnsi" w:hAnsiTheme="minorHAnsi"/>
          <w:sz w:val="20"/>
          <w:szCs w:val="20"/>
        </w:rPr>
        <w:t>, de Uniforme Eigen verklaring geeft de</w:t>
      </w:r>
      <w:r w:rsidRPr="00A61041">
        <w:rPr>
          <w:rFonts w:asciiTheme="minorHAnsi" w:hAnsiTheme="minorHAnsi"/>
          <w:sz w:val="20"/>
          <w:szCs w:val="20"/>
        </w:rPr>
        <w:t xml:space="preserve"> Deelnemer aan, aan deze eis te voldoen.</w:t>
      </w:r>
    </w:p>
    <w:p w14:paraId="3ECC3F9F" w14:textId="1F1BF101" w:rsidR="00C149FC" w:rsidRPr="00A61041" w:rsidRDefault="00C149FC" w:rsidP="00811207">
      <w:pPr>
        <w:pStyle w:val="Lijstalinea"/>
        <w:numPr>
          <w:ilvl w:val="0"/>
          <w:numId w:val="27"/>
        </w:numPr>
        <w:jc w:val="lowKashida"/>
        <w:rPr>
          <w:rFonts w:asciiTheme="minorHAnsi" w:hAnsiTheme="minorHAnsi"/>
          <w:b/>
          <w:bCs/>
          <w:sz w:val="20"/>
          <w:szCs w:val="20"/>
        </w:rPr>
      </w:pPr>
      <w:r w:rsidRPr="00A61041">
        <w:rPr>
          <w:rFonts w:asciiTheme="minorHAnsi" w:hAnsiTheme="minorHAnsi"/>
          <w:sz w:val="20"/>
          <w:szCs w:val="20"/>
        </w:rPr>
        <w:t xml:space="preserve">In het geval de Deelnemer niet beschikt over een </w:t>
      </w:r>
      <w:r w:rsidRPr="00A61041">
        <w:rPr>
          <w:rFonts w:asciiTheme="minorHAnsi" w:hAnsiTheme="minorHAnsi"/>
          <w:color w:val="000000" w:themeColor="text1"/>
          <w:sz w:val="20"/>
          <w:szCs w:val="20"/>
        </w:rPr>
        <w:t>ISO-14001:2015</w:t>
      </w:r>
      <w:r w:rsidRPr="00A61041">
        <w:rPr>
          <w:rFonts w:asciiTheme="minorHAnsi" w:hAnsiTheme="minorHAnsi"/>
          <w:sz w:val="20"/>
          <w:szCs w:val="20"/>
        </w:rPr>
        <w:t xml:space="preserve">, dan dient de Deelnemer te bewijzen (met gelijkwaardige certificaten of andere bewijzen) dat haar gelijkwaardige maatregelen op het gebied van </w:t>
      </w:r>
      <w:proofErr w:type="spellStart"/>
      <w:r w:rsidR="00DE48D8" w:rsidRPr="00DE48D8">
        <w:rPr>
          <w:rFonts w:asciiTheme="minorHAnsi" w:hAnsiTheme="minorHAnsi"/>
          <w:sz w:val="20"/>
          <w:szCs w:val="20"/>
        </w:rPr>
        <w:t>milieumanagements</w:t>
      </w:r>
      <w:proofErr w:type="spellEnd"/>
      <w:r w:rsidRPr="00A61041">
        <w:rPr>
          <w:rFonts w:asciiTheme="minorHAnsi" w:hAnsiTheme="minorHAnsi"/>
          <w:sz w:val="20"/>
          <w:szCs w:val="20"/>
        </w:rPr>
        <w:t xml:space="preserve"> voldoen aan de normen</w:t>
      </w:r>
      <w:r w:rsidR="002803A7" w:rsidRPr="00A61041">
        <w:rPr>
          <w:rFonts w:asciiTheme="minorHAnsi" w:hAnsiTheme="minorHAnsi"/>
          <w:sz w:val="20"/>
          <w:szCs w:val="20"/>
        </w:rPr>
        <w:t xml:space="preserve"> en de redenen te geven waarom certificaten niet binnen de gestelde termijnen kon</w:t>
      </w:r>
      <w:r w:rsidR="008C0163">
        <w:rPr>
          <w:rFonts w:asciiTheme="minorHAnsi" w:hAnsiTheme="minorHAnsi"/>
          <w:sz w:val="20"/>
          <w:szCs w:val="20"/>
        </w:rPr>
        <w:t>den</w:t>
      </w:r>
      <w:r w:rsidR="002803A7" w:rsidRPr="00A61041">
        <w:rPr>
          <w:rFonts w:asciiTheme="minorHAnsi" w:hAnsiTheme="minorHAnsi"/>
          <w:sz w:val="20"/>
          <w:szCs w:val="20"/>
        </w:rPr>
        <w:t xml:space="preserve"> worden verworven.</w:t>
      </w:r>
    </w:p>
    <w:p w14:paraId="3CB17FAB" w14:textId="77777777" w:rsidR="00C149FC" w:rsidRPr="00A61041" w:rsidRDefault="00C149FC" w:rsidP="00811207">
      <w:pPr>
        <w:pStyle w:val="Lijstalinea"/>
        <w:numPr>
          <w:ilvl w:val="0"/>
          <w:numId w:val="27"/>
        </w:numPr>
        <w:jc w:val="lowKashida"/>
        <w:rPr>
          <w:rFonts w:asciiTheme="minorHAnsi" w:hAnsiTheme="minorHAnsi"/>
          <w:b/>
          <w:bCs/>
          <w:sz w:val="20"/>
          <w:szCs w:val="20"/>
        </w:rPr>
      </w:pPr>
      <w:r w:rsidRPr="00A61041">
        <w:rPr>
          <w:rFonts w:asciiTheme="minorHAnsi" w:hAnsiTheme="minorHAnsi"/>
          <w:sz w:val="20"/>
          <w:szCs w:val="20"/>
        </w:rPr>
        <w:t>Bewijstukken dienen in ieder geval de volgende informatie te bevatte</w:t>
      </w:r>
      <w:r w:rsidRPr="00A61041">
        <w:rPr>
          <w:rFonts w:asciiTheme="minorHAnsi" w:hAnsiTheme="minorHAnsi"/>
          <w:color w:val="000000" w:themeColor="text1"/>
          <w:sz w:val="20"/>
          <w:szCs w:val="20"/>
        </w:rPr>
        <w:t xml:space="preserve">n: naam organisatie, norm, scope, datum van uitgifte en expiratiedatum. </w:t>
      </w:r>
    </w:p>
    <w:p w14:paraId="007B92D9" w14:textId="77777777" w:rsidR="00C149FC" w:rsidRPr="005571D3" w:rsidRDefault="00C149FC" w:rsidP="00811207">
      <w:pPr>
        <w:pStyle w:val="Lijstalinea"/>
        <w:numPr>
          <w:ilvl w:val="0"/>
          <w:numId w:val="27"/>
        </w:numPr>
        <w:jc w:val="lowKashida"/>
        <w:rPr>
          <w:rFonts w:asciiTheme="minorHAnsi" w:hAnsiTheme="minorHAnsi"/>
          <w:b/>
          <w:bCs/>
          <w:sz w:val="20"/>
          <w:szCs w:val="20"/>
        </w:rPr>
      </w:pPr>
      <w:r w:rsidRPr="005571D3">
        <w:rPr>
          <w:rFonts w:asciiTheme="minorHAnsi" w:hAnsiTheme="minorHAnsi"/>
          <w:sz w:val="20"/>
          <w:szCs w:val="20"/>
        </w:rPr>
        <w:t xml:space="preserve">De SVB behoudt zich het recht voor om deze eis te controleren en/of bijbehorende certificaten en/of documenten/procedures op te vragen aan de Deelnemer. </w:t>
      </w:r>
    </w:p>
    <w:p w14:paraId="1FBD4C80" w14:textId="77777777" w:rsidR="00F17484" w:rsidRPr="005571D3" w:rsidRDefault="00F17484" w:rsidP="00811207">
      <w:pPr>
        <w:pStyle w:val="Lijstalinea"/>
        <w:numPr>
          <w:ilvl w:val="0"/>
          <w:numId w:val="27"/>
        </w:numPr>
        <w:rPr>
          <w:rFonts w:asciiTheme="minorHAnsi" w:hAnsiTheme="minorHAnsi"/>
          <w:color w:val="000000" w:themeColor="text1"/>
          <w:sz w:val="20"/>
          <w:szCs w:val="20"/>
        </w:rPr>
      </w:pPr>
      <w:r w:rsidRPr="005571D3">
        <w:rPr>
          <w:rFonts w:asciiTheme="minorHAnsi" w:hAnsiTheme="minorHAnsi"/>
          <w:color w:val="000000" w:themeColor="text1"/>
          <w:sz w:val="20"/>
          <w:szCs w:val="20"/>
        </w:rPr>
        <w:t xml:space="preserve">Voor een Combinatie geldt dat de leden van de Combinatie die daadwerkelijk de Opdracht gaat/gaan uitvoeren, aan bovengenoemde eis moet(en) voldoen. </w:t>
      </w:r>
    </w:p>
    <w:p w14:paraId="3C2C90C9" w14:textId="77777777" w:rsidR="00AB33C4" w:rsidRDefault="00C149FC" w:rsidP="00AB33C4">
      <w:pPr>
        <w:pStyle w:val="Lijstalinea"/>
        <w:numPr>
          <w:ilvl w:val="0"/>
          <w:numId w:val="27"/>
        </w:numPr>
        <w:jc w:val="lowKashida"/>
        <w:rPr>
          <w:rFonts w:asciiTheme="minorHAnsi" w:hAnsiTheme="minorHAnsi"/>
          <w:sz w:val="20"/>
          <w:szCs w:val="20"/>
        </w:rPr>
      </w:pPr>
      <w:r w:rsidRPr="005571D3">
        <w:rPr>
          <w:rFonts w:asciiTheme="minorHAnsi" w:hAnsiTheme="minorHAnsi"/>
          <w:sz w:val="20"/>
          <w:szCs w:val="20"/>
        </w:rPr>
        <w:t>Bij het beoordelen of de Deelnemer beschikt over gelijkwaardige</w:t>
      </w:r>
      <w:r w:rsidRPr="00A61041">
        <w:rPr>
          <w:rFonts w:asciiTheme="minorHAnsi" w:hAnsiTheme="minorHAnsi"/>
          <w:sz w:val="20"/>
          <w:szCs w:val="20"/>
        </w:rPr>
        <w:t xml:space="preserve"> maatregelen wordt onder meer gekeken naar het volgende: </w:t>
      </w:r>
    </w:p>
    <w:p w14:paraId="14BB3C89" w14:textId="77777777" w:rsidR="00AB33C4" w:rsidRPr="001552A6" w:rsidRDefault="00AB33C4" w:rsidP="000A77E5">
      <w:pPr>
        <w:ind w:left="708"/>
        <w:jc w:val="lowKashida"/>
        <w:rPr>
          <w:rFonts w:asciiTheme="minorHAnsi" w:hAnsiTheme="minorHAnsi"/>
          <w:sz w:val="20"/>
          <w:szCs w:val="20"/>
        </w:rPr>
      </w:pPr>
      <w:r w:rsidRPr="00AB33C4">
        <w:rPr>
          <w:rFonts w:asciiTheme="minorHAnsi" w:hAnsiTheme="minorHAnsi"/>
          <w:sz w:val="20"/>
          <w:szCs w:val="20"/>
        </w:rPr>
        <w:t>Deelnemer  beschikt over een milieumanagementsysteem waarin ten minste de volgende onderwerpen zijn opgenomen:</w:t>
      </w:r>
    </w:p>
    <w:p w14:paraId="6E0E16E7" w14:textId="77777777" w:rsidR="00AB33C4" w:rsidRPr="001552A6" w:rsidRDefault="00AB33C4" w:rsidP="00AB33C4">
      <w:pPr>
        <w:rPr>
          <w:rFonts w:asciiTheme="minorHAnsi" w:hAnsiTheme="minorHAnsi"/>
          <w:sz w:val="20"/>
          <w:szCs w:val="20"/>
        </w:rPr>
      </w:pPr>
      <w:r>
        <w:rPr>
          <w:rFonts w:asciiTheme="minorHAnsi" w:hAnsiTheme="minorHAnsi"/>
          <w:sz w:val="20"/>
          <w:szCs w:val="20"/>
        </w:rPr>
        <w:tab/>
        <w:t>•</w:t>
      </w:r>
      <w:r>
        <w:rPr>
          <w:rFonts w:asciiTheme="minorHAnsi" w:hAnsiTheme="minorHAnsi"/>
          <w:sz w:val="20"/>
          <w:szCs w:val="20"/>
        </w:rPr>
        <w:tab/>
      </w:r>
      <w:r w:rsidRPr="00AB33C4">
        <w:rPr>
          <w:rFonts w:asciiTheme="minorHAnsi" w:hAnsiTheme="minorHAnsi"/>
          <w:sz w:val="20"/>
          <w:szCs w:val="20"/>
        </w:rPr>
        <w:t>De milieubeleidsuitgangspunten van de organisatie</w:t>
      </w:r>
      <w:r>
        <w:rPr>
          <w:rFonts w:asciiTheme="minorHAnsi" w:hAnsiTheme="minorHAnsi"/>
          <w:sz w:val="20"/>
          <w:szCs w:val="20"/>
        </w:rPr>
        <w:t>.</w:t>
      </w:r>
    </w:p>
    <w:p w14:paraId="2D919288" w14:textId="77777777" w:rsidR="00AB33C4" w:rsidRDefault="00AB33C4" w:rsidP="000A77E5">
      <w:pPr>
        <w:ind w:left="1413" w:hanging="705"/>
        <w:rPr>
          <w:rFonts w:asciiTheme="minorHAnsi" w:hAnsiTheme="minorHAnsi"/>
          <w:sz w:val="20"/>
          <w:szCs w:val="20"/>
        </w:rPr>
      </w:pPr>
      <w:r>
        <w:rPr>
          <w:rFonts w:asciiTheme="minorHAnsi" w:hAnsiTheme="minorHAnsi"/>
          <w:sz w:val="20"/>
          <w:szCs w:val="20"/>
        </w:rPr>
        <w:t>•</w:t>
      </w:r>
      <w:r>
        <w:rPr>
          <w:rFonts w:asciiTheme="minorHAnsi" w:hAnsiTheme="minorHAnsi"/>
          <w:sz w:val="20"/>
          <w:szCs w:val="20"/>
        </w:rPr>
        <w:tab/>
      </w:r>
      <w:r w:rsidRPr="00AB33C4">
        <w:rPr>
          <w:rFonts w:asciiTheme="minorHAnsi" w:hAnsiTheme="minorHAnsi"/>
          <w:sz w:val="20"/>
          <w:szCs w:val="20"/>
        </w:rPr>
        <w:t>Concrete maatregelen die worden getroffen om de milieubelasting van de bedrijfsprocessen die verband houden met de uitvoering van de Opdracht, in elk geval energieverbruik, afvalproductie, afvalscheiding, aan de Opdracht gerelateerd transport en verpakkingsmateriaal te beheersen en te verminderen.</w:t>
      </w:r>
    </w:p>
    <w:p w14:paraId="44AF3390" w14:textId="77777777" w:rsidR="00AB33C4" w:rsidRPr="001552A6" w:rsidRDefault="00AB33C4" w:rsidP="000A77E5">
      <w:pPr>
        <w:ind w:left="1413" w:hanging="705"/>
        <w:rPr>
          <w:rFonts w:asciiTheme="minorHAnsi" w:hAnsiTheme="minorHAnsi"/>
          <w:sz w:val="20"/>
          <w:szCs w:val="20"/>
        </w:rPr>
      </w:pPr>
      <w:r>
        <w:rPr>
          <w:rFonts w:asciiTheme="minorHAnsi" w:hAnsiTheme="minorHAnsi"/>
          <w:sz w:val="20"/>
          <w:szCs w:val="20"/>
        </w:rPr>
        <w:lastRenderedPageBreak/>
        <w:t>•</w:t>
      </w:r>
      <w:r>
        <w:rPr>
          <w:rFonts w:asciiTheme="minorHAnsi" w:hAnsiTheme="minorHAnsi"/>
          <w:sz w:val="20"/>
          <w:szCs w:val="20"/>
        </w:rPr>
        <w:tab/>
      </w:r>
      <w:r w:rsidRPr="00AB33C4">
        <w:rPr>
          <w:rFonts w:asciiTheme="minorHAnsi" w:hAnsiTheme="minorHAnsi"/>
          <w:sz w:val="20"/>
          <w:szCs w:val="20"/>
        </w:rPr>
        <w:t>Hoe bovenstaande milieumaatregelen van de organisatie worden gemonitord en geherwaardeerd als basis voor continue verbetering met specifieke aandacht voor de in deze criteria opgenomen milieuaspecten.</w:t>
      </w:r>
    </w:p>
    <w:p w14:paraId="1059F215" w14:textId="77777777" w:rsidR="00AB33C4" w:rsidRPr="001552A6" w:rsidRDefault="00AB33C4" w:rsidP="000A77E5">
      <w:pPr>
        <w:ind w:left="1413" w:hanging="705"/>
        <w:rPr>
          <w:rFonts w:asciiTheme="minorHAnsi" w:hAnsiTheme="minorHAnsi"/>
          <w:sz w:val="20"/>
          <w:szCs w:val="20"/>
        </w:rPr>
      </w:pPr>
      <w:r>
        <w:rPr>
          <w:rFonts w:asciiTheme="minorHAnsi" w:hAnsiTheme="minorHAnsi"/>
          <w:sz w:val="20"/>
          <w:szCs w:val="20"/>
        </w:rPr>
        <w:t>•</w:t>
      </w:r>
      <w:r>
        <w:rPr>
          <w:rFonts w:asciiTheme="minorHAnsi" w:hAnsiTheme="minorHAnsi"/>
          <w:sz w:val="20"/>
          <w:szCs w:val="20"/>
        </w:rPr>
        <w:tab/>
      </w:r>
      <w:r w:rsidRPr="00AB33C4">
        <w:rPr>
          <w:rFonts w:asciiTheme="minorHAnsi" w:hAnsiTheme="minorHAnsi"/>
          <w:sz w:val="20"/>
          <w:szCs w:val="20"/>
        </w:rPr>
        <w:t>Hoe aandacht wordt besteed aan de bewustwording en de competentie van medewerkers en toeleverancier(s) ten aanzien van het omgaan met de voor deze Opdracht relevante milieuaspecten.</w:t>
      </w:r>
      <w:r w:rsidRPr="001552A6">
        <w:rPr>
          <w:rFonts w:asciiTheme="minorHAnsi" w:hAnsiTheme="minorHAnsi"/>
          <w:sz w:val="20"/>
          <w:szCs w:val="20"/>
        </w:rPr>
        <w:t xml:space="preserve"> </w:t>
      </w:r>
    </w:p>
    <w:p w14:paraId="65A8D024" w14:textId="77777777" w:rsidR="00C149FC" w:rsidRPr="00A61041" w:rsidRDefault="00C149FC" w:rsidP="001D5CC9">
      <w:pPr>
        <w:rPr>
          <w:rFonts w:asciiTheme="minorHAnsi" w:hAnsiTheme="minorHAnsi"/>
          <w:b/>
          <w:bCs/>
          <w:sz w:val="20"/>
          <w:szCs w:val="20"/>
        </w:rPr>
      </w:pPr>
    </w:p>
    <w:p w14:paraId="1845DDFB" w14:textId="77777777" w:rsidR="00C149FC" w:rsidRPr="00A61041" w:rsidRDefault="00C149FC" w:rsidP="00C149FC">
      <w:pPr>
        <w:pStyle w:val="Kop3"/>
      </w:pPr>
      <w:r w:rsidRPr="00A61041">
        <w:t xml:space="preserve">Afdekken </w:t>
      </w:r>
      <w:r w:rsidR="000A5D83" w:rsidRPr="00A61041">
        <w:t>f</w:t>
      </w:r>
      <w:r w:rsidRPr="00A61041">
        <w:t xml:space="preserve">inanciële risico’s </w:t>
      </w:r>
    </w:p>
    <w:p w14:paraId="4B61A50C" w14:textId="77777777" w:rsidR="00C149FC" w:rsidRDefault="00C149FC" w:rsidP="00612AF3">
      <w:pPr>
        <w:pStyle w:val="Normaalweb"/>
        <w:rPr>
          <w:rFonts w:asciiTheme="minorHAnsi" w:hAnsiTheme="minorHAnsi"/>
          <w:sz w:val="20"/>
          <w:szCs w:val="20"/>
        </w:rPr>
      </w:pPr>
      <w:r w:rsidRPr="00A61041">
        <w:rPr>
          <w:rFonts w:asciiTheme="minorHAnsi" w:hAnsiTheme="minorHAnsi"/>
          <w:sz w:val="20"/>
          <w:szCs w:val="20"/>
        </w:rPr>
        <w:t xml:space="preserve">Deelnemer dient voldoende verzekerd te zijn tegen aansprakelijkheidsrisico’s in verband met de uitvoering van de </w:t>
      </w:r>
      <w:r w:rsidR="008D3511" w:rsidRPr="00A61041">
        <w:rPr>
          <w:rFonts w:asciiTheme="minorHAnsi" w:hAnsiTheme="minorHAnsi"/>
          <w:sz w:val="20"/>
          <w:szCs w:val="20"/>
        </w:rPr>
        <w:t>O</w:t>
      </w:r>
      <w:r w:rsidRPr="00A61041">
        <w:rPr>
          <w:rFonts w:asciiTheme="minorHAnsi" w:hAnsiTheme="minorHAnsi"/>
          <w:sz w:val="20"/>
          <w:szCs w:val="20"/>
        </w:rPr>
        <w:t xml:space="preserve">vereenkomst. </w:t>
      </w:r>
    </w:p>
    <w:p w14:paraId="7C05A668" w14:textId="77777777" w:rsidR="00254661" w:rsidRPr="00254661" w:rsidRDefault="00254661" w:rsidP="00254661">
      <w:pPr>
        <w:pStyle w:val="Normaalweb"/>
        <w:rPr>
          <w:rFonts w:asciiTheme="minorHAnsi" w:hAnsiTheme="minorHAnsi"/>
          <w:sz w:val="20"/>
          <w:szCs w:val="20"/>
        </w:rPr>
      </w:pPr>
      <w:r w:rsidRPr="00254661">
        <w:rPr>
          <w:rFonts w:asciiTheme="minorHAnsi" w:hAnsiTheme="minorHAnsi"/>
          <w:sz w:val="20"/>
          <w:szCs w:val="20"/>
        </w:rPr>
        <w:t>Deeln</w:t>
      </w:r>
      <w:r>
        <w:rPr>
          <w:rFonts w:asciiTheme="minorHAnsi" w:hAnsiTheme="minorHAnsi"/>
          <w:sz w:val="20"/>
          <w:szCs w:val="20"/>
        </w:rPr>
        <w:t xml:space="preserve">emer dient te beschikken over </w:t>
      </w:r>
      <w:r w:rsidRPr="00254661">
        <w:rPr>
          <w:rFonts w:asciiTheme="minorHAnsi" w:hAnsiTheme="minorHAnsi"/>
          <w:sz w:val="20"/>
          <w:szCs w:val="20"/>
        </w:rPr>
        <w:t xml:space="preserve">een bedrijfsaansprakelijkheidsverzekering met een minimale dekking van € </w:t>
      </w:r>
      <w:r w:rsidR="00E93719">
        <w:rPr>
          <w:rFonts w:asciiTheme="minorHAnsi" w:hAnsiTheme="minorHAnsi"/>
          <w:sz w:val="20"/>
          <w:szCs w:val="20"/>
        </w:rPr>
        <w:t>2</w:t>
      </w:r>
      <w:r w:rsidRPr="00254661">
        <w:rPr>
          <w:rFonts w:asciiTheme="minorHAnsi" w:hAnsiTheme="minorHAnsi"/>
          <w:sz w:val="20"/>
          <w:szCs w:val="20"/>
        </w:rPr>
        <w:t>.</w:t>
      </w:r>
      <w:r w:rsidR="00E93719">
        <w:rPr>
          <w:rFonts w:asciiTheme="minorHAnsi" w:hAnsiTheme="minorHAnsi"/>
          <w:sz w:val="20"/>
          <w:szCs w:val="20"/>
        </w:rPr>
        <w:t>5</w:t>
      </w:r>
      <w:r w:rsidRPr="00254661">
        <w:rPr>
          <w:rFonts w:asciiTheme="minorHAnsi" w:hAnsiTheme="minorHAnsi"/>
          <w:sz w:val="20"/>
          <w:szCs w:val="20"/>
        </w:rPr>
        <w:t xml:space="preserve">00.000,00 per schadeveroorzakende gebeurtenis met een </w:t>
      </w:r>
      <w:r w:rsidR="004F4B3C">
        <w:rPr>
          <w:rFonts w:asciiTheme="minorHAnsi" w:hAnsiTheme="minorHAnsi"/>
          <w:sz w:val="20"/>
          <w:szCs w:val="20"/>
        </w:rPr>
        <w:t xml:space="preserve">minimale </w:t>
      </w:r>
      <w:r w:rsidRPr="00254661">
        <w:rPr>
          <w:rFonts w:asciiTheme="minorHAnsi" w:hAnsiTheme="minorHAnsi"/>
          <w:sz w:val="20"/>
          <w:szCs w:val="20"/>
        </w:rPr>
        <w:t xml:space="preserve">totale dekking </w:t>
      </w:r>
      <w:r>
        <w:rPr>
          <w:rFonts w:asciiTheme="minorHAnsi" w:hAnsiTheme="minorHAnsi"/>
          <w:sz w:val="20"/>
          <w:szCs w:val="20"/>
        </w:rPr>
        <w:t>van € 5</w:t>
      </w:r>
      <w:r w:rsidR="006539A7">
        <w:rPr>
          <w:rFonts w:asciiTheme="minorHAnsi" w:hAnsiTheme="minorHAnsi"/>
          <w:sz w:val="20"/>
          <w:szCs w:val="20"/>
        </w:rPr>
        <w:t>.</w:t>
      </w:r>
      <w:r>
        <w:rPr>
          <w:rFonts w:asciiTheme="minorHAnsi" w:hAnsiTheme="minorHAnsi"/>
          <w:sz w:val="20"/>
          <w:szCs w:val="20"/>
        </w:rPr>
        <w:t>0</w:t>
      </w:r>
      <w:r w:rsidR="006539A7">
        <w:rPr>
          <w:rFonts w:asciiTheme="minorHAnsi" w:hAnsiTheme="minorHAnsi"/>
          <w:sz w:val="20"/>
          <w:szCs w:val="20"/>
        </w:rPr>
        <w:t>0</w:t>
      </w:r>
      <w:r>
        <w:rPr>
          <w:rFonts w:asciiTheme="minorHAnsi" w:hAnsiTheme="minorHAnsi"/>
          <w:sz w:val="20"/>
          <w:szCs w:val="20"/>
        </w:rPr>
        <w:t xml:space="preserve">0.000,00 per </w:t>
      </w:r>
      <w:r w:rsidR="00A10180">
        <w:rPr>
          <w:rFonts w:asciiTheme="minorHAnsi" w:hAnsiTheme="minorHAnsi"/>
          <w:sz w:val="20"/>
          <w:szCs w:val="20"/>
        </w:rPr>
        <w:t>j</w:t>
      </w:r>
      <w:r>
        <w:rPr>
          <w:rFonts w:asciiTheme="minorHAnsi" w:hAnsiTheme="minorHAnsi"/>
          <w:sz w:val="20"/>
          <w:szCs w:val="20"/>
        </w:rPr>
        <w:t>aar.</w:t>
      </w:r>
    </w:p>
    <w:p w14:paraId="7FCDD6F1" w14:textId="77777777" w:rsidR="00254661" w:rsidRPr="00254661" w:rsidRDefault="00254661" w:rsidP="00254661">
      <w:pPr>
        <w:pStyle w:val="Normaalweb"/>
        <w:rPr>
          <w:rFonts w:asciiTheme="minorHAnsi" w:hAnsiTheme="minorHAnsi"/>
          <w:sz w:val="20"/>
          <w:szCs w:val="20"/>
        </w:rPr>
      </w:pPr>
      <w:r w:rsidRPr="00254661">
        <w:rPr>
          <w:rFonts w:asciiTheme="minorHAnsi" w:hAnsiTheme="minorHAnsi"/>
          <w:sz w:val="20"/>
          <w:szCs w:val="20"/>
        </w:rPr>
        <w:t xml:space="preserve">Om aan te tonen dat Deelnemer aan deze verplichtingen voldoet, beschikt Deelnemer over </w:t>
      </w:r>
      <w:proofErr w:type="spellStart"/>
      <w:r w:rsidRPr="00254661">
        <w:rPr>
          <w:rFonts w:asciiTheme="minorHAnsi" w:hAnsiTheme="minorHAnsi"/>
          <w:sz w:val="20"/>
          <w:szCs w:val="20"/>
        </w:rPr>
        <w:t>één</w:t>
      </w:r>
      <w:proofErr w:type="spellEnd"/>
      <w:r w:rsidRPr="00254661">
        <w:rPr>
          <w:rFonts w:asciiTheme="minorHAnsi" w:hAnsiTheme="minorHAnsi"/>
          <w:sz w:val="20"/>
          <w:szCs w:val="20"/>
        </w:rPr>
        <w:t xml:space="preserve"> </w:t>
      </w:r>
      <w:r w:rsidR="00E701F9">
        <w:rPr>
          <w:rFonts w:asciiTheme="minorHAnsi" w:hAnsiTheme="minorHAnsi"/>
          <w:sz w:val="20"/>
          <w:szCs w:val="20"/>
        </w:rPr>
        <w:t xml:space="preserve">(1) </w:t>
      </w:r>
      <w:r w:rsidRPr="00254661">
        <w:rPr>
          <w:rFonts w:asciiTheme="minorHAnsi" w:hAnsiTheme="minorHAnsi"/>
          <w:sz w:val="20"/>
          <w:szCs w:val="20"/>
        </w:rPr>
        <w:t xml:space="preserve">van de volgende bewijsstukken: </w:t>
      </w:r>
    </w:p>
    <w:p w14:paraId="16BBE2CD" w14:textId="77777777" w:rsidR="00254661" w:rsidRPr="00254661" w:rsidRDefault="00254661" w:rsidP="001E1020">
      <w:pPr>
        <w:pStyle w:val="Normaalweb"/>
        <w:ind w:left="705" w:hanging="705"/>
        <w:rPr>
          <w:rFonts w:asciiTheme="minorHAnsi" w:hAnsiTheme="minorHAnsi"/>
          <w:sz w:val="20"/>
          <w:szCs w:val="20"/>
        </w:rPr>
      </w:pPr>
      <w:r w:rsidRPr="00254661">
        <w:rPr>
          <w:rFonts w:asciiTheme="minorHAnsi" w:hAnsiTheme="minorHAnsi"/>
          <w:sz w:val="20"/>
          <w:szCs w:val="20"/>
        </w:rPr>
        <w:t>1.</w:t>
      </w:r>
      <w:r w:rsidRPr="00254661">
        <w:rPr>
          <w:rFonts w:asciiTheme="minorHAnsi" w:hAnsiTheme="minorHAnsi"/>
          <w:sz w:val="20"/>
          <w:szCs w:val="20"/>
        </w:rPr>
        <w:tab/>
        <w:t>Een kopie van de verzekeringspolis, waarin de passages door Deelnemer zijn gemarkeerd waaruit blijkt dat hij aan de verzekeringseis voldoet.</w:t>
      </w:r>
    </w:p>
    <w:p w14:paraId="40F880B4" w14:textId="77777777" w:rsidR="00254661" w:rsidRPr="00254661" w:rsidRDefault="00254661" w:rsidP="001E1020">
      <w:pPr>
        <w:pStyle w:val="Normaalweb"/>
        <w:ind w:left="705" w:hanging="705"/>
        <w:rPr>
          <w:rFonts w:asciiTheme="minorHAnsi" w:hAnsiTheme="minorHAnsi"/>
          <w:sz w:val="20"/>
          <w:szCs w:val="20"/>
        </w:rPr>
      </w:pPr>
      <w:r w:rsidRPr="00254661">
        <w:rPr>
          <w:rFonts w:asciiTheme="minorHAnsi" w:hAnsiTheme="minorHAnsi"/>
          <w:sz w:val="20"/>
          <w:szCs w:val="20"/>
        </w:rPr>
        <w:t>2.</w:t>
      </w:r>
      <w:r w:rsidRPr="00254661">
        <w:rPr>
          <w:rFonts w:asciiTheme="minorHAnsi" w:hAnsiTheme="minorHAnsi"/>
          <w:sz w:val="20"/>
          <w:szCs w:val="20"/>
        </w:rPr>
        <w:tab/>
        <w:t>Een verklaring van de verzekeraar of verzekeringstussenpersoon, die op de Sluitingstermijn niet ouder dient te zijn dan zes (6) maanden, waaruit blijkt dat Deelnemer aan de verzekeringseis voldoet.</w:t>
      </w:r>
    </w:p>
    <w:p w14:paraId="186E5601" w14:textId="77777777" w:rsidR="007B0626" w:rsidRDefault="00254661" w:rsidP="001E1020">
      <w:pPr>
        <w:ind w:left="705" w:hanging="705"/>
      </w:pPr>
      <w:r w:rsidRPr="00254661">
        <w:rPr>
          <w:rFonts w:asciiTheme="minorHAnsi" w:hAnsiTheme="minorHAnsi"/>
          <w:sz w:val="20"/>
          <w:szCs w:val="20"/>
        </w:rPr>
        <w:t>3.</w:t>
      </w:r>
      <w:r w:rsidRPr="00254661">
        <w:rPr>
          <w:rFonts w:asciiTheme="minorHAnsi" w:hAnsiTheme="minorHAnsi"/>
          <w:sz w:val="20"/>
          <w:szCs w:val="20"/>
        </w:rPr>
        <w:tab/>
        <w:t>Een verklaring van de verzekeraar of verzekeringstussenpersoon, waaruit blijkt dat Deelnemer conform bovenstaande eisen verzekerd zal zijn op het mome</w:t>
      </w:r>
      <w:r w:rsidR="007C501F">
        <w:rPr>
          <w:rFonts w:asciiTheme="minorHAnsi" w:hAnsiTheme="minorHAnsi"/>
          <w:sz w:val="20"/>
          <w:szCs w:val="20"/>
        </w:rPr>
        <w:t xml:space="preserve">nt van het sluiten van de </w:t>
      </w:r>
      <w:r w:rsidRPr="00254661">
        <w:rPr>
          <w:rFonts w:asciiTheme="minorHAnsi" w:hAnsiTheme="minorHAnsi"/>
          <w:sz w:val="20"/>
          <w:szCs w:val="20"/>
        </w:rPr>
        <w:t>Overeenkomst. Deze verklaring dient op de Sluitingstermijn niet ouder te zijn dan zes (6) maanden.</w:t>
      </w:r>
    </w:p>
    <w:p w14:paraId="5BE62B52" w14:textId="77777777" w:rsidR="008B3432" w:rsidRPr="00A61041" w:rsidRDefault="008B3432" w:rsidP="001D5CC9">
      <w:pPr>
        <w:rPr>
          <w:rFonts w:asciiTheme="minorHAnsi" w:hAnsiTheme="minorHAnsi"/>
          <w:b/>
          <w:bCs/>
          <w:sz w:val="20"/>
          <w:szCs w:val="20"/>
        </w:rPr>
      </w:pPr>
    </w:p>
    <w:p w14:paraId="2818C328" w14:textId="77777777" w:rsidR="00C149FC" w:rsidRPr="00A61041" w:rsidRDefault="00C149FC" w:rsidP="00C149FC">
      <w:pPr>
        <w:rPr>
          <w:rFonts w:asciiTheme="minorHAnsi" w:hAnsiTheme="minorHAnsi"/>
          <w:sz w:val="20"/>
          <w:szCs w:val="20"/>
          <w:u w:val="single"/>
        </w:rPr>
      </w:pPr>
      <w:r w:rsidRPr="00A61041">
        <w:rPr>
          <w:rFonts w:asciiTheme="minorHAnsi" w:hAnsiTheme="minorHAnsi"/>
          <w:sz w:val="20"/>
          <w:szCs w:val="20"/>
          <w:u w:val="single"/>
        </w:rPr>
        <w:t>Voor de aansprakelijkheidsverzekering gelden de volgende randvoorwaarden:</w:t>
      </w:r>
    </w:p>
    <w:p w14:paraId="59038B41" w14:textId="77777777" w:rsidR="00C149FC" w:rsidRPr="005571D3" w:rsidRDefault="00C149FC" w:rsidP="00D3577F">
      <w:pPr>
        <w:pStyle w:val="Lijstalinea"/>
        <w:numPr>
          <w:ilvl w:val="0"/>
          <w:numId w:val="27"/>
        </w:numPr>
        <w:jc w:val="lowKashida"/>
        <w:rPr>
          <w:rFonts w:asciiTheme="minorHAnsi" w:hAnsiTheme="minorHAnsi"/>
          <w:b/>
          <w:bCs/>
          <w:sz w:val="20"/>
          <w:szCs w:val="20"/>
        </w:rPr>
      </w:pPr>
      <w:r w:rsidRPr="00A61041">
        <w:rPr>
          <w:rFonts w:asciiTheme="minorHAnsi" w:hAnsiTheme="minorHAnsi"/>
          <w:sz w:val="20"/>
          <w:szCs w:val="20"/>
        </w:rPr>
        <w:t xml:space="preserve">Door ondertekening </w:t>
      </w:r>
      <w:r w:rsidRPr="005571D3">
        <w:rPr>
          <w:rFonts w:asciiTheme="minorHAnsi" w:hAnsiTheme="minorHAnsi"/>
          <w:sz w:val="20"/>
          <w:szCs w:val="20"/>
        </w:rPr>
        <w:t xml:space="preserve">van Bijlage </w:t>
      </w:r>
      <w:r w:rsidR="00B22948">
        <w:rPr>
          <w:rFonts w:asciiTheme="minorHAnsi" w:hAnsiTheme="minorHAnsi"/>
          <w:sz w:val="20"/>
          <w:szCs w:val="20"/>
        </w:rPr>
        <w:t>E</w:t>
      </w:r>
      <w:r w:rsidRPr="005571D3">
        <w:rPr>
          <w:rFonts w:asciiTheme="minorHAnsi" w:hAnsiTheme="minorHAnsi"/>
          <w:sz w:val="20"/>
          <w:szCs w:val="20"/>
        </w:rPr>
        <w:t>, de Uniforme Eigen verklaring geeft de Deelnemer aan, aan deze eis te voldoen.</w:t>
      </w:r>
      <w:r w:rsidRPr="005571D3">
        <w:rPr>
          <w:rFonts w:asciiTheme="minorHAnsi" w:hAnsiTheme="minorHAnsi"/>
          <w:color w:val="000000" w:themeColor="text1"/>
          <w:sz w:val="20"/>
          <w:szCs w:val="20"/>
        </w:rPr>
        <w:t xml:space="preserve"> </w:t>
      </w:r>
    </w:p>
    <w:p w14:paraId="78021F84" w14:textId="77777777" w:rsidR="00C149FC" w:rsidRPr="005571D3" w:rsidRDefault="00C149FC" w:rsidP="00811207">
      <w:pPr>
        <w:pStyle w:val="Lijstalinea"/>
        <w:numPr>
          <w:ilvl w:val="0"/>
          <w:numId w:val="27"/>
        </w:numPr>
        <w:jc w:val="lowKashida"/>
        <w:rPr>
          <w:rFonts w:asciiTheme="minorHAnsi" w:hAnsiTheme="minorHAnsi"/>
          <w:b/>
          <w:bCs/>
          <w:sz w:val="20"/>
          <w:szCs w:val="20"/>
        </w:rPr>
      </w:pPr>
      <w:r w:rsidRPr="005571D3">
        <w:rPr>
          <w:rFonts w:asciiTheme="minorHAnsi" w:hAnsiTheme="minorHAnsi"/>
          <w:sz w:val="20"/>
          <w:szCs w:val="20"/>
        </w:rPr>
        <w:t xml:space="preserve">De SVB behoudt zich het recht voor om deze eis te controleren en/of bijbehorende documenten op te vragen aan de Deelnemer. </w:t>
      </w:r>
    </w:p>
    <w:p w14:paraId="0480022B" w14:textId="77777777" w:rsidR="00F17484" w:rsidRPr="005571D3" w:rsidRDefault="00F17484" w:rsidP="00811207">
      <w:pPr>
        <w:pStyle w:val="Lijstalinea"/>
        <w:numPr>
          <w:ilvl w:val="0"/>
          <w:numId w:val="27"/>
        </w:numPr>
        <w:rPr>
          <w:rFonts w:asciiTheme="minorHAnsi" w:hAnsiTheme="minorHAnsi"/>
          <w:color w:val="000000" w:themeColor="text1"/>
          <w:sz w:val="20"/>
          <w:szCs w:val="20"/>
        </w:rPr>
      </w:pPr>
      <w:r w:rsidRPr="005571D3">
        <w:rPr>
          <w:rFonts w:asciiTheme="minorHAnsi" w:hAnsiTheme="minorHAnsi"/>
          <w:color w:val="000000" w:themeColor="text1"/>
          <w:sz w:val="20"/>
          <w:szCs w:val="20"/>
        </w:rPr>
        <w:t xml:space="preserve">Voor een Combinatie geldt dat de leden van de Combinatie die daadwerkelijk de Opdracht gaat/gaan uitvoeren, aan bovengenoemde eis moet(en) voldoen. </w:t>
      </w:r>
    </w:p>
    <w:p w14:paraId="3DDFDECC" w14:textId="77777777" w:rsidR="001D5CC9" w:rsidRPr="00A61041" w:rsidRDefault="00C149FC" w:rsidP="00811207">
      <w:pPr>
        <w:pStyle w:val="Lijstalinea"/>
        <w:numPr>
          <w:ilvl w:val="0"/>
          <w:numId w:val="27"/>
        </w:numPr>
        <w:jc w:val="both"/>
        <w:rPr>
          <w:rFonts w:asciiTheme="minorHAnsi" w:hAnsiTheme="minorHAnsi"/>
          <w:color w:val="000000" w:themeColor="text1"/>
          <w:sz w:val="20"/>
          <w:szCs w:val="20"/>
        </w:rPr>
      </w:pPr>
      <w:r w:rsidRPr="00A61041">
        <w:rPr>
          <w:rFonts w:asciiTheme="minorHAnsi" w:hAnsiTheme="minorHAnsi"/>
          <w:color w:val="000000" w:themeColor="text1"/>
          <w:sz w:val="20"/>
          <w:szCs w:val="20"/>
        </w:rPr>
        <w:t xml:space="preserve">Deze verzekering dient ten minste op de </w:t>
      </w:r>
      <w:r w:rsidR="000A5D83" w:rsidRPr="00A61041">
        <w:rPr>
          <w:rFonts w:asciiTheme="minorHAnsi" w:hAnsiTheme="minorHAnsi"/>
          <w:color w:val="000000" w:themeColor="text1"/>
          <w:sz w:val="20"/>
          <w:szCs w:val="20"/>
        </w:rPr>
        <w:t>Sluitingstermijn</w:t>
      </w:r>
      <w:r w:rsidRPr="00A61041">
        <w:rPr>
          <w:rFonts w:asciiTheme="minorHAnsi" w:hAnsiTheme="minorHAnsi"/>
          <w:color w:val="000000" w:themeColor="text1"/>
          <w:sz w:val="20"/>
          <w:szCs w:val="20"/>
        </w:rPr>
        <w:t xml:space="preserve"> te zijn afgesloten en gedurende de gehele looptijd van de Overeenkomst, die naar aanleiding van deze aanbestedingsprocedure wordt afgesloten, geldig te zijn. </w:t>
      </w:r>
    </w:p>
    <w:p w14:paraId="50731445" w14:textId="77777777" w:rsidR="00612AF3" w:rsidRPr="00A61041" w:rsidRDefault="00612AF3" w:rsidP="00612AF3">
      <w:pPr>
        <w:jc w:val="both"/>
        <w:rPr>
          <w:rFonts w:asciiTheme="minorHAnsi" w:hAnsiTheme="minorHAnsi"/>
          <w:color w:val="000000" w:themeColor="text1"/>
          <w:sz w:val="20"/>
          <w:szCs w:val="20"/>
        </w:rPr>
      </w:pPr>
    </w:p>
    <w:p w14:paraId="69DD84F0" w14:textId="77777777" w:rsidR="005A5B6A" w:rsidRPr="00A61041" w:rsidRDefault="005A5B6A" w:rsidP="005A5B6A">
      <w:pPr>
        <w:pStyle w:val="Kop2"/>
        <w:rPr>
          <w:color w:val="000000" w:themeColor="text1"/>
        </w:rPr>
      </w:pPr>
      <w:bookmarkStart w:id="178" w:name="_Toc90306369"/>
      <w:proofErr w:type="spellStart"/>
      <w:r w:rsidRPr="00A61041">
        <w:rPr>
          <w:color w:val="000000" w:themeColor="text1"/>
        </w:rPr>
        <w:t>Social</w:t>
      </w:r>
      <w:proofErr w:type="spellEnd"/>
      <w:r w:rsidRPr="00A61041">
        <w:rPr>
          <w:color w:val="000000" w:themeColor="text1"/>
        </w:rPr>
        <w:t xml:space="preserve"> Return</w:t>
      </w:r>
      <w:bookmarkEnd w:id="178"/>
    </w:p>
    <w:p w14:paraId="7241DE46" w14:textId="77777777" w:rsidR="005A5B6A" w:rsidRPr="00A61041" w:rsidRDefault="005A5B6A" w:rsidP="00275C79">
      <w:pPr>
        <w:pStyle w:val="Geenafstand"/>
        <w:rPr>
          <w:rFonts w:asciiTheme="minorHAnsi" w:hAnsiTheme="minorHAnsi"/>
          <w:color w:val="000000" w:themeColor="text1"/>
        </w:rPr>
      </w:pPr>
      <w:r w:rsidRPr="00A61041">
        <w:rPr>
          <w:rFonts w:asciiTheme="minorHAnsi" w:hAnsiTheme="minorHAnsi"/>
          <w:color w:val="000000" w:themeColor="text1"/>
        </w:rPr>
        <w:t xml:space="preserve">Het sociale aspect laten meewegen in de eigen inkoopprocessen ligt logischerwijze in het verlengde van een uitvoeringsorganisatie als de SVB en haar wettelijke taken. Daarmee draagt de SVB bij aan een evenwichtigere en eerlijkere arbeidsparticipatie en geeft de SVB iets terug aan de maatschappij. </w:t>
      </w:r>
    </w:p>
    <w:p w14:paraId="63F923A1" w14:textId="77777777" w:rsidR="005A5B6A" w:rsidRPr="00A61041" w:rsidRDefault="005A5B6A" w:rsidP="00275C79">
      <w:pPr>
        <w:pStyle w:val="Default"/>
        <w:rPr>
          <w:rFonts w:asciiTheme="minorHAnsi" w:hAnsiTheme="minorHAnsi" w:cs="Calibri"/>
          <w:color w:val="000000" w:themeColor="text1"/>
          <w:sz w:val="20"/>
          <w:szCs w:val="20"/>
        </w:rPr>
      </w:pPr>
    </w:p>
    <w:p w14:paraId="67D8CF99" w14:textId="77777777" w:rsidR="005A5B6A" w:rsidRPr="00A61041" w:rsidRDefault="005A5B6A" w:rsidP="00275C79">
      <w:pPr>
        <w:pStyle w:val="Default"/>
        <w:rPr>
          <w:rFonts w:asciiTheme="minorHAnsi" w:hAnsiTheme="minorHAnsi" w:cs="Calibri"/>
          <w:color w:val="000000" w:themeColor="text1"/>
          <w:sz w:val="20"/>
          <w:szCs w:val="20"/>
        </w:rPr>
      </w:pPr>
      <w:r w:rsidRPr="00A61041">
        <w:rPr>
          <w:rFonts w:asciiTheme="minorHAnsi" w:hAnsiTheme="minorHAnsi" w:cs="Calibri"/>
          <w:color w:val="000000" w:themeColor="text1"/>
          <w:sz w:val="20"/>
          <w:szCs w:val="20"/>
        </w:rPr>
        <w:t>In</w:t>
      </w:r>
      <w:r w:rsidR="00A525FA">
        <w:rPr>
          <w:rFonts w:asciiTheme="minorHAnsi" w:hAnsiTheme="minorHAnsi" w:cs="Calibri"/>
          <w:color w:val="000000" w:themeColor="text1"/>
          <w:sz w:val="20"/>
          <w:szCs w:val="20"/>
        </w:rPr>
        <w:t xml:space="preserve"> Bijlage </w:t>
      </w:r>
      <w:r w:rsidR="0064332C">
        <w:rPr>
          <w:rFonts w:asciiTheme="minorHAnsi" w:hAnsiTheme="minorHAnsi" w:cs="Calibri"/>
          <w:color w:val="000000" w:themeColor="text1"/>
          <w:sz w:val="20"/>
          <w:szCs w:val="20"/>
        </w:rPr>
        <w:t>N</w:t>
      </w:r>
      <w:r w:rsidRPr="00A61041">
        <w:rPr>
          <w:rFonts w:asciiTheme="minorHAnsi" w:hAnsiTheme="minorHAnsi" w:cs="Calibri"/>
          <w:color w:val="000000" w:themeColor="text1"/>
          <w:sz w:val="20"/>
          <w:szCs w:val="20"/>
        </w:rPr>
        <w:t xml:space="preserve"> is de Handleiding </w:t>
      </w:r>
      <w:proofErr w:type="spellStart"/>
      <w:r w:rsidRPr="00A61041">
        <w:rPr>
          <w:rFonts w:asciiTheme="minorHAnsi" w:hAnsiTheme="minorHAnsi" w:cs="Calibri"/>
          <w:color w:val="000000" w:themeColor="text1"/>
          <w:sz w:val="20"/>
          <w:szCs w:val="20"/>
        </w:rPr>
        <w:t>Social</w:t>
      </w:r>
      <w:proofErr w:type="spellEnd"/>
      <w:r w:rsidRPr="00A61041">
        <w:rPr>
          <w:rFonts w:asciiTheme="minorHAnsi" w:hAnsiTheme="minorHAnsi" w:cs="Calibri"/>
          <w:color w:val="000000" w:themeColor="text1"/>
          <w:sz w:val="20"/>
          <w:szCs w:val="20"/>
        </w:rPr>
        <w:t xml:space="preserve"> Return opgenomen. Daarin wordt beschreven op welke wijze de Opdrachtnemer invulling kan geven aan het plan van aanpak, de diverse vormen van </w:t>
      </w:r>
      <w:proofErr w:type="spellStart"/>
      <w:r w:rsidRPr="00A61041">
        <w:rPr>
          <w:rFonts w:asciiTheme="minorHAnsi" w:hAnsiTheme="minorHAnsi" w:cs="Calibri"/>
          <w:color w:val="000000" w:themeColor="text1"/>
          <w:sz w:val="20"/>
          <w:szCs w:val="20"/>
        </w:rPr>
        <w:t>Social</w:t>
      </w:r>
      <w:proofErr w:type="spellEnd"/>
      <w:r w:rsidRPr="00A61041">
        <w:rPr>
          <w:rFonts w:asciiTheme="minorHAnsi" w:hAnsiTheme="minorHAnsi" w:cs="Calibri"/>
          <w:color w:val="000000" w:themeColor="text1"/>
          <w:sz w:val="20"/>
          <w:szCs w:val="20"/>
        </w:rPr>
        <w:t xml:space="preserve"> Return en de verdiscontering van de </w:t>
      </w:r>
      <w:r w:rsidR="001E1020">
        <w:rPr>
          <w:rFonts w:asciiTheme="minorHAnsi" w:hAnsiTheme="minorHAnsi" w:cs="Calibri"/>
          <w:color w:val="000000" w:themeColor="text1"/>
          <w:sz w:val="20"/>
          <w:szCs w:val="20"/>
        </w:rPr>
        <w:t>2</w:t>
      </w:r>
      <w:r w:rsidRPr="00A61041">
        <w:rPr>
          <w:rFonts w:asciiTheme="minorHAnsi" w:hAnsiTheme="minorHAnsi" w:cs="Calibri"/>
          <w:color w:val="000000" w:themeColor="text1"/>
          <w:sz w:val="20"/>
          <w:szCs w:val="20"/>
        </w:rPr>
        <w:t xml:space="preserve">% verplichting middels de bouwblokkenmethode. </w:t>
      </w:r>
    </w:p>
    <w:p w14:paraId="03A100F2" w14:textId="77777777" w:rsidR="00F17484" w:rsidRPr="00A61041" w:rsidRDefault="00F17484" w:rsidP="00275C79">
      <w:pPr>
        <w:pStyle w:val="Normaalweb"/>
        <w:rPr>
          <w:rFonts w:asciiTheme="minorHAnsi" w:hAnsiTheme="minorHAnsi"/>
          <w:lang w:eastAsia="zh-CN"/>
        </w:rPr>
      </w:pPr>
      <w:r w:rsidRPr="00A61041">
        <w:rPr>
          <w:rFonts w:asciiTheme="minorHAnsi" w:hAnsiTheme="minorHAnsi"/>
          <w:sz w:val="20"/>
          <w:szCs w:val="20"/>
        </w:rPr>
        <w:lastRenderedPageBreak/>
        <w:t xml:space="preserve">Concreet verwacht de SVB van haar </w:t>
      </w:r>
      <w:r w:rsidR="000A5D83" w:rsidRPr="00A61041">
        <w:rPr>
          <w:rFonts w:asciiTheme="minorHAnsi" w:hAnsiTheme="minorHAnsi"/>
          <w:sz w:val="20"/>
          <w:szCs w:val="20"/>
        </w:rPr>
        <w:t>o</w:t>
      </w:r>
      <w:r w:rsidRPr="00A61041">
        <w:rPr>
          <w:rFonts w:asciiTheme="minorHAnsi" w:hAnsiTheme="minorHAnsi"/>
          <w:sz w:val="20"/>
          <w:szCs w:val="20"/>
        </w:rPr>
        <w:t xml:space="preserve">pdrachtnemers dat zij zich committeren aan een </w:t>
      </w:r>
      <w:proofErr w:type="spellStart"/>
      <w:r w:rsidRPr="00A61041">
        <w:rPr>
          <w:rFonts w:asciiTheme="minorHAnsi" w:hAnsiTheme="minorHAnsi"/>
          <w:sz w:val="20"/>
          <w:szCs w:val="20"/>
        </w:rPr>
        <w:t>social</w:t>
      </w:r>
      <w:proofErr w:type="spellEnd"/>
      <w:r w:rsidRPr="00A61041">
        <w:rPr>
          <w:rFonts w:asciiTheme="minorHAnsi" w:hAnsiTheme="minorHAnsi"/>
          <w:sz w:val="20"/>
          <w:szCs w:val="20"/>
        </w:rPr>
        <w:t xml:space="preserve"> returnverplichting van </w:t>
      </w:r>
      <w:r w:rsidRPr="00A525FA">
        <w:rPr>
          <w:rFonts w:asciiTheme="minorHAnsi" w:hAnsiTheme="minorHAnsi"/>
          <w:sz w:val="20"/>
          <w:szCs w:val="20"/>
        </w:rPr>
        <w:t xml:space="preserve">minimaal </w:t>
      </w:r>
      <w:r w:rsidR="001E1020" w:rsidRPr="00A525FA">
        <w:rPr>
          <w:rFonts w:asciiTheme="minorHAnsi" w:hAnsiTheme="minorHAnsi"/>
          <w:sz w:val="20"/>
          <w:szCs w:val="20"/>
        </w:rPr>
        <w:t>2</w:t>
      </w:r>
      <w:r w:rsidRPr="00A525FA">
        <w:rPr>
          <w:rFonts w:asciiTheme="minorHAnsi" w:hAnsiTheme="minorHAnsi"/>
          <w:color w:val="000000" w:themeColor="text1"/>
          <w:sz w:val="20"/>
          <w:szCs w:val="20"/>
        </w:rPr>
        <w:t xml:space="preserve">% </w:t>
      </w:r>
      <w:r w:rsidRPr="00A525FA">
        <w:rPr>
          <w:rFonts w:asciiTheme="minorHAnsi" w:hAnsiTheme="minorHAnsi" w:cstheme="minorHAnsi"/>
          <w:color w:val="000000" w:themeColor="text1"/>
          <w:sz w:val="20"/>
          <w:szCs w:val="20"/>
        </w:rPr>
        <w:t>van de waarde van de Opdracht</w:t>
      </w:r>
      <w:r w:rsidRPr="00A61041">
        <w:rPr>
          <w:rFonts w:asciiTheme="minorHAnsi" w:hAnsiTheme="minorHAnsi"/>
          <w:sz w:val="20"/>
          <w:szCs w:val="20"/>
        </w:rPr>
        <w:t>. Deze verplichting acht de SVB proportioneel, realistisch en uitvoerbaar en zal worden opgenomen in de af te sluiten</w:t>
      </w:r>
      <w:r w:rsidRPr="00A61041">
        <w:rPr>
          <w:rFonts w:asciiTheme="minorHAnsi" w:hAnsiTheme="minorHAnsi"/>
          <w:color w:val="000000" w:themeColor="text1"/>
          <w:sz w:val="20"/>
          <w:szCs w:val="20"/>
        </w:rPr>
        <w:t xml:space="preserve"> </w:t>
      </w:r>
      <w:r w:rsidRPr="00A61041">
        <w:rPr>
          <w:rFonts w:asciiTheme="minorHAnsi" w:hAnsiTheme="minorHAnsi" w:cstheme="minorHAnsi"/>
          <w:color w:val="000000" w:themeColor="text1"/>
          <w:sz w:val="20"/>
          <w:szCs w:val="20"/>
        </w:rPr>
        <w:t>Overeenkomst.</w:t>
      </w:r>
    </w:p>
    <w:p w14:paraId="52ADE7A7" w14:textId="77777777" w:rsidR="00F17484" w:rsidRPr="00A61041" w:rsidRDefault="00F17484" w:rsidP="00275C79">
      <w:pPr>
        <w:pStyle w:val="Normaalweb"/>
      </w:pPr>
      <w:r w:rsidRPr="00A61041">
        <w:rPr>
          <w:rFonts w:asciiTheme="minorHAnsi" w:hAnsiTheme="minorHAnsi"/>
          <w:sz w:val="20"/>
          <w:szCs w:val="20"/>
        </w:rPr>
        <w:t xml:space="preserve">Na </w:t>
      </w:r>
      <w:r w:rsidR="000A5D83" w:rsidRPr="00A61041">
        <w:rPr>
          <w:rFonts w:asciiTheme="minorHAnsi" w:hAnsiTheme="minorHAnsi"/>
          <w:sz w:val="20"/>
          <w:szCs w:val="20"/>
        </w:rPr>
        <w:t>G</w:t>
      </w:r>
      <w:r w:rsidRPr="00A61041">
        <w:rPr>
          <w:rFonts w:asciiTheme="minorHAnsi" w:hAnsiTheme="minorHAnsi"/>
          <w:sz w:val="20"/>
          <w:szCs w:val="20"/>
        </w:rPr>
        <w:t>unning</w:t>
      </w:r>
      <w:r w:rsidR="00D16885" w:rsidRPr="00A61041">
        <w:rPr>
          <w:rFonts w:asciiTheme="minorHAnsi" w:hAnsiTheme="minorHAnsi"/>
          <w:sz w:val="20"/>
          <w:szCs w:val="20"/>
        </w:rPr>
        <w:t xml:space="preserve"> </w:t>
      </w:r>
      <w:r w:rsidRPr="00A61041">
        <w:rPr>
          <w:rFonts w:asciiTheme="minorHAnsi" w:hAnsiTheme="minorHAnsi"/>
          <w:sz w:val="20"/>
          <w:szCs w:val="20"/>
        </w:rPr>
        <w:t xml:space="preserve">vindt er contact plaats tussen SVB en Opdrachtnemer waarbij onder andere de nieuwe samenwerking gevierd wordt en een start gemaakt kan worden met betrekking tot operationele zaken. Een van de onderwerpen van gesprek zal tevens de invulling van </w:t>
      </w:r>
      <w:proofErr w:type="spellStart"/>
      <w:r w:rsidRPr="00A61041">
        <w:rPr>
          <w:rFonts w:asciiTheme="minorHAnsi" w:hAnsiTheme="minorHAnsi"/>
          <w:sz w:val="20"/>
          <w:szCs w:val="20"/>
        </w:rPr>
        <w:t>social</w:t>
      </w:r>
      <w:proofErr w:type="spellEnd"/>
      <w:r w:rsidRPr="00A61041">
        <w:rPr>
          <w:rFonts w:asciiTheme="minorHAnsi" w:hAnsiTheme="minorHAnsi"/>
          <w:sz w:val="20"/>
          <w:szCs w:val="20"/>
        </w:rPr>
        <w:t xml:space="preserve"> return zijn. Van Opdrachtnemer wordt vervolgens verwacht de uitkomsten, denkrichtingen, tips en </w:t>
      </w:r>
      <w:r w:rsidR="000A5D83" w:rsidRPr="00A61041">
        <w:rPr>
          <w:rFonts w:asciiTheme="minorHAnsi" w:hAnsiTheme="minorHAnsi"/>
          <w:sz w:val="20"/>
          <w:szCs w:val="20"/>
        </w:rPr>
        <w:t>ideeën</w:t>
      </w:r>
      <w:r w:rsidRPr="00A61041">
        <w:rPr>
          <w:rFonts w:asciiTheme="minorHAnsi" w:hAnsiTheme="minorHAnsi"/>
          <w:sz w:val="20"/>
          <w:szCs w:val="20"/>
        </w:rPr>
        <w:t xml:space="preserve"> uit dat gesprek in een voorlopig plan van aanpak te verwerken en deze binnen maximaal 2 weken</w:t>
      </w:r>
      <w:r w:rsidR="00D104E2" w:rsidRPr="00A61041">
        <w:rPr>
          <w:rFonts w:asciiTheme="minorHAnsi" w:hAnsiTheme="minorHAnsi"/>
          <w:sz w:val="20"/>
          <w:szCs w:val="20"/>
        </w:rPr>
        <w:t>,</w:t>
      </w:r>
      <w:r w:rsidRPr="00A61041">
        <w:rPr>
          <w:rFonts w:asciiTheme="minorHAnsi" w:hAnsiTheme="minorHAnsi"/>
          <w:sz w:val="20"/>
          <w:szCs w:val="20"/>
        </w:rPr>
        <w:t xml:space="preserve"> </w:t>
      </w:r>
      <w:r w:rsidR="00D104E2" w:rsidRPr="00A61041">
        <w:rPr>
          <w:rFonts w:asciiTheme="minorHAnsi" w:hAnsiTheme="minorHAnsi"/>
          <w:sz w:val="20"/>
          <w:szCs w:val="20"/>
        </w:rPr>
        <w:t xml:space="preserve">tenzij de SVB een andere termijn bepaalt, </w:t>
      </w:r>
      <w:r w:rsidRPr="00A61041">
        <w:rPr>
          <w:rFonts w:asciiTheme="minorHAnsi" w:hAnsiTheme="minorHAnsi"/>
          <w:sz w:val="20"/>
          <w:szCs w:val="20"/>
        </w:rPr>
        <w:t xml:space="preserve">op te sturen naar </w:t>
      </w:r>
      <w:hyperlink r:id="rId22" w:history="1">
        <w:r w:rsidRPr="00A61041">
          <w:rPr>
            <w:rStyle w:val="Hyperlink"/>
            <w:rFonts w:asciiTheme="minorHAnsi" w:hAnsiTheme="minorHAnsi"/>
            <w:sz w:val="20"/>
            <w:szCs w:val="20"/>
            <w:highlight w:val="lightGray"/>
          </w:rPr>
          <w:t>socialreturn@svb.nl</w:t>
        </w:r>
      </w:hyperlink>
      <w:r w:rsidRPr="00A61041">
        <w:rPr>
          <w:rFonts w:asciiTheme="minorHAnsi" w:hAnsiTheme="minorHAnsi"/>
          <w:sz w:val="20"/>
          <w:szCs w:val="20"/>
        </w:rPr>
        <w:t xml:space="preserve">. </w:t>
      </w:r>
    </w:p>
    <w:p w14:paraId="749CE428" w14:textId="77777777" w:rsidR="007F3A57" w:rsidRPr="00A61041" w:rsidRDefault="00BC14B2" w:rsidP="005A5899">
      <w:pPr>
        <w:pStyle w:val="Kop2"/>
      </w:pPr>
      <w:bookmarkStart w:id="179" w:name="_Toc90306370"/>
      <w:bookmarkEnd w:id="175"/>
      <w:r w:rsidRPr="00A61041">
        <w:t xml:space="preserve">Programma van </w:t>
      </w:r>
      <w:r w:rsidR="00E701F9">
        <w:t>E</w:t>
      </w:r>
      <w:r w:rsidRPr="00A61041">
        <w:t>isen</w:t>
      </w:r>
      <w:bookmarkEnd w:id="179"/>
    </w:p>
    <w:p w14:paraId="41E9C15A" w14:textId="77777777" w:rsidR="00320E6D" w:rsidRPr="00A61041" w:rsidRDefault="00320E6D" w:rsidP="00275C79">
      <w:pPr>
        <w:autoSpaceDE w:val="0"/>
        <w:autoSpaceDN w:val="0"/>
        <w:adjustRightInd w:val="0"/>
        <w:rPr>
          <w:rFonts w:asciiTheme="minorHAnsi" w:hAnsiTheme="minorHAnsi" w:cs="Calibri"/>
          <w:sz w:val="20"/>
          <w:szCs w:val="20"/>
          <w:highlight w:val="green"/>
          <w:lang w:eastAsia="en-US"/>
        </w:rPr>
      </w:pPr>
      <w:r w:rsidRPr="00A61041">
        <w:rPr>
          <w:rFonts w:asciiTheme="minorHAnsi" w:hAnsiTheme="minorHAnsi" w:cs="Calibri"/>
          <w:sz w:val="20"/>
          <w:szCs w:val="20"/>
          <w:lang w:eastAsia="en-US"/>
        </w:rPr>
        <w:t xml:space="preserve">Het Programma van </w:t>
      </w:r>
      <w:r w:rsidR="00E701F9">
        <w:rPr>
          <w:rFonts w:asciiTheme="minorHAnsi" w:hAnsiTheme="minorHAnsi" w:cs="Calibri"/>
          <w:sz w:val="20"/>
          <w:szCs w:val="20"/>
          <w:lang w:eastAsia="en-US"/>
        </w:rPr>
        <w:t>E</w:t>
      </w:r>
      <w:r w:rsidRPr="00A61041">
        <w:rPr>
          <w:rFonts w:asciiTheme="minorHAnsi" w:hAnsiTheme="minorHAnsi" w:cs="Calibri"/>
          <w:sz w:val="20"/>
          <w:szCs w:val="20"/>
          <w:lang w:eastAsia="en-US"/>
        </w:rPr>
        <w:t xml:space="preserve">isen bestaat uit zogenaamde knock-out criteria, dat wil zeggen dat het niet voldoen aan </w:t>
      </w:r>
      <w:r w:rsidRPr="00A61041">
        <w:rPr>
          <w:rFonts w:asciiTheme="minorHAnsi" w:hAnsiTheme="minorHAnsi"/>
          <w:sz w:val="20"/>
          <w:szCs w:val="20"/>
        </w:rPr>
        <w:t>één</w:t>
      </w:r>
      <w:r w:rsidR="005F09F3" w:rsidRPr="00A61041">
        <w:rPr>
          <w:rFonts w:asciiTheme="minorHAnsi" w:hAnsiTheme="minorHAnsi"/>
        </w:rPr>
        <w:t xml:space="preserve"> </w:t>
      </w:r>
      <w:r w:rsidRPr="00A61041">
        <w:rPr>
          <w:rFonts w:asciiTheme="minorHAnsi" w:hAnsiTheme="minorHAnsi" w:cs="Calibri"/>
          <w:sz w:val="20"/>
          <w:szCs w:val="20"/>
          <w:lang w:eastAsia="en-US"/>
        </w:rPr>
        <w:t>of meer van deze criteria betekent dat de Inschrijving</w:t>
      </w:r>
      <w:r w:rsidR="006F3004" w:rsidRPr="00A61041">
        <w:rPr>
          <w:rFonts w:asciiTheme="minorHAnsi" w:hAnsiTheme="minorHAnsi" w:cs="Calibri"/>
          <w:sz w:val="20"/>
          <w:szCs w:val="20"/>
          <w:lang w:eastAsia="en-US"/>
        </w:rPr>
        <w:t xml:space="preserve"> </w:t>
      </w:r>
      <w:r w:rsidR="005F09F3" w:rsidRPr="00A61041">
        <w:rPr>
          <w:rFonts w:asciiTheme="minorHAnsi" w:hAnsiTheme="minorHAnsi" w:cs="Calibri"/>
          <w:sz w:val="20"/>
          <w:szCs w:val="20"/>
          <w:lang w:eastAsia="en-US"/>
        </w:rPr>
        <w:t xml:space="preserve">van verdere deelname aan deze aanbestedingsprocedure </w:t>
      </w:r>
      <w:r w:rsidR="005E6141">
        <w:rPr>
          <w:rFonts w:asciiTheme="minorHAnsi" w:hAnsiTheme="minorHAnsi" w:cs="Calibri"/>
          <w:sz w:val="20"/>
          <w:szCs w:val="20"/>
          <w:lang w:eastAsia="en-US"/>
        </w:rPr>
        <w:t>zal</w:t>
      </w:r>
      <w:r w:rsidR="005F09F3" w:rsidRPr="00A61041">
        <w:rPr>
          <w:rFonts w:asciiTheme="minorHAnsi" w:hAnsiTheme="minorHAnsi" w:cs="Calibri"/>
          <w:sz w:val="20"/>
          <w:szCs w:val="20"/>
          <w:lang w:eastAsia="en-US"/>
        </w:rPr>
        <w:t xml:space="preserve"> worden uitgesloten.</w:t>
      </w:r>
    </w:p>
    <w:p w14:paraId="3FAB660C" w14:textId="77777777" w:rsidR="00BC14B2" w:rsidRPr="00A61041" w:rsidRDefault="00BC14B2" w:rsidP="00275C79">
      <w:pPr>
        <w:pStyle w:val="StandaardTekst"/>
        <w:rPr>
          <w:lang w:val="nl-NL"/>
        </w:rPr>
      </w:pPr>
      <w:r w:rsidRPr="00A61041">
        <w:rPr>
          <w:lang w:val="nl-NL"/>
        </w:rPr>
        <w:t xml:space="preserve">Ten behoeve van de beoordeling van de Inschrijving op het Programma van </w:t>
      </w:r>
      <w:r w:rsidR="00E701F9">
        <w:rPr>
          <w:lang w:val="nl-NL"/>
        </w:rPr>
        <w:t>E</w:t>
      </w:r>
      <w:r w:rsidRPr="00A61041">
        <w:rPr>
          <w:lang w:val="nl-NL"/>
        </w:rPr>
        <w:t xml:space="preserve">isen dient </w:t>
      </w:r>
      <w:r w:rsidR="001518A2" w:rsidRPr="00A61041">
        <w:rPr>
          <w:lang w:val="nl-NL"/>
        </w:rPr>
        <w:t>Deelnemer</w:t>
      </w:r>
      <w:r w:rsidRPr="00A61041">
        <w:rPr>
          <w:lang w:val="nl-NL"/>
        </w:rPr>
        <w:t xml:space="preserve"> </w:t>
      </w:r>
      <w:r w:rsidRPr="00A525FA">
        <w:rPr>
          <w:lang w:val="nl-NL"/>
        </w:rPr>
        <w:t>Bijlage</w:t>
      </w:r>
      <w:r w:rsidR="00926396">
        <w:rPr>
          <w:lang w:val="nl-NL"/>
        </w:rPr>
        <w:t xml:space="preserve"> D,</w:t>
      </w:r>
      <w:r w:rsidRPr="00A525FA">
        <w:rPr>
          <w:lang w:val="nl-NL"/>
        </w:rPr>
        <w:t xml:space="preserve"> </w:t>
      </w:r>
      <w:r w:rsidR="008A12A8" w:rsidRPr="00A525FA">
        <w:rPr>
          <w:lang w:val="nl-NL"/>
        </w:rPr>
        <w:t>G</w:t>
      </w:r>
      <w:r w:rsidR="00787E23" w:rsidRPr="00A525FA">
        <w:rPr>
          <w:lang w:val="nl-NL"/>
        </w:rPr>
        <w:t>1</w:t>
      </w:r>
      <w:r w:rsidRPr="00A61041">
        <w:rPr>
          <w:lang w:val="nl-NL"/>
        </w:rPr>
        <w:t xml:space="preserve"> </w:t>
      </w:r>
      <w:r w:rsidR="00A525FA">
        <w:rPr>
          <w:lang w:val="nl-NL"/>
        </w:rPr>
        <w:t xml:space="preserve">en G2 </w:t>
      </w:r>
      <w:r w:rsidRPr="00A61041">
        <w:rPr>
          <w:lang w:val="nl-NL"/>
        </w:rPr>
        <w:t>in te vullen en te voorzien van een rechtsgeldige ondertekening.</w:t>
      </w:r>
    </w:p>
    <w:p w14:paraId="2D76B7B9" w14:textId="77777777" w:rsidR="004938B2" w:rsidRPr="00A61041" w:rsidRDefault="004938B2" w:rsidP="00275C79">
      <w:pPr>
        <w:pStyle w:val="StandaardTekst"/>
        <w:rPr>
          <w:lang w:val="nl-NL"/>
        </w:rPr>
      </w:pPr>
      <w:r w:rsidRPr="00A61041">
        <w:rPr>
          <w:lang w:val="nl-NL"/>
        </w:rPr>
        <w:t xml:space="preserve">De SVB behoudt zich het recht voor om eisen die worden gesteld in het Programma van </w:t>
      </w:r>
      <w:r w:rsidR="00E701F9">
        <w:rPr>
          <w:lang w:val="nl-NL"/>
        </w:rPr>
        <w:t>E</w:t>
      </w:r>
      <w:r w:rsidRPr="00A61041">
        <w:rPr>
          <w:lang w:val="nl-NL"/>
        </w:rPr>
        <w:t>isen te controleren en/of bijbehorende certificaten</w:t>
      </w:r>
      <w:r w:rsidR="00320E6D" w:rsidRPr="00A61041">
        <w:rPr>
          <w:lang w:val="nl-NL"/>
        </w:rPr>
        <w:t xml:space="preserve">, </w:t>
      </w:r>
      <w:r w:rsidRPr="00A61041">
        <w:rPr>
          <w:lang w:val="nl-NL"/>
        </w:rPr>
        <w:t>documenten</w:t>
      </w:r>
      <w:r w:rsidR="00320E6D" w:rsidRPr="00A61041">
        <w:rPr>
          <w:lang w:val="nl-NL"/>
        </w:rPr>
        <w:t xml:space="preserve"> en</w:t>
      </w:r>
      <w:r w:rsidRPr="00A61041">
        <w:rPr>
          <w:lang w:val="nl-NL"/>
        </w:rPr>
        <w:t>/</w:t>
      </w:r>
      <w:r w:rsidR="00320E6D" w:rsidRPr="00A61041">
        <w:rPr>
          <w:lang w:val="nl-NL"/>
        </w:rPr>
        <w:t xml:space="preserve">of </w:t>
      </w:r>
      <w:r w:rsidRPr="00A61041">
        <w:rPr>
          <w:lang w:val="nl-NL"/>
        </w:rPr>
        <w:t xml:space="preserve">procedures op te vragen aan de </w:t>
      </w:r>
      <w:r w:rsidR="001518A2" w:rsidRPr="00A61041">
        <w:rPr>
          <w:lang w:val="nl-NL"/>
        </w:rPr>
        <w:t>Deelnemer</w:t>
      </w:r>
      <w:r w:rsidRPr="00A61041">
        <w:rPr>
          <w:lang w:val="nl-NL"/>
        </w:rPr>
        <w:t xml:space="preserve"> die de Opdracht zal gaan uitvoeren</w:t>
      </w:r>
      <w:r w:rsidR="008A2A36" w:rsidRPr="00A61041">
        <w:rPr>
          <w:lang w:val="nl-NL"/>
        </w:rPr>
        <w:t>.</w:t>
      </w:r>
      <w:r w:rsidR="00855E25" w:rsidRPr="00A61041">
        <w:rPr>
          <w:lang w:val="nl-NL"/>
        </w:rPr>
        <w:t xml:space="preserve"> </w:t>
      </w:r>
    </w:p>
    <w:p w14:paraId="3E72F41F" w14:textId="77777777" w:rsidR="00BC14B2" w:rsidRPr="00A61041" w:rsidRDefault="00BC14B2">
      <w:pPr>
        <w:pStyle w:val="Kop2"/>
      </w:pPr>
      <w:bookmarkStart w:id="180" w:name="_Toc90306371"/>
      <w:r w:rsidRPr="00A61041">
        <w:t>Gunningscriterium</w:t>
      </w:r>
      <w:bookmarkEnd w:id="180"/>
    </w:p>
    <w:p w14:paraId="5B0C20C7" w14:textId="0A0F9CE6" w:rsidR="00D104E2" w:rsidRPr="00B82A20" w:rsidRDefault="007F3A57" w:rsidP="00275C79">
      <w:pPr>
        <w:pStyle w:val="StandaardTekst"/>
        <w:rPr>
          <w:lang w:val="nl-NL"/>
        </w:rPr>
      </w:pPr>
      <w:r w:rsidRPr="00A61041">
        <w:rPr>
          <w:lang w:val="nl-NL"/>
        </w:rPr>
        <w:t xml:space="preserve">De Inschrijvingen van de </w:t>
      </w:r>
      <w:r w:rsidR="001518A2" w:rsidRPr="00A61041">
        <w:rPr>
          <w:lang w:val="nl-NL"/>
        </w:rPr>
        <w:t>Deelnemers</w:t>
      </w:r>
      <w:r w:rsidRPr="00A61041">
        <w:rPr>
          <w:lang w:val="nl-NL"/>
        </w:rPr>
        <w:t xml:space="preserve"> die voldoen aan de </w:t>
      </w:r>
      <w:r w:rsidR="00B37E12" w:rsidRPr="00A61041">
        <w:rPr>
          <w:lang w:val="nl-NL"/>
        </w:rPr>
        <w:t>i</w:t>
      </w:r>
      <w:r w:rsidRPr="00A61041">
        <w:rPr>
          <w:lang w:val="nl-NL"/>
        </w:rPr>
        <w:t>nsch</w:t>
      </w:r>
      <w:r w:rsidR="00984B5F" w:rsidRPr="00A61041">
        <w:rPr>
          <w:lang w:val="nl-NL"/>
        </w:rPr>
        <w:t>rijving</w:t>
      </w:r>
      <w:r w:rsidR="008A2A36" w:rsidRPr="00A61041">
        <w:rPr>
          <w:lang w:val="nl-NL"/>
        </w:rPr>
        <w:t>s</w:t>
      </w:r>
      <w:r w:rsidR="00B7644F" w:rsidRPr="00A61041">
        <w:rPr>
          <w:lang w:val="nl-NL"/>
        </w:rPr>
        <w:t>eisen,</w:t>
      </w:r>
      <w:r w:rsidR="00806DEA" w:rsidRPr="00A61041">
        <w:rPr>
          <w:lang w:val="nl-NL"/>
        </w:rPr>
        <w:t xml:space="preserve"> </w:t>
      </w:r>
      <w:r w:rsidR="00171C0A" w:rsidRPr="00A61041">
        <w:rPr>
          <w:lang w:val="nl-NL"/>
        </w:rPr>
        <w:t>u</w:t>
      </w:r>
      <w:r w:rsidR="00666BF0" w:rsidRPr="00A61041">
        <w:rPr>
          <w:lang w:val="nl-NL"/>
        </w:rPr>
        <w:t xml:space="preserve">itsluitingsgronden, Geschiktheidseisen </w:t>
      </w:r>
      <w:r w:rsidR="00B7644F" w:rsidRPr="00A61041">
        <w:rPr>
          <w:lang w:val="nl-NL"/>
        </w:rPr>
        <w:t xml:space="preserve">en het Programma van eisen </w:t>
      </w:r>
      <w:r w:rsidRPr="00A61041">
        <w:rPr>
          <w:lang w:val="nl-NL"/>
        </w:rPr>
        <w:t>worden beoordeeld op het Gunning</w:t>
      </w:r>
      <w:r w:rsidR="008A2A36" w:rsidRPr="00A61041">
        <w:rPr>
          <w:lang w:val="nl-NL"/>
        </w:rPr>
        <w:t>s</w:t>
      </w:r>
      <w:r w:rsidRPr="00A61041">
        <w:rPr>
          <w:lang w:val="nl-NL"/>
        </w:rPr>
        <w:t xml:space="preserve">criterium </w:t>
      </w:r>
      <w:r w:rsidR="002E1CB4" w:rsidRPr="00A525FA">
        <w:rPr>
          <w:lang w:val="nl-NL"/>
        </w:rPr>
        <w:t>‘beste prijs kwaliteitsverhouding’</w:t>
      </w:r>
      <w:r w:rsidR="001460A2">
        <w:rPr>
          <w:lang w:val="nl-NL"/>
        </w:rPr>
        <w:t xml:space="preserve"> op basis van een berekening van de prijs per kwaliteitspunt</w:t>
      </w:r>
      <w:r w:rsidR="002803A7" w:rsidRPr="00A525FA">
        <w:rPr>
          <w:lang w:val="nl-NL"/>
        </w:rPr>
        <w:t xml:space="preserve">. </w:t>
      </w:r>
      <w:r w:rsidR="00D104E2" w:rsidRPr="00B82A20">
        <w:rPr>
          <w:lang w:val="nl-NL"/>
        </w:rPr>
        <w:t xml:space="preserve"> </w:t>
      </w:r>
    </w:p>
    <w:p w14:paraId="7B52521F" w14:textId="77777777" w:rsidR="007F3A57" w:rsidRPr="00A61041" w:rsidRDefault="007F3A57" w:rsidP="00BC14B2">
      <w:pPr>
        <w:pStyle w:val="Kop3"/>
      </w:pPr>
      <w:bookmarkStart w:id="181" w:name="_Ref282369425"/>
      <w:bookmarkStart w:id="182" w:name="_Toc304277238"/>
      <w:bookmarkStart w:id="183" w:name="_Toc341167430"/>
      <w:proofErr w:type="spellStart"/>
      <w:r w:rsidRPr="00A61041">
        <w:t>Subgunning</w:t>
      </w:r>
      <w:r w:rsidR="00CC51F5" w:rsidRPr="00A61041">
        <w:t>s</w:t>
      </w:r>
      <w:r w:rsidRPr="00A61041">
        <w:t>criteria</w:t>
      </w:r>
      <w:proofErr w:type="spellEnd"/>
      <w:r w:rsidRPr="00A61041">
        <w:t xml:space="preserve"> met betrekking tot kwaliteit</w:t>
      </w:r>
      <w:bookmarkEnd w:id="181"/>
      <w:bookmarkEnd w:id="182"/>
      <w:bookmarkEnd w:id="183"/>
      <w:r w:rsidR="008438E0" w:rsidRPr="00A61041">
        <w:t xml:space="preserve"> (SGC-K)</w:t>
      </w:r>
    </w:p>
    <w:p w14:paraId="20257BAE" w14:textId="77777777" w:rsidR="007F3A57" w:rsidRPr="00A61041" w:rsidRDefault="007F3A57" w:rsidP="005A5899">
      <w:pPr>
        <w:pStyle w:val="StandaardTekst"/>
        <w:rPr>
          <w:lang w:val="nl-NL"/>
        </w:rPr>
      </w:pPr>
      <w:r w:rsidRPr="00A61041">
        <w:rPr>
          <w:lang w:val="nl-NL"/>
        </w:rPr>
        <w:t xml:space="preserve">De volgende </w:t>
      </w:r>
      <w:proofErr w:type="spellStart"/>
      <w:r w:rsidRPr="00A61041">
        <w:rPr>
          <w:lang w:val="nl-NL"/>
        </w:rPr>
        <w:t>subgunning</w:t>
      </w:r>
      <w:r w:rsidR="00CC51F5" w:rsidRPr="00A61041">
        <w:rPr>
          <w:lang w:val="nl-NL"/>
        </w:rPr>
        <w:t>s</w:t>
      </w:r>
      <w:r w:rsidRPr="00A61041">
        <w:rPr>
          <w:lang w:val="nl-NL"/>
        </w:rPr>
        <w:t>criteria</w:t>
      </w:r>
      <w:proofErr w:type="spellEnd"/>
      <w:r w:rsidRPr="00A61041">
        <w:rPr>
          <w:lang w:val="nl-NL"/>
        </w:rPr>
        <w:t xml:space="preserve"> met betrekking tot kwaliteit zijn van toepassing:</w:t>
      </w:r>
    </w:p>
    <w:p w14:paraId="590684F9" w14:textId="77777777" w:rsidR="00DD4F54" w:rsidRPr="00A61041" w:rsidRDefault="00DD4F54" w:rsidP="005A5899">
      <w:pPr>
        <w:pStyle w:val="StandaardTekst"/>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4356"/>
        <w:gridCol w:w="2124"/>
      </w:tblGrid>
      <w:tr w:rsidR="00DD4F54" w:rsidRPr="00A61041" w14:paraId="3E1FD2A9" w14:textId="77777777" w:rsidTr="00DD4F54">
        <w:trPr>
          <w:cantSplit/>
        </w:trPr>
        <w:tc>
          <w:tcPr>
            <w:tcW w:w="1620" w:type="dxa"/>
            <w:shd w:val="clear" w:color="auto" w:fill="E0E0E0"/>
          </w:tcPr>
          <w:p w14:paraId="6A28183A" w14:textId="77777777" w:rsidR="00DD4F54" w:rsidRPr="00A61041" w:rsidRDefault="00B37E12" w:rsidP="00DD4F54">
            <w:pPr>
              <w:pStyle w:val="StandaardTekst"/>
              <w:rPr>
                <w:b/>
                <w:lang w:val="nl-NL"/>
              </w:rPr>
            </w:pPr>
            <w:bookmarkStart w:id="184" w:name="_Hlk69804075"/>
            <w:proofErr w:type="spellStart"/>
            <w:r w:rsidRPr="00A61041">
              <w:rPr>
                <w:b/>
                <w:lang w:val="nl-NL"/>
              </w:rPr>
              <w:t>S</w:t>
            </w:r>
            <w:r w:rsidR="00DD4F54" w:rsidRPr="00A61041">
              <w:rPr>
                <w:b/>
                <w:lang w:val="nl-NL"/>
              </w:rPr>
              <w:t>ubgunningscriterium</w:t>
            </w:r>
            <w:proofErr w:type="spellEnd"/>
          </w:p>
        </w:tc>
        <w:tc>
          <w:tcPr>
            <w:tcW w:w="4356" w:type="dxa"/>
            <w:shd w:val="clear" w:color="auto" w:fill="E0E0E0"/>
          </w:tcPr>
          <w:p w14:paraId="1F3645C2" w14:textId="77777777" w:rsidR="00DD4F54" w:rsidRPr="00A61041" w:rsidRDefault="00A57019" w:rsidP="00DD4F54">
            <w:pPr>
              <w:pStyle w:val="StandaardTekst"/>
              <w:rPr>
                <w:b/>
                <w:lang w:val="nl-NL"/>
              </w:rPr>
            </w:pPr>
            <w:r w:rsidRPr="00A61041">
              <w:rPr>
                <w:b/>
                <w:lang w:val="nl-NL"/>
              </w:rPr>
              <w:t xml:space="preserve">Onderwerp </w:t>
            </w:r>
          </w:p>
        </w:tc>
        <w:tc>
          <w:tcPr>
            <w:tcW w:w="2124" w:type="dxa"/>
            <w:shd w:val="clear" w:color="auto" w:fill="E0E0E0"/>
          </w:tcPr>
          <w:p w14:paraId="001EF168" w14:textId="77777777" w:rsidR="00DD4F54" w:rsidRPr="00A61041" w:rsidRDefault="00DD4F54" w:rsidP="00A57019">
            <w:pPr>
              <w:pStyle w:val="StandaardTekst"/>
              <w:rPr>
                <w:b/>
                <w:lang w:val="nl-NL"/>
              </w:rPr>
            </w:pPr>
            <w:r w:rsidRPr="00A61041">
              <w:rPr>
                <w:b/>
                <w:lang w:val="nl-NL"/>
              </w:rPr>
              <w:t>Max</w:t>
            </w:r>
            <w:r w:rsidR="00A57019" w:rsidRPr="00A61041">
              <w:rPr>
                <w:b/>
                <w:lang w:val="nl-NL"/>
              </w:rPr>
              <w:t>imale punten</w:t>
            </w:r>
            <w:r w:rsidRPr="00A61041">
              <w:rPr>
                <w:b/>
                <w:lang w:val="nl-NL"/>
              </w:rPr>
              <w:t xml:space="preserve">score per </w:t>
            </w:r>
            <w:proofErr w:type="spellStart"/>
            <w:r w:rsidR="00E55DAF" w:rsidRPr="00A61041">
              <w:rPr>
                <w:b/>
                <w:lang w:val="nl-NL"/>
              </w:rPr>
              <w:t>subgunningscriterium</w:t>
            </w:r>
            <w:proofErr w:type="spellEnd"/>
            <w:r w:rsidR="00A57019" w:rsidRPr="00A61041">
              <w:rPr>
                <w:b/>
                <w:lang w:val="nl-NL"/>
              </w:rPr>
              <w:t xml:space="preserve"> </w:t>
            </w:r>
          </w:p>
        </w:tc>
      </w:tr>
      <w:tr w:rsidR="00DD4F54" w:rsidRPr="00A61041" w14:paraId="376DD1E1" w14:textId="77777777" w:rsidTr="00DD4F54">
        <w:trPr>
          <w:cantSplit/>
        </w:trPr>
        <w:tc>
          <w:tcPr>
            <w:tcW w:w="1620" w:type="dxa"/>
            <w:shd w:val="clear" w:color="auto" w:fill="auto"/>
          </w:tcPr>
          <w:p w14:paraId="65E179DB" w14:textId="77777777" w:rsidR="00DD4F54" w:rsidRPr="00A61041" w:rsidRDefault="00DD4F54" w:rsidP="00DD4F54">
            <w:pPr>
              <w:pStyle w:val="StandaardTekst"/>
              <w:rPr>
                <w:lang w:val="nl-NL"/>
              </w:rPr>
            </w:pPr>
            <w:r w:rsidRPr="00A61041">
              <w:rPr>
                <w:lang w:val="nl-NL"/>
              </w:rPr>
              <w:t>SGC-K1</w:t>
            </w:r>
          </w:p>
        </w:tc>
        <w:tc>
          <w:tcPr>
            <w:tcW w:w="4356" w:type="dxa"/>
            <w:shd w:val="clear" w:color="auto" w:fill="auto"/>
          </w:tcPr>
          <w:p w14:paraId="160CB455" w14:textId="77777777" w:rsidR="00DD4F54" w:rsidRPr="00C062DE" w:rsidRDefault="005910CD" w:rsidP="00C062DE">
            <w:pPr>
              <w:pStyle w:val="StandaardTekst"/>
              <w:rPr>
                <w:lang w:val="nl-NL"/>
              </w:rPr>
            </w:pPr>
            <w:r w:rsidRPr="00C062DE">
              <w:rPr>
                <w:lang w:val="nl-NL"/>
              </w:rPr>
              <w:t>Oplossing</w:t>
            </w:r>
          </w:p>
        </w:tc>
        <w:tc>
          <w:tcPr>
            <w:tcW w:w="2124" w:type="dxa"/>
            <w:shd w:val="clear" w:color="auto" w:fill="auto"/>
          </w:tcPr>
          <w:p w14:paraId="006ED854" w14:textId="33117A62" w:rsidR="00DD4F54" w:rsidRPr="00A61041" w:rsidRDefault="00DA34BB" w:rsidP="00DD4F54">
            <w:pPr>
              <w:pStyle w:val="StandaardTekst"/>
              <w:rPr>
                <w:lang w:val="nl-NL"/>
              </w:rPr>
            </w:pPr>
            <w:r>
              <w:rPr>
                <w:lang w:val="nl-NL"/>
              </w:rPr>
              <w:t>2</w:t>
            </w:r>
            <w:r w:rsidR="009248BD">
              <w:rPr>
                <w:lang w:val="nl-NL"/>
              </w:rPr>
              <w:t>0</w:t>
            </w:r>
          </w:p>
        </w:tc>
      </w:tr>
      <w:tr w:rsidR="00DD4F54" w:rsidRPr="00A61041" w14:paraId="7E04848F" w14:textId="77777777" w:rsidTr="00DD4F54">
        <w:trPr>
          <w:cantSplit/>
        </w:trPr>
        <w:tc>
          <w:tcPr>
            <w:tcW w:w="1620" w:type="dxa"/>
            <w:shd w:val="clear" w:color="auto" w:fill="auto"/>
          </w:tcPr>
          <w:p w14:paraId="0B196388" w14:textId="77777777" w:rsidR="00DD4F54" w:rsidRPr="00A61041" w:rsidRDefault="00DD4F54" w:rsidP="00DD4F54">
            <w:pPr>
              <w:pStyle w:val="StandaardTekst"/>
              <w:rPr>
                <w:lang w:val="nl-NL"/>
              </w:rPr>
            </w:pPr>
            <w:r w:rsidRPr="00A61041">
              <w:rPr>
                <w:lang w:val="nl-NL"/>
              </w:rPr>
              <w:t>SGC-K2</w:t>
            </w:r>
          </w:p>
        </w:tc>
        <w:tc>
          <w:tcPr>
            <w:tcW w:w="4356" w:type="dxa"/>
            <w:shd w:val="clear" w:color="auto" w:fill="auto"/>
          </w:tcPr>
          <w:p w14:paraId="680C1F96" w14:textId="77777777" w:rsidR="00DD4F54" w:rsidRPr="00C062DE" w:rsidRDefault="000C124E" w:rsidP="00C062DE">
            <w:pPr>
              <w:pStyle w:val="StandaardTekst"/>
              <w:rPr>
                <w:lang w:val="nl-NL"/>
              </w:rPr>
            </w:pPr>
            <w:r w:rsidRPr="00C062DE">
              <w:rPr>
                <w:lang w:val="nl-NL"/>
              </w:rPr>
              <w:t>Implementatieplan</w:t>
            </w:r>
          </w:p>
        </w:tc>
        <w:tc>
          <w:tcPr>
            <w:tcW w:w="2124" w:type="dxa"/>
            <w:shd w:val="clear" w:color="auto" w:fill="auto"/>
          </w:tcPr>
          <w:p w14:paraId="3424ACC3" w14:textId="77777777" w:rsidR="00DD4F54" w:rsidRPr="00A61041" w:rsidRDefault="00AC7703" w:rsidP="00DD4F54">
            <w:pPr>
              <w:pStyle w:val="StandaardTekst"/>
              <w:rPr>
                <w:lang w:val="nl-NL"/>
              </w:rPr>
            </w:pPr>
            <w:r>
              <w:rPr>
                <w:lang w:val="nl-NL"/>
              </w:rPr>
              <w:t>1</w:t>
            </w:r>
            <w:r w:rsidR="00487A9A">
              <w:rPr>
                <w:lang w:val="nl-NL"/>
              </w:rPr>
              <w:t>0</w:t>
            </w:r>
          </w:p>
        </w:tc>
      </w:tr>
      <w:tr w:rsidR="00DD4F54" w:rsidRPr="00A61041" w14:paraId="43A9A3D4" w14:textId="77777777" w:rsidTr="00DD4F54">
        <w:trPr>
          <w:cantSplit/>
        </w:trPr>
        <w:tc>
          <w:tcPr>
            <w:tcW w:w="1620" w:type="dxa"/>
            <w:shd w:val="clear" w:color="auto" w:fill="auto"/>
          </w:tcPr>
          <w:p w14:paraId="0E5E6C58" w14:textId="77777777" w:rsidR="00DD4F54" w:rsidRPr="00A61041" w:rsidRDefault="00DD4F54" w:rsidP="00DD4F54">
            <w:pPr>
              <w:pStyle w:val="StandaardTekst"/>
              <w:rPr>
                <w:lang w:val="nl-NL"/>
              </w:rPr>
            </w:pPr>
            <w:r w:rsidRPr="00A61041">
              <w:rPr>
                <w:lang w:val="nl-NL"/>
              </w:rPr>
              <w:t>SGC-K3</w:t>
            </w:r>
          </w:p>
        </w:tc>
        <w:tc>
          <w:tcPr>
            <w:tcW w:w="4356" w:type="dxa"/>
            <w:shd w:val="clear" w:color="auto" w:fill="auto"/>
          </w:tcPr>
          <w:p w14:paraId="576F3253" w14:textId="4090C81C" w:rsidR="00DD4F54" w:rsidRPr="00244A70" w:rsidRDefault="00761AEE" w:rsidP="00C062DE">
            <w:pPr>
              <w:pStyle w:val="StandaardTekst"/>
            </w:pPr>
            <w:r>
              <w:t>Service Level Agreement</w:t>
            </w:r>
          </w:p>
        </w:tc>
        <w:tc>
          <w:tcPr>
            <w:tcW w:w="2124" w:type="dxa"/>
            <w:shd w:val="clear" w:color="auto" w:fill="auto"/>
          </w:tcPr>
          <w:p w14:paraId="5FEA897F" w14:textId="0D59B118" w:rsidR="00DD4F54" w:rsidRPr="00A61041" w:rsidRDefault="00487A9A" w:rsidP="00DD4F54">
            <w:pPr>
              <w:pStyle w:val="StandaardTekst"/>
              <w:rPr>
                <w:lang w:val="nl-NL"/>
              </w:rPr>
            </w:pPr>
            <w:r>
              <w:rPr>
                <w:lang w:val="nl-NL"/>
              </w:rPr>
              <w:t>1</w:t>
            </w:r>
            <w:r w:rsidR="009248BD">
              <w:rPr>
                <w:lang w:val="nl-NL"/>
              </w:rPr>
              <w:t>5</w:t>
            </w:r>
          </w:p>
        </w:tc>
      </w:tr>
      <w:tr w:rsidR="00DD4F54" w:rsidRPr="00A61041" w14:paraId="55E0E14D" w14:textId="77777777" w:rsidTr="00DD4F54">
        <w:trPr>
          <w:cantSplit/>
        </w:trPr>
        <w:tc>
          <w:tcPr>
            <w:tcW w:w="1620" w:type="dxa"/>
            <w:tcBorders>
              <w:bottom w:val="single" w:sz="4" w:space="0" w:color="auto"/>
            </w:tcBorders>
            <w:shd w:val="clear" w:color="auto" w:fill="auto"/>
          </w:tcPr>
          <w:p w14:paraId="5DFEDBEC" w14:textId="77777777" w:rsidR="00DD4F54" w:rsidRPr="00A61041" w:rsidRDefault="00DA34BB" w:rsidP="00DD4F54">
            <w:pPr>
              <w:pStyle w:val="StandaardTekst"/>
              <w:rPr>
                <w:lang w:val="nl-NL"/>
              </w:rPr>
            </w:pPr>
            <w:r>
              <w:rPr>
                <w:lang w:val="nl-NL"/>
              </w:rPr>
              <w:t>SGC-K4</w:t>
            </w:r>
          </w:p>
        </w:tc>
        <w:tc>
          <w:tcPr>
            <w:tcW w:w="4356" w:type="dxa"/>
            <w:tcBorders>
              <w:bottom w:val="single" w:sz="4" w:space="0" w:color="auto"/>
            </w:tcBorders>
            <w:shd w:val="clear" w:color="auto" w:fill="auto"/>
          </w:tcPr>
          <w:p w14:paraId="1547D9C2" w14:textId="77777777" w:rsidR="00DD4F54" w:rsidRPr="00A61041" w:rsidRDefault="00DA34BB" w:rsidP="00DD4F54">
            <w:pPr>
              <w:pStyle w:val="StandaardTekst"/>
              <w:rPr>
                <w:lang w:val="nl-NL"/>
              </w:rPr>
            </w:pPr>
            <w:r>
              <w:rPr>
                <w:lang w:val="nl-NL"/>
              </w:rPr>
              <w:t>Kansen</w:t>
            </w:r>
            <w:r w:rsidR="00AC7703">
              <w:rPr>
                <w:lang w:val="nl-NL"/>
              </w:rPr>
              <w:t>dossier</w:t>
            </w:r>
          </w:p>
        </w:tc>
        <w:tc>
          <w:tcPr>
            <w:tcW w:w="2124" w:type="dxa"/>
            <w:tcBorders>
              <w:bottom w:val="single" w:sz="4" w:space="0" w:color="auto"/>
            </w:tcBorders>
            <w:shd w:val="clear" w:color="auto" w:fill="auto"/>
          </w:tcPr>
          <w:p w14:paraId="0079A5F9" w14:textId="77777777" w:rsidR="00DD4F54" w:rsidRPr="00A61041" w:rsidRDefault="00DA34BB" w:rsidP="00DD4F54">
            <w:pPr>
              <w:pStyle w:val="StandaardTekst"/>
              <w:rPr>
                <w:lang w:val="nl-NL"/>
              </w:rPr>
            </w:pPr>
            <w:r>
              <w:rPr>
                <w:lang w:val="nl-NL"/>
              </w:rPr>
              <w:t>5</w:t>
            </w:r>
          </w:p>
        </w:tc>
      </w:tr>
      <w:tr w:rsidR="00DD4F54" w:rsidRPr="00A61041" w14:paraId="5C614D6A" w14:textId="77777777" w:rsidTr="00935DFE">
        <w:trPr>
          <w:cantSplit/>
        </w:trPr>
        <w:tc>
          <w:tcPr>
            <w:tcW w:w="1620" w:type="dxa"/>
            <w:shd w:val="clear" w:color="auto" w:fill="auto"/>
          </w:tcPr>
          <w:p w14:paraId="2F302862" w14:textId="77777777" w:rsidR="00DD4F54" w:rsidRPr="00A61041" w:rsidRDefault="00DD4F54" w:rsidP="00DD4F54">
            <w:pPr>
              <w:pStyle w:val="StandaardTekst"/>
              <w:rPr>
                <w:b/>
                <w:lang w:val="nl-NL"/>
              </w:rPr>
            </w:pPr>
            <w:r w:rsidRPr="00A61041">
              <w:rPr>
                <w:b/>
                <w:lang w:val="nl-NL"/>
              </w:rPr>
              <w:t>TOTAAL:</w:t>
            </w:r>
          </w:p>
        </w:tc>
        <w:tc>
          <w:tcPr>
            <w:tcW w:w="4356" w:type="dxa"/>
            <w:shd w:val="clear" w:color="auto" w:fill="auto"/>
          </w:tcPr>
          <w:p w14:paraId="6589FBA2" w14:textId="77777777" w:rsidR="00DD4F54" w:rsidRPr="00C062DE" w:rsidRDefault="00DD4F54" w:rsidP="00C062DE">
            <w:pPr>
              <w:pStyle w:val="StandaardTekst"/>
              <w:rPr>
                <w:lang w:val="nl-NL"/>
              </w:rPr>
            </w:pPr>
          </w:p>
        </w:tc>
        <w:tc>
          <w:tcPr>
            <w:tcW w:w="2124" w:type="dxa"/>
            <w:shd w:val="clear" w:color="auto" w:fill="auto"/>
          </w:tcPr>
          <w:p w14:paraId="7987735A" w14:textId="77777777" w:rsidR="00DD4F54" w:rsidRPr="00A61041" w:rsidRDefault="00DA34BB" w:rsidP="00DD4F54">
            <w:pPr>
              <w:pStyle w:val="StandaardTekst"/>
              <w:rPr>
                <w:b/>
                <w:lang w:val="nl-NL"/>
              </w:rPr>
            </w:pPr>
            <w:r>
              <w:rPr>
                <w:b/>
                <w:lang w:val="nl-NL"/>
              </w:rPr>
              <w:t>50 punten</w:t>
            </w:r>
          </w:p>
        </w:tc>
      </w:tr>
    </w:tbl>
    <w:bookmarkEnd w:id="184"/>
    <w:p w14:paraId="1BE3AFF4" w14:textId="2E721333" w:rsidR="007F3A57" w:rsidRPr="005E6141" w:rsidRDefault="00A57019" w:rsidP="007E1D75">
      <w:pPr>
        <w:pStyle w:val="StandaardTekst"/>
        <w:rPr>
          <w:lang w:val="nl-NL"/>
        </w:rPr>
      </w:pPr>
      <w:r w:rsidRPr="00A61041">
        <w:rPr>
          <w:lang w:val="nl-NL"/>
        </w:rPr>
        <w:t xml:space="preserve">Voor een uitwerking van de </w:t>
      </w:r>
      <w:proofErr w:type="spellStart"/>
      <w:r w:rsidRPr="00A61041">
        <w:rPr>
          <w:lang w:val="nl-NL"/>
        </w:rPr>
        <w:t>subgunningscriteria</w:t>
      </w:r>
      <w:proofErr w:type="spellEnd"/>
      <w:r w:rsidRPr="00A61041">
        <w:rPr>
          <w:lang w:val="nl-NL"/>
        </w:rPr>
        <w:t xml:space="preserve"> kwaliteit zie </w:t>
      </w:r>
      <w:r w:rsidRPr="00A61041">
        <w:rPr>
          <w:highlight w:val="lightGray"/>
          <w:lang w:val="nl-NL"/>
        </w:rPr>
        <w:t xml:space="preserve">Bijlage </w:t>
      </w:r>
      <w:r w:rsidR="00041CD1">
        <w:rPr>
          <w:highlight w:val="lightGray"/>
          <w:lang w:val="nl-NL"/>
        </w:rPr>
        <w:t>C</w:t>
      </w:r>
      <w:r w:rsidRPr="00A61041">
        <w:rPr>
          <w:lang w:val="nl-NL"/>
        </w:rPr>
        <w:t xml:space="preserve">. </w:t>
      </w:r>
    </w:p>
    <w:p w14:paraId="08E1F252" w14:textId="77777777" w:rsidR="007F3A57" w:rsidRPr="00A61041" w:rsidRDefault="007F3A57" w:rsidP="00BC14B2">
      <w:pPr>
        <w:pStyle w:val="Kop3"/>
      </w:pPr>
      <w:bookmarkStart w:id="185" w:name="_Toc286908161"/>
      <w:bookmarkStart w:id="186" w:name="_Toc286927596"/>
      <w:bookmarkStart w:id="187" w:name="_Toc287017150"/>
      <w:bookmarkStart w:id="188" w:name="_Toc287560946"/>
      <w:bookmarkStart w:id="189" w:name="_Toc286908166"/>
      <w:bookmarkStart w:id="190" w:name="_Toc286927601"/>
      <w:bookmarkStart w:id="191" w:name="_Toc287017155"/>
      <w:bookmarkStart w:id="192" w:name="_Toc287560951"/>
      <w:bookmarkStart w:id="193" w:name="_Toc286908170"/>
      <w:bookmarkStart w:id="194" w:name="_Toc286927605"/>
      <w:bookmarkStart w:id="195" w:name="_Toc287017159"/>
      <w:bookmarkStart w:id="196" w:name="_Toc287560955"/>
      <w:bookmarkStart w:id="197" w:name="_Toc286908178"/>
      <w:bookmarkStart w:id="198" w:name="_Toc286927613"/>
      <w:bookmarkStart w:id="199" w:name="_Toc287017167"/>
      <w:bookmarkStart w:id="200" w:name="_Toc287560963"/>
      <w:bookmarkStart w:id="201" w:name="_Ref290315937"/>
      <w:bookmarkStart w:id="202" w:name="_Toc304277239"/>
      <w:bookmarkStart w:id="203" w:name="_Toc341167433"/>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roofErr w:type="spellStart"/>
      <w:r w:rsidRPr="00A61041">
        <w:t>Subgunning</w:t>
      </w:r>
      <w:r w:rsidR="00CC51F5" w:rsidRPr="00A61041">
        <w:t>scriterium</w:t>
      </w:r>
      <w:proofErr w:type="spellEnd"/>
      <w:r w:rsidRPr="00A61041">
        <w:t xml:space="preserve"> </w:t>
      </w:r>
      <w:r w:rsidR="003047C5" w:rsidRPr="00A61041">
        <w:t>p</w:t>
      </w:r>
      <w:r w:rsidRPr="00A61041">
        <w:t>rijs (SGC-</w:t>
      </w:r>
      <w:r w:rsidR="008C5FFD" w:rsidRPr="00A61041">
        <w:t>P</w:t>
      </w:r>
      <w:r w:rsidRPr="00A61041">
        <w:t>)</w:t>
      </w:r>
      <w:bookmarkEnd w:id="201"/>
      <w:bookmarkEnd w:id="202"/>
      <w:bookmarkEnd w:id="203"/>
    </w:p>
    <w:p w14:paraId="5F19DCA0" w14:textId="77777777" w:rsidR="00DD4F54" w:rsidRPr="00A61041" w:rsidRDefault="00E701F9" w:rsidP="00DD4F54">
      <w:pPr>
        <w:pStyle w:val="StandaardTekst"/>
        <w:rPr>
          <w:lang w:val="nl-NL"/>
        </w:rPr>
      </w:pPr>
      <w:r>
        <w:rPr>
          <w:lang w:val="nl-NL"/>
        </w:rPr>
        <w:t>Het</w:t>
      </w:r>
      <w:r w:rsidR="00DD4F54" w:rsidRPr="00A61041">
        <w:rPr>
          <w:lang w:val="nl-NL"/>
        </w:rPr>
        <w:t xml:space="preserve"> volgende </w:t>
      </w:r>
      <w:proofErr w:type="spellStart"/>
      <w:r w:rsidR="00DD4F54" w:rsidRPr="00A61041">
        <w:rPr>
          <w:lang w:val="nl-NL"/>
        </w:rPr>
        <w:t>subgunningscriteri</w:t>
      </w:r>
      <w:r>
        <w:rPr>
          <w:lang w:val="nl-NL"/>
        </w:rPr>
        <w:t>um</w:t>
      </w:r>
      <w:proofErr w:type="spellEnd"/>
      <w:r w:rsidR="00DD4F54" w:rsidRPr="00A61041">
        <w:rPr>
          <w:lang w:val="nl-NL"/>
        </w:rPr>
        <w:t xml:space="preserve"> met betrekking tot prijs </w:t>
      </w:r>
      <w:r>
        <w:rPr>
          <w:lang w:val="nl-NL"/>
        </w:rPr>
        <w:t>is</w:t>
      </w:r>
      <w:r w:rsidRPr="00A61041">
        <w:rPr>
          <w:lang w:val="nl-NL"/>
        </w:rPr>
        <w:t xml:space="preserve"> </w:t>
      </w:r>
      <w:r w:rsidR="00DD4F54" w:rsidRPr="00A61041">
        <w:rPr>
          <w:lang w:val="nl-NL"/>
        </w:rPr>
        <w:t>van toepassing:</w:t>
      </w:r>
    </w:p>
    <w:p w14:paraId="7E31BFBC" w14:textId="77777777" w:rsidR="00DD4F54" w:rsidRPr="00A61041" w:rsidRDefault="00DD4F54" w:rsidP="00DD4F54">
      <w:pPr>
        <w:pStyle w:val="StandaardTekst"/>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4356"/>
        <w:gridCol w:w="2124"/>
      </w:tblGrid>
      <w:tr w:rsidR="00DD4F54" w:rsidRPr="00A61041" w14:paraId="27F24C23" w14:textId="77777777" w:rsidTr="00E360F4">
        <w:trPr>
          <w:cantSplit/>
          <w:tblHeader/>
        </w:trPr>
        <w:tc>
          <w:tcPr>
            <w:tcW w:w="2038" w:type="dxa"/>
            <w:shd w:val="clear" w:color="auto" w:fill="E0E0E0"/>
          </w:tcPr>
          <w:p w14:paraId="559598CA" w14:textId="77777777" w:rsidR="00DD4F54" w:rsidRPr="00A61041" w:rsidRDefault="00A57019" w:rsidP="00DD4F54">
            <w:pPr>
              <w:pStyle w:val="StandaardTekst"/>
              <w:rPr>
                <w:b/>
                <w:lang w:val="nl-NL"/>
              </w:rPr>
            </w:pPr>
            <w:proofErr w:type="spellStart"/>
            <w:r w:rsidRPr="00A61041">
              <w:rPr>
                <w:b/>
                <w:lang w:val="nl-NL"/>
              </w:rPr>
              <w:lastRenderedPageBreak/>
              <w:t>S</w:t>
            </w:r>
            <w:r w:rsidR="00DD4F54" w:rsidRPr="00A61041">
              <w:rPr>
                <w:b/>
                <w:lang w:val="nl-NL"/>
              </w:rPr>
              <w:t>ubgunningscriterium</w:t>
            </w:r>
            <w:proofErr w:type="spellEnd"/>
          </w:p>
        </w:tc>
        <w:tc>
          <w:tcPr>
            <w:tcW w:w="4356" w:type="dxa"/>
            <w:shd w:val="clear" w:color="auto" w:fill="E0E0E0"/>
          </w:tcPr>
          <w:p w14:paraId="67136335" w14:textId="77777777" w:rsidR="00DD4F54" w:rsidRPr="00A61041" w:rsidRDefault="00A57019" w:rsidP="00DD4F54">
            <w:pPr>
              <w:pStyle w:val="StandaardTekst"/>
              <w:rPr>
                <w:b/>
                <w:lang w:val="nl-NL"/>
              </w:rPr>
            </w:pPr>
            <w:r w:rsidRPr="00A61041">
              <w:rPr>
                <w:b/>
                <w:lang w:val="nl-NL"/>
              </w:rPr>
              <w:t xml:space="preserve">Onderwerp </w:t>
            </w:r>
          </w:p>
        </w:tc>
        <w:tc>
          <w:tcPr>
            <w:tcW w:w="2124" w:type="dxa"/>
            <w:shd w:val="clear" w:color="auto" w:fill="E0E0E0"/>
          </w:tcPr>
          <w:p w14:paraId="6DD1E2AF" w14:textId="44EB8DCE" w:rsidR="00DD4F54" w:rsidRPr="00A61041" w:rsidRDefault="00244A70" w:rsidP="00A57019">
            <w:pPr>
              <w:pStyle w:val="StandaardTekst"/>
              <w:rPr>
                <w:b/>
                <w:lang w:val="nl-NL"/>
              </w:rPr>
            </w:pPr>
            <w:r>
              <w:rPr>
                <w:b/>
                <w:lang w:val="nl-NL"/>
              </w:rPr>
              <w:t>Vergelijkingswaarde</w:t>
            </w:r>
            <w:r w:rsidR="00A57019" w:rsidRPr="00A61041">
              <w:rPr>
                <w:b/>
                <w:lang w:val="nl-NL"/>
              </w:rPr>
              <w:t xml:space="preserve"> </w:t>
            </w:r>
          </w:p>
        </w:tc>
      </w:tr>
      <w:tr w:rsidR="00DD4F54" w:rsidRPr="00A61041" w14:paraId="207645BB" w14:textId="77777777" w:rsidTr="00E360F4">
        <w:trPr>
          <w:cantSplit/>
        </w:trPr>
        <w:tc>
          <w:tcPr>
            <w:tcW w:w="2038" w:type="dxa"/>
            <w:shd w:val="clear" w:color="auto" w:fill="auto"/>
          </w:tcPr>
          <w:p w14:paraId="155F983C" w14:textId="77777777" w:rsidR="00DD4F54" w:rsidRPr="00A61041" w:rsidRDefault="00DD4F54" w:rsidP="00DD4F54">
            <w:pPr>
              <w:pStyle w:val="StandaardTekst"/>
              <w:rPr>
                <w:lang w:val="nl-NL"/>
              </w:rPr>
            </w:pPr>
            <w:r w:rsidRPr="00A61041">
              <w:rPr>
                <w:lang w:val="nl-NL"/>
              </w:rPr>
              <w:t>SGC-P</w:t>
            </w:r>
            <w:r w:rsidR="00AC7703">
              <w:rPr>
                <w:lang w:val="nl-NL"/>
              </w:rPr>
              <w:t>rijs</w:t>
            </w:r>
          </w:p>
        </w:tc>
        <w:tc>
          <w:tcPr>
            <w:tcW w:w="4356" w:type="dxa"/>
            <w:shd w:val="clear" w:color="auto" w:fill="auto"/>
          </w:tcPr>
          <w:p w14:paraId="0F5FEE25" w14:textId="77777777" w:rsidR="00DD4F54" w:rsidRPr="00A61041" w:rsidRDefault="00AC7703" w:rsidP="00C062DE">
            <w:pPr>
              <w:pStyle w:val="StandaardTekst"/>
            </w:pPr>
            <w:r w:rsidRPr="00C062DE">
              <w:rPr>
                <w:lang w:val="nl-NL"/>
              </w:rPr>
              <w:t xml:space="preserve">TCO Prijsmodel, </w:t>
            </w:r>
            <w:r w:rsidR="008F7DA5">
              <w:rPr>
                <w:lang w:val="nl-NL"/>
              </w:rPr>
              <w:t>Bijlage</w:t>
            </w:r>
            <w:r w:rsidRPr="00C062DE">
              <w:rPr>
                <w:lang w:val="nl-NL"/>
              </w:rPr>
              <w:t xml:space="preserve"> </w:t>
            </w:r>
            <w:r w:rsidR="00F60B4A" w:rsidRPr="00C062DE">
              <w:rPr>
                <w:lang w:val="nl-NL"/>
              </w:rPr>
              <w:t>D1</w:t>
            </w:r>
            <w:r w:rsidRPr="00C062DE">
              <w:rPr>
                <w:lang w:val="nl-NL"/>
              </w:rPr>
              <w:t xml:space="preserve"> </w:t>
            </w:r>
            <w:proofErr w:type="spellStart"/>
            <w:r w:rsidRPr="00C062DE">
              <w:rPr>
                <w:lang w:val="nl-NL"/>
              </w:rPr>
              <w:t>excelsheet</w:t>
            </w:r>
            <w:proofErr w:type="spellEnd"/>
            <w:r>
              <w:t xml:space="preserve"> </w:t>
            </w:r>
          </w:p>
        </w:tc>
        <w:tc>
          <w:tcPr>
            <w:tcW w:w="2124" w:type="dxa"/>
            <w:shd w:val="clear" w:color="auto" w:fill="auto"/>
          </w:tcPr>
          <w:p w14:paraId="6E3FCBB1" w14:textId="1BABF87F" w:rsidR="00DD4F54" w:rsidRPr="00A61041" w:rsidRDefault="00F60B4A" w:rsidP="00DD4F54">
            <w:pPr>
              <w:pStyle w:val="StandaardTekst"/>
              <w:rPr>
                <w:lang w:val="nl-NL"/>
              </w:rPr>
            </w:pPr>
            <w:r>
              <w:rPr>
                <w:lang w:val="nl-NL"/>
              </w:rPr>
              <w:t>Euro</w:t>
            </w:r>
            <w:r w:rsidR="0062655C">
              <w:rPr>
                <w:lang w:val="nl-NL"/>
              </w:rPr>
              <w:t>’</w:t>
            </w:r>
            <w:r>
              <w:rPr>
                <w:lang w:val="nl-NL"/>
              </w:rPr>
              <w:t>s excl</w:t>
            </w:r>
            <w:r w:rsidR="0062655C">
              <w:rPr>
                <w:lang w:val="nl-NL"/>
              </w:rPr>
              <w:t>.</w:t>
            </w:r>
            <w:r>
              <w:rPr>
                <w:lang w:val="nl-NL"/>
              </w:rPr>
              <w:t xml:space="preserve"> btw</w:t>
            </w:r>
          </w:p>
        </w:tc>
      </w:tr>
    </w:tbl>
    <w:p w14:paraId="079454AC" w14:textId="695746F1" w:rsidR="00E211CD" w:rsidRDefault="00A57019" w:rsidP="00E93719">
      <w:pPr>
        <w:pStyle w:val="StandaardTekst"/>
        <w:rPr>
          <w:lang w:val="nl-NL"/>
        </w:rPr>
      </w:pPr>
      <w:r w:rsidRPr="00A61041">
        <w:rPr>
          <w:lang w:val="nl-NL"/>
        </w:rPr>
        <w:t xml:space="preserve">Voor een uitwerking van </w:t>
      </w:r>
      <w:r w:rsidR="00E701F9">
        <w:rPr>
          <w:lang w:val="nl-NL"/>
        </w:rPr>
        <w:t>het</w:t>
      </w:r>
      <w:r w:rsidRPr="00A61041">
        <w:rPr>
          <w:lang w:val="nl-NL"/>
        </w:rPr>
        <w:t xml:space="preserve"> </w:t>
      </w:r>
      <w:proofErr w:type="spellStart"/>
      <w:r w:rsidRPr="00A61041">
        <w:rPr>
          <w:lang w:val="nl-NL"/>
        </w:rPr>
        <w:t>subgunningscriteri</w:t>
      </w:r>
      <w:r w:rsidR="00E701F9">
        <w:rPr>
          <w:lang w:val="nl-NL"/>
        </w:rPr>
        <w:t>um</w:t>
      </w:r>
      <w:proofErr w:type="spellEnd"/>
      <w:r w:rsidRPr="00A61041">
        <w:rPr>
          <w:lang w:val="nl-NL"/>
        </w:rPr>
        <w:t xml:space="preserve"> prijs zie </w:t>
      </w:r>
      <w:r w:rsidRPr="00A61041">
        <w:rPr>
          <w:highlight w:val="lightGray"/>
          <w:lang w:val="nl-NL"/>
        </w:rPr>
        <w:t xml:space="preserve">Bijlage </w:t>
      </w:r>
      <w:r w:rsidR="00041CD1">
        <w:rPr>
          <w:highlight w:val="lightGray"/>
          <w:lang w:val="nl-NL"/>
        </w:rPr>
        <w:t>D</w:t>
      </w:r>
      <w:r w:rsidRPr="00A61041">
        <w:rPr>
          <w:lang w:val="nl-NL"/>
        </w:rPr>
        <w:t xml:space="preserve">. </w:t>
      </w:r>
      <w:r w:rsidR="00935DFE" w:rsidRPr="00A61041">
        <w:rPr>
          <w:lang w:val="nl-NL"/>
        </w:rPr>
        <w:br/>
      </w:r>
      <w:r w:rsidR="00935DFE" w:rsidRPr="00A61041">
        <w:rPr>
          <w:lang w:val="nl-NL"/>
        </w:rPr>
        <w:br/>
      </w:r>
      <w:r w:rsidR="007D77C6" w:rsidRPr="007D77C6">
        <w:rPr>
          <w:lang w:val="nl-NL"/>
        </w:rPr>
        <w:t xml:space="preserve">De Inschrijving met de </w:t>
      </w:r>
      <w:r w:rsidR="001A0E4F">
        <w:rPr>
          <w:lang w:val="nl-NL"/>
        </w:rPr>
        <w:t>beste prijs/kwaliteit ve</w:t>
      </w:r>
      <w:r w:rsidR="00203E8A">
        <w:rPr>
          <w:lang w:val="nl-NL"/>
        </w:rPr>
        <w:t>rhouding wint.</w:t>
      </w:r>
      <w:r w:rsidR="007D77C6">
        <w:rPr>
          <w:lang w:val="nl-NL"/>
        </w:rPr>
        <w:t xml:space="preserve"> De vergelijkingswaarde uit het TCO model wordt gedeeld door het aantal kwaliteitspunten. </w:t>
      </w:r>
      <w:r w:rsidR="00203E8A">
        <w:rPr>
          <w:lang w:val="nl-NL"/>
        </w:rPr>
        <w:t>Hie</w:t>
      </w:r>
      <w:r w:rsidR="00203E8A" w:rsidRPr="00203E8A">
        <w:rPr>
          <w:lang w:val="nl-NL"/>
        </w:rPr>
        <w:t xml:space="preserve">rbij </w:t>
      </w:r>
      <w:r w:rsidR="00203E8A">
        <w:rPr>
          <w:lang w:val="nl-NL"/>
        </w:rPr>
        <w:t>wordt de volgende formule</w:t>
      </w:r>
      <w:r w:rsidR="00203E8A" w:rsidRPr="00203E8A">
        <w:rPr>
          <w:lang w:val="nl-NL"/>
        </w:rPr>
        <w:t xml:space="preserve"> gehanteerd:</w:t>
      </w:r>
    </w:p>
    <w:p w14:paraId="60810886" w14:textId="77777777" w:rsidR="00203E8A" w:rsidRDefault="00203E8A" w:rsidP="004D5747">
      <w:pPr>
        <w:pStyle w:val="StandaardTekst"/>
        <w:jc w:val="both"/>
        <w:rPr>
          <w:lang w:val="nl-NL"/>
        </w:rPr>
      </w:pPr>
      <w:r>
        <w:rPr>
          <w:lang w:val="nl-NL"/>
        </w:rPr>
        <w:t>P / Q = prijs per kwaliteitspunt, waarbij;</w:t>
      </w:r>
    </w:p>
    <w:p w14:paraId="5130E5CE" w14:textId="77777777" w:rsidR="00203E8A" w:rsidRDefault="00203E8A" w:rsidP="004D5747">
      <w:pPr>
        <w:pStyle w:val="StandaardTekst"/>
        <w:jc w:val="both"/>
        <w:rPr>
          <w:lang w:val="nl-NL"/>
        </w:rPr>
      </w:pPr>
      <w:r>
        <w:rPr>
          <w:lang w:val="nl-NL"/>
        </w:rPr>
        <w:t>P = de vergelijkingswaarde uit het TCO model</w:t>
      </w:r>
    </w:p>
    <w:p w14:paraId="5BECE39B" w14:textId="77777777" w:rsidR="00203E8A" w:rsidRDefault="00203E8A" w:rsidP="004D5747">
      <w:pPr>
        <w:pStyle w:val="StandaardTekst"/>
        <w:jc w:val="both"/>
        <w:rPr>
          <w:lang w:val="nl-NL"/>
        </w:rPr>
      </w:pPr>
      <w:r>
        <w:rPr>
          <w:lang w:val="nl-NL"/>
        </w:rPr>
        <w:t xml:space="preserve">Q = het </w:t>
      </w:r>
      <w:r w:rsidR="002842E6">
        <w:rPr>
          <w:lang w:val="nl-NL"/>
        </w:rPr>
        <w:t xml:space="preserve">totaal </w:t>
      </w:r>
      <w:r>
        <w:rPr>
          <w:lang w:val="nl-NL"/>
        </w:rPr>
        <w:t xml:space="preserve">aantal behaalde punten voor de </w:t>
      </w:r>
      <w:proofErr w:type="spellStart"/>
      <w:r>
        <w:rPr>
          <w:lang w:val="nl-NL"/>
        </w:rPr>
        <w:t>subgunningscriteria</w:t>
      </w:r>
      <w:proofErr w:type="spellEnd"/>
      <w:r>
        <w:rPr>
          <w:lang w:val="nl-NL"/>
        </w:rPr>
        <w:t xml:space="preserve"> voor kwaliteit</w:t>
      </w:r>
    </w:p>
    <w:p w14:paraId="29E48DFF" w14:textId="77777777" w:rsidR="007D77C6" w:rsidRDefault="007D77C6" w:rsidP="004D5747">
      <w:pPr>
        <w:pStyle w:val="StandaardTekst"/>
        <w:jc w:val="both"/>
        <w:rPr>
          <w:lang w:val="nl-NL"/>
        </w:rPr>
      </w:pPr>
    </w:p>
    <w:p w14:paraId="40283D90" w14:textId="67598929" w:rsidR="007D77C6" w:rsidRDefault="007D77C6" w:rsidP="007D77C6">
      <w:pPr>
        <w:rPr>
          <w:rFonts w:asciiTheme="minorHAnsi" w:hAnsiTheme="minorHAnsi" w:cs="Arial"/>
          <w:sz w:val="20"/>
          <w:szCs w:val="20"/>
        </w:rPr>
      </w:pPr>
      <w:r w:rsidRPr="007D77C6">
        <w:rPr>
          <w:rFonts w:asciiTheme="minorHAnsi" w:hAnsiTheme="minorHAnsi" w:cs="Arial"/>
          <w:sz w:val="20"/>
          <w:szCs w:val="20"/>
        </w:rPr>
        <w:t>De uitkomst ge</w:t>
      </w:r>
      <w:r>
        <w:rPr>
          <w:rFonts w:asciiTheme="minorHAnsi" w:hAnsiTheme="minorHAnsi" w:cs="Arial"/>
          <w:sz w:val="20"/>
          <w:szCs w:val="20"/>
        </w:rPr>
        <w:t>eft aan hoeveel</w:t>
      </w:r>
      <w:r w:rsidRPr="007D77C6">
        <w:rPr>
          <w:rFonts w:asciiTheme="minorHAnsi" w:hAnsiTheme="minorHAnsi" w:cs="Arial"/>
          <w:sz w:val="20"/>
          <w:szCs w:val="20"/>
        </w:rPr>
        <w:t xml:space="preserve"> euro</w:t>
      </w:r>
      <w:r>
        <w:rPr>
          <w:rFonts w:asciiTheme="minorHAnsi" w:hAnsiTheme="minorHAnsi" w:cs="Arial"/>
          <w:sz w:val="20"/>
          <w:szCs w:val="20"/>
        </w:rPr>
        <w:t xml:space="preserve"> een kwaliteitspunt kost.</w:t>
      </w:r>
      <w:r w:rsidRPr="007D77C6">
        <w:rPr>
          <w:rFonts w:asciiTheme="minorHAnsi" w:hAnsiTheme="minorHAnsi" w:cs="Arial"/>
          <w:sz w:val="20"/>
          <w:szCs w:val="20"/>
        </w:rPr>
        <w:t xml:space="preserve"> </w:t>
      </w:r>
      <w:r w:rsidR="00203E8A">
        <w:rPr>
          <w:rFonts w:asciiTheme="minorHAnsi" w:hAnsiTheme="minorHAnsi" w:cs="Arial"/>
          <w:sz w:val="20"/>
          <w:szCs w:val="20"/>
        </w:rPr>
        <w:t xml:space="preserve">De Deelnemer met de laagste prijs per kwaliteitspunt wint. </w:t>
      </w:r>
    </w:p>
    <w:p w14:paraId="62CE938E" w14:textId="77777777" w:rsidR="003C43B4" w:rsidRDefault="003C43B4" w:rsidP="007D77C6">
      <w:pPr>
        <w:rPr>
          <w:rFonts w:asciiTheme="minorHAnsi" w:hAnsiTheme="minorHAnsi" w:cs="Arial"/>
          <w:sz w:val="20"/>
          <w:szCs w:val="20"/>
        </w:rPr>
      </w:pPr>
    </w:p>
    <w:p w14:paraId="29FF8B0D" w14:textId="77777777" w:rsidR="003C43B4" w:rsidRDefault="003C43B4" w:rsidP="007D77C6">
      <w:pPr>
        <w:rPr>
          <w:rFonts w:asciiTheme="minorHAnsi" w:hAnsiTheme="minorHAnsi" w:cs="Arial"/>
          <w:sz w:val="20"/>
          <w:szCs w:val="20"/>
        </w:rPr>
      </w:pPr>
      <w:r>
        <w:rPr>
          <w:rFonts w:asciiTheme="minorHAnsi" w:hAnsiTheme="minorHAnsi" w:cs="Arial"/>
          <w:sz w:val="20"/>
          <w:szCs w:val="20"/>
        </w:rPr>
        <w:t xml:space="preserve">Rekenvoorbeeld : </w:t>
      </w:r>
    </w:p>
    <w:p w14:paraId="4B862ABE" w14:textId="77777777" w:rsidR="002D3574" w:rsidRDefault="002D3574" w:rsidP="007D77C6">
      <w:pPr>
        <w:rPr>
          <w:rFonts w:asciiTheme="minorHAnsi" w:hAnsiTheme="minorHAnsi" w:cs="Arial"/>
          <w:sz w:val="20"/>
          <w:szCs w:val="20"/>
        </w:rPr>
      </w:pPr>
    </w:p>
    <w:p w14:paraId="75229DA0" w14:textId="77777777" w:rsidR="002D3574" w:rsidRPr="002D3574" w:rsidRDefault="002D3574" w:rsidP="002D3574">
      <w:pPr>
        <w:rPr>
          <w:rFonts w:asciiTheme="minorHAnsi" w:hAnsiTheme="minorHAnsi" w:cs="Arial"/>
          <w:sz w:val="20"/>
          <w:szCs w:val="20"/>
        </w:rPr>
      </w:pPr>
      <w:r w:rsidRPr="002D3574">
        <w:rPr>
          <w:rFonts w:asciiTheme="minorHAnsi" w:hAnsiTheme="minorHAnsi" w:cs="Arial"/>
          <w:sz w:val="20"/>
          <w:szCs w:val="20"/>
        </w:rPr>
        <w:t xml:space="preserve">Deelnemer A schrijft in met E 3.200.000,- (vergelijkingswaarde </w:t>
      </w:r>
      <w:r w:rsidR="00234CA3" w:rsidRPr="002D3574">
        <w:rPr>
          <w:rFonts w:asciiTheme="minorHAnsi" w:hAnsiTheme="minorHAnsi" w:cs="Arial"/>
          <w:sz w:val="20"/>
          <w:szCs w:val="20"/>
        </w:rPr>
        <w:t>o</w:t>
      </w:r>
      <w:r w:rsidR="00234CA3">
        <w:rPr>
          <w:rFonts w:asciiTheme="minorHAnsi" w:hAnsiTheme="minorHAnsi" w:cs="Arial"/>
          <w:sz w:val="20"/>
          <w:szCs w:val="20"/>
        </w:rPr>
        <w:t>.</w:t>
      </w:r>
      <w:r w:rsidR="00234CA3" w:rsidRPr="002D3574">
        <w:rPr>
          <w:rFonts w:asciiTheme="minorHAnsi" w:hAnsiTheme="minorHAnsi" w:cs="Arial"/>
          <w:sz w:val="20"/>
          <w:szCs w:val="20"/>
        </w:rPr>
        <w:t>b</w:t>
      </w:r>
      <w:r w:rsidR="00234CA3">
        <w:rPr>
          <w:rFonts w:asciiTheme="minorHAnsi" w:hAnsiTheme="minorHAnsi" w:cs="Arial"/>
          <w:sz w:val="20"/>
          <w:szCs w:val="20"/>
        </w:rPr>
        <w:t>.</w:t>
      </w:r>
      <w:r w:rsidR="00234CA3" w:rsidRPr="002D3574">
        <w:rPr>
          <w:rFonts w:asciiTheme="minorHAnsi" w:hAnsiTheme="minorHAnsi" w:cs="Arial"/>
          <w:sz w:val="20"/>
          <w:szCs w:val="20"/>
        </w:rPr>
        <w:t>v.</w:t>
      </w:r>
      <w:r w:rsidRPr="002D3574">
        <w:rPr>
          <w:rFonts w:asciiTheme="minorHAnsi" w:hAnsiTheme="minorHAnsi" w:cs="Arial"/>
          <w:sz w:val="20"/>
          <w:szCs w:val="20"/>
        </w:rPr>
        <w:t xml:space="preserve"> 48 mnd.) en scoort 40 kwaliteitspunten; E 3.200.000,- / 40 = E 80.000,- per kwaliteitspun</w:t>
      </w:r>
      <w:r>
        <w:rPr>
          <w:rFonts w:asciiTheme="minorHAnsi" w:hAnsiTheme="minorHAnsi" w:cs="Arial"/>
          <w:sz w:val="20"/>
          <w:szCs w:val="20"/>
        </w:rPr>
        <w:t>t.</w:t>
      </w:r>
    </w:p>
    <w:p w14:paraId="4C0604D3" w14:textId="77777777" w:rsidR="002D3574" w:rsidRPr="002D3574" w:rsidRDefault="002D3574" w:rsidP="002D3574">
      <w:pPr>
        <w:rPr>
          <w:rFonts w:asciiTheme="minorHAnsi" w:hAnsiTheme="minorHAnsi" w:cs="Arial"/>
          <w:sz w:val="20"/>
          <w:szCs w:val="20"/>
        </w:rPr>
      </w:pPr>
      <w:r w:rsidRPr="002D3574">
        <w:rPr>
          <w:rFonts w:asciiTheme="minorHAnsi" w:hAnsiTheme="minorHAnsi" w:cs="Arial"/>
          <w:sz w:val="20"/>
          <w:szCs w:val="20"/>
        </w:rPr>
        <w:t>Deelnemer B schrijft in met E 4.000.000,- (vergelijkingswaarde o</w:t>
      </w:r>
      <w:r w:rsidR="00234CA3">
        <w:rPr>
          <w:rFonts w:asciiTheme="minorHAnsi" w:hAnsiTheme="minorHAnsi" w:cs="Arial"/>
          <w:sz w:val="20"/>
          <w:szCs w:val="20"/>
        </w:rPr>
        <w:t>.</w:t>
      </w:r>
      <w:r w:rsidRPr="002D3574">
        <w:rPr>
          <w:rFonts w:asciiTheme="minorHAnsi" w:hAnsiTheme="minorHAnsi" w:cs="Arial"/>
          <w:sz w:val="20"/>
          <w:szCs w:val="20"/>
        </w:rPr>
        <w:t>b</w:t>
      </w:r>
      <w:r w:rsidR="00234CA3">
        <w:rPr>
          <w:rFonts w:asciiTheme="minorHAnsi" w:hAnsiTheme="minorHAnsi" w:cs="Arial"/>
          <w:sz w:val="20"/>
          <w:szCs w:val="20"/>
        </w:rPr>
        <w:t>.</w:t>
      </w:r>
      <w:r w:rsidRPr="002D3574">
        <w:rPr>
          <w:rFonts w:asciiTheme="minorHAnsi" w:hAnsiTheme="minorHAnsi" w:cs="Arial"/>
          <w:sz w:val="20"/>
          <w:szCs w:val="20"/>
        </w:rPr>
        <w:t>v</w:t>
      </w:r>
      <w:r w:rsidR="00234CA3">
        <w:rPr>
          <w:rFonts w:asciiTheme="minorHAnsi" w:hAnsiTheme="minorHAnsi" w:cs="Arial"/>
          <w:sz w:val="20"/>
          <w:szCs w:val="20"/>
        </w:rPr>
        <w:t>.</w:t>
      </w:r>
      <w:r w:rsidRPr="002D3574">
        <w:rPr>
          <w:rFonts w:asciiTheme="minorHAnsi" w:hAnsiTheme="minorHAnsi" w:cs="Arial"/>
          <w:sz w:val="20"/>
          <w:szCs w:val="20"/>
        </w:rPr>
        <w:t xml:space="preserve"> 48 mnd.) en scoort 35 kwaliteitspunten; E 4.000.000,- / 35 = E 114.286,- per kwal</w:t>
      </w:r>
      <w:r>
        <w:rPr>
          <w:rFonts w:asciiTheme="minorHAnsi" w:hAnsiTheme="minorHAnsi" w:cs="Arial"/>
          <w:sz w:val="20"/>
          <w:szCs w:val="20"/>
        </w:rPr>
        <w:t>iteitspunt.</w:t>
      </w:r>
    </w:p>
    <w:p w14:paraId="1DF3FCAE" w14:textId="77777777" w:rsidR="002D3574" w:rsidRPr="002D3574" w:rsidRDefault="002D3574" w:rsidP="002D3574">
      <w:pPr>
        <w:rPr>
          <w:rFonts w:asciiTheme="minorHAnsi" w:hAnsiTheme="minorHAnsi" w:cs="Arial"/>
          <w:sz w:val="20"/>
          <w:szCs w:val="20"/>
        </w:rPr>
      </w:pPr>
      <w:r w:rsidRPr="002D3574">
        <w:rPr>
          <w:rFonts w:asciiTheme="minorHAnsi" w:hAnsiTheme="minorHAnsi" w:cs="Arial"/>
          <w:sz w:val="20"/>
          <w:szCs w:val="20"/>
        </w:rPr>
        <w:t>Deelnemer C schrijft in met E 2.</w:t>
      </w:r>
      <w:r w:rsidR="00807724">
        <w:rPr>
          <w:rFonts w:asciiTheme="minorHAnsi" w:hAnsiTheme="minorHAnsi" w:cs="Arial"/>
          <w:sz w:val="20"/>
          <w:szCs w:val="20"/>
        </w:rPr>
        <w:t>5</w:t>
      </w:r>
      <w:r w:rsidRPr="002D3574">
        <w:rPr>
          <w:rFonts w:asciiTheme="minorHAnsi" w:hAnsiTheme="minorHAnsi" w:cs="Arial"/>
          <w:sz w:val="20"/>
          <w:szCs w:val="20"/>
        </w:rPr>
        <w:t>00.000,- (vergelijkingswaarde o</w:t>
      </w:r>
      <w:r w:rsidR="00234CA3">
        <w:rPr>
          <w:rFonts w:asciiTheme="minorHAnsi" w:hAnsiTheme="minorHAnsi" w:cs="Arial"/>
          <w:sz w:val="20"/>
          <w:szCs w:val="20"/>
        </w:rPr>
        <w:t>.</w:t>
      </w:r>
      <w:r w:rsidRPr="002D3574">
        <w:rPr>
          <w:rFonts w:asciiTheme="minorHAnsi" w:hAnsiTheme="minorHAnsi" w:cs="Arial"/>
          <w:sz w:val="20"/>
          <w:szCs w:val="20"/>
        </w:rPr>
        <w:t>b</w:t>
      </w:r>
      <w:r w:rsidR="00234CA3">
        <w:rPr>
          <w:rFonts w:asciiTheme="minorHAnsi" w:hAnsiTheme="minorHAnsi" w:cs="Arial"/>
          <w:sz w:val="20"/>
          <w:szCs w:val="20"/>
        </w:rPr>
        <w:t>.</w:t>
      </w:r>
      <w:r w:rsidRPr="002D3574">
        <w:rPr>
          <w:rFonts w:asciiTheme="minorHAnsi" w:hAnsiTheme="minorHAnsi" w:cs="Arial"/>
          <w:sz w:val="20"/>
          <w:szCs w:val="20"/>
        </w:rPr>
        <w:t>v</w:t>
      </w:r>
      <w:r w:rsidR="00234CA3">
        <w:rPr>
          <w:rFonts w:asciiTheme="minorHAnsi" w:hAnsiTheme="minorHAnsi" w:cs="Arial"/>
          <w:sz w:val="20"/>
          <w:szCs w:val="20"/>
        </w:rPr>
        <w:t>.</w:t>
      </w:r>
      <w:r w:rsidRPr="002D3574">
        <w:rPr>
          <w:rFonts w:asciiTheme="minorHAnsi" w:hAnsiTheme="minorHAnsi" w:cs="Arial"/>
          <w:sz w:val="20"/>
          <w:szCs w:val="20"/>
        </w:rPr>
        <w:t xml:space="preserve"> 48 mnd.) en scoort </w:t>
      </w:r>
      <w:r w:rsidR="00807724">
        <w:rPr>
          <w:rFonts w:asciiTheme="minorHAnsi" w:hAnsiTheme="minorHAnsi" w:cs="Arial"/>
          <w:sz w:val="20"/>
          <w:szCs w:val="20"/>
        </w:rPr>
        <w:t>3</w:t>
      </w:r>
      <w:r w:rsidRPr="002D3574">
        <w:rPr>
          <w:rFonts w:asciiTheme="minorHAnsi" w:hAnsiTheme="minorHAnsi" w:cs="Arial"/>
          <w:sz w:val="20"/>
          <w:szCs w:val="20"/>
        </w:rPr>
        <w:t>0 kwaliteitspunten; E 2.</w:t>
      </w:r>
      <w:r w:rsidR="00472958">
        <w:rPr>
          <w:rFonts w:asciiTheme="minorHAnsi" w:hAnsiTheme="minorHAnsi" w:cs="Arial"/>
          <w:sz w:val="20"/>
          <w:szCs w:val="20"/>
        </w:rPr>
        <w:t>5</w:t>
      </w:r>
      <w:r w:rsidRPr="002D3574">
        <w:rPr>
          <w:rFonts w:asciiTheme="minorHAnsi" w:hAnsiTheme="minorHAnsi" w:cs="Arial"/>
          <w:sz w:val="20"/>
          <w:szCs w:val="20"/>
        </w:rPr>
        <w:t xml:space="preserve">00.000,- / </w:t>
      </w:r>
      <w:r w:rsidR="00807724">
        <w:rPr>
          <w:rFonts w:asciiTheme="minorHAnsi" w:hAnsiTheme="minorHAnsi" w:cs="Arial"/>
          <w:sz w:val="20"/>
          <w:szCs w:val="20"/>
        </w:rPr>
        <w:t>3</w:t>
      </w:r>
      <w:r w:rsidRPr="002D3574">
        <w:rPr>
          <w:rFonts w:asciiTheme="minorHAnsi" w:hAnsiTheme="minorHAnsi" w:cs="Arial"/>
          <w:sz w:val="20"/>
          <w:szCs w:val="20"/>
        </w:rPr>
        <w:t xml:space="preserve">0 = E </w:t>
      </w:r>
      <w:r w:rsidR="00472958">
        <w:rPr>
          <w:rFonts w:asciiTheme="minorHAnsi" w:hAnsiTheme="minorHAnsi" w:cs="Arial"/>
          <w:sz w:val="20"/>
          <w:szCs w:val="20"/>
        </w:rPr>
        <w:t>8</w:t>
      </w:r>
      <w:r w:rsidR="00807724">
        <w:rPr>
          <w:rFonts w:asciiTheme="minorHAnsi" w:hAnsiTheme="minorHAnsi" w:cs="Arial"/>
          <w:sz w:val="20"/>
          <w:szCs w:val="20"/>
        </w:rPr>
        <w:t>3.333,33</w:t>
      </w:r>
      <w:r>
        <w:rPr>
          <w:rFonts w:asciiTheme="minorHAnsi" w:hAnsiTheme="minorHAnsi" w:cs="Arial"/>
          <w:sz w:val="20"/>
          <w:szCs w:val="20"/>
        </w:rPr>
        <w:t xml:space="preserve"> per kwaliteitspunt.</w:t>
      </w:r>
    </w:p>
    <w:p w14:paraId="34315383" w14:textId="77777777" w:rsidR="002D3574" w:rsidRPr="002D3574" w:rsidRDefault="002D3574" w:rsidP="002D3574">
      <w:pPr>
        <w:rPr>
          <w:rFonts w:asciiTheme="minorHAnsi" w:hAnsiTheme="minorHAnsi" w:cs="Arial"/>
          <w:sz w:val="20"/>
          <w:szCs w:val="20"/>
        </w:rPr>
      </w:pPr>
      <w:r w:rsidRPr="002D3574">
        <w:rPr>
          <w:rFonts w:asciiTheme="minorHAnsi" w:hAnsiTheme="minorHAnsi" w:cs="Arial"/>
          <w:sz w:val="20"/>
          <w:szCs w:val="20"/>
        </w:rPr>
        <w:t>Deelnemer D schrijft in met E 5.000.000,- (vergelijkingswaarde o</w:t>
      </w:r>
      <w:r w:rsidR="00234CA3">
        <w:rPr>
          <w:rFonts w:asciiTheme="minorHAnsi" w:hAnsiTheme="minorHAnsi" w:cs="Arial"/>
          <w:sz w:val="20"/>
          <w:szCs w:val="20"/>
        </w:rPr>
        <w:t>.</w:t>
      </w:r>
      <w:r w:rsidRPr="002D3574">
        <w:rPr>
          <w:rFonts w:asciiTheme="minorHAnsi" w:hAnsiTheme="minorHAnsi" w:cs="Arial"/>
          <w:sz w:val="20"/>
          <w:szCs w:val="20"/>
        </w:rPr>
        <w:t>b</w:t>
      </w:r>
      <w:r w:rsidR="00234CA3">
        <w:rPr>
          <w:rFonts w:asciiTheme="minorHAnsi" w:hAnsiTheme="minorHAnsi" w:cs="Arial"/>
          <w:sz w:val="20"/>
          <w:szCs w:val="20"/>
        </w:rPr>
        <w:t>.</w:t>
      </w:r>
      <w:r w:rsidRPr="002D3574">
        <w:rPr>
          <w:rFonts w:asciiTheme="minorHAnsi" w:hAnsiTheme="minorHAnsi" w:cs="Arial"/>
          <w:sz w:val="20"/>
          <w:szCs w:val="20"/>
        </w:rPr>
        <w:t>v</w:t>
      </w:r>
      <w:r w:rsidR="00234CA3">
        <w:rPr>
          <w:rFonts w:asciiTheme="minorHAnsi" w:hAnsiTheme="minorHAnsi" w:cs="Arial"/>
          <w:sz w:val="20"/>
          <w:szCs w:val="20"/>
        </w:rPr>
        <w:t>.</w:t>
      </w:r>
      <w:r w:rsidRPr="002D3574">
        <w:rPr>
          <w:rFonts w:asciiTheme="minorHAnsi" w:hAnsiTheme="minorHAnsi" w:cs="Arial"/>
          <w:sz w:val="20"/>
          <w:szCs w:val="20"/>
        </w:rPr>
        <w:t xml:space="preserve"> 48 mnd.) en scoort 45 kwaliteitspunten; E 5.000.000,- / 45 = E 1</w:t>
      </w:r>
      <w:r>
        <w:rPr>
          <w:rFonts w:asciiTheme="minorHAnsi" w:hAnsiTheme="minorHAnsi" w:cs="Arial"/>
          <w:sz w:val="20"/>
          <w:szCs w:val="20"/>
        </w:rPr>
        <w:t>11.111,- per kwaliteitspunt.</w:t>
      </w:r>
    </w:p>
    <w:p w14:paraId="635D9A2F" w14:textId="77777777" w:rsidR="002D3574" w:rsidRDefault="002D3574" w:rsidP="002D3574">
      <w:pPr>
        <w:rPr>
          <w:rFonts w:asciiTheme="minorHAnsi" w:hAnsiTheme="minorHAnsi" w:cs="Arial"/>
          <w:sz w:val="20"/>
          <w:szCs w:val="20"/>
        </w:rPr>
      </w:pPr>
    </w:p>
    <w:p w14:paraId="18F0F5DD" w14:textId="77777777" w:rsidR="002D3574" w:rsidRPr="007D77C6" w:rsidRDefault="002D3574" w:rsidP="002D3574">
      <w:pPr>
        <w:rPr>
          <w:rFonts w:asciiTheme="minorHAnsi" w:hAnsiTheme="minorHAnsi" w:cs="Arial"/>
          <w:sz w:val="20"/>
          <w:szCs w:val="20"/>
        </w:rPr>
      </w:pPr>
      <w:r>
        <w:rPr>
          <w:rFonts w:asciiTheme="minorHAnsi" w:hAnsiTheme="minorHAnsi" w:cs="Arial"/>
          <w:sz w:val="20"/>
          <w:szCs w:val="20"/>
        </w:rPr>
        <w:t>Deelnemer A heeft de</w:t>
      </w:r>
      <w:r w:rsidRPr="002D3574">
        <w:rPr>
          <w:rFonts w:asciiTheme="minorHAnsi" w:hAnsiTheme="minorHAnsi" w:cs="Arial"/>
          <w:sz w:val="20"/>
          <w:szCs w:val="20"/>
        </w:rPr>
        <w:t xml:space="preserve"> laagste prijs per kwaliteitspunt </w:t>
      </w:r>
      <w:r>
        <w:rPr>
          <w:rFonts w:asciiTheme="minorHAnsi" w:hAnsiTheme="minorHAnsi" w:cs="Arial"/>
          <w:sz w:val="20"/>
          <w:szCs w:val="20"/>
        </w:rPr>
        <w:t xml:space="preserve">en </w:t>
      </w:r>
      <w:r w:rsidRPr="002D3574">
        <w:rPr>
          <w:rFonts w:asciiTheme="minorHAnsi" w:hAnsiTheme="minorHAnsi" w:cs="Arial"/>
          <w:sz w:val="20"/>
          <w:szCs w:val="20"/>
        </w:rPr>
        <w:t>wint.</w:t>
      </w:r>
    </w:p>
    <w:p w14:paraId="6F14CB44" w14:textId="77777777" w:rsidR="00753CCA" w:rsidRPr="00203E8A" w:rsidRDefault="0033437C" w:rsidP="00203E8A">
      <w:pPr>
        <w:pStyle w:val="Kop2"/>
        <w:rPr>
          <w:lang w:val="en-US"/>
        </w:rPr>
      </w:pPr>
      <w:bookmarkStart w:id="204" w:name="_Toc304277240"/>
      <w:bookmarkStart w:id="205" w:name="_Toc90306372"/>
      <w:proofErr w:type="spellStart"/>
      <w:r w:rsidRPr="00203E8A">
        <w:rPr>
          <w:lang w:val="en-US"/>
        </w:rPr>
        <w:t>Beoordeling</w:t>
      </w:r>
      <w:proofErr w:type="spellEnd"/>
      <w:r w:rsidR="007F3A57" w:rsidRPr="00203E8A">
        <w:rPr>
          <w:lang w:val="en-US"/>
        </w:rPr>
        <w:t xml:space="preserve"> </w:t>
      </w:r>
      <w:proofErr w:type="spellStart"/>
      <w:r w:rsidR="007F3A57" w:rsidRPr="00203E8A">
        <w:rPr>
          <w:lang w:val="en-US"/>
        </w:rPr>
        <w:t>subgunning</w:t>
      </w:r>
      <w:r w:rsidR="00CC51F5" w:rsidRPr="00203E8A">
        <w:rPr>
          <w:lang w:val="en-US"/>
        </w:rPr>
        <w:t>s</w:t>
      </w:r>
      <w:r w:rsidR="007F3A57" w:rsidRPr="00203E8A">
        <w:rPr>
          <w:lang w:val="en-US"/>
        </w:rPr>
        <w:t>criteria</w:t>
      </w:r>
      <w:bookmarkEnd w:id="204"/>
      <w:proofErr w:type="spellEnd"/>
      <w:r w:rsidR="00A57019" w:rsidRPr="00203E8A">
        <w:rPr>
          <w:lang w:val="en-US"/>
        </w:rPr>
        <w:t xml:space="preserve"> </w:t>
      </w:r>
      <w:proofErr w:type="spellStart"/>
      <w:r w:rsidR="00A57019" w:rsidRPr="00203E8A">
        <w:rPr>
          <w:lang w:val="en-US"/>
        </w:rPr>
        <w:t>kwaliteit</w:t>
      </w:r>
      <w:bookmarkEnd w:id="205"/>
      <w:proofErr w:type="spellEnd"/>
    </w:p>
    <w:p w14:paraId="0BC6E173" w14:textId="77777777" w:rsidR="00F17484" w:rsidRPr="00A61041" w:rsidRDefault="00F17484" w:rsidP="00F17484">
      <w:pPr>
        <w:jc w:val="both"/>
        <w:rPr>
          <w:rFonts w:asciiTheme="minorHAnsi" w:hAnsiTheme="minorHAnsi" w:cs="Arial"/>
          <w:sz w:val="20"/>
          <w:szCs w:val="20"/>
        </w:rPr>
      </w:pPr>
      <w:r w:rsidRPr="00A61041">
        <w:rPr>
          <w:rFonts w:asciiTheme="minorHAnsi" w:hAnsiTheme="minorHAnsi"/>
          <w:sz w:val="20"/>
          <w:szCs w:val="20"/>
        </w:rPr>
        <w:t xml:space="preserve">De beoordeling wordt uitgevoerd door een beoordelingscommissie. </w:t>
      </w:r>
      <w:r w:rsidR="006A393F" w:rsidRPr="00A61041">
        <w:rPr>
          <w:rFonts w:asciiTheme="minorHAnsi" w:hAnsiTheme="minorHAnsi"/>
          <w:sz w:val="20"/>
          <w:szCs w:val="20"/>
        </w:rPr>
        <w:t xml:space="preserve">Deze commissie bestaat uit </w:t>
      </w:r>
      <w:proofErr w:type="spellStart"/>
      <w:r w:rsidR="009E3747" w:rsidRPr="00A61041">
        <w:rPr>
          <w:rFonts w:asciiTheme="minorHAnsi" w:hAnsiTheme="minorHAnsi"/>
          <w:sz w:val="20"/>
          <w:szCs w:val="20"/>
        </w:rPr>
        <w:t>terzake</w:t>
      </w:r>
      <w:proofErr w:type="spellEnd"/>
      <w:r w:rsidR="00916AB5">
        <w:rPr>
          <w:rFonts w:asciiTheme="minorHAnsi" w:hAnsiTheme="minorHAnsi"/>
          <w:sz w:val="20"/>
          <w:szCs w:val="20"/>
        </w:rPr>
        <w:t xml:space="preserve"> </w:t>
      </w:r>
      <w:r w:rsidR="009E3747" w:rsidRPr="00A61041">
        <w:rPr>
          <w:rFonts w:asciiTheme="minorHAnsi" w:hAnsiTheme="minorHAnsi"/>
          <w:sz w:val="20"/>
          <w:szCs w:val="20"/>
        </w:rPr>
        <w:t xml:space="preserve">kundige </w:t>
      </w:r>
      <w:r w:rsidR="006A393F" w:rsidRPr="00A61041">
        <w:rPr>
          <w:rFonts w:asciiTheme="minorHAnsi" w:hAnsiTheme="minorHAnsi"/>
          <w:sz w:val="20"/>
          <w:szCs w:val="20"/>
        </w:rPr>
        <w:t xml:space="preserve">materiedeskundigen. </w:t>
      </w:r>
      <w:r w:rsidRPr="00A61041">
        <w:rPr>
          <w:rFonts w:asciiTheme="minorHAnsi" w:hAnsiTheme="minorHAnsi"/>
          <w:sz w:val="20"/>
          <w:szCs w:val="20"/>
        </w:rPr>
        <w:t xml:space="preserve">De beoordelingscommissie kent </w:t>
      </w:r>
      <w:r w:rsidR="006A393F" w:rsidRPr="00A61041">
        <w:rPr>
          <w:rFonts w:asciiTheme="minorHAnsi" w:hAnsiTheme="minorHAnsi"/>
          <w:sz w:val="20"/>
          <w:szCs w:val="20"/>
        </w:rPr>
        <w:t xml:space="preserve">in consensus </w:t>
      </w:r>
      <w:r w:rsidRPr="00A61041">
        <w:rPr>
          <w:rFonts w:asciiTheme="minorHAnsi" w:hAnsiTheme="minorHAnsi"/>
          <w:sz w:val="20"/>
          <w:szCs w:val="20"/>
        </w:rPr>
        <w:t xml:space="preserve">per kwalitatief </w:t>
      </w:r>
      <w:proofErr w:type="spellStart"/>
      <w:r w:rsidRPr="00A61041">
        <w:rPr>
          <w:rFonts w:asciiTheme="minorHAnsi" w:hAnsiTheme="minorHAnsi"/>
          <w:sz w:val="20"/>
          <w:szCs w:val="20"/>
        </w:rPr>
        <w:t>subgunningscriterium</w:t>
      </w:r>
      <w:proofErr w:type="spellEnd"/>
      <w:r w:rsidRPr="00A61041">
        <w:rPr>
          <w:rFonts w:asciiTheme="minorHAnsi" w:hAnsiTheme="minorHAnsi"/>
          <w:sz w:val="20"/>
          <w:szCs w:val="20"/>
        </w:rPr>
        <w:t xml:space="preserve"> een score toe aan het totaalbeeld van de kwaliteit van </w:t>
      </w:r>
      <w:r w:rsidR="006A393F" w:rsidRPr="00A61041">
        <w:rPr>
          <w:rFonts w:asciiTheme="minorHAnsi" w:hAnsiTheme="minorHAnsi"/>
          <w:sz w:val="20"/>
          <w:szCs w:val="20"/>
        </w:rPr>
        <w:t xml:space="preserve">de Inschrijving op het betreffende </w:t>
      </w:r>
      <w:proofErr w:type="spellStart"/>
      <w:r w:rsidR="006A393F" w:rsidRPr="00A61041">
        <w:rPr>
          <w:rFonts w:asciiTheme="minorHAnsi" w:hAnsiTheme="minorHAnsi"/>
          <w:sz w:val="20"/>
          <w:szCs w:val="20"/>
        </w:rPr>
        <w:t>subgunningscriterium</w:t>
      </w:r>
      <w:proofErr w:type="spellEnd"/>
      <w:r w:rsidR="006A393F" w:rsidRPr="00A61041">
        <w:rPr>
          <w:rFonts w:asciiTheme="minorHAnsi" w:hAnsiTheme="minorHAnsi"/>
          <w:sz w:val="20"/>
          <w:szCs w:val="20"/>
        </w:rPr>
        <w:t>.</w:t>
      </w:r>
      <w:r w:rsidRPr="00A61041">
        <w:rPr>
          <w:rFonts w:asciiTheme="minorHAnsi" w:hAnsiTheme="minorHAnsi"/>
          <w:sz w:val="20"/>
          <w:szCs w:val="20"/>
        </w:rPr>
        <w:t xml:space="preserve"> </w:t>
      </w:r>
    </w:p>
    <w:p w14:paraId="67C3A210" w14:textId="77777777" w:rsidR="001C62B1" w:rsidRDefault="001C62B1" w:rsidP="006A393F">
      <w:pPr>
        <w:pStyle w:val="Normaalweb"/>
        <w:spacing w:before="0" w:beforeAutospacing="0" w:after="0" w:afterAutospacing="0"/>
        <w:rPr>
          <w:rFonts w:asciiTheme="minorHAnsi" w:hAnsiTheme="minorHAnsi"/>
          <w:sz w:val="20"/>
          <w:szCs w:val="20"/>
        </w:rPr>
      </w:pPr>
    </w:p>
    <w:p w14:paraId="572D1CDF" w14:textId="77777777" w:rsidR="006A393F" w:rsidRPr="00A61041" w:rsidRDefault="006A393F" w:rsidP="006A393F">
      <w:pPr>
        <w:pStyle w:val="Normaalweb"/>
        <w:spacing w:before="0" w:beforeAutospacing="0" w:after="0" w:afterAutospacing="0"/>
        <w:rPr>
          <w:rFonts w:asciiTheme="minorHAnsi" w:hAnsiTheme="minorHAnsi"/>
          <w:sz w:val="20"/>
          <w:szCs w:val="20"/>
        </w:rPr>
      </w:pPr>
      <w:r w:rsidRPr="00A61041">
        <w:rPr>
          <w:rFonts w:asciiTheme="minorHAnsi" w:hAnsiTheme="minorHAnsi"/>
          <w:sz w:val="20"/>
          <w:szCs w:val="20"/>
        </w:rPr>
        <w:t>De beoordelingscommissie beoordeelt de kwaliteit als volgt:</w:t>
      </w:r>
    </w:p>
    <w:p w14:paraId="78B987C7" w14:textId="77777777" w:rsidR="006A393F" w:rsidRPr="00A61041" w:rsidRDefault="006A393F" w:rsidP="006A393F">
      <w:pPr>
        <w:pStyle w:val="Normaalweb"/>
        <w:numPr>
          <w:ilvl w:val="0"/>
          <w:numId w:val="38"/>
        </w:numPr>
        <w:spacing w:before="0" w:beforeAutospacing="0" w:after="0" w:afterAutospacing="0"/>
        <w:rPr>
          <w:rFonts w:asciiTheme="minorHAnsi" w:hAnsiTheme="minorHAnsi"/>
          <w:sz w:val="20"/>
          <w:szCs w:val="20"/>
        </w:rPr>
      </w:pPr>
      <w:r w:rsidRPr="00A61041">
        <w:rPr>
          <w:rFonts w:asciiTheme="minorHAnsi" w:hAnsiTheme="minorHAnsi"/>
          <w:sz w:val="20"/>
          <w:szCs w:val="20"/>
        </w:rPr>
        <w:t xml:space="preserve">De mate waarin de aangeboden maatregelen en prestaties bijdragen aan het bereiken van </w:t>
      </w:r>
      <w:r w:rsidR="00134DDC">
        <w:rPr>
          <w:rFonts w:asciiTheme="minorHAnsi" w:hAnsiTheme="minorHAnsi"/>
          <w:sz w:val="20"/>
          <w:szCs w:val="20"/>
        </w:rPr>
        <w:t>de doelstelling</w:t>
      </w:r>
      <w:r w:rsidRPr="00A61041">
        <w:rPr>
          <w:rFonts w:asciiTheme="minorHAnsi" w:hAnsiTheme="minorHAnsi"/>
          <w:sz w:val="20"/>
          <w:szCs w:val="20"/>
        </w:rPr>
        <w:t xml:space="preserve"> zoals beschreven in het </w:t>
      </w:r>
      <w:proofErr w:type="spellStart"/>
      <w:r w:rsidRPr="00A61041">
        <w:rPr>
          <w:rFonts w:asciiTheme="minorHAnsi" w:hAnsiTheme="minorHAnsi"/>
          <w:sz w:val="20"/>
          <w:szCs w:val="20"/>
        </w:rPr>
        <w:t>subgunningscriterium</w:t>
      </w:r>
      <w:proofErr w:type="spellEnd"/>
      <w:r w:rsidRPr="00A61041">
        <w:rPr>
          <w:rFonts w:asciiTheme="minorHAnsi" w:hAnsiTheme="minorHAnsi"/>
          <w:sz w:val="20"/>
          <w:szCs w:val="20"/>
        </w:rPr>
        <w:t xml:space="preserve">; </w:t>
      </w:r>
      <w:r w:rsidRPr="00A61041">
        <w:rPr>
          <w:rFonts w:asciiTheme="minorHAnsi" w:hAnsiTheme="minorHAnsi"/>
          <w:i/>
          <w:iCs/>
          <w:sz w:val="20"/>
          <w:szCs w:val="20"/>
        </w:rPr>
        <w:t>en</w:t>
      </w:r>
    </w:p>
    <w:p w14:paraId="009AC54C" w14:textId="77777777" w:rsidR="006A393F" w:rsidRPr="00A61041" w:rsidRDefault="006A393F" w:rsidP="006A393F">
      <w:pPr>
        <w:pStyle w:val="Normaalweb"/>
        <w:numPr>
          <w:ilvl w:val="0"/>
          <w:numId w:val="38"/>
        </w:numPr>
        <w:rPr>
          <w:rFonts w:asciiTheme="minorHAnsi" w:hAnsiTheme="minorHAnsi"/>
          <w:sz w:val="20"/>
          <w:szCs w:val="20"/>
        </w:rPr>
      </w:pPr>
      <w:r w:rsidRPr="00A61041">
        <w:rPr>
          <w:rFonts w:asciiTheme="minorHAnsi" w:hAnsiTheme="minorHAnsi"/>
          <w:sz w:val="20"/>
          <w:szCs w:val="20"/>
        </w:rPr>
        <w:t>De mate waarin</w:t>
      </w:r>
      <w:r w:rsidR="00E701F9">
        <w:rPr>
          <w:rFonts w:asciiTheme="minorHAnsi" w:hAnsiTheme="minorHAnsi"/>
          <w:sz w:val="20"/>
          <w:szCs w:val="20"/>
        </w:rPr>
        <w:t>-</w:t>
      </w:r>
      <w:r w:rsidRPr="00A61041">
        <w:rPr>
          <w:rFonts w:asciiTheme="minorHAnsi" w:hAnsiTheme="minorHAnsi"/>
          <w:sz w:val="20"/>
          <w:szCs w:val="20"/>
        </w:rPr>
        <w:t xml:space="preserve"> en de duidelijkheid en concreetheid waarmee de</w:t>
      </w:r>
      <w:r w:rsidR="007C2B6F">
        <w:rPr>
          <w:rFonts w:asciiTheme="minorHAnsi" w:hAnsiTheme="minorHAnsi"/>
          <w:sz w:val="20"/>
          <w:szCs w:val="20"/>
        </w:rPr>
        <w:t>ze</w:t>
      </w:r>
      <w:r w:rsidRPr="00A61041">
        <w:rPr>
          <w:rFonts w:asciiTheme="minorHAnsi" w:hAnsiTheme="minorHAnsi"/>
          <w:sz w:val="20"/>
          <w:szCs w:val="20"/>
        </w:rPr>
        <w:t xml:space="preserve"> aangeboden maatregelen en prestaties onderbouwd zijn. </w:t>
      </w:r>
    </w:p>
    <w:p w14:paraId="4C8FAC95" w14:textId="77777777" w:rsidR="00C42518" w:rsidRPr="00A61041" w:rsidRDefault="006A393F" w:rsidP="006A393F">
      <w:pPr>
        <w:pStyle w:val="Normaalweb"/>
        <w:spacing w:before="0" w:beforeAutospacing="0" w:after="0" w:afterAutospacing="0"/>
        <w:rPr>
          <w:rFonts w:asciiTheme="minorHAnsi" w:hAnsiTheme="minorHAnsi"/>
          <w:sz w:val="20"/>
          <w:szCs w:val="20"/>
        </w:rPr>
      </w:pPr>
      <w:r w:rsidRPr="00A61041">
        <w:rPr>
          <w:rFonts w:asciiTheme="minorHAnsi" w:hAnsiTheme="minorHAnsi"/>
          <w:sz w:val="20"/>
          <w:szCs w:val="20"/>
        </w:rPr>
        <w:t xml:space="preserve">En hanteert de volgende puntenwaardering: </w:t>
      </w:r>
    </w:p>
    <w:p w14:paraId="3EDC9DE8" w14:textId="77777777" w:rsidR="00C42518" w:rsidRPr="00A61041" w:rsidRDefault="00C42518" w:rsidP="006A393F">
      <w:pPr>
        <w:pStyle w:val="Normaalweb"/>
        <w:spacing w:before="0" w:beforeAutospacing="0" w:after="0" w:afterAutospacing="0"/>
        <w:rPr>
          <w:rFonts w:asciiTheme="minorHAnsi" w:hAnsiTheme="minorHAnsi"/>
          <w:sz w:val="20"/>
          <w:szCs w:val="20"/>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3"/>
        <w:gridCol w:w="5593"/>
      </w:tblGrid>
      <w:tr w:rsidR="00F17484" w:rsidRPr="00A61041" w:rsidDel="00AC0746" w14:paraId="01C52613" w14:textId="77777777" w:rsidTr="00C42518">
        <w:tc>
          <w:tcPr>
            <w:tcW w:w="3083" w:type="dxa"/>
            <w:shd w:val="clear" w:color="auto" w:fill="92CDDC" w:themeFill="accent5" w:themeFillTint="99"/>
          </w:tcPr>
          <w:p w14:paraId="30A2A10D" w14:textId="77777777" w:rsidR="00F17484" w:rsidRPr="00A61041" w:rsidDel="00AC0746" w:rsidRDefault="00F17484" w:rsidP="006A393F">
            <w:pPr>
              <w:jc w:val="both"/>
              <w:rPr>
                <w:rFonts w:asciiTheme="minorHAnsi" w:hAnsiTheme="minorHAnsi" w:cs="Arial"/>
                <w:b/>
                <w:bCs/>
                <w:sz w:val="20"/>
                <w:szCs w:val="20"/>
              </w:rPr>
            </w:pPr>
            <w:r w:rsidRPr="00A61041">
              <w:rPr>
                <w:rFonts w:asciiTheme="minorHAnsi" w:hAnsiTheme="minorHAnsi" w:cs="Arial"/>
                <w:b/>
                <w:bCs/>
                <w:sz w:val="20"/>
                <w:szCs w:val="20"/>
              </w:rPr>
              <w:t>Score</w:t>
            </w:r>
          </w:p>
        </w:tc>
        <w:tc>
          <w:tcPr>
            <w:tcW w:w="5593" w:type="dxa"/>
            <w:shd w:val="clear" w:color="auto" w:fill="92CDDC" w:themeFill="accent5" w:themeFillTint="99"/>
          </w:tcPr>
          <w:p w14:paraId="6A094C68" w14:textId="77777777" w:rsidR="00F17484" w:rsidRPr="00A61041" w:rsidRDefault="0079350D" w:rsidP="006A393F">
            <w:pPr>
              <w:jc w:val="both"/>
              <w:rPr>
                <w:rFonts w:asciiTheme="minorHAnsi" w:hAnsiTheme="minorHAnsi" w:cs="Arial"/>
                <w:b/>
                <w:bCs/>
                <w:sz w:val="20"/>
                <w:szCs w:val="20"/>
              </w:rPr>
            </w:pPr>
            <w:r w:rsidRPr="00A61041">
              <w:rPr>
                <w:rFonts w:asciiTheme="minorHAnsi" w:hAnsiTheme="minorHAnsi" w:cs="Arial"/>
                <w:b/>
                <w:bCs/>
                <w:sz w:val="20"/>
                <w:szCs w:val="20"/>
              </w:rPr>
              <w:t>Uitleg</w:t>
            </w:r>
          </w:p>
        </w:tc>
      </w:tr>
      <w:tr w:rsidR="00F17484" w:rsidRPr="00A61041" w14:paraId="64625C47" w14:textId="77777777" w:rsidTr="00C42518">
        <w:tc>
          <w:tcPr>
            <w:tcW w:w="3083" w:type="dxa"/>
            <w:shd w:val="clear" w:color="auto" w:fill="92CDDC" w:themeFill="accent5" w:themeFillTint="99"/>
          </w:tcPr>
          <w:p w14:paraId="035256C9" w14:textId="77777777" w:rsidR="00F17484" w:rsidRPr="00A61041" w:rsidRDefault="00F17484" w:rsidP="00160BA4">
            <w:pPr>
              <w:jc w:val="both"/>
              <w:rPr>
                <w:rFonts w:asciiTheme="minorHAnsi" w:hAnsiTheme="minorHAnsi" w:cs="Arial"/>
                <w:sz w:val="20"/>
                <w:szCs w:val="20"/>
              </w:rPr>
            </w:pPr>
            <w:r w:rsidRPr="00A61041">
              <w:rPr>
                <w:rFonts w:asciiTheme="minorHAnsi" w:hAnsiTheme="minorHAnsi" w:cs="Arial"/>
                <w:sz w:val="20"/>
                <w:szCs w:val="20"/>
              </w:rPr>
              <w:t>10</w:t>
            </w:r>
          </w:p>
        </w:tc>
        <w:tc>
          <w:tcPr>
            <w:tcW w:w="5593" w:type="dxa"/>
            <w:shd w:val="clear" w:color="auto" w:fill="92CDDC" w:themeFill="accent5" w:themeFillTint="99"/>
          </w:tcPr>
          <w:p w14:paraId="08D81320" w14:textId="77777777" w:rsidR="00F17484" w:rsidRPr="00A61041" w:rsidRDefault="00F17484" w:rsidP="00244A70">
            <w:pPr>
              <w:rPr>
                <w:rFonts w:asciiTheme="minorHAnsi" w:hAnsiTheme="minorHAnsi" w:cs="Arial"/>
                <w:sz w:val="20"/>
                <w:szCs w:val="20"/>
              </w:rPr>
            </w:pPr>
            <w:r w:rsidRPr="00A61041">
              <w:rPr>
                <w:rFonts w:asciiTheme="minorHAnsi" w:hAnsiTheme="minorHAnsi"/>
                <w:sz w:val="20"/>
                <w:szCs w:val="20"/>
              </w:rPr>
              <w:t xml:space="preserve">Draagt in uitstekende mate bij aan het bereiken van </w:t>
            </w:r>
            <w:r w:rsidR="00CC4D76">
              <w:rPr>
                <w:rFonts w:asciiTheme="minorHAnsi" w:hAnsiTheme="minorHAnsi"/>
                <w:sz w:val="20"/>
                <w:szCs w:val="20"/>
              </w:rPr>
              <w:t>de</w:t>
            </w:r>
            <w:r w:rsidRPr="00A61041">
              <w:rPr>
                <w:rFonts w:asciiTheme="minorHAnsi" w:hAnsiTheme="minorHAnsi"/>
                <w:sz w:val="20"/>
                <w:szCs w:val="20"/>
              </w:rPr>
              <w:t xml:space="preserve"> doe</w:t>
            </w:r>
            <w:r w:rsidR="008F2CA8" w:rsidRPr="00A61041">
              <w:rPr>
                <w:rFonts w:asciiTheme="minorHAnsi" w:hAnsiTheme="minorHAnsi"/>
                <w:sz w:val="20"/>
                <w:szCs w:val="20"/>
              </w:rPr>
              <w:t>l</w:t>
            </w:r>
            <w:r w:rsidR="00CC4D76">
              <w:rPr>
                <w:rFonts w:asciiTheme="minorHAnsi" w:hAnsiTheme="minorHAnsi"/>
                <w:sz w:val="20"/>
                <w:szCs w:val="20"/>
              </w:rPr>
              <w:t>stelling</w:t>
            </w:r>
            <w:r w:rsidR="006A393F" w:rsidRPr="00A61041">
              <w:rPr>
                <w:rFonts w:asciiTheme="minorHAnsi" w:hAnsiTheme="minorHAnsi"/>
                <w:sz w:val="20"/>
                <w:szCs w:val="20"/>
              </w:rPr>
              <w:t>, biedt meerwaarde door het aanbieden van onderscheidende en/of innovatieve maatregelen/prestaties</w:t>
            </w:r>
          </w:p>
        </w:tc>
      </w:tr>
      <w:tr w:rsidR="00F17484" w:rsidRPr="00A61041" w14:paraId="79ED692E" w14:textId="77777777" w:rsidTr="00C42518">
        <w:tc>
          <w:tcPr>
            <w:tcW w:w="3083" w:type="dxa"/>
            <w:shd w:val="clear" w:color="auto" w:fill="92CDDC" w:themeFill="accent5" w:themeFillTint="99"/>
          </w:tcPr>
          <w:p w14:paraId="2C7B0813" w14:textId="77777777" w:rsidR="00F17484" w:rsidRPr="00A61041" w:rsidRDefault="00F17484" w:rsidP="00160BA4">
            <w:pPr>
              <w:jc w:val="both"/>
              <w:rPr>
                <w:rFonts w:asciiTheme="minorHAnsi" w:hAnsiTheme="minorHAnsi" w:cs="Arial"/>
                <w:sz w:val="20"/>
                <w:szCs w:val="20"/>
              </w:rPr>
            </w:pPr>
            <w:r w:rsidRPr="00A61041">
              <w:rPr>
                <w:rFonts w:asciiTheme="minorHAnsi" w:hAnsiTheme="minorHAnsi" w:cs="Arial"/>
                <w:sz w:val="20"/>
                <w:szCs w:val="20"/>
              </w:rPr>
              <w:t>8</w:t>
            </w:r>
          </w:p>
        </w:tc>
        <w:tc>
          <w:tcPr>
            <w:tcW w:w="5593" w:type="dxa"/>
            <w:shd w:val="clear" w:color="auto" w:fill="92CDDC" w:themeFill="accent5" w:themeFillTint="99"/>
          </w:tcPr>
          <w:p w14:paraId="06F180F8" w14:textId="77777777" w:rsidR="00F17484" w:rsidRPr="00A61041" w:rsidRDefault="00F17484" w:rsidP="00244A70">
            <w:pPr>
              <w:rPr>
                <w:rFonts w:asciiTheme="minorHAnsi" w:hAnsiTheme="minorHAnsi" w:cs="Arial"/>
                <w:sz w:val="20"/>
                <w:szCs w:val="20"/>
              </w:rPr>
            </w:pPr>
            <w:r w:rsidRPr="00A61041">
              <w:rPr>
                <w:rFonts w:asciiTheme="minorHAnsi" w:hAnsiTheme="minorHAnsi"/>
                <w:sz w:val="20"/>
                <w:szCs w:val="20"/>
              </w:rPr>
              <w:t xml:space="preserve">Draagt in goede mate bij aan het bereiken van </w:t>
            </w:r>
            <w:r w:rsidR="00CC4D76">
              <w:rPr>
                <w:rFonts w:asciiTheme="minorHAnsi" w:hAnsiTheme="minorHAnsi"/>
                <w:sz w:val="20"/>
                <w:szCs w:val="20"/>
              </w:rPr>
              <w:t>de</w:t>
            </w:r>
            <w:r w:rsidRPr="00A61041">
              <w:rPr>
                <w:rFonts w:asciiTheme="minorHAnsi" w:hAnsiTheme="minorHAnsi"/>
                <w:sz w:val="20"/>
                <w:szCs w:val="20"/>
              </w:rPr>
              <w:t xml:space="preserve"> doel</w:t>
            </w:r>
            <w:r w:rsidR="00CC4D76">
              <w:rPr>
                <w:rFonts w:asciiTheme="minorHAnsi" w:hAnsiTheme="minorHAnsi"/>
                <w:sz w:val="20"/>
                <w:szCs w:val="20"/>
              </w:rPr>
              <w:t>stelling</w:t>
            </w:r>
          </w:p>
        </w:tc>
      </w:tr>
      <w:tr w:rsidR="00F17484" w:rsidRPr="00A61041" w14:paraId="1F778EC1" w14:textId="77777777" w:rsidTr="00C42518">
        <w:tc>
          <w:tcPr>
            <w:tcW w:w="3083" w:type="dxa"/>
            <w:shd w:val="clear" w:color="auto" w:fill="92CDDC" w:themeFill="accent5" w:themeFillTint="99"/>
          </w:tcPr>
          <w:p w14:paraId="23E907AB" w14:textId="77777777" w:rsidR="00F17484" w:rsidRPr="00A61041" w:rsidRDefault="00F17484" w:rsidP="00160BA4">
            <w:pPr>
              <w:jc w:val="both"/>
              <w:rPr>
                <w:rFonts w:asciiTheme="minorHAnsi" w:hAnsiTheme="minorHAnsi" w:cs="Arial"/>
                <w:sz w:val="20"/>
                <w:szCs w:val="20"/>
              </w:rPr>
            </w:pPr>
            <w:r w:rsidRPr="00A61041">
              <w:rPr>
                <w:rFonts w:asciiTheme="minorHAnsi" w:hAnsiTheme="minorHAnsi" w:cs="Arial"/>
                <w:sz w:val="20"/>
                <w:szCs w:val="20"/>
              </w:rPr>
              <w:t>6</w:t>
            </w:r>
          </w:p>
        </w:tc>
        <w:tc>
          <w:tcPr>
            <w:tcW w:w="5593" w:type="dxa"/>
            <w:shd w:val="clear" w:color="auto" w:fill="92CDDC" w:themeFill="accent5" w:themeFillTint="99"/>
          </w:tcPr>
          <w:p w14:paraId="3DD7EBA3" w14:textId="77777777" w:rsidR="00F17484" w:rsidRPr="00A61041" w:rsidRDefault="00F17484" w:rsidP="00244A70">
            <w:pPr>
              <w:rPr>
                <w:rFonts w:asciiTheme="minorHAnsi" w:hAnsiTheme="minorHAnsi" w:cs="Arial"/>
                <w:sz w:val="20"/>
                <w:szCs w:val="20"/>
              </w:rPr>
            </w:pPr>
            <w:r w:rsidRPr="00A61041">
              <w:rPr>
                <w:rFonts w:asciiTheme="minorHAnsi" w:hAnsiTheme="minorHAnsi"/>
                <w:sz w:val="20"/>
                <w:szCs w:val="20"/>
              </w:rPr>
              <w:t xml:space="preserve">Draagt in voldoende mate bij aan het bereiken van </w:t>
            </w:r>
            <w:r w:rsidR="00CC4D76">
              <w:rPr>
                <w:rFonts w:asciiTheme="minorHAnsi" w:hAnsiTheme="minorHAnsi"/>
                <w:sz w:val="20"/>
                <w:szCs w:val="20"/>
              </w:rPr>
              <w:t>de</w:t>
            </w:r>
            <w:r w:rsidRPr="00A61041">
              <w:rPr>
                <w:rFonts w:asciiTheme="minorHAnsi" w:hAnsiTheme="minorHAnsi"/>
                <w:sz w:val="20"/>
                <w:szCs w:val="20"/>
              </w:rPr>
              <w:t xml:space="preserve"> doel</w:t>
            </w:r>
            <w:r w:rsidR="00CC4D76">
              <w:rPr>
                <w:rFonts w:asciiTheme="minorHAnsi" w:hAnsiTheme="minorHAnsi"/>
                <w:sz w:val="20"/>
                <w:szCs w:val="20"/>
              </w:rPr>
              <w:t>stelling</w:t>
            </w:r>
          </w:p>
        </w:tc>
      </w:tr>
      <w:tr w:rsidR="00F17484" w:rsidRPr="00A61041" w14:paraId="7112FAD0" w14:textId="77777777" w:rsidTr="00C42518">
        <w:tc>
          <w:tcPr>
            <w:tcW w:w="3083" w:type="dxa"/>
            <w:shd w:val="clear" w:color="auto" w:fill="92CDDC" w:themeFill="accent5" w:themeFillTint="99"/>
          </w:tcPr>
          <w:p w14:paraId="48AC40FA" w14:textId="77777777" w:rsidR="00F17484" w:rsidRPr="00A61041" w:rsidRDefault="00F17484" w:rsidP="00160BA4">
            <w:pPr>
              <w:jc w:val="both"/>
              <w:rPr>
                <w:rFonts w:asciiTheme="minorHAnsi" w:hAnsiTheme="minorHAnsi" w:cs="Arial"/>
                <w:sz w:val="20"/>
                <w:szCs w:val="20"/>
              </w:rPr>
            </w:pPr>
            <w:r w:rsidRPr="00A61041">
              <w:rPr>
                <w:rFonts w:asciiTheme="minorHAnsi" w:hAnsiTheme="minorHAnsi" w:cs="Arial"/>
                <w:sz w:val="20"/>
                <w:szCs w:val="20"/>
              </w:rPr>
              <w:t>4</w:t>
            </w:r>
          </w:p>
        </w:tc>
        <w:tc>
          <w:tcPr>
            <w:tcW w:w="5593" w:type="dxa"/>
            <w:shd w:val="clear" w:color="auto" w:fill="92CDDC" w:themeFill="accent5" w:themeFillTint="99"/>
          </w:tcPr>
          <w:p w14:paraId="13459FDF" w14:textId="77777777" w:rsidR="00F17484" w:rsidRPr="00A61041" w:rsidRDefault="00F17484" w:rsidP="005710B1">
            <w:pPr>
              <w:pStyle w:val="Normaalweb"/>
              <w:rPr>
                <w:rFonts w:asciiTheme="minorHAnsi" w:hAnsiTheme="minorHAnsi"/>
                <w:lang w:eastAsia="zh-CN"/>
              </w:rPr>
            </w:pPr>
            <w:r w:rsidRPr="00A61041">
              <w:rPr>
                <w:rFonts w:asciiTheme="minorHAnsi" w:hAnsiTheme="minorHAnsi"/>
                <w:sz w:val="20"/>
                <w:szCs w:val="20"/>
              </w:rPr>
              <w:t xml:space="preserve">Draagt in onvoldoende mate bij aan het bereiken van </w:t>
            </w:r>
            <w:r w:rsidR="00CC4D76">
              <w:rPr>
                <w:rFonts w:asciiTheme="minorHAnsi" w:hAnsiTheme="minorHAnsi"/>
                <w:sz w:val="20"/>
                <w:szCs w:val="20"/>
              </w:rPr>
              <w:t>de</w:t>
            </w:r>
            <w:r w:rsidRPr="00A61041">
              <w:rPr>
                <w:rFonts w:asciiTheme="minorHAnsi" w:hAnsiTheme="minorHAnsi"/>
                <w:sz w:val="20"/>
                <w:szCs w:val="20"/>
              </w:rPr>
              <w:t xml:space="preserve"> doel</w:t>
            </w:r>
            <w:r w:rsidR="00CC4D76">
              <w:rPr>
                <w:rFonts w:asciiTheme="minorHAnsi" w:hAnsiTheme="minorHAnsi"/>
                <w:sz w:val="20"/>
                <w:szCs w:val="20"/>
              </w:rPr>
              <w:t>stelling</w:t>
            </w:r>
            <w:r w:rsidRPr="00A61041">
              <w:rPr>
                <w:rFonts w:asciiTheme="minorHAnsi" w:hAnsiTheme="minorHAnsi"/>
                <w:sz w:val="20"/>
                <w:szCs w:val="20"/>
              </w:rPr>
              <w:t xml:space="preserve"> </w:t>
            </w:r>
          </w:p>
        </w:tc>
      </w:tr>
      <w:tr w:rsidR="00F17484" w:rsidRPr="00A61041" w14:paraId="5C7E2F94" w14:textId="77777777" w:rsidTr="00C42518">
        <w:tc>
          <w:tcPr>
            <w:tcW w:w="3083" w:type="dxa"/>
            <w:shd w:val="clear" w:color="auto" w:fill="92CDDC" w:themeFill="accent5" w:themeFillTint="99"/>
          </w:tcPr>
          <w:p w14:paraId="002CDE60" w14:textId="77777777" w:rsidR="00F17484" w:rsidRPr="00A61041" w:rsidRDefault="00F17484" w:rsidP="00160BA4">
            <w:pPr>
              <w:jc w:val="both"/>
              <w:rPr>
                <w:rFonts w:asciiTheme="minorHAnsi" w:hAnsiTheme="minorHAnsi" w:cs="Arial"/>
                <w:sz w:val="20"/>
                <w:szCs w:val="20"/>
              </w:rPr>
            </w:pPr>
            <w:r w:rsidRPr="00A61041">
              <w:rPr>
                <w:rFonts w:asciiTheme="minorHAnsi" w:hAnsiTheme="minorHAnsi" w:cs="Arial"/>
                <w:sz w:val="20"/>
                <w:szCs w:val="20"/>
              </w:rPr>
              <w:t>2</w:t>
            </w:r>
          </w:p>
        </w:tc>
        <w:tc>
          <w:tcPr>
            <w:tcW w:w="5593" w:type="dxa"/>
            <w:shd w:val="clear" w:color="auto" w:fill="92CDDC" w:themeFill="accent5" w:themeFillTint="99"/>
          </w:tcPr>
          <w:p w14:paraId="545BB010" w14:textId="77777777" w:rsidR="00F17484" w:rsidRPr="00A61041" w:rsidRDefault="00F17484" w:rsidP="005710B1">
            <w:pPr>
              <w:pStyle w:val="Normaalweb"/>
              <w:rPr>
                <w:rFonts w:asciiTheme="minorHAnsi" w:hAnsiTheme="minorHAnsi"/>
                <w:lang w:eastAsia="zh-CN"/>
              </w:rPr>
            </w:pPr>
            <w:r w:rsidRPr="00A61041">
              <w:rPr>
                <w:rFonts w:asciiTheme="minorHAnsi" w:hAnsiTheme="minorHAnsi"/>
                <w:sz w:val="20"/>
                <w:szCs w:val="20"/>
              </w:rPr>
              <w:t xml:space="preserve">Draagt slecht bij aan het bereiken van </w:t>
            </w:r>
            <w:r w:rsidR="00CC4D76">
              <w:rPr>
                <w:rFonts w:asciiTheme="minorHAnsi" w:hAnsiTheme="minorHAnsi"/>
                <w:sz w:val="20"/>
                <w:szCs w:val="20"/>
              </w:rPr>
              <w:t>de</w:t>
            </w:r>
            <w:r w:rsidRPr="00A61041">
              <w:rPr>
                <w:rFonts w:asciiTheme="minorHAnsi" w:hAnsiTheme="minorHAnsi"/>
                <w:sz w:val="20"/>
                <w:szCs w:val="20"/>
              </w:rPr>
              <w:t xml:space="preserve"> doel</w:t>
            </w:r>
            <w:r w:rsidR="00CC4D76">
              <w:rPr>
                <w:rFonts w:asciiTheme="minorHAnsi" w:hAnsiTheme="minorHAnsi"/>
                <w:sz w:val="20"/>
                <w:szCs w:val="20"/>
              </w:rPr>
              <w:t>stelling</w:t>
            </w:r>
          </w:p>
        </w:tc>
      </w:tr>
      <w:tr w:rsidR="006A393F" w:rsidRPr="00A61041" w14:paraId="0606BCAC" w14:textId="77777777" w:rsidTr="00C42518">
        <w:tc>
          <w:tcPr>
            <w:tcW w:w="3083" w:type="dxa"/>
            <w:shd w:val="clear" w:color="auto" w:fill="92CDDC" w:themeFill="accent5" w:themeFillTint="99"/>
          </w:tcPr>
          <w:p w14:paraId="6FF419DA" w14:textId="77777777" w:rsidR="006A393F" w:rsidRPr="00A61041" w:rsidRDefault="006A393F" w:rsidP="00160BA4">
            <w:pPr>
              <w:jc w:val="both"/>
              <w:rPr>
                <w:rFonts w:asciiTheme="minorHAnsi" w:hAnsiTheme="minorHAnsi" w:cs="Arial"/>
                <w:sz w:val="20"/>
                <w:szCs w:val="20"/>
              </w:rPr>
            </w:pPr>
            <w:r w:rsidRPr="00A61041">
              <w:rPr>
                <w:rFonts w:asciiTheme="minorHAnsi" w:hAnsiTheme="minorHAnsi" w:cs="Arial"/>
                <w:sz w:val="20"/>
                <w:szCs w:val="20"/>
              </w:rPr>
              <w:lastRenderedPageBreak/>
              <w:t>0</w:t>
            </w:r>
          </w:p>
        </w:tc>
        <w:tc>
          <w:tcPr>
            <w:tcW w:w="5593" w:type="dxa"/>
            <w:shd w:val="clear" w:color="auto" w:fill="92CDDC" w:themeFill="accent5" w:themeFillTint="99"/>
          </w:tcPr>
          <w:p w14:paraId="0290BF47" w14:textId="77777777" w:rsidR="006A393F" w:rsidRPr="00A61041" w:rsidRDefault="006A393F" w:rsidP="005710B1">
            <w:pPr>
              <w:pStyle w:val="Tekstopmerking"/>
              <w:rPr>
                <w:rFonts w:asciiTheme="minorHAnsi" w:hAnsiTheme="minorHAnsi"/>
              </w:rPr>
            </w:pPr>
            <w:r w:rsidRPr="00A61041">
              <w:rPr>
                <w:rFonts w:asciiTheme="minorHAnsi" w:hAnsiTheme="minorHAnsi"/>
              </w:rPr>
              <w:t xml:space="preserve">Draagt niet bij </w:t>
            </w:r>
            <w:r w:rsidR="00E93944" w:rsidRPr="00A61041">
              <w:rPr>
                <w:rFonts w:asciiTheme="minorHAnsi" w:hAnsiTheme="minorHAnsi"/>
              </w:rPr>
              <w:t xml:space="preserve">aan het bereiken van </w:t>
            </w:r>
            <w:r w:rsidR="00CC4D76">
              <w:rPr>
                <w:rFonts w:asciiTheme="minorHAnsi" w:hAnsiTheme="minorHAnsi"/>
              </w:rPr>
              <w:t>de</w:t>
            </w:r>
            <w:r w:rsidR="00E93944" w:rsidRPr="00A61041">
              <w:rPr>
                <w:rFonts w:asciiTheme="minorHAnsi" w:hAnsiTheme="minorHAnsi"/>
              </w:rPr>
              <w:t xml:space="preserve"> doel</w:t>
            </w:r>
            <w:r w:rsidR="00CC4D76">
              <w:rPr>
                <w:rFonts w:asciiTheme="minorHAnsi" w:hAnsiTheme="minorHAnsi"/>
              </w:rPr>
              <w:t>stelling</w:t>
            </w:r>
            <w:r w:rsidR="00F84DEE">
              <w:rPr>
                <w:rFonts w:asciiTheme="minorHAnsi" w:hAnsiTheme="minorHAnsi"/>
              </w:rPr>
              <w:t xml:space="preserve"> en/of er wordt niets ingevuld bij het </w:t>
            </w:r>
            <w:proofErr w:type="spellStart"/>
            <w:r w:rsidR="00F84DEE">
              <w:rPr>
                <w:rFonts w:asciiTheme="minorHAnsi" w:hAnsiTheme="minorHAnsi"/>
              </w:rPr>
              <w:t>subgunningscriterium</w:t>
            </w:r>
            <w:proofErr w:type="spellEnd"/>
          </w:p>
        </w:tc>
      </w:tr>
    </w:tbl>
    <w:p w14:paraId="4B80B69A" w14:textId="113A2B17" w:rsidR="00472958" w:rsidRPr="00275C79" w:rsidRDefault="00472958" w:rsidP="00275C79">
      <w:pPr>
        <w:pStyle w:val="StandaardTekst"/>
        <w:rPr>
          <w:lang w:val="nl-NL"/>
        </w:rPr>
      </w:pPr>
      <w:r w:rsidRPr="004F4B3C">
        <w:rPr>
          <w:lang w:val="nl-NL"/>
        </w:rPr>
        <w:t xml:space="preserve">Nadat de score per kwalitatief </w:t>
      </w:r>
      <w:proofErr w:type="spellStart"/>
      <w:r w:rsidRPr="004F4B3C">
        <w:rPr>
          <w:lang w:val="nl-NL"/>
        </w:rPr>
        <w:t>subgunningscriterium</w:t>
      </w:r>
      <w:proofErr w:type="spellEnd"/>
      <w:r w:rsidRPr="004F4B3C">
        <w:rPr>
          <w:lang w:val="nl-NL"/>
        </w:rPr>
        <w:t xml:space="preserve"> is vastgesteld, weegt de SVB de scores aan de hand van de voornoemde maximale puntenscore (5.8.1)  om tot een gewogen totaalscore te komen. Hierbij wordt per </w:t>
      </w:r>
      <w:proofErr w:type="spellStart"/>
      <w:r w:rsidRPr="004F4B3C">
        <w:rPr>
          <w:lang w:val="nl-NL"/>
        </w:rPr>
        <w:t>subgunningscriterium</w:t>
      </w:r>
      <w:proofErr w:type="spellEnd"/>
      <w:r w:rsidRPr="004F4B3C">
        <w:rPr>
          <w:lang w:val="nl-NL"/>
        </w:rPr>
        <w:t xml:space="preserve"> de score </w:t>
      </w:r>
      <w:r w:rsidR="004F4B3C" w:rsidRPr="004F4B3C">
        <w:rPr>
          <w:lang w:val="nl-NL"/>
        </w:rPr>
        <w:t xml:space="preserve">vermenigvuldigd met </w:t>
      </w:r>
      <w:r w:rsidRPr="004F4B3C">
        <w:rPr>
          <w:lang w:val="nl-NL"/>
        </w:rPr>
        <w:t xml:space="preserve">het voor de betreffende </w:t>
      </w:r>
      <w:proofErr w:type="spellStart"/>
      <w:r w:rsidRPr="004F4B3C">
        <w:rPr>
          <w:lang w:val="nl-NL"/>
        </w:rPr>
        <w:t>subgunningscriterium</w:t>
      </w:r>
      <w:proofErr w:type="spellEnd"/>
      <w:r w:rsidRPr="004F4B3C">
        <w:rPr>
          <w:lang w:val="nl-NL"/>
        </w:rPr>
        <w:t xml:space="preserve"> maximaal aantal te behalen punten</w:t>
      </w:r>
      <w:r w:rsidR="004F4B3C" w:rsidRPr="004F4B3C">
        <w:rPr>
          <w:lang w:val="nl-NL"/>
        </w:rPr>
        <w:t xml:space="preserve"> gedeeld door 10</w:t>
      </w:r>
      <w:r w:rsidRPr="004F4B3C">
        <w:rPr>
          <w:lang w:val="nl-NL"/>
        </w:rPr>
        <w:t xml:space="preserve">. </w:t>
      </w:r>
      <w:r w:rsidR="00C91EE7" w:rsidRPr="004F4B3C">
        <w:rPr>
          <w:lang w:val="nl-NL"/>
        </w:rPr>
        <w:t>Bijvoorbeeld</w:t>
      </w:r>
      <w:r w:rsidR="00480B58">
        <w:rPr>
          <w:lang w:val="nl-NL"/>
        </w:rPr>
        <w:t>:</w:t>
      </w:r>
      <w:r w:rsidR="00C91EE7" w:rsidRPr="004F4B3C">
        <w:rPr>
          <w:lang w:val="nl-NL"/>
        </w:rPr>
        <w:t xml:space="preserve"> De beantwoording van </w:t>
      </w:r>
      <w:r w:rsidR="00B95765" w:rsidRPr="004F4B3C">
        <w:rPr>
          <w:lang w:val="nl-NL"/>
        </w:rPr>
        <w:t>het</w:t>
      </w:r>
      <w:r w:rsidR="00C91EE7" w:rsidRPr="004F4B3C">
        <w:rPr>
          <w:lang w:val="nl-NL"/>
        </w:rPr>
        <w:t xml:space="preserve"> </w:t>
      </w:r>
      <w:proofErr w:type="spellStart"/>
      <w:r w:rsidR="00C91EE7" w:rsidRPr="004F4B3C">
        <w:rPr>
          <w:lang w:val="nl-NL"/>
        </w:rPr>
        <w:t>subgunningscriterium</w:t>
      </w:r>
      <w:proofErr w:type="spellEnd"/>
      <w:r w:rsidR="00C91EE7" w:rsidRPr="004F4B3C">
        <w:rPr>
          <w:lang w:val="nl-NL"/>
        </w:rPr>
        <w:t xml:space="preserve"> </w:t>
      </w:r>
      <w:r w:rsidR="00B95765" w:rsidRPr="004F4B3C">
        <w:rPr>
          <w:lang w:val="nl-NL"/>
        </w:rPr>
        <w:t xml:space="preserve">“oplossing” </w:t>
      </w:r>
      <w:r w:rsidR="00C91EE7" w:rsidRPr="004F4B3C">
        <w:rPr>
          <w:lang w:val="nl-NL"/>
        </w:rPr>
        <w:t xml:space="preserve">is met een 8 gescoord door </w:t>
      </w:r>
      <w:r w:rsidR="004F4B3C" w:rsidRPr="004F4B3C">
        <w:rPr>
          <w:lang w:val="nl-NL"/>
        </w:rPr>
        <w:t>de beoordelingscommissie</w:t>
      </w:r>
      <w:r w:rsidR="00C91EE7" w:rsidRPr="004F4B3C">
        <w:rPr>
          <w:lang w:val="nl-NL"/>
        </w:rPr>
        <w:t>, dan is de berekening 8x (2</w:t>
      </w:r>
      <w:r w:rsidR="008475C3">
        <w:rPr>
          <w:lang w:val="nl-NL"/>
        </w:rPr>
        <w:t>0</w:t>
      </w:r>
      <w:r w:rsidR="00C91EE7" w:rsidRPr="004F4B3C">
        <w:rPr>
          <w:lang w:val="nl-NL"/>
        </w:rPr>
        <w:t xml:space="preserve">:10) = </w:t>
      </w:r>
      <w:r w:rsidR="008475C3">
        <w:rPr>
          <w:lang w:val="nl-NL"/>
        </w:rPr>
        <w:t>16</w:t>
      </w:r>
      <w:r w:rsidR="00C91EE7" w:rsidRPr="004F4B3C">
        <w:rPr>
          <w:lang w:val="nl-NL"/>
        </w:rPr>
        <w:t xml:space="preserve"> p</w:t>
      </w:r>
      <w:r w:rsidR="00480B58">
        <w:rPr>
          <w:lang w:val="nl-NL"/>
        </w:rPr>
        <w:t>un</w:t>
      </w:r>
      <w:r w:rsidR="00C91EE7" w:rsidRPr="004F4B3C">
        <w:rPr>
          <w:lang w:val="nl-NL"/>
        </w:rPr>
        <w:t>t</w:t>
      </w:r>
      <w:r w:rsidR="00480B58">
        <w:rPr>
          <w:lang w:val="nl-NL"/>
        </w:rPr>
        <w:t>e</w:t>
      </w:r>
      <w:r w:rsidR="00C91EE7" w:rsidRPr="004F4B3C">
        <w:rPr>
          <w:lang w:val="nl-NL"/>
        </w:rPr>
        <w:t>n.</w:t>
      </w:r>
      <w:r w:rsidRPr="004F4B3C">
        <w:rPr>
          <w:lang w:val="nl-NL"/>
        </w:rPr>
        <w:t xml:space="preserve"> De totale som van alle kwalitatieve </w:t>
      </w:r>
      <w:proofErr w:type="spellStart"/>
      <w:r w:rsidRPr="004F4B3C">
        <w:rPr>
          <w:lang w:val="nl-NL"/>
        </w:rPr>
        <w:t>subgunningscriteria</w:t>
      </w:r>
      <w:proofErr w:type="spellEnd"/>
      <w:r w:rsidRPr="004F4B3C">
        <w:rPr>
          <w:lang w:val="nl-NL"/>
        </w:rPr>
        <w:t xml:space="preserve"> levert de totaalscore op het gunningcriterium Kwaliteit op.</w:t>
      </w:r>
    </w:p>
    <w:p w14:paraId="23EA118C" w14:textId="77777777" w:rsidR="00F17484" w:rsidRPr="00275C79" w:rsidRDefault="00F17484" w:rsidP="00275C79">
      <w:pPr>
        <w:pStyle w:val="StandaardTekst"/>
        <w:rPr>
          <w:lang w:val="nl-NL"/>
        </w:rPr>
      </w:pPr>
      <w:r w:rsidRPr="00275C79">
        <w:rPr>
          <w:lang w:val="nl-NL"/>
        </w:rPr>
        <w:t xml:space="preserve">De beoordelingscommissie zal nagaan of de Deelnemer op het betreffende </w:t>
      </w:r>
      <w:proofErr w:type="spellStart"/>
      <w:r w:rsidRPr="00275C79">
        <w:rPr>
          <w:lang w:val="nl-NL"/>
        </w:rPr>
        <w:t>subgunningscriterium</w:t>
      </w:r>
      <w:proofErr w:type="spellEnd"/>
      <w:r w:rsidRPr="00275C79">
        <w:rPr>
          <w:lang w:val="nl-NL"/>
        </w:rPr>
        <w:t xml:space="preserve"> aan alle vormvereisten </w:t>
      </w:r>
      <w:r w:rsidR="006A393F" w:rsidRPr="00275C79">
        <w:rPr>
          <w:lang w:val="nl-NL"/>
        </w:rPr>
        <w:t xml:space="preserve">zoals omschreven in </w:t>
      </w:r>
      <w:r w:rsidR="00B329F0" w:rsidRPr="00275C79">
        <w:rPr>
          <w:lang w:val="nl-NL"/>
        </w:rPr>
        <w:t xml:space="preserve">Bijlage </w:t>
      </w:r>
      <w:r w:rsidR="00A35032" w:rsidRPr="00275C79">
        <w:rPr>
          <w:lang w:val="nl-NL"/>
        </w:rPr>
        <w:t>C</w:t>
      </w:r>
      <w:r w:rsidR="00B329F0" w:rsidRPr="00275C79">
        <w:rPr>
          <w:lang w:val="nl-NL"/>
        </w:rPr>
        <w:t xml:space="preserve"> </w:t>
      </w:r>
      <w:r w:rsidRPr="00275C79">
        <w:rPr>
          <w:lang w:val="nl-NL"/>
        </w:rPr>
        <w:t>voldoet.</w:t>
      </w:r>
      <w:r w:rsidR="00D16885" w:rsidRPr="00275C79">
        <w:rPr>
          <w:lang w:val="nl-NL"/>
        </w:rPr>
        <w:t xml:space="preserve"> </w:t>
      </w:r>
    </w:p>
    <w:p w14:paraId="65AFE9B8" w14:textId="77777777" w:rsidR="00F17484" w:rsidRPr="00275C79" w:rsidRDefault="00F17484" w:rsidP="00275C79">
      <w:pPr>
        <w:pStyle w:val="StandaardTekst"/>
        <w:rPr>
          <w:lang w:val="nl-NL"/>
        </w:rPr>
      </w:pPr>
      <w:r w:rsidRPr="00275C79">
        <w:rPr>
          <w:lang w:val="nl-NL"/>
        </w:rPr>
        <w:t xml:space="preserve">Het is aan de Deelnemer om </w:t>
      </w:r>
      <w:r w:rsidR="006A393F" w:rsidRPr="00275C79">
        <w:rPr>
          <w:lang w:val="nl-NL"/>
        </w:rPr>
        <w:t xml:space="preserve">aan </w:t>
      </w:r>
      <w:r w:rsidRPr="00275C79">
        <w:rPr>
          <w:lang w:val="nl-NL"/>
        </w:rPr>
        <w:t>de beoordel</w:t>
      </w:r>
      <w:r w:rsidR="006A393F" w:rsidRPr="00275C79">
        <w:rPr>
          <w:lang w:val="nl-NL"/>
        </w:rPr>
        <w:t>ingscommissie</w:t>
      </w:r>
      <w:r w:rsidRPr="00275C79">
        <w:rPr>
          <w:lang w:val="nl-NL"/>
        </w:rPr>
        <w:t xml:space="preserve"> uit te leggen welke keuzes hij heeft gemaakt, en </w:t>
      </w:r>
      <w:r w:rsidR="006A393F" w:rsidRPr="00275C79">
        <w:rPr>
          <w:lang w:val="nl-NL"/>
        </w:rPr>
        <w:t>de beoordelingscommissie</w:t>
      </w:r>
      <w:r w:rsidRPr="00275C79">
        <w:rPr>
          <w:lang w:val="nl-NL"/>
        </w:rPr>
        <w:t xml:space="preserve"> ervan te overtuigen dat die keuzes juist zijn en dat deze keuzes tijdig en volledig gerealiseerd worden. Onderbouwing is daarbij geen doel op zichzelf, maar een middel dat de Deelnemer kan benutten om te overtuigen dat zijn Inschrijving bijdraagt aan het doel van het </w:t>
      </w:r>
      <w:proofErr w:type="spellStart"/>
      <w:r w:rsidRPr="00275C79">
        <w:rPr>
          <w:lang w:val="nl-NL"/>
        </w:rPr>
        <w:t>subgunningscriterium</w:t>
      </w:r>
      <w:proofErr w:type="spellEnd"/>
      <w:r w:rsidRPr="00275C79">
        <w:rPr>
          <w:lang w:val="nl-NL"/>
        </w:rPr>
        <w:t xml:space="preserve">. </w:t>
      </w:r>
    </w:p>
    <w:p w14:paraId="28A62B16" w14:textId="77777777" w:rsidR="00F17484" w:rsidRPr="00275C79" w:rsidRDefault="00F17484" w:rsidP="00275C79">
      <w:pPr>
        <w:pStyle w:val="StandaardTekst"/>
        <w:rPr>
          <w:lang w:val="nl-NL"/>
        </w:rPr>
      </w:pPr>
      <w:r w:rsidRPr="00275C79">
        <w:rPr>
          <w:lang w:val="nl-NL"/>
        </w:rPr>
        <w:t xml:space="preserve">Bij elke uitwerking op een </w:t>
      </w:r>
      <w:proofErr w:type="spellStart"/>
      <w:r w:rsidRPr="00275C79">
        <w:rPr>
          <w:lang w:val="nl-NL"/>
        </w:rPr>
        <w:t>subgunningscriterium</w:t>
      </w:r>
      <w:proofErr w:type="spellEnd"/>
      <w:r w:rsidRPr="00275C79">
        <w:rPr>
          <w:lang w:val="nl-NL"/>
        </w:rPr>
        <w:t xml:space="preserve"> dient Deelnemer de volledige uitwerking voor </w:t>
      </w:r>
      <w:r w:rsidR="006A393F" w:rsidRPr="00275C79">
        <w:rPr>
          <w:lang w:val="nl-NL"/>
        </w:rPr>
        <w:t xml:space="preserve">het betreffende </w:t>
      </w:r>
      <w:proofErr w:type="spellStart"/>
      <w:r w:rsidRPr="00275C79">
        <w:rPr>
          <w:lang w:val="nl-NL"/>
        </w:rPr>
        <w:t>subgunningscriterium</w:t>
      </w:r>
      <w:proofErr w:type="spellEnd"/>
      <w:r w:rsidRPr="00275C79">
        <w:rPr>
          <w:lang w:val="nl-NL"/>
        </w:rPr>
        <w:t xml:space="preserve"> te geven. Een verwijzing naar een uitwerking voor een ander </w:t>
      </w:r>
      <w:proofErr w:type="spellStart"/>
      <w:r w:rsidRPr="00275C79">
        <w:rPr>
          <w:lang w:val="nl-NL"/>
        </w:rPr>
        <w:t>subgunningscriterium</w:t>
      </w:r>
      <w:proofErr w:type="spellEnd"/>
      <w:r w:rsidRPr="00275C79">
        <w:rPr>
          <w:lang w:val="nl-NL"/>
        </w:rPr>
        <w:t xml:space="preserve"> zal niet worden meegenomen in de beoordeling van </w:t>
      </w:r>
      <w:r w:rsidR="008F2CA8" w:rsidRPr="00275C79">
        <w:rPr>
          <w:lang w:val="nl-NL"/>
        </w:rPr>
        <w:t>dat</w:t>
      </w:r>
      <w:r w:rsidRPr="00275C79">
        <w:rPr>
          <w:lang w:val="nl-NL"/>
        </w:rPr>
        <w:t xml:space="preserve"> </w:t>
      </w:r>
      <w:proofErr w:type="spellStart"/>
      <w:r w:rsidRPr="00275C79">
        <w:rPr>
          <w:lang w:val="nl-NL"/>
        </w:rPr>
        <w:t>subgunningscriterium</w:t>
      </w:r>
      <w:proofErr w:type="spellEnd"/>
      <w:r w:rsidRPr="00275C79">
        <w:rPr>
          <w:lang w:val="nl-NL"/>
        </w:rPr>
        <w:t xml:space="preserve">. Bij de beoordeling beperkt de beoordelaar zich dus tot hetgeen de Deelnemer in de beantwoording bij </w:t>
      </w:r>
      <w:r w:rsidR="006A393F" w:rsidRPr="00275C79">
        <w:rPr>
          <w:lang w:val="nl-NL"/>
        </w:rPr>
        <w:t xml:space="preserve">het </w:t>
      </w:r>
      <w:r w:rsidR="008F2CA8" w:rsidRPr="00275C79">
        <w:rPr>
          <w:lang w:val="nl-NL"/>
        </w:rPr>
        <w:t>betreffende</w:t>
      </w:r>
      <w:r w:rsidRPr="00275C79">
        <w:rPr>
          <w:lang w:val="nl-NL"/>
        </w:rPr>
        <w:t xml:space="preserve"> </w:t>
      </w:r>
      <w:proofErr w:type="spellStart"/>
      <w:r w:rsidRPr="00275C79">
        <w:rPr>
          <w:lang w:val="nl-NL"/>
        </w:rPr>
        <w:t>subgunningscriterium</w:t>
      </w:r>
      <w:proofErr w:type="spellEnd"/>
      <w:r w:rsidRPr="00275C79">
        <w:rPr>
          <w:lang w:val="nl-NL"/>
        </w:rPr>
        <w:t xml:space="preserve"> heeft opgeschreven.</w:t>
      </w:r>
      <w:r w:rsidR="00D16885" w:rsidRPr="00275C79">
        <w:rPr>
          <w:lang w:val="nl-NL"/>
        </w:rPr>
        <w:t xml:space="preserve"> </w:t>
      </w:r>
    </w:p>
    <w:p w14:paraId="09CFAC69" w14:textId="77777777" w:rsidR="00124849" w:rsidRPr="00275C79" w:rsidRDefault="00F17484" w:rsidP="00275C79">
      <w:pPr>
        <w:pStyle w:val="StandaardTekst"/>
        <w:rPr>
          <w:lang w:val="nl-NL"/>
        </w:rPr>
      </w:pPr>
      <w:r w:rsidRPr="00275C79">
        <w:rPr>
          <w:lang w:val="nl-NL"/>
        </w:rPr>
        <w:t xml:space="preserve">De beantwoording van elk </w:t>
      </w:r>
      <w:proofErr w:type="spellStart"/>
      <w:r w:rsidRPr="00275C79">
        <w:rPr>
          <w:lang w:val="nl-NL"/>
        </w:rPr>
        <w:t>subgunningscriterium</w:t>
      </w:r>
      <w:proofErr w:type="spellEnd"/>
      <w:r w:rsidRPr="00275C79">
        <w:rPr>
          <w:lang w:val="nl-NL"/>
        </w:rPr>
        <w:t xml:space="preserve"> wordt beoordeeld op de eigen merites</w:t>
      </w:r>
      <w:r w:rsidR="006A393F" w:rsidRPr="00275C79">
        <w:rPr>
          <w:lang w:val="nl-NL"/>
        </w:rPr>
        <w:t>. Er is dus sprake van een absolute beoordeling</w:t>
      </w:r>
      <w:r w:rsidR="00CA7AD1" w:rsidRPr="00275C79">
        <w:rPr>
          <w:lang w:val="nl-NL"/>
        </w:rPr>
        <w:t>.</w:t>
      </w:r>
      <w:r w:rsidR="006A393F" w:rsidRPr="00275C79">
        <w:rPr>
          <w:lang w:val="nl-NL"/>
        </w:rPr>
        <w:t xml:space="preserve"> </w:t>
      </w:r>
      <w:r w:rsidRPr="00275C79">
        <w:rPr>
          <w:lang w:val="nl-NL"/>
        </w:rPr>
        <w:t>Dat neemt niet weg dat de beoordelingscommissie bij de beoordeling rekening kan houden met hetgeen is waargenomen in andere Inschrijvingen.</w:t>
      </w:r>
      <w:r w:rsidR="00E23B17" w:rsidRPr="00275C79">
        <w:rPr>
          <w:lang w:val="nl-NL"/>
        </w:rPr>
        <w:t xml:space="preserve"> </w:t>
      </w:r>
    </w:p>
    <w:p w14:paraId="7F15DB35" w14:textId="77777777" w:rsidR="00095985" w:rsidRPr="00275C79" w:rsidRDefault="00E23B17" w:rsidP="00275C79">
      <w:pPr>
        <w:pStyle w:val="StandaardTekst"/>
        <w:rPr>
          <w:b/>
          <w:bCs/>
          <w:lang w:val="nl-NL"/>
        </w:rPr>
      </w:pPr>
      <w:r w:rsidRPr="00275C79">
        <w:rPr>
          <w:b/>
          <w:bCs/>
          <w:lang w:val="nl-NL"/>
        </w:rPr>
        <w:t xml:space="preserve">Pas als een Deelnemer ten minste 60% van de 50 punten heeft gescoord, wordt de Inschrijving beoordeeld op het </w:t>
      </w:r>
      <w:proofErr w:type="spellStart"/>
      <w:r w:rsidRPr="00275C79">
        <w:rPr>
          <w:b/>
          <w:bCs/>
          <w:lang w:val="nl-NL"/>
        </w:rPr>
        <w:t>Subgunningscriterium</w:t>
      </w:r>
      <w:proofErr w:type="spellEnd"/>
      <w:r w:rsidRPr="00275C79">
        <w:rPr>
          <w:b/>
          <w:bCs/>
          <w:lang w:val="nl-NL"/>
        </w:rPr>
        <w:t xml:space="preserve"> prijs (SGC-P). </w:t>
      </w:r>
      <w:r w:rsidR="006C47FB" w:rsidRPr="00275C79">
        <w:rPr>
          <w:b/>
          <w:bCs/>
          <w:lang w:val="nl-NL"/>
        </w:rPr>
        <w:t>Indien deze norm van 60% van de 50 punten niet wordt gehaald, wordt de inschrijving ter zijde gelegd en uitgesloten van verdere deelname aan deze aanbesteding.</w:t>
      </w:r>
    </w:p>
    <w:p w14:paraId="048780C3" w14:textId="77777777" w:rsidR="00F17484" w:rsidRPr="00275C79" w:rsidRDefault="00F17484" w:rsidP="00275C79">
      <w:pPr>
        <w:pStyle w:val="StandaardTekst"/>
        <w:rPr>
          <w:lang w:val="nl-NL"/>
        </w:rPr>
      </w:pPr>
      <w:r w:rsidRPr="00275C79">
        <w:rPr>
          <w:lang w:val="nl-NL"/>
        </w:rPr>
        <w:t xml:space="preserve">De beoordelingscommissie kan ten behoeve van de beoordeling het advies inwinnen van (externe) deskundigen. </w:t>
      </w:r>
    </w:p>
    <w:p w14:paraId="5D6359BB" w14:textId="54498D53" w:rsidR="000C7E45" w:rsidRPr="00275C79" w:rsidRDefault="00F17484" w:rsidP="00275C79">
      <w:pPr>
        <w:pStyle w:val="StandaardTekst"/>
        <w:rPr>
          <w:lang w:val="nl-NL"/>
        </w:rPr>
      </w:pPr>
      <w:r w:rsidRPr="00275C79">
        <w:rPr>
          <w:lang w:val="nl-NL"/>
        </w:rPr>
        <w:t xml:space="preserve">Voor </w:t>
      </w:r>
      <w:r w:rsidR="00095985" w:rsidRPr="00275C79">
        <w:rPr>
          <w:lang w:val="nl-NL"/>
        </w:rPr>
        <w:t>de</w:t>
      </w:r>
      <w:r w:rsidRPr="00275C79">
        <w:rPr>
          <w:lang w:val="nl-NL"/>
        </w:rPr>
        <w:t xml:space="preserve"> uitwerking van de </w:t>
      </w:r>
      <w:proofErr w:type="spellStart"/>
      <w:r w:rsidRPr="00275C79">
        <w:rPr>
          <w:lang w:val="nl-NL"/>
        </w:rPr>
        <w:t>subgunningscriteria</w:t>
      </w:r>
      <w:proofErr w:type="spellEnd"/>
      <w:r w:rsidRPr="00275C79">
        <w:rPr>
          <w:lang w:val="nl-NL"/>
        </w:rPr>
        <w:t xml:space="preserve"> kwaliteit zie Bijlage </w:t>
      </w:r>
      <w:r w:rsidR="001A5F89">
        <w:rPr>
          <w:lang w:val="nl-NL"/>
        </w:rPr>
        <w:t>C</w:t>
      </w:r>
      <w:r w:rsidR="00FB7CB2">
        <w:rPr>
          <w:lang w:val="nl-NL"/>
        </w:rPr>
        <w:t>.</w:t>
      </w:r>
    </w:p>
    <w:p w14:paraId="4776512C" w14:textId="77777777" w:rsidR="009C5F21" w:rsidRDefault="009C5F21" w:rsidP="0096163A">
      <w:pPr>
        <w:pStyle w:val="Kop2"/>
      </w:pPr>
      <w:bookmarkStart w:id="206" w:name="_Toc466638486"/>
      <w:bookmarkStart w:id="207" w:name="_Toc90306373"/>
      <w:r w:rsidRPr="00926396">
        <w:t>Beoordeling Beste PKV</w:t>
      </w:r>
      <w:bookmarkEnd w:id="206"/>
      <w:bookmarkEnd w:id="207"/>
    </w:p>
    <w:p w14:paraId="2114D097" w14:textId="77777777" w:rsidR="001C6F1E" w:rsidRPr="00A61041" w:rsidRDefault="00750CF4" w:rsidP="00275C79">
      <w:pPr>
        <w:pStyle w:val="StandaardTekst"/>
        <w:rPr>
          <w:lang w:val="nl-NL"/>
        </w:rPr>
      </w:pPr>
      <w:r w:rsidRPr="00926396">
        <w:rPr>
          <w:lang w:val="nl-NL"/>
        </w:rPr>
        <w:t>De beoordeling op basis van het Gunningscriterium</w:t>
      </w:r>
      <w:r w:rsidR="00E55DAF" w:rsidRPr="00926396">
        <w:rPr>
          <w:lang w:val="nl-NL"/>
        </w:rPr>
        <w:t xml:space="preserve"> </w:t>
      </w:r>
      <w:r w:rsidR="002E1CB4" w:rsidRPr="00926396">
        <w:rPr>
          <w:lang w:val="nl-NL"/>
        </w:rPr>
        <w:t>‘</w:t>
      </w:r>
      <w:r w:rsidR="0079350D" w:rsidRPr="00926396">
        <w:rPr>
          <w:lang w:val="nl-NL"/>
        </w:rPr>
        <w:t>b</w:t>
      </w:r>
      <w:r w:rsidR="002E1CB4" w:rsidRPr="00926396">
        <w:rPr>
          <w:lang w:val="nl-NL"/>
        </w:rPr>
        <w:t>este prijs</w:t>
      </w:r>
      <w:r w:rsidR="0079350D" w:rsidRPr="00926396">
        <w:rPr>
          <w:lang w:val="nl-NL"/>
        </w:rPr>
        <w:t>-</w:t>
      </w:r>
      <w:r w:rsidR="002E1CB4" w:rsidRPr="00926396">
        <w:rPr>
          <w:lang w:val="nl-NL"/>
        </w:rPr>
        <w:t>kwaliteitverhouding’</w:t>
      </w:r>
      <w:r w:rsidRPr="00A61041">
        <w:rPr>
          <w:lang w:val="nl-NL"/>
        </w:rPr>
        <w:t xml:space="preserve"> resulteert uiteindelijk in een rangorde van de </w:t>
      </w:r>
      <w:r w:rsidR="001518A2" w:rsidRPr="00A61041">
        <w:rPr>
          <w:lang w:val="nl-NL"/>
        </w:rPr>
        <w:t>Deelnemer</w:t>
      </w:r>
      <w:r w:rsidRPr="00A61041">
        <w:rPr>
          <w:lang w:val="nl-NL"/>
        </w:rPr>
        <w:t xml:space="preserve">s op basis van </w:t>
      </w:r>
      <w:r w:rsidR="003C43B4">
        <w:rPr>
          <w:lang w:val="nl-NL"/>
        </w:rPr>
        <w:t>de prijs per kwaliteitspunt</w:t>
      </w:r>
      <w:r w:rsidRPr="00A61041">
        <w:rPr>
          <w:lang w:val="nl-NL"/>
        </w:rPr>
        <w:t>.</w:t>
      </w:r>
      <w:r w:rsidR="00D16885" w:rsidRPr="00A61041">
        <w:rPr>
          <w:lang w:val="nl-NL"/>
        </w:rPr>
        <w:t xml:space="preserve"> </w:t>
      </w:r>
      <w:r w:rsidRPr="00A61041">
        <w:rPr>
          <w:lang w:val="nl-NL"/>
        </w:rPr>
        <w:t xml:space="preserve">De </w:t>
      </w:r>
      <w:r w:rsidR="001518A2" w:rsidRPr="00A61041">
        <w:rPr>
          <w:lang w:val="nl-NL"/>
        </w:rPr>
        <w:t>Deelnemer</w:t>
      </w:r>
      <w:r w:rsidRPr="00A61041">
        <w:rPr>
          <w:lang w:val="nl-NL"/>
        </w:rPr>
        <w:t xml:space="preserve"> met de </w:t>
      </w:r>
      <w:r w:rsidR="00C73A5F">
        <w:rPr>
          <w:lang w:val="nl-NL"/>
        </w:rPr>
        <w:t xml:space="preserve">laagste prijs per kwaliteitspunt </w:t>
      </w:r>
      <w:r w:rsidRPr="00A61041">
        <w:rPr>
          <w:lang w:val="nl-NL"/>
        </w:rPr>
        <w:t xml:space="preserve">wordt geacht de </w:t>
      </w:r>
      <w:r w:rsidR="002B291D" w:rsidRPr="00A61041">
        <w:rPr>
          <w:lang w:val="nl-NL"/>
        </w:rPr>
        <w:t xml:space="preserve">Inschrijving met de </w:t>
      </w:r>
      <w:r w:rsidR="002E1CB4" w:rsidRPr="00A61041">
        <w:rPr>
          <w:lang w:val="nl-NL"/>
        </w:rPr>
        <w:t>beste prijs</w:t>
      </w:r>
      <w:r w:rsidR="0079350D" w:rsidRPr="00A61041">
        <w:rPr>
          <w:lang w:val="nl-NL"/>
        </w:rPr>
        <w:t>-</w:t>
      </w:r>
      <w:r w:rsidR="002E1CB4" w:rsidRPr="00A61041">
        <w:rPr>
          <w:lang w:val="nl-NL"/>
        </w:rPr>
        <w:t>kwaliteitverhouding</w:t>
      </w:r>
      <w:r w:rsidR="0079350D" w:rsidRPr="00A61041">
        <w:rPr>
          <w:lang w:val="nl-NL"/>
        </w:rPr>
        <w:t xml:space="preserve"> </w:t>
      </w:r>
      <w:r w:rsidRPr="00A61041">
        <w:rPr>
          <w:lang w:val="nl-NL"/>
        </w:rPr>
        <w:t>te hebben ingediend</w:t>
      </w:r>
      <w:r w:rsidR="00837F81" w:rsidRPr="00A61041">
        <w:rPr>
          <w:lang w:val="nl-NL"/>
        </w:rPr>
        <w:t xml:space="preserve">. </w:t>
      </w:r>
      <w:r w:rsidRPr="00A61041">
        <w:rPr>
          <w:lang w:val="nl-NL"/>
        </w:rPr>
        <w:t xml:space="preserve">De Opdracht zal </w:t>
      </w:r>
      <w:r w:rsidR="00441FDB" w:rsidRPr="00A61041">
        <w:rPr>
          <w:lang w:val="nl-NL"/>
        </w:rPr>
        <w:t>(</w:t>
      </w:r>
      <w:r w:rsidR="00DF32C4" w:rsidRPr="00A61041">
        <w:rPr>
          <w:lang w:val="nl-NL"/>
        </w:rPr>
        <w:t>voorlopig</w:t>
      </w:r>
      <w:r w:rsidR="000C7E45" w:rsidRPr="00A61041">
        <w:rPr>
          <w:lang w:val="nl-NL"/>
        </w:rPr>
        <w:t xml:space="preserve">) </w:t>
      </w:r>
      <w:r w:rsidRPr="00A61041">
        <w:rPr>
          <w:lang w:val="nl-NL"/>
        </w:rPr>
        <w:t>worden gegund aan de</w:t>
      </w:r>
      <w:r w:rsidR="001518A2" w:rsidRPr="00A61041">
        <w:rPr>
          <w:lang w:val="nl-NL"/>
        </w:rPr>
        <w:t xml:space="preserve"> Deelnemer</w:t>
      </w:r>
      <w:r w:rsidRPr="00A61041">
        <w:rPr>
          <w:lang w:val="nl-NL"/>
        </w:rPr>
        <w:t xml:space="preserve"> die als </w:t>
      </w:r>
      <w:r w:rsidR="002B291D" w:rsidRPr="00A61041">
        <w:rPr>
          <w:lang w:val="nl-NL"/>
        </w:rPr>
        <w:t>Inschrijving met de beste prijs kwaliteitsverhouding</w:t>
      </w:r>
      <w:r w:rsidRPr="00A61041">
        <w:rPr>
          <w:lang w:val="nl-NL"/>
        </w:rPr>
        <w:t xml:space="preserve"> is beoordeeld. </w:t>
      </w:r>
    </w:p>
    <w:p w14:paraId="3692EEE6" w14:textId="29A6F323" w:rsidR="001C6F1E" w:rsidRPr="00A61041" w:rsidRDefault="001C6F1E" w:rsidP="00275C79">
      <w:pPr>
        <w:pStyle w:val="StandaardTekst"/>
        <w:rPr>
          <w:lang w:val="nl-NL"/>
        </w:rPr>
      </w:pPr>
      <w:r w:rsidRPr="00A61041">
        <w:rPr>
          <w:lang w:val="nl-NL"/>
        </w:rPr>
        <w:t>Indien blijkt dat na verificatie van de winnende Inschrijving deze alsnog terzijde geschoven moet worden, ook al heeft een Gunning plaatsgevonden, dan kan de SVB tot herberekening over gaan. Met andere woorden</w:t>
      </w:r>
      <w:r w:rsidR="00064187">
        <w:rPr>
          <w:lang w:val="nl-NL"/>
        </w:rPr>
        <w:t>:</w:t>
      </w:r>
      <w:r w:rsidRPr="00A61041">
        <w:rPr>
          <w:lang w:val="nl-NL"/>
        </w:rPr>
        <w:t xml:space="preserve"> de SVB is niet gehouden de oorspronkelijke volgorde te handhaven en is niet gehouden om aan de Inschrijving die als tweede is geëindigd te gunnen.</w:t>
      </w:r>
    </w:p>
    <w:p w14:paraId="3DE3B051" w14:textId="77777777" w:rsidR="00F40B9C" w:rsidRPr="00F40B9C" w:rsidRDefault="00F40B9C" w:rsidP="00275C79">
      <w:pPr>
        <w:pStyle w:val="StandaardTekst"/>
        <w:rPr>
          <w:lang w:val="nl-NL"/>
        </w:rPr>
      </w:pPr>
      <w:r w:rsidRPr="00F40B9C">
        <w:rPr>
          <w:lang w:val="nl-NL"/>
        </w:rPr>
        <w:t xml:space="preserve">Indien twee of meer Deelnemers dezelfde prijs per kwaliteitspunt behalen wordt de Opdracht (voorlopig) gegund aan de Deelnemer die de hoogste totaalscore over de </w:t>
      </w:r>
      <w:proofErr w:type="spellStart"/>
      <w:r w:rsidRPr="00F40B9C">
        <w:rPr>
          <w:lang w:val="nl-NL"/>
        </w:rPr>
        <w:t>subgunningscriteria</w:t>
      </w:r>
      <w:proofErr w:type="spellEnd"/>
      <w:r w:rsidRPr="00F40B9C">
        <w:rPr>
          <w:lang w:val="nl-NL"/>
        </w:rPr>
        <w:t xml:space="preserve"> m.b.t kwaliteit heeft behaald. </w:t>
      </w:r>
    </w:p>
    <w:p w14:paraId="62EFE732" w14:textId="165F7EA3" w:rsidR="00F40B9C" w:rsidRDefault="00F40B9C" w:rsidP="00275C79">
      <w:pPr>
        <w:pStyle w:val="StandaardTekst"/>
        <w:rPr>
          <w:lang w:val="nl-NL"/>
        </w:rPr>
      </w:pPr>
      <w:r w:rsidRPr="00F40B9C">
        <w:rPr>
          <w:lang w:val="nl-NL"/>
        </w:rPr>
        <w:t xml:space="preserve">Indien ook op </w:t>
      </w:r>
      <w:r>
        <w:rPr>
          <w:lang w:val="nl-NL"/>
        </w:rPr>
        <w:t xml:space="preserve">de </w:t>
      </w:r>
      <w:proofErr w:type="spellStart"/>
      <w:r w:rsidRPr="00F40B9C">
        <w:rPr>
          <w:lang w:val="nl-NL"/>
        </w:rPr>
        <w:t>subgunni</w:t>
      </w:r>
      <w:r>
        <w:rPr>
          <w:lang w:val="nl-NL"/>
        </w:rPr>
        <w:t>ngscriteri</w:t>
      </w:r>
      <w:r w:rsidR="000959F5">
        <w:rPr>
          <w:lang w:val="nl-NL"/>
        </w:rPr>
        <w:t>a</w:t>
      </w:r>
      <w:proofErr w:type="spellEnd"/>
      <w:r>
        <w:rPr>
          <w:lang w:val="nl-NL"/>
        </w:rPr>
        <w:t xml:space="preserve"> met betrekking tot kwaliteit </w:t>
      </w:r>
      <w:r w:rsidRPr="00F40B9C">
        <w:rPr>
          <w:lang w:val="nl-NL"/>
        </w:rPr>
        <w:t>door de Deelnemers met de hoogste eindscore een gelijke score is behaald, wordt de Opdracht (voorlopig) gegund aan de Deelnemer met de hoogste eindscore die ook de hoogste score heeft behaal</w:t>
      </w:r>
      <w:r>
        <w:rPr>
          <w:lang w:val="nl-NL"/>
        </w:rPr>
        <w:t xml:space="preserve">d op </w:t>
      </w:r>
      <w:proofErr w:type="spellStart"/>
      <w:r>
        <w:rPr>
          <w:lang w:val="nl-NL"/>
        </w:rPr>
        <w:t>subgunningscriterium</w:t>
      </w:r>
      <w:proofErr w:type="spellEnd"/>
      <w:r>
        <w:rPr>
          <w:lang w:val="nl-NL"/>
        </w:rPr>
        <w:t xml:space="preserve"> SGC-K1</w:t>
      </w:r>
      <w:r w:rsidRPr="00F40B9C">
        <w:rPr>
          <w:lang w:val="nl-NL"/>
        </w:rPr>
        <w:t>. (</w:t>
      </w:r>
      <w:proofErr w:type="spellStart"/>
      <w:r w:rsidRPr="00F40B9C">
        <w:rPr>
          <w:lang w:val="nl-NL"/>
        </w:rPr>
        <w:t>etc</w:t>
      </w:r>
      <w:proofErr w:type="spellEnd"/>
      <w:r w:rsidRPr="00F40B9C">
        <w:rPr>
          <w:lang w:val="nl-NL"/>
        </w:rPr>
        <w:t>…).”</w:t>
      </w:r>
    </w:p>
    <w:p w14:paraId="288545DA" w14:textId="77777777" w:rsidR="000C7E45" w:rsidRPr="00A61041" w:rsidRDefault="000C7E45" w:rsidP="00275C79">
      <w:pPr>
        <w:pStyle w:val="StandaardTekst"/>
        <w:rPr>
          <w:lang w:val="nl-NL"/>
        </w:rPr>
      </w:pPr>
      <w:r w:rsidRPr="00282EDA">
        <w:rPr>
          <w:lang w:val="nl-NL"/>
        </w:rPr>
        <w:lastRenderedPageBreak/>
        <w:t xml:space="preserve">Indien op alle </w:t>
      </w:r>
      <w:proofErr w:type="spellStart"/>
      <w:r w:rsidR="00CF48C1" w:rsidRPr="001E7F49">
        <w:rPr>
          <w:lang w:val="nl-NL"/>
        </w:rPr>
        <w:t>sub</w:t>
      </w:r>
      <w:r w:rsidR="00CF48C1" w:rsidRPr="006763F7">
        <w:rPr>
          <w:lang w:val="nl-NL"/>
        </w:rPr>
        <w:t>g</w:t>
      </w:r>
      <w:r w:rsidRPr="003C43B4">
        <w:rPr>
          <w:lang w:val="nl-NL"/>
        </w:rPr>
        <w:t>unningscriteria</w:t>
      </w:r>
      <w:proofErr w:type="spellEnd"/>
      <w:r w:rsidRPr="003C43B4">
        <w:rPr>
          <w:lang w:val="nl-NL"/>
        </w:rPr>
        <w:t xml:space="preserve"> door desbetreffende Deelnemers</w:t>
      </w:r>
      <w:r w:rsidRPr="00A61041">
        <w:rPr>
          <w:lang w:val="nl-NL"/>
        </w:rPr>
        <w:t xml:space="preserve"> een gelijke score</w:t>
      </w:r>
      <w:r w:rsidR="00CF48C1" w:rsidRPr="00A61041">
        <w:rPr>
          <w:lang w:val="nl-NL"/>
        </w:rPr>
        <w:t xml:space="preserve"> op twee decimalen achter de komma</w:t>
      </w:r>
      <w:r w:rsidRPr="00A61041">
        <w:rPr>
          <w:lang w:val="nl-NL"/>
        </w:rPr>
        <w:t xml:space="preserve"> is behaald, dan vindt een loting plaats tussen de desbetreffende Deelnemers onder toezicht van een door de SVB aangestelde notaris, om te bepalen aan wie de Opdracht (voorlopig) wordt gegund. De betreffende Deelnemers mogen bij de loting aanwezig zijn. Nadat de winnende Inschrijving bij loting bekend is geworden, maakt de notaris een proces-verbaal van loting op. Een kopie van dit proces-verbaal zal aan de bij de loting betrokken Deelnemers ter beschikking worden gesteld.</w:t>
      </w:r>
    </w:p>
    <w:p w14:paraId="1BD58A20" w14:textId="77777777" w:rsidR="00320E6D" w:rsidRPr="00A61041" w:rsidRDefault="00320E6D" w:rsidP="001C6F1E">
      <w:pPr>
        <w:pStyle w:val="Kop2"/>
      </w:pPr>
      <w:bookmarkStart w:id="208" w:name="_Toc90306374"/>
      <w:bookmarkStart w:id="209" w:name="_Toc304277241"/>
      <w:r w:rsidRPr="00A61041">
        <w:t>Tegenstrijdigheden, aanvullingen Inschrijvin</w:t>
      </w:r>
      <w:r w:rsidR="001C6F1E" w:rsidRPr="00A61041">
        <w:t>g</w:t>
      </w:r>
      <w:bookmarkEnd w:id="208"/>
    </w:p>
    <w:p w14:paraId="6A209D80" w14:textId="77777777" w:rsidR="001C6F1E" w:rsidRPr="00275C79" w:rsidRDefault="001518A2" w:rsidP="00275C79">
      <w:pPr>
        <w:pStyle w:val="StandaardTekst"/>
        <w:rPr>
          <w:lang w:val="nl-NL"/>
        </w:rPr>
      </w:pPr>
      <w:r w:rsidRPr="00275C79">
        <w:rPr>
          <w:lang w:val="nl-NL"/>
        </w:rPr>
        <w:t>Deelnemer</w:t>
      </w:r>
      <w:r w:rsidR="001C6F1E" w:rsidRPr="00275C79">
        <w:rPr>
          <w:lang w:val="nl-NL"/>
        </w:rPr>
        <w:t xml:space="preserve"> kan de ingediende Inschrijving na de Sluitings</w:t>
      </w:r>
      <w:r w:rsidR="00DF64FA" w:rsidRPr="00275C79">
        <w:rPr>
          <w:lang w:val="nl-NL"/>
        </w:rPr>
        <w:t xml:space="preserve">termijn </w:t>
      </w:r>
      <w:r w:rsidR="001C6F1E" w:rsidRPr="00275C79">
        <w:rPr>
          <w:lang w:val="nl-NL"/>
        </w:rPr>
        <w:t xml:space="preserve">niet meer wijzigen, aanvullen of verduidelijken, tenzij de SVB een verzoek hiertoe doet aan de </w:t>
      </w:r>
      <w:r w:rsidRPr="00275C79">
        <w:rPr>
          <w:lang w:val="nl-NL"/>
        </w:rPr>
        <w:t>Deelnemer</w:t>
      </w:r>
      <w:r w:rsidR="001C6F1E" w:rsidRPr="00275C79">
        <w:rPr>
          <w:lang w:val="nl-NL"/>
        </w:rPr>
        <w:t xml:space="preserve">. De SVB neemt bij een dergelijk verzoek de algemene beginselen van het aanbestedingsrecht in acht, waaronder gelijke behandeling en </w:t>
      </w:r>
      <w:r w:rsidRPr="00275C79">
        <w:rPr>
          <w:lang w:val="nl-NL"/>
        </w:rPr>
        <w:t>transparantie</w:t>
      </w:r>
      <w:r w:rsidR="001C6F1E" w:rsidRPr="00275C79">
        <w:rPr>
          <w:lang w:val="nl-NL"/>
        </w:rPr>
        <w:t xml:space="preserve">. </w:t>
      </w:r>
    </w:p>
    <w:p w14:paraId="00473A54" w14:textId="77777777" w:rsidR="00320E6D" w:rsidRPr="00275C79" w:rsidRDefault="00320E6D" w:rsidP="00275C79">
      <w:pPr>
        <w:pStyle w:val="StandaardTekst"/>
        <w:rPr>
          <w:lang w:val="nl-NL"/>
        </w:rPr>
      </w:pPr>
      <w:r w:rsidRPr="00275C79">
        <w:rPr>
          <w:lang w:val="nl-NL"/>
        </w:rPr>
        <w:t xml:space="preserve">Mocht de Inschrijving tegenstrijdigheden bevatten, dan zal de SVB bij de beoordeling daarvan mogen uitgaan van het voor haar meest gunstige aanbod of een onderdeel daarvan. </w:t>
      </w:r>
      <w:r w:rsidR="001518A2" w:rsidRPr="00275C79">
        <w:rPr>
          <w:lang w:val="nl-NL"/>
        </w:rPr>
        <w:t>Deelnemer</w:t>
      </w:r>
      <w:r w:rsidRPr="00275C79">
        <w:rPr>
          <w:lang w:val="nl-NL"/>
        </w:rPr>
        <w:t xml:space="preserve"> is in dat geval gehouden dat aanbod of dat onderdeel onverkort en onvoorwaardelijk gestand te doen. </w:t>
      </w:r>
      <w:r w:rsidRPr="00275C79">
        <w:rPr>
          <w:lang w:val="nl-NL"/>
        </w:rPr>
        <w:br/>
        <w:t xml:space="preserve">Mocht de Inschrijving onderdelen bevatten die strijdig zijn met het Beschrijvend document, dan kan </w:t>
      </w:r>
      <w:r w:rsidR="005F09F3" w:rsidRPr="00275C79">
        <w:rPr>
          <w:lang w:val="nl-NL"/>
        </w:rPr>
        <w:t xml:space="preserve">de Inschrijving worden uitgesloten van verdere deelname aan deze aanbestedingsprocedure. </w:t>
      </w:r>
      <w:r w:rsidRPr="00275C79">
        <w:rPr>
          <w:lang w:val="nl-NL"/>
        </w:rPr>
        <w:t xml:space="preserve">Het Beschrijvend document gaat te allen tijde vóór de Inschrijving. Dit laat onverlet dat een </w:t>
      </w:r>
      <w:r w:rsidR="007618FD" w:rsidRPr="00275C79">
        <w:rPr>
          <w:lang w:val="nl-NL"/>
        </w:rPr>
        <w:t>Deelnemer</w:t>
      </w:r>
      <w:r w:rsidRPr="00275C79">
        <w:rPr>
          <w:lang w:val="nl-NL"/>
        </w:rPr>
        <w:t xml:space="preserve"> al hetgeen hij in zijn Inschrijving aanbiedt bovenop de eisen uit het Beschrijvend document ook daadwerkelijk zal moeten leveren, indien de Opdracht aan hem wordt gegund.</w:t>
      </w:r>
    </w:p>
    <w:p w14:paraId="47956189" w14:textId="77777777" w:rsidR="00320E6D" w:rsidRPr="00275C79" w:rsidRDefault="00320E6D" w:rsidP="00275C79">
      <w:pPr>
        <w:pStyle w:val="StandaardTekst"/>
        <w:rPr>
          <w:lang w:val="nl-NL"/>
        </w:rPr>
      </w:pPr>
      <w:r w:rsidRPr="00275C79">
        <w:rPr>
          <w:lang w:val="nl-NL"/>
        </w:rPr>
        <w:t>De SVB behoudt zich het recht voor om, indien er sprake is van onduidelijkheden in een Inschrijving</w:t>
      </w:r>
      <w:r w:rsidR="007A458B" w:rsidRPr="00275C79">
        <w:rPr>
          <w:lang w:val="nl-NL"/>
        </w:rPr>
        <w:t>,</w:t>
      </w:r>
      <w:r w:rsidRPr="00275C79">
        <w:rPr>
          <w:lang w:val="nl-NL"/>
        </w:rPr>
        <w:t xml:space="preserve"> om een verduidelijking en/of een aanvulling te verzoeken.</w:t>
      </w:r>
      <w:r w:rsidR="001C6F1E" w:rsidRPr="00275C79">
        <w:rPr>
          <w:lang w:val="nl-NL"/>
        </w:rPr>
        <w:t xml:space="preserve"> </w:t>
      </w:r>
      <w:r w:rsidR="007618FD" w:rsidRPr="00275C79">
        <w:rPr>
          <w:lang w:val="nl-NL"/>
        </w:rPr>
        <w:t>Deelnemer</w:t>
      </w:r>
      <w:r w:rsidR="001C6F1E" w:rsidRPr="00275C79">
        <w:rPr>
          <w:lang w:val="nl-NL"/>
        </w:rPr>
        <w:t xml:space="preserve"> dient spoedig doch uiterlijk binnen 3 </w:t>
      </w:r>
      <w:r w:rsidR="007A458B" w:rsidRPr="00275C79">
        <w:rPr>
          <w:lang w:val="nl-NL"/>
        </w:rPr>
        <w:t>w</w:t>
      </w:r>
      <w:r w:rsidR="005F09F3" w:rsidRPr="00275C79">
        <w:rPr>
          <w:lang w:val="nl-NL"/>
        </w:rPr>
        <w:t>erk</w:t>
      </w:r>
      <w:r w:rsidR="001C6F1E" w:rsidRPr="00275C79">
        <w:rPr>
          <w:lang w:val="nl-NL"/>
        </w:rPr>
        <w:t xml:space="preserve">dagen na dit verzoek te reageren. Indien </w:t>
      </w:r>
      <w:r w:rsidR="007618FD" w:rsidRPr="00275C79">
        <w:rPr>
          <w:lang w:val="nl-NL"/>
        </w:rPr>
        <w:t xml:space="preserve">Deelnemer </w:t>
      </w:r>
      <w:r w:rsidR="001C6F1E" w:rsidRPr="00275C79">
        <w:rPr>
          <w:lang w:val="nl-NL"/>
        </w:rPr>
        <w:t>niet of niet tijdig reageert</w:t>
      </w:r>
      <w:r w:rsidR="005F09F3" w:rsidRPr="00275C79">
        <w:rPr>
          <w:lang w:val="nl-NL"/>
        </w:rPr>
        <w:t xml:space="preserve"> of </w:t>
      </w:r>
      <w:r w:rsidRPr="00275C79">
        <w:rPr>
          <w:lang w:val="nl-NL"/>
        </w:rPr>
        <w:t xml:space="preserve">gevraagde informatie, verklaringen en/of documenten </w:t>
      </w:r>
      <w:r w:rsidR="005F09F3" w:rsidRPr="00275C79">
        <w:rPr>
          <w:lang w:val="nl-NL"/>
        </w:rPr>
        <w:t>ontbre</w:t>
      </w:r>
      <w:r w:rsidR="007A458B" w:rsidRPr="00275C79">
        <w:rPr>
          <w:lang w:val="nl-NL"/>
        </w:rPr>
        <w:t>ken</w:t>
      </w:r>
      <w:r w:rsidR="005F09F3" w:rsidRPr="00275C79">
        <w:rPr>
          <w:lang w:val="nl-NL"/>
        </w:rPr>
        <w:t>, kan de Inschrijving</w:t>
      </w:r>
      <w:r w:rsidR="001127FA" w:rsidRPr="00275C79">
        <w:rPr>
          <w:lang w:val="nl-NL"/>
        </w:rPr>
        <w:t xml:space="preserve"> worden uitgesloten van verdere deelname van deze aanbestedingsprocedure. </w:t>
      </w:r>
      <w:r w:rsidRPr="00275C79">
        <w:rPr>
          <w:lang w:val="nl-NL"/>
        </w:rPr>
        <w:t xml:space="preserve">Datzelfde geldt voor het verstrekken van informatie en/of gegevens die geheel of gedeeltelijk onjuist of onvolledig zijn. </w:t>
      </w:r>
    </w:p>
    <w:p w14:paraId="48CBA760" w14:textId="77777777" w:rsidR="00320E6D" w:rsidRPr="004F4B3C" w:rsidRDefault="00320E6D">
      <w:pPr>
        <w:pStyle w:val="StandaardTekst"/>
        <w:rPr>
          <w:lang w:val="nl-NL"/>
        </w:rPr>
      </w:pPr>
      <w:r w:rsidRPr="00275C79">
        <w:rPr>
          <w:lang w:val="nl-NL"/>
        </w:rPr>
        <w:t xml:space="preserve">Ook heeft de SVB het recht om de door </w:t>
      </w:r>
      <w:r w:rsidR="00EF31C3" w:rsidRPr="004F4B3C">
        <w:rPr>
          <w:lang w:val="nl-NL"/>
        </w:rPr>
        <w:t>Deelnemer</w:t>
      </w:r>
      <w:r w:rsidRPr="00275C79">
        <w:rPr>
          <w:lang w:val="nl-NL"/>
        </w:rPr>
        <w:t xml:space="preserve"> verstrekte informatie bij </w:t>
      </w:r>
      <w:r w:rsidR="00B37E12" w:rsidRPr="00275C79">
        <w:rPr>
          <w:lang w:val="nl-NL"/>
        </w:rPr>
        <w:t>D</w:t>
      </w:r>
      <w:r w:rsidRPr="00275C79">
        <w:rPr>
          <w:lang w:val="nl-NL"/>
        </w:rPr>
        <w:t>erden te controleren.</w:t>
      </w:r>
    </w:p>
    <w:p w14:paraId="47E0F799" w14:textId="77777777" w:rsidR="007F3A57" w:rsidRPr="00A61041" w:rsidRDefault="007F3A57" w:rsidP="00EE0F3E">
      <w:pPr>
        <w:pStyle w:val="Kop2"/>
      </w:pPr>
      <w:bookmarkStart w:id="210" w:name="_Toc90306375"/>
      <w:r w:rsidRPr="00A61041">
        <w:t>Gunning</w:t>
      </w:r>
      <w:r w:rsidR="008A2A36" w:rsidRPr="00A61041">
        <w:t>s</w:t>
      </w:r>
      <w:r w:rsidRPr="00A61041">
        <w:t>advies</w:t>
      </w:r>
      <w:bookmarkEnd w:id="209"/>
      <w:bookmarkEnd w:id="210"/>
    </w:p>
    <w:p w14:paraId="1C878DBD" w14:textId="77777777" w:rsidR="00877E35" w:rsidRPr="00A61041" w:rsidRDefault="00877E35" w:rsidP="001C6F1E">
      <w:pPr>
        <w:pStyle w:val="StandaardTekst"/>
        <w:jc w:val="both"/>
        <w:rPr>
          <w:lang w:val="nl-NL"/>
        </w:rPr>
      </w:pPr>
      <w:r w:rsidRPr="00A61041">
        <w:rPr>
          <w:lang w:val="nl-NL"/>
        </w:rPr>
        <w:t xml:space="preserve">Na de beoordeling van de Inschrijvingen op het Gunningscriterium brengt </w:t>
      </w:r>
      <w:r w:rsidR="006A393F" w:rsidRPr="00A61041">
        <w:rPr>
          <w:lang w:val="nl-NL"/>
        </w:rPr>
        <w:t xml:space="preserve">de </w:t>
      </w:r>
      <w:r w:rsidRPr="00A61041">
        <w:rPr>
          <w:lang w:val="nl-NL"/>
        </w:rPr>
        <w:t>beoordelings</w:t>
      </w:r>
      <w:r w:rsidR="00CF48C1" w:rsidRPr="00A61041">
        <w:rPr>
          <w:lang w:val="nl-NL"/>
        </w:rPr>
        <w:t xml:space="preserve">commissie </w:t>
      </w:r>
      <w:r w:rsidRPr="00A61041">
        <w:rPr>
          <w:lang w:val="nl-NL"/>
        </w:rPr>
        <w:t>een gunningsadvies uit aan de verantwoordelijke binnen de Raad van Bestuur van de S</w:t>
      </w:r>
      <w:r w:rsidR="001C6F1E" w:rsidRPr="00A61041">
        <w:rPr>
          <w:lang w:val="nl-NL"/>
        </w:rPr>
        <w:t>VB</w:t>
      </w:r>
      <w:r w:rsidRPr="00A61041">
        <w:rPr>
          <w:lang w:val="nl-NL"/>
        </w:rPr>
        <w:t>.</w:t>
      </w:r>
    </w:p>
    <w:p w14:paraId="17554761" w14:textId="77777777" w:rsidR="00877E35" w:rsidRPr="00A61041" w:rsidRDefault="00877E35" w:rsidP="001C6F1E">
      <w:pPr>
        <w:pStyle w:val="StandaardTekst"/>
        <w:jc w:val="both"/>
        <w:rPr>
          <w:lang w:val="nl-NL"/>
        </w:rPr>
      </w:pPr>
      <w:r w:rsidRPr="00A61041">
        <w:rPr>
          <w:lang w:val="nl-NL"/>
        </w:rPr>
        <w:t xml:space="preserve">Na bekrachtiging van het gunningsadvies volgt via </w:t>
      </w:r>
      <w:proofErr w:type="spellStart"/>
      <w:r w:rsidRPr="00A61041">
        <w:rPr>
          <w:lang w:val="nl-NL"/>
        </w:rPr>
        <w:t>TenderNed</w:t>
      </w:r>
      <w:proofErr w:type="spellEnd"/>
      <w:r w:rsidRPr="00A61041">
        <w:rPr>
          <w:lang w:val="nl-NL"/>
        </w:rPr>
        <w:t xml:space="preserve"> </w:t>
      </w:r>
      <w:r w:rsidR="009F0228" w:rsidRPr="00A61041">
        <w:rPr>
          <w:lang w:val="nl-NL"/>
        </w:rPr>
        <w:t>een</w:t>
      </w:r>
      <w:r w:rsidRPr="00A61041">
        <w:rPr>
          <w:lang w:val="nl-NL"/>
        </w:rPr>
        <w:t xml:space="preserve"> </w:t>
      </w:r>
      <w:r w:rsidR="006A393F" w:rsidRPr="00A61041">
        <w:rPr>
          <w:lang w:val="nl-NL"/>
        </w:rPr>
        <w:t>G</w:t>
      </w:r>
      <w:r w:rsidR="00C13F6A" w:rsidRPr="00A61041">
        <w:rPr>
          <w:lang w:val="nl-NL"/>
        </w:rPr>
        <w:t>unning</w:t>
      </w:r>
      <w:r w:rsidR="00B37E12" w:rsidRPr="00A61041">
        <w:rPr>
          <w:lang w:val="nl-NL"/>
        </w:rPr>
        <w:t>s</w:t>
      </w:r>
      <w:r w:rsidR="00C13F6A" w:rsidRPr="00A61041">
        <w:rPr>
          <w:lang w:val="nl-NL"/>
        </w:rPr>
        <w:t>beslissing</w:t>
      </w:r>
      <w:r w:rsidR="009F0228" w:rsidRPr="00A61041">
        <w:rPr>
          <w:lang w:val="nl-NL"/>
        </w:rPr>
        <w:t>.</w:t>
      </w:r>
    </w:p>
    <w:p w14:paraId="3DA02529" w14:textId="77777777" w:rsidR="007F3A57" w:rsidRPr="00A61041" w:rsidRDefault="00877E35" w:rsidP="00EE0F3E">
      <w:pPr>
        <w:pStyle w:val="Kop2"/>
      </w:pPr>
      <w:bookmarkStart w:id="211" w:name="_Toc90306376"/>
      <w:bookmarkStart w:id="212" w:name="_Toc152763210"/>
      <w:bookmarkStart w:id="213" w:name="_Toc304277242"/>
      <w:r w:rsidRPr="00A61041">
        <w:t>Gunningsbeslissing</w:t>
      </w:r>
      <w:bookmarkEnd w:id="211"/>
      <w:r w:rsidRPr="00A61041">
        <w:t xml:space="preserve"> </w:t>
      </w:r>
      <w:bookmarkEnd w:id="212"/>
      <w:bookmarkEnd w:id="213"/>
    </w:p>
    <w:p w14:paraId="43BE7654" w14:textId="77777777" w:rsidR="00877E35" w:rsidRPr="00A61041" w:rsidRDefault="00877E35" w:rsidP="005E6141">
      <w:pPr>
        <w:pStyle w:val="StandaardTekst"/>
        <w:rPr>
          <w:lang w:val="nl-NL"/>
        </w:rPr>
      </w:pPr>
      <w:r w:rsidRPr="00A61041">
        <w:rPr>
          <w:lang w:val="nl-NL"/>
        </w:rPr>
        <w:t xml:space="preserve">Alle </w:t>
      </w:r>
      <w:r w:rsidR="00EF31C3" w:rsidRPr="00A61041">
        <w:rPr>
          <w:lang w:val="nl-NL"/>
        </w:rPr>
        <w:t>Deelnemer</w:t>
      </w:r>
      <w:r w:rsidRPr="00A61041">
        <w:rPr>
          <w:lang w:val="nl-NL"/>
        </w:rPr>
        <w:t>s ontvangen van de S</w:t>
      </w:r>
      <w:r w:rsidR="00C13F6A" w:rsidRPr="00A61041">
        <w:rPr>
          <w:lang w:val="nl-NL"/>
        </w:rPr>
        <w:t>VB</w:t>
      </w:r>
      <w:r w:rsidRPr="00A61041">
        <w:rPr>
          <w:lang w:val="nl-NL"/>
        </w:rPr>
        <w:t xml:space="preserve"> volgens de planning in </w:t>
      </w:r>
      <w:r w:rsidRPr="003C43B4">
        <w:rPr>
          <w:lang w:val="nl-NL"/>
        </w:rPr>
        <w:t>paragraaf 3.</w:t>
      </w:r>
      <w:r w:rsidR="003C43B4">
        <w:rPr>
          <w:lang w:val="nl-NL"/>
        </w:rPr>
        <w:t>3</w:t>
      </w:r>
      <w:r w:rsidRPr="00A61041">
        <w:rPr>
          <w:lang w:val="nl-NL"/>
        </w:rPr>
        <w:t xml:space="preserve"> de </w:t>
      </w:r>
      <w:r w:rsidR="00B37E12" w:rsidRPr="00A61041">
        <w:rPr>
          <w:lang w:val="nl-NL"/>
        </w:rPr>
        <w:t>G</w:t>
      </w:r>
      <w:r w:rsidR="00C13F6A" w:rsidRPr="00A61041">
        <w:rPr>
          <w:lang w:val="nl-NL"/>
        </w:rPr>
        <w:t xml:space="preserve">unningsbeslissing </w:t>
      </w:r>
      <w:r w:rsidRPr="00A61041">
        <w:rPr>
          <w:lang w:val="nl-NL"/>
        </w:rPr>
        <w:t xml:space="preserve">over aan welke </w:t>
      </w:r>
      <w:r w:rsidR="00EF31C3" w:rsidRPr="00A61041">
        <w:rPr>
          <w:lang w:val="nl-NL"/>
        </w:rPr>
        <w:t>Deelnemer</w:t>
      </w:r>
      <w:r w:rsidRPr="00A61041">
        <w:rPr>
          <w:lang w:val="nl-NL"/>
        </w:rPr>
        <w:t xml:space="preserve"> de S</w:t>
      </w:r>
      <w:r w:rsidR="001C6F1E" w:rsidRPr="00A61041">
        <w:rPr>
          <w:lang w:val="nl-NL"/>
        </w:rPr>
        <w:t>VB</w:t>
      </w:r>
      <w:r w:rsidRPr="00A61041">
        <w:rPr>
          <w:lang w:val="nl-NL"/>
        </w:rPr>
        <w:t xml:space="preserve"> de Opdracht </w:t>
      </w:r>
      <w:r w:rsidR="00DF32C4" w:rsidRPr="00A61041">
        <w:rPr>
          <w:lang w:val="nl-NL"/>
        </w:rPr>
        <w:t>voorlopig gunt</w:t>
      </w:r>
      <w:r w:rsidRPr="00A61041">
        <w:rPr>
          <w:lang w:val="nl-NL"/>
        </w:rPr>
        <w:t xml:space="preserve"> en aan welke </w:t>
      </w:r>
      <w:r w:rsidR="00EF31C3" w:rsidRPr="00A61041">
        <w:rPr>
          <w:lang w:val="nl-NL"/>
        </w:rPr>
        <w:t>Deelnemer</w:t>
      </w:r>
      <w:r w:rsidRPr="00A61041">
        <w:rPr>
          <w:lang w:val="nl-NL"/>
        </w:rPr>
        <w:t xml:space="preserve"> de S</w:t>
      </w:r>
      <w:r w:rsidR="001C6F1E" w:rsidRPr="00A61041">
        <w:rPr>
          <w:lang w:val="nl-NL"/>
        </w:rPr>
        <w:t>VB</w:t>
      </w:r>
      <w:r w:rsidRPr="00A61041">
        <w:rPr>
          <w:lang w:val="nl-NL"/>
        </w:rPr>
        <w:t xml:space="preserve"> de Wachtkamerovereenkomst </w:t>
      </w:r>
      <w:r w:rsidR="007A458B">
        <w:rPr>
          <w:lang w:val="nl-NL"/>
        </w:rPr>
        <w:t>zal</w:t>
      </w:r>
      <w:r w:rsidR="007A458B" w:rsidRPr="00A61041">
        <w:rPr>
          <w:lang w:val="nl-NL"/>
        </w:rPr>
        <w:t xml:space="preserve"> </w:t>
      </w:r>
      <w:r w:rsidRPr="00A61041">
        <w:rPr>
          <w:lang w:val="nl-NL"/>
        </w:rPr>
        <w:t>gunnen.</w:t>
      </w:r>
    </w:p>
    <w:p w14:paraId="7CCE4596" w14:textId="77777777" w:rsidR="00877E35" w:rsidRPr="00A61041" w:rsidRDefault="00877E35" w:rsidP="001C6F1E">
      <w:pPr>
        <w:pStyle w:val="StandaardTekst"/>
        <w:jc w:val="both"/>
        <w:rPr>
          <w:lang w:val="nl-NL"/>
        </w:rPr>
      </w:pPr>
      <w:r w:rsidRPr="00A61041">
        <w:rPr>
          <w:lang w:val="nl-NL"/>
        </w:rPr>
        <w:t xml:space="preserve">De mededeling van </w:t>
      </w:r>
      <w:r w:rsidR="004303AE" w:rsidRPr="00A61041">
        <w:rPr>
          <w:lang w:val="nl-NL"/>
        </w:rPr>
        <w:t>G</w:t>
      </w:r>
      <w:r w:rsidRPr="00A61041">
        <w:rPr>
          <w:lang w:val="nl-NL"/>
        </w:rPr>
        <w:t xml:space="preserve">unningsbeslissing houdt geen aanvaarding in van een aanbod van een </w:t>
      </w:r>
      <w:r w:rsidR="00EF31C3" w:rsidRPr="00A61041">
        <w:rPr>
          <w:lang w:val="nl-NL"/>
        </w:rPr>
        <w:t>Deelnemer</w:t>
      </w:r>
      <w:r w:rsidRPr="00A61041">
        <w:rPr>
          <w:lang w:val="nl-NL"/>
        </w:rPr>
        <w:t>, als bedoeld in artikel 6:217, eerste lid, van het Burgerlijk Wetboek. De S</w:t>
      </w:r>
      <w:r w:rsidR="004303AE" w:rsidRPr="00A61041">
        <w:rPr>
          <w:lang w:val="nl-NL"/>
        </w:rPr>
        <w:t>VB</w:t>
      </w:r>
      <w:r w:rsidRPr="00A61041">
        <w:rPr>
          <w:lang w:val="nl-NL"/>
        </w:rPr>
        <w:t xml:space="preserve"> is steeds vrij de </w:t>
      </w:r>
      <w:r w:rsidR="00B37E12" w:rsidRPr="00A61041">
        <w:rPr>
          <w:lang w:val="nl-NL"/>
        </w:rPr>
        <w:t>G</w:t>
      </w:r>
      <w:r w:rsidRPr="00A61041">
        <w:rPr>
          <w:lang w:val="nl-NL"/>
        </w:rPr>
        <w:t>unningsbeslissing in te trekken en de aanbestedingsprocedure te beëindigen</w:t>
      </w:r>
      <w:r w:rsidR="00AC3672">
        <w:rPr>
          <w:lang w:val="nl-NL"/>
        </w:rPr>
        <w:t>, in principe</w:t>
      </w:r>
      <w:r w:rsidRPr="00A61041">
        <w:rPr>
          <w:lang w:val="nl-NL"/>
        </w:rPr>
        <w:t xml:space="preserve"> zonder enig recht op schadevergoeding voor de </w:t>
      </w:r>
      <w:r w:rsidR="00FB029E" w:rsidRPr="00A61041">
        <w:rPr>
          <w:lang w:val="nl-NL"/>
        </w:rPr>
        <w:t>Deelnemers</w:t>
      </w:r>
      <w:r w:rsidRPr="00A61041">
        <w:rPr>
          <w:lang w:val="nl-NL"/>
        </w:rPr>
        <w:t>.</w:t>
      </w:r>
    </w:p>
    <w:p w14:paraId="105079DD" w14:textId="77777777" w:rsidR="00F01D3D" w:rsidRPr="00A61041" w:rsidRDefault="00F01D3D" w:rsidP="001C6F1E">
      <w:pPr>
        <w:pStyle w:val="StandaardTekst"/>
        <w:jc w:val="both"/>
        <w:rPr>
          <w:lang w:val="nl-NL"/>
        </w:rPr>
      </w:pPr>
      <w:r w:rsidRPr="00A61041">
        <w:rPr>
          <w:lang w:val="nl-NL"/>
        </w:rPr>
        <w:t xml:space="preserve">Alle </w:t>
      </w:r>
      <w:r w:rsidR="00EF31C3" w:rsidRPr="00A61041">
        <w:rPr>
          <w:lang w:val="nl-NL"/>
        </w:rPr>
        <w:t>Deelnemer</w:t>
      </w:r>
      <w:r w:rsidRPr="00A61041">
        <w:rPr>
          <w:lang w:val="nl-NL"/>
        </w:rPr>
        <w:t xml:space="preserve">s ontvangen van de SVB volgens de planning in </w:t>
      </w:r>
      <w:r w:rsidRPr="003C43B4">
        <w:rPr>
          <w:lang w:val="nl-NL"/>
        </w:rPr>
        <w:t>paragraaf 3.</w:t>
      </w:r>
      <w:r w:rsidR="003C43B4">
        <w:rPr>
          <w:lang w:val="nl-NL"/>
        </w:rPr>
        <w:t>3</w:t>
      </w:r>
      <w:r w:rsidR="00AE3413">
        <w:rPr>
          <w:lang w:val="nl-NL"/>
        </w:rPr>
        <w:t xml:space="preserve"> </w:t>
      </w:r>
      <w:r w:rsidRPr="00A61041">
        <w:rPr>
          <w:lang w:val="nl-NL"/>
        </w:rPr>
        <w:t>van dit Beschrijvend document ook een mededeling indien de SVB niet tot Gunning overgaat en de aanbesteding intrekt.</w:t>
      </w:r>
    </w:p>
    <w:p w14:paraId="7A5FDC30" w14:textId="70F019C0" w:rsidR="00C051B0" w:rsidRDefault="00727804" w:rsidP="005E6141">
      <w:pPr>
        <w:pStyle w:val="KopBijlage1"/>
        <w:tabs>
          <w:tab w:val="clear" w:pos="1837"/>
          <w:tab w:val="num" w:pos="3255"/>
        </w:tabs>
      </w:pPr>
      <w:bookmarkStart w:id="214" w:name="_Toc90306377"/>
      <w:r>
        <w:lastRenderedPageBreak/>
        <w:t>Definities</w:t>
      </w:r>
      <w:bookmarkEnd w:id="214"/>
    </w:p>
    <w:p w14:paraId="4A8F1386" w14:textId="77777777" w:rsidR="00727804" w:rsidRDefault="00727804" w:rsidP="00727804">
      <w:pPr>
        <w:pStyle w:val="StandaardTekst"/>
        <w:rPr>
          <w:lang w:val="nl-NL"/>
        </w:rPr>
      </w:pPr>
    </w:p>
    <w:tbl>
      <w:tblPr>
        <w:tblpPr w:leftFromText="141" w:rightFromText="141" w:vertAnchor="text" w:tblpY="1"/>
        <w:tblOverlap w:val="never"/>
        <w:tblW w:w="9648" w:type="dxa"/>
        <w:tblLook w:val="01E0" w:firstRow="1" w:lastRow="1" w:firstColumn="1" w:lastColumn="1" w:noHBand="0" w:noVBand="0"/>
      </w:tblPr>
      <w:tblGrid>
        <w:gridCol w:w="3381"/>
        <w:gridCol w:w="6045"/>
        <w:gridCol w:w="222"/>
      </w:tblGrid>
      <w:tr w:rsidR="004F26D8" w:rsidRPr="00A61041" w14:paraId="7B0EA494" w14:textId="77777777" w:rsidTr="00244209">
        <w:tc>
          <w:tcPr>
            <w:tcW w:w="9426" w:type="dxa"/>
            <w:gridSpan w:val="2"/>
            <w:shd w:val="clear" w:color="auto" w:fill="auto"/>
          </w:tcPr>
          <w:p w14:paraId="6DECDFB5" w14:textId="77777777" w:rsidR="004F26D8" w:rsidRPr="00A61041" w:rsidRDefault="004F26D8" w:rsidP="00394953">
            <w:pPr>
              <w:pStyle w:val="StandaardTekst"/>
              <w:rPr>
                <w:lang w:val="nl-NL"/>
              </w:rPr>
            </w:pPr>
            <w:r w:rsidRPr="00A61041">
              <w:rPr>
                <w:lang w:val="nl-NL"/>
              </w:rPr>
              <w:t xml:space="preserve">In deze aanbesteding gelden, naast de definities in de Aanbestedingswet 2012 en de Overeenkomst, ook de volgende begrippen: </w:t>
            </w:r>
          </w:p>
        </w:tc>
        <w:tc>
          <w:tcPr>
            <w:tcW w:w="222" w:type="dxa"/>
            <w:shd w:val="clear" w:color="auto" w:fill="auto"/>
          </w:tcPr>
          <w:p w14:paraId="334F0F67" w14:textId="77777777" w:rsidR="004F26D8" w:rsidRPr="00A61041" w:rsidRDefault="004F26D8" w:rsidP="00394953">
            <w:pPr>
              <w:pStyle w:val="StandaardTekst"/>
              <w:rPr>
                <w:lang w:val="nl-NL"/>
              </w:rPr>
            </w:pPr>
          </w:p>
        </w:tc>
      </w:tr>
      <w:tr w:rsidR="00D71B5F" w:rsidRPr="008311C1" w14:paraId="70C338A1"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7BCCAA83" w14:textId="77777777" w:rsidR="00D71B5F" w:rsidRPr="005F532A" w:rsidRDefault="005F532A" w:rsidP="00282EDA">
            <w:pPr>
              <w:pStyle w:val="StandaardTekst"/>
              <w:jc w:val="both"/>
              <w:rPr>
                <w:b/>
                <w:sz w:val="24"/>
                <w:szCs w:val="24"/>
                <w:lang w:val="nl-NL"/>
              </w:rPr>
            </w:pPr>
            <w:r w:rsidRPr="005F532A">
              <w:rPr>
                <w:b/>
                <w:sz w:val="24"/>
                <w:szCs w:val="24"/>
                <w:lang w:val="nl-NL"/>
              </w:rPr>
              <w:t>Begrip</w:t>
            </w:r>
          </w:p>
        </w:tc>
        <w:tc>
          <w:tcPr>
            <w:tcW w:w="6045" w:type="dxa"/>
          </w:tcPr>
          <w:p w14:paraId="75B66164" w14:textId="77777777" w:rsidR="00D71B5F" w:rsidRPr="005F532A" w:rsidRDefault="005F532A" w:rsidP="00282EDA">
            <w:pPr>
              <w:pStyle w:val="StandaardTekst"/>
              <w:jc w:val="both"/>
              <w:rPr>
                <w:b/>
              </w:rPr>
            </w:pPr>
            <w:r w:rsidRPr="00282EDA">
              <w:rPr>
                <w:b/>
                <w:sz w:val="24"/>
                <w:szCs w:val="24"/>
                <w:lang w:val="nl-NL"/>
              </w:rPr>
              <w:t>Definitie</w:t>
            </w:r>
          </w:p>
        </w:tc>
      </w:tr>
      <w:tr w:rsidR="005F532A" w:rsidRPr="008311C1" w14:paraId="20BD2296"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0C6069B5" w14:textId="77777777" w:rsidR="005F532A" w:rsidRPr="00D71B5F" w:rsidRDefault="005F532A" w:rsidP="00D71B5F">
            <w:pPr>
              <w:pStyle w:val="StandaardTekst"/>
              <w:rPr>
                <w:lang w:val="nl-NL"/>
              </w:rPr>
            </w:pPr>
            <w:r w:rsidRPr="005F532A">
              <w:rPr>
                <w:lang w:val="nl-NL"/>
              </w:rPr>
              <w:t>Aanbestedingswet 2012</w:t>
            </w:r>
          </w:p>
        </w:tc>
        <w:tc>
          <w:tcPr>
            <w:tcW w:w="6045" w:type="dxa"/>
          </w:tcPr>
          <w:p w14:paraId="69C409E9" w14:textId="77777777" w:rsidR="005F532A" w:rsidRPr="00D71B5F" w:rsidRDefault="005F532A" w:rsidP="00D71B5F">
            <w:pPr>
              <w:autoSpaceDE w:val="0"/>
              <w:autoSpaceDN w:val="0"/>
              <w:adjustRightInd w:val="0"/>
              <w:rPr>
                <w:rFonts w:asciiTheme="minorHAnsi" w:hAnsiTheme="minorHAnsi" w:cs="Arial"/>
                <w:sz w:val="20"/>
                <w:szCs w:val="20"/>
              </w:rPr>
            </w:pPr>
            <w:r w:rsidRPr="005F532A">
              <w:rPr>
                <w:rFonts w:asciiTheme="minorHAnsi" w:hAnsiTheme="minorHAnsi" w:cs="Arial"/>
                <w:sz w:val="20"/>
                <w:szCs w:val="20"/>
              </w:rPr>
              <w:t>De ingevolge richtlijn 2014/24/EU gewijzigde Aanbestedingswet 2012.</w:t>
            </w:r>
          </w:p>
        </w:tc>
      </w:tr>
      <w:tr w:rsidR="00D71B5F" w:rsidRPr="008311C1" w14:paraId="1B583EF4"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12E4A066" w14:textId="77777777" w:rsidR="00D71B5F" w:rsidRPr="008311C1" w:rsidRDefault="00D71B5F" w:rsidP="001C4018">
            <w:pPr>
              <w:pStyle w:val="StandaardTekst"/>
              <w:rPr>
                <w:lang w:val="nl-NL"/>
              </w:rPr>
            </w:pPr>
            <w:r w:rsidRPr="00082D37">
              <w:rPr>
                <w:lang w:val="nl-NL"/>
              </w:rPr>
              <w:t>Acceptatie</w:t>
            </w:r>
          </w:p>
        </w:tc>
        <w:tc>
          <w:tcPr>
            <w:tcW w:w="6045" w:type="dxa"/>
          </w:tcPr>
          <w:p w14:paraId="67EA1C9A" w14:textId="47FA7FCF" w:rsidR="00D71B5F" w:rsidRPr="00082D37" w:rsidRDefault="00D71B5F" w:rsidP="001C4018">
            <w:pPr>
              <w:autoSpaceDE w:val="0"/>
              <w:autoSpaceDN w:val="0"/>
              <w:adjustRightInd w:val="0"/>
              <w:rPr>
                <w:rFonts w:asciiTheme="minorHAnsi" w:hAnsiTheme="minorHAnsi" w:cs="Arial"/>
                <w:sz w:val="20"/>
                <w:szCs w:val="20"/>
              </w:rPr>
            </w:pPr>
            <w:r w:rsidRPr="00082D37">
              <w:rPr>
                <w:rFonts w:asciiTheme="minorHAnsi" w:hAnsiTheme="minorHAnsi" w:cs="Arial"/>
                <w:sz w:val="20"/>
                <w:szCs w:val="20"/>
              </w:rPr>
              <w:t xml:space="preserve">De aanvaarding door de </w:t>
            </w:r>
            <w:r w:rsidR="000C1DB2">
              <w:rPr>
                <w:rFonts w:asciiTheme="minorHAnsi" w:hAnsiTheme="minorHAnsi" w:cs="Arial"/>
                <w:sz w:val="20"/>
                <w:szCs w:val="20"/>
              </w:rPr>
              <w:t>SVB</w:t>
            </w:r>
            <w:r w:rsidRPr="00082D37">
              <w:rPr>
                <w:rFonts w:asciiTheme="minorHAnsi" w:hAnsiTheme="minorHAnsi" w:cs="Arial"/>
                <w:sz w:val="20"/>
                <w:szCs w:val="20"/>
              </w:rPr>
              <w:t xml:space="preserve"> van door de </w:t>
            </w:r>
            <w:r w:rsidR="00B747E8">
              <w:rPr>
                <w:rFonts w:asciiTheme="minorHAnsi" w:hAnsiTheme="minorHAnsi" w:cs="Arial"/>
                <w:sz w:val="20"/>
                <w:szCs w:val="20"/>
              </w:rPr>
              <w:t xml:space="preserve">Opdrachtnemer </w:t>
            </w:r>
            <w:r w:rsidRPr="00082D37">
              <w:rPr>
                <w:rFonts w:asciiTheme="minorHAnsi" w:hAnsiTheme="minorHAnsi" w:cs="Arial"/>
                <w:sz w:val="20"/>
                <w:szCs w:val="20"/>
              </w:rPr>
              <w:t>geleverde/ingerichte Dienstverlening inclusief de bijbehorende kennis, apparatuur, documentatie en/of resultaten.</w:t>
            </w:r>
          </w:p>
        </w:tc>
      </w:tr>
      <w:tr w:rsidR="00D71B5F" w:rsidRPr="008311C1" w14:paraId="43912919"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2373C58C" w14:textId="77777777" w:rsidR="00D71B5F" w:rsidRPr="00082D37" w:rsidRDefault="00D71B5F" w:rsidP="001C4018">
            <w:pPr>
              <w:pStyle w:val="StandaardTekst"/>
              <w:rPr>
                <w:lang w:val="nl-NL"/>
              </w:rPr>
            </w:pPr>
            <w:r w:rsidRPr="00082D37">
              <w:rPr>
                <w:lang w:val="nl-NL"/>
              </w:rPr>
              <w:t>Acceptatietest</w:t>
            </w:r>
          </w:p>
        </w:tc>
        <w:tc>
          <w:tcPr>
            <w:tcW w:w="6045" w:type="dxa"/>
          </w:tcPr>
          <w:p w14:paraId="2B6E5A76" w14:textId="77777777" w:rsidR="00D71B5F" w:rsidRPr="00082D37" w:rsidRDefault="00D71B5F" w:rsidP="001C4018">
            <w:pPr>
              <w:autoSpaceDE w:val="0"/>
              <w:autoSpaceDN w:val="0"/>
              <w:adjustRightInd w:val="0"/>
              <w:rPr>
                <w:rFonts w:asciiTheme="minorHAnsi" w:hAnsiTheme="minorHAnsi" w:cs="Arial"/>
                <w:sz w:val="20"/>
                <w:szCs w:val="20"/>
              </w:rPr>
            </w:pPr>
            <w:r w:rsidRPr="00082D37">
              <w:rPr>
                <w:rFonts w:asciiTheme="minorHAnsi" w:hAnsiTheme="minorHAnsi" w:cs="Arial"/>
                <w:sz w:val="20"/>
                <w:szCs w:val="20"/>
              </w:rPr>
              <w:t>De test(procedure) waarmee is/wordt aangetoond dat de Dienstverlening aan de acceptatiecriteria voldoet, alsmede de eigenschappen bezit zoals beschreven in het Beschrijvend document.</w:t>
            </w:r>
          </w:p>
        </w:tc>
      </w:tr>
      <w:tr w:rsidR="00D71B5F" w:rsidRPr="008311C1" w14:paraId="7602297B"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32E281D2" w14:textId="77777777" w:rsidR="00D71B5F" w:rsidRPr="00082D37" w:rsidRDefault="00D71B5F" w:rsidP="001C4018">
            <w:pPr>
              <w:pStyle w:val="StandaardTekst"/>
              <w:rPr>
                <w:lang w:val="nl-NL"/>
              </w:rPr>
            </w:pPr>
            <w:r w:rsidRPr="00082D37">
              <w:rPr>
                <w:lang w:val="nl-NL"/>
              </w:rPr>
              <w:t>Access Verbinding(en)</w:t>
            </w:r>
          </w:p>
        </w:tc>
        <w:tc>
          <w:tcPr>
            <w:tcW w:w="6045" w:type="dxa"/>
          </w:tcPr>
          <w:p w14:paraId="369B11AF" w14:textId="77777777" w:rsidR="00D71B5F" w:rsidRPr="00082D37" w:rsidRDefault="00D71B5F" w:rsidP="001C4018">
            <w:pPr>
              <w:autoSpaceDE w:val="0"/>
              <w:autoSpaceDN w:val="0"/>
              <w:adjustRightInd w:val="0"/>
              <w:rPr>
                <w:rFonts w:asciiTheme="minorHAnsi" w:hAnsiTheme="minorHAnsi" w:cs="Arial"/>
                <w:sz w:val="20"/>
                <w:szCs w:val="20"/>
              </w:rPr>
            </w:pPr>
            <w:r w:rsidRPr="00082D37">
              <w:rPr>
                <w:rFonts w:asciiTheme="minorHAnsi" w:hAnsiTheme="minorHAnsi" w:cs="Arial"/>
                <w:sz w:val="20"/>
                <w:szCs w:val="20"/>
              </w:rPr>
              <w:t>Samenstel van infrastructuurmiddelen om een locatie te verbinden met de netwerktransportdienst van de dienstverlener. Betreft dus zowel de fysieke apparatuur als de glasvezel die onder beheer van de dienstverlener vallen.</w:t>
            </w:r>
          </w:p>
        </w:tc>
      </w:tr>
      <w:tr w:rsidR="00D71B5F" w:rsidRPr="008311C1" w14:paraId="04B16FA1"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4BFE5BC1" w14:textId="77777777" w:rsidR="00D71B5F" w:rsidRPr="00082D37" w:rsidRDefault="00D71B5F">
            <w:pPr>
              <w:pStyle w:val="StandaardTekst"/>
              <w:rPr>
                <w:lang w:val="nl-NL"/>
              </w:rPr>
            </w:pPr>
            <w:r w:rsidRPr="00082D37">
              <w:rPr>
                <w:lang w:val="nl-NL"/>
              </w:rPr>
              <w:t>Bandbreedte</w:t>
            </w:r>
          </w:p>
        </w:tc>
        <w:tc>
          <w:tcPr>
            <w:tcW w:w="6045" w:type="dxa"/>
          </w:tcPr>
          <w:p w14:paraId="7812CF8E" w14:textId="20252AE4" w:rsidR="00D71B5F" w:rsidRPr="00082D37" w:rsidRDefault="00D71B5F">
            <w:pPr>
              <w:autoSpaceDE w:val="0"/>
              <w:autoSpaceDN w:val="0"/>
              <w:adjustRightInd w:val="0"/>
              <w:rPr>
                <w:rFonts w:asciiTheme="minorHAnsi" w:hAnsiTheme="minorHAnsi" w:cs="Arial"/>
                <w:sz w:val="20"/>
                <w:szCs w:val="20"/>
              </w:rPr>
            </w:pPr>
            <w:r w:rsidRPr="00082D37">
              <w:rPr>
                <w:rFonts w:asciiTheme="minorHAnsi" w:hAnsiTheme="minorHAnsi" w:cs="Arial"/>
                <w:sz w:val="20"/>
                <w:szCs w:val="20"/>
              </w:rPr>
              <w:t>De capaciteit van de infrastructuur uitgedrukt in bits per seconde om data te transporteren</w:t>
            </w:r>
            <w:r w:rsidR="007565A4">
              <w:rPr>
                <w:rFonts w:asciiTheme="minorHAnsi" w:hAnsiTheme="minorHAnsi" w:cs="Arial"/>
                <w:sz w:val="20"/>
                <w:szCs w:val="20"/>
              </w:rPr>
              <w:t>.</w:t>
            </w:r>
          </w:p>
        </w:tc>
      </w:tr>
      <w:tr w:rsidR="001C4018" w:rsidRPr="008311C1" w14:paraId="3332971E"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26141C7A" w14:textId="77777777" w:rsidR="001C4018" w:rsidRPr="00082D37" w:rsidRDefault="001C4018" w:rsidP="00D71B5F">
            <w:pPr>
              <w:pStyle w:val="StandaardTekst"/>
              <w:rPr>
                <w:lang w:val="nl-NL"/>
              </w:rPr>
            </w:pPr>
            <w:r w:rsidRPr="001C4018">
              <w:rPr>
                <w:lang w:val="nl-NL"/>
              </w:rPr>
              <w:t>Beschrijvend document</w:t>
            </w:r>
          </w:p>
        </w:tc>
        <w:tc>
          <w:tcPr>
            <w:tcW w:w="6045" w:type="dxa"/>
          </w:tcPr>
          <w:p w14:paraId="6C953581" w14:textId="77777777" w:rsidR="001C4018" w:rsidRPr="00082D37" w:rsidRDefault="001C4018" w:rsidP="00D71B5F">
            <w:pPr>
              <w:autoSpaceDE w:val="0"/>
              <w:autoSpaceDN w:val="0"/>
              <w:adjustRightInd w:val="0"/>
              <w:rPr>
                <w:rFonts w:asciiTheme="minorHAnsi" w:hAnsiTheme="minorHAnsi" w:cs="Arial"/>
                <w:sz w:val="20"/>
                <w:szCs w:val="20"/>
              </w:rPr>
            </w:pPr>
            <w:r w:rsidRPr="001C4018">
              <w:rPr>
                <w:rFonts w:asciiTheme="minorHAnsi" w:hAnsiTheme="minorHAnsi" w:cs="Arial"/>
                <w:sz w:val="20"/>
                <w:szCs w:val="20"/>
              </w:rPr>
              <w:t>Dit document inclusief Bijlagen, waarin de overheidsopdracht, de te volgen aanbestedingsprocedure en de inschrijvingseisen, het Programma van Eisen en Gunningscriteria worden beschreven en toegelicht.</w:t>
            </w:r>
          </w:p>
        </w:tc>
      </w:tr>
      <w:tr w:rsidR="00D71B5F" w:rsidRPr="008311C1" w14:paraId="73DD3EA9"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36DC1A1D" w14:textId="77777777" w:rsidR="00D71B5F" w:rsidRPr="008311C1" w:rsidRDefault="00D71B5F">
            <w:pPr>
              <w:pStyle w:val="StandaardTekst"/>
              <w:rPr>
                <w:lang w:val="nl-NL"/>
              </w:rPr>
            </w:pPr>
            <w:r w:rsidRPr="00A31B92">
              <w:rPr>
                <w:lang w:val="nl-NL"/>
              </w:rPr>
              <w:t>Beschikbaarheid</w:t>
            </w:r>
          </w:p>
        </w:tc>
        <w:tc>
          <w:tcPr>
            <w:tcW w:w="6045" w:type="dxa"/>
          </w:tcPr>
          <w:p w14:paraId="34E29790" w14:textId="77777777" w:rsidR="00D71B5F" w:rsidRPr="00EE620A" w:rsidRDefault="0030276B" w:rsidP="00473207">
            <w:pPr>
              <w:autoSpaceDE w:val="0"/>
              <w:autoSpaceDN w:val="0"/>
              <w:adjustRightInd w:val="0"/>
              <w:rPr>
                <w:rFonts w:asciiTheme="minorHAnsi" w:hAnsiTheme="minorHAnsi" w:cs="Arial"/>
                <w:sz w:val="20"/>
                <w:szCs w:val="20"/>
              </w:rPr>
            </w:pPr>
            <w:r w:rsidRPr="006F0051">
              <w:rPr>
                <w:rFonts w:asciiTheme="minorHAnsi" w:hAnsiTheme="minorHAnsi" w:cs="Arial"/>
                <w:sz w:val="20"/>
                <w:szCs w:val="20"/>
              </w:rPr>
              <w:t xml:space="preserve">De beschikbaarheid is de meeteenheid welke per verbinding wordt uitgedrukt als een percentage van de tijd dat </w:t>
            </w:r>
            <w:r w:rsidR="00473207">
              <w:rPr>
                <w:rFonts w:asciiTheme="minorHAnsi" w:hAnsiTheme="minorHAnsi" w:cs="Arial"/>
                <w:sz w:val="20"/>
                <w:szCs w:val="20"/>
              </w:rPr>
              <w:t xml:space="preserve">de betreffende verbinding </w:t>
            </w:r>
            <w:r w:rsidRPr="006F0051">
              <w:rPr>
                <w:rFonts w:asciiTheme="minorHAnsi" w:hAnsiTheme="minorHAnsi" w:cs="Arial"/>
                <w:sz w:val="20"/>
                <w:szCs w:val="20"/>
              </w:rPr>
              <w:t xml:space="preserve">werkt. Dit percentage is exclusief de tijd dat een </w:t>
            </w:r>
            <w:r>
              <w:rPr>
                <w:rFonts w:asciiTheme="minorHAnsi" w:hAnsiTheme="minorHAnsi" w:cs="Arial"/>
                <w:sz w:val="20"/>
                <w:szCs w:val="20"/>
              </w:rPr>
              <w:t>d</w:t>
            </w:r>
            <w:r w:rsidRPr="006F0051">
              <w:rPr>
                <w:rFonts w:asciiTheme="minorHAnsi" w:hAnsiTheme="minorHAnsi" w:cs="Arial"/>
                <w:sz w:val="20"/>
                <w:szCs w:val="20"/>
              </w:rPr>
              <w:t xml:space="preserve">ienst niet beschikbaar is als gevolg van </w:t>
            </w:r>
            <w:r>
              <w:rPr>
                <w:rFonts w:asciiTheme="minorHAnsi" w:hAnsiTheme="minorHAnsi" w:cs="Arial"/>
                <w:sz w:val="20"/>
                <w:szCs w:val="20"/>
              </w:rPr>
              <w:t>het</w:t>
            </w:r>
            <w:r w:rsidRPr="006F0051">
              <w:rPr>
                <w:rFonts w:asciiTheme="minorHAnsi" w:hAnsiTheme="minorHAnsi" w:cs="Arial"/>
                <w:sz w:val="20"/>
                <w:szCs w:val="20"/>
              </w:rPr>
              <w:t xml:space="preserve"> vooraf aangekondigde en afgestemde Onderhoudsvenster.</w:t>
            </w:r>
          </w:p>
        </w:tc>
      </w:tr>
      <w:tr w:rsidR="00D71B5F" w:rsidRPr="008311C1" w14:paraId="4C1504B7"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09B9C0F3" w14:textId="77777777" w:rsidR="00D71B5F" w:rsidRPr="008311C1" w:rsidRDefault="00D71B5F">
            <w:pPr>
              <w:pStyle w:val="StandaardTekst"/>
              <w:rPr>
                <w:lang w:val="nl-NL"/>
              </w:rPr>
            </w:pPr>
            <w:r w:rsidRPr="00EE620A">
              <w:rPr>
                <w:lang w:val="nl-NL"/>
              </w:rPr>
              <w:t>Beschikbaarheidsvenster</w:t>
            </w:r>
          </w:p>
        </w:tc>
        <w:tc>
          <w:tcPr>
            <w:tcW w:w="6045" w:type="dxa"/>
          </w:tcPr>
          <w:p w14:paraId="362BDEF4" w14:textId="77777777" w:rsidR="00D71B5F" w:rsidRPr="00EE620A" w:rsidRDefault="00D71B5F">
            <w:pPr>
              <w:autoSpaceDE w:val="0"/>
              <w:autoSpaceDN w:val="0"/>
              <w:adjustRightInd w:val="0"/>
              <w:rPr>
                <w:rFonts w:asciiTheme="minorHAnsi" w:hAnsiTheme="minorHAnsi" w:cs="Arial"/>
                <w:sz w:val="20"/>
                <w:szCs w:val="20"/>
              </w:rPr>
            </w:pPr>
            <w:r w:rsidRPr="00EE620A">
              <w:rPr>
                <w:rFonts w:asciiTheme="minorHAnsi" w:hAnsiTheme="minorHAnsi" w:cs="Arial"/>
                <w:sz w:val="20"/>
                <w:szCs w:val="20"/>
              </w:rPr>
              <w:t>Het tijdsvenster waarbinnen de Dienstverlening de afgesproken Beschikbaarheid moet behalen.</w:t>
            </w:r>
          </w:p>
        </w:tc>
      </w:tr>
      <w:tr w:rsidR="00D71B5F" w:rsidRPr="008311C1" w14:paraId="1B0A762C"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5D62C4A8" w14:textId="77777777" w:rsidR="00D71B5F" w:rsidRPr="008311C1" w:rsidRDefault="00D71B5F">
            <w:pPr>
              <w:pStyle w:val="StandaardTekst"/>
              <w:rPr>
                <w:lang w:val="nl-NL"/>
              </w:rPr>
            </w:pPr>
            <w:r w:rsidRPr="00EE620A">
              <w:rPr>
                <w:lang w:val="nl-NL"/>
              </w:rPr>
              <w:t>Beveiligingsincident (security incident)</w:t>
            </w:r>
          </w:p>
        </w:tc>
        <w:tc>
          <w:tcPr>
            <w:tcW w:w="6045" w:type="dxa"/>
          </w:tcPr>
          <w:p w14:paraId="311F5B9D" w14:textId="77777777" w:rsidR="00D71B5F" w:rsidRPr="00EE620A" w:rsidRDefault="00D71B5F">
            <w:pPr>
              <w:autoSpaceDE w:val="0"/>
              <w:autoSpaceDN w:val="0"/>
              <w:adjustRightInd w:val="0"/>
              <w:rPr>
                <w:rFonts w:asciiTheme="minorHAnsi" w:hAnsiTheme="minorHAnsi" w:cs="Arial"/>
                <w:sz w:val="20"/>
                <w:szCs w:val="20"/>
              </w:rPr>
            </w:pPr>
            <w:r w:rsidRPr="00EE620A">
              <w:rPr>
                <w:rFonts w:asciiTheme="minorHAnsi" w:hAnsiTheme="minorHAnsi" w:cs="Arial"/>
                <w:sz w:val="20"/>
                <w:szCs w:val="20"/>
              </w:rPr>
              <w:t>Een gebeurtenis die een bedreiging vormt of kan vormen voor de betrouwbaarheid, vertrouwelijkheid of de beschikbaarheid van de Diensten en/ of Dienstverlening.</w:t>
            </w:r>
          </w:p>
        </w:tc>
      </w:tr>
      <w:tr w:rsidR="001C4018" w:rsidRPr="008311C1" w14:paraId="4F72BC15"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7B642B2E" w14:textId="77777777" w:rsidR="001C4018" w:rsidRPr="001C4018" w:rsidRDefault="001C4018" w:rsidP="00D71B5F">
            <w:pPr>
              <w:pStyle w:val="StandaardTekst"/>
              <w:rPr>
                <w:lang w:val="nl-NL"/>
              </w:rPr>
            </w:pPr>
            <w:r w:rsidRPr="001C4018">
              <w:rPr>
                <w:lang w:val="nl-NL"/>
              </w:rPr>
              <w:t>Bijlage</w:t>
            </w:r>
          </w:p>
        </w:tc>
        <w:tc>
          <w:tcPr>
            <w:tcW w:w="6045" w:type="dxa"/>
          </w:tcPr>
          <w:p w14:paraId="4CD98290" w14:textId="77777777" w:rsidR="001C4018" w:rsidRPr="001C4018" w:rsidRDefault="001C4018" w:rsidP="00D71B5F">
            <w:pPr>
              <w:autoSpaceDE w:val="0"/>
              <w:autoSpaceDN w:val="0"/>
              <w:adjustRightInd w:val="0"/>
              <w:rPr>
                <w:rFonts w:asciiTheme="minorHAnsi" w:hAnsiTheme="minorHAnsi" w:cs="Arial"/>
                <w:sz w:val="20"/>
                <w:szCs w:val="20"/>
              </w:rPr>
            </w:pPr>
            <w:r w:rsidRPr="001C4018">
              <w:rPr>
                <w:rFonts w:asciiTheme="minorHAnsi" w:hAnsiTheme="minorHAnsi" w:cs="Arial"/>
                <w:sz w:val="20"/>
                <w:szCs w:val="20"/>
              </w:rPr>
              <w:t>Aanhangsel bij het Beschrijvend document. Een Bijlage maakt integraal deel uit van het Beschrijvend document.</w:t>
            </w:r>
          </w:p>
        </w:tc>
      </w:tr>
      <w:tr w:rsidR="001C4018" w:rsidRPr="008311C1" w14:paraId="5039525F"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7FA64F70" w14:textId="77777777" w:rsidR="001C4018" w:rsidRPr="001C4018" w:rsidRDefault="001C4018" w:rsidP="00D71B5F">
            <w:pPr>
              <w:pStyle w:val="StandaardTekst"/>
              <w:rPr>
                <w:lang w:val="nl-NL"/>
              </w:rPr>
            </w:pPr>
            <w:proofErr w:type="spellStart"/>
            <w:r w:rsidRPr="001C4018">
              <w:rPr>
                <w:lang w:val="nl-NL"/>
              </w:rPr>
              <w:t>Combinant</w:t>
            </w:r>
            <w:proofErr w:type="spellEnd"/>
            <w:r w:rsidRPr="001C4018">
              <w:rPr>
                <w:lang w:val="nl-NL"/>
              </w:rPr>
              <w:t>(en)</w:t>
            </w:r>
          </w:p>
        </w:tc>
        <w:tc>
          <w:tcPr>
            <w:tcW w:w="6045" w:type="dxa"/>
          </w:tcPr>
          <w:p w14:paraId="2A42656A" w14:textId="77777777" w:rsidR="001C4018" w:rsidRPr="001C4018" w:rsidRDefault="001C4018" w:rsidP="00D71B5F">
            <w:pPr>
              <w:autoSpaceDE w:val="0"/>
              <w:autoSpaceDN w:val="0"/>
              <w:adjustRightInd w:val="0"/>
              <w:rPr>
                <w:rFonts w:asciiTheme="minorHAnsi" w:hAnsiTheme="minorHAnsi" w:cs="Arial"/>
                <w:sz w:val="20"/>
                <w:szCs w:val="20"/>
              </w:rPr>
            </w:pPr>
            <w:r w:rsidRPr="001C4018">
              <w:rPr>
                <w:rFonts w:asciiTheme="minorHAnsi" w:hAnsiTheme="minorHAnsi" w:cs="Arial"/>
                <w:sz w:val="20"/>
                <w:szCs w:val="20"/>
              </w:rPr>
              <w:t>De (rechts)persoon die deel uitmaakt van een Combinatie.</w:t>
            </w:r>
          </w:p>
        </w:tc>
      </w:tr>
      <w:tr w:rsidR="00175513" w:rsidRPr="008311C1" w14:paraId="6DC41D57"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4219EF90" w14:textId="77777777" w:rsidR="00175513" w:rsidRPr="001C4018" w:rsidRDefault="00175513" w:rsidP="00D71B5F">
            <w:pPr>
              <w:pStyle w:val="StandaardTekst"/>
              <w:rPr>
                <w:lang w:val="nl-NL"/>
              </w:rPr>
            </w:pPr>
            <w:r w:rsidRPr="00175513">
              <w:rPr>
                <w:lang w:val="nl-NL"/>
              </w:rPr>
              <w:t>Combinatie</w:t>
            </w:r>
          </w:p>
        </w:tc>
        <w:tc>
          <w:tcPr>
            <w:tcW w:w="6045" w:type="dxa"/>
          </w:tcPr>
          <w:p w14:paraId="7808341C" w14:textId="77777777" w:rsidR="00175513" w:rsidRPr="001C4018" w:rsidRDefault="00175513" w:rsidP="00D71B5F">
            <w:pPr>
              <w:autoSpaceDE w:val="0"/>
              <w:autoSpaceDN w:val="0"/>
              <w:adjustRightInd w:val="0"/>
              <w:rPr>
                <w:rFonts w:asciiTheme="minorHAnsi" w:hAnsiTheme="minorHAnsi" w:cs="Arial"/>
                <w:sz w:val="20"/>
                <w:szCs w:val="20"/>
              </w:rPr>
            </w:pPr>
            <w:r w:rsidRPr="00175513">
              <w:rPr>
                <w:rFonts w:asciiTheme="minorHAnsi" w:hAnsiTheme="minorHAnsi" w:cs="Arial"/>
                <w:sz w:val="20"/>
                <w:szCs w:val="20"/>
              </w:rPr>
              <w:t>Een combinatie van bedrijven gevormd met het doel om samen te werken en samen de in deze aanbesteding gevraagde werken, leveringen en/of diensten te leveren.</w:t>
            </w:r>
          </w:p>
        </w:tc>
      </w:tr>
      <w:tr w:rsidR="00175513" w:rsidRPr="008311C1" w14:paraId="5058AE34"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17A68686" w14:textId="77777777" w:rsidR="00175513" w:rsidRPr="00175513" w:rsidRDefault="00175513" w:rsidP="00D71B5F">
            <w:pPr>
              <w:pStyle w:val="StandaardTekst"/>
              <w:rPr>
                <w:lang w:val="nl-NL"/>
              </w:rPr>
            </w:pPr>
            <w:r w:rsidRPr="00175513">
              <w:rPr>
                <w:lang w:val="nl-NL"/>
              </w:rPr>
              <w:t>Contracteigenaar</w:t>
            </w:r>
          </w:p>
        </w:tc>
        <w:tc>
          <w:tcPr>
            <w:tcW w:w="6045" w:type="dxa"/>
          </w:tcPr>
          <w:p w14:paraId="6A837627" w14:textId="77777777" w:rsidR="00175513" w:rsidRPr="00175513" w:rsidRDefault="00175513" w:rsidP="00D71B5F">
            <w:pPr>
              <w:autoSpaceDE w:val="0"/>
              <w:autoSpaceDN w:val="0"/>
              <w:adjustRightInd w:val="0"/>
              <w:rPr>
                <w:rFonts w:asciiTheme="minorHAnsi" w:hAnsiTheme="minorHAnsi" w:cs="Arial"/>
                <w:sz w:val="20"/>
                <w:szCs w:val="20"/>
              </w:rPr>
            </w:pPr>
            <w:r w:rsidRPr="00175513">
              <w:rPr>
                <w:rFonts w:asciiTheme="minorHAnsi" w:hAnsiTheme="minorHAnsi" w:cs="Arial"/>
                <w:sz w:val="20"/>
                <w:szCs w:val="20"/>
              </w:rPr>
              <w:t>Functionaris van de SVB die namens de SVB eindverantwoordelijk is met betrekkin</w:t>
            </w:r>
            <w:r>
              <w:rPr>
                <w:rFonts w:asciiTheme="minorHAnsi" w:hAnsiTheme="minorHAnsi" w:cs="Arial"/>
                <w:sz w:val="20"/>
                <w:szCs w:val="20"/>
              </w:rPr>
              <w:t xml:space="preserve">g tot de </w:t>
            </w:r>
            <w:r w:rsidRPr="00175513">
              <w:rPr>
                <w:rFonts w:asciiTheme="minorHAnsi" w:hAnsiTheme="minorHAnsi" w:cs="Arial"/>
                <w:sz w:val="20"/>
                <w:szCs w:val="20"/>
              </w:rPr>
              <w:t>Overeenkomst. Deze rol omvat onder andere het bepalen van eisen en wensen aan de dienstverlening, het beoordelen van leveranciersprestaties</w:t>
            </w:r>
            <w:r>
              <w:rPr>
                <w:rFonts w:asciiTheme="minorHAnsi" w:hAnsiTheme="minorHAnsi" w:cs="Arial"/>
                <w:sz w:val="20"/>
                <w:szCs w:val="20"/>
              </w:rPr>
              <w:t xml:space="preserve"> en het beslissen over de </w:t>
            </w:r>
            <w:r w:rsidRPr="00175513">
              <w:rPr>
                <w:rFonts w:asciiTheme="minorHAnsi" w:hAnsiTheme="minorHAnsi" w:cs="Arial"/>
                <w:sz w:val="20"/>
                <w:szCs w:val="20"/>
              </w:rPr>
              <w:t>Overeenkomst.</w:t>
            </w:r>
          </w:p>
        </w:tc>
      </w:tr>
      <w:tr w:rsidR="000E57C9" w:rsidRPr="008311C1" w14:paraId="1331DD5B"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751FDA47" w14:textId="77777777" w:rsidR="000E57C9" w:rsidRDefault="000E57C9" w:rsidP="00D71B5F">
            <w:pPr>
              <w:pStyle w:val="StandaardTekst"/>
              <w:rPr>
                <w:lang w:val="nl-NL"/>
              </w:rPr>
            </w:pPr>
            <w:r>
              <w:rPr>
                <w:lang w:val="nl-NL"/>
              </w:rPr>
              <w:t>Deelnemer</w:t>
            </w:r>
          </w:p>
        </w:tc>
        <w:tc>
          <w:tcPr>
            <w:tcW w:w="6045" w:type="dxa"/>
          </w:tcPr>
          <w:p w14:paraId="6205CA61" w14:textId="77777777" w:rsidR="000E57C9" w:rsidRPr="000E57C9" w:rsidRDefault="000E57C9" w:rsidP="00D71B5F">
            <w:pPr>
              <w:autoSpaceDE w:val="0"/>
              <w:autoSpaceDN w:val="0"/>
              <w:adjustRightInd w:val="0"/>
              <w:rPr>
                <w:rFonts w:asciiTheme="minorHAnsi" w:hAnsiTheme="minorHAnsi" w:cs="Arial"/>
                <w:sz w:val="20"/>
                <w:szCs w:val="20"/>
              </w:rPr>
            </w:pPr>
            <w:r w:rsidRPr="000E57C9">
              <w:rPr>
                <w:rFonts w:asciiTheme="minorHAnsi" w:hAnsiTheme="minorHAnsi" w:cs="Arial"/>
                <w:sz w:val="20"/>
                <w:szCs w:val="20"/>
              </w:rPr>
              <w:t>Een onderneming (of ondernemingen) die voornemens is een Inschrijving te doen en/of dit heeft gedaan.</w:t>
            </w:r>
          </w:p>
        </w:tc>
      </w:tr>
      <w:tr w:rsidR="000E57C9" w:rsidRPr="008311C1" w14:paraId="242F36C4"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7B05B808" w14:textId="77777777" w:rsidR="000E57C9" w:rsidRDefault="000E57C9" w:rsidP="00D71B5F">
            <w:pPr>
              <w:pStyle w:val="StandaardTekst"/>
              <w:rPr>
                <w:lang w:val="nl-NL"/>
              </w:rPr>
            </w:pPr>
            <w:r>
              <w:rPr>
                <w:lang w:val="nl-NL"/>
              </w:rPr>
              <w:t>Derde</w:t>
            </w:r>
          </w:p>
        </w:tc>
        <w:tc>
          <w:tcPr>
            <w:tcW w:w="6045" w:type="dxa"/>
          </w:tcPr>
          <w:p w14:paraId="25721227" w14:textId="42BFA07C" w:rsidR="000E57C9" w:rsidRPr="000E57C9" w:rsidRDefault="000E57C9" w:rsidP="00D71B5F">
            <w:pPr>
              <w:autoSpaceDE w:val="0"/>
              <w:autoSpaceDN w:val="0"/>
              <w:adjustRightInd w:val="0"/>
              <w:rPr>
                <w:rFonts w:asciiTheme="minorHAnsi" w:hAnsiTheme="minorHAnsi" w:cs="Arial"/>
                <w:sz w:val="20"/>
                <w:szCs w:val="20"/>
              </w:rPr>
            </w:pPr>
            <w:r w:rsidRPr="000E57C9">
              <w:rPr>
                <w:rFonts w:asciiTheme="minorHAnsi" w:hAnsiTheme="minorHAnsi" w:cs="Arial"/>
                <w:sz w:val="20"/>
                <w:szCs w:val="20"/>
              </w:rPr>
              <w:t>Elke ondernemer op wiens draagkracht of bekwaamheid de Deelnemer zich beroept, ongeacht de juridische banden/relatie met de Deelnemer, teneinde te voldoen aan de Geschiktheidseisen.</w:t>
            </w:r>
          </w:p>
        </w:tc>
      </w:tr>
      <w:tr w:rsidR="00F60EC1" w:rsidRPr="008311C1" w14:paraId="18C30973" w14:textId="77777777" w:rsidTr="00302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4254B374" w14:textId="77777777" w:rsidR="00F60EC1" w:rsidRPr="000E57C9" w:rsidRDefault="00F60EC1" w:rsidP="00D71B5F">
            <w:pPr>
              <w:pStyle w:val="StandaardTekst"/>
              <w:rPr>
                <w:lang w:val="nl-NL"/>
              </w:rPr>
            </w:pPr>
            <w:r>
              <w:rPr>
                <w:lang w:val="nl-NL"/>
              </w:rPr>
              <w:t>Dienstverlening</w:t>
            </w:r>
          </w:p>
        </w:tc>
        <w:tc>
          <w:tcPr>
            <w:tcW w:w="6045" w:type="dxa"/>
          </w:tcPr>
          <w:p w14:paraId="46753019" w14:textId="77777777" w:rsidR="00F60EC1" w:rsidRPr="000E57C9" w:rsidRDefault="00AC771C" w:rsidP="005075CB">
            <w:pPr>
              <w:autoSpaceDE w:val="0"/>
              <w:autoSpaceDN w:val="0"/>
              <w:adjustRightInd w:val="0"/>
              <w:rPr>
                <w:rFonts w:asciiTheme="minorHAnsi" w:hAnsiTheme="minorHAnsi" w:cs="Arial"/>
                <w:sz w:val="20"/>
                <w:szCs w:val="20"/>
              </w:rPr>
            </w:pPr>
            <w:r>
              <w:rPr>
                <w:rFonts w:asciiTheme="minorHAnsi" w:hAnsiTheme="minorHAnsi" w:cs="Arial"/>
                <w:sz w:val="20"/>
                <w:szCs w:val="20"/>
              </w:rPr>
              <w:t>Het leveren van WAN en internet connectiviteit</w:t>
            </w:r>
            <w:r w:rsidR="007A6DBB">
              <w:rPr>
                <w:rFonts w:asciiTheme="minorHAnsi" w:hAnsiTheme="minorHAnsi" w:cs="Arial"/>
                <w:sz w:val="20"/>
                <w:szCs w:val="20"/>
              </w:rPr>
              <w:t>/diensten</w:t>
            </w:r>
            <w:r>
              <w:rPr>
                <w:rFonts w:asciiTheme="minorHAnsi" w:hAnsiTheme="minorHAnsi" w:cs="Arial"/>
                <w:sz w:val="20"/>
                <w:szCs w:val="20"/>
              </w:rPr>
              <w:t xml:space="preserve"> conform het beschrijvend document inclusief bijlagen waarbij </w:t>
            </w:r>
            <w:r w:rsidRPr="00AC771C">
              <w:rPr>
                <w:rFonts w:asciiTheme="minorHAnsi" w:hAnsiTheme="minorHAnsi" w:cs="Arial"/>
                <w:sz w:val="20"/>
                <w:szCs w:val="20"/>
              </w:rPr>
              <w:t xml:space="preserve">de benodigde </w:t>
            </w:r>
            <w:r w:rsidRPr="00AC771C">
              <w:rPr>
                <w:rFonts w:asciiTheme="minorHAnsi" w:hAnsiTheme="minorHAnsi" w:cs="Arial"/>
                <w:sz w:val="20"/>
                <w:szCs w:val="20"/>
              </w:rPr>
              <w:lastRenderedPageBreak/>
              <w:t>netwerkapparatuur is inbegrepen en volledig wordt beheerd en onderhouden door Opdrachtnemer.</w:t>
            </w:r>
          </w:p>
        </w:tc>
      </w:tr>
      <w:tr w:rsidR="000E57C9" w:rsidRPr="008311C1" w14:paraId="328EF9A1" w14:textId="77777777" w:rsidTr="00FD0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0D4E3681" w14:textId="77777777" w:rsidR="000E57C9" w:rsidRDefault="000E57C9" w:rsidP="00D71B5F">
            <w:pPr>
              <w:pStyle w:val="StandaardTekst"/>
              <w:rPr>
                <w:lang w:val="nl-NL"/>
              </w:rPr>
            </w:pPr>
            <w:r w:rsidRPr="000E57C9">
              <w:rPr>
                <w:lang w:val="nl-NL"/>
              </w:rPr>
              <w:lastRenderedPageBreak/>
              <w:t>Dossier Afspraken en Procedures (DAP)</w:t>
            </w:r>
          </w:p>
        </w:tc>
        <w:tc>
          <w:tcPr>
            <w:tcW w:w="6045" w:type="dxa"/>
          </w:tcPr>
          <w:p w14:paraId="0C8DAF69" w14:textId="77777777" w:rsidR="000E57C9" w:rsidRPr="000E57C9" w:rsidRDefault="000E57C9" w:rsidP="00D71B5F">
            <w:pPr>
              <w:autoSpaceDE w:val="0"/>
              <w:autoSpaceDN w:val="0"/>
              <w:adjustRightInd w:val="0"/>
              <w:rPr>
                <w:rFonts w:asciiTheme="minorHAnsi" w:hAnsiTheme="minorHAnsi" w:cs="Arial"/>
                <w:sz w:val="20"/>
                <w:szCs w:val="20"/>
              </w:rPr>
            </w:pPr>
            <w:r w:rsidRPr="000E57C9">
              <w:rPr>
                <w:rFonts w:asciiTheme="minorHAnsi" w:hAnsiTheme="minorHAnsi" w:cs="Arial"/>
                <w:sz w:val="20"/>
                <w:szCs w:val="20"/>
              </w:rPr>
              <w:t>Document waarin tussen de SVB en Opdrachtnemer overeengekomen werkwijzen en werkafspraken gericht op onderlinge samenwerking zijn beschreven.</w:t>
            </w:r>
          </w:p>
        </w:tc>
      </w:tr>
      <w:tr w:rsidR="000E57C9" w:rsidRPr="008311C1" w14:paraId="1E4BE860" w14:textId="77777777" w:rsidTr="00FD0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320B6EF4" w14:textId="77777777" w:rsidR="000E57C9" w:rsidRPr="000E57C9" w:rsidRDefault="000E57C9" w:rsidP="00D71B5F">
            <w:pPr>
              <w:pStyle w:val="StandaardTekst"/>
              <w:rPr>
                <w:lang w:val="nl-NL"/>
              </w:rPr>
            </w:pPr>
            <w:r w:rsidRPr="000E57C9">
              <w:rPr>
                <w:lang w:val="nl-NL"/>
              </w:rPr>
              <w:t>Dossier Financiële Afspraken (DFA)</w:t>
            </w:r>
          </w:p>
        </w:tc>
        <w:tc>
          <w:tcPr>
            <w:tcW w:w="6045" w:type="dxa"/>
          </w:tcPr>
          <w:p w14:paraId="7BAC5BD5" w14:textId="77777777" w:rsidR="000E57C9" w:rsidRPr="000E57C9" w:rsidRDefault="000E57C9" w:rsidP="00D71B5F">
            <w:pPr>
              <w:autoSpaceDE w:val="0"/>
              <w:autoSpaceDN w:val="0"/>
              <w:adjustRightInd w:val="0"/>
              <w:rPr>
                <w:rFonts w:asciiTheme="minorHAnsi" w:hAnsiTheme="minorHAnsi" w:cs="Arial"/>
                <w:sz w:val="20"/>
                <w:szCs w:val="20"/>
              </w:rPr>
            </w:pPr>
            <w:r w:rsidRPr="000E57C9">
              <w:rPr>
                <w:rFonts w:asciiTheme="minorHAnsi" w:hAnsiTheme="minorHAnsi" w:cs="Arial"/>
                <w:sz w:val="20"/>
                <w:szCs w:val="20"/>
              </w:rPr>
              <w:t>Document met tussen de SVB en Opdrachtnemer overeengekomen geldelijke voorwaarden en werkwijzen en werkafspraken gericht op de onderlinge afhandeling van financiële aspecten.</w:t>
            </w:r>
          </w:p>
        </w:tc>
      </w:tr>
      <w:tr w:rsidR="00D140B3" w:rsidRPr="008311C1" w14:paraId="4DE080D0" w14:textId="77777777" w:rsidTr="00FD0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002EC995" w14:textId="2068ECF1" w:rsidR="00D140B3" w:rsidRPr="000E57C9" w:rsidRDefault="00993A01" w:rsidP="00D71B5F">
            <w:pPr>
              <w:pStyle w:val="StandaardTekst"/>
              <w:rPr>
                <w:lang w:val="nl-NL"/>
              </w:rPr>
            </w:pPr>
            <w:r>
              <w:rPr>
                <w:lang w:val="nl-NL"/>
              </w:rPr>
              <w:t>ESP</w:t>
            </w:r>
          </w:p>
        </w:tc>
        <w:tc>
          <w:tcPr>
            <w:tcW w:w="6045" w:type="dxa"/>
          </w:tcPr>
          <w:p w14:paraId="1DF7FE39" w14:textId="5DEBA0C0" w:rsidR="00D140B3" w:rsidRPr="000E57C9" w:rsidRDefault="00993A01" w:rsidP="00D71B5F">
            <w:pPr>
              <w:autoSpaceDE w:val="0"/>
              <w:autoSpaceDN w:val="0"/>
              <w:adjustRightInd w:val="0"/>
              <w:rPr>
                <w:rFonts w:asciiTheme="minorHAnsi" w:hAnsiTheme="minorHAnsi" w:cs="Arial"/>
                <w:sz w:val="20"/>
                <w:szCs w:val="20"/>
              </w:rPr>
            </w:pPr>
            <w:proofErr w:type="spellStart"/>
            <w:r>
              <w:rPr>
                <w:rFonts w:asciiTheme="minorHAnsi" w:hAnsiTheme="minorHAnsi" w:cs="Arial"/>
                <w:sz w:val="20"/>
                <w:szCs w:val="20"/>
              </w:rPr>
              <w:t>External</w:t>
            </w:r>
            <w:proofErr w:type="spellEnd"/>
            <w:r>
              <w:rPr>
                <w:rFonts w:asciiTheme="minorHAnsi" w:hAnsiTheme="minorHAnsi" w:cs="Arial"/>
                <w:sz w:val="20"/>
                <w:szCs w:val="20"/>
              </w:rPr>
              <w:t xml:space="preserve"> Service Provider, een leverancier</w:t>
            </w:r>
            <w:r w:rsidR="00547A66">
              <w:rPr>
                <w:rFonts w:asciiTheme="minorHAnsi" w:hAnsiTheme="minorHAnsi" w:cs="Arial"/>
                <w:sz w:val="20"/>
                <w:szCs w:val="20"/>
              </w:rPr>
              <w:t xml:space="preserve"> van de SVB </w:t>
            </w:r>
            <w:r w:rsidR="009347FD">
              <w:rPr>
                <w:rFonts w:asciiTheme="minorHAnsi" w:hAnsiTheme="minorHAnsi" w:cs="Arial"/>
                <w:sz w:val="20"/>
                <w:szCs w:val="20"/>
              </w:rPr>
              <w:t xml:space="preserve">voor </w:t>
            </w:r>
            <w:proofErr w:type="spellStart"/>
            <w:r w:rsidR="009347FD">
              <w:rPr>
                <w:rFonts w:asciiTheme="minorHAnsi" w:hAnsiTheme="minorHAnsi" w:cs="Arial"/>
                <w:sz w:val="20"/>
                <w:szCs w:val="20"/>
              </w:rPr>
              <w:t>managed</w:t>
            </w:r>
            <w:proofErr w:type="spellEnd"/>
            <w:r w:rsidR="009347FD">
              <w:rPr>
                <w:rFonts w:asciiTheme="minorHAnsi" w:hAnsiTheme="minorHAnsi" w:cs="Arial"/>
                <w:sz w:val="20"/>
                <w:szCs w:val="20"/>
              </w:rPr>
              <w:t xml:space="preserve"> services</w:t>
            </w:r>
            <w:r w:rsidR="007936ED">
              <w:rPr>
                <w:rFonts w:asciiTheme="minorHAnsi" w:hAnsiTheme="minorHAnsi" w:cs="Arial"/>
                <w:sz w:val="20"/>
                <w:szCs w:val="20"/>
              </w:rPr>
              <w:t>.</w:t>
            </w:r>
          </w:p>
        </w:tc>
      </w:tr>
      <w:tr w:rsidR="000E57C9" w:rsidRPr="008311C1" w14:paraId="2CCC673D" w14:textId="77777777" w:rsidTr="00FD0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611E773A" w14:textId="77777777" w:rsidR="000E57C9" w:rsidRPr="000E57C9" w:rsidRDefault="000E57C9" w:rsidP="00D71B5F">
            <w:pPr>
              <w:pStyle w:val="StandaardTekst"/>
              <w:rPr>
                <w:lang w:val="nl-NL"/>
              </w:rPr>
            </w:pPr>
            <w:r w:rsidRPr="000E57C9">
              <w:rPr>
                <w:lang w:val="nl-NL"/>
              </w:rPr>
              <w:t>Geschiktheidseisen</w:t>
            </w:r>
          </w:p>
        </w:tc>
        <w:tc>
          <w:tcPr>
            <w:tcW w:w="6045" w:type="dxa"/>
          </w:tcPr>
          <w:p w14:paraId="68D0C96E" w14:textId="77777777" w:rsidR="000E57C9" w:rsidRPr="000E57C9" w:rsidRDefault="000E57C9" w:rsidP="00D71B5F">
            <w:pPr>
              <w:autoSpaceDE w:val="0"/>
              <w:autoSpaceDN w:val="0"/>
              <w:adjustRightInd w:val="0"/>
              <w:rPr>
                <w:rFonts w:asciiTheme="minorHAnsi" w:hAnsiTheme="minorHAnsi" w:cs="Arial"/>
                <w:sz w:val="20"/>
                <w:szCs w:val="20"/>
              </w:rPr>
            </w:pPr>
            <w:r w:rsidRPr="000E57C9">
              <w:rPr>
                <w:rFonts w:asciiTheme="minorHAnsi" w:hAnsiTheme="minorHAnsi" w:cs="Arial"/>
                <w:sz w:val="20"/>
                <w:szCs w:val="20"/>
              </w:rPr>
              <w:t>Eisen aan de technische- en beroepsbekwaamheid, financieel en economisch draagvlak en de beroepsbevoegdheid van een Deelnemer die in redelijke verhouding tot de aard en de omvang van de Opdracht staan en waaraan een Deelnemer moet kunnen voldoen om mee te kunnen dingen naar de Opdracht.</w:t>
            </w:r>
          </w:p>
        </w:tc>
      </w:tr>
      <w:tr w:rsidR="000E57C9" w:rsidRPr="008311C1" w14:paraId="738E2B43" w14:textId="77777777" w:rsidTr="00FD0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38A166AD" w14:textId="77777777" w:rsidR="000E57C9" w:rsidRPr="000E57C9" w:rsidRDefault="000E57C9" w:rsidP="00D71B5F">
            <w:pPr>
              <w:pStyle w:val="StandaardTekst"/>
              <w:rPr>
                <w:lang w:val="nl-NL"/>
              </w:rPr>
            </w:pPr>
            <w:r w:rsidRPr="000E57C9">
              <w:rPr>
                <w:lang w:val="nl-NL"/>
              </w:rPr>
              <w:t>Gunning</w:t>
            </w:r>
          </w:p>
        </w:tc>
        <w:tc>
          <w:tcPr>
            <w:tcW w:w="6045" w:type="dxa"/>
          </w:tcPr>
          <w:p w14:paraId="22ECDAAF" w14:textId="77777777" w:rsidR="000E57C9" w:rsidRPr="000E57C9" w:rsidRDefault="000E57C9" w:rsidP="00D71B5F">
            <w:pPr>
              <w:autoSpaceDE w:val="0"/>
              <w:autoSpaceDN w:val="0"/>
              <w:adjustRightInd w:val="0"/>
              <w:rPr>
                <w:rFonts w:asciiTheme="minorHAnsi" w:hAnsiTheme="minorHAnsi" w:cs="Arial"/>
                <w:sz w:val="20"/>
                <w:szCs w:val="20"/>
              </w:rPr>
            </w:pPr>
            <w:r w:rsidRPr="000E57C9">
              <w:rPr>
                <w:rFonts w:asciiTheme="minorHAnsi" w:hAnsiTheme="minorHAnsi" w:cs="Arial"/>
                <w:sz w:val="20"/>
                <w:szCs w:val="20"/>
              </w:rPr>
              <w:t>De keuze van de SVB voor de Deelnemer met wie de SVB de Overeenkomst, waarop de aanbestedingsprocedure betrekking heeft, zal sluiten.</w:t>
            </w:r>
          </w:p>
        </w:tc>
      </w:tr>
      <w:tr w:rsidR="000E57C9" w:rsidRPr="008311C1" w14:paraId="6D86EFC6" w14:textId="77777777" w:rsidTr="00FD0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301E9251" w14:textId="77777777" w:rsidR="000E57C9" w:rsidRPr="000E57C9" w:rsidRDefault="000E57C9" w:rsidP="00D71B5F">
            <w:pPr>
              <w:pStyle w:val="StandaardTekst"/>
              <w:rPr>
                <w:lang w:val="nl-NL"/>
              </w:rPr>
            </w:pPr>
            <w:r w:rsidRPr="000E57C9">
              <w:rPr>
                <w:lang w:val="nl-NL"/>
              </w:rPr>
              <w:t>Gunningsbeslissing</w:t>
            </w:r>
          </w:p>
        </w:tc>
        <w:tc>
          <w:tcPr>
            <w:tcW w:w="6045" w:type="dxa"/>
          </w:tcPr>
          <w:p w14:paraId="1FDFF356" w14:textId="77777777" w:rsidR="000E57C9" w:rsidRPr="000E57C9" w:rsidRDefault="000E57C9" w:rsidP="00D71B5F">
            <w:pPr>
              <w:autoSpaceDE w:val="0"/>
              <w:autoSpaceDN w:val="0"/>
              <w:adjustRightInd w:val="0"/>
              <w:rPr>
                <w:rFonts w:asciiTheme="minorHAnsi" w:hAnsiTheme="minorHAnsi" w:cs="Arial"/>
                <w:sz w:val="20"/>
                <w:szCs w:val="20"/>
              </w:rPr>
            </w:pPr>
            <w:r w:rsidRPr="000E57C9">
              <w:rPr>
                <w:rFonts w:asciiTheme="minorHAnsi" w:hAnsiTheme="minorHAnsi" w:cs="Arial"/>
                <w:sz w:val="20"/>
                <w:szCs w:val="20"/>
              </w:rPr>
              <w:t>De keuze van de SVB voor de Deelnemer met wie de SVB voornemens is de Overeenkomst waarop het aanbestedingsproces betrekking heeft te sluiten. Hieronder wordt mede verstaan de keuze om geen Overeenkomst te sluiten.</w:t>
            </w:r>
          </w:p>
        </w:tc>
      </w:tr>
      <w:tr w:rsidR="000E57C9" w:rsidRPr="008311C1" w14:paraId="5089B101" w14:textId="77777777" w:rsidTr="00FD03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6CA96E58" w14:textId="77777777" w:rsidR="000E57C9" w:rsidRPr="000E57C9" w:rsidRDefault="000E57C9" w:rsidP="00D71B5F">
            <w:pPr>
              <w:pStyle w:val="StandaardTekst"/>
              <w:rPr>
                <w:lang w:val="nl-NL"/>
              </w:rPr>
            </w:pPr>
            <w:r w:rsidRPr="000E57C9">
              <w:rPr>
                <w:lang w:val="nl-NL"/>
              </w:rPr>
              <w:t>Gunningscriterium</w:t>
            </w:r>
          </w:p>
        </w:tc>
        <w:tc>
          <w:tcPr>
            <w:tcW w:w="6045" w:type="dxa"/>
          </w:tcPr>
          <w:p w14:paraId="3AFB2A11" w14:textId="77777777" w:rsidR="000E57C9" w:rsidRPr="000E57C9" w:rsidRDefault="000E57C9" w:rsidP="00D71B5F">
            <w:pPr>
              <w:autoSpaceDE w:val="0"/>
              <w:autoSpaceDN w:val="0"/>
              <w:adjustRightInd w:val="0"/>
              <w:rPr>
                <w:rFonts w:asciiTheme="minorHAnsi" w:hAnsiTheme="minorHAnsi" w:cs="Arial"/>
                <w:sz w:val="20"/>
                <w:szCs w:val="20"/>
              </w:rPr>
            </w:pPr>
            <w:r w:rsidRPr="000E57C9">
              <w:rPr>
                <w:rFonts w:asciiTheme="minorHAnsi" w:hAnsiTheme="minorHAnsi" w:cs="Arial"/>
                <w:sz w:val="20"/>
                <w:szCs w:val="20"/>
              </w:rPr>
              <w:t>Het criterium op basis waarvan de Opdracht wordt gegund, zijnde de beste prijs-kwaliteitverhouding (Beste PKV).</w:t>
            </w:r>
          </w:p>
        </w:tc>
      </w:tr>
      <w:tr w:rsidR="00BC6CA9" w:rsidRPr="008311C1" w14:paraId="2B323C03" w14:textId="77777777" w:rsidTr="00302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4D58639B" w14:textId="77777777" w:rsidR="00BC6CA9" w:rsidRPr="000E57C9" w:rsidRDefault="00BC6CA9" w:rsidP="005F532A">
            <w:pPr>
              <w:pStyle w:val="StandaardTekst"/>
              <w:rPr>
                <w:lang w:val="nl-NL"/>
              </w:rPr>
            </w:pPr>
            <w:r>
              <w:rPr>
                <w:lang w:val="nl-NL"/>
              </w:rPr>
              <w:t>Implementatie</w:t>
            </w:r>
          </w:p>
        </w:tc>
        <w:tc>
          <w:tcPr>
            <w:tcW w:w="6045" w:type="dxa"/>
          </w:tcPr>
          <w:p w14:paraId="52F20EE5" w14:textId="77777777" w:rsidR="00BC6CA9" w:rsidRPr="000E57C9" w:rsidRDefault="00BD4E48" w:rsidP="00BD4E48">
            <w:pPr>
              <w:autoSpaceDE w:val="0"/>
              <w:autoSpaceDN w:val="0"/>
              <w:adjustRightInd w:val="0"/>
              <w:rPr>
                <w:rFonts w:asciiTheme="minorHAnsi" w:hAnsiTheme="minorHAnsi" w:cs="Arial"/>
                <w:sz w:val="20"/>
                <w:szCs w:val="20"/>
              </w:rPr>
            </w:pPr>
            <w:r>
              <w:rPr>
                <w:rFonts w:asciiTheme="minorHAnsi" w:hAnsiTheme="minorHAnsi" w:cs="Arial"/>
                <w:sz w:val="20"/>
                <w:szCs w:val="20"/>
              </w:rPr>
              <w:t>Het voorbereiden, realiseren en invoeren van de Diensten behorende bij de Opdracht, met i</w:t>
            </w:r>
            <w:r w:rsidR="00BC6CA9" w:rsidRPr="00EA109B">
              <w:rPr>
                <w:rFonts w:asciiTheme="minorHAnsi" w:hAnsiTheme="minorHAnsi" w:cs="Arial"/>
                <w:sz w:val="20"/>
                <w:szCs w:val="20"/>
              </w:rPr>
              <w:t xml:space="preserve">nbegrip van de </w:t>
            </w:r>
            <w:r>
              <w:rPr>
                <w:rFonts w:asciiTheme="minorHAnsi" w:hAnsiTheme="minorHAnsi" w:cs="Arial"/>
                <w:sz w:val="20"/>
                <w:szCs w:val="20"/>
              </w:rPr>
              <w:t>T</w:t>
            </w:r>
            <w:r w:rsidR="00BC6CA9">
              <w:rPr>
                <w:rFonts w:asciiTheme="minorHAnsi" w:hAnsiTheme="minorHAnsi" w:cs="Arial"/>
                <w:sz w:val="20"/>
                <w:szCs w:val="20"/>
              </w:rPr>
              <w:t>ransitie</w:t>
            </w:r>
            <w:r w:rsidR="00BC6CA9" w:rsidRPr="00EA109B">
              <w:rPr>
                <w:rFonts w:asciiTheme="minorHAnsi" w:hAnsiTheme="minorHAnsi" w:cs="Arial"/>
                <w:sz w:val="20"/>
                <w:szCs w:val="20"/>
              </w:rPr>
              <w:t>.</w:t>
            </w:r>
          </w:p>
        </w:tc>
      </w:tr>
      <w:tr w:rsidR="00D71B5F" w:rsidRPr="008311C1" w14:paraId="0D95C32D"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41350A3E" w14:textId="77777777" w:rsidR="00D71B5F" w:rsidRPr="008311C1" w:rsidRDefault="00D71B5F" w:rsidP="005F532A">
            <w:pPr>
              <w:pStyle w:val="StandaardTekst"/>
              <w:rPr>
                <w:lang w:val="nl-NL"/>
              </w:rPr>
            </w:pPr>
            <w:r w:rsidRPr="000E57C9">
              <w:rPr>
                <w:lang w:val="nl-NL"/>
              </w:rPr>
              <w:t>Incident</w:t>
            </w:r>
          </w:p>
        </w:tc>
        <w:tc>
          <w:tcPr>
            <w:tcW w:w="6045" w:type="dxa"/>
          </w:tcPr>
          <w:p w14:paraId="2AD6CD7B" w14:textId="77777777" w:rsidR="00D71B5F" w:rsidRPr="000E57C9" w:rsidRDefault="00D71B5F" w:rsidP="005F532A">
            <w:pPr>
              <w:autoSpaceDE w:val="0"/>
              <w:autoSpaceDN w:val="0"/>
              <w:adjustRightInd w:val="0"/>
              <w:rPr>
                <w:rFonts w:asciiTheme="minorHAnsi" w:hAnsiTheme="minorHAnsi" w:cs="Arial"/>
                <w:sz w:val="20"/>
                <w:szCs w:val="20"/>
              </w:rPr>
            </w:pPr>
            <w:r w:rsidRPr="000E57C9">
              <w:rPr>
                <w:rFonts w:asciiTheme="minorHAnsi" w:hAnsiTheme="minorHAnsi" w:cs="Arial"/>
                <w:sz w:val="20"/>
                <w:szCs w:val="20"/>
              </w:rPr>
              <w:t>Een verstoring in de Dienstverlening waardoor de Dienstverlening in zijn geheel of gedeeltelijk wegvalt of vermindert.</w:t>
            </w:r>
          </w:p>
        </w:tc>
      </w:tr>
      <w:tr w:rsidR="00D71B5F" w:rsidRPr="008311C1" w14:paraId="2B4B97AE"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456D4082" w14:textId="77777777" w:rsidR="00D71B5F" w:rsidRPr="008311C1" w:rsidRDefault="00D71B5F">
            <w:pPr>
              <w:pStyle w:val="StandaardTekst"/>
              <w:rPr>
                <w:lang w:val="nl-NL"/>
              </w:rPr>
            </w:pPr>
            <w:r w:rsidRPr="000E57C9">
              <w:rPr>
                <w:lang w:val="nl-NL"/>
              </w:rPr>
              <w:t xml:space="preserve">Incident </w:t>
            </w:r>
            <w:r w:rsidR="00F60EC1">
              <w:rPr>
                <w:lang w:val="nl-NL"/>
              </w:rPr>
              <w:t>Service periode</w:t>
            </w:r>
          </w:p>
        </w:tc>
        <w:tc>
          <w:tcPr>
            <w:tcW w:w="6045" w:type="dxa"/>
          </w:tcPr>
          <w:p w14:paraId="0B5086AF" w14:textId="77777777" w:rsidR="00D71B5F" w:rsidRPr="000E57C9" w:rsidRDefault="00D71B5F">
            <w:pPr>
              <w:autoSpaceDE w:val="0"/>
              <w:autoSpaceDN w:val="0"/>
              <w:adjustRightInd w:val="0"/>
              <w:rPr>
                <w:rFonts w:asciiTheme="minorHAnsi" w:hAnsiTheme="minorHAnsi" w:cs="Arial"/>
                <w:sz w:val="20"/>
                <w:szCs w:val="20"/>
              </w:rPr>
            </w:pPr>
            <w:r>
              <w:rPr>
                <w:rFonts w:asciiTheme="minorHAnsi" w:hAnsiTheme="minorHAnsi" w:cs="Arial"/>
                <w:sz w:val="20"/>
                <w:szCs w:val="20"/>
              </w:rPr>
              <w:t>Het tijdsvenster</w:t>
            </w:r>
            <w:r w:rsidRPr="000E57C9">
              <w:rPr>
                <w:rFonts w:asciiTheme="minorHAnsi" w:hAnsiTheme="minorHAnsi" w:cs="Arial"/>
                <w:sz w:val="20"/>
                <w:szCs w:val="20"/>
              </w:rPr>
              <w:t xml:space="preserve"> waarin de Dienstverlening door de Opdrachtnemer wordt hersteld</w:t>
            </w:r>
            <w:r>
              <w:rPr>
                <w:rFonts w:asciiTheme="minorHAnsi" w:hAnsiTheme="minorHAnsi" w:cs="Arial"/>
                <w:sz w:val="20"/>
                <w:szCs w:val="20"/>
              </w:rPr>
              <w:t xml:space="preserve"> conform het bijbehorende Service level</w:t>
            </w:r>
            <w:r w:rsidRPr="000E57C9">
              <w:rPr>
                <w:rFonts w:asciiTheme="minorHAnsi" w:hAnsiTheme="minorHAnsi" w:cs="Arial"/>
                <w:sz w:val="20"/>
                <w:szCs w:val="20"/>
              </w:rPr>
              <w:t>.</w:t>
            </w:r>
          </w:p>
        </w:tc>
      </w:tr>
      <w:tr w:rsidR="00D71B5F" w:rsidRPr="008311C1" w14:paraId="131651BC"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0E06B938" w14:textId="77777777" w:rsidR="00D71B5F" w:rsidRPr="008311C1" w:rsidRDefault="00D71B5F">
            <w:pPr>
              <w:pStyle w:val="StandaardTekst"/>
              <w:rPr>
                <w:lang w:val="nl-NL"/>
              </w:rPr>
            </w:pPr>
            <w:r w:rsidRPr="000E57C9">
              <w:rPr>
                <w:lang w:val="nl-NL"/>
              </w:rPr>
              <w:t>Informatiebeveiliging</w:t>
            </w:r>
          </w:p>
        </w:tc>
        <w:tc>
          <w:tcPr>
            <w:tcW w:w="6045" w:type="dxa"/>
          </w:tcPr>
          <w:p w14:paraId="32FC4601" w14:textId="77777777" w:rsidR="00D71B5F" w:rsidRPr="000E57C9" w:rsidRDefault="00D71B5F">
            <w:pPr>
              <w:autoSpaceDE w:val="0"/>
              <w:autoSpaceDN w:val="0"/>
              <w:adjustRightInd w:val="0"/>
              <w:rPr>
                <w:rFonts w:asciiTheme="minorHAnsi" w:hAnsiTheme="minorHAnsi" w:cs="Arial"/>
                <w:sz w:val="20"/>
                <w:szCs w:val="20"/>
              </w:rPr>
            </w:pPr>
            <w:r w:rsidRPr="007642B8">
              <w:rPr>
                <w:rFonts w:asciiTheme="minorHAnsi" w:hAnsiTheme="minorHAnsi" w:cs="Arial"/>
                <w:sz w:val="20"/>
                <w:szCs w:val="20"/>
              </w:rPr>
              <w:t>Het geheel van maatregelen, procedures en processen die de beschikbaarheid, integriteit en vertrouwelijkheid van alle vormen van informatie binnen de SVB garanderen, met als doel de continuïteit van de informatie en de informatievoorziening te waarborgen en de eventuele gevolgen van beveiligingsincidenten tot een acceptabel, vooraf bepaald niveau te beperken.</w:t>
            </w:r>
          </w:p>
        </w:tc>
      </w:tr>
      <w:tr w:rsidR="00924778" w:rsidRPr="008311C1" w14:paraId="25384015"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1F8BA33C" w14:textId="71549147" w:rsidR="00924778" w:rsidRPr="000E57C9" w:rsidRDefault="00924778" w:rsidP="00D71B5F">
            <w:pPr>
              <w:pStyle w:val="StandaardTekst"/>
              <w:rPr>
                <w:lang w:val="nl-NL"/>
              </w:rPr>
            </w:pPr>
            <w:r>
              <w:rPr>
                <w:lang w:val="nl-NL"/>
              </w:rPr>
              <w:t>Inschrijver</w:t>
            </w:r>
          </w:p>
        </w:tc>
        <w:tc>
          <w:tcPr>
            <w:tcW w:w="6045" w:type="dxa"/>
          </w:tcPr>
          <w:p w14:paraId="4B01F59C" w14:textId="120EDB4C" w:rsidR="00924778" w:rsidRPr="000E57C9" w:rsidRDefault="00032277" w:rsidP="00D71B5F">
            <w:pPr>
              <w:autoSpaceDE w:val="0"/>
              <w:autoSpaceDN w:val="0"/>
              <w:adjustRightInd w:val="0"/>
              <w:rPr>
                <w:rFonts w:asciiTheme="minorHAnsi" w:hAnsiTheme="minorHAnsi" w:cs="Arial"/>
                <w:sz w:val="20"/>
                <w:szCs w:val="20"/>
              </w:rPr>
            </w:pPr>
            <w:r>
              <w:rPr>
                <w:rFonts w:asciiTheme="minorHAnsi" w:hAnsiTheme="minorHAnsi" w:cs="Arial"/>
                <w:sz w:val="20"/>
                <w:szCs w:val="20"/>
              </w:rPr>
              <w:t>Deelnemer die een Inschrij</w:t>
            </w:r>
            <w:r w:rsidR="00112721">
              <w:rPr>
                <w:rFonts w:asciiTheme="minorHAnsi" w:hAnsiTheme="minorHAnsi" w:cs="Arial"/>
                <w:sz w:val="20"/>
                <w:szCs w:val="20"/>
              </w:rPr>
              <w:t xml:space="preserve">ving heeft </w:t>
            </w:r>
            <w:r w:rsidR="00E43023">
              <w:rPr>
                <w:rFonts w:asciiTheme="minorHAnsi" w:hAnsiTheme="minorHAnsi" w:cs="Arial"/>
                <w:sz w:val="20"/>
                <w:szCs w:val="20"/>
              </w:rPr>
              <w:t>ingediend</w:t>
            </w:r>
            <w:r w:rsidR="00B70748">
              <w:rPr>
                <w:rFonts w:asciiTheme="minorHAnsi" w:hAnsiTheme="minorHAnsi" w:cs="Arial"/>
                <w:sz w:val="20"/>
                <w:szCs w:val="20"/>
              </w:rPr>
              <w:t>.</w:t>
            </w:r>
          </w:p>
        </w:tc>
      </w:tr>
      <w:tr w:rsidR="000E57C9" w:rsidRPr="008311C1" w14:paraId="1B4AF591"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5A4A43B4" w14:textId="77777777" w:rsidR="000E57C9" w:rsidRPr="000E57C9" w:rsidRDefault="000E57C9" w:rsidP="00D71B5F">
            <w:pPr>
              <w:pStyle w:val="StandaardTekst"/>
              <w:rPr>
                <w:lang w:val="nl-NL"/>
              </w:rPr>
            </w:pPr>
            <w:r w:rsidRPr="000E57C9">
              <w:rPr>
                <w:lang w:val="nl-NL"/>
              </w:rPr>
              <w:t>Inschrijving</w:t>
            </w:r>
          </w:p>
        </w:tc>
        <w:tc>
          <w:tcPr>
            <w:tcW w:w="6045" w:type="dxa"/>
          </w:tcPr>
          <w:p w14:paraId="6E14493F" w14:textId="77777777" w:rsidR="000E57C9" w:rsidRPr="007642B8" w:rsidRDefault="000E57C9" w:rsidP="00D71B5F">
            <w:pPr>
              <w:autoSpaceDE w:val="0"/>
              <w:autoSpaceDN w:val="0"/>
              <w:adjustRightInd w:val="0"/>
              <w:rPr>
                <w:rFonts w:asciiTheme="minorHAnsi" w:hAnsiTheme="minorHAnsi" w:cs="Arial"/>
                <w:sz w:val="20"/>
                <w:szCs w:val="20"/>
              </w:rPr>
            </w:pPr>
            <w:r w:rsidRPr="000E57C9">
              <w:rPr>
                <w:rFonts w:asciiTheme="minorHAnsi" w:hAnsiTheme="minorHAnsi" w:cs="Arial"/>
                <w:sz w:val="20"/>
                <w:szCs w:val="20"/>
              </w:rPr>
              <w:t>De offerte van de Deelnemer op basis van het Beschrijvend document en de Nota(‘s) van Inlichtingen.</w:t>
            </w:r>
          </w:p>
        </w:tc>
      </w:tr>
      <w:tr w:rsidR="000E57C9" w:rsidRPr="008311C1" w14:paraId="40C4D0A1"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25BB82EF" w14:textId="77777777" w:rsidR="000E57C9" w:rsidRPr="000E57C9" w:rsidRDefault="000E57C9" w:rsidP="00D71B5F">
            <w:pPr>
              <w:pStyle w:val="StandaardTekst"/>
              <w:rPr>
                <w:lang w:val="nl-NL"/>
              </w:rPr>
            </w:pPr>
            <w:r w:rsidRPr="000E57C9">
              <w:rPr>
                <w:lang w:val="nl-NL"/>
              </w:rPr>
              <w:t>Jaar</w:t>
            </w:r>
          </w:p>
        </w:tc>
        <w:tc>
          <w:tcPr>
            <w:tcW w:w="6045" w:type="dxa"/>
          </w:tcPr>
          <w:p w14:paraId="259ADAB3" w14:textId="77777777" w:rsidR="000E57C9" w:rsidRPr="000E57C9" w:rsidRDefault="000E57C9" w:rsidP="00D71B5F">
            <w:pPr>
              <w:autoSpaceDE w:val="0"/>
              <w:autoSpaceDN w:val="0"/>
              <w:adjustRightInd w:val="0"/>
              <w:rPr>
                <w:rFonts w:asciiTheme="minorHAnsi" w:hAnsiTheme="minorHAnsi" w:cs="Arial"/>
                <w:sz w:val="20"/>
                <w:szCs w:val="20"/>
              </w:rPr>
            </w:pPr>
            <w:r w:rsidRPr="000E57C9">
              <w:rPr>
                <w:rFonts w:asciiTheme="minorHAnsi" w:hAnsiTheme="minorHAnsi" w:cs="Arial"/>
                <w:sz w:val="20"/>
                <w:szCs w:val="20"/>
              </w:rPr>
              <w:t>Aaneengesloten termijn van twaalf (12) kalendermaanden.</w:t>
            </w:r>
          </w:p>
        </w:tc>
      </w:tr>
      <w:tr w:rsidR="000E57C9" w:rsidRPr="008311C1" w14:paraId="0E797F6A"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598494E4" w14:textId="77777777" w:rsidR="000E57C9" w:rsidRPr="000E57C9" w:rsidRDefault="000E57C9" w:rsidP="00D71B5F">
            <w:pPr>
              <w:pStyle w:val="StandaardTekst"/>
              <w:rPr>
                <w:lang w:val="nl-NL"/>
              </w:rPr>
            </w:pPr>
            <w:r>
              <w:rPr>
                <w:lang w:val="nl-NL"/>
              </w:rPr>
              <w:t>Kalenderjaar</w:t>
            </w:r>
          </w:p>
        </w:tc>
        <w:tc>
          <w:tcPr>
            <w:tcW w:w="6045" w:type="dxa"/>
          </w:tcPr>
          <w:p w14:paraId="4E50D7F4" w14:textId="77777777" w:rsidR="000E57C9" w:rsidRPr="000E57C9" w:rsidRDefault="000E57C9" w:rsidP="00D71B5F">
            <w:pPr>
              <w:autoSpaceDE w:val="0"/>
              <w:autoSpaceDN w:val="0"/>
              <w:adjustRightInd w:val="0"/>
              <w:rPr>
                <w:rFonts w:asciiTheme="minorHAnsi" w:hAnsiTheme="minorHAnsi" w:cs="Arial"/>
                <w:sz w:val="20"/>
                <w:szCs w:val="20"/>
              </w:rPr>
            </w:pPr>
            <w:r w:rsidRPr="000E57C9">
              <w:rPr>
                <w:rFonts w:asciiTheme="minorHAnsi" w:hAnsiTheme="minorHAnsi" w:cs="Arial"/>
                <w:sz w:val="20"/>
                <w:szCs w:val="20"/>
              </w:rPr>
              <w:t>Jaar ingaande op 1 januari en eindigend op 31 december.</w:t>
            </w:r>
          </w:p>
        </w:tc>
      </w:tr>
      <w:tr w:rsidR="000E57C9" w:rsidRPr="008311C1" w14:paraId="4C108E94"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6619BBD4" w14:textId="77777777" w:rsidR="000E57C9" w:rsidRPr="000E57C9" w:rsidRDefault="000E57C9" w:rsidP="00D71B5F">
            <w:pPr>
              <w:pStyle w:val="StandaardTekst"/>
              <w:rPr>
                <w:lang w:val="nl-NL"/>
              </w:rPr>
            </w:pPr>
            <w:r>
              <w:rPr>
                <w:lang w:val="nl-NL"/>
              </w:rPr>
              <w:t>Locatie</w:t>
            </w:r>
          </w:p>
        </w:tc>
        <w:tc>
          <w:tcPr>
            <w:tcW w:w="6045" w:type="dxa"/>
          </w:tcPr>
          <w:p w14:paraId="0447A84F" w14:textId="77777777" w:rsidR="000E57C9" w:rsidRPr="000E57C9" w:rsidRDefault="000E57C9" w:rsidP="00D71B5F">
            <w:pPr>
              <w:autoSpaceDE w:val="0"/>
              <w:autoSpaceDN w:val="0"/>
              <w:adjustRightInd w:val="0"/>
              <w:rPr>
                <w:rFonts w:asciiTheme="minorHAnsi" w:hAnsiTheme="minorHAnsi" w:cs="Arial"/>
                <w:sz w:val="20"/>
                <w:szCs w:val="20"/>
              </w:rPr>
            </w:pPr>
            <w:r w:rsidRPr="000E57C9">
              <w:rPr>
                <w:rFonts w:asciiTheme="minorHAnsi" w:hAnsiTheme="minorHAnsi" w:cs="Arial"/>
                <w:sz w:val="20"/>
                <w:szCs w:val="20"/>
              </w:rPr>
              <w:t>Eén van de huidige of toekomstige vestigingen van de SVB.</w:t>
            </w:r>
          </w:p>
        </w:tc>
      </w:tr>
      <w:tr w:rsidR="00D71B5F" w:rsidRPr="00481766" w14:paraId="3D7B34BF"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323AA03A" w14:textId="77777777" w:rsidR="00D71B5F" w:rsidRPr="003522BB" w:rsidRDefault="00D71B5F">
            <w:pPr>
              <w:pStyle w:val="StandaardTekst"/>
            </w:pPr>
            <w:r w:rsidRPr="003522BB">
              <w:t>Mean Time Between Failure (MTBF)</w:t>
            </w:r>
          </w:p>
        </w:tc>
        <w:tc>
          <w:tcPr>
            <w:tcW w:w="6045" w:type="dxa"/>
          </w:tcPr>
          <w:p w14:paraId="0E21B075" w14:textId="77777777" w:rsidR="00BC6CA9" w:rsidRPr="00CA7AD1" w:rsidRDefault="00BC6CA9" w:rsidP="00CA7AD1">
            <w:pPr>
              <w:pStyle w:val="StandaardTekst"/>
              <w:rPr>
                <w:lang w:val="nl-NL"/>
              </w:rPr>
            </w:pPr>
            <w:r w:rsidRPr="00BC6CA9">
              <w:rPr>
                <w:lang w:val="nl-NL"/>
              </w:rPr>
              <w:t>Gemiddelde tijdsduur tussen twee defecten/ storingen.</w:t>
            </w:r>
          </w:p>
        </w:tc>
      </w:tr>
      <w:tr w:rsidR="00D71B5F" w:rsidRPr="008311C1" w14:paraId="49B2D73A"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3AA35EBA" w14:textId="77777777" w:rsidR="00D71B5F" w:rsidRPr="00CA7AD1" w:rsidRDefault="00D71B5F" w:rsidP="00CA7AD1">
            <w:pPr>
              <w:pStyle w:val="StandaardTekst"/>
            </w:pPr>
            <w:r w:rsidRPr="00CA7AD1">
              <w:rPr>
                <w:lang w:val="nl-NL"/>
              </w:rPr>
              <w:t>Meetinterval</w:t>
            </w:r>
          </w:p>
        </w:tc>
        <w:tc>
          <w:tcPr>
            <w:tcW w:w="6045" w:type="dxa"/>
          </w:tcPr>
          <w:p w14:paraId="2875C928" w14:textId="77777777" w:rsidR="00D71B5F" w:rsidRPr="00CA7AD1" w:rsidRDefault="00342DCC" w:rsidP="00CA7AD1">
            <w:pPr>
              <w:pStyle w:val="StandaardTekst"/>
              <w:rPr>
                <w:lang w:val="nl-NL"/>
              </w:rPr>
            </w:pPr>
            <w:r w:rsidRPr="00CA7AD1">
              <w:rPr>
                <w:lang w:val="nl-NL"/>
              </w:rPr>
              <w:t>H</w:t>
            </w:r>
            <w:r w:rsidR="00D71B5F" w:rsidRPr="00CA7AD1">
              <w:rPr>
                <w:lang w:val="nl-NL"/>
              </w:rPr>
              <w:t>et interval waarover het behaalde Service Level van de Dienst wordt gemeten.</w:t>
            </w:r>
          </w:p>
        </w:tc>
      </w:tr>
      <w:tr w:rsidR="000E57C9" w:rsidRPr="008311C1" w14:paraId="5E7915E7"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6CF7A1C9" w14:textId="77777777" w:rsidR="000E57C9" w:rsidRPr="000E57C9" w:rsidRDefault="000E57C9" w:rsidP="00D71B5F">
            <w:pPr>
              <w:pStyle w:val="StandaardTekst"/>
              <w:rPr>
                <w:lang w:val="nl-NL"/>
              </w:rPr>
            </w:pPr>
            <w:r w:rsidRPr="000E57C9">
              <w:rPr>
                <w:lang w:val="nl-NL"/>
              </w:rPr>
              <w:t>Nota van Inlichtingen</w:t>
            </w:r>
          </w:p>
        </w:tc>
        <w:tc>
          <w:tcPr>
            <w:tcW w:w="6045" w:type="dxa"/>
          </w:tcPr>
          <w:p w14:paraId="7306946D" w14:textId="77777777" w:rsidR="000E57C9" w:rsidRPr="000E57C9" w:rsidRDefault="000E57C9" w:rsidP="00D71B5F">
            <w:pPr>
              <w:pStyle w:val="StandaardTekst"/>
              <w:rPr>
                <w:lang w:val="nl-NL"/>
              </w:rPr>
            </w:pPr>
            <w:r w:rsidRPr="000E57C9">
              <w:rPr>
                <w:lang w:val="nl-NL"/>
              </w:rPr>
              <w:t>Een document met antwoorden van de SVB op (geanonimiseerde) vragen van Deelnemer, en met eventuele verduidelijkingen en/of toelichtingen van de SVB.</w:t>
            </w:r>
          </w:p>
        </w:tc>
      </w:tr>
      <w:tr w:rsidR="001C7D75" w:rsidRPr="008311C1" w14:paraId="6D7003F3"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664A25F1" w14:textId="77777777" w:rsidR="001C7D75" w:rsidRPr="000E57C9" w:rsidRDefault="001C7D75" w:rsidP="00D71B5F">
            <w:pPr>
              <w:pStyle w:val="StandaardTekst"/>
              <w:rPr>
                <w:lang w:val="nl-NL"/>
              </w:rPr>
            </w:pPr>
            <w:r>
              <w:rPr>
                <w:lang w:val="nl-NL"/>
              </w:rPr>
              <w:lastRenderedPageBreak/>
              <w:t>Onderaannemer</w:t>
            </w:r>
          </w:p>
        </w:tc>
        <w:tc>
          <w:tcPr>
            <w:tcW w:w="6045" w:type="dxa"/>
          </w:tcPr>
          <w:p w14:paraId="459E8563" w14:textId="77777777" w:rsidR="001C7D75" w:rsidRPr="000E57C9" w:rsidRDefault="001C7D75" w:rsidP="00D71B5F">
            <w:pPr>
              <w:pStyle w:val="StandaardTekst"/>
              <w:rPr>
                <w:lang w:val="nl-NL"/>
              </w:rPr>
            </w:pPr>
            <w:r w:rsidRPr="001C7D75">
              <w:rPr>
                <w:lang w:val="nl-NL"/>
              </w:rPr>
              <w:t>Door Opdrachtnemer ingeschakelde ondernemer die onder verantwoordelijkheid en aansturing van Opdrachtnemer een deel van de werkzaamheden die voortvloeien uit deze Opdracht uitvoert. Onder Onderaannemer wordt ook verstaan een dochter- of zusteronderneming.</w:t>
            </w:r>
          </w:p>
        </w:tc>
      </w:tr>
      <w:tr w:rsidR="00D71B5F" w:rsidRPr="008311C1" w14:paraId="564D5837"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7D546B13" w14:textId="77777777" w:rsidR="00D71B5F" w:rsidRPr="008311C1" w:rsidRDefault="00D71B5F">
            <w:pPr>
              <w:pStyle w:val="StandaardTekst"/>
              <w:rPr>
                <w:lang w:val="nl-NL"/>
              </w:rPr>
            </w:pPr>
            <w:r w:rsidRPr="00CA7AD1">
              <w:rPr>
                <w:lang w:val="nl-NL"/>
              </w:rPr>
              <w:t>Onderhouds</w:t>
            </w:r>
            <w:r w:rsidR="00BC6CA9">
              <w:rPr>
                <w:lang w:val="nl-NL"/>
              </w:rPr>
              <w:t>venster</w:t>
            </w:r>
          </w:p>
        </w:tc>
        <w:tc>
          <w:tcPr>
            <w:tcW w:w="6045" w:type="dxa"/>
          </w:tcPr>
          <w:p w14:paraId="2A9CA407" w14:textId="625AD922" w:rsidR="00D71B5F" w:rsidRPr="00CA7AD1" w:rsidRDefault="00D71B5F" w:rsidP="00342DCC">
            <w:pPr>
              <w:autoSpaceDE w:val="0"/>
              <w:autoSpaceDN w:val="0"/>
              <w:adjustRightInd w:val="0"/>
              <w:rPr>
                <w:rFonts w:asciiTheme="minorHAnsi" w:hAnsiTheme="minorHAnsi" w:cs="Arial"/>
                <w:sz w:val="20"/>
                <w:szCs w:val="20"/>
              </w:rPr>
            </w:pPr>
            <w:r w:rsidRPr="00CA7AD1">
              <w:rPr>
                <w:rFonts w:asciiTheme="minorHAnsi" w:hAnsiTheme="minorHAnsi" w:cs="Arial"/>
                <w:sz w:val="20"/>
                <w:szCs w:val="20"/>
              </w:rPr>
              <w:t xml:space="preserve">De periode waarin de Beschikbaarheid van de Dienstverlening niet gegarandeerd is wegens de uitvoering van in overleg tussen </w:t>
            </w:r>
            <w:r w:rsidR="00E76DEE">
              <w:rPr>
                <w:rFonts w:asciiTheme="minorHAnsi" w:hAnsiTheme="minorHAnsi" w:cs="Arial"/>
                <w:sz w:val="20"/>
                <w:szCs w:val="20"/>
              </w:rPr>
              <w:t>de SVB</w:t>
            </w:r>
            <w:r w:rsidR="00E76DEE" w:rsidRPr="00CA7AD1">
              <w:rPr>
                <w:rFonts w:asciiTheme="minorHAnsi" w:hAnsiTheme="minorHAnsi" w:cs="Arial"/>
                <w:sz w:val="20"/>
                <w:szCs w:val="20"/>
              </w:rPr>
              <w:t xml:space="preserve"> </w:t>
            </w:r>
            <w:r w:rsidRPr="00CA7AD1">
              <w:rPr>
                <w:rFonts w:asciiTheme="minorHAnsi" w:hAnsiTheme="minorHAnsi" w:cs="Arial"/>
                <w:sz w:val="20"/>
                <w:szCs w:val="20"/>
              </w:rPr>
              <w:t xml:space="preserve">en Opdrachtnemer geplande onderhoudswerkzaamheden door de Opdrachtnemer. </w:t>
            </w:r>
          </w:p>
        </w:tc>
      </w:tr>
      <w:tr w:rsidR="00D71B5F" w:rsidRPr="008311C1" w14:paraId="24245321"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703E0E3E" w14:textId="77777777" w:rsidR="00D71B5F" w:rsidRPr="008311C1" w:rsidRDefault="00D71B5F">
            <w:pPr>
              <w:pStyle w:val="StandaardTekst"/>
              <w:rPr>
                <w:lang w:val="nl-NL"/>
              </w:rPr>
            </w:pPr>
            <w:r w:rsidRPr="00EA109B">
              <w:rPr>
                <w:lang w:val="nl-NL"/>
              </w:rPr>
              <w:t>Ondersteuningsvenster</w:t>
            </w:r>
          </w:p>
        </w:tc>
        <w:tc>
          <w:tcPr>
            <w:tcW w:w="6045" w:type="dxa"/>
          </w:tcPr>
          <w:p w14:paraId="17B55FAE" w14:textId="77777777" w:rsidR="00D71B5F" w:rsidRPr="00EA109B" w:rsidRDefault="00D71B5F">
            <w:pPr>
              <w:autoSpaceDE w:val="0"/>
              <w:autoSpaceDN w:val="0"/>
              <w:adjustRightInd w:val="0"/>
              <w:rPr>
                <w:rFonts w:asciiTheme="minorHAnsi" w:hAnsiTheme="minorHAnsi" w:cs="Arial"/>
                <w:sz w:val="20"/>
                <w:szCs w:val="20"/>
              </w:rPr>
            </w:pPr>
            <w:r w:rsidRPr="00EA109B">
              <w:rPr>
                <w:rFonts w:asciiTheme="minorHAnsi" w:hAnsiTheme="minorHAnsi" w:cs="Arial"/>
                <w:sz w:val="20"/>
                <w:szCs w:val="20"/>
              </w:rPr>
              <w:t>Beschikbaarheid van de Servicedesk Opdrachtnemer voor aannemen van Incidenten en vragen over de Dienstverlening.</w:t>
            </w:r>
          </w:p>
        </w:tc>
      </w:tr>
      <w:tr w:rsidR="00544451" w:rsidRPr="008311C1" w14:paraId="0013A597"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2095E651" w14:textId="77777777" w:rsidR="00544451" w:rsidRPr="00544451" w:rsidRDefault="00544451" w:rsidP="00D71B5F">
            <w:pPr>
              <w:pStyle w:val="StandaardTekst"/>
              <w:rPr>
                <w:lang w:val="nl-NL"/>
              </w:rPr>
            </w:pPr>
            <w:r>
              <w:rPr>
                <w:lang w:val="nl-NL"/>
              </w:rPr>
              <w:t>Opdracht</w:t>
            </w:r>
          </w:p>
        </w:tc>
        <w:tc>
          <w:tcPr>
            <w:tcW w:w="6045" w:type="dxa"/>
          </w:tcPr>
          <w:p w14:paraId="31B17649" w14:textId="77777777" w:rsidR="00544451" w:rsidRPr="00544451" w:rsidRDefault="00544451" w:rsidP="00D71B5F">
            <w:pPr>
              <w:autoSpaceDE w:val="0"/>
              <w:autoSpaceDN w:val="0"/>
              <w:adjustRightInd w:val="0"/>
              <w:rPr>
                <w:rFonts w:asciiTheme="minorHAnsi" w:hAnsiTheme="minorHAnsi" w:cs="Arial"/>
                <w:sz w:val="20"/>
                <w:szCs w:val="20"/>
              </w:rPr>
            </w:pPr>
            <w:r w:rsidRPr="00544451">
              <w:rPr>
                <w:rFonts w:asciiTheme="minorHAnsi" w:hAnsiTheme="minorHAnsi" w:cs="Arial"/>
                <w:sz w:val="20"/>
                <w:szCs w:val="20"/>
              </w:rPr>
              <w:t>Het onderwerp van Gunning zoals is o</w:t>
            </w:r>
            <w:r>
              <w:rPr>
                <w:rFonts w:asciiTheme="minorHAnsi" w:hAnsiTheme="minorHAnsi" w:cs="Arial"/>
                <w:sz w:val="20"/>
                <w:szCs w:val="20"/>
              </w:rPr>
              <w:t>mschreven in hoofdstuk 2 van het</w:t>
            </w:r>
            <w:r w:rsidRPr="00544451">
              <w:rPr>
                <w:rFonts w:asciiTheme="minorHAnsi" w:hAnsiTheme="minorHAnsi" w:cs="Arial"/>
                <w:sz w:val="20"/>
                <w:szCs w:val="20"/>
              </w:rPr>
              <w:t xml:space="preserve"> Beschrijvend document.</w:t>
            </w:r>
          </w:p>
        </w:tc>
      </w:tr>
      <w:tr w:rsidR="00544451" w:rsidRPr="008311C1" w14:paraId="4BE3DB8D"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0CC447E2" w14:textId="77777777" w:rsidR="00544451" w:rsidRPr="00544451" w:rsidRDefault="00544451" w:rsidP="00D71B5F">
            <w:pPr>
              <w:pStyle w:val="StandaardTekst"/>
              <w:rPr>
                <w:lang w:val="nl-NL"/>
              </w:rPr>
            </w:pPr>
            <w:r>
              <w:rPr>
                <w:lang w:val="nl-NL"/>
              </w:rPr>
              <w:t>Opdrachtnemer</w:t>
            </w:r>
          </w:p>
        </w:tc>
        <w:tc>
          <w:tcPr>
            <w:tcW w:w="6045" w:type="dxa"/>
          </w:tcPr>
          <w:p w14:paraId="61065B27" w14:textId="77777777" w:rsidR="00544451" w:rsidRPr="00544451" w:rsidRDefault="00544451" w:rsidP="00D71B5F">
            <w:pPr>
              <w:autoSpaceDE w:val="0"/>
              <w:autoSpaceDN w:val="0"/>
              <w:adjustRightInd w:val="0"/>
              <w:rPr>
                <w:rFonts w:asciiTheme="minorHAnsi" w:hAnsiTheme="minorHAnsi" w:cs="Arial"/>
                <w:sz w:val="20"/>
                <w:szCs w:val="20"/>
              </w:rPr>
            </w:pPr>
            <w:r w:rsidRPr="00544451">
              <w:rPr>
                <w:rFonts w:asciiTheme="minorHAnsi" w:hAnsiTheme="minorHAnsi" w:cs="Arial"/>
                <w:sz w:val="20"/>
                <w:szCs w:val="20"/>
              </w:rPr>
              <w:t>De Deelnemer aan wie de Op</w:t>
            </w:r>
            <w:r>
              <w:rPr>
                <w:rFonts w:asciiTheme="minorHAnsi" w:hAnsiTheme="minorHAnsi" w:cs="Arial"/>
                <w:sz w:val="20"/>
                <w:szCs w:val="20"/>
              </w:rPr>
              <w:t xml:space="preserve">dracht is gegund en met wie de </w:t>
            </w:r>
            <w:r w:rsidRPr="00544451">
              <w:rPr>
                <w:rFonts w:asciiTheme="minorHAnsi" w:hAnsiTheme="minorHAnsi" w:cs="Arial"/>
                <w:sz w:val="20"/>
                <w:szCs w:val="20"/>
              </w:rPr>
              <w:t>Overeenkomst is gesloten.</w:t>
            </w:r>
          </w:p>
        </w:tc>
      </w:tr>
      <w:tr w:rsidR="00D71B5F" w:rsidRPr="008311C1" w14:paraId="01D7F227"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7F6A8590" w14:textId="77777777" w:rsidR="00D71B5F" w:rsidRPr="008311C1" w:rsidRDefault="00D71B5F">
            <w:pPr>
              <w:pStyle w:val="StandaardTekst"/>
              <w:rPr>
                <w:lang w:val="nl-NL"/>
              </w:rPr>
            </w:pPr>
            <w:r w:rsidRPr="00EA109B">
              <w:rPr>
                <w:lang w:val="nl-NL"/>
              </w:rPr>
              <w:t>Oplostijden</w:t>
            </w:r>
          </w:p>
        </w:tc>
        <w:tc>
          <w:tcPr>
            <w:tcW w:w="6045" w:type="dxa"/>
          </w:tcPr>
          <w:p w14:paraId="3492E13F" w14:textId="77777777" w:rsidR="00D71B5F" w:rsidRPr="00EA109B" w:rsidRDefault="00BC6CA9">
            <w:pPr>
              <w:autoSpaceDE w:val="0"/>
              <w:autoSpaceDN w:val="0"/>
              <w:adjustRightInd w:val="0"/>
              <w:rPr>
                <w:rFonts w:asciiTheme="minorHAnsi" w:hAnsiTheme="minorHAnsi" w:cs="Arial"/>
                <w:sz w:val="20"/>
                <w:szCs w:val="20"/>
              </w:rPr>
            </w:pPr>
            <w:r w:rsidRPr="00BC6CA9">
              <w:rPr>
                <w:rFonts w:asciiTheme="minorHAnsi" w:hAnsiTheme="minorHAnsi" w:cs="Arial"/>
                <w:sz w:val="20"/>
                <w:szCs w:val="20"/>
              </w:rPr>
              <w:t xml:space="preserve">De maximale tijd tussen </w:t>
            </w:r>
            <w:proofErr w:type="spellStart"/>
            <w:r w:rsidRPr="00BC6CA9">
              <w:rPr>
                <w:rFonts w:asciiTheme="minorHAnsi" w:hAnsiTheme="minorHAnsi" w:cs="Arial"/>
                <w:sz w:val="20"/>
                <w:szCs w:val="20"/>
              </w:rPr>
              <w:t>onbeschikbaarheid</w:t>
            </w:r>
            <w:proofErr w:type="spellEnd"/>
            <w:r w:rsidRPr="00BC6CA9">
              <w:rPr>
                <w:rFonts w:asciiTheme="minorHAnsi" w:hAnsiTheme="minorHAnsi" w:cs="Arial"/>
                <w:sz w:val="20"/>
                <w:szCs w:val="20"/>
              </w:rPr>
              <w:t xml:space="preserve"> van een dienst en het moment waarop de dienst weer beschikbaar is.</w:t>
            </w:r>
          </w:p>
        </w:tc>
      </w:tr>
      <w:tr w:rsidR="00D71B5F" w:rsidRPr="008311C1" w14:paraId="05E28ED8"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5471617D" w14:textId="77777777" w:rsidR="00D71B5F" w:rsidRPr="00EA109B" w:rsidRDefault="00D71B5F">
            <w:pPr>
              <w:pStyle w:val="StandaardTekst"/>
              <w:rPr>
                <w:lang w:val="nl-NL"/>
              </w:rPr>
            </w:pPr>
            <w:r w:rsidRPr="00EA109B">
              <w:rPr>
                <w:lang w:val="nl-NL"/>
              </w:rPr>
              <w:t>Overdracht</w:t>
            </w:r>
          </w:p>
        </w:tc>
        <w:tc>
          <w:tcPr>
            <w:tcW w:w="6045" w:type="dxa"/>
          </w:tcPr>
          <w:p w14:paraId="1CB5CF68" w14:textId="77777777" w:rsidR="00D71B5F" w:rsidRPr="00EA109B" w:rsidRDefault="00D71B5F">
            <w:pPr>
              <w:autoSpaceDE w:val="0"/>
              <w:autoSpaceDN w:val="0"/>
              <w:adjustRightInd w:val="0"/>
              <w:rPr>
                <w:rFonts w:asciiTheme="minorHAnsi" w:hAnsiTheme="minorHAnsi" w:cs="Arial"/>
                <w:sz w:val="20"/>
                <w:szCs w:val="20"/>
              </w:rPr>
            </w:pPr>
            <w:r w:rsidRPr="00EA109B">
              <w:rPr>
                <w:rFonts w:asciiTheme="minorHAnsi" w:hAnsiTheme="minorHAnsi" w:cs="Arial"/>
                <w:sz w:val="20"/>
                <w:szCs w:val="20"/>
              </w:rPr>
              <w:t>De technische voorbereidingen, implementatie en omschakeling met inbegrip van de formele overdracht.</w:t>
            </w:r>
          </w:p>
        </w:tc>
      </w:tr>
      <w:tr w:rsidR="00544451" w:rsidRPr="008311C1" w14:paraId="1900EB2E"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5F8EA193" w14:textId="77777777" w:rsidR="00544451" w:rsidRPr="00544451" w:rsidRDefault="00544451" w:rsidP="00D71B5F">
            <w:pPr>
              <w:pStyle w:val="StandaardTekst"/>
              <w:rPr>
                <w:lang w:val="nl-NL"/>
              </w:rPr>
            </w:pPr>
            <w:r>
              <w:rPr>
                <w:lang w:val="nl-NL"/>
              </w:rPr>
              <w:t>Overeenkomst</w:t>
            </w:r>
          </w:p>
        </w:tc>
        <w:tc>
          <w:tcPr>
            <w:tcW w:w="6045" w:type="dxa"/>
          </w:tcPr>
          <w:p w14:paraId="7DD96B93" w14:textId="77777777" w:rsidR="00544451" w:rsidRPr="00544451" w:rsidRDefault="00544451" w:rsidP="00D71B5F">
            <w:pPr>
              <w:autoSpaceDE w:val="0"/>
              <w:autoSpaceDN w:val="0"/>
              <w:adjustRightInd w:val="0"/>
              <w:rPr>
                <w:rFonts w:asciiTheme="minorHAnsi" w:hAnsiTheme="minorHAnsi" w:cs="Arial"/>
                <w:sz w:val="20"/>
                <w:szCs w:val="20"/>
              </w:rPr>
            </w:pPr>
            <w:r w:rsidRPr="00544451">
              <w:rPr>
                <w:rFonts w:asciiTheme="minorHAnsi" w:hAnsiTheme="minorHAnsi" w:cs="Arial"/>
                <w:sz w:val="20"/>
                <w:szCs w:val="20"/>
              </w:rPr>
              <w:t>De Overeenkomst die wordt gesloten naar aanleiding van deze aanbesteding inclusief eventuele bijlagen.</w:t>
            </w:r>
          </w:p>
        </w:tc>
      </w:tr>
      <w:tr w:rsidR="00D71B5F" w:rsidRPr="008311C1" w14:paraId="264AF100"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534AF217" w14:textId="77777777" w:rsidR="00D71B5F" w:rsidRPr="00342DCC" w:rsidRDefault="00D71B5F">
            <w:pPr>
              <w:pStyle w:val="StandaardTekst"/>
              <w:rPr>
                <w:lang w:val="nl-NL"/>
              </w:rPr>
            </w:pPr>
            <w:r w:rsidRPr="00342DCC">
              <w:rPr>
                <w:lang w:val="nl-NL"/>
              </w:rPr>
              <w:t>Preventief onderhoud</w:t>
            </w:r>
          </w:p>
        </w:tc>
        <w:tc>
          <w:tcPr>
            <w:tcW w:w="6045" w:type="dxa"/>
          </w:tcPr>
          <w:p w14:paraId="7D3646E6" w14:textId="77777777" w:rsidR="00D71B5F" w:rsidRPr="00EA109B" w:rsidRDefault="00D71B5F">
            <w:pPr>
              <w:autoSpaceDE w:val="0"/>
              <w:autoSpaceDN w:val="0"/>
              <w:adjustRightInd w:val="0"/>
              <w:rPr>
                <w:rFonts w:asciiTheme="minorHAnsi" w:hAnsiTheme="minorHAnsi" w:cs="Arial"/>
                <w:sz w:val="20"/>
                <w:szCs w:val="20"/>
              </w:rPr>
            </w:pPr>
            <w:r w:rsidRPr="00EA109B">
              <w:rPr>
                <w:rFonts w:asciiTheme="minorHAnsi" w:hAnsiTheme="minorHAnsi" w:cs="Arial"/>
                <w:sz w:val="20"/>
                <w:szCs w:val="20"/>
              </w:rPr>
              <w:t xml:space="preserve">Het in overleg verbeteren van de </w:t>
            </w:r>
            <w:proofErr w:type="spellStart"/>
            <w:r w:rsidRPr="00EA109B">
              <w:rPr>
                <w:rFonts w:asciiTheme="minorHAnsi" w:hAnsiTheme="minorHAnsi" w:cs="Arial"/>
                <w:sz w:val="20"/>
                <w:szCs w:val="20"/>
              </w:rPr>
              <w:t>onderhoudbaarheid</w:t>
            </w:r>
            <w:proofErr w:type="spellEnd"/>
            <w:r w:rsidRPr="00EA109B">
              <w:rPr>
                <w:rFonts w:asciiTheme="minorHAnsi" w:hAnsiTheme="minorHAnsi" w:cs="Arial"/>
                <w:sz w:val="20"/>
                <w:szCs w:val="20"/>
              </w:rPr>
              <w:t xml:space="preserve"> of exploiteerbaarheid.</w:t>
            </w:r>
          </w:p>
        </w:tc>
      </w:tr>
      <w:tr w:rsidR="00D71B5F" w:rsidRPr="008311C1" w14:paraId="6D06B0B1"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240C41D4" w14:textId="77777777" w:rsidR="00D71B5F" w:rsidRPr="00EA109B" w:rsidRDefault="00D71B5F">
            <w:pPr>
              <w:pStyle w:val="StandaardTekst"/>
              <w:rPr>
                <w:lang w:val="nl-NL"/>
              </w:rPr>
            </w:pPr>
            <w:r w:rsidRPr="00EA109B">
              <w:rPr>
                <w:lang w:val="nl-NL"/>
              </w:rPr>
              <w:t>Reactietijd</w:t>
            </w:r>
          </w:p>
        </w:tc>
        <w:tc>
          <w:tcPr>
            <w:tcW w:w="6045" w:type="dxa"/>
          </w:tcPr>
          <w:p w14:paraId="054617AB" w14:textId="77777777" w:rsidR="00D71B5F" w:rsidRPr="00342DCC" w:rsidRDefault="00BC6CA9">
            <w:pPr>
              <w:autoSpaceDE w:val="0"/>
              <w:autoSpaceDN w:val="0"/>
              <w:adjustRightInd w:val="0"/>
              <w:rPr>
                <w:rFonts w:asciiTheme="minorHAnsi" w:hAnsiTheme="minorHAnsi" w:cs="Arial"/>
                <w:sz w:val="20"/>
                <w:szCs w:val="20"/>
              </w:rPr>
            </w:pPr>
            <w:r w:rsidRPr="00BC6CA9">
              <w:rPr>
                <w:rFonts w:asciiTheme="minorHAnsi" w:hAnsiTheme="minorHAnsi" w:cs="Arial"/>
                <w:sz w:val="20"/>
                <w:szCs w:val="20"/>
              </w:rPr>
              <w:t>De maximale tijd tussen registratie van een Incident en het moment waarop de Opdrachtnemer in actie komt om het Incident op te lossen.</w:t>
            </w:r>
          </w:p>
        </w:tc>
      </w:tr>
      <w:tr w:rsidR="00D71B5F" w:rsidRPr="008311C1" w14:paraId="202FB202"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34B571A2" w14:textId="77777777" w:rsidR="00D71B5F" w:rsidRPr="00544451" w:rsidRDefault="00D71B5F">
            <w:pPr>
              <w:pStyle w:val="StandaardTekst"/>
              <w:rPr>
                <w:lang w:val="nl-NL"/>
              </w:rPr>
            </w:pPr>
            <w:proofErr w:type="spellStart"/>
            <w:r w:rsidRPr="00544451">
              <w:rPr>
                <w:lang w:val="nl-NL"/>
              </w:rPr>
              <w:t>Retransitie</w:t>
            </w:r>
            <w:proofErr w:type="spellEnd"/>
          </w:p>
        </w:tc>
        <w:tc>
          <w:tcPr>
            <w:tcW w:w="6045" w:type="dxa"/>
          </w:tcPr>
          <w:p w14:paraId="2FD52D18" w14:textId="77777777" w:rsidR="00D71B5F" w:rsidRPr="00544451" w:rsidRDefault="00D71B5F">
            <w:pPr>
              <w:autoSpaceDE w:val="0"/>
              <w:autoSpaceDN w:val="0"/>
              <w:adjustRightInd w:val="0"/>
              <w:rPr>
                <w:rFonts w:asciiTheme="minorHAnsi" w:hAnsiTheme="minorHAnsi" w:cs="Arial"/>
                <w:sz w:val="20"/>
                <w:szCs w:val="20"/>
              </w:rPr>
            </w:pPr>
            <w:r w:rsidRPr="00544451">
              <w:rPr>
                <w:rFonts w:asciiTheme="minorHAnsi" w:hAnsiTheme="minorHAnsi" w:cs="Arial"/>
                <w:sz w:val="20"/>
                <w:szCs w:val="20"/>
              </w:rPr>
              <w:t>De overdracht van de Dienstverlening (geheel of gedeeltelijk) door Opdrachtnemer aan de SVB of een nieuwe dienstverlener bij tussentijdse beëindiging dan wel beëindiging aan het einde van de looptijd van de Overeenkomst.</w:t>
            </w:r>
          </w:p>
        </w:tc>
      </w:tr>
      <w:tr w:rsidR="00D71B5F" w:rsidRPr="008311C1" w14:paraId="645A183F"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60CCCAB8" w14:textId="77777777" w:rsidR="00D71B5F" w:rsidRPr="00A61A70" w:rsidRDefault="00D71B5F">
            <w:pPr>
              <w:pStyle w:val="StandaardTekst"/>
              <w:rPr>
                <w:lang w:val="nl-NL"/>
              </w:rPr>
            </w:pPr>
            <w:r w:rsidRPr="00A61A70">
              <w:rPr>
                <w:lang w:val="nl-NL"/>
              </w:rPr>
              <w:t>Service Level</w:t>
            </w:r>
          </w:p>
        </w:tc>
        <w:tc>
          <w:tcPr>
            <w:tcW w:w="6045" w:type="dxa"/>
          </w:tcPr>
          <w:p w14:paraId="2B89E670" w14:textId="77777777" w:rsidR="00D71B5F" w:rsidRPr="00A61A70" w:rsidRDefault="00D71B5F">
            <w:pPr>
              <w:autoSpaceDE w:val="0"/>
              <w:autoSpaceDN w:val="0"/>
              <w:adjustRightInd w:val="0"/>
              <w:rPr>
                <w:rFonts w:asciiTheme="minorHAnsi" w:hAnsiTheme="minorHAnsi" w:cs="Arial"/>
                <w:sz w:val="20"/>
                <w:szCs w:val="20"/>
              </w:rPr>
            </w:pPr>
            <w:r w:rsidRPr="00A61A70">
              <w:rPr>
                <w:rFonts w:asciiTheme="minorHAnsi" w:hAnsiTheme="minorHAnsi" w:cs="Arial"/>
                <w:sz w:val="20"/>
                <w:szCs w:val="20"/>
              </w:rPr>
              <w:t>Het niveau waarop een bepaalde in de Overeenkomst afgesproken dienstverlening wordt geleverd.</w:t>
            </w:r>
          </w:p>
        </w:tc>
      </w:tr>
      <w:tr w:rsidR="00D71B5F" w:rsidRPr="008311C1" w14:paraId="6889249D"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6F61269D" w14:textId="77777777" w:rsidR="00D71B5F" w:rsidRPr="00A61A70" w:rsidRDefault="00D71B5F" w:rsidP="00D71B5F">
            <w:pPr>
              <w:pStyle w:val="StandaardTekst"/>
              <w:rPr>
                <w:lang w:val="nl-NL"/>
              </w:rPr>
            </w:pPr>
            <w:r w:rsidRPr="00A61A70">
              <w:rPr>
                <w:lang w:val="nl-NL"/>
              </w:rPr>
              <w:t>Service Level</w:t>
            </w:r>
            <w:r w:rsidR="00540E87">
              <w:rPr>
                <w:lang w:val="nl-NL"/>
              </w:rPr>
              <w:t xml:space="preserve"> </w:t>
            </w:r>
            <w:proofErr w:type="spellStart"/>
            <w:r w:rsidR="00540E87">
              <w:rPr>
                <w:lang w:val="nl-NL"/>
              </w:rPr>
              <w:t>Requirements</w:t>
            </w:r>
            <w:proofErr w:type="spellEnd"/>
          </w:p>
        </w:tc>
        <w:tc>
          <w:tcPr>
            <w:tcW w:w="6045" w:type="dxa"/>
          </w:tcPr>
          <w:p w14:paraId="7D134D4B" w14:textId="77777777" w:rsidR="00D71B5F" w:rsidRPr="00A61A70" w:rsidRDefault="00D71B5F" w:rsidP="00D71B5F">
            <w:pPr>
              <w:autoSpaceDE w:val="0"/>
              <w:autoSpaceDN w:val="0"/>
              <w:adjustRightInd w:val="0"/>
              <w:rPr>
                <w:rFonts w:asciiTheme="minorHAnsi" w:hAnsiTheme="minorHAnsi" w:cs="Arial"/>
                <w:sz w:val="20"/>
                <w:szCs w:val="20"/>
              </w:rPr>
            </w:pPr>
            <w:r w:rsidRPr="00A61A70">
              <w:rPr>
                <w:rFonts w:asciiTheme="minorHAnsi" w:hAnsiTheme="minorHAnsi" w:cs="Arial"/>
                <w:sz w:val="20"/>
                <w:szCs w:val="20"/>
              </w:rPr>
              <w:t>Document met betrekking tot het niveau van de uitvoering van de dienstverlening en onderhoud zoals overeengekomen in de Overeenkomst.</w:t>
            </w:r>
          </w:p>
        </w:tc>
      </w:tr>
      <w:tr w:rsidR="00544451" w:rsidRPr="008311C1" w14:paraId="3581FD7B"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704E8A4D" w14:textId="77777777" w:rsidR="00544451" w:rsidRPr="00544451" w:rsidRDefault="00544451" w:rsidP="00D71B5F">
            <w:pPr>
              <w:pStyle w:val="StandaardTekst"/>
              <w:rPr>
                <w:lang w:val="nl-NL"/>
              </w:rPr>
            </w:pPr>
            <w:r>
              <w:rPr>
                <w:lang w:val="nl-NL"/>
              </w:rPr>
              <w:t>Sluitingstermijn</w:t>
            </w:r>
          </w:p>
        </w:tc>
        <w:tc>
          <w:tcPr>
            <w:tcW w:w="6045" w:type="dxa"/>
          </w:tcPr>
          <w:p w14:paraId="101CA210" w14:textId="77777777" w:rsidR="00544451" w:rsidRPr="00544451" w:rsidRDefault="00544451" w:rsidP="00D71B5F">
            <w:pPr>
              <w:autoSpaceDE w:val="0"/>
              <w:autoSpaceDN w:val="0"/>
              <w:adjustRightInd w:val="0"/>
              <w:rPr>
                <w:rFonts w:asciiTheme="minorHAnsi" w:hAnsiTheme="minorHAnsi" w:cs="Arial"/>
                <w:sz w:val="20"/>
                <w:szCs w:val="20"/>
              </w:rPr>
            </w:pPr>
            <w:r w:rsidRPr="00544451">
              <w:rPr>
                <w:rFonts w:asciiTheme="minorHAnsi" w:hAnsiTheme="minorHAnsi" w:cs="Arial"/>
                <w:sz w:val="20"/>
                <w:szCs w:val="20"/>
              </w:rPr>
              <w:t>De datum en het tijdstip waarop de Inschrijving van een Deelnemer met betrekking tot de aanbesteding door de SVB uiterlijk ontvangen moet zijn.</w:t>
            </w:r>
          </w:p>
        </w:tc>
      </w:tr>
      <w:tr w:rsidR="00544451" w:rsidRPr="008311C1" w14:paraId="265167A0"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56E61DF7" w14:textId="77777777" w:rsidR="00544451" w:rsidRPr="00544451" w:rsidRDefault="00544451" w:rsidP="00D71B5F">
            <w:pPr>
              <w:pStyle w:val="StandaardTekst"/>
              <w:rPr>
                <w:lang w:val="nl-NL"/>
              </w:rPr>
            </w:pPr>
            <w:r>
              <w:rPr>
                <w:lang w:val="nl-NL"/>
              </w:rPr>
              <w:t>SVB</w:t>
            </w:r>
          </w:p>
        </w:tc>
        <w:tc>
          <w:tcPr>
            <w:tcW w:w="6045" w:type="dxa"/>
          </w:tcPr>
          <w:p w14:paraId="5518751B" w14:textId="77777777" w:rsidR="00544451" w:rsidRPr="00544451" w:rsidRDefault="00544451" w:rsidP="00D71B5F">
            <w:pPr>
              <w:autoSpaceDE w:val="0"/>
              <w:autoSpaceDN w:val="0"/>
              <w:adjustRightInd w:val="0"/>
              <w:rPr>
                <w:rFonts w:asciiTheme="minorHAnsi" w:hAnsiTheme="minorHAnsi" w:cs="Arial"/>
                <w:sz w:val="20"/>
                <w:szCs w:val="20"/>
              </w:rPr>
            </w:pPr>
            <w:r w:rsidRPr="00544451">
              <w:rPr>
                <w:rFonts w:asciiTheme="minorHAnsi" w:hAnsiTheme="minorHAnsi" w:cs="Arial"/>
                <w:sz w:val="20"/>
                <w:szCs w:val="20"/>
              </w:rPr>
              <w:t>Sociale Verzekeringsbank.</w:t>
            </w:r>
          </w:p>
        </w:tc>
      </w:tr>
      <w:tr w:rsidR="00D71B5F" w:rsidRPr="008311C1" w14:paraId="3BA7FF7B"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1C011E4C" w14:textId="77777777" w:rsidR="00D71B5F" w:rsidRPr="00A61A70" w:rsidRDefault="00D71B5F" w:rsidP="00D71B5F">
            <w:pPr>
              <w:pStyle w:val="StandaardTekst"/>
              <w:rPr>
                <w:lang w:val="nl-NL"/>
              </w:rPr>
            </w:pPr>
            <w:r w:rsidRPr="00A61A70">
              <w:rPr>
                <w:lang w:val="nl-NL"/>
              </w:rPr>
              <w:t>Transitie</w:t>
            </w:r>
          </w:p>
        </w:tc>
        <w:tc>
          <w:tcPr>
            <w:tcW w:w="6045" w:type="dxa"/>
          </w:tcPr>
          <w:p w14:paraId="71F413C9" w14:textId="77777777" w:rsidR="00D71B5F" w:rsidRPr="00A61A70" w:rsidRDefault="00D71B5F" w:rsidP="00D71B5F">
            <w:pPr>
              <w:autoSpaceDE w:val="0"/>
              <w:autoSpaceDN w:val="0"/>
              <w:adjustRightInd w:val="0"/>
              <w:rPr>
                <w:rFonts w:asciiTheme="minorHAnsi" w:hAnsiTheme="minorHAnsi" w:cs="Arial"/>
                <w:sz w:val="20"/>
                <w:szCs w:val="20"/>
              </w:rPr>
            </w:pPr>
            <w:r w:rsidRPr="00A61A70">
              <w:rPr>
                <w:rFonts w:asciiTheme="minorHAnsi" w:hAnsiTheme="minorHAnsi" w:cs="Arial"/>
                <w:sz w:val="20"/>
                <w:szCs w:val="20"/>
              </w:rPr>
              <w:t xml:space="preserve">De </w:t>
            </w:r>
            <w:r w:rsidR="00BC6CA9">
              <w:rPr>
                <w:rFonts w:asciiTheme="minorHAnsi" w:hAnsiTheme="minorHAnsi" w:cs="Arial"/>
                <w:sz w:val="20"/>
                <w:szCs w:val="20"/>
              </w:rPr>
              <w:t>o</w:t>
            </w:r>
            <w:r w:rsidRPr="00A61A70">
              <w:rPr>
                <w:rFonts w:asciiTheme="minorHAnsi" w:hAnsiTheme="minorHAnsi" w:cs="Arial"/>
                <w:sz w:val="20"/>
                <w:szCs w:val="20"/>
              </w:rPr>
              <w:t>verdracht van de Dienstverlening van Latende dienstverlener naar Opdrachtnemer.</w:t>
            </w:r>
          </w:p>
        </w:tc>
      </w:tr>
      <w:tr w:rsidR="00D71B5F" w:rsidRPr="008311C1" w14:paraId="57BF1A5B"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3700D618" w14:textId="77777777" w:rsidR="00D71B5F" w:rsidRPr="00A61A70" w:rsidRDefault="00D71B5F" w:rsidP="00D71B5F">
            <w:pPr>
              <w:pStyle w:val="StandaardTekst"/>
              <w:rPr>
                <w:lang w:val="nl-NL"/>
              </w:rPr>
            </w:pPr>
            <w:r w:rsidRPr="00783B04">
              <w:rPr>
                <w:lang w:val="nl-NL"/>
              </w:rPr>
              <w:t>Update Verplichting</w:t>
            </w:r>
          </w:p>
        </w:tc>
        <w:tc>
          <w:tcPr>
            <w:tcW w:w="6045" w:type="dxa"/>
          </w:tcPr>
          <w:p w14:paraId="36222A57" w14:textId="77777777" w:rsidR="00D71B5F" w:rsidRPr="00A61A70" w:rsidRDefault="00D71B5F" w:rsidP="00D71B5F">
            <w:pPr>
              <w:autoSpaceDE w:val="0"/>
              <w:autoSpaceDN w:val="0"/>
              <w:adjustRightInd w:val="0"/>
              <w:rPr>
                <w:rFonts w:asciiTheme="minorHAnsi" w:hAnsiTheme="minorHAnsi" w:cs="Arial"/>
                <w:sz w:val="20"/>
                <w:szCs w:val="20"/>
              </w:rPr>
            </w:pPr>
            <w:r>
              <w:rPr>
                <w:rFonts w:asciiTheme="minorHAnsi" w:hAnsiTheme="minorHAnsi" w:cs="Arial"/>
                <w:sz w:val="20"/>
                <w:szCs w:val="20"/>
              </w:rPr>
              <w:t xml:space="preserve">Actief op de hoogte houden van de SVB </w:t>
            </w:r>
            <w:r w:rsidRPr="00783B04">
              <w:rPr>
                <w:rFonts w:asciiTheme="minorHAnsi" w:hAnsiTheme="minorHAnsi" w:cs="Arial"/>
                <w:sz w:val="20"/>
                <w:szCs w:val="20"/>
              </w:rPr>
              <w:t xml:space="preserve">over de status </w:t>
            </w:r>
            <w:r>
              <w:rPr>
                <w:rFonts w:asciiTheme="minorHAnsi" w:hAnsiTheme="minorHAnsi" w:cs="Arial"/>
                <w:sz w:val="20"/>
                <w:szCs w:val="20"/>
              </w:rPr>
              <w:t xml:space="preserve">van een incident dat </w:t>
            </w:r>
            <w:r w:rsidRPr="00783B04">
              <w:rPr>
                <w:rFonts w:asciiTheme="minorHAnsi" w:hAnsiTheme="minorHAnsi" w:cs="Arial"/>
                <w:sz w:val="20"/>
                <w:szCs w:val="20"/>
              </w:rPr>
              <w:t>begint direct bij opname incident en dient afhankelijk van de prioriteit te worden gemeten.</w:t>
            </w:r>
          </w:p>
        </w:tc>
      </w:tr>
      <w:tr w:rsidR="00D71B5F" w:rsidRPr="008311C1" w14:paraId="2F01A8D2"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5962EB3A" w14:textId="77777777" w:rsidR="00D71B5F" w:rsidRPr="00544451" w:rsidRDefault="00D71B5F">
            <w:pPr>
              <w:pStyle w:val="StandaardTekst"/>
              <w:rPr>
                <w:lang w:val="nl-NL"/>
              </w:rPr>
            </w:pPr>
            <w:r w:rsidRPr="00544451">
              <w:rPr>
                <w:lang w:val="nl-NL"/>
              </w:rPr>
              <w:t>Vergelijkingswaarde</w:t>
            </w:r>
          </w:p>
        </w:tc>
        <w:tc>
          <w:tcPr>
            <w:tcW w:w="6045" w:type="dxa"/>
          </w:tcPr>
          <w:p w14:paraId="42E6E590" w14:textId="6EC7305B" w:rsidR="00D71B5F" w:rsidRPr="00544451" w:rsidRDefault="00D71B5F" w:rsidP="00146D7B">
            <w:pPr>
              <w:autoSpaceDE w:val="0"/>
              <w:autoSpaceDN w:val="0"/>
              <w:adjustRightInd w:val="0"/>
              <w:rPr>
                <w:rFonts w:asciiTheme="minorHAnsi" w:hAnsiTheme="minorHAnsi" w:cs="Arial"/>
                <w:sz w:val="20"/>
                <w:szCs w:val="20"/>
              </w:rPr>
            </w:pPr>
            <w:r w:rsidRPr="00544451">
              <w:rPr>
                <w:rFonts w:asciiTheme="minorHAnsi" w:hAnsiTheme="minorHAnsi" w:cs="Arial"/>
                <w:sz w:val="20"/>
                <w:szCs w:val="20"/>
              </w:rPr>
              <w:t xml:space="preserve">Een rekenkundige uitkomst van de door </w:t>
            </w:r>
            <w:r w:rsidR="009E64ED">
              <w:rPr>
                <w:rFonts w:asciiTheme="minorHAnsi" w:hAnsiTheme="minorHAnsi" w:cs="Arial"/>
                <w:sz w:val="20"/>
                <w:szCs w:val="20"/>
              </w:rPr>
              <w:t xml:space="preserve">de </w:t>
            </w:r>
            <w:r>
              <w:rPr>
                <w:rFonts w:asciiTheme="minorHAnsi" w:hAnsiTheme="minorHAnsi" w:cs="Arial"/>
                <w:sz w:val="20"/>
                <w:szCs w:val="20"/>
              </w:rPr>
              <w:t>Deelnemer</w:t>
            </w:r>
            <w:r w:rsidRPr="00544451">
              <w:rPr>
                <w:rFonts w:asciiTheme="minorHAnsi" w:hAnsiTheme="minorHAnsi" w:cs="Arial"/>
                <w:sz w:val="20"/>
                <w:szCs w:val="20"/>
              </w:rPr>
              <w:t xml:space="preserve"> ingevulde prijzen in het Prijzenblad. </w:t>
            </w:r>
          </w:p>
        </w:tc>
      </w:tr>
      <w:tr w:rsidR="00544451" w:rsidRPr="008311C1" w14:paraId="302539AB"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6DB63C28" w14:textId="77777777" w:rsidR="00544451" w:rsidRPr="00544451" w:rsidRDefault="00544451" w:rsidP="00D71B5F">
            <w:pPr>
              <w:pStyle w:val="StandaardTekst"/>
              <w:rPr>
                <w:lang w:val="nl-NL"/>
              </w:rPr>
            </w:pPr>
            <w:r>
              <w:rPr>
                <w:lang w:val="nl-NL"/>
              </w:rPr>
              <w:t>Wachtkamerovereenkomst</w:t>
            </w:r>
          </w:p>
        </w:tc>
        <w:tc>
          <w:tcPr>
            <w:tcW w:w="6045" w:type="dxa"/>
          </w:tcPr>
          <w:p w14:paraId="032EA965" w14:textId="77777777" w:rsidR="00544451" w:rsidRPr="00544451" w:rsidRDefault="00544451" w:rsidP="00D71B5F">
            <w:pPr>
              <w:autoSpaceDE w:val="0"/>
              <w:autoSpaceDN w:val="0"/>
              <w:adjustRightInd w:val="0"/>
              <w:rPr>
                <w:rFonts w:asciiTheme="minorHAnsi" w:hAnsiTheme="minorHAnsi" w:cs="Arial"/>
                <w:sz w:val="20"/>
                <w:szCs w:val="20"/>
              </w:rPr>
            </w:pPr>
            <w:r w:rsidRPr="00544451">
              <w:rPr>
                <w:rFonts w:asciiTheme="minorHAnsi" w:hAnsiTheme="minorHAnsi" w:cs="Arial"/>
                <w:sz w:val="20"/>
                <w:szCs w:val="20"/>
              </w:rPr>
              <w:t>De overeenkomst tussen de SVB en de Deelnemer op basis waarvan de SVB de mogelijkheid genereert om, indien en voor zover de Overeenkomst met de Opdrachtnemer (na Gunning) voortijdig beëindigd wordt, om welke reden dan ook, zonder aanbesteding de Opdracht te laten voortzetten door de als tweede geëindigde Deelnemer.</w:t>
            </w:r>
          </w:p>
        </w:tc>
      </w:tr>
      <w:tr w:rsidR="00D71B5F" w:rsidRPr="008311C1" w14:paraId="670E2FAE"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1F2234E2" w14:textId="77777777" w:rsidR="00D71B5F" w:rsidRPr="00544451" w:rsidRDefault="00D71B5F" w:rsidP="00544451">
            <w:pPr>
              <w:pStyle w:val="StandaardTekst"/>
              <w:rPr>
                <w:lang w:val="nl-NL"/>
              </w:rPr>
            </w:pPr>
            <w:r w:rsidRPr="00544451">
              <w:rPr>
                <w:lang w:val="nl-NL"/>
              </w:rPr>
              <w:lastRenderedPageBreak/>
              <w:t>Werkdag(en)</w:t>
            </w:r>
          </w:p>
        </w:tc>
        <w:tc>
          <w:tcPr>
            <w:tcW w:w="6045" w:type="dxa"/>
          </w:tcPr>
          <w:p w14:paraId="7E5391D2" w14:textId="77777777" w:rsidR="00D71B5F" w:rsidRPr="00544451" w:rsidRDefault="00D71B5F" w:rsidP="00544451">
            <w:pPr>
              <w:autoSpaceDE w:val="0"/>
              <w:autoSpaceDN w:val="0"/>
              <w:adjustRightInd w:val="0"/>
              <w:rPr>
                <w:rFonts w:asciiTheme="minorHAnsi" w:hAnsiTheme="minorHAnsi" w:cs="Arial"/>
                <w:sz w:val="20"/>
                <w:szCs w:val="20"/>
              </w:rPr>
            </w:pPr>
            <w:r w:rsidRPr="00544451">
              <w:rPr>
                <w:rFonts w:asciiTheme="minorHAnsi" w:hAnsiTheme="minorHAnsi" w:cs="Arial"/>
                <w:sz w:val="20"/>
                <w:szCs w:val="20"/>
              </w:rPr>
              <w:t>Kalenderdagen, behoudens weekenden en algemeen erkende feestdagen in de zin van art. 3 lid 1 van de Algemene Termijnwet, niet zijnde een zaterdag of een zondag of een algemeen erkende, door de Nederlandse overheid voorgeschreven, rust- of feestdag in</w:t>
            </w:r>
            <w:r w:rsidR="00282EDA">
              <w:rPr>
                <w:rFonts w:asciiTheme="minorHAnsi" w:hAnsiTheme="minorHAnsi" w:cs="Arial"/>
                <w:sz w:val="20"/>
                <w:szCs w:val="20"/>
              </w:rPr>
              <w:t xml:space="preserve"> </w:t>
            </w:r>
            <w:r w:rsidRPr="00544451">
              <w:rPr>
                <w:rFonts w:asciiTheme="minorHAnsi" w:hAnsiTheme="minorHAnsi" w:cs="Arial"/>
                <w:sz w:val="20"/>
                <w:szCs w:val="20"/>
              </w:rPr>
              <w:t>Nederland of een klemdag.</w:t>
            </w:r>
          </w:p>
        </w:tc>
      </w:tr>
      <w:tr w:rsidR="00D71B5F" w:rsidRPr="008311C1" w14:paraId="64696C87" w14:textId="77777777" w:rsidTr="002442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cantSplit/>
          <w:tblHeader/>
        </w:trPr>
        <w:tc>
          <w:tcPr>
            <w:tcW w:w="3381" w:type="dxa"/>
          </w:tcPr>
          <w:p w14:paraId="264812EF" w14:textId="77777777" w:rsidR="00D71B5F" w:rsidRPr="00544451" w:rsidRDefault="00D71B5F" w:rsidP="00544451">
            <w:pPr>
              <w:pStyle w:val="StandaardTekst"/>
              <w:rPr>
                <w:lang w:val="nl-NL"/>
              </w:rPr>
            </w:pPr>
            <w:r w:rsidRPr="00544451">
              <w:rPr>
                <w:lang w:val="nl-NL"/>
              </w:rPr>
              <w:t>Wide Area Network (WAN)</w:t>
            </w:r>
          </w:p>
        </w:tc>
        <w:tc>
          <w:tcPr>
            <w:tcW w:w="6045" w:type="dxa"/>
          </w:tcPr>
          <w:p w14:paraId="360B23CE" w14:textId="77777777" w:rsidR="00D71B5F" w:rsidRPr="00EE620A" w:rsidRDefault="00902CB6" w:rsidP="00544451">
            <w:pPr>
              <w:autoSpaceDE w:val="0"/>
              <w:autoSpaceDN w:val="0"/>
              <w:adjustRightInd w:val="0"/>
              <w:rPr>
                <w:rFonts w:asciiTheme="minorHAnsi" w:hAnsiTheme="minorHAnsi" w:cs="Arial"/>
                <w:sz w:val="20"/>
                <w:szCs w:val="20"/>
              </w:rPr>
            </w:pPr>
            <w:r>
              <w:rPr>
                <w:rFonts w:asciiTheme="minorHAnsi" w:hAnsiTheme="minorHAnsi" w:cs="Arial"/>
                <w:sz w:val="20"/>
                <w:szCs w:val="20"/>
              </w:rPr>
              <w:t>H</w:t>
            </w:r>
            <w:r w:rsidR="00D71B5F" w:rsidRPr="00EE620A">
              <w:rPr>
                <w:rFonts w:asciiTheme="minorHAnsi" w:hAnsiTheme="minorHAnsi" w:cs="Arial"/>
                <w:sz w:val="20"/>
                <w:szCs w:val="20"/>
              </w:rPr>
              <w:t xml:space="preserve">et netwerk tussen de SVB locaties en de SVB </w:t>
            </w:r>
            <w:proofErr w:type="spellStart"/>
            <w:r w:rsidR="00D71B5F" w:rsidRPr="00EE620A">
              <w:rPr>
                <w:rFonts w:asciiTheme="minorHAnsi" w:hAnsiTheme="minorHAnsi" w:cs="Arial"/>
                <w:sz w:val="20"/>
                <w:szCs w:val="20"/>
              </w:rPr>
              <w:t>ESP’s</w:t>
            </w:r>
            <w:proofErr w:type="spellEnd"/>
            <w:r w:rsidR="00D71B5F" w:rsidRPr="00EE620A">
              <w:rPr>
                <w:rFonts w:asciiTheme="minorHAnsi" w:hAnsiTheme="minorHAnsi" w:cs="Arial"/>
                <w:sz w:val="20"/>
                <w:szCs w:val="20"/>
              </w:rPr>
              <w:t>.</w:t>
            </w:r>
          </w:p>
        </w:tc>
      </w:tr>
    </w:tbl>
    <w:p w14:paraId="3B7556F4" w14:textId="77777777" w:rsidR="00727804" w:rsidRPr="008311C1" w:rsidRDefault="00A61A70" w:rsidP="00727804">
      <w:pPr>
        <w:pStyle w:val="StandaardTekst"/>
        <w:rPr>
          <w:lang w:val="nl-NL"/>
        </w:rPr>
      </w:pPr>
      <w:r>
        <w:rPr>
          <w:lang w:val="nl-NL"/>
        </w:rPr>
        <w:br w:type="textWrapping" w:clear="all"/>
      </w:r>
    </w:p>
    <w:p w14:paraId="1F95954D" w14:textId="77777777" w:rsidR="003F2E94" w:rsidRPr="00A61041" w:rsidRDefault="003F2E94" w:rsidP="003F2E94">
      <w:pPr>
        <w:pStyle w:val="KopBijlage1"/>
      </w:pPr>
      <w:bookmarkStart w:id="215" w:name="_Toc90306378"/>
      <w:r w:rsidRPr="00A61041">
        <w:lastRenderedPageBreak/>
        <w:t>Vragenformulier</w:t>
      </w:r>
      <w:bookmarkEnd w:id="215"/>
    </w:p>
    <w:p w14:paraId="488D6976" w14:textId="6096ED0C" w:rsidR="003F2E94" w:rsidRPr="00A61041" w:rsidRDefault="003F2E94" w:rsidP="00EA109B">
      <w:pPr>
        <w:pStyle w:val="StandaardTekst"/>
        <w:rPr>
          <w:lang w:val="nl-NL"/>
        </w:rPr>
      </w:pPr>
      <w:r w:rsidRPr="00A61041">
        <w:rPr>
          <w:lang w:val="nl-NL"/>
        </w:rPr>
        <w:t xml:space="preserve">Het </w:t>
      </w:r>
      <w:r w:rsidR="001D49F5" w:rsidRPr="001D49F5">
        <w:rPr>
          <w:lang w:val="nl-NL"/>
        </w:rPr>
        <w:t>separaat</w:t>
      </w:r>
      <w:r w:rsidR="001D49F5">
        <w:rPr>
          <w:lang w:val="nl-NL"/>
        </w:rPr>
        <w:t xml:space="preserve"> </w:t>
      </w:r>
      <w:r w:rsidRPr="00A61041">
        <w:rPr>
          <w:lang w:val="nl-NL"/>
        </w:rPr>
        <w:t>bijgevoegde vragenformulier is bedoeld om vragen te stellen over de inhoud van de aanbestedingsdocumenten.</w:t>
      </w:r>
      <w:r w:rsidR="00EA109B" w:rsidRPr="00A61041" w:rsidDel="00EA109B">
        <w:rPr>
          <w:lang w:val="nl-NL"/>
        </w:rPr>
        <w:t xml:space="preserve"> </w:t>
      </w:r>
      <w:bookmarkStart w:id="216" w:name="_MON_1432637014"/>
      <w:bookmarkStart w:id="217" w:name="_MON_1432637630"/>
      <w:bookmarkStart w:id="218" w:name="_MON_1431256401"/>
      <w:bookmarkEnd w:id="216"/>
      <w:bookmarkEnd w:id="217"/>
      <w:bookmarkEnd w:id="218"/>
    </w:p>
    <w:p w14:paraId="7413C06F" w14:textId="77777777" w:rsidR="003F2E94" w:rsidRPr="00A61041" w:rsidRDefault="003F2E94" w:rsidP="003F2E94">
      <w:pPr>
        <w:rPr>
          <w:rFonts w:asciiTheme="minorHAnsi" w:hAnsiTheme="minorHAnsi"/>
        </w:rPr>
      </w:pPr>
    </w:p>
    <w:p w14:paraId="34CA6A18" w14:textId="77777777" w:rsidR="00AD68B0" w:rsidRPr="00A61041" w:rsidRDefault="00AD68B0" w:rsidP="00F65CC4">
      <w:pPr>
        <w:pStyle w:val="StandaardTekst"/>
        <w:rPr>
          <w:lang w:val="nl-NL"/>
        </w:rPr>
      </w:pPr>
    </w:p>
    <w:p w14:paraId="5454F9A7" w14:textId="77777777" w:rsidR="003F2E94" w:rsidRPr="00A61041" w:rsidRDefault="003F2E94">
      <w:pPr>
        <w:rPr>
          <w:rFonts w:asciiTheme="minorHAnsi" w:hAnsiTheme="minorHAnsi" w:cs="Arial"/>
          <w:sz w:val="20"/>
          <w:szCs w:val="20"/>
        </w:rPr>
      </w:pPr>
      <w:r w:rsidRPr="00A61041">
        <w:rPr>
          <w:rFonts w:asciiTheme="minorHAnsi" w:hAnsiTheme="minorHAnsi"/>
        </w:rPr>
        <w:br w:type="page"/>
      </w:r>
    </w:p>
    <w:p w14:paraId="5AFA5AD3" w14:textId="77777777" w:rsidR="003F2E94" w:rsidRPr="00A61041" w:rsidRDefault="003F2E94" w:rsidP="003F2E94">
      <w:pPr>
        <w:pStyle w:val="KopBijlage1"/>
      </w:pPr>
      <w:bookmarkStart w:id="219" w:name="_Toc90306379"/>
      <w:proofErr w:type="spellStart"/>
      <w:r w:rsidRPr="00A61041">
        <w:lastRenderedPageBreak/>
        <w:t>Subgunningscriteria</w:t>
      </w:r>
      <w:proofErr w:type="spellEnd"/>
      <w:r w:rsidRPr="00A61041">
        <w:t xml:space="preserve"> kwaliteit</w:t>
      </w:r>
      <w:bookmarkEnd w:id="219"/>
      <w:r w:rsidRPr="00A61041">
        <w:t xml:space="preserve"> </w:t>
      </w:r>
    </w:p>
    <w:p w14:paraId="517B44B7" w14:textId="104F39BA" w:rsidR="00F17484" w:rsidRPr="00A61041" w:rsidRDefault="00F17484" w:rsidP="00275C79">
      <w:pPr>
        <w:pStyle w:val="Normaalweb"/>
        <w:rPr>
          <w:rFonts w:asciiTheme="minorHAnsi" w:hAnsiTheme="minorHAnsi"/>
          <w:lang w:eastAsia="zh-CN"/>
        </w:rPr>
      </w:pPr>
      <w:r w:rsidRPr="00A61041">
        <w:rPr>
          <w:rFonts w:asciiTheme="minorHAnsi" w:hAnsiTheme="minorHAnsi"/>
          <w:sz w:val="20"/>
          <w:szCs w:val="20"/>
        </w:rPr>
        <w:t xml:space="preserve">De volgende </w:t>
      </w:r>
      <w:proofErr w:type="spellStart"/>
      <w:r w:rsidRPr="00A61041">
        <w:rPr>
          <w:rFonts w:asciiTheme="minorHAnsi" w:hAnsiTheme="minorHAnsi"/>
          <w:sz w:val="20"/>
          <w:szCs w:val="20"/>
        </w:rPr>
        <w:t>subgunningscriteria</w:t>
      </w:r>
      <w:proofErr w:type="spellEnd"/>
      <w:r w:rsidRPr="00A61041">
        <w:rPr>
          <w:rFonts w:asciiTheme="minorHAnsi" w:hAnsiTheme="minorHAnsi"/>
          <w:sz w:val="20"/>
          <w:szCs w:val="20"/>
        </w:rPr>
        <w:t xml:space="preserve"> met betrekking tot kwaliteit zijn van toepassing. Bij de uitwerking dient Deelnemer hierbij de omschrijving van de Opdracht en het Programma van </w:t>
      </w:r>
      <w:r w:rsidR="000B4858">
        <w:rPr>
          <w:rFonts w:asciiTheme="minorHAnsi" w:hAnsiTheme="minorHAnsi"/>
          <w:sz w:val="20"/>
          <w:szCs w:val="20"/>
        </w:rPr>
        <w:t>E</w:t>
      </w:r>
      <w:r w:rsidRPr="00A61041">
        <w:rPr>
          <w:rFonts w:asciiTheme="minorHAnsi" w:hAnsiTheme="minorHAnsi"/>
          <w:sz w:val="20"/>
          <w:szCs w:val="20"/>
        </w:rPr>
        <w:t xml:space="preserve">isen in acht te nemen. De Deelnemer dient voor deze </w:t>
      </w:r>
      <w:proofErr w:type="spellStart"/>
      <w:r w:rsidRPr="00A61041">
        <w:rPr>
          <w:rFonts w:asciiTheme="minorHAnsi" w:hAnsiTheme="minorHAnsi"/>
          <w:sz w:val="20"/>
          <w:szCs w:val="20"/>
        </w:rPr>
        <w:t>subgunningscriteria</w:t>
      </w:r>
      <w:proofErr w:type="spellEnd"/>
      <w:r w:rsidRPr="00A61041">
        <w:rPr>
          <w:rFonts w:asciiTheme="minorHAnsi" w:hAnsiTheme="minorHAnsi"/>
          <w:sz w:val="20"/>
          <w:szCs w:val="20"/>
        </w:rPr>
        <w:t xml:space="preserve"> met betrekking tot kwaliteit </w:t>
      </w:r>
      <w:proofErr w:type="spellStart"/>
      <w:r w:rsidRPr="00A61041">
        <w:rPr>
          <w:rFonts w:asciiTheme="minorHAnsi" w:hAnsiTheme="minorHAnsi"/>
          <w:sz w:val="20"/>
          <w:szCs w:val="20"/>
        </w:rPr>
        <w:t>TenderNed</w:t>
      </w:r>
      <w:proofErr w:type="spellEnd"/>
      <w:r w:rsidRPr="00A61041">
        <w:rPr>
          <w:rFonts w:asciiTheme="minorHAnsi" w:hAnsiTheme="minorHAnsi"/>
          <w:sz w:val="20"/>
          <w:szCs w:val="20"/>
        </w:rPr>
        <w:t xml:space="preserve"> in te vullen, bijbehorende documenten te </w:t>
      </w:r>
      <w:r w:rsidR="008F2CA8" w:rsidRPr="00A61041">
        <w:rPr>
          <w:rFonts w:asciiTheme="minorHAnsi" w:hAnsiTheme="minorHAnsi"/>
          <w:sz w:val="20"/>
          <w:szCs w:val="20"/>
        </w:rPr>
        <w:t>uploaden</w:t>
      </w:r>
      <w:r w:rsidRPr="00A61041">
        <w:rPr>
          <w:rFonts w:asciiTheme="minorHAnsi" w:hAnsiTheme="minorHAnsi"/>
          <w:sz w:val="20"/>
          <w:szCs w:val="20"/>
        </w:rPr>
        <w:t xml:space="preserve"> en het hokje “dit criterium is beantwoord” in te vullen. </w:t>
      </w:r>
    </w:p>
    <w:p w14:paraId="0108082F" w14:textId="77777777" w:rsidR="000C7E45" w:rsidRPr="00A61041" w:rsidRDefault="000C7E45" w:rsidP="000C7E45">
      <w:pPr>
        <w:pStyle w:val="StandaardTekst"/>
        <w:rPr>
          <w:b/>
          <w:lang w:val="nl-NL"/>
        </w:rPr>
      </w:pPr>
      <w:r w:rsidRPr="00A61041">
        <w:rPr>
          <w:rFonts w:cstheme="minorHAnsi"/>
          <w:b/>
          <w:bCs/>
          <w:sz w:val="24"/>
          <w:szCs w:val="24"/>
          <w:lang w:val="nl-NL"/>
        </w:rPr>
        <w:t xml:space="preserve">SGC-K1: </w:t>
      </w:r>
      <w:r w:rsidR="00281838">
        <w:rPr>
          <w:rFonts w:cstheme="minorHAnsi"/>
          <w:b/>
          <w:bCs/>
          <w:sz w:val="24"/>
          <w:szCs w:val="24"/>
          <w:lang w:val="nl-NL"/>
        </w:rPr>
        <w:t>Oplossing</w:t>
      </w:r>
    </w:p>
    <w:p w14:paraId="2C2EB58A" w14:textId="77777777" w:rsidR="00F17484" w:rsidRPr="00A61041" w:rsidRDefault="00F17484" w:rsidP="000C7E45">
      <w:pPr>
        <w:pStyle w:val="Geenafstand"/>
        <w:rPr>
          <w:rFonts w:asciiTheme="minorHAnsi" w:hAnsiTheme="minorHAnsi" w:cstheme="minorHAnsi"/>
        </w:rPr>
      </w:pPr>
    </w:p>
    <w:p w14:paraId="16F72709" w14:textId="77777777" w:rsidR="000C7E45" w:rsidRPr="00A61041" w:rsidRDefault="00F17484" w:rsidP="000C7E45">
      <w:pPr>
        <w:pStyle w:val="Geenafstand"/>
        <w:rPr>
          <w:rFonts w:asciiTheme="minorHAnsi" w:hAnsiTheme="minorHAnsi" w:cstheme="minorHAnsi"/>
          <w:b/>
          <w:bCs/>
        </w:rPr>
      </w:pPr>
      <w:r w:rsidRPr="00A61041">
        <w:rPr>
          <w:rFonts w:asciiTheme="minorHAnsi" w:hAnsiTheme="minorHAnsi" w:cstheme="minorHAnsi"/>
          <w:b/>
          <w:bCs/>
        </w:rPr>
        <w:t>Doelstelling</w:t>
      </w:r>
    </w:p>
    <w:p w14:paraId="22A13038" w14:textId="74AC7907" w:rsidR="00F17484" w:rsidRPr="00A61041" w:rsidRDefault="00860D46">
      <w:pPr>
        <w:pStyle w:val="Geenafstand"/>
        <w:rPr>
          <w:rFonts w:asciiTheme="minorHAnsi" w:hAnsiTheme="minorHAnsi" w:cstheme="minorHAnsi"/>
          <w:b/>
          <w:bCs/>
          <w:sz w:val="24"/>
          <w:szCs w:val="24"/>
        </w:rPr>
      </w:pPr>
      <w:r>
        <w:rPr>
          <w:rFonts w:asciiTheme="minorHAnsi" w:hAnsiTheme="minorHAnsi" w:cstheme="minorHAnsi"/>
        </w:rPr>
        <w:t xml:space="preserve">De SVB wil </w:t>
      </w:r>
      <w:r w:rsidR="00472958">
        <w:rPr>
          <w:rFonts w:asciiTheme="minorHAnsi" w:hAnsiTheme="minorHAnsi" w:cstheme="minorHAnsi"/>
        </w:rPr>
        <w:t>veilig</w:t>
      </w:r>
      <w:r w:rsidR="00B87DD6">
        <w:rPr>
          <w:rFonts w:asciiTheme="minorHAnsi" w:hAnsiTheme="minorHAnsi" w:cstheme="minorHAnsi"/>
        </w:rPr>
        <w:t>e</w:t>
      </w:r>
      <w:r w:rsidR="007A6DBB">
        <w:rPr>
          <w:rFonts w:asciiTheme="minorHAnsi" w:hAnsiTheme="minorHAnsi" w:cstheme="minorHAnsi"/>
        </w:rPr>
        <w:t>,</w:t>
      </w:r>
      <w:r w:rsidRPr="00860D46">
        <w:rPr>
          <w:rFonts w:asciiTheme="minorHAnsi" w:hAnsiTheme="minorHAnsi" w:cstheme="minorHAnsi"/>
        </w:rPr>
        <w:t xml:space="preserve"> betrouwbar</w:t>
      </w:r>
      <w:r w:rsidR="00B87DD6">
        <w:rPr>
          <w:rFonts w:asciiTheme="minorHAnsi" w:hAnsiTheme="minorHAnsi" w:cstheme="minorHAnsi"/>
        </w:rPr>
        <w:t>e</w:t>
      </w:r>
      <w:r w:rsidR="007A6DBB">
        <w:rPr>
          <w:rFonts w:asciiTheme="minorHAnsi" w:hAnsiTheme="minorHAnsi" w:cstheme="minorHAnsi"/>
        </w:rPr>
        <w:t xml:space="preserve">, </w:t>
      </w:r>
      <w:r w:rsidRPr="00860D46">
        <w:rPr>
          <w:rFonts w:asciiTheme="minorHAnsi" w:hAnsiTheme="minorHAnsi" w:cstheme="minorHAnsi"/>
        </w:rPr>
        <w:t>schaalbar</w:t>
      </w:r>
      <w:r w:rsidR="00B87DD6">
        <w:rPr>
          <w:rFonts w:asciiTheme="minorHAnsi" w:hAnsiTheme="minorHAnsi" w:cstheme="minorHAnsi"/>
        </w:rPr>
        <w:t>e</w:t>
      </w:r>
      <w:r w:rsidR="007A6DBB">
        <w:rPr>
          <w:rFonts w:asciiTheme="minorHAnsi" w:hAnsiTheme="minorHAnsi" w:cstheme="minorHAnsi"/>
        </w:rPr>
        <w:t xml:space="preserve"> en goed presterend</w:t>
      </w:r>
      <w:r w:rsidR="00B87DD6">
        <w:rPr>
          <w:rFonts w:asciiTheme="minorHAnsi" w:hAnsiTheme="minorHAnsi" w:cstheme="minorHAnsi"/>
        </w:rPr>
        <w:t>e</w:t>
      </w:r>
      <w:r w:rsidR="007A6DBB">
        <w:rPr>
          <w:rFonts w:asciiTheme="minorHAnsi" w:hAnsiTheme="minorHAnsi" w:cstheme="minorHAnsi"/>
        </w:rPr>
        <w:t xml:space="preserve"> </w:t>
      </w:r>
      <w:r w:rsidR="00377E5A">
        <w:rPr>
          <w:rFonts w:asciiTheme="minorHAnsi" w:hAnsiTheme="minorHAnsi" w:cstheme="minorHAnsi"/>
        </w:rPr>
        <w:t>verbindingen</w:t>
      </w:r>
      <w:r>
        <w:rPr>
          <w:rFonts w:asciiTheme="minorHAnsi" w:hAnsiTheme="minorHAnsi" w:cstheme="minorHAnsi"/>
        </w:rPr>
        <w:t xml:space="preserve"> </w:t>
      </w:r>
      <w:r w:rsidR="000B4858">
        <w:rPr>
          <w:rFonts w:asciiTheme="minorHAnsi" w:hAnsiTheme="minorHAnsi" w:cstheme="minorHAnsi"/>
        </w:rPr>
        <w:t>d</w:t>
      </w:r>
      <w:r w:rsidR="00BE7F4D">
        <w:rPr>
          <w:rFonts w:asciiTheme="minorHAnsi" w:hAnsiTheme="minorHAnsi" w:cstheme="minorHAnsi"/>
        </w:rPr>
        <w:t>ie</w:t>
      </w:r>
      <w:r>
        <w:rPr>
          <w:rFonts w:asciiTheme="minorHAnsi" w:hAnsiTheme="minorHAnsi" w:cstheme="minorHAnsi"/>
        </w:rPr>
        <w:t xml:space="preserve"> geschikt </w:t>
      </w:r>
      <w:r w:rsidR="00DC4A44">
        <w:rPr>
          <w:rFonts w:asciiTheme="minorHAnsi" w:hAnsiTheme="minorHAnsi" w:cstheme="minorHAnsi"/>
        </w:rPr>
        <w:t>zijn</w:t>
      </w:r>
      <w:r w:rsidR="005344B8">
        <w:rPr>
          <w:rFonts w:asciiTheme="minorHAnsi" w:hAnsiTheme="minorHAnsi" w:cstheme="minorHAnsi"/>
        </w:rPr>
        <w:t xml:space="preserve"> als ruggengraat voor alle</w:t>
      </w:r>
      <w:r w:rsidR="005344B8" w:rsidRPr="005344B8">
        <w:rPr>
          <w:rFonts w:asciiTheme="minorHAnsi" w:hAnsiTheme="minorHAnsi" w:cstheme="minorHAnsi"/>
        </w:rPr>
        <w:t xml:space="preserve"> IT (infrastructuur) diensten en dus bepalend voor beschikbaarheid en prestaties van de IT diensten</w:t>
      </w:r>
      <w:r w:rsidR="005344B8">
        <w:rPr>
          <w:rFonts w:asciiTheme="minorHAnsi" w:hAnsiTheme="minorHAnsi" w:cstheme="minorHAnsi"/>
        </w:rPr>
        <w:t xml:space="preserve"> van de SVB</w:t>
      </w:r>
      <w:r w:rsidR="00472958">
        <w:rPr>
          <w:rFonts w:asciiTheme="minorHAnsi" w:hAnsiTheme="minorHAnsi" w:cstheme="minorHAnsi"/>
        </w:rPr>
        <w:t xml:space="preserve">, en </w:t>
      </w:r>
      <w:r w:rsidR="00472958" w:rsidRPr="00871FEE">
        <w:rPr>
          <w:rFonts w:asciiTheme="minorHAnsi" w:hAnsiTheme="minorHAnsi" w:cstheme="minorHAnsi"/>
        </w:rPr>
        <w:t>d</w:t>
      </w:r>
      <w:r w:rsidR="00DC4A44">
        <w:rPr>
          <w:rFonts w:asciiTheme="minorHAnsi" w:hAnsiTheme="minorHAnsi" w:cstheme="minorHAnsi"/>
        </w:rPr>
        <w:t>ie</w:t>
      </w:r>
      <w:r w:rsidR="00472958" w:rsidRPr="00871FEE">
        <w:rPr>
          <w:rFonts w:asciiTheme="minorHAnsi" w:hAnsiTheme="minorHAnsi" w:cstheme="minorHAnsi"/>
        </w:rPr>
        <w:t xml:space="preserve"> voldoe</w:t>
      </w:r>
      <w:r w:rsidR="00DC4A44">
        <w:rPr>
          <w:rFonts w:asciiTheme="minorHAnsi" w:hAnsiTheme="minorHAnsi" w:cstheme="minorHAnsi"/>
        </w:rPr>
        <w:t>n</w:t>
      </w:r>
      <w:r w:rsidR="00472958" w:rsidRPr="00871FEE">
        <w:rPr>
          <w:rFonts w:asciiTheme="minorHAnsi" w:hAnsiTheme="minorHAnsi" w:cstheme="minorHAnsi"/>
        </w:rPr>
        <w:t xml:space="preserve"> aan het Programma van Eisen (Bijlage</w:t>
      </w:r>
      <w:r w:rsidR="00BC44E2">
        <w:rPr>
          <w:rFonts w:asciiTheme="minorHAnsi" w:hAnsiTheme="minorHAnsi" w:cstheme="minorHAnsi"/>
        </w:rPr>
        <w:t>n</w:t>
      </w:r>
      <w:r w:rsidR="00472958" w:rsidRPr="00871FEE">
        <w:rPr>
          <w:rFonts w:asciiTheme="minorHAnsi" w:hAnsiTheme="minorHAnsi" w:cstheme="minorHAnsi"/>
        </w:rPr>
        <w:t xml:space="preserve"> G</w:t>
      </w:r>
      <w:r w:rsidR="00BC44E2">
        <w:rPr>
          <w:rFonts w:asciiTheme="minorHAnsi" w:hAnsiTheme="minorHAnsi" w:cstheme="minorHAnsi"/>
        </w:rPr>
        <w:t>1 en G2</w:t>
      </w:r>
      <w:r w:rsidR="00472958" w:rsidRPr="00871FEE">
        <w:rPr>
          <w:rFonts w:asciiTheme="minorHAnsi" w:hAnsiTheme="minorHAnsi" w:cstheme="minorHAnsi"/>
        </w:rPr>
        <w:t>)</w:t>
      </w:r>
      <w:r w:rsidR="00E40766">
        <w:rPr>
          <w:rFonts w:asciiTheme="minorHAnsi" w:hAnsiTheme="minorHAnsi" w:cstheme="minorHAnsi"/>
        </w:rPr>
        <w:t xml:space="preserve"> en anticiper</w:t>
      </w:r>
      <w:r w:rsidR="00DC4A44">
        <w:rPr>
          <w:rFonts w:asciiTheme="minorHAnsi" w:hAnsiTheme="minorHAnsi" w:cstheme="minorHAnsi"/>
        </w:rPr>
        <w:t>en</w:t>
      </w:r>
      <w:r w:rsidR="00BE7040">
        <w:rPr>
          <w:rFonts w:asciiTheme="minorHAnsi" w:hAnsiTheme="minorHAnsi" w:cstheme="minorHAnsi"/>
        </w:rPr>
        <w:t xml:space="preserve"> op de ontwikkelingen </w:t>
      </w:r>
      <w:r w:rsidR="00141CE7">
        <w:rPr>
          <w:rFonts w:asciiTheme="minorHAnsi" w:hAnsiTheme="minorHAnsi" w:cstheme="minorHAnsi"/>
        </w:rPr>
        <w:t xml:space="preserve">geschetst </w:t>
      </w:r>
      <w:r w:rsidR="00BE7040">
        <w:rPr>
          <w:rFonts w:asciiTheme="minorHAnsi" w:hAnsiTheme="minorHAnsi" w:cstheme="minorHAnsi"/>
        </w:rPr>
        <w:t>in Bijlage O</w:t>
      </w:r>
      <w:r w:rsidR="00472958" w:rsidRPr="00871FEE">
        <w:rPr>
          <w:rFonts w:asciiTheme="minorHAnsi" w:hAnsiTheme="minorHAnsi" w:cstheme="minorHAnsi"/>
        </w:rPr>
        <w:t>.</w:t>
      </w:r>
      <w:r w:rsidR="005344B8" w:rsidRPr="005344B8">
        <w:rPr>
          <w:rFonts w:asciiTheme="minorHAnsi" w:hAnsiTheme="minorHAnsi" w:cstheme="minorHAnsi"/>
        </w:rPr>
        <w:t xml:space="preserve"> </w:t>
      </w:r>
    </w:p>
    <w:p w14:paraId="1CC3890F" w14:textId="77777777" w:rsidR="00F17484" w:rsidRPr="00A61041" w:rsidRDefault="00F17484" w:rsidP="00275C79">
      <w:pPr>
        <w:pStyle w:val="Geenafstand"/>
        <w:rPr>
          <w:rFonts w:asciiTheme="minorHAnsi" w:hAnsiTheme="minorHAnsi" w:cstheme="minorHAnsi"/>
        </w:rPr>
      </w:pPr>
    </w:p>
    <w:p w14:paraId="146DC2D4" w14:textId="77777777" w:rsidR="00F17484" w:rsidRPr="00A61041" w:rsidRDefault="00F17484" w:rsidP="00275C79">
      <w:pPr>
        <w:pStyle w:val="Geenafstand"/>
        <w:rPr>
          <w:rFonts w:asciiTheme="minorHAnsi" w:hAnsiTheme="minorHAnsi" w:cstheme="minorHAnsi"/>
          <w:b/>
          <w:bCs/>
        </w:rPr>
      </w:pPr>
      <w:r w:rsidRPr="00A61041">
        <w:rPr>
          <w:rFonts w:asciiTheme="minorHAnsi" w:hAnsiTheme="minorHAnsi" w:cstheme="minorHAnsi"/>
          <w:b/>
          <w:bCs/>
        </w:rPr>
        <w:t>Vraagstelling</w:t>
      </w:r>
    </w:p>
    <w:p w14:paraId="51D80DF4" w14:textId="04A1E016" w:rsidR="00672A7C" w:rsidRPr="00672A7C" w:rsidRDefault="00672A7C" w:rsidP="00275C79">
      <w:pPr>
        <w:pStyle w:val="Geenafstand"/>
        <w:rPr>
          <w:rFonts w:asciiTheme="minorHAnsi" w:hAnsiTheme="minorHAnsi" w:cstheme="minorHAnsi"/>
        </w:rPr>
      </w:pPr>
      <w:r>
        <w:rPr>
          <w:rFonts w:asciiTheme="minorHAnsi" w:hAnsiTheme="minorHAnsi" w:cstheme="minorHAnsi"/>
        </w:rPr>
        <w:t>Deelnemer wordt verzocht</w:t>
      </w:r>
      <w:r w:rsidRPr="00672A7C">
        <w:rPr>
          <w:rFonts w:asciiTheme="minorHAnsi" w:hAnsiTheme="minorHAnsi" w:cstheme="minorHAnsi"/>
        </w:rPr>
        <w:t xml:space="preserve"> </w:t>
      </w:r>
      <w:r w:rsidR="00860D46">
        <w:rPr>
          <w:rFonts w:asciiTheme="minorHAnsi" w:hAnsiTheme="minorHAnsi" w:cstheme="minorHAnsi"/>
        </w:rPr>
        <w:t xml:space="preserve">te beschrijven welke oplossingen </w:t>
      </w:r>
      <w:r w:rsidR="00697523">
        <w:rPr>
          <w:rFonts w:asciiTheme="minorHAnsi" w:hAnsiTheme="minorHAnsi" w:cstheme="minorHAnsi"/>
        </w:rPr>
        <w:t xml:space="preserve">hij </w:t>
      </w:r>
      <w:r>
        <w:rPr>
          <w:rFonts w:asciiTheme="minorHAnsi" w:hAnsiTheme="minorHAnsi" w:cstheme="minorHAnsi"/>
        </w:rPr>
        <w:t>inzet voor het realiseren van de Opdracht</w:t>
      </w:r>
      <w:r w:rsidRPr="00672A7C">
        <w:rPr>
          <w:rFonts w:asciiTheme="minorHAnsi" w:hAnsiTheme="minorHAnsi" w:cstheme="minorHAnsi"/>
        </w:rPr>
        <w:t xml:space="preserve"> en in welke mate deze oplossingen bijdragen aan de verwe</w:t>
      </w:r>
      <w:r>
        <w:rPr>
          <w:rFonts w:asciiTheme="minorHAnsi" w:hAnsiTheme="minorHAnsi" w:cstheme="minorHAnsi"/>
        </w:rPr>
        <w:t>zenlijking van de hierboven genoemde doelstelling</w:t>
      </w:r>
      <w:r w:rsidRPr="00672A7C">
        <w:rPr>
          <w:rFonts w:asciiTheme="minorHAnsi" w:hAnsiTheme="minorHAnsi" w:cstheme="minorHAnsi"/>
        </w:rPr>
        <w:t>.</w:t>
      </w:r>
    </w:p>
    <w:p w14:paraId="689C1E0C" w14:textId="77777777" w:rsidR="00672A7C" w:rsidRDefault="00672A7C" w:rsidP="00275C79">
      <w:pPr>
        <w:pStyle w:val="Geenafstand"/>
        <w:rPr>
          <w:rFonts w:asciiTheme="minorHAnsi" w:hAnsiTheme="minorHAnsi" w:cstheme="minorHAnsi"/>
        </w:rPr>
      </w:pPr>
    </w:p>
    <w:p w14:paraId="483990C5" w14:textId="77777777" w:rsidR="00672A7C" w:rsidRDefault="00453EA3" w:rsidP="00275C79">
      <w:pPr>
        <w:pStyle w:val="Geenafstand"/>
        <w:rPr>
          <w:rFonts w:asciiTheme="minorHAnsi" w:hAnsiTheme="minorHAnsi" w:cstheme="minorHAnsi"/>
        </w:rPr>
      </w:pPr>
      <w:r>
        <w:rPr>
          <w:rFonts w:asciiTheme="minorHAnsi" w:hAnsiTheme="minorHAnsi" w:cstheme="minorHAnsi"/>
        </w:rPr>
        <w:t>D</w:t>
      </w:r>
      <w:r w:rsidR="00672A7C" w:rsidRPr="00672A7C">
        <w:rPr>
          <w:rFonts w:asciiTheme="minorHAnsi" w:hAnsiTheme="minorHAnsi" w:cstheme="minorHAnsi"/>
        </w:rPr>
        <w:t xml:space="preserve">e onderstaande onderwerpen </w:t>
      </w:r>
      <w:r>
        <w:rPr>
          <w:rFonts w:asciiTheme="minorHAnsi" w:hAnsiTheme="minorHAnsi" w:cstheme="minorHAnsi"/>
        </w:rPr>
        <w:t xml:space="preserve">worden </w:t>
      </w:r>
      <w:r w:rsidR="00281838">
        <w:rPr>
          <w:rFonts w:asciiTheme="minorHAnsi" w:hAnsiTheme="minorHAnsi" w:cstheme="minorHAnsi"/>
        </w:rPr>
        <w:t>bij de uitwerking van de oplossing</w:t>
      </w:r>
      <w:r w:rsidR="000C1DCE">
        <w:rPr>
          <w:rFonts w:asciiTheme="minorHAnsi" w:hAnsiTheme="minorHAnsi" w:cstheme="minorHAnsi"/>
        </w:rPr>
        <w:t xml:space="preserve"> </w:t>
      </w:r>
      <w:r w:rsidR="00672A7C" w:rsidRPr="00672A7C">
        <w:rPr>
          <w:rFonts w:asciiTheme="minorHAnsi" w:hAnsiTheme="minorHAnsi" w:cstheme="minorHAnsi"/>
        </w:rPr>
        <w:t xml:space="preserve">door </w:t>
      </w:r>
      <w:r w:rsidR="000C1DCE">
        <w:rPr>
          <w:rFonts w:asciiTheme="minorHAnsi" w:hAnsiTheme="minorHAnsi" w:cstheme="minorHAnsi"/>
        </w:rPr>
        <w:t xml:space="preserve">de SVB </w:t>
      </w:r>
      <w:r w:rsidR="00672A7C" w:rsidRPr="00672A7C">
        <w:rPr>
          <w:rFonts w:asciiTheme="minorHAnsi" w:hAnsiTheme="minorHAnsi" w:cstheme="minorHAnsi"/>
        </w:rPr>
        <w:t>als relevant ervaren</w:t>
      </w:r>
      <w:r w:rsidR="001A7763">
        <w:rPr>
          <w:rFonts w:asciiTheme="minorHAnsi" w:hAnsiTheme="minorHAnsi" w:cstheme="minorHAnsi"/>
        </w:rPr>
        <w:t>, en deze aspecten wil de SVB ook terug zien in de Inschrijving</w:t>
      </w:r>
      <w:r w:rsidR="00672A7C" w:rsidRPr="00672A7C">
        <w:rPr>
          <w:rFonts w:asciiTheme="minorHAnsi" w:hAnsiTheme="minorHAnsi" w:cstheme="minorHAnsi"/>
        </w:rPr>
        <w:t>:</w:t>
      </w:r>
    </w:p>
    <w:p w14:paraId="6373AA4F" w14:textId="77777777" w:rsidR="0038495C" w:rsidRDefault="0038495C" w:rsidP="00275C79">
      <w:pPr>
        <w:pStyle w:val="Geenafstand"/>
        <w:numPr>
          <w:ilvl w:val="0"/>
          <w:numId w:val="49"/>
        </w:numPr>
        <w:rPr>
          <w:rFonts w:asciiTheme="minorHAnsi" w:hAnsiTheme="minorHAnsi" w:cstheme="minorHAnsi"/>
        </w:rPr>
      </w:pPr>
      <w:r>
        <w:rPr>
          <w:rFonts w:asciiTheme="minorHAnsi" w:hAnsiTheme="minorHAnsi" w:cstheme="minorHAnsi"/>
        </w:rPr>
        <w:t xml:space="preserve">Een beschrijving van de gekozen oplossingen </w:t>
      </w:r>
      <w:r w:rsidR="00710312">
        <w:rPr>
          <w:rFonts w:asciiTheme="minorHAnsi" w:hAnsiTheme="minorHAnsi" w:cstheme="minorHAnsi"/>
        </w:rPr>
        <w:t>met onderbouwing van de configuratiekeuzes voor de navolgende onderdelen</w:t>
      </w:r>
      <w:r w:rsidR="0094409A">
        <w:rPr>
          <w:rFonts w:asciiTheme="minorHAnsi" w:hAnsiTheme="minorHAnsi" w:cstheme="minorHAnsi"/>
        </w:rPr>
        <w:t>;</w:t>
      </w:r>
    </w:p>
    <w:p w14:paraId="6759833F" w14:textId="77777777" w:rsidR="00710312" w:rsidRDefault="00710312" w:rsidP="00275C79">
      <w:pPr>
        <w:pStyle w:val="Geenafstand"/>
        <w:numPr>
          <w:ilvl w:val="0"/>
          <w:numId w:val="48"/>
        </w:numPr>
        <w:rPr>
          <w:rFonts w:asciiTheme="minorHAnsi" w:hAnsiTheme="minorHAnsi" w:cstheme="minorHAnsi"/>
        </w:rPr>
      </w:pPr>
      <w:r>
        <w:rPr>
          <w:rFonts w:asciiTheme="minorHAnsi" w:hAnsiTheme="minorHAnsi" w:cstheme="minorHAnsi"/>
        </w:rPr>
        <w:t>Aansluiting van de SVB lo</w:t>
      </w:r>
      <w:r w:rsidR="000B4858">
        <w:rPr>
          <w:rFonts w:asciiTheme="minorHAnsi" w:hAnsiTheme="minorHAnsi" w:cstheme="minorHAnsi"/>
        </w:rPr>
        <w:t>c</w:t>
      </w:r>
      <w:r>
        <w:rPr>
          <w:rFonts w:asciiTheme="minorHAnsi" w:hAnsiTheme="minorHAnsi" w:cstheme="minorHAnsi"/>
        </w:rPr>
        <w:t>aties op het netwerk van de leverancier (access verbindingen)</w:t>
      </w:r>
    </w:p>
    <w:p w14:paraId="700CECF6" w14:textId="77777777" w:rsidR="0038495C" w:rsidRDefault="0038495C" w:rsidP="00275C79">
      <w:pPr>
        <w:pStyle w:val="Geenafstand"/>
        <w:numPr>
          <w:ilvl w:val="0"/>
          <w:numId w:val="48"/>
        </w:numPr>
        <w:rPr>
          <w:rFonts w:asciiTheme="minorHAnsi" w:hAnsiTheme="minorHAnsi" w:cstheme="minorHAnsi"/>
        </w:rPr>
      </w:pPr>
      <w:r>
        <w:rPr>
          <w:rFonts w:asciiTheme="minorHAnsi" w:hAnsiTheme="minorHAnsi" w:cstheme="minorHAnsi"/>
        </w:rPr>
        <w:t>Private WAN (IP VPN) diensten</w:t>
      </w:r>
    </w:p>
    <w:p w14:paraId="3AEB9AD8" w14:textId="77777777" w:rsidR="0038495C" w:rsidRDefault="0038495C" w:rsidP="00275C79">
      <w:pPr>
        <w:pStyle w:val="Geenafstand"/>
        <w:numPr>
          <w:ilvl w:val="0"/>
          <w:numId w:val="48"/>
        </w:numPr>
        <w:rPr>
          <w:rFonts w:asciiTheme="minorHAnsi" w:hAnsiTheme="minorHAnsi" w:cstheme="minorHAnsi"/>
        </w:rPr>
      </w:pPr>
      <w:r>
        <w:rPr>
          <w:rFonts w:asciiTheme="minorHAnsi" w:hAnsiTheme="minorHAnsi" w:cstheme="minorHAnsi"/>
        </w:rPr>
        <w:t>Intern</w:t>
      </w:r>
      <w:r w:rsidR="00710312">
        <w:rPr>
          <w:rFonts w:asciiTheme="minorHAnsi" w:hAnsiTheme="minorHAnsi" w:cstheme="minorHAnsi"/>
        </w:rPr>
        <w:t>et</w:t>
      </w:r>
      <w:r>
        <w:rPr>
          <w:rFonts w:asciiTheme="minorHAnsi" w:hAnsiTheme="minorHAnsi" w:cstheme="minorHAnsi"/>
        </w:rPr>
        <w:t>diensten</w:t>
      </w:r>
    </w:p>
    <w:p w14:paraId="7BA02582" w14:textId="77777777" w:rsidR="0038495C" w:rsidRDefault="0038495C" w:rsidP="00275C79">
      <w:pPr>
        <w:pStyle w:val="Geenafstand"/>
        <w:numPr>
          <w:ilvl w:val="0"/>
          <w:numId w:val="48"/>
        </w:numPr>
        <w:rPr>
          <w:rFonts w:asciiTheme="minorHAnsi" w:hAnsiTheme="minorHAnsi" w:cstheme="minorHAnsi"/>
        </w:rPr>
      </w:pPr>
      <w:r>
        <w:rPr>
          <w:rFonts w:asciiTheme="minorHAnsi" w:hAnsiTheme="minorHAnsi" w:cstheme="minorHAnsi"/>
        </w:rPr>
        <w:t>D</w:t>
      </w:r>
      <w:r w:rsidR="000B4858">
        <w:rPr>
          <w:rFonts w:asciiTheme="minorHAnsi" w:hAnsiTheme="minorHAnsi" w:cstheme="minorHAnsi"/>
        </w:rPr>
        <w:t>D</w:t>
      </w:r>
      <w:r>
        <w:rPr>
          <w:rFonts w:asciiTheme="minorHAnsi" w:hAnsiTheme="minorHAnsi" w:cstheme="minorHAnsi"/>
        </w:rPr>
        <w:t>o</w:t>
      </w:r>
      <w:r w:rsidR="000B4858">
        <w:rPr>
          <w:rFonts w:asciiTheme="minorHAnsi" w:hAnsiTheme="minorHAnsi" w:cstheme="minorHAnsi"/>
        </w:rPr>
        <w:t>S</w:t>
      </w:r>
      <w:r>
        <w:rPr>
          <w:rFonts w:asciiTheme="minorHAnsi" w:hAnsiTheme="minorHAnsi" w:cstheme="minorHAnsi"/>
        </w:rPr>
        <w:t xml:space="preserve"> bescherming</w:t>
      </w:r>
      <w:r w:rsidR="00710312">
        <w:rPr>
          <w:rFonts w:asciiTheme="minorHAnsi" w:hAnsiTheme="minorHAnsi" w:cstheme="minorHAnsi"/>
        </w:rPr>
        <w:t xml:space="preserve"> (eventueel in verschillende keuzemogelijkheden)</w:t>
      </w:r>
    </w:p>
    <w:p w14:paraId="49CBF2A6" w14:textId="77777777" w:rsidR="0038495C" w:rsidRDefault="00710312" w:rsidP="00275C79">
      <w:pPr>
        <w:pStyle w:val="Geenafstand"/>
        <w:numPr>
          <w:ilvl w:val="0"/>
          <w:numId w:val="48"/>
        </w:numPr>
        <w:rPr>
          <w:rFonts w:asciiTheme="minorHAnsi" w:hAnsiTheme="minorHAnsi" w:cstheme="minorHAnsi"/>
        </w:rPr>
      </w:pPr>
      <w:r>
        <w:rPr>
          <w:rFonts w:asciiTheme="minorHAnsi" w:hAnsiTheme="minorHAnsi" w:cstheme="minorHAnsi"/>
        </w:rPr>
        <w:t>DC-DC kop</w:t>
      </w:r>
      <w:r w:rsidR="0038495C">
        <w:rPr>
          <w:rFonts w:asciiTheme="minorHAnsi" w:hAnsiTheme="minorHAnsi" w:cstheme="minorHAnsi"/>
        </w:rPr>
        <w:t>peling</w:t>
      </w:r>
    </w:p>
    <w:p w14:paraId="30289F0D" w14:textId="77777777" w:rsidR="00710312" w:rsidRDefault="00710312" w:rsidP="00275C79">
      <w:pPr>
        <w:pStyle w:val="Geenafstand"/>
        <w:numPr>
          <w:ilvl w:val="0"/>
          <w:numId w:val="49"/>
        </w:numPr>
        <w:rPr>
          <w:rFonts w:asciiTheme="minorHAnsi" w:hAnsiTheme="minorHAnsi" w:cstheme="minorHAnsi"/>
        </w:rPr>
      </w:pPr>
      <w:r>
        <w:rPr>
          <w:rFonts w:asciiTheme="minorHAnsi" w:hAnsiTheme="minorHAnsi" w:cstheme="minorHAnsi"/>
        </w:rPr>
        <w:t xml:space="preserve">Mate waarin redundantie wordt geboden en </w:t>
      </w:r>
      <w:proofErr w:type="spellStart"/>
      <w:r>
        <w:rPr>
          <w:rFonts w:asciiTheme="minorHAnsi" w:hAnsiTheme="minorHAnsi" w:cstheme="minorHAnsi"/>
        </w:rPr>
        <w:t>SPOF’s</w:t>
      </w:r>
      <w:proofErr w:type="spellEnd"/>
      <w:r>
        <w:rPr>
          <w:rFonts w:asciiTheme="minorHAnsi" w:hAnsiTheme="minorHAnsi" w:cstheme="minorHAnsi"/>
        </w:rPr>
        <w:t xml:space="preserve"> worden uitgesloten</w:t>
      </w:r>
    </w:p>
    <w:p w14:paraId="0CD39E5D" w14:textId="370EA9F8" w:rsidR="0038495C" w:rsidRDefault="00244A70" w:rsidP="00275C79">
      <w:pPr>
        <w:pStyle w:val="Geenafstand"/>
        <w:numPr>
          <w:ilvl w:val="0"/>
          <w:numId w:val="49"/>
        </w:numPr>
        <w:rPr>
          <w:rFonts w:asciiTheme="minorHAnsi" w:hAnsiTheme="minorHAnsi" w:cstheme="minorHAnsi"/>
        </w:rPr>
      </w:pPr>
      <w:r>
        <w:rPr>
          <w:rFonts w:asciiTheme="minorHAnsi" w:hAnsiTheme="minorHAnsi" w:cstheme="minorHAnsi"/>
        </w:rPr>
        <w:t xml:space="preserve">Een </w:t>
      </w:r>
      <w:proofErr w:type="spellStart"/>
      <w:r>
        <w:rPr>
          <w:rFonts w:asciiTheme="minorHAnsi" w:hAnsiTheme="minorHAnsi" w:cstheme="minorHAnsi"/>
        </w:rPr>
        <w:t>r</w:t>
      </w:r>
      <w:r w:rsidR="00710312" w:rsidRPr="00223F28">
        <w:rPr>
          <w:rFonts w:asciiTheme="minorHAnsi" w:hAnsiTheme="minorHAnsi" w:cstheme="minorHAnsi"/>
        </w:rPr>
        <w:t>oadmap</w:t>
      </w:r>
      <w:proofErr w:type="spellEnd"/>
      <w:r w:rsidR="00710312" w:rsidRPr="00223F28">
        <w:rPr>
          <w:rFonts w:asciiTheme="minorHAnsi" w:hAnsiTheme="minorHAnsi" w:cstheme="minorHAnsi"/>
        </w:rPr>
        <w:t xml:space="preserve"> en </w:t>
      </w:r>
      <w:r>
        <w:rPr>
          <w:rFonts w:asciiTheme="minorHAnsi" w:hAnsiTheme="minorHAnsi" w:cstheme="minorHAnsi"/>
        </w:rPr>
        <w:t xml:space="preserve">eventuele </w:t>
      </w:r>
      <w:r w:rsidR="00710312" w:rsidRPr="00223F28">
        <w:rPr>
          <w:rFonts w:asciiTheme="minorHAnsi" w:hAnsiTheme="minorHAnsi" w:cstheme="minorHAnsi"/>
        </w:rPr>
        <w:t>nieuwe ontwikkelingen</w:t>
      </w:r>
    </w:p>
    <w:p w14:paraId="2D6F0A89" w14:textId="77777777" w:rsidR="000C7E45" w:rsidRPr="00A61041" w:rsidRDefault="000C7E45" w:rsidP="00275C79">
      <w:pPr>
        <w:pStyle w:val="Geenafstand"/>
        <w:rPr>
          <w:rFonts w:asciiTheme="minorHAnsi" w:hAnsiTheme="minorHAnsi" w:cstheme="minorHAnsi"/>
        </w:rPr>
      </w:pPr>
    </w:p>
    <w:p w14:paraId="17F3FED1" w14:textId="12DBEF6A" w:rsidR="00DA51CE" w:rsidRDefault="004D0456">
      <w:pPr>
        <w:pStyle w:val="Geenafstand"/>
        <w:rPr>
          <w:rFonts w:asciiTheme="minorHAnsi" w:hAnsiTheme="minorHAnsi" w:cstheme="minorHAnsi"/>
        </w:rPr>
      </w:pPr>
      <w:r>
        <w:rPr>
          <w:rFonts w:asciiTheme="minorHAnsi" w:hAnsiTheme="minorHAnsi" w:cstheme="minorHAnsi"/>
        </w:rPr>
        <w:t>Onderwerpen</w:t>
      </w:r>
      <w:r w:rsidRPr="004D0456">
        <w:rPr>
          <w:rFonts w:asciiTheme="minorHAnsi" w:hAnsiTheme="minorHAnsi" w:cstheme="minorHAnsi"/>
        </w:rPr>
        <w:t xml:space="preserve"> waarvan wordt aangegeven dat deze</w:t>
      </w:r>
      <w:r w:rsidRPr="004D0456">
        <w:t xml:space="preserve"> </w:t>
      </w:r>
      <w:r w:rsidRPr="004D0456">
        <w:rPr>
          <w:rFonts w:asciiTheme="minorHAnsi" w:hAnsiTheme="minorHAnsi" w:cstheme="minorHAnsi"/>
        </w:rPr>
        <w:t xml:space="preserve">door </w:t>
      </w:r>
      <w:r w:rsidR="00E76DEE">
        <w:rPr>
          <w:rFonts w:asciiTheme="minorHAnsi" w:hAnsiTheme="minorHAnsi" w:cstheme="minorHAnsi"/>
        </w:rPr>
        <w:t>de SVB</w:t>
      </w:r>
      <w:r w:rsidR="00E76DEE" w:rsidRPr="004D0456">
        <w:rPr>
          <w:rFonts w:asciiTheme="minorHAnsi" w:hAnsiTheme="minorHAnsi" w:cstheme="minorHAnsi"/>
        </w:rPr>
        <w:t xml:space="preserve"> </w:t>
      </w:r>
      <w:r w:rsidRPr="004D0456">
        <w:rPr>
          <w:rFonts w:asciiTheme="minorHAnsi" w:hAnsiTheme="minorHAnsi" w:cstheme="minorHAnsi"/>
        </w:rPr>
        <w:t xml:space="preserve">als relevant </w:t>
      </w:r>
      <w:r>
        <w:rPr>
          <w:rFonts w:asciiTheme="minorHAnsi" w:hAnsiTheme="minorHAnsi" w:cstheme="minorHAnsi"/>
        </w:rPr>
        <w:t xml:space="preserve">worden </w:t>
      </w:r>
      <w:r w:rsidRPr="004D0456">
        <w:rPr>
          <w:rFonts w:asciiTheme="minorHAnsi" w:hAnsiTheme="minorHAnsi" w:cstheme="minorHAnsi"/>
        </w:rPr>
        <w:t>ervaren</w:t>
      </w:r>
      <w:r>
        <w:rPr>
          <w:rFonts w:asciiTheme="minorHAnsi" w:hAnsiTheme="minorHAnsi" w:cstheme="minorHAnsi"/>
        </w:rPr>
        <w:t xml:space="preserve"> en </w:t>
      </w:r>
      <w:r w:rsidRPr="004D0456">
        <w:rPr>
          <w:rFonts w:asciiTheme="minorHAnsi" w:hAnsiTheme="minorHAnsi" w:cstheme="minorHAnsi"/>
        </w:rPr>
        <w:t>bij de beoordeling worden betrokken zijn aandachtspunten en zijn geen sub-</w:t>
      </w:r>
      <w:proofErr w:type="spellStart"/>
      <w:r w:rsidRPr="004D0456">
        <w:rPr>
          <w:rFonts w:asciiTheme="minorHAnsi" w:hAnsiTheme="minorHAnsi" w:cstheme="minorHAnsi"/>
        </w:rPr>
        <w:t>subgunningscriteria</w:t>
      </w:r>
      <w:proofErr w:type="spellEnd"/>
      <w:r w:rsidRPr="004D0456">
        <w:rPr>
          <w:rFonts w:asciiTheme="minorHAnsi" w:hAnsiTheme="minorHAnsi" w:cstheme="minorHAnsi"/>
        </w:rPr>
        <w:t>.</w:t>
      </w:r>
      <w:r w:rsidR="00453EA3">
        <w:rPr>
          <w:rFonts w:asciiTheme="minorHAnsi" w:hAnsiTheme="minorHAnsi" w:cstheme="minorHAnsi"/>
        </w:rPr>
        <w:t xml:space="preserve"> Uiteraard mag een Deelnemer meer aspecten naar voren brengen indien </w:t>
      </w:r>
      <w:r w:rsidR="00E76DEE">
        <w:rPr>
          <w:rFonts w:asciiTheme="minorHAnsi" w:hAnsiTheme="minorHAnsi" w:cstheme="minorHAnsi"/>
        </w:rPr>
        <w:t xml:space="preserve">hij </w:t>
      </w:r>
      <w:r w:rsidR="00453EA3">
        <w:rPr>
          <w:rFonts w:asciiTheme="minorHAnsi" w:hAnsiTheme="minorHAnsi" w:cstheme="minorHAnsi"/>
        </w:rPr>
        <w:t>dit relevant acht.</w:t>
      </w:r>
    </w:p>
    <w:p w14:paraId="068351A0" w14:textId="77777777" w:rsidR="004D0456" w:rsidRPr="00A61041" w:rsidRDefault="004D0456">
      <w:pPr>
        <w:pStyle w:val="Geenafstand"/>
        <w:rPr>
          <w:rFonts w:asciiTheme="minorHAnsi" w:hAnsiTheme="minorHAnsi" w:cstheme="minorHAnsi"/>
        </w:rPr>
      </w:pPr>
    </w:p>
    <w:p w14:paraId="76DF155A" w14:textId="77777777" w:rsidR="00F17484" w:rsidRPr="00A61041" w:rsidRDefault="00F17484">
      <w:pPr>
        <w:pStyle w:val="Geenafstand"/>
        <w:rPr>
          <w:rFonts w:asciiTheme="minorHAnsi" w:hAnsiTheme="minorHAnsi" w:cstheme="minorHAnsi"/>
          <w:b/>
          <w:bCs/>
        </w:rPr>
      </w:pPr>
      <w:r w:rsidRPr="00A61041">
        <w:rPr>
          <w:rFonts w:asciiTheme="minorHAnsi" w:hAnsiTheme="minorHAnsi" w:cstheme="minorHAnsi"/>
          <w:b/>
          <w:bCs/>
        </w:rPr>
        <w:t>Vormvereiste</w:t>
      </w:r>
    </w:p>
    <w:p w14:paraId="674320AB" w14:textId="77777777" w:rsidR="00F17484" w:rsidRPr="00A61041" w:rsidRDefault="00F17484" w:rsidP="00275C79">
      <w:pPr>
        <w:pStyle w:val="Geenafstand"/>
        <w:rPr>
          <w:rFonts w:asciiTheme="minorHAnsi" w:hAnsiTheme="minorHAnsi" w:cstheme="minorHAnsi"/>
        </w:rPr>
      </w:pPr>
      <w:r w:rsidRPr="00A61041">
        <w:rPr>
          <w:rFonts w:asciiTheme="minorHAnsi" w:hAnsiTheme="minorHAnsi"/>
        </w:rPr>
        <w:t xml:space="preserve">De uitwerking van </w:t>
      </w:r>
      <w:r w:rsidRPr="00A61041">
        <w:rPr>
          <w:rFonts w:asciiTheme="minorHAnsi" w:hAnsiTheme="minorHAnsi" w:cstheme="minorHAnsi"/>
        </w:rPr>
        <w:t xml:space="preserve">SGC-K1 </w:t>
      </w:r>
      <w:r w:rsidRPr="00A61041">
        <w:rPr>
          <w:rFonts w:asciiTheme="minorHAnsi" w:hAnsiTheme="minorHAnsi"/>
        </w:rPr>
        <w:t xml:space="preserve">beslaat in totaal maximaal </w:t>
      </w:r>
      <w:r w:rsidR="005A5608" w:rsidRPr="003F3724">
        <w:rPr>
          <w:rFonts w:asciiTheme="minorHAnsi" w:hAnsiTheme="minorHAnsi"/>
        </w:rPr>
        <w:t>tien</w:t>
      </w:r>
      <w:r w:rsidRPr="003F3724">
        <w:rPr>
          <w:rFonts w:asciiTheme="minorHAnsi" w:hAnsiTheme="minorHAnsi"/>
        </w:rPr>
        <w:t xml:space="preserve"> (</w:t>
      </w:r>
      <w:r w:rsidR="009579D2" w:rsidRPr="003F3724">
        <w:rPr>
          <w:rFonts w:asciiTheme="minorHAnsi" w:hAnsiTheme="minorHAnsi"/>
        </w:rPr>
        <w:t>10</w:t>
      </w:r>
      <w:r w:rsidRPr="003F3724">
        <w:rPr>
          <w:rFonts w:asciiTheme="minorHAnsi" w:hAnsiTheme="minorHAnsi"/>
        </w:rPr>
        <w:t>) pagina’s</w:t>
      </w:r>
      <w:r w:rsidRPr="00A61041">
        <w:rPr>
          <w:rFonts w:asciiTheme="minorHAnsi" w:hAnsiTheme="minorHAnsi"/>
        </w:rPr>
        <w:t xml:space="preserve"> A4 (enkelzijdig), inclusief eventuele afbeeldingen, diagrammen, tijdsbalken, </w:t>
      </w:r>
      <w:r w:rsidR="00D7107A">
        <w:rPr>
          <w:rFonts w:asciiTheme="minorHAnsi" w:hAnsiTheme="minorHAnsi"/>
        </w:rPr>
        <w:t xml:space="preserve">voorblad en inhoudsopgave </w:t>
      </w:r>
      <w:r w:rsidRPr="00A61041">
        <w:rPr>
          <w:rFonts w:asciiTheme="minorHAnsi" w:hAnsiTheme="minorHAnsi"/>
        </w:rPr>
        <w:t xml:space="preserve">etc. De opmaak, indeling en visualisatie in de uitwerking staan geheel ter keuze van de Deelnemer. </w:t>
      </w:r>
      <w:r w:rsidR="00E93719" w:rsidRPr="00E93719">
        <w:rPr>
          <w:rFonts w:asciiTheme="minorHAnsi" w:hAnsiTheme="minorHAnsi"/>
        </w:rPr>
        <w:t xml:space="preserve">Voor de uitwerking dient een lettergrootte van minimaal 10 </w:t>
      </w:r>
      <w:proofErr w:type="spellStart"/>
      <w:r w:rsidR="00E93719" w:rsidRPr="00E93719">
        <w:rPr>
          <w:rFonts w:asciiTheme="minorHAnsi" w:hAnsiTheme="minorHAnsi"/>
        </w:rPr>
        <w:t>punts</w:t>
      </w:r>
      <w:proofErr w:type="spellEnd"/>
      <w:r w:rsidR="00E93719" w:rsidRPr="00E93719">
        <w:rPr>
          <w:rFonts w:asciiTheme="minorHAnsi" w:hAnsiTheme="minorHAnsi"/>
        </w:rPr>
        <w:t xml:space="preserve"> te worden gehanteerd. </w:t>
      </w:r>
      <w:r w:rsidRPr="00A61041">
        <w:rPr>
          <w:rFonts w:asciiTheme="minorHAnsi" w:hAnsiTheme="minorHAnsi" w:cstheme="minorHAnsi"/>
        </w:rPr>
        <w:t xml:space="preserve">Wanneer Deelnemer meer dan </w:t>
      </w:r>
      <w:r w:rsidRPr="00A61041">
        <w:rPr>
          <w:rFonts w:asciiTheme="minorHAnsi" w:hAnsiTheme="minorHAnsi"/>
        </w:rPr>
        <w:t xml:space="preserve">het gestelde </w:t>
      </w:r>
      <w:r w:rsidR="008F2CA8" w:rsidRPr="00A61041">
        <w:rPr>
          <w:rFonts w:asciiTheme="minorHAnsi" w:hAnsiTheme="minorHAnsi"/>
        </w:rPr>
        <w:t>maximumaantal</w:t>
      </w:r>
      <w:r w:rsidRPr="00A61041">
        <w:rPr>
          <w:rFonts w:asciiTheme="minorHAnsi" w:hAnsiTheme="minorHAnsi"/>
        </w:rPr>
        <w:t xml:space="preserve"> pagina’s </w:t>
      </w:r>
      <w:r w:rsidRPr="00A61041">
        <w:rPr>
          <w:rFonts w:asciiTheme="minorHAnsi" w:hAnsiTheme="minorHAnsi" w:cstheme="minorHAnsi"/>
        </w:rPr>
        <w:t xml:space="preserve">indient voor de beantwoording van SGC-K1, dan worden alleen de </w:t>
      </w:r>
      <w:r w:rsidRPr="003F3724">
        <w:rPr>
          <w:rFonts w:asciiTheme="minorHAnsi" w:hAnsiTheme="minorHAnsi" w:cstheme="minorHAnsi"/>
        </w:rPr>
        <w:t xml:space="preserve">eerste </w:t>
      </w:r>
      <w:r w:rsidR="005A5608" w:rsidRPr="003F3724">
        <w:rPr>
          <w:rFonts w:asciiTheme="minorHAnsi" w:hAnsiTheme="minorHAnsi" w:cstheme="minorHAnsi"/>
        </w:rPr>
        <w:t>tien</w:t>
      </w:r>
      <w:r w:rsidR="000B4858">
        <w:rPr>
          <w:rFonts w:asciiTheme="minorHAnsi" w:hAnsiTheme="minorHAnsi" w:cstheme="minorHAnsi"/>
        </w:rPr>
        <w:t xml:space="preserve"> (10)</w:t>
      </w:r>
      <w:r w:rsidRPr="00A61041">
        <w:rPr>
          <w:rFonts w:asciiTheme="minorHAnsi" w:hAnsiTheme="minorHAnsi" w:cstheme="minorHAnsi"/>
        </w:rPr>
        <w:t xml:space="preserve"> pagina’s beoordeeld. Dit geldt ook indien wordt begonnen met een eventueel voorblad of inhoudsopgave (dit telt dan als pagina 1). </w:t>
      </w:r>
    </w:p>
    <w:p w14:paraId="15492D72" w14:textId="77777777" w:rsidR="000C7E45" w:rsidRPr="00A61041" w:rsidRDefault="000C7E45">
      <w:pPr>
        <w:pStyle w:val="Geenafstand"/>
        <w:rPr>
          <w:rFonts w:asciiTheme="minorHAnsi" w:hAnsiTheme="minorHAnsi" w:cstheme="minorHAnsi"/>
        </w:rPr>
      </w:pPr>
    </w:p>
    <w:p w14:paraId="3361226A" w14:textId="77777777" w:rsidR="000C7E45" w:rsidRDefault="000C7E45">
      <w:pPr>
        <w:pStyle w:val="Geenafstand"/>
        <w:rPr>
          <w:rFonts w:asciiTheme="minorHAnsi" w:hAnsiTheme="minorHAnsi" w:cstheme="minorHAnsi"/>
        </w:rPr>
      </w:pPr>
    </w:p>
    <w:p w14:paraId="30721899" w14:textId="77777777" w:rsidR="00DA51CE" w:rsidRDefault="00DA51CE">
      <w:pPr>
        <w:pStyle w:val="Geenafstand"/>
        <w:rPr>
          <w:rFonts w:asciiTheme="minorHAnsi" w:hAnsiTheme="minorHAnsi" w:cstheme="minorHAnsi"/>
        </w:rPr>
      </w:pPr>
    </w:p>
    <w:p w14:paraId="24266220" w14:textId="77777777" w:rsidR="00DA51CE" w:rsidRDefault="00DA51CE">
      <w:pPr>
        <w:pStyle w:val="Geenafstand"/>
        <w:rPr>
          <w:rFonts w:asciiTheme="minorHAnsi" w:hAnsiTheme="minorHAnsi" w:cstheme="minorHAnsi"/>
        </w:rPr>
      </w:pPr>
    </w:p>
    <w:p w14:paraId="6F8F3678" w14:textId="77777777" w:rsidR="00DA51CE" w:rsidRDefault="00DA51CE">
      <w:pPr>
        <w:pStyle w:val="Geenafstand"/>
        <w:rPr>
          <w:rFonts w:asciiTheme="minorHAnsi" w:hAnsiTheme="minorHAnsi" w:cstheme="minorHAnsi"/>
        </w:rPr>
      </w:pPr>
    </w:p>
    <w:p w14:paraId="6429996B" w14:textId="7F93D23D" w:rsidR="00DA51CE" w:rsidRDefault="00DA51CE">
      <w:pPr>
        <w:pStyle w:val="Geenafstand"/>
        <w:rPr>
          <w:rFonts w:asciiTheme="minorHAnsi" w:hAnsiTheme="minorHAnsi" w:cstheme="minorHAnsi"/>
        </w:rPr>
      </w:pPr>
    </w:p>
    <w:p w14:paraId="64F579E6" w14:textId="77777777" w:rsidR="008475C3" w:rsidRDefault="008475C3">
      <w:pPr>
        <w:pStyle w:val="Geenafstand"/>
        <w:rPr>
          <w:rFonts w:asciiTheme="minorHAnsi" w:hAnsiTheme="minorHAnsi" w:cstheme="minorHAnsi"/>
        </w:rPr>
      </w:pPr>
    </w:p>
    <w:p w14:paraId="2AEF9994" w14:textId="77777777" w:rsidR="00DA51CE" w:rsidRDefault="00DA51CE">
      <w:pPr>
        <w:pStyle w:val="Geenafstand"/>
        <w:rPr>
          <w:rFonts w:asciiTheme="minorHAnsi" w:hAnsiTheme="minorHAnsi" w:cstheme="minorHAnsi"/>
        </w:rPr>
      </w:pPr>
    </w:p>
    <w:p w14:paraId="44E39855" w14:textId="77777777" w:rsidR="00DA51CE" w:rsidRDefault="00DA51CE">
      <w:pPr>
        <w:pStyle w:val="Geenafstand"/>
        <w:rPr>
          <w:rFonts w:asciiTheme="minorHAnsi" w:hAnsiTheme="minorHAnsi" w:cstheme="minorHAnsi"/>
        </w:rPr>
      </w:pPr>
    </w:p>
    <w:p w14:paraId="6A57DF5A" w14:textId="77777777" w:rsidR="00EF4F22" w:rsidRPr="00EF4F22" w:rsidRDefault="00EF4F22">
      <w:pPr>
        <w:spacing w:before="120"/>
        <w:rPr>
          <w:rFonts w:asciiTheme="minorHAnsi" w:hAnsiTheme="minorHAnsi" w:cs="Arial"/>
          <w:b/>
          <w:sz w:val="20"/>
          <w:szCs w:val="20"/>
        </w:rPr>
      </w:pPr>
      <w:r>
        <w:rPr>
          <w:rFonts w:asciiTheme="minorHAnsi" w:hAnsiTheme="minorHAnsi" w:cstheme="minorHAnsi"/>
          <w:b/>
          <w:bCs/>
        </w:rPr>
        <w:lastRenderedPageBreak/>
        <w:t>SGC-K2</w:t>
      </w:r>
      <w:r w:rsidRPr="00EF4F22">
        <w:rPr>
          <w:rFonts w:asciiTheme="minorHAnsi" w:hAnsiTheme="minorHAnsi" w:cstheme="minorHAnsi"/>
          <w:b/>
          <w:bCs/>
        </w:rPr>
        <w:t xml:space="preserve">: </w:t>
      </w:r>
      <w:r>
        <w:rPr>
          <w:rFonts w:asciiTheme="minorHAnsi" w:hAnsiTheme="minorHAnsi" w:cstheme="minorHAnsi"/>
          <w:b/>
          <w:bCs/>
        </w:rPr>
        <w:t>Implementatieplan</w:t>
      </w:r>
    </w:p>
    <w:p w14:paraId="1CBB8713" w14:textId="77777777" w:rsidR="00EF4F22" w:rsidRPr="00EF4F22" w:rsidRDefault="00EF4F22">
      <w:pPr>
        <w:rPr>
          <w:rFonts w:asciiTheme="minorHAnsi" w:eastAsiaTheme="minorHAnsi" w:hAnsiTheme="minorHAnsi" w:cstheme="minorHAnsi"/>
          <w:sz w:val="20"/>
          <w:szCs w:val="20"/>
          <w:lang w:eastAsia="en-US"/>
        </w:rPr>
      </w:pPr>
    </w:p>
    <w:p w14:paraId="61399235" w14:textId="77777777" w:rsidR="00EF4F22" w:rsidRPr="00EF4F22" w:rsidRDefault="00EF4F22">
      <w:pPr>
        <w:rPr>
          <w:rFonts w:asciiTheme="minorHAnsi" w:eastAsiaTheme="minorHAnsi" w:hAnsiTheme="minorHAnsi" w:cstheme="minorHAnsi"/>
          <w:b/>
          <w:bCs/>
          <w:sz w:val="20"/>
          <w:szCs w:val="20"/>
          <w:lang w:eastAsia="en-US"/>
        </w:rPr>
      </w:pPr>
      <w:r w:rsidRPr="00EF4F22">
        <w:rPr>
          <w:rFonts w:asciiTheme="minorHAnsi" w:eastAsiaTheme="minorHAnsi" w:hAnsiTheme="minorHAnsi" w:cstheme="minorHAnsi"/>
          <w:b/>
          <w:bCs/>
          <w:sz w:val="20"/>
          <w:szCs w:val="20"/>
          <w:lang w:eastAsia="en-US"/>
        </w:rPr>
        <w:t>Doelstelling</w:t>
      </w:r>
    </w:p>
    <w:p w14:paraId="78AADED5" w14:textId="511E54AD" w:rsidR="00EF4F22" w:rsidRPr="00EF4F22" w:rsidRDefault="00EF4F22">
      <w:pPr>
        <w:rPr>
          <w:rFonts w:asciiTheme="minorHAnsi" w:eastAsiaTheme="minorHAnsi" w:hAnsiTheme="minorHAnsi" w:cstheme="minorHAnsi"/>
          <w:b/>
          <w:bCs/>
          <w:lang w:eastAsia="en-US"/>
        </w:rPr>
      </w:pPr>
      <w:r w:rsidRPr="006A4EE6">
        <w:rPr>
          <w:rFonts w:asciiTheme="minorHAnsi" w:eastAsiaTheme="minorHAnsi" w:hAnsiTheme="minorHAnsi" w:cstheme="minorHAnsi"/>
          <w:sz w:val="20"/>
          <w:szCs w:val="20"/>
          <w:lang w:eastAsia="en-US"/>
        </w:rPr>
        <w:t>Het is voor de SVB van groot belang dat Deelnemer in staat is om</w:t>
      </w:r>
      <w:r w:rsidRPr="00EF4F22">
        <w:rPr>
          <w:rFonts w:asciiTheme="minorHAnsi" w:eastAsiaTheme="minorHAnsi" w:hAnsiTheme="minorHAnsi" w:cstheme="minorHAnsi"/>
          <w:sz w:val="20"/>
          <w:szCs w:val="20"/>
          <w:lang w:eastAsia="en-US"/>
        </w:rPr>
        <w:t xml:space="preserve"> </w:t>
      </w:r>
      <w:r w:rsidRPr="006A4EE6">
        <w:rPr>
          <w:rFonts w:asciiTheme="minorHAnsi" w:eastAsiaTheme="minorHAnsi" w:hAnsiTheme="minorHAnsi" w:cstheme="minorHAnsi"/>
          <w:sz w:val="20"/>
          <w:szCs w:val="20"/>
          <w:lang w:eastAsia="en-US"/>
        </w:rPr>
        <w:t>de Dienstverlening te implementeren</w:t>
      </w:r>
      <w:r w:rsidR="000C3E58" w:rsidRPr="006A4EE6">
        <w:rPr>
          <w:rFonts w:asciiTheme="minorHAnsi" w:eastAsiaTheme="minorHAnsi" w:hAnsiTheme="minorHAnsi" w:cstheme="minorHAnsi"/>
          <w:sz w:val="20"/>
          <w:szCs w:val="20"/>
          <w:lang w:eastAsia="en-US"/>
        </w:rPr>
        <w:t xml:space="preserve"> op een wijze dat de continuïteit wordt geborgd en waarbij de inrichtings</w:t>
      </w:r>
      <w:r w:rsidR="000B4858" w:rsidRPr="006A4EE6">
        <w:rPr>
          <w:rFonts w:asciiTheme="minorHAnsi" w:eastAsiaTheme="minorHAnsi" w:hAnsiTheme="minorHAnsi" w:cstheme="minorHAnsi"/>
          <w:sz w:val="20"/>
          <w:szCs w:val="20"/>
          <w:lang w:eastAsia="en-US"/>
        </w:rPr>
        <w:t>-</w:t>
      </w:r>
      <w:r w:rsidR="000C3E58" w:rsidRPr="006A4EE6">
        <w:rPr>
          <w:rFonts w:asciiTheme="minorHAnsi" w:eastAsiaTheme="minorHAnsi" w:hAnsiTheme="minorHAnsi" w:cstheme="minorHAnsi"/>
          <w:sz w:val="20"/>
          <w:szCs w:val="20"/>
          <w:lang w:eastAsia="en-US"/>
        </w:rPr>
        <w:t xml:space="preserve"> en configuratiekeuzes worden afgestemd op de actuele behoeften van de SVB</w:t>
      </w:r>
      <w:r w:rsidRPr="00EF4F22">
        <w:rPr>
          <w:rFonts w:asciiTheme="minorHAnsi" w:eastAsiaTheme="minorHAnsi" w:hAnsiTheme="minorHAnsi" w:cstheme="minorHAnsi"/>
          <w:sz w:val="20"/>
          <w:szCs w:val="20"/>
          <w:lang w:eastAsia="en-US"/>
        </w:rPr>
        <w:t xml:space="preserve">. </w:t>
      </w:r>
      <w:r w:rsidR="00506E3C">
        <w:rPr>
          <w:rFonts w:asciiTheme="minorHAnsi" w:eastAsiaTheme="minorHAnsi" w:hAnsiTheme="minorHAnsi" w:cstheme="minorHAnsi"/>
          <w:sz w:val="20"/>
          <w:szCs w:val="20"/>
          <w:lang w:eastAsia="en-US"/>
        </w:rPr>
        <w:t>De SVB wil hierbij zo</w:t>
      </w:r>
      <w:r w:rsidR="00BB0193">
        <w:rPr>
          <w:rFonts w:asciiTheme="minorHAnsi" w:eastAsiaTheme="minorHAnsi" w:hAnsiTheme="minorHAnsi" w:cstheme="minorHAnsi"/>
          <w:sz w:val="20"/>
          <w:szCs w:val="20"/>
          <w:lang w:eastAsia="en-US"/>
        </w:rPr>
        <w:t xml:space="preserve"> weinig mogelijk tijd kwijt zijn</w:t>
      </w:r>
      <w:r w:rsidR="002670F9">
        <w:rPr>
          <w:rFonts w:asciiTheme="minorHAnsi" w:eastAsiaTheme="minorHAnsi" w:hAnsiTheme="minorHAnsi" w:cstheme="minorHAnsi"/>
          <w:strike/>
          <w:sz w:val="20"/>
          <w:szCs w:val="20"/>
          <w:lang w:eastAsia="en-US"/>
        </w:rPr>
        <w:t xml:space="preserve"> </w:t>
      </w:r>
      <w:r w:rsidR="00506E3C">
        <w:rPr>
          <w:rFonts w:asciiTheme="minorHAnsi" w:eastAsiaTheme="minorHAnsi" w:hAnsiTheme="minorHAnsi" w:cstheme="minorHAnsi"/>
          <w:sz w:val="20"/>
          <w:szCs w:val="20"/>
          <w:lang w:eastAsia="en-US"/>
        </w:rPr>
        <w:t xml:space="preserve">met </w:t>
      </w:r>
      <w:r w:rsidR="00BB0193">
        <w:rPr>
          <w:rFonts w:asciiTheme="minorHAnsi" w:eastAsiaTheme="minorHAnsi" w:hAnsiTheme="minorHAnsi" w:cstheme="minorHAnsi"/>
          <w:sz w:val="20"/>
          <w:szCs w:val="20"/>
          <w:lang w:eastAsia="en-US"/>
        </w:rPr>
        <w:t>alle zaken di</w:t>
      </w:r>
      <w:r w:rsidR="000B4858">
        <w:rPr>
          <w:rFonts w:asciiTheme="minorHAnsi" w:eastAsiaTheme="minorHAnsi" w:hAnsiTheme="minorHAnsi" w:cstheme="minorHAnsi"/>
          <w:sz w:val="20"/>
          <w:szCs w:val="20"/>
          <w:lang w:eastAsia="en-US"/>
        </w:rPr>
        <w:t>e</w:t>
      </w:r>
      <w:r w:rsidR="00BB0193">
        <w:rPr>
          <w:rFonts w:asciiTheme="minorHAnsi" w:eastAsiaTheme="minorHAnsi" w:hAnsiTheme="minorHAnsi" w:cstheme="minorHAnsi"/>
          <w:sz w:val="20"/>
          <w:szCs w:val="20"/>
          <w:lang w:eastAsia="en-US"/>
        </w:rPr>
        <w:t xml:space="preserve"> te maken hebben met </w:t>
      </w:r>
      <w:r w:rsidR="00506E3C">
        <w:rPr>
          <w:rFonts w:asciiTheme="minorHAnsi" w:eastAsiaTheme="minorHAnsi" w:hAnsiTheme="minorHAnsi" w:cstheme="minorHAnsi"/>
          <w:sz w:val="20"/>
          <w:szCs w:val="20"/>
          <w:lang w:eastAsia="en-US"/>
        </w:rPr>
        <w:t>de implementatie van de Dienstverlening.</w:t>
      </w:r>
      <w:r w:rsidR="00911398">
        <w:rPr>
          <w:rFonts w:asciiTheme="minorHAnsi" w:eastAsiaTheme="minorHAnsi" w:hAnsiTheme="minorHAnsi" w:cstheme="minorHAnsi"/>
          <w:sz w:val="20"/>
          <w:szCs w:val="20"/>
          <w:lang w:eastAsia="en-US"/>
        </w:rPr>
        <w:t xml:space="preserve"> </w:t>
      </w:r>
    </w:p>
    <w:p w14:paraId="4E337A94" w14:textId="77777777" w:rsidR="0090394B" w:rsidRPr="00EF4F22" w:rsidRDefault="0090394B" w:rsidP="00275C79">
      <w:pPr>
        <w:rPr>
          <w:rFonts w:asciiTheme="minorHAnsi" w:eastAsiaTheme="minorHAnsi" w:hAnsiTheme="minorHAnsi" w:cstheme="minorHAnsi"/>
          <w:sz w:val="20"/>
          <w:szCs w:val="20"/>
          <w:lang w:eastAsia="en-US"/>
        </w:rPr>
      </w:pPr>
    </w:p>
    <w:p w14:paraId="27F25A81" w14:textId="77777777" w:rsidR="00EF4F22" w:rsidRPr="00EF4F22" w:rsidRDefault="00EF4F22" w:rsidP="00275C79">
      <w:pPr>
        <w:rPr>
          <w:rFonts w:asciiTheme="minorHAnsi" w:eastAsiaTheme="minorHAnsi" w:hAnsiTheme="minorHAnsi" w:cstheme="minorHAnsi"/>
          <w:b/>
          <w:bCs/>
          <w:sz w:val="20"/>
          <w:szCs w:val="20"/>
          <w:lang w:eastAsia="en-US"/>
        </w:rPr>
      </w:pPr>
      <w:r w:rsidRPr="00EF4F22">
        <w:rPr>
          <w:rFonts w:asciiTheme="minorHAnsi" w:eastAsiaTheme="minorHAnsi" w:hAnsiTheme="minorHAnsi" w:cstheme="minorHAnsi"/>
          <w:b/>
          <w:bCs/>
          <w:sz w:val="20"/>
          <w:szCs w:val="20"/>
          <w:lang w:eastAsia="en-US"/>
        </w:rPr>
        <w:t>Vraagstelling</w:t>
      </w:r>
    </w:p>
    <w:p w14:paraId="1786DF6E" w14:textId="77777777" w:rsidR="001A7763" w:rsidRDefault="001A7763" w:rsidP="00275C79">
      <w:pPr>
        <w:pStyle w:val="Geenafstand"/>
        <w:rPr>
          <w:rFonts w:asciiTheme="minorHAnsi" w:hAnsiTheme="minorHAnsi" w:cstheme="minorHAnsi"/>
        </w:rPr>
      </w:pPr>
      <w:bookmarkStart w:id="220" w:name="OLE_LINK1"/>
      <w:bookmarkStart w:id="221" w:name="OLE_LINK2"/>
      <w:r w:rsidRPr="00857FA8">
        <w:rPr>
          <w:rFonts w:asciiTheme="minorHAnsi" w:hAnsiTheme="minorHAnsi" w:cstheme="minorHAnsi"/>
        </w:rPr>
        <w:t xml:space="preserve">Deelnemer wordt verzocht </w:t>
      </w:r>
      <w:r>
        <w:rPr>
          <w:rFonts w:asciiTheme="minorHAnsi" w:hAnsiTheme="minorHAnsi" w:cstheme="minorHAnsi"/>
        </w:rPr>
        <w:t>een implementatieplan op te stellen.</w:t>
      </w:r>
      <w:r w:rsidR="00453EA3">
        <w:rPr>
          <w:rFonts w:asciiTheme="minorHAnsi" w:hAnsiTheme="minorHAnsi" w:cstheme="minorHAnsi"/>
        </w:rPr>
        <w:t xml:space="preserve"> De onderstaande onderwerpen worden </w:t>
      </w:r>
      <w:r>
        <w:rPr>
          <w:rFonts w:asciiTheme="minorHAnsi" w:hAnsiTheme="minorHAnsi" w:cstheme="minorHAnsi"/>
        </w:rPr>
        <w:t xml:space="preserve">bij de uitwerking </w:t>
      </w:r>
      <w:r w:rsidRPr="00672A7C">
        <w:rPr>
          <w:rFonts w:asciiTheme="minorHAnsi" w:hAnsiTheme="minorHAnsi" w:cstheme="minorHAnsi"/>
        </w:rPr>
        <w:t xml:space="preserve">door </w:t>
      </w:r>
      <w:r>
        <w:rPr>
          <w:rFonts w:asciiTheme="minorHAnsi" w:hAnsiTheme="minorHAnsi" w:cstheme="minorHAnsi"/>
        </w:rPr>
        <w:t xml:space="preserve">de SVB </w:t>
      </w:r>
      <w:r w:rsidRPr="00672A7C">
        <w:rPr>
          <w:rFonts w:asciiTheme="minorHAnsi" w:hAnsiTheme="minorHAnsi" w:cstheme="minorHAnsi"/>
        </w:rPr>
        <w:t>als relevant ervaren</w:t>
      </w:r>
      <w:r>
        <w:rPr>
          <w:rFonts w:asciiTheme="minorHAnsi" w:hAnsiTheme="minorHAnsi" w:cstheme="minorHAnsi"/>
        </w:rPr>
        <w:t>, en deze aspecten wil de SVB ook terug zien in de Inschrijving</w:t>
      </w:r>
      <w:r w:rsidRPr="00672A7C">
        <w:rPr>
          <w:rFonts w:asciiTheme="minorHAnsi" w:hAnsiTheme="minorHAnsi" w:cstheme="minorHAnsi"/>
        </w:rPr>
        <w:t>:</w:t>
      </w:r>
    </w:p>
    <w:bookmarkEnd w:id="220"/>
    <w:bookmarkEnd w:id="221"/>
    <w:p w14:paraId="3A3ED610" w14:textId="77777777" w:rsidR="00054F30" w:rsidRPr="003F36DF" w:rsidRDefault="00054F30" w:rsidP="00275C79">
      <w:pPr>
        <w:pStyle w:val="Geenafstand"/>
        <w:numPr>
          <w:ilvl w:val="0"/>
          <w:numId w:val="61"/>
        </w:numPr>
        <w:rPr>
          <w:rFonts w:asciiTheme="minorHAnsi" w:hAnsiTheme="minorHAnsi" w:cstheme="minorHAnsi"/>
        </w:rPr>
      </w:pPr>
      <w:r>
        <w:rPr>
          <w:rFonts w:asciiTheme="minorHAnsi" w:hAnsiTheme="minorHAnsi" w:cstheme="minorHAnsi"/>
        </w:rPr>
        <w:t>Aansluiting</w:t>
      </w:r>
      <w:r w:rsidRPr="003F36DF">
        <w:rPr>
          <w:rFonts w:asciiTheme="minorHAnsi" w:hAnsiTheme="minorHAnsi" w:cstheme="minorHAnsi"/>
        </w:rPr>
        <w:t xml:space="preserve"> van het implementatieplan bij de eisen die aan de </w:t>
      </w:r>
      <w:r>
        <w:rPr>
          <w:rFonts w:asciiTheme="minorHAnsi" w:hAnsiTheme="minorHAnsi" w:cstheme="minorHAnsi"/>
        </w:rPr>
        <w:t xml:space="preserve">Implementatie </w:t>
      </w:r>
      <w:r w:rsidRPr="003F36DF">
        <w:rPr>
          <w:rFonts w:asciiTheme="minorHAnsi" w:hAnsiTheme="minorHAnsi" w:cstheme="minorHAnsi"/>
        </w:rPr>
        <w:t xml:space="preserve">worden gesteld. </w:t>
      </w:r>
    </w:p>
    <w:p w14:paraId="17A6EBAC" w14:textId="1A7C7CEB" w:rsidR="0090394B" w:rsidRPr="006A4EE6" w:rsidRDefault="0090394B" w:rsidP="00275C79">
      <w:pPr>
        <w:pStyle w:val="Geenafstand"/>
        <w:numPr>
          <w:ilvl w:val="0"/>
          <w:numId w:val="61"/>
        </w:numPr>
        <w:rPr>
          <w:rFonts w:asciiTheme="minorHAnsi" w:hAnsiTheme="minorHAnsi" w:cstheme="minorHAnsi"/>
        </w:rPr>
      </w:pPr>
      <w:r w:rsidRPr="006A4EE6">
        <w:rPr>
          <w:rFonts w:asciiTheme="minorHAnsi" w:hAnsiTheme="minorHAnsi" w:cstheme="minorHAnsi"/>
        </w:rPr>
        <w:t>Aanpak</w:t>
      </w:r>
      <w:r w:rsidR="00952204">
        <w:rPr>
          <w:rFonts w:asciiTheme="minorHAnsi" w:hAnsiTheme="minorHAnsi" w:cstheme="minorHAnsi"/>
        </w:rPr>
        <w:t xml:space="preserve">, waarbij aandacht wordt gegeven aan zowel de voorbereidingsfase </w:t>
      </w:r>
      <w:proofErr w:type="spellStart"/>
      <w:r w:rsidR="00952204">
        <w:rPr>
          <w:rFonts w:asciiTheme="minorHAnsi" w:hAnsiTheme="minorHAnsi" w:cstheme="minorHAnsi"/>
        </w:rPr>
        <w:t>alswel</w:t>
      </w:r>
      <w:proofErr w:type="spellEnd"/>
      <w:r w:rsidR="00952204">
        <w:rPr>
          <w:rFonts w:asciiTheme="minorHAnsi" w:hAnsiTheme="minorHAnsi" w:cstheme="minorHAnsi"/>
        </w:rPr>
        <w:t xml:space="preserve"> de feitelijke implementatie en migratie</w:t>
      </w:r>
      <w:r w:rsidR="00E906D6">
        <w:rPr>
          <w:rFonts w:asciiTheme="minorHAnsi" w:hAnsiTheme="minorHAnsi" w:cstheme="minorHAnsi"/>
        </w:rPr>
        <w:t>.</w:t>
      </w:r>
    </w:p>
    <w:p w14:paraId="79ABE060" w14:textId="77777777" w:rsidR="0090394B" w:rsidRPr="006A4EE6" w:rsidRDefault="0090394B" w:rsidP="00275C79">
      <w:pPr>
        <w:pStyle w:val="Geenafstand"/>
        <w:numPr>
          <w:ilvl w:val="0"/>
          <w:numId w:val="61"/>
        </w:numPr>
        <w:rPr>
          <w:rFonts w:asciiTheme="minorHAnsi" w:hAnsiTheme="minorHAnsi" w:cstheme="minorHAnsi"/>
        </w:rPr>
      </w:pPr>
      <w:r w:rsidRPr="006A4EE6">
        <w:rPr>
          <w:rFonts w:asciiTheme="minorHAnsi" w:hAnsiTheme="minorHAnsi" w:cstheme="minorHAnsi"/>
        </w:rPr>
        <w:t xml:space="preserve">Planning </w:t>
      </w:r>
      <w:r w:rsidR="00054F30" w:rsidRPr="00E0304F">
        <w:rPr>
          <w:rFonts w:asciiTheme="minorHAnsi" w:hAnsiTheme="minorHAnsi" w:cstheme="minorHAnsi"/>
        </w:rPr>
        <w:t>gerekend vanaf het moment van gunning. Een zo kort mogelijke</w:t>
      </w:r>
      <w:r w:rsidR="00054F30">
        <w:rPr>
          <w:rFonts w:asciiTheme="minorHAnsi" w:hAnsiTheme="minorHAnsi" w:cstheme="minorHAnsi"/>
        </w:rPr>
        <w:t xml:space="preserve"> </w:t>
      </w:r>
      <w:r w:rsidR="00054F30" w:rsidRPr="00E0304F">
        <w:rPr>
          <w:rFonts w:asciiTheme="minorHAnsi" w:hAnsiTheme="minorHAnsi" w:cstheme="minorHAnsi"/>
        </w:rPr>
        <w:t>do</w:t>
      </w:r>
      <w:r w:rsidR="00054F30">
        <w:rPr>
          <w:rFonts w:asciiTheme="minorHAnsi" w:hAnsiTheme="minorHAnsi" w:cstheme="minorHAnsi"/>
        </w:rPr>
        <w:t>orlooptijd is gewenst.</w:t>
      </w:r>
    </w:p>
    <w:p w14:paraId="51CBBA3C" w14:textId="34D0FAD2" w:rsidR="00054F30" w:rsidRPr="00C36F4D" w:rsidRDefault="00054F30" w:rsidP="00275C79">
      <w:pPr>
        <w:pStyle w:val="Geenafstand"/>
        <w:numPr>
          <w:ilvl w:val="0"/>
          <w:numId w:val="61"/>
        </w:numPr>
        <w:rPr>
          <w:rFonts w:asciiTheme="minorHAnsi" w:hAnsiTheme="minorHAnsi" w:cstheme="minorHAnsi"/>
        </w:rPr>
      </w:pPr>
      <w:r w:rsidRPr="00C36F4D">
        <w:rPr>
          <w:rFonts w:asciiTheme="minorHAnsi" w:hAnsiTheme="minorHAnsi" w:cstheme="minorHAnsi"/>
        </w:rPr>
        <w:t xml:space="preserve">Welke resources, </w:t>
      </w:r>
      <w:r w:rsidR="00871FEE">
        <w:rPr>
          <w:rFonts w:asciiTheme="minorHAnsi" w:hAnsiTheme="minorHAnsi" w:cstheme="minorHAnsi"/>
        </w:rPr>
        <w:t>i</w:t>
      </w:r>
      <w:r w:rsidRPr="00C36F4D">
        <w:rPr>
          <w:rFonts w:asciiTheme="minorHAnsi" w:hAnsiTheme="minorHAnsi" w:cstheme="minorHAnsi"/>
        </w:rPr>
        <w:t>nformatie en midde</w:t>
      </w:r>
      <w:r>
        <w:rPr>
          <w:rFonts w:asciiTheme="minorHAnsi" w:hAnsiTheme="minorHAnsi" w:cstheme="minorHAnsi"/>
        </w:rPr>
        <w:t>len er, van zowel Deelnem</w:t>
      </w:r>
      <w:r w:rsidRPr="00C36F4D">
        <w:rPr>
          <w:rFonts w:asciiTheme="minorHAnsi" w:hAnsiTheme="minorHAnsi" w:cstheme="minorHAnsi"/>
        </w:rPr>
        <w:t xml:space="preserve">er als </w:t>
      </w:r>
      <w:r w:rsidR="0001253F">
        <w:rPr>
          <w:rFonts w:asciiTheme="minorHAnsi" w:hAnsiTheme="minorHAnsi" w:cstheme="minorHAnsi"/>
        </w:rPr>
        <w:t>de SVB</w:t>
      </w:r>
      <w:r>
        <w:rPr>
          <w:rFonts w:asciiTheme="minorHAnsi" w:hAnsiTheme="minorHAnsi" w:cstheme="minorHAnsi"/>
        </w:rPr>
        <w:t>,</w:t>
      </w:r>
      <w:r w:rsidRPr="00C36F4D">
        <w:rPr>
          <w:rFonts w:asciiTheme="minorHAnsi" w:hAnsiTheme="minorHAnsi" w:cstheme="minorHAnsi"/>
        </w:rPr>
        <w:t xml:space="preserve"> </w:t>
      </w:r>
      <w:r>
        <w:rPr>
          <w:rFonts w:asciiTheme="minorHAnsi" w:hAnsiTheme="minorHAnsi" w:cstheme="minorHAnsi"/>
        </w:rPr>
        <w:t>be</w:t>
      </w:r>
      <w:r w:rsidRPr="00C36F4D">
        <w:rPr>
          <w:rFonts w:asciiTheme="minorHAnsi" w:hAnsiTheme="minorHAnsi" w:cstheme="minorHAnsi"/>
        </w:rPr>
        <w:t>nodig</w:t>
      </w:r>
      <w:r>
        <w:rPr>
          <w:rFonts w:asciiTheme="minorHAnsi" w:hAnsiTheme="minorHAnsi" w:cstheme="minorHAnsi"/>
        </w:rPr>
        <w:t>d zijn</w:t>
      </w:r>
      <w:r w:rsidRPr="00C36F4D">
        <w:rPr>
          <w:rFonts w:asciiTheme="minorHAnsi" w:hAnsiTheme="minorHAnsi" w:cstheme="minorHAnsi"/>
        </w:rPr>
        <w:t>.</w:t>
      </w:r>
    </w:p>
    <w:p w14:paraId="0FB47747" w14:textId="519F7E75" w:rsidR="00054F30" w:rsidRPr="00C73EC3" w:rsidRDefault="00054F30" w:rsidP="00275C79">
      <w:pPr>
        <w:pStyle w:val="Geenafstand"/>
        <w:numPr>
          <w:ilvl w:val="0"/>
          <w:numId w:val="61"/>
        </w:numPr>
        <w:rPr>
          <w:rFonts w:asciiTheme="minorHAnsi" w:hAnsiTheme="minorHAnsi" w:cstheme="minorHAnsi"/>
        </w:rPr>
      </w:pPr>
      <w:r w:rsidRPr="00C73EC3">
        <w:rPr>
          <w:rFonts w:asciiTheme="minorHAnsi" w:hAnsiTheme="minorHAnsi" w:cstheme="minorHAnsi"/>
        </w:rPr>
        <w:t xml:space="preserve">Communicatie en afstemming met </w:t>
      </w:r>
      <w:r w:rsidR="0001253F">
        <w:rPr>
          <w:rFonts w:asciiTheme="minorHAnsi" w:hAnsiTheme="minorHAnsi" w:cstheme="minorHAnsi"/>
        </w:rPr>
        <w:t>de SVB.</w:t>
      </w:r>
    </w:p>
    <w:p w14:paraId="19508C5A" w14:textId="77777777" w:rsidR="00054F30" w:rsidRDefault="00054F30" w:rsidP="00275C79">
      <w:pPr>
        <w:pStyle w:val="Geenafstand"/>
        <w:numPr>
          <w:ilvl w:val="0"/>
          <w:numId w:val="61"/>
        </w:numPr>
        <w:rPr>
          <w:rFonts w:asciiTheme="minorHAnsi" w:hAnsiTheme="minorHAnsi" w:cstheme="minorHAnsi"/>
        </w:rPr>
      </w:pPr>
      <w:r>
        <w:rPr>
          <w:rFonts w:asciiTheme="minorHAnsi" w:hAnsiTheme="minorHAnsi" w:cstheme="minorHAnsi"/>
        </w:rPr>
        <w:t>R</w:t>
      </w:r>
      <w:r w:rsidRPr="00E0304F">
        <w:rPr>
          <w:rFonts w:asciiTheme="minorHAnsi" w:hAnsiTheme="minorHAnsi" w:cstheme="minorHAnsi"/>
        </w:rPr>
        <w:t xml:space="preserve">isico’s en afhankelijkheden </w:t>
      </w:r>
      <w:r>
        <w:rPr>
          <w:rFonts w:asciiTheme="minorHAnsi" w:hAnsiTheme="minorHAnsi" w:cstheme="minorHAnsi"/>
        </w:rPr>
        <w:t xml:space="preserve">en de </w:t>
      </w:r>
      <w:r w:rsidRPr="00E0304F">
        <w:rPr>
          <w:rFonts w:asciiTheme="minorHAnsi" w:hAnsiTheme="minorHAnsi" w:cstheme="minorHAnsi"/>
        </w:rPr>
        <w:t xml:space="preserve">maatregelen </w:t>
      </w:r>
      <w:r>
        <w:rPr>
          <w:rFonts w:asciiTheme="minorHAnsi" w:hAnsiTheme="minorHAnsi" w:cstheme="minorHAnsi"/>
        </w:rPr>
        <w:t xml:space="preserve">die </w:t>
      </w:r>
      <w:r w:rsidRPr="00E0304F">
        <w:rPr>
          <w:rFonts w:asciiTheme="minorHAnsi" w:hAnsiTheme="minorHAnsi" w:cstheme="minorHAnsi"/>
        </w:rPr>
        <w:t>Deelnemer voor</w:t>
      </w:r>
      <w:r>
        <w:rPr>
          <w:rFonts w:asciiTheme="minorHAnsi" w:hAnsiTheme="minorHAnsi" w:cstheme="minorHAnsi"/>
        </w:rPr>
        <w:t xml:space="preserve">stelt ter beheersing. </w:t>
      </w:r>
    </w:p>
    <w:p w14:paraId="42251CF5" w14:textId="77777777" w:rsidR="00453EA3" w:rsidRDefault="00453EA3" w:rsidP="00275C79">
      <w:pPr>
        <w:pStyle w:val="Geenafstand"/>
        <w:rPr>
          <w:rFonts w:asciiTheme="minorHAnsi" w:hAnsiTheme="minorHAnsi" w:cstheme="minorHAnsi"/>
        </w:rPr>
      </w:pPr>
    </w:p>
    <w:p w14:paraId="24D4A8B0" w14:textId="512BBB6A" w:rsidR="00453EA3" w:rsidRDefault="007B7E64">
      <w:pPr>
        <w:pStyle w:val="Geenafstand"/>
        <w:rPr>
          <w:rFonts w:asciiTheme="minorHAnsi" w:hAnsiTheme="minorHAnsi" w:cstheme="minorHAnsi"/>
        </w:rPr>
      </w:pPr>
      <w:r w:rsidRPr="007B7E64">
        <w:rPr>
          <w:rFonts w:asciiTheme="minorHAnsi" w:hAnsiTheme="minorHAnsi" w:cstheme="minorHAnsi"/>
        </w:rPr>
        <w:t xml:space="preserve">Onderwerpen waarvan wordt aangegeven dat deze door </w:t>
      </w:r>
      <w:r w:rsidR="0001253F">
        <w:rPr>
          <w:rFonts w:asciiTheme="minorHAnsi" w:hAnsiTheme="minorHAnsi" w:cstheme="minorHAnsi"/>
        </w:rPr>
        <w:t>de SVB</w:t>
      </w:r>
      <w:r w:rsidR="0001253F" w:rsidRPr="007B7E64">
        <w:rPr>
          <w:rFonts w:asciiTheme="minorHAnsi" w:hAnsiTheme="minorHAnsi" w:cstheme="minorHAnsi"/>
        </w:rPr>
        <w:t xml:space="preserve"> </w:t>
      </w:r>
      <w:r w:rsidRPr="007B7E64">
        <w:rPr>
          <w:rFonts w:asciiTheme="minorHAnsi" w:hAnsiTheme="minorHAnsi" w:cstheme="minorHAnsi"/>
        </w:rPr>
        <w:t>als relevant worden ervaren en bij de beoordeling worden betrokken zijn aandachtspunten en zijn geen sub-</w:t>
      </w:r>
      <w:proofErr w:type="spellStart"/>
      <w:r w:rsidRPr="007B7E64">
        <w:rPr>
          <w:rFonts w:asciiTheme="minorHAnsi" w:hAnsiTheme="minorHAnsi" w:cstheme="minorHAnsi"/>
        </w:rPr>
        <w:t>subgunningscriteria</w:t>
      </w:r>
      <w:proofErr w:type="spellEnd"/>
      <w:r w:rsidRPr="007B7E64">
        <w:rPr>
          <w:rFonts w:asciiTheme="minorHAnsi" w:hAnsiTheme="minorHAnsi" w:cstheme="minorHAnsi"/>
        </w:rPr>
        <w:t xml:space="preserve">. Uiteraard mag een Deelnemer meer aspecten naar voren brengen indien </w:t>
      </w:r>
      <w:r w:rsidR="00B85E50">
        <w:rPr>
          <w:rFonts w:asciiTheme="minorHAnsi" w:hAnsiTheme="minorHAnsi" w:cstheme="minorHAnsi"/>
        </w:rPr>
        <w:t>hij</w:t>
      </w:r>
      <w:r w:rsidRPr="007B7E64">
        <w:rPr>
          <w:rFonts w:asciiTheme="minorHAnsi" w:hAnsiTheme="minorHAnsi" w:cstheme="minorHAnsi"/>
        </w:rPr>
        <w:t xml:space="preserve"> dit relevant acht.</w:t>
      </w:r>
    </w:p>
    <w:p w14:paraId="0D583EEF" w14:textId="77777777" w:rsidR="00EF4F22" w:rsidRPr="00EF4F22" w:rsidRDefault="00EF4F22">
      <w:pPr>
        <w:rPr>
          <w:rFonts w:asciiTheme="minorHAnsi" w:eastAsiaTheme="minorHAnsi" w:hAnsiTheme="minorHAnsi" w:cstheme="minorHAnsi"/>
          <w:sz w:val="20"/>
          <w:szCs w:val="20"/>
          <w:lang w:eastAsia="en-US"/>
        </w:rPr>
      </w:pPr>
    </w:p>
    <w:p w14:paraId="0D7305E2" w14:textId="77777777" w:rsidR="00EF4F22" w:rsidRPr="00EF4F22" w:rsidRDefault="00EF4F22">
      <w:pPr>
        <w:rPr>
          <w:rFonts w:asciiTheme="minorHAnsi" w:eastAsiaTheme="minorHAnsi" w:hAnsiTheme="minorHAnsi" w:cstheme="minorHAnsi"/>
          <w:b/>
          <w:bCs/>
          <w:sz w:val="20"/>
          <w:szCs w:val="20"/>
          <w:lang w:eastAsia="en-US"/>
        </w:rPr>
      </w:pPr>
      <w:r w:rsidRPr="00EF4F22">
        <w:rPr>
          <w:rFonts w:asciiTheme="minorHAnsi" w:eastAsiaTheme="minorHAnsi" w:hAnsiTheme="minorHAnsi" w:cstheme="minorHAnsi"/>
          <w:b/>
          <w:bCs/>
          <w:sz w:val="20"/>
          <w:szCs w:val="20"/>
          <w:lang w:eastAsia="en-US"/>
        </w:rPr>
        <w:t>Vormvereiste</w:t>
      </w:r>
    </w:p>
    <w:p w14:paraId="10B56547" w14:textId="77777777" w:rsidR="00EF4F22" w:rsidRPr="00EF4F22" w:rsidRDefault="00EF4F22" w:rsidP="00275C79">
      <w:pPr>
        <w:rPr>
          <w:rFonts w:asciiTheme="minorHAnsi" w:eastAsiaTheme="minorHAnsi" w:hAnsiTheme="minorHAnsi" w:cstheme="minorHAnsi"/>
          <w:sz w:val="20"/>
          <w:szCs w:val="20"/>
          <w:lang w:eastAsia="en-US"/>
        </w:rPr>
      </w:pPr>
      <w:r w:rsidRPr="00EF4F22">
        <w:rPr>
          <w:rFonts w:asciiTheme="minorHAnsi" w:eastAsiaTheme="minorHAnsi" w:hAnsiTheme="minorHAnsi" w:cs="Calibri"/>
          <w:sz w:val="20"/>
          <w:szCs w:val="20"/>
          <w:lang w:eastAsia="en-US"/>
        </w:rPr>
        <w:t xml:space="preserve">De uitwerking van </w:t>
      </w:r>
      <w:r w:rsidRPr="00EF4F22">
        <w:rPr>
          <w:rFonts w:asciiTheme="minorHAnsi" w:eastAsiaTheme="minorHAnsi" w:hAnsiTheme="minorHAnsi" w:cstheme="minorHAnsi"/>
          <w:sz w:val="20"/>
          <w:szCs w:val="20"/>
          <w:lang w:eastAsia="en-US"/>
        </w:rPr>
        <w:t>SGC-K</w:t>
      </w:r>
      <w:r w:rsidR="000B4858">
        <w:rPr>
          <w:rFonts w:asciiTheme="minorHAnsi" w:eastAsiaTheme="minorHAnsi" w:hAnsiTheme="minorHAnsi" w:cstheme="minorHAnsi"/>
          <w:sz w:val="20"/>
          <w:szCs w:val="20"/>
          <w:lang w:eastAsia="en-US"/>
        </w:rPr>
        <w:t>2</w:t>
      </w:r>
      <w:r w:rsidRPr="00EF4F22">
        <w:rPr>
          <w:rFonts w:asciiTheme="minorHAnsi" w:eastAsiaTheme="minorHAnsi" w:hAnsiTheme="minorHAnsi" w:cstheme="minorHAnsi"/>
          <w:sz w:val="20"/>
          <w:szCs w:val="20"/>
          <w:lang w:eastAsia="en-US"/>
        </w:rPr>
        <w:t xml:space="preserve"> </w:t>
      </w:r>
      <w:r w:rsidRPr="00EF4F22">
        <w:rPr>
          <w:rFonts w:asciiTheme="minorHAnsi" w:eastAsiaTheme="minorHAnsi" w:hAnsiTheme="minorHAnsi" w:cs="Calibri"/>
          <w:sz w:val="20"/>
          <w:szCs w:val="20"/>
          <w:lang w:eastAsia="en-US"/>
        </w:rPr>
        <w:t xml:space="preserve">beslaat in totaal maximaal </w:t>
      </w:r>
      <w:r w:rsidR="004F71CA" w:rsidRPr="002965B5">
        <w:rPr>
          <w:rFonts w:asciiTheme="minorHAnsi" w:eastAsiaTheme="minorHAnsi" w:hAnsiTheme="minorHAnsi" w:cs="Calibri"/>
          <w:sz w:val="20"/>
          <w:szCs w:val="20"/>
          <w:lang w:eastAsia="en-US"/>
        </w:rPr>
        <w:t>tien</w:t>
      </w:r>
      <w:r w:rsidRPr="002965B5">
        <w:rPr>
          <w:rFonts w:asciiTheme="minorHAnsi" w:eastAsiaTheme="minorHAnsi" w:hAnsiTheme="minorHAnsi" w:cs="Calibri"/>
          <w:sz w:val="20"/>
          <w:szCs w:val="20"/>
          <w:lang w:eastAsia="en-US"/>
        </w:rPr>
        <w:t xml:space="preserve"> (</w:t>
      </w:r>
      <w:r w:rsidR="005C697B" w:rsidRPr="002965B5">
        <w:rPr>
          <w:rFonts w:asciiTheme="minorHAnsi" w:eastAsiaTheme="minorHAnsi" w:hAnsiTheme="minorHAnsi" w:cs="Calibri"/>
          <w:sz w:val="20"/>
          <w:szCs w:val="20"/>
          <w:lang w:eastAsia="en-US"/>
        </w:rPr>
        <w:t>10</w:t>
      </w:r>
      <w:r w:rsidRPr="002965B5">
        <w:rPr>
          <w:rFonts w:asciiTheme="minorHAnsi" w:eastAsiaTheme="minorHAnsi" w:hAnsiTheme="minorHAnsi" w:cs="Calibri"/>
          <w:sz w:val="20"/>
          <w:szCs w:val="20"/>
          <w:lang w:eastAsia="en-US"/>
        </w:rPr>
        <w:t xml:space="preserve">) pagina’s A4 (enkelzijdig), inclusief eventuele afbeeldingen, diagrammen, tijdsbalken, </w:t>
      </w:r>
      <w:r w:rsidR="00BA5E25" w:rsidRPr="002965B5">
        <w:rPr>
          <w:rFonts w:asciiTheme="minorHAnsi" w:eastAsiaTheme="minorHAnsi" w:hAnsiTheme="minorHAnsi" w:cs="Calibri"/>
          <w:sz w:val="20"/>
          <w:szCs w:val="20"/>
          <w:lang w:eastAsia="en-US"/>
        </w:rPr>
        <w:t xml:space="preserve">voorblad en inhoudsopgave </w:t>
      </w:r>
      <w:r w:rsidRPr="002965B5">
        <w:rPr>
          <w:rFonts w:asciiTheme="minorHAnsi" w:eastAsiaTheme="minorHAnsi" w:hAnsiTheme="minorHAnsi" w:cs="Calibri"/>
          <w:sz w:val="20"/>
          <w:szCs w:val="20"/>
          <w:lang w:eastAsia="en-US"/>
        </w:rPr>
        <w:t>etc. De opmaak, indeling en visualisatie in de uitwerking staan geheel ter k</w:t>
      </w:r>
      <w:r w:rsidRPr="001E7F49">
        <w:rPr>
          <w:rFonts w:asciiTheme="minorHAnsi" w:eastAsiaTheme="minorHAnsi" w:hAnsiTheme="minorHAnsi" w:cs="Calibri"/>
          <w:sz w:val="20"/>
          <w:szCs w:val="20"/>
          <w:lang w:eastAsia="en-US"/>
        </w:rPr>
        <w:t xml:space="preserve">euze van de Deelnemer. </w:t>
      </w:r>
      <w:r w:rsidR="00E93719" w:rsidRPr="00E93719">
        <w:rPr>
          <w:rFonts w:asciiTheme="minorHAnsi" w:eastAsiaTheme="minorHAnsi" w:hAnsiTheme="minorHAnsi" w:cs="Calibri"/>
          <w:sz w:val="20"/>
          <w:szCs w:val="20"/>
          <w:lang w:eastAsia="en-US"/>
        </w:rPr>
        <w:t xml:space="preserve">Voor de uitwerking dient een lettergrootte van minimaal 10 </w:t>
      </w:r>
      <w:proofErr w:type="spellStart"/>
      <w:r w:rsidR="00E93719" w:rsidRPr="00E93719">
        <w:rPr>
          <w:rFonts w:asciiTheme="minorHAnsi" w:eastAsiaTheme="minorHAnsi" w:hAnsiTheme="minorHAnsi" w:cs="Calibri"/>
          <w:sz w:val="20"/>
          <w:szCs w:val="20"/>
          <w:lang w:eastAsia="en-US"/>
        </w:rPr>
        <w:t>punts</w:t>
      </w:r>
      <w:proofErr w:type="spellEnd"/>
      <w:r w:rsidR="00E93719" w:rsidRPr="00E93719">
        <w:rPr>
          <w:rFonts w:asciiTheme="minorHAnsi" w:eastAsiaTheme="minorHAnsi" w:hAnsiTheme="minorHAnsi" w:cs="Calibri"/>
          <w:sz w:val="20"/>
          <w:szCs w:val="20"/>
          <w:lang w:eastAsia="en-US"/>
        </w:rPr>
        <w:t xml:space="preserve"> te worden gehanteerd. </w:t>
      </w:r>
      <w:r w:rsidRPr="006763F7">
        <w:rPr>
          <w:rFonts w:asciiTheme="minorHAnsi" w:eastAsiaTheme="minorHAnsi" w:hAnsiTheme="minorHAnsi" w:cstheme="minorHAnsi"/>
          <w:sz w:val="20"/>
          <w:szCs w:val="20"/>
          <w:lang w:eastAsia="en-US"/>
        </w:rPr>
        <w:t xml:space="preserve">Wanneer Deelnemer meer dan </w:t>
      </w:r>
      <w:r w:rsidRPr="002965B5">
        <w:rPr>
          <w:rFonts w:asciiTheme="minorHAnsi" w:eastAsiaTheme="minorHAnsi" w:hAnsiTheme="minorHAnsi" w:cs="Calibri"/>
          <w:sz w:val="20"/>
          <w:szCs w:val="20"/>
          <w:lang w:eastAsia="en-US"/>
        </w:rPr>
        <w:t xml:space="preserve">het gestelde maximumaantal pagina’s </w:t>
      </w:r>
      <w:r w:rsidRPr="002965B5">
        <w:rPr>
          <w:rFonts w:asciiTheme="minorHAnsi" w:eastAsiaTheme="minorHAnsi" w:hAnsiTheme="minorHAnsi" w:cstheme="minorHAnsi"/>
          <w:sz w:val="20"/>
          <w:szCs w:val="20"/>
          <w:lang w:eastAsia="en-US"/>
        </w:rPr>
        <w:t>indient voor de beantwoording van SGC-K</w:t>
      </w:r>
      <w:r w:rsidR="000B4858" w:rsidRPr="002965B5">
        <w:rPr>
          <w:rFonts w:asciiTheme="minorHAnsi" w:eastAsiaTheme="minorHAnsi" w:hAnsiTheme="minorHAnsi" w:cstheme="minorHAnsi"/>
          <w:sz w:val="20"/>
          <w:szCs w:val="20"/>
          <w:lang w:eastAsia="en-US"/>
        </w:rPr>
        <w:t>2</w:t>
      </w:r>
      <w:r w:rsidRPr="002965B5">
        <w:rPr>
          <w:rFonts w:asciiTheme="minorHAnsi" w:eastAsiaTheme="minorHAnsi" w:hAnsiTheme="minorHAnsi" w:cstheme="minorHAnsi"/>
          <w:sz w:val="20"/>
          <w:szCs w:val="20"/>
          <w:lang w:eastAsia="en-US"/>
        </w:rPr>
        <w:t xml:space="preserve">, dan worden alleen de eerste </w:t>
      </w:r>
      <w:r w:rsidR="00BA5E25" w:rsidRPr="002965B5">
        <w:rPr>
          <w:rFonts w:asciiTheme="minorHAnsi" w:eastAsiaTheme="minorHAnsi" w:hAnsiTheme="minorHAnsi" w:cstheme="minorHAnsi"/>
          <w:sz w:val="20"/>
          <w:szCs w:val="20"/>
          <w:lang w:eastAsia="en-US"/>
        </w:rPr>
        <w:t>tien</w:t>
      </w:r>
      <w:r w:rsidRPr="002965B5">
        <w:rPr>
          <w:rFonts w:asciiTheme="minorHAnsi" w:eastAsiaTheme="minorHAnsi" w:hAnsiTheme="minorHAnsi" w:cstheme="minorHAnsi"/>
          <w:sz w:val="20"/>
          <w:szCs w:val="20"/>
          <w:lang w:eastAsia="en-US"/>
        </w:rPr>
        <w:t xml:space="preserve"> </w:t>
      </w:r>
      <w:r w:rsidR="000B4858" w:rsidRPr="002965B5">
        <w:rPr>
          <w:rFonts w:asciiTheme="minorHAnsi" w:eastAsiaTheme="minorHAnsi" w:hAnsiTheme="minorHAnsi" w:cstheme="minorHAnsi"/>
          <w:sz w:val="20"/>
          <w:szCs w:val="20"/>
          <w:lang w:eastAsia="en-US"/>
        </w:rPr>
        <w:t>(10</w:t>
      </w:r>
      <w:r w:rsidR="000B4858">
        <w:rPr>
          <w:rFonts w:asciiTheme="minorHAnsi" w:eastAsiaTheme="minorHAnsi" w:hAnsiTheme="minorHAnsi" w:cstheme="minorHAnsi"/>
          <w:sz w:val="20"/>
          <w:szCs w:val="20"/>
          <w:lang w:eastAsia="en-US"/>
        </w:rPr>
        <w:t xml:space="preserve">) </w:t>
      </w:r>
      <w:r w:rsidRPr="00EF4F22">
        <w:rPr>
          <w:rFonts w:asciiTheme="minorHAnsi" w:eastAsiaTheme="minorHAnsi" w:hAnsiTheme="minorHAnsi" w:cstheme="minorHAnsi"/>
          <w:sz w:val="20"/>
          <w:szCs w:val="20"/>
          <w:lang w:eastAsia="en-US"/>
        </w:rPr>
        <w:t xml:space="preserve">pagina’s beoordeeld. Dit geldt ook indien wordt begonnen met een eventueel voorblad of inhoudsopgave (dit telt dan als pagina 1). </w:t>
      </w:r>
    </w:p>
    <w:p w14:paraId="19FB14C9" w14:textId="77777777" w:rsidR="00EF4F22" w:rsidRDefault="00EF4F22">
      <w:pPr>
        <w:rPr>
          <w:rFonts w:asciiTheme="minorHAnsi" w:eastAsiaTheme="minorHAnsi" w:hAnsiTheme="minorHAnsi" w:cstheme="minorHAnsi"/>
          <w:sz w:val="20"/>
          <w:szCs w:val="20"/>
          <w:lang w:eastAsia="en-US"/>
        </w:rPr>
      </w:pPr>
    </w:p>
    <w:p w14:paraId="50591B24" w14:textId="77777777" w:rsidR="00BA5E25" w:rsidRPr="00EF4F22" w:rsidRDefault="00BA5E25">
      <w:pPr>
        <w:rPr>
          <w:rFonts w:asciiTheme="minorHAnsi" w:eastAsiaTheme="minorHAnsi" w:hAnsiTheme="minorHAnsi" w:cstheme="minorHAnsi"/>
          <w:sz w:val="20"/>
          <w:szCs w:val="20"/>
          <w:lang w:eastAsia="en-US"/>
        </w:rPr>
      </w:pPr>
    </w:p>
    <w:p w14:paraId="05730FCB" w14:textId="77777777" w:rsidR="00DE41BA" w:rsidRDefault="00DE41BA">
      <w:pPr>
        <w:rPr>
          <w:rFonts w:asciiTheme="minorHAnsi" w:hAnsiTheme="minorHAnsi" w:cstheme="minorHAnsi"/>
          <w:b/>
          <w:bCs/>
        </w:rPr>
      </w:pPr>
      <w:r>
        <w:rPr>
          <w:rFonts w:asciiTheme="minorHAnsi" w:hAnsiTheme="minorHAnsi" w:cstheme="minorHAnsi"/>
          <w:b/>
          <w:bCs/>
        </w:rPr>
        <w:br w:type="page"/>
      </w:r>
    </w:p>
    <w:p w14:paraId="2A319ED0" w14:textId="68B2ACE7" w:rsidR="00EF4F22" w:rsidRPr="00BC2E77" w:rsidRDefault="00EF4F22" w:rsidP="00EF4F22">
      <w:pPr>
        <w:spacing w:before="120"/>
        <w:rPr>
          <w:rFonts w:asciiTheme="minorHAnsi" w:hAnsiTheme="minorHAnsi" w:cs="Arial"/>
          <w:b/>
          <w:sz w:val="20"/>
          <w:szCs w:val="20"/>
          <w:lang w:val="en-US"/>
        </w:rPr>
      </w:pPr>
      <w:r w:rsidRPr="00BC2E77">
        <w:rPr>
          <w:rFonts w:asciiTheme="minorHAnsi" w:hAnsiTheme="minorHAnsi" w:cstheme="minorHAnsi"/>
          <w:b/>
          <w:bCs/>
          <w:lang w:val="en-US"/>
        </w:rPr>
        <w:lastRenderedPageBreak/>
        <w:t xml:space="preserve">SGC-K3: </w:t>
      </w:r>
      <w:r w:rsidR="00EF5934" w:rsidRPr="00BC2E77">
        <w:rPr>
          <w:rFonts w:asciiTheme="minorHAnsi" w:hAnsiTheme="minorHAnsi" w:cstheme="minorHAnsi"/>
          <w:b/>
          <w:bCs/>
          <w:lang w:val="en-US"/>
        </w:rPr>
        <w:t>S</w:t>
      </w:r>
      <w:r w:rsidR="00871FEE" w:rsidRPr="00BC2E77">
        <w:rPr>
          <w:rFonts w:asciiTheme="minorHAnsi" w:hAnsiTheme="minorHAnsi" w:cstheme="minorHAnsi"/>
          <w:b/>
          <w:bCs/>
          <w:lang w:val="en-US"/>
        </w:rPr>
        <w:t>ervice Level Agreement</w:t>
      </w:r>
      <w:r w:rsidR="00EF5934" w:rsidRPr="00BC2E77">
        <w:rPr>
          <w:rFonts w:asciiTheme="minorHAnsi" w:hAnsiTheme="minorHAnsi" w:cstheme="minorHAnsi"/>
          <w:b/>
          <w:bCs/>
          <w:lang w:val="en-US"/>
        </w:rPr>
        <w:t xml:space="preserve"> </w:t>
      </w:r>
    </w:p>
    <w:p w14:paraId="2370EE43" w14:textId="77777777" w:rsidR="00EF4F22" w:rsidRPr="00BC2E77" w:rsidRDefault="00EF4F22" w:rsidP="00EF4F22">
      <w:pPr>
        <w:rPr>
          <w:rFonts w:asciiTheme="minorHAnsi" w:eastAsiaTheme="minorHAnsi" w:hAnsiTheme="minorHAnsi" w:cstheme="minorHAnsi"/>
          <w:sz w:val="20"/>
          <w:szCs w:val="20"/>
          <w:lang w:val="en-US" w:eastAsia="en-US"/>
        </w:rPr>
      </w:pPr>
    </w:p>
    <w:p w14:paraId="3E7140C7" w14:textId="77777777" w:rsidR="00EF4F22" w:rsidRPr="00BC2E77" w:rsidRDefault="00EF4F22" w:rsidP="00EF4F22">
      <w:pPr>
        <w:rPr>
          <w:rFonts w:asciiTheme="minorHAnsi" w:eastAsiaTheme="minorHAnsi" w:hAnsiTheme="minorHAnsi" w:cstheme="minorHAnsi"/>
          <w:b/>
          <w:bCs/>
          <w:sz w:val="20"/>
          <w:szCs w:val="20"/>
          <w:lang w:val="en-US" w:eastAsia="en-US"/>
        </w:rPr>
      </w:pPr>
      <w:proofErr w:type="spellStart"/>
      <w:r w:rsidRPr="00BC2E77">
        <w:rPr>
          <w:rFonts w:asciiTheme="minorHAnsi" w:eastAsiaTheme="minorHAnsi" w:hAnsiTheme="minorHAnsi" w:cstheme="minorHAnsi"/>
          <w:b/>
          <w:bCs/>
          <w:sz w:val="20"/>
          <w:szCs w:val="20"/>
          <w:lang w:val="en-US" w:eastAsia="en-US"/>
        </w:rPr>
        <w:t>Doelstelling</w:t>
      </w:r>
      <w:proofErr w:type="spellEnd"/>
    </w:p>
    <w:p w14:paraId="19CEF43A" w14:textId="042A0B56" w:rsidR="00EF4F22" w:rsidRDefault="00EF4F22" w:rsidP="00EF4F22">
      <w:pPr>
        <w:rPr>
          <w:rFonts w:asciiTheme="minorHAnsi" w:eastAsiaTheme="minorHAnsi" w:hAnsiTheme="minorHAnsi" w:cstheme="minorHAnsi"/>
          <w:sz w:val="20"/>
          <w:szCs w:val="20"/>
          <w:lang w:eastAsia="en-US"/>
        </w:rPr>
      </w:pPr>
      <w:r w:rsidRPr="00C73A5F">
        <w:rPr>
          <w:rFonts w:asciiTheme="minorHAnsi" w:eastAsiaTheme="minorHAnsi" w:hAnsiTheme="minorHAnsi" w:cstheme="minorHAnsi"/>
          <w:sz w:val="20"/>
          <w:szCs w:val="20"/>
          <w:lang w:eastAsia="en-US"/>
        </w:rPr>
        <w:t>Het is voor de SVB van groot belang dat Deelnemer in staat is om de Dienstverlening uit te voeren</w:t>
      </w:r>
      <w:r w:rsidR="00871FEE">
        <w:rPr>
          <w:rFonts w:asciiTheme="minorHAnsi" w:eastAsiaTheme="minorHAnsi" w:hAnsiTheme="minorHAnsi" w:cstheme="minorHAnsi"/>
          <w:sz w:val="20"/>
          <w:szCs w:val="20"/>
          <w:lang w:eastAsia="en-US"/>
        </w:rPr>
        <w:t xml:space="preserve"> minimaal gelijkwaardig aan de Service Levels opgenomen in Bijlage L, waarbij de verbindingen schaalbaar worden aangeboden en </w:t>
      </w:r>
      <w:r w:rsidRPr="00C73A5F">
        <w:rPr>
          <w:rFonts w:asciiTheme="minorHAnsi" w:eastAsiaTheme="minorHAnsi" w:hAnsiTheme="minorHAnsi" w:cstheme="minorHAnsi"/>
          <w:sz w:val="20"/>
          <w:szCs w:val="20"/>
          <w:lang w:eastAsia="en-US"/>
        </w:rPr>
        <w:t>waarbij een goede samenwerking met de SVB centraal staat.</w:t>
      </w:r>
      <w:r w:rsidRPr="00EF4F22">
        <w:rPr>
          <w:rFonts w:asciiTheme="minorHAnsi" w:eastAsiaTheme="minorHAnsi" w:hAnsiTheme="minorHAnsi" w:cstheme="minorHAnsi"/>
          <w:sz w:val="20"/>
          <w:szCs w:val="20"/>
          <w:lang w:eastAsia="en-US"/>
        </w:rPr>
        <w:t xml:space="preserve"> </w:t>
      </w:r>
      <w:r w:rsidR="00EB7FBE">
        <w:rPr>
          <w:rFonts w:asciiTheme="minorHAnsi" w:eastAsiaTheme="minorHAnsi" w:hAnsiTheme="minorHAnsi" w:cstheme="minorHAnsi"/>
          <w:sz w:val="20"/>
          <w:szCs w:val="20"/>
          <w:lang w:eastAsia="en-US"/>
        </w:rPr>
        <w:t>De SVB wil op een praktische en efficiënte manier samenwe</w:t>
      </w:r>
      <w:r w:rsidR="00552F97">
        <w:rPr>
          <w:rFonts w:asciiTheme="minorHAnsi" w:eastAsiaTheme="minorHAnsi" w:hAnsiTheme="minorHAnsi" w:cstheme="minorHAnsi"/>
          <w:sz w:val="20"/>
          <w:szCs w:val="20"/>
          <w:lang w:eastAsia="en-US"/>
        </w:rPr>
        <w:t xml:space="preserve">rken met </w:t>
      </w:r>
      <w:r w:rsidR="000C1DCE">
        <w:rPr>
          <w:rFonts w:asciiTheme="minorHAnsi" w:eastAsiaTheme="minorHAnsi" w:hAnsiTheme="minorHAnsi" w:cstheme="minorHAnsi"/>
          <w:sz w:val="20"/>
          <w:szCs w:val="20"/>
          <w:lang w:eastAsia="en-US"/>
        </w:rPr>
        <w:t>Deelnemer</w:t>
      </w:r>
      <w:r w:rsidR="00F327A4">
        <w:rPr>
          <w:rFonts w:asciiTheme="minorHAnsi" w:eastAsiaTheme="minorHAnsi" w:hAnsiTheme="minorHAnsi" w:cstheme="minorHAnsi"/>
          <w:sz w:val="20"/>
          <w:szCs w:val="20"/>
          <w:lang w:eastAsia="en-US"/>
        </w:rPr>
        <w:t>,</w:t>
      </w:r>
      <w:r w:rsidR="00871FEE">
        <w:rPr>
          <w:rFonts w:asciiTheme="minorHAnsi" w:eastAsiaTheme="minorHAnsi" w:hAnsiTheme="minorHAnsi" w:cstheme="minorHAnsi"/>
          <w:sz w:val="20"/>
          <w:szCs w:val="20"/>
          <w:lang w:eastAsia="en-US"/>
        </w:rPr>
        <w:t xml:space="preserve"> waarbij</w:t>
      </w:r>
      <w:r w:rsidR="00F327A4">
        <w:rPr>
          <w:rFonts w:asciiTheme="minorHAnsi" w:eastAsiaTheme="minorHAnsi" w:hAnsiTheme="minorHAnsi" w:cstheme="minorHAnsi"/>
          <w:sz w:val="20"/>
          <w:szCs w:val="20"/>
          <w:lang w:eastAsia="en-US"/>
        </w:rPr>
        <w:t xml:space="preserve"> w</w:t>
      </w:r>
      <w:r w:rsidR="00871FEE">
        <w:rPr>
          <w:rFonts w:asciiTheme="minorHAnsi" w:eastAsiaTheme="minorHAnsi" w:hAnsiTheme="minorHAnsi" w:cstheme="minorHAnsi"/>
          <w:sz w:val="20"/>
          <w:szCs w:val="20"/>
          <w:lang w:eastAsia="en-US"/>
        </w:rPr>
        <w:t xml:space="preserve">ederzijdse verplichtingen en verantwoordelijkheden </w:t>
      </w:r>
      <w:r w:rsidR="00F327A4">
        <w:rPr>
          <w:rFonts w:asciiTheme="minorHAnsi" w:eastAsiaTheme="minorHAnsi" w:hAnsiTheme="minorHAnsi" w:cstheme="minorHAnsi"/>
          <w:sz w:val="20"/>
          <w:szCs w:val="20"/>
          <w:lang w:eastAsia="en-US"/>
        </w:rPr>
        <w:t>helder</w:t>
      </w:r>
      <w:r w:rsidR="00FD75B3">
        <w:rPr>
          <w:rFonts w:asciiTheme="minorHAnsi" w:eastAsiaTheme="minorHAnsi" w:hAnsiTheme="minorHAnsi" w:cstheme="minorHAnsi"/>
          <w:sz w:val="20"/>
          <w:szCs w:val="20"/>
          <w:lang w:eastAsia="en-US"/>
        </w:rPr>
        <w:t xml:space="preserve"> zijn</w:t>
      </w:r>
      <w:r w:rsidR="00871FEE">
        <w:rPr>
          <w:rFonts w:asciiTheme="minorHAnsi" w:eastAsiaTheme="minorHAnsi" w:hAnsiTheme="minorHAnsi" w:cstheme="minorHAnsi"/>
          <w:sz w:val="20"/>
          <w:szCs w:val="20"/>
          <w:lang w:eastAsia="en-US"/>
        </w:rPr>
        <w:t>.</w:t>
      </w:r>
    </w:p>
    <w:p w14:paraId="337C180F" w14:textId="77777777" w:rsidR="00EF4F22" w:rsidRPr="00EF4F22" w:rsidRDefault="00EF4F22" w:rsidP="00EF4F22">
      <w:pPr>
        <w:jc w:val="both"/>
        <w:rPr>
          <w:rFonts w:asciiTheme="minorHAnsi" w:eastAsiaTheme="minorHAnsi" w:hAnsiTheme="minorHAnsi" w:cstheme="minorHAnsi"/>
          <w:sz w:val="20"/>
          <w:szCs w:val="20"/>
          <w:lang w:eastAsia="en-US"/>
        </w:rPr>
      </w:pPr>
    </w:p>
    <w:p w14:paraId="3AB3B9C3" w14:textId="77777777" w:rsidR="00EF4F22" w:rsidRPr="00EF4F22" w:rsidRDefault="00EF4F22" w:rsidP="006A4EE6">
      <w:pPr>
        <w:rPr>
          <w:rFonts w:asciiTheme="minorHAnsi" w:eastAsiaTheme="minorHAnsi" w:hAnsiTheme="minorHAnsi" w:cstheme="minorHAnsi"/>
          <w:b/>
          <w:bCs/>
          <w:sz w:val="20"/>
          <w:szCs w:val="20"/>
          <w:lang w:eastAsia="en-US"/>
        </w:rPr>
      </w:pPr>
      <w:r w:rsidRPr="00EF4F22">
        <w:rPr>
          <w:rFonts w:asciiTheme="minorHAnsi" w:eastAsiaTheme="minorHAnsi" w:hAnsiTheme="minorHAnsi" w:cstheme="minorHAnsi"/>
          <w:b/>
          <w:bCs/>
          <w:sz w:val="20"/>
          <w:szCs w:val="20"/>
          <w:lang w:eastAsia="en-US"/>
        </w:rPr>
        <w:t>Vraagstelling</w:t>
      </w:r>
    </w:p>
    <w:p w14:paraId="518601E5" w14:textId="00B95626" w:rsidR="00B85404" w:rsidRPr="00B85404" w:rsidRDefault="00B85404" w:rsidP="006F2D40">
      <w:pPr>
        <w:pStyle w:val="Geenafstand"/>
        <w:rPr>
          <w:rFonts w:asciiTheme="minorHAnsi" w:hAnsiTheme="minorHAnsi" w:cstheme="minorHAnsi"/>
        </w:rPr>
      </w:pPr>
      <w:r w:rsidRPr="00B85404">
        <w:rPr>
          <w:rFonts w:asciiTheme="minorHAnsi" w:hAnsiTheme="minorHAnsi" w:cstheme="minorHAnsi"/>
        </w:rPr>
        <w:t xml:space="preserve">Deelnemer wordt verzocht in een </w:t>
      </w:r>
      <w:r>
        <w:rPr>
          <w:rFonts w:asciiTheme="minorHAnsi" w:hAnsiTheme="minorHAnsi" w:cstheme="minorHAnsi"/>
        </w:rPr>
        <w:t xml:space="preserve">eigen format </w:t>
      </w:r>
      <w:r w:rsidR="00871FEE">
        <w:rPr>
          <w:rFonts w:asciiTheme="minorHAnsi" w:hAnsiTheme="minorHAnsi" w:cstheme="minorHAnsi"/>
        </w:rPr>
        <w:t xml:space="preserve">een </w:t>
      </w:r>
      <w:r w:rsidRPr="00B85404">
        <w:rPr>
          <w:rFonts w:asciiTheme="minorHAnsi" w:hAnsiTheme="minorHAnsi" w:cstheme="minorHAnsi"/>
        </w:rPr>
        <w:t xml:space="preserve">concept Service Level Agreement (SLA) </w:t>
      </w:r>
      <w:r w:rsidR="00871FEE">
        <w:rPr>
          <w:rFonts w:asciiTheme="minorHAnsi" w:hAnsiTheme="minorHAnsi" w:cstheme="minorHAnsi"/>
        </w:rPr>
        <w:t xml:space="preserve">op te stellen. De onderstaande onderwerpen worden bij de uitwerking van de SLA </w:t>
      </w:r>
      <w:r w:rsidR="00871FEE" w:rsidRPr="00672A7C">
        <w:rPr>
          <w:rFonts w:asciiTheme="minorHAnsi" w:hAnsiTheme="minorHAnsi" w:cstheme="minorHAnsi"/>
        </w:rPr>
        <w:t>als relevant ervaren</w:t>
      </w:r>
      <w:r w:rsidR="00871FEE">
        <w:rPr>
          <w:rFonts w:asciiTheme="minorHAnsi" w:hAnsiTheme="minorHAnsi" w:cstheme="minorHAnsi"/>
        </w:rPr>
        <w:t>, en deze aspecten wil de SVB dan ook terug zien in de SLA</w:t>
      </w:r>
      <w:r w:rsidR="00871FEE" w:rsidRPr="00672A7C">
        <w:rPr>
          <w:rFonts w:asciiTheme="minorHAnsi" w:hAnsiTheme="minorHAnsi" w:cstheme="minorHAnsi"/>
        </w:rPr>
        <w:t>:</w:t>
      </w:r>
    </w:p>
    <w:p w14:paraId="1D037D8B" w14:textId="12AE4A18" w:rsidR="00B85404" w:rsidRPr="00B85404" w:rsidRDefault="00871FEE" w:rsidP="006F2D40">
      <w:pPr>
        <w:pStyle w:val="Geenafstand"/>
        <w:numPr>
          <w:ilvl w:val="0"/>
          <w:numId w:val="76"/>
        </w:numPr>
        <w:rPr>
          <w:rFonts w:asciiTheme="minorHAnsi" w:hAnsiTheme="minorHAnsi" w:cstheme="minorHAnsi"/>
        </w:rPr>
      </w:pPr>
      <w:r>
        <w:rPr>
          <w:rFonts w:asciiTheme="minorHAnsi" w:hAnsiTheme="minorHAnsi" w:cstheme="minorHAnsi"/>
        </w:rPr>
        <w:t>De diensten die Deelnemer aan de SVB levert, welke Service Levels daarbij horen</w:t>
      </w:r>
      <w:r w:rsidR="00AD5760">
        <w:rPr>
          <w:rFonts w:asciiTheme="minorHAnsi" w:hAnsiTheme="minorHAnsi" w:cstheme="minorHAnsi"/>
        </w:rPr>
        <w:t xml:space="preserve"> en</w:t>
      </w:r>
      <w:r>
        <w:rPr>
          <w:rFonts w:asciiTheme="minorHAnsi" w:hAnsiTheme="minorHAnsi" w:cstheme="minorHAnsi"/>
        </w:rPr>
        <w:t xml:space="preserve"> hoe deze zich verhouden tot de Service Levels die de SVB voorschrijft (Bijlage I);</w:t>
      </w:r>
    </w:p>
    <w:p w14:paraId="29F3FEAF" w14:textId="57CDFFB4" w:rsidR="00B85404" w:rsidRPr="00B85404" w:rsidRDefault="00871FEE" w:rsidP="006F2D40">
      <w:pPr>
        <w:pStyle w:val="Geenafstand"/>
        <w:numPr>
          <w:ilvl w:val="0"/>
          <w:numId w:val="76"/>
        </w:numPr>
        <w:rPr>
          <w:rFonts w:asciiTheme="minorHAnsi" w:hAnsiTheme="minorHAnsi" w:cstheme="minorHAnsi"/>
        </w:rPr>
      </w:pPr>
      <w:r>
        <w:rPr>
          <w:rFonts w:asciiTheme="minorHAnsi" w:hAnsiTheme="minorHAnsi" w:cstheme="minorHAnsi"/>
        </w:rPr>
        <w:t xml:space="preserve">De wijze waarop </w:t>
      </w:r>
      <w:r w:rsidR="00B85404" w:rsidRPr="00B85404">
        <w:rPr>
          <w:rFonts w:asciiTheme="minorHAnsi" w:hAnsiTheme="minorHAnsi" w:cstheme="minorHAnsi"/>
        </w:rPr>
        <w:t xml:space="preserve">Deelnemer </w:t>
      </w:r>
      <w:r>
        <w:rPr>
          <w:rFonts w:asciiTheme="minorHAnsi" w:hAnsiTheme="minorHAnsi" w:cstheme="minorHAnsi"/>
        </w:rPr>
        <w:t xml:space="preserve">de </w:t>
      </w:r>
      <w:r w:rsidR="00B85404" w:rsidRPr="00B85404">
        <w:rPr>
          <w:rFonts w:asciiTheme="minorHAnsi" w:hAnsiTheme="minorHAnsi" w:cstheme="minorHAnsi"/>
        </w:rPr>
        <w:t xml:space="preserve">helpdesk ondersteuning </w:t>
      </w:r>
      <w:r>
        <w:rPr>
          <w:rFonts w:asciiTheme="minorHAnsi" w:hAnsiTheme="minorHAnsi" w:cstheme="minorHAnsi"/>
        </w:rPr>
        <w:t>levert en de gevraagde portaalfunctionaliteit aanbiedt;</w:t>
      </w:r>
    </w:p>
    <w:p w14:paraId="5A61475E" w14:textId="713C508C" w:rsidR="00B85404" w:rsidRPr="00B85404" w:rsidRDefault="00871FEE" w:rsidP="006F2D40">
      <w:pPr>
        <w:pStyle w:val="Geenafstand"/>
        <w:numPr>
          <w:ilvl w:val="0"/>
          <w:numId w:val="76"/>
        </w:numPr>
        <w:rPr>
          <w:rFonts w:asciiTheme="minorHAnsi" w:hAnsiTheme="minorHAnsi" w:cstheme="minorHAnsi"/>
        </w:rPr>
      </w:pPr>
      <w:r>
        <w:rPr>
          <w:rFonts w:asciiTheme="minorHAnsi" w:hAnsiTheme="minorHAnsi" w:cstheme="minorHAnsi"/>
        </w:rPr>
        <w:t xml:space="preserve">De wijze waarop het onderhoud </w:t>
      </w:r>
      <w:r w:rsidR="00B85404" w:rsidRPr="00B85404">
        <w:rPr>
          <w:rFonts w:asciiTheme="minorHAnsi" w:hAnsiTheme="minorHAnsi" w:cstheme="minorHAnsi"/>
        </w:rPr>
        <w:t xml:space="preserve">op de WAN en </w:t>
      </w:r>
      <w:r w:rsidR="00AD5760">
        <w:rPr>
          <w:rFonts w:asciiTheme="minorHAnsi" w:hAnsiTheme="minorHAnsi" w:cstheme="minorHAnsi"/>
        </w:rPr>
        <w:t>i</w:t>
      </w:r>
      <w:r w:rsidR="00B85404" w:rsidRPr="00B85404">
        <w:rPr>
          <w:rFonts w:asciiTheme="minorHAnsi" w:hAnsiTheme="minorHAnsi" w:cstheme="minorHAnsi"/>
        </w:rPr>
        <w:t>nternetconnectiviteit</w:t>
      </w:r>
      <w:r>
        <w:rPr>
          <w:rFonts w:asciiTheme="minorHAnsi" w:hAnsiTheme="minorHAnsi" w:cstheme="minorHAnsi"/>
        </w:rPr>
        <w:t xml:space="preserve"> wordt uitgevoerd</w:t>
      </w:r>
      <w:r w:rsidR="00B85404" w:rsidRPr="00B85404">
        <w:rPr>
          <w:rFonts w:asciiTheme="minorHAnsi" w:hAnsiTheme="minorHAnsi" w:cstheme="minorHAnsi"/>
        </w:rPr>
        <w:t xml:space="preserve"> zodat er geen of minimale impact is op de continuïteit van de dienstverlening aan de SVB;</w:t>
      </w:r>
    </w:p>
    <w:p w14:paraId="60FBCD91" w14:textId="415916E9" w:rsidR="00B85404" w:rsidRPr="00B85404" w:rsidRDefault="00871FEE" w:rsidP="006F2D40">
      <w:pPr>
        <w:pStyle w:val="Geenafstand"/>
        <w:numPr>
          <w:ilvl w:val="0"/>
          <w:numId w:val="76"/>
        </w:numPr>
        <w:rPr>
          <w:rFonts w:asciiTheme="minorHAnsi" w:hAnsiTheme="minorHAnsi" w:cstheme="minorHAnsi"/>
        </w:rPr>
      </w:pPr>
      <w:r>
        <w:rPr>
          <w:rFonts w:asciiTheme="minorHAnsi" w:hAnsiTheme="minorHAnsi" w:cstheme="minorHAnsi"/>
        </w:rPr>
        <w:t>De wijze waarop</w:t>
      </w:r>
      <w:r w:rsidR="00AD5760">
        <w:rPr>
          <w:rFonts w:asciiTheme="minorHAnsi" w:hAnsiTheme="minorHAnsi" w:cstheme="minorHAnsi"/>
        </w:rPr>
        <w:t>-</w:t>
      </w:r>
      <w:r>
        <w:rPr>
          <w:rFonts w:asciiTheme="minorHAnsi" w:hAnsiTheme="minorHAnsi" w:cstheme="minorHAnsi"/>
        </w:rPr>
        <w:t xml:space="preserve"> </w:t>
      </w:r>
      <w:r w:rsidR="009702FA">
        <w:rPr>
          <w:rFonts w:asciiTheme="minorHAnsi" w:hAnsiTheme="minorHAnsi" w:cstheme="minorHAnsi"/>
        </w:rPr>
        <w:t xml:space="preserve">en de mate waarin </w:t>
      </w:r>
      <w:r>
        <w:rPr>
          <w:rFonts w:asciiTheme="minorHAnsi" w:hAnsiTheme="minorHAnsi" w:cstheme="minorHAnsi"/>
        </w:rPr>
        <w:t xml:space="preserve">de gevraagde schaalbaarheid wordt geboden, wat inhoudt dat de SVB bandbreedtes van verbindingen kan af- of </w:t>
      </w:r>
      <w:r w:rsidR="00B85404" w:rsidRPr="00B85404">
        <w:rPr>
          <w:rFonts w:asciiTheme="minorHAnsi" w:hAnsiTheme="minorHAnsi" w:cstheme="minorHAnsi"/>
        </w:rPr>
        <w:t>opschalen</w:t>
      </w:r>
      <w:r>
        <w:rPr>
          <w:rFonts w:asciiTheme="minorHAnsi" w:hAnsiTheme="minorHAnsi" w:cstheme="minorHAnsi"/>
        </w:rPr>
        <w:t xml:space="preserve">, </w:t>
      </w:r>
      <w:proofErr w:type="spellStart"/>
      <w:r>
        <w:rPr>
          <w:rFonts w:asciiTheme="minorHAnsi" w:hAnsiTheme="minorHAnsi" w:cstheme="minorHAnsi"/>
        </w:rPr>
        <w:t>danwel</w:t>
      </w:r>
      <w:proofErr w:type="spellEnd"/>
      <w:r>
        <w:rPr>
          <w:rFonts w:asciiTheme="minorHAnsi" w:hAnsiTheme="minorHAnsi" w:cstheme="minorHAnsi"/>
        </w:rPr>
        <w:t xml:space="preserve"> verbindingen kan toevoegen of stopzetten</w:t>
      </w:r>
      <w:r w:rsidR="003701C4">
        <w:rPr>
          <w:rFonts w:asciiTheme="minorHAnsi" w:hAnsiTheme="minorHAnsi" w:cstheme="minorHAnsi"/>
        </w:rPr>
        <w:t xml:space="preserve">. Wat zijn de </w:t>
      </w:r>
      <w:r w:rsidR="00854BF3">
        <w:rPr>
          <w:rFonts w:asciiTheme="minorHAnsi" w:hAnsiTheme="minorHAnsi" w:cstheme="minorHAnsi"/>
        </w:rPr>
        <w:t xml:space="preserve">eventuele </w:t>
      </w:r>
      <w:r w:rsidR="003701C4">
        <w:rPr>
          <w:rFonts w:asciiTheme="minorHAnsi" w:hAnsiTheme="minorHAnsi" w:cstheme="minorHAnsi"/>
        </w:rPr>
        <w:t xml:space="preserve">randvoorwaarden (bv in termen van </w:t>
      </w:r>
      <w:r w:rsidR="00415020">
        <w:rPr>
          <w:rFonts w:asciiTheme="minorHAnsi" w:hAnsiTheme="minorHAnsi" w:cstheme="minorHAnsi"/>
        </w:rPr>
        <w:t>t</w:t>
      </w:r>
      <w:r w:rsidR="003701C4">
        <w:rPr>
          <w:rFonts w:asciiTheme="minorHAnsi" w:hAnsiTheme="minorHAnsi" w:cstheme="minorHAnsi"/>
        </w:rPr>
        <w:t>ermijnen)</w:t>
      </w:r>
      <w:r w:rsidR="00CB04C8">
        <w:rPr>
          <w:rFonts w:asciiTheme="minorHAnsi" w:hAnsiTheme="minorHAnsi" w:cstheme="minorHAnsi"/>
        </w:rPr>
        <w:t>?</w:t>
      </w:r>
      <w:r w:rsidR="00B85404" w:rsidRPr="00B85404">
        <w:rPr>
          <w:rFonts w:asciiTheme="minorHAnsi" w:hAnsiTheme="minorHAnsi" w:cstheme="minorHAnsi"/>
        </w:rPr>
        <w:t>;</w:t>
      </w:r>
    </w:p>
    <w:p w14:paraId="55C22714" w14:textId="508F9108" w:rsidR="00871FEE" w:rsidRDefault="00B85404" w:rsidP="001D49F5">
      <w:pPr>
        <w:pStyle w:val="Geenafstand"/>
        <w:numPr>
          <w:ilvl w:val="0"/>
          <w:numId w:val="76"/>
        </w:numPr>
        <w:rPr>
          <w:rFonts w:asciiTheme="minorHAnsi" w:hAnsiTheme="minorHAnsi" w:cstheme="minorBidi"/>
        </w:rPr>
      </w:pPr>
      <w:r w:rsidRPr="00871FEE">
        <w:rPr>
          <w:rFonts w:asciiTheme="minorHAnsi" w:hAnsiTheme="minorHAnsi" w:cstheme="minorHAnsi"/>
        </w:rPr>
        <w:t>Hoe het escalatieproces bij incidenten verloopt</w:t>
      </w:r>
      <w:r w:rsidR="00871FEE">
        <w:rPr>
          <w:rFonts w:asciiTheme="minorHAnsi" w:hAnsiTheme="minorHAnsi" w:cstheme="minorHAnsi"/>
        </w:rPr>
        <w:t>;</w:t>
      </w:r>
    </w:p>
    <w:p w14:paraId="11A23CD5" w14:textId="31EB1028" w:rsidR="00B85404" w:rsidRPr="00871FEE" w:rsidRDefault="00B85404" w:rsidP="006F2D40">
      <w:pPr>
        <w:pStyle w:val="Geenafstand"/>
        <w:numPr>
          <w:ilvl w:val="0"/>
          <w:numId w:val="76"/>
        </w:numPr>
        <w:rPr>
          <w:rFonts w:asciiTheme="minorHAnsi" w:hAnsiTheme="minorHAnsi" w:cstheme="minorHAnsi"/>
        </w:rPr>
      </w:pPr>
      <w:r w:rsidRPr="00871FEE">
        <w:rPr>
          <w:rFonts w:asciiTheme="minorHAnsi" w:hAnsiTheme="minorHAnsi" w:cstheme="minorHAnsi"/>
        </w:rPr>
        <w:t>Hoe Deelnemer samenwerkt met andere mogelijke leveranciers die binnen de SVB actief zijn en waar Opdrachtnemer bij de uitvoering van de dienstverlening mee te maken gaat krijgen</w:t>
      </w:r>
      <w:r w:rsidR="00871FEE">
        <w:rPr>
          <w:rFonts w:asciiTheme="minorHAnsi" w:hAnsiTheme="minorHAnsi" w:cstheme="minorHAnsi"/>
        </w:rPr>
        <w:t>.</w:t>
      </w:r>
    </w:p>
    <w:p w14:paraId="18C81D25" w14:textId="77777777" w:rsidR="00B85404" w:rsidRDefault="00B85404" w:rsidP="001D49F5">
      <w:pPr>
        <w:pStyle w:val="Geenafstand"/>
        <w:ind w:left="720"/>
        <w:rPr>
          <w:rFonts w:asciiTheme="minorHAnsi" w:hAnsiTheme="minorHAnsi" w:cstheme="minorHAnsi"/>
        </w:rPr>
      </w:pPr>
    </w:p>
    <w:p w14:paraId="2F68E645" w14:textId="21D7ADC4" w:rsidR="001D59FD" w:rsidRDefault="004D0456" w:rsidP="00871FEE">
      <w:pPr>
        <w:pStyle w:val="Geenafstand"/>
        <w:rPr>
          <w:rFonts w:asciiTheme="minorHAnsi" w:hAnsiTheme="minorHAnsi" w:cstheme="minorHAnsi"/>
        </w:rPr>
      </w:pPr>
      <w:r w:rsidRPr="004D0456">
        <w:rPr>
          <w:rFonts w:asciiTheme="minorHAnsi" w:hAnsiTheme="minorHAnsi" w:cstheme="minorHAnsi"/>
        </w:rPr>
        <w:t xml:space="preserve">Onderwerpen waarvan wordt aangegeven dat deze door </w:t>
      </w:r>
      <w:r w:rsidR="00596E13">
        <w:rPr>
          <w:rFonts w:asciiTheme="minorHAnsi" w:hAnsiTheme="minorHAnsi" w:cstheme="minorHAnsi"/>
        </w:rPr>
        <w:t>de SVB</w:t>
      </w:r>
      <w:r w:rsidRPr="004D0456">
        <w:rPr>
          <w:rFonts w:asciiTheme="minorHAnsi" w:hAnsiTheme="minorHAnsi" w:cstheme="minorHAnsi"/>
        </w:rPr>
        <w:t xml:space="preserve"> als relevant worden ervaren en bij de beoordeling worden betrokken zijn aandachtspunten en zijn geen sub-</w:t>
      </w:r>
      <w:proofErr w:type="spellStart"/>
      <w:r w:rsidRPr="004D0456">
        <w:rPr>
          <w:rFonts w:asciiTheme="minorHAnsi" w:hAnsiTheme="minorHAnsi" w:cstheme="minorHAnsi"/>
        </w:rPr>
        <w:t>subgunningscriteria</w:t>
      </w:r>
      <w:proofErr w:type="spellEnd"/>
      <w:r w:rsidRPr="004D0456">
        <w:rPr>
          <w:rFonts w:asciiTheme="minorHAnsi" w:hAnsiTheme="minorHAnsi" w:cstheme="minorHAnsi"/>
        </w:rPr>
        <w:t>.</w:t>
      </w:r>
      <w:r w:rsidR="001D59FD">
        <w:rPr>
          <w:rFonts w:asciiTheme="minorHAnsi" w:hAnsiTheme="minorHAnsi" w:cstheme="minorHAnsi"/>
        </w:rPr>
        <w:t xml:space="preserve"> Uiteraard mag een Deelnemer meer aspecten naar voren brengen indien </w:t>
      </w:r>
      <w:r w:rsidR="003F69AD">
        <w:rPr>
          <w:rFonts w:asciiTheme="minorHAnsi" w:hAnsiTheme="minorHAnsi" w:cstheme="minorHAnsi"/>
        </w:rPr>
        <w:t>hij</w:t>
      </w:r>
      <w:r w:rsidR="001D59FD">
        <w:rPr>
          <w:rFonts w:asciiTheme="minorHAnsi" w:hAnsiTheme="minorHAnsi" w:cstheme="minorHAnsi"/>
        </w:rPr>
        <w:t xml:space="preserve"> dit relevant acht.</w:t>
      </w:r>
    </w:p>
    <w:p w14:paraId="6656A44E" w14:textId="77777777" w:rsidR="00EF4F22" w:rsidRPr="00EF4F22" w:rsidRDefault="00EF4F22" w:rsidP="00EF4F22">
      <w:pPr>
        <w:rPr>
          <w:rFonts w:asciiTheme="minorHAnsi" w:eastAsiaTheme="minorHAnsi" w:hAnsiTheme="minorHAnsi" w:cstheme="minorHAnsi"/>
          <w:sz w:val="20"/>
          <w:szCs w:val="20"/>
          <w:lang w:eastAsia="en-US"/>
        </w:rPr>
      </w:pPr>
    </w:p>
    <w:p w14:paraId="24EA29DE" w14:textId="77777777" w:rsidR="00EF4F22" w:rsidRPr="00EF4F22" w:rsidRDefault="00EF4F22" w:rsidP="00EF4F22">
      <w:pPr>
        <w:rPr>
          <w:rFonts w:asciiTheme="minorHAnsi" w:eastAsiaTheme="minorHAnsi" w:hAnsiTheme="minorHAnsi" w:cstheme="minorHAnsi"/>
          <w:b/>
          <w:bCs/>
          <w:sz w:val="20"/>
          <w:szCs w:val="20"/>
          <w:lang w:eastAsia="en-US"/>
        </w:rPr>
      </w:pPr>
      <w:r w:rsidRPr="00EF4F22">
        <w:rPr>
          <w:rFonts w:asciiTheme="minorHAnsi" w:eastAsiaTheme="minorHAnsi" w:hAnsiTheme="minorHAnsi" w:cstheme="minorHAnsi"/>
          <w:b/>
          <w:bCs/>
          <w:sz w:val="20"/>
          <w:szCs w:val="20"/>
          <w:lang w:eastAsia="en-US"/>
        </w:rPr>
        <w:t>Vormvereiste</w:t>
      </w:r>
    </w:p>
    <w:p w14:paraId="4654E1D8" w14:textId="6B57DCA0" w:rsidR="00C73A5F" w:rsidRDefault="00EF4F22" w:rsidP="00BA5E25">
      <w:pPr>
        <w:spacing w:before="120"/>
        <w:rPr>
          <w:rFonts w:asciiTheme="minorHAnsi" w:eastAsiaTheme="minorHAnsi" w:hAnsiTheme="minorHAnsi" w:cstheme="minorHAnsi"/>
          <w:sz w:val="20"/>
          <w:szCs w:val="20"/>
          <w:lang w:eastAsia="en-US"/>
        </w:rPr>
      </w:pPr>
      <w:r w:rsidRPr="00EF4F22">
        <w:rPr>
          <w:rFonts w:asciiTheme="minorHAnsi" w:eastAsiaTheme="minorHAnsi" w:hAnsiTheme="minorHAnsi" w:cs="Calibri"/>
          <w:sz w:val="20"/>
          <w:szCs w:val="20"/>
          <w:lang w:eastAsia="en-US"/>
        </w:rPr>
        <w:t xml:space="preserve">De uitwerking van </w:t>
      </w:r>
      <w:r w:rsidRPr="00EF4F22">
        <w:rPr>
          <w:rFonts w:asciiTheme="minorHAnsi" w:eastAsiaTheme="minorHAnsi" w:hAnsiTheme="minorHAnsi" w:cstheme="minorHAnsi"/>
          <w:sz w:val="20"/>
          <w:szCs w:val="20"/>
          <w:lang w:eastAsia="en-US"/>
        </w:rPr>
        <w:t>SGC-K</w:t>
      </w:r>
      <w:r w:rsidR="004F71CA">
        <w:rPr>
          <w:rFonts w:asciiTheme="minorHAnsi" w:eastAsiaTheme="minorHAnsi" w:hAnsiTheme="minorHAnsi" w:cstheme="minorHAnsi"/>
          <w:sz w:val="20"/>
          <w:szCs w:val="20"/>
          <w:lang w:eastAsia="en-US"/>
        </w:rPr>
        <w:t>3</w:t>
      </w:r>
      <w:r w:rsidRPr="00EF4F22">
        <w:rPr>
          <w:rFonts w:asciiTheme="minorHAnsi" w:eastAsiaTheme="minorHAnsi" w:hAnsiTheme="minorHAnsi" w:cstheme="minorHAnsi"/>
          <w:sz w:val="20"/>
          <w:szCs w:val="20"/>
          <w:lang w:eastAsia="en-US"/>
        </w:rPr>
        <w:t xml:space="preserve"> </w:t>
      </w:r>
      <w:r w:rsidRPr="00EF4F22">
        <w:rPr>
          <w:rFonts w:asciiTheme="minorHAnsi" w:eastAsiaTheme="minorHAnsi" w:hAnsiTheme="minorHAnsi" w:cs="Calibri"/>
          <w:sz w:val="20"/>
          <w:szCs w:val="20"/>
          <w:lang w:eastAsia="en-US"/>
        </w:rPr>
        <w:t xml:space="preserve">beslaat in totaal maximaal </w:t>
      </w:r>
      <w:r w:rsidR="00871FEE">
        <w:rPr>
          <w:rFonts w:asciiTheme="minorHAnsi" w:eastAsiaTheme="minorHAnsi" w:hAnsiTheme="minorHAnsi" w:cs="Calibri"/>
          <w:sz w:val="20"/>
          <w:szCs w:val="20"/>
          <w:lang w:eastAsia="en-US"/>
        </w:rPr>
        <w:t>twintig</w:t>
      </w:r>
      <w:r w:rsidRPr="00941FFA">
        <w:rPr>
          <w:rFonts w:asciiTheme="minorHAnsi" w:eastAsiaTheme="minorHAnsi" w:hAnsiTheme="minorHAnsi" w:cs="Calibri"/>
          <w:sz w:val="20"/>
          <w:szCs w:val="20"/>
          <w:lang w:eastAsia="en-US"/>
        </w:rPr>
        <w:t xml:space="preserve"> (</w:t>
      </w:r>
      <w:r w:rsidR="00871FEE">
        <w:rPr>
          <w:rFonts w:asciiTheme="minorHAnsi" w:eastAsiaTheme="minorHAnsi" w:hAnsiTheme="minorHAnsi" w:cs="Calibri"/>
          <w:sz w:val="20"/>
          <w:szCs w:val="20"/>
          <w:lang w:eastAsia="en-US"/>
        </w:rPr>
        <w:t>20</w:t>
      </w:r>
      <w:r w:rsidRPr="00941FFA">
        <w:rPr>
          <w:rFonts w:asciiTheme="minorHAnsi" w:eastAsiaTheme="minorHAnsi" w:hAnsiTheme="minorHAnsi" w:cs="Calibri"/>
          <w:sz w:val="20"/>
          <w:szCs w:val="20"/>
          <w:lang w:eastAsia="en-US"/>
        </w:rPr>
        <w:t>) pagina’s A4 (enkelzijdig), inclusief eventuele afbeel</w:t>
      </w:r>
      <w:r w:rsidRPr="001E7F49">
        <w:rPr>
          <w:rFonts w:asciiTheme="minorHAnsi" w:eastAsiaTheme="minorHAnsi" w:hAnsiTheme="minorHAnsi" w:cs="Calibri"/>
          <w:sz w:val="20"/>
          <w:szCs w:val="20"/>
          <w:lang w:eastAsia="en-US"/>
        </w:rPr>
        <w:t xml:space="preserve">dingen, diagrammen, tijdsbalken, </w:t>
      </w:r>
      <w:r w:rsidR="00BA5E25" w:rsidRPr="006763F7">
        <w:rPr>
          <w:rFonts w:asciiTheme="minorHAnsi" w:eastAsiaTheme="minorHAnsi" w:hAnsiTheme="minorHAnsi" w:cs="Calibri"/>
          <w:sz w:val="20"/>
          <w:szCs w:val="20"/>
          <w:lang w:eastAsia="en-US"/>
        </w:rPr>
        <w:t xml:space="preserve">voorblad en inhoudsopgave </w:t>
      </w:r>
      <w:r w:rsidRPr="00941FFA">
        <w:rPr>
          <w:rFonts w:asciiTheme="minorHAnsi" w:eastAsiaTheme="minorHAnsi" w:hAnsiTheme="minorHAnsi" w:cs="Calibri"/>
          <w:sz w:val="20"/>
          <w:szCs w:val="20"/>
          <w:lang w:eastAsia="en-US"/>
        </w:rPr>
        <w:t xml:space="preserve">etc. De opmaak, indeling en visualisatie in de uitwerking staan geheel ter keuze van de Deelnemer. </w:t>
      </w:r>
      <w:r w:rsidR="00E93719" w:rsidRPr="00E93719">
        <w:rPr>
          <w:rFonts w:asciiTheme="minorHAnsi" w:eastAsiaTheme="minorHAnsi" w:hAnsiTheme="minorHAnsi" w:cs="Calibri"/>
          <w:sz w:val="20"/>
          <w:szCs w:val="20"/>
          <w:lang w:eastAsia="en-US"/>
        </w:rPr>
        <w:t xml:space="preserve">Voor de uitwerking dient een lettergrootte van minimaal 10 </w:t>
      </w:r>
      <w:proofErr w:type="spellStart"/>
      <w:r w:rsidR="00E93719" w:rsidRPr="00E93719">
        <w:rPr>
          <w:rFonts w:asciiTheme="minorHAnsi" w:eastAsiaTheme="minorHAnsi" w:hAnsiTheme="minorHAnsi" w:cs="Calibri"/>
          <w:sz w:val="20"/>
          <w:szCs w:val="20"/>
          <w:lang w:eastAsia="en-US"/>
        </w:rPr>
        <w:t>punts</w:t>
      </w:r>
      <w:proofErr w:type="spellEnd"/>
      <w:r w:rsidR="00E93719" w:rsidRPr="00E93719">
        <w:rPr>
          <w:rFonts w:asciiTheme="minorHAnsi" w:eastAsiaTheme="minorHAnsi" w:hAnsiTheme="minorHAnsi" w:cs="Calibri"/>
          <w:sz w:val="20"/>
          <w:szCs w:val="20"/>
          <w:lang w:eastAsia="en-US"/>
        </w:rPr>
        <w:t xml:space="preserve"> te worden gehanteerd. </w:t>
      </w:r>
      <w:r w:rsidRPr="00941FFA">
        <w:rPr>
          <w:rFonts w:asciiTheme="minorHAnsi" w:eastAsiaTheme="minorHAnsi" w:hAnsiTheme="minorHAnsi" w:cstheme="minorHAnsi"/>
          <w:sz w:val="20"/>
          <w:szCs w:val="20"/>
          <w:lang w:eastAsia="en-US"/>
        </w:rPr>
        <w:t xml:space="preserve">Wanneer Deelnemer meer dan </w:t>
      </w:r>
      <w:r w:rsidRPr="00941FFA">
        <w:rPr>
          <w:rFonts w:asciiTheme="minorHAnsi" w:eastAsiaTheme="minorHAnsi" w:hAnsiTheme="minorHAnsi" w:cs="Calibri"/>
          <w:sz w:val="20"/>
          <w:szCs w:val="20"/>
          <w:lang w:eastAsia="en-US"/>
        </w:rPr>
        <w:t xml:space="preserve">het gestelde maximumaantal pagina’s </w:t>
      </w:r>
      <w:r w:rsidRPr="00941FFA">
        <w:rPr>
          <w:rFonts w:asciiTheme="minorHAnsi" w:eastAsiaTheme="minorHAnsi" w:hAnsiTheme="minorHAnsi" w:cstheme="minorHAnsi"/>
          <w:sz w:val="20"/>
          <w:szCs w:val="20"/>
          <w:lang w:eastAsia="en-US"/>
        </w:rPr>
        <w:t>indient voor de beantwoording van SGC-K</w:t>
      </w:r>
      <w:r w:rsidR="003428DD" w:rsidRPr="00941FFA">
        <w:rPr>
          <w:rFonts w:asciiTheme="minorHAnsi" w:eastAsiaTheme="minorHAnsi" w:hAnsiTheme="minorHAnsi" w:cstheme="minorHAnsi"/>
          <w:sz w:val="20"/>
          <w:szCs w:val="20"/>
          <w:lang w:eastAsia="en-US"/>
        </w:rPr>
        <w:t>3</w:t>
      </w:r>
      <w:r w:rsidRPr="00941FFA">
        <w:rPr>
          <w:rFonts w:asciiTheme="minorHAnsi" w:eastAsiaTheme="minorHAnsi" w:hAnsiTheme="minorHAnsi" w:cstheme="minorHAnsi"/>
          <w:sz w:val="20"/>
          <w:szCs w:val="20"/>
          <w:lang w:eastAsia="en-US"/>
        </w:rPr>
        <w:t xml:space="preserve">, dan worden alleen de eerste </w:t>
      </w:r>
      <w:r w:rsidR="00871FEE">
        <w:rPr>
          <w:rFonts w:asciiTheme="minorHAnsi" w:eastAsiaTheme="minorHAnsi" w:hAnsiTheme="minorHAnsi" w:cstheme="minorHAnsi"/>
          <w:sz w:val="20"/>
          <w:szCs w:val="20"/>
          <w:lang w:eastAsia="en-US"/>
        </w:rPr>
        <w:t>twintig</w:t>
      </w:r>
      <w:r w:rsidR="000B4858" w:rsidRPr="00941FFA">
        <w:rPr>
          <w:rFonts w:asciiTheme="minorHAnsi" w:eastAsiaTheme="minorHAnsi" w:hAnsiTheme="minorHAnsi" w:cstheme="minorHAnsi"/>
          <w:sz w:val="20"/>
          <w:szCs w:val="20"/>
          <w:lang w:eastAsia="en-US"/>
        </w:rPr>
        <w:t xml:space="preserve"> (</w:t>
      </w:r>
      <w:r w:rsidR="00871FEE">
        <w:rPr>
          <w:rFonts w:asciiTheme="minorHAnsi" w:eastAsiaTheme="minorHAnsi" w:hAnsiTheme="minorHAnsi" w:cstheme="minorHAnsi"/>
          <w:sz w:val="20"/>
          <w:szCs w:val="20"/>
          <w:lang w:eastAsia="en-US"/>
        </w:rPr>
        <w:t>20</w:t>
      </w:r>
      <w:r w:rsidR="000B4858" w:rsidRPr="00941FFA">
        <w:rPr>
          <w:rFonts w:asciiTheme="minorHAnsi" w:eastAsiaTheme="minorHAnsi" w:hAnsiTheme="minorHAnsi" w:cstheme="minorHAnsi"/>
          <w:sz w:val="20"/>
          <w:szCs w:val="20"/>
          <w:lang w:eastAsia="en-US"/>
        </w:rPr>
        <w:t>)</w:t>
      </w:r>
      <w:r w:rsidRPr="00EF4F22">
        <w:rPr>
          <w:rFonts w:asciiTheme="minorHAnsi" w:eastAsiaTheme="minorHAnsi" w:hAnsiTheme="minorHAnsi" w:cstheme="minorHAnsi"/>
          <w:sz w:val="20"/>
          <w:szCs w:val="20"/>
          <w:lang w:eastAsia="en-US"/>
        </w:rPr>
        <w:t xml:space="preserve"> pagina’s beoordeeld. Dit geldt ook indien wordt begonnen met een eventueel voorblad of inhoudsopgave (dit telt dan als pagina 1). </w:t>
      </w:r>
    </w:p>
    <w:p w14:paraId="4168FE26" w14:textId="77777777" w:rsidR="00C73A5F" w:rsidRDefault="00C73A5F" w:rsidP="00BA5E25">
      <w:pPr>
        <w:spacing w:before="120"/>
        <w:rPr>
          <w:rFonts w:asciiTheme="minorHAnsi" w:eastAsiaTheme="minorHAnsi" w:hAnsiTheme="minorHAnsi" w:cstheme="minorHAnsi"/>
          <w:sz w:val="20"/>
          <w:szCs w:val="20"/>
          <w:lang w:eastAsia="en-US"/>
        </w:rPr>
      </w:pPr>
    </w:p>
    <w:p w14:paraId="73EADA1C" w14:textId="77777777" w:rsidR="00F12927" w:rsidRDefault="00F12927">
      <w:pPr>
        <w:rPr>
          <w:rFonts w:asciiTheme="minorHAnsi" w:hAnsiTheme="minorHAnsi" w:cstheme="minorHAnsi"/>
          <w:b/>
          <w:bCs/>
        </w:rPr>
      </w:pPr>
      <w:r>
        <w:rPr>
          <w:rFonts w:asciiTheme="minorHAnsi" w:hAnsiTheme="minorHAnsi" w:cstheme="minorHAnsi"/>
          <w:b/>
          <w:bCs/>
        </w:rPr>
        <w:br w:type="page"/>
      </w:r>
    </w:p>
    <w:p w14:paraId="13BE4A01" w14:textId="77777777" w:rsidR="00BA5E25" w:rsidRDefault="00BA5E25" w:rsidP="00BA5E25">
      <w:pPr>
        <w:spacing w:before="120"/>
        <w:rPr>
          <w:rFonts w:asciiTheme="minorHAnsi" w:hAnsiTheme="minorHAnsi" w:cstheme="minorHAnsi"/>
          <w:b/>
          <w:bCs/>
        </w:rPr>
      </w:pPr>
      <w:r>
        <w:rPr>
          <w:rFonts w:asciiTheme="minorHAnsi" w:hAnsiTheme="minorHAnsi" w:cstheme="minorHAnsi"/>
          <w:b/>
          <w:bCs/>
        </w:rPr>
        <w:lastRenderedPageBreak/>
        <w:t>SGC-K4</w:t>
      </w:r>
      <w:r w:rsidRPr="00EF4F22">
        <w:rPr>
          <w:rFonts w:asciiTheme="minorHAnsi" w:hAnsiTheme="minorHAnsi" w:cstheme="minorHAnsi"/>
          <w:b/>
          <w:bCs/>
        </w:rPr>
        <w:t xml:space="preserve">: </w:t>
      </w:r>
      <w:r>
        <w:rPr>
          <w:rFonts w:asciiTheme="minorHAnsi" w:hAnsiTheme="minorHAnsi" w:cstheme="minorHAnsi"/>
          <w:b/>
          <w:bCs/>
        </w:rPr>
        <w:t>Kansendossier</w:t>
      </w:r>
    </w:p>
    <w:p w14:paraId="0629B626" w14:textId="77777777" w:rsidR="00977BF7" w:rsidRPr="00BA5E25" w:rsidRDefault="00977BF7" w:rsidP="00BA5E25">
      <w:pPr>
        <w:spacing w:before="120"/>
        <w:rPr>
          <w:rFonts w:asciiTheme="minorHAnsi" w:hAnsiTheme="minorHAnsi" w:cstheme="minorHAnsi"/>
          <w:b/>
          <w:bCs/>
          <w:sz w:val="20"/>
          <w:szCs w:val="20"/>
        </w:rPr>
      </w:pPr>
      <w:r>
        <w:rPr>
          <w:rFonts w:asciiTheme="minorHAnsi" w:hAnsiTheme="minorHAnsi" w:cstheme="minorHAnsi"/>
          <w:b/>
          <w:bCs/>
          <w:sz w:val="20"/>
          <w:szCs w:val="20"/>
        </w:rPr>
        <w:t>Inleiding</w:t>
      </w:r>
    </w:p>
    <w:p w14:paraId="093D829C" w14:textId="77777777" w:rsidR="00B662AD" w:rsidRDefault="002B6D86" w:rsidP="00BA5E25">
      <w:pPr>
        <w:spacing w:before="120"/>
        <w:rPr>
          <w:rFonts w:asciiTheme="minorHAnsi" w:hAnsiTheme="minorHAnsi" w:cstheme="minorHAnsi"/>
          <w:bCs/>
          <w:sz w:val="20"/>
          <w:szCs w:val="20"/>
        </w:rPr>
      </w:pPr>
      <w:r w:rsidRPr="002B6D86">
        <w:rPr>
          <w:rFonts w:asciiTheme="minorHAnsi" w:hAnsiTheme="minorHAnsi" w:cstheme="minorHAnsi"/>
          <w:bCs/>
          <w:sz w:val="20"/>
          <w:szCs w:val="20"/>
        </w:rPr>
        <w:t>In het kansendossier heeft Deelnemer de mogelijkheid om extra diensten of extra kwaliteit aan te bieden aanvullend aan de</w:t>
      </w:r>
      <w:r w:rsidR="00472958">
        <w:rPr>
          <w:rFonts w:asciiTheme="minorHAnsi" w:hAnsiTheme="minorHAnsi" w:cstheme="minorHAnsi"/>
          <w:bCs/>
          <w:sz w:val="20"/>
          <w:szCs w:val="20"/>
        </w:rPr>
        <w:t xml:space="preserve"> scope beschrijving in paragraaf 2.3.1 </w:t>
      </w:r>
      <w:r w:rsidRPr="002B6D86">
        <w:rPr>
          <w:rFonts w:asciiTheme="minorHAnsi" w:hAnsiTheme="minorHAnsi" w:cstheme="minorHAnsi"/>
          <w:bCs/>
          <w:sz w:val="20"/>
          <w:szCs w:val="20"/>
        </w:rPr>
        <w:t>en</w:t>
      </w:r>
      <w:r w:rsidR="00B662AD">
        <w:rPr>
          <w:rFonts w:asciiTheme="minorHAnsi" w:hAnsiTheme="minorHAnsi" w:cstheme="minorHAnsi"/>
          <w:bCs/>
          <w:sz w:val="20"/>
          <w:szCs w:val="20"/>
        </w:rPr>
        <w:t xml:space="preserve"> die bijdragen aan</w:t>
      </w:r>
      <w:r w:rsidRPr="002B6D86">
        <w:rPr>
          <w:rFonts w:asciiTheme="minorHAnsi" w:hAnsiTheme="minorHAnsi" w:cstheme="minorHAnsi"/>
          <w:bCs/>
          <w:sz w:val="20"/>
          <w:szCs w:val="20"/>
        </w:rPr>
        <w:t xml:space="preserve"> de doelstellingen van</w:t>
      </w:r>
      <w:r w:rsidR="00B662AD">
        <w:rPr>
          <w:rFonts w:asciiTheme="minorHAnsi" w:hAnsiTheme="minorHAnsi" w:cstheme="minorHAnsi"/>
          <w:bCs/>
          <w:sz w:val="20"/>
          <w:szCs w:val="20"/>
        </w:rPr>
        <w:t xml:space="preserve"> de uitbesteding van</w:t>
      </w:r>
      <w:r w:rsidRPr="002B6D86">
        <w:rPr>
          <w:rFonts w:asciiTheme="minorHAnsi" w:hAnsiTheme="minorHAnsi" w:cstheme="minorHAnsi"/>
          <w:bCs/>
          <w:sz w:val="20"/>
          <w:szCs w:val="20"/>
        </w:rPr>
        <w:t xml:space="preserve"> de SVB</w:t>
      </w:r>
      <w:r w:rsidR="00B662AD">
        <w:rPr>
          <w:rFonts w:asciiTheme="minorHAnsi" w:hAnsiTheme="minorHAnsi" w:cstheme="minorHAnsi"/>
          <w:bCs/>
          <w:sz w:val="20"/>
          <w:szCs w:val="20"/>
        </w:rPr>
        <w:t xml:space="preserve"> (zie hieronder)</w:t>
      </w:r>
      <w:r w:rsidRPr="002B6D86">
        <w:rPr>
          <w:rFonts w:asciiTheme="minorHAnsi" w:hAnsiTheme="minorHAnsi" w:cstheme="minorHAnsi"/>
          <w:bCs/>
          <w:sz w:val="20"/>
          <w:szCs w:val="20"/>
        </w:rPr>
        <w:t xml:space="preserve">. De SVB beoogt met het kansendossier Deelnemers uit te dagen tot meer ruimte voor creativiteit en innovatie (onderscheidend vermogen en meer toegevoegde waarde). De SVB en Opdrachtnemer kunnen hier bij de uitvoering van de opdracht mogelijk van profiteren (win-win). </w:t>
      </w:r>
    </w:p>
    <w:p w14:paraId="17C853FF" w14:textId="77777777" w:rsidR="00A823C0" w:rsidRDefault="002B6D86" w:rsidP="00D1542C">
      <w:pPr>
        <w:pStyle w:val="Lijstalinea"/>
        <w:numPr>
          <w:ilvl w:val="0"/>
          <w:numId w:val="59"/>
        </w:numPr>
        <w:spacing w:before="120"/>
        <w:ind w:left="284"/>
        <w:rPr>
          <w:rFonts w:asciiTheme="minorHAnsi" w:hAnsiTheme="minorHAnsi" w:cstheme="minorHAnsi"/>
          <w:bCs/>
          <w:sz w:val="20"/>
          <w:szCs w:val="20"/>
        </w:rPr>
      </w:pPr>
      <w:r w:rsidRPr="002B6D86">
        <w:rPr>
          <w:rFonts w:asciiTheme="minorHAnsi" w:hAnsiTheme="minorHAnsi" w:cstheme="minorHAnsi"/>
          <w:bCs/>
          <w:sz w:val="20"/>
          <w:szCs w:val="20"/>
        </w:rPr>
        <w:t>Het kansendossier is een gunningcriterium dat vaak onderdeel is van een Best Value aanbesteding. Hoewel deze WAN aanbesteding van de SVB geen Best Value aanbesteding is, heeft de SVB gemeend dat met dit kansendossier Deelnemers meer ruimte hebben om onderscheidend te kunnen zijn.</w:t>
      </w:r>
    </w:p>
    <w:p w14:paraId="7B4B0F63" w14:textId="77777777" w:rsidR="00B662AD" w:rsidRPr="00596E13" w:rsidRDefault="00A823C0" w:rsidP="00596E13">
      <w:pPr>
        <w:pStyle w:val="Lijstalinea"/>
        <w:numPr>
          <w:ilvl w:val="0"/>
          <w:numId w:val="59"/>
        </w:numPr>
        <w:spacing w:before="120"/>
        <w:ind w:left="284"/>
        <w:rPr>
          <w:rFonts w:asciiTheme="minorHAnsi" w:hAnsiTheme="minorHAnsi" w:cstheme="minorHAnsi"/>
          <w:bCs/>
          <w:sz w:val="20"/>
          <w:szCs w:val="20"/>
        </w:rPr>
      </w:pPr>
      <w:r w:rsidRPr="00596E13">
        <w:rPr>
          <w:rFonts w:asciiTheme="minorHAnsi" w:hAnsiTheme="minorHAnsi" w:cstheme="minorHAnsi"/>
          <w:bCs/>
          <w:sz w:val="20"/>
          <w:szCs w:val="20"/>
        </w:rPr>
        <w:t>Het al dan niet afnemen van kansen is uitsluitend aan de SVB. Afname is afhankelijk van een door de SVB intern uit te voeren businesscase.</w:t>
      </w:r>
      <w:r w:rsidR="00B662AD" w:rsidRPr="00596E13">
        <w:rPr>
          <w:rFonts w:asciiTheme="minorHAnsi" w:hAnsiTheme="minorHAnsi" w:cstheme="minorHAnsi"/>
          <w:bCs/>
          <w:sz w:val="20"/>
          <w:szCs w:val="20"/>
        </w:rPr>
        <w:t xml:space="preserve"> De uiteindelijke opdracht bestaat uit de Inschrijving van de Deelnemer aangevuld met de door de SVB afgenomen kansen. De SVB laat aan de Opdrachtnemer weten, nadat het kansendossier tussen partijen is doorgesproken, welke kansen daadwerkelijk direct worden afgenomen of nader worden onderzocht met betrekking tot tijd, geld en kwaliteit (eventueel later af te nemen binnen de termijn die daarvoor geldt).</w:t>
      </w:r>
    </w:p>
    <w:p w14:paraId="099A3A2F" w14:textId="77777777" w:rsidR="00A823C0" w:rsidRPr="004E12B1" w:rsidRDefault="00A823C0" w:rsidP="00A823C0">
      <w:pPr>
        <w:pStyle w:val="Lijstalinea"/>
        <w:numPr>
          <w:ilvl w:val="0"/>
          <w:numId w:val="59"/>
        </w:numPr>
        <w:spacing w:before="120"/>
        <w:ind w:left="284"/>
        <w:rPr>
          <w:rFonts w:asciiTheme="minorHAnsi" w:hAnsiTheme="minorHAnsi" w:cstheme="minorHAnsi"/>
          <w:bCs/>
          <w:sz w:val="20"/>
          <w:szCs w:val="20"/>
        </w:rPr>
      </w:pPr>
      <w:r w:rsidRPr="004E12B1">
        <w:rPr>
          <w:rFonts w:asciiTheme="minorHAnsi" w:hAnsiTheme="minorHAnsi" w:cstheme="minorHAnsi"/>
          <w:bCs/>
          <w:sz w:val="20"/>
          <w:szCs w:val="20"/>
        </w:rPr>
        <w:t>De tijdsinvestering voor kansen mag niet ten koste gaan van de uitvoering van de Opdracht.</w:t>
      </w:r>
    </w:p>
    <w:p w14:paraId="7CB6E23B" w14:textId="77777777" w:rsidR="00A823C0" w:rsidRDefault="00A823C0" w:rsidP="00A823C0">
      <w:pPr>
        <w:pStyle w:val="Lijstalinea"/>
        <w:numPr>
          <w:ilvl w:val="0"/>
          <w:numId w:val="59"/>
        </w:numPr>
        <w:spacing w:before="120"/>
        <w:ind w:left="284"/>
        <w:rPr>
          <w:rFonts w:asciiTheme="minorHAnsi" w:hAnsiTheme="minorHAnsi" w:cstheme="minorHAnsi"/>
          <w:bCs/>
          <w:sz w:val="20"/>
          <w:szCs w:val="20"/>
        </w:rPr>
      </w:pPr>
      <w:r w:rsidRPr="004E12B1">
        <w:rPr>
          <w:rFonts w:asciiTheme="minorHAnsi" w:hAnsiTheme="minorHAnsi" w:cstheme="minorHAnsi"/>
          <w:bCs/>
          <w:sz w:val="20"/>
          <w:szCs w:val="20"/>
        </w:rPr>
        <w:t>De kosten van kansen wegen niet mee in de bepaling</w:t>
      </w:r>
      <w:r>
        <w:rPr>
          <w:rFonts w:asciiTheme="minorHAnsi" w:hAnsiTheme="minorHAnsi" w:cstheme="minorHAnsi"/>
          <w:bCs/>
          <w:sz w:val="20"/>
          <w:szCs w:val="20"/>
        </w:rPr>
        <w:t xml:space="preserve"> van de Vergelijkingswaarde</w:t>
      </w:r>
      <w:r w:rsidRPr="004E12B1">
        <w:rPr>
          <w:rFonts w:asciiTheme="minorHAnsi" w:hAnsiTheme="minorHAnsi" w:cstheme="minorHAnsi"/>
          <w:bCs/>
          <w:sz w:val="20"/>
          <w:szCs w:val="20"/>
        </w:rPr>
        <w:t xml:space="preserve"> (worden derhalve niet opgeteld bij de inschrijfprijs binnen het gunningscriterium “prijs”).</w:t>
      </w:r>
    </w:p>
    <w:p w14:paraId="0F11E460" w14:textId="48F5FC01" w:rsidR="00A823C0" w:rsidRPr="004E12B1" w:rsidRDefault="00A823C0" w:rsidP="00A823C0">
      <w:pPr>
        <w:pStyle w:val="Lijstalinea"/>
        <w:numPr>
          <w:ilvl w:val="0"/>
          <w:numId w:val="59"/>
        </w:numPr>
        <w:spacing w:before="120"/>
        <w:ind w:left="284"/>
        <w:rPr>
          <w:rFonts w:asciiTheme="minorHAnsi" w:hAnsiTheme="minorHAnsi" w:cstheme="minorHAnsi"/>
          <w:b/>
          <w:bCs/>
          <w:sz w:val="20"/>
          <w:szCs w:val="20"/>
        </w:rPr>
      </w:pPr>
      <w:r w:rsidRPr="004E12B1">
        <w:rPr>
          <w:rFonts w:asciiTheme="minorHAnsi" w:hAnsiTheme="minorHAnsi" w:cstheme="minorHAnsi"/>
          <w:b/>
          <w:bCs/>
          <w:sz w:val="20"/>
          <w:szCs w:val="20"/>
        </w:rPr>
        <w:t xml:space="preserve">Het ontvangen kansendossier zal vertrouwelijk door </w:t>
      </w:r>
      <w:r w:rsidR="001A628F">
        <w:rPr>
          <w:rFonts w:asciiTheme="minorHAnsi" w:hAnsiTheme="minorHAnsi" w:cstheme="minorHAnsi"/>
          <w:b/>
          <w:bCs/>
          <w:sz w:val="20"/>
          <w:szCs w:val="20"/>
        </w:rPr>
        <w:t>de SVB</w:t>
      </w:r>
      <w:r w:rsidR="001A628F" w:rsidRPr="004E12B1">
        <w:rPr>
          <w:rFonts w:asciiTheme="minorHAnsi" w:hAnsiTheme="minorHAnsi" w:cstheme="minorHAnsi"/>
          <w:b/>
          <w:bCs/>
          <w:sz w:val="20"/>
          <w:szCs w:val="20"/>
        </w:rPr>
        <w:t xml:space="preserve"> </w:t>
      </w:r>
      <w:r w:rsidRPr="004E12B1">
        <w:rPr>
          <w:rFonts w:asciiTheme="minorHAnsi" w:hAnsiTheme="minorHAnsi" w:cstheme="minorHAnsi"/>
          <w:b/>
          <w:bCs/>
          <w:sz w:val="20"/>
          <w:szCs w:val="20"/>
        </w:rPr>
        <w:t xml:space="preserve">worden behandeld. Dit betekent dat </w:t>
      </w:r>
      <w:r>
        <w:rPr>
          <w:rFonts w:asciiTheme="minorHAnsi" w:hAnsiTheme="minorHAnsi" w:cstheme="minorHAnsi"/>
          <w:b/>
          <w:bCs/>
          <w:sz w:val="20"/>
          <w:szCs w:val="20"/>
        </w:rPr>
        <w:t xml:space="preserve">de opgegeven </w:t>
      </w:r>
      <w:r w:rsidRPr="004E12B1">
        <w:rPr>
          <w:rFonts w:asciiTheme="minorHAnsi" w:hAnsiTheme="minorHAnsi" w:cstheme="minorHAnsi"/>
          <w:b/>
          <w:bCs/>
          <w:sz w:val="20"/>
          <w:szCs w:val="20"/>
        </w:rPr>
        <w:t>kansen n</w:t>
      </w:r>
      <w:r w:rsidR="00D832DF">
        <w:rPr>
          <w:rFonts w:asciiTheme="minorHAnsi" w:hAnsiTheme="minorHAnsi" w:cstheme="minorHAnsi"/>
          <w:b/>
          <w:bCs/>
          <w:sz w:val="20"/>
          <w:szCs w:val="20"/>
        </w:rPr>
        <w:t>ooit</w:t>
      </w:r>
      <w:r w:rsidRPr="004E12B1">
        <w:rPr>
          <w:rFonts w:asciiTheme="minorHAnsi" w:hAnsiTheme="minorHAnsi" w:cstheme="minorHAnsi"/>
          <w:b/>
          <w:bCs/>
          <w:sz w:val="20"/>
          <w:szCs w:val="20"/>
        </w:rPr>
        <w:t xml:space="preserve"> zullen worden gedeeld met andere Deelnemer</w:t>
      </w:r>
      <w:r>
        <w:rPr>
          <w:rFonts w:asciiTheme="minorHAnsi" w:hAnsiTheme="minorHAnsi" w:cstheme="minorHAnsi"/>
          <w:b/>
          <w:bCs/>
          <w:sz w:val="20"/>
          <w:szCs w:val="20"/>
        </w:rPr>
        <w:t>s</w:t>
      </w:r>
      <w:r w:rsidRPr="004E12B1">
        <w:rPr>
          <w:rFonts w:asciiTheme="minorHAnsi" w:hAnsiTheme="minorHAnsi" w:cstheme="minorHAnsi"/>
          <w:b/>
          <w:bCs/>
          <w:sz w:val="20"/>
          <w:szCs w:val="20"/>
        </w:rPr>
        <w:t xml:space="preserve"> aan de aanbesteding</w:t>
      </w:r>
      <w:r w:rsidR="00D832DF">
        <w:rPr>
          <w:rFonts w:asciiTheme="minorHAnsi" w:hAnsiTheme="minorHAnsi" w:cstheme="minorHAnsi"/>
          <w:b/>
          <w:bCs/>
          <w:sz w:val="20"/>
          <w:szCs w:val="20"/>
        </w:rPr>
        <w:t xml:space="preserve">, tenzij </w:t>
      </w:r>
      <w:r w:rsidR="00905E71">
        <w:rPr>
          <w:rFonts w:asciiTheme="minorHAnsi" w:hAnsiTheme="minorHAnsi" w:cstheme="minorHAnsi"/>
          <w:b/>
          <w:bCs/>
          <w:sz w:val="20"/>
          <w:szCs w:val="20"/>
        </w:rPr>
        <w:t xml:space="preserve">dit </w:t>
      </w:r>
      <w:r w:rsidR="00D832DF">
        <w:rPr>
          <w:rFonts w:asciiTheme="minorHAnsi" w:hAnsiTheme="minorHAnsi" w:cstheme="minorHAnsi"/>
          <w:b/>
          <w:bCs/>
          <w:sz w:val="20"/>
          <w:szCs w:val="20"/>
        </w:rPr>
        <w:t xml:space="preserve">door een rechter </w:t>
      </w:r>
      <w:r w:rsidR="001E6927">
        <w:rPr>
          <w:rFonts w:asciiTheme="minorHAnsi" w:hAnsiTheme="minorHAnsi" w:cstheme="minorHAnsi"/>
          <w:b/>
          <w:bCs/>
          <w:sz w:val="20"/>
          <w:szCs w:val="20"/>
        </w:rPr>
        <w:t xml:space="preserve">aan </w:t>
      </w:r>
      <w:r w:rsidR="00905E71">
        <w:rPr>
          <w:rFonts w:asciiTheme="minorHAnsi" w:hAnsiTheme="minorHAnsi" w:cstheme="minorHAnsi"/>
          <w:b/>
          <w:bCs/>
          <w:sz w:val="20"/>
          <w:szCs w:val="20"/>
        </w:rPr>
        <w:t xml:space="preserve">de SVB </w:t>
      </w:r>
      <w:r w:rsidR="00D832DF">
        <w:rPr>
          <w:rFonts w:asciiTheme="minorHAnsi" w:hAnsiTheme="minorHAnsi" w:cstheme="minorHAnsi"/>
          <w:b/>
          <w:bCs/>
          <w:sz w:val="20"/>
          <w:szCs w:val="20"/>
        </w:rPr>
        <w:t>wordt opgedragen</w:t>
      </w:r>
      <w:r w:rsidRPr="004E12B1">
        <w:rPr>
          <w:rFonts w:asciiTheme="minorHAnsi" w:hAnsiTheme="minorHAnsi" w:cstheme="minorHAnsi"/>
          <w:b/>
          <w:bCs/>
          <w:sz w:val="20"/>
          <w:szCs w:val="20"/>
        </w:rPr>
        <w:t>.</w:t>
      </w:r>
    </w:p>
    <w:p w14:paraId="3C7302EE" w14:textId="77777777" w:rsidR="00B662AD" w:rsidRDefault="00B662AD" w:rsidP="00BA5E25">
      <w:pPr>
        <w:spacing w:before="120"/>
        <w:rPr>
          <w:rFonts w:asciiTheme="minorHAnsi" w:hAnsiTheme="minorHAnsi" w:cstheme="minorHAnsi"/>
          <w:bCs/>
          <w:sz w:val="20"/>
          <w:szCs w:val="20"/>
        </w:rPr>
      </w:pPr>
    </w:p>
    <w:p w14:paraId="234425F3" w14:textId="77777777" w:rsidR="00977BF7" w:rsidRDefault="00977BF7" w:rsidP="00BA5E25">
      <w:pPr>
        <w:spacing w:before="120"/>
        <w:rPr>
          <w:rFonts w:asciiTheme="minorHAnsi" w:hAnsiTheme="minorHAnsi" w:cstheme="minorHAnsi"/>
          <w:b/>
          <w:bCs/>
          <w:sz w:val="20"/>
          <w:szCs w:val="20"/>
        </w:rPr>
      </w:pPr>
      <w:r w:rsidRPr="00596E13">
        <w:rPr>
          <w:rFonts w:asciiTheme="minorHAnsi" w:hAnsiTheme="minorHAnsi" w:cstheme="minorHAnsi"/>
          <w:b/>
          <w:bCs/>
          <w:sz w:val="20"/>
          <w:szCs w:val="20"/>
        </w:rPr>
        <w:t>Doelstelling</w:t>
      </w:r>
    </w:p>
    <w:p w14:paraId="0870ABAE" w14:textId="77777777" w:rsidR="00977BF7" w:rsidRDefault="00977BF7" w:rsidP="00977BF7">
      <w:pPr>
        <w:pStyle w:val="Geenafstand"/>
      </w:pPr>
      <w:r>
        <w:rPr>
          <w:rFonts w:asciiTheme="minorHAnsi" w:hAnsiTheme="minorHAnsi" w:cstheme="minorHAnsi"/>
        </w:rPr>
        <w:t>De SVB wil een</w:t>
      </w:r>
      <w:r w:rsidR="007A6DBB">
        <w:rPr>
          <w:rFonts w:asciiTheme="minorHAnsi" w:hAnsiTheme="minorHAnsi" w:cstheme="minorHAnsi"/>
        </w:rPr>
        <w:t xml:space="preserve"> veilig,</w:t>
      </w:r>
      <w:r w:rsidR="007A6DBB" w:rsidRPr="00860D46">
        <w:rPr>
          <w:rFonts w:asciiTheme="minorHAnsi" w:hAnsiTheme="minorHAnsi" w:cstheme="minorHAnsi"/>
        </w:rPr>
        <w:t xml:space="preserve"> betrouwbaar</w:t>
      </w:r>
      <w:r w:rsidR="007A6DBB">
        <w:rPr>
          <w:rFonts w:asciiTheme="minorHAnsi" w:hAnsiTheme="minorHAnsi" w:cstheme="minorHAnsi"/>
        </w:rPr>
        <w:t xml:space="preserve">, </w:t>
      </w:r>
      <w:r w:rsidR="007A6DBB" w:rsidRPr="00860D46">
        <w:rPr>
          <w:rFonts w:asciiTheme="minorHAnsi" w:hAnsiTheme="minorHAnsi" w:cstheme="minorHAnsi"/>
        </w:rPr>
        <w:t>schaalbaar</w:t>
      </w:r>
      <w:r w:rsidR="007A6DBB">
        <w:rPr>
          <w:rFonts w:asciiTheme="minorHAnsi" w:hAnsiTheme="minorHAnsi" w:cstheme="minorHAnsi"/>
        </w:rPr>
        <w:t xml:space="preserve"> en goed presterend </w:t>
      </w:r>
      <w:r w:rsidR="007A6DBB" w:rsidRPr="00860D46">
        <w:rPr>
          <w:rFonts w:asciiTheme="minorHAnsi" w:hAnsiTheme="minorHAnsi" w:cstheme="minorHAnsi"/>
        </w:rPr>
        <w:t>netwerk</w:t>
      </w:r>
      <w:r>
        <w:rPr>
          <w:rFonts w:asciiTheme="minorHAnsi" w:hAnsiTheme="minorHAnsi" w:cstheme="minorHAnsi"/>
        </w:rPr>
        <w:t xml:space="preserve"> dat geschikt is als ruggengraat voor alle</w:t>
      </w:r>
      <w:r w:rsidRPr="005344B8">
        <w:rPr>
          <w:rFonts w:asciiTheme="minorHAnsi" w:hAnsiTheme="minorHAnsi" w:cstheme="minorHAnsi"/>
        </w:rPr>
        <w:t xml:space="preserve"> IT (infrastructuur) diensten en dus bepalend voor beschikbaarheid en prestaties van de IT diensten</w:t>
      </w:r>
      <w:r>
        <w:rPr>
          <w:rFonts w:asciiTheme="minorHAnsi" w:hAnsiTheme="minorHAnsi" w:cstheme="minorHAnsi"/>
        </w:rPr>
        <w:t xml:space="preserve"> van de SVB en wat invulling geeft aan de beschrijving van de toekomstige situatie beschreven in </w:t>
      </w:r>
      <w:r w:rsidR="008F7DA5">
        <w:rPr>
          <w:rFonts w:asciiTheme="minorHAnsi" w:hAnsiTheme="minorHAnsi" w:cstheme="minorHAnsi"/>
        </w:rPr>
        <w:t>B</w:t>
      </w:r>
      <w:r>
        <w:rPr>
          <w:rFonts w:asciiTheme="minorHAnsi" w:hAnsiTheme="minorHAnsi" w:cstheme="minorHAnsi"/>
        </w:rPr>
        <w:t>ijlage O ‘Omschrijving huidige en toekomstige situatie’</w:t>
      </w:r>
      <w:r w:rsidRPr="005344B8">
        <w:rPr>
          <w:rFonts w:asciiTheme="minorHAnsi" w:hAnsiTheme="minorHAnsi" w:cstheme="minorHAnsi"/>
        </w:rPr>
        <w:t xml:space="preserve">. </w:t>
      </w:r>
    </w:p>
    <w:p w14:paraId="6576E1DD" w14:textId="77777777" w:rsidR="001E7F49" w:rsidRPr="00A61041" w:rsidRDefault="001E7F49" w:rsidP="00977BF7">
      <w:pPr>
        <w:pStyle w:val="Geenafstand"/>
        <w:rPr>
          <w:rFonts w:asciiTheme="minorHAnsi" w:hAnsiTheme="minorHAnsi" w:cstheme="minorHAnsi"/>
          <w:b/>
          <w:bCs/>
          <w:sz w:val="24"/>
          <w:szCs w:val="24"/>
        </w:rPr>
      </w:pPr>
    </w:p>
    <w:p w14:paraId="1CC3C935" w14:textId="77777777" w:rsidR="00A823C0" w:rsidRDefault="00A823C0" w:rsidP="001E7F49">
      <w:pPr>
        <w:rPr>
          <w:rFonts w:asciiTheme="minorHAnsi" w:hAnsiTheme="minorHAnsi" w:cstheme="minorHAnsi"/>
          <w:bCs/>
          <w:sz w:val="20"/>
          <w:szCs w:val="20"/>
        </w:rPr>
      </w:pPr>
      <w:r>
        <w:rPr>
          <w:rFonts w:asciiTheme="minorHAnsi" w:eastAsiaTheme="minorHAnsi" w:hAnsiTheme="minorHAnsi" w:cstheme="minorHAnsi"/>
          <w:b/>
          <w:bCs/>
          <w:sz w:val="20"/>
          <w:szCs w:val="20"/>
          <w:lang w:eastAsia="en-US"/>
        </w:rPr>
        <w:t>Vraagstelling</w:t>
      </w:r>
    </w:p>
    <w:p w14:paraId="1E0ABBA4" w14:textId="35BAC6A2" w:rsidR="00B662AD" w:rsidRPr="004E12B1" w:rsidRDefault="00A823C0" w:rsidP="001E7F49">
      <w:pPr>
        <w:rPr>
          <w:rFonts w:asciiTheme="minorHAnsi" w:hAnsiTheme="minorHAnsi" w:cstheme="minorHAnsi"/>
          <w:bCs/>
          <w:sz w:val="20"/>
          <w:szCs w:val="20"/>
        </w:rPr>
      </w:pPr>
      <w:r>
        <w:rPr>
          <w:rFonts w:asciiTheme="minorHAnsi" w:hAnsiTheme="minorHAnsi" w:cstheme="minorHAnsi"/>
          <w:bCs/>
          <w:sz w:val="20"/>
          <w:szCs w:val="20"/>
        </w:rPr>
        <w:t>Deelnemer wordt ve</w:t>
      </w:r>
      <w:r w:rsidR="00AF4EBF">
        <w:rPr>
          <w:rFonts w:asciiTheme="minorHAnsi" w:hAnsiTheme="minorHAnsi" w:cstheme="minorHAnsi"/>
          <w:bCs/>
          <w:sz w:val="20"/>
          <w:szCs w:val="20"/>
        </w:rPr>
        <w:t xml:space="preserve">rzocht de door haar aangeboden kansen te verduidelijken, </w:t>
      </w:r>
      <w:r w:rsidR="00B662AD" w:rsidRPr="004E12B1">
        <w:rPr>
          <w:rFonts w:asciiTheme="minorHAnsi" w:hAnsiTheme="minorHAnsi" w:cstheme="minorHAnsi"/>
          <w:bCs/>
          <w:sz w:val="20"/>
          <w:szCs w:val="20"/>
        </w:rPr>
        <w:t xml:space="preserve">inclusief de wijze waarop gemeten wordt in welke mate deze bijdragen aan de doelstellingen. Dit betekent dat er, per kans, een “mini-businesscase” moet worden uitgewerkt op basis van het door </w:t>
      </w:r>
      <w:r w:rsidR="00B662AD">
        <w:rPr>
          <w:rFonts w:asciiTheme="minorHAnsi" w:hAnsiTheme="minorHAnsi" w:cstheme="minorHAnsi"/>
          <w:bCs/>
          <w:sz w:val="20"/>
          <w:szCs w:val="20"/>
        </w:rPr>
        <w:t xml:space="preserve">de SVB hieronder </w:t>
      </w:r>
      <w:r w:rsidR="00B662AD" w:rsidRPr="004E12B1">
        <w:rPr>
          <w:rFonts w:asciiTheme="minorHAnsi" w:hAnsiTheme="minorHAnsi" w:cstheme="minorHAnsi"/>
          <w:bCs/>
          <w:sz w:val="20"/>
          <w:szCs w:val="20"/>
        </w:rPr>
        <w:t>uitgewerkte format waarin duidelijk tijd, geld en kwaliteit naar voren komen en waarom het kan bijdragen aan de doelstelling van de SVB.</w:t>
      </w:r>
    </w:p>
    <w:p w14:paraId="1CCD3DB3" w14:textId="03C6FE80" w:rsidR="00BA5E25" w:rsidRDefault="002B6D86" w:rsidP="00BA5E25">
      <w:pPr>
        <w:spacing w:before="120"/>
        <w:rPr>
          <w:rFonts w:asciiTheme="minorHAnsi" w:hAnsiTheme="minorHAnsi" w:cstheme="minorHAnsi"/>
          <w:bCs/>
          <w:sz w:val="20"/>
          <w:szCs w:val="20"/>
        </w:rPr>
      </w:pPr>
      <w:r w:rsidRPr="001E7F49">
        <w:rPr>
          <w:rFonts w:asciiTheme="minorHAnsi" w:hAnsiTheme="minorHAnsi" w:cstheme="minorHAnsi"/>
          <w:bCs/>
          <w:sz w:val="20"/>
          <w:szCs w:val="20"/>
        </w:rPr>
        <w:t>De extra kosten voor kansen die opgenomen worden in het kansendossier mogen in totaal niet meer zijn dan €</w:t>
      </w:r>
      <w:r w:rsidR="001E6927">
        <w:rPr>
          <w:rFonts w:asciiTheme="minorHAnsi" w:hAnsiTheme="minorHAnsi" w:cstheme="minorHAnsi"/>
          <w:bCs/>
          <w:sz w:val="20"/>
          <w:szCs w:val="20"/>
        </w:rPr>
        <w:t> </w:t>
      </w:r>
      <w:r w:rsidRPr="001E7F49">
        <w:rPr>
          <w:rFonts w:asciiTheme="minorHAnsi" w:hAnsiTheme="minorHAnsi" w:cstheme="minorHAnsi"/>
          <w:bCs/>
          <w:sz w:val="20"/>
          <w:szCs w:val="20"/>
        </w:rPr>
        <w:t>2</w:t>
      </w:r>
      <w:r w:rsidR="00D832DF">
        <w:rPr>
          <w:rFonts w:asciiTheme="minorHAnsi" w:hAnsiTheme="minorHAnsi" w:cstheme="minorHAnsi"/>
          <w:bCs/>
          <w:sz w:val="20"/>
          <w:szCs w:val="20"/>
        </w:rPr>
        <w:t>14</w:t>
      </w:r>
      <w:r w:rsidRPr="001E7F49">
        <w:rPr>
          <w:rFonts w:asciiTheme="minorHAnsi" w:hAnsiTheme="minorHAnsi" w:cstheme="minorHAnsi"/>
          <w:bCs/>
          <w:sz w:val="20"/>
          <w:szCs w:val="20"/>
        </w:rPr>
        <w:t>.000</w:t>
      </w:r>
      <w:r w:rsidR="00787391">
        <w:rPr>
          <w:rFonts w:asciiTheme="minorHAnsi" w:hAnsiTheme="minorHAnsi" w:cstheme="minorHAnsi"/>
          <w:bCs/>
          <w:sz w:val="20"/>
          <w:szCs w:val="20"/>
        </w:rPr>
        <w:t>,</w:t>
      </w:r>
      <w:r w:rsidR="00C92DE6">
        <w:rPr>
          <w:rFonts w:asciiTheme="minorHAnsi" w:hAnsiTheme="minorHAnsi" w:cstheme="minorHAnsi"/>
          <w:bCs/>
          <w:sz w:val="20"/>
          <w:szCs w:val="20"/>
        </w:rPr>
        <w:t>-</w:t>
      </w:r>
      <w:r w:rsidRPr="001E7F49">
        <w:rPr>
          <w:rFonts w:asciiTheme="minorHAnsi" w:hAnsiTheme="minorHAnsi" w:cstheme="minorHAnsi"/>
          <w:bCs/>
          <w:sz w:val="20"/>
          <w:szCs w:val="20"/>
        </w:rPr>
        <w:t xml:space="preserve"> ex</w:t>
      </w:r>
      <w:r w:rsidR="005236E0" w:rsidRPr="001E7F49">
        <w:rPr>
          <w:rFonts w:asciiTheme="minorHAnsi" w:hAnsiTheme="minorHAnsi" w:cstheme="minorHAnsi"/>
          <w:bCs/>
          <w:sz w:val="20"/>
          <w:szCs w:val="20"/>
        </w:rPr>
        <w:t>clusief</w:t>
      </w:r>
      <w:r w:rsidRPr="001E7F49">
        <w:rPr>
          <w:rFonts w:asciiTheme="minorHAnsi" w:hAnsiTheme="minorHAnsi" w:cstheme="minorHAnsi"/>
          <w:bCs/>
          <w:sz w:val="20"/>
          <w:szCs w:val="20"/>
        </w:rPr>
        <w:t xml:space="preserve"> BTW</w:t>
      </w:r>
      <w:r w:rsidR="005236E0" w:rsidRPr="001E7F49">
        <w:rPr>
          <w:rFonts w:asciiTheme="minorHAnsi" w:hAnsiTheme="minorHAnsi" w:cstheme="minorHAnsi"/>
          <w:bCs/>
          <w:sz w:val="20"/>
          <w:szCs w:val="20"/>
        </w:rPr>
        <w:t>, over de initiële looptijd van de overeenkomst.</w:t>
      </w:r>
    </w:p>
    <w:p w14:paraId="08C4BB92" w14:textId="77777777" w:rsidR="001E7F49" w:rsidRDefault="001E7F49" w:rsidP="00BA5E25">
      <w:pPr>
        <w:spacing w:before="120"/>
        <w:rPr>
          <w:rFonts w:asciiTheme="minorHAnsi" w:hAnsiTheme="minorHAnsi" w:cstheme="minorHAnsi"/>
          <w:bCs/>
          <w:sz w:val="20"/>
          <w:szCs w:val="20"/>
        </w:rPr>
      </w:pPr>
    </w:p>
    <w:p w14:paraId="7E5C84B6" w14:textId="77777777" w:rsidR="00621168" w:rsidRPr="006A4EE6" w:rsidRDefault="00621168" w:rsidP="006A4EE6">
      <w:pPr>
        <w:rPr>
          <w:rFonts w:asciiTheme="minorHAnsi" w:eastAsiaTheme="minorHAnsi" w:hAnsiTheme="minorHAnsi" w:cstheme="minorHAnsi"/>
          <w:b/>
          <w:bCs/>
          <w:sz w:val="20"/>
          <w:szCs w:val="20"/>
          <w:lang w:eastAsia="en-US"/>
        </w:rPr>
      </w:pPr>
      <w:r w:rsidRPr="006A4EE6">
        <w:rPr>
          <w:rFonts w:asciiTheme="minorHAnsi" w:eastAsiaTheme="minorHAnsi" w:hAnsiTheme="minorHAnsi" w:cstheme="minorHAnsi"/>
          <w:b/>
          <w:bCs/>
          <w:sz w:val="20"/>
          <w:szCs w:val="20"/>
          <w:lang w:eastAsia="en-US"/>
        </w:rPr>
        <w:t>Vormvereiste</w:t>
      </w:r>
    </w:p>
    <w:p w14:paraId="3E5C2E8E" w14:textId="77777777" w:rsidR="00AF4EBF" w:rsidRDefault="00AF4EBF" w:rsidP="001E7F49">
      <w:pPr>
        <w:pStyle w:val="Lijstalinea"/>
        <w:numPr>
          <w:ilvl w:val="0"/>
          <w:numId w:val="59"/>
        </w:numPr>
        <w:spacing w:before="120"/>
        <w:ind w:left="284"/>
        <w:rPr>
          <w:rFonts w:asciiTheme="minorHAnsi" w:hAnsiTheme="minorHAnsi" w:cstheme="minorHAnsi"/>
          <w:bCs/>
          <w:sz w:val="20"/>
          <w:szCs w:val="20"/>
        </w:rPr>
      </w:pPr>
      <w:r w:rsidRPr="00AF4EBF">
        <w:rPr>
          <w:rFonts w:asciiTheme="minorHAnsi" w:hAnsiTheme="minorHAnsi" w:cstheme="minorHAnsi"/>
          <w:bCs/>
          <w:sz w:val="20"/>
          <w:szCs w:val="20"/>
        </w:rPr>
        <w:t>De uitwerking van SGC-K</w:t>
      </w:r>
      <w:r>
        <w:rPr>
          <w:rFonts w:asciiTheme="minorHAnsi" w:hAnsiTheme="minorHAnsi" w:cstheme="minorHAnsi"/>
          <w:bCs/>
          <w:sz w:val="20"/>
          <w:szCs w:val="20"/>
        </w:rPr>
        <w:t>4 beslaat in totaal maximaal vier (4</w:t>
      </w:r>
      <w:r w:rsidRPr="00AF4EBF">
        <w:rPr>
          <w:rFonts w:asciiTheme="minorHAnsi" w:hAnsiTheme="minorHAnsi" w:cstheme="minorHAnsi"/>
          <w:bCs/>
          <w:sz w:val="20"/>
          <w:szCs w:val="20"/>
        </w:rPr>
        <w:t>) pagina’s A4 (enkelzijdig),</w:t>
      </w:r>
    </w:p>
    <w:p w14:paraId="7172E1EA" w14:textId="77777777" w:rsidR="007D66A5" w:rsidRDefault="00AF4EBF" w:rsidP="001E7F49">
      <w:pPr>
        <w:pStyle w:val="Lijstalinea"/>
        <w:numPr>
          <w:ilvl w:val="0"/>
          <w:numId w:val="59"/>
        </w:numPr>
        <w:spacing w:before="120"/>
        <w:ind w:left="284"/>
        <w:rPr>
          <w:rFonts w:asciiTheme="minorHAnsi" w:hAnsiTheme="minorHAnsi" w:cstheme="minorHAnsi"/>
          <w:bCs/>
          <w:sz w:val="20"/>
          <w:szCs w:val="20"/>
        </w:rPr>
      </w:pPr>
      <w:r>
        <w:rPr>
          <w:rFonts w:asciiTheme="minorHAnsi" w:hAnsiTheme="minorHAnsi" w:cstheme="minorHAnsi"/>
          <w:bCs/>
          <w:sz w:val="20"/>
          <w:szCs w:val="20"/>
        </w:rPr>
        <w:t>Deelneme</w:t>
      </w:r>
      <w:r w:rsidR="007D66A5" w:rsidRPr="007D66A5">
        <w:rPr>
          <w:rFonts w:asciiTheme="minorHAnsi" w:hAnsiTheme="minorHAnsi" w:cstheme="minorHAnsi"/>
          <w:bCs/>
          <w:sz w:val="20"/>
          <w:szCs w:val="20"/>
        </w:rPr>
        <w:t>r dient zich te houden aan het onderstaande format</w:t>
      </w:r>
      <w:r w:rsidR="0076232D">
        <w:rPr>
          <w:rFonts w:asciiTheme="minorHAnsi" w:hAnsiTheme="minorHAnsi" w:cstheme="minorHAnsi"/>
          <w:bCs/>
          <w:sz w:val="20"/>
          <w:szCs w:val="20"/>
        </w:rPr>
        <w:t xml:space="preserve">: </w:t>
      </w:r>
    </w:p>
    <w:p w14:paraId="5F51B02A" w14:textId="77777777" w:rsidR="00AF4EBF" w:rsidRPr="007D66A5" w:rsidRDefault="00AF4EBF" w:rsidP="001E7F49">
      <w:pPr>
        <w:pStyle w:val="Lijstalinea"/>
        <w:spacing w:before="120"/>
        <w:ind w:left="284"/>
        <w:rPr>
          <w:rFonts w:asciiTheme="minorHAnsi" w:hAnsiTheme="minorHAnsi" w:cstheme="minorHAnsi"/>
          <w:bCs/>
          <w:sz w:val="20"/>
          <w:szCs w:val="20"/>
        </w:rPr>
      </w:pPr>
    </w:p>
    <w:tbl>
      <w:tblPr>
        <w:tblStyle w:val="Tabelraster"/>
        <w:tblW w:w="0" w:type="auto"/>
        <w:tblLook w:val="04A0" w:firstRow="1" w:lastRow="0" w:firstColumn="1" w:lastColumn="0" w:noHBand="0" w:noVBand="1"/>
      </w:tblPr>
      <w:tblGrid>
        <w:gridCol w:w="2953"/>
        <w:gridCol w:w="6063"/>
      </w:tblGrid>
      <w:tr w:rsidR="007D66A5" w:rsidRPr="007D66A5" w14:paraId="4C65A520" w14:textId="77777777" w:rsidTr="001E7F49">
        <w:tc>
          <w:tcPr>
            <w:tcW w:w="2953" w:type="dxa"/>
            <w:tcBorders>
              <w:top w:val="single" w:sz="4" w:space="0" w:color="auto"/>
              <w:left w:val="single" w:sz="4" w:space="0" w:color="auto"/>
              <w:bottom w:val="single" w:sz="4" w:space="0" w:color="auto"/>
              <w:right w:val="single" w:sz="4" w:space="0" w:color="auto"/>
            </w:tcBorders>
            <w:hideMark/>
          </w:tcPr>
          <w:p w14:paraId="5BE0134C" w14:textId="77777777" w:rsidR="007D66A5" w:rsidRPr="007D66A5" w:rsidRDefault="007D66A5" w:rsidP="007D66A5">
            <w:pPr>
              <w:spacing w:before="120"/>
              <w:rPr>
                <w:rFonts w:asciiTheme="minorHAnsi" w:hAnsiTheme="minorHAnsi" w:cstheme="minorHAnsi"/>
                <w:b/>
                <w:bCs/>
                <w:sz w:val="20"/>
                <w:szCs w:val="20"/>
              </w:rPr>
            </w:pPr>
            <w:r w:rsidRPr="007D66A5">
              <w:rPr>
                <w:rFonts w:asciiTheme="minorHAnsi" w:hAnsiTheme="minorHAnsi" w:cstheme="minorHAnsi"/>
                <w:b/>
                <w:bCs/>
                <w:sz w:val="20"/>
                <w:szCs w:val="20"/>
              </w:rPr>
              <w:t>Onderwerp</w:t>
            </w:r>
          </w:p>
        </w:tc>
        <w:tc>
          <w:tcPr>
            <w:tcW w:w="6063" w:type="dxa"/>
            <w:tcBorders>
              <w:top w:val="single" w:sz="4" w:space="0" w:color="auto"/>
              <w:left w:val="single" w:sz="4" w:space="0" w:color="auto"/>
              <w:bottom w:val="single" w:sz="4" w:space="0" w:color="auto"/>
              <w:right w:val="single" w:sz="4" w:space="0" w:color="auto"/>
            </w:tcBorders>
            <w:hideMark/>
          </w:tcPr>
          <w:p w14:paraId="3E5134DC" w14:textId="77777777" w:rsidR="007D66A5" w:rsidRPr="007D66A5" w:rsidRDefault="007D66A5" w:rsidP="007D66A5">
            <w:pPr>
              <w:spacing w:before="120"/>
              <w:rPr>
                <w:rFonts w:asciiTheme="minorHAnsi" w:hAnsiTheme="minorHAnsi" w:cstheme="minorHAnsi"/>
                <w:bCs/>
                <w:sz w:val="20"/>
                <w:szCs w:val="20"/>
              </w:rPr>
            </w:pPr>
            <w:r w:rsidRPr="007D66A5">
              <w:rPr>
                <w:rFonts w:asciiTheme="minorHAnsi" w:hAnsiTheme="minorHAnsi" w:cstheme="minorHAnsi"/>
                <w:bCs/>
                <w:sz w:val="20"/>
                <w:szCs w:val="20"/>
              </w:rPr>
              <w:t>&lt; korte beschrijving van de kans &gt;</w:t>
            </w:r>
          </w:p>
        </w:tc>
      </w:tr>
      <w:tr w:rsidR="007D66A5" w:rsidRPr="007D66A5" w14:paraId="61B59378" w14:textId="77777777" w:rsidTr="001E7F49">
        <w:tc>
          <w:tcPr>
            <w:tcW w:w="2953" w:type="dxa"/>
            <w:tcBorders>
              <w:top w:val="single" w:sz="4" w:space="0" w:color="auto"/>
              <w:left w:val="single" w:sz="4" w:space="0" w:color="auto"/>
              <w:bottom w:val="single" w:sz="4" w:space="0" w:color="auto"/>
              <w:right w:val="single" w:sz="4" w:space="0" w:color="auto"/>
            </w:tcBorders>
            <w:hideMark/>
          </w:tcPr>
          <w:p w14:paraId="727CA838" w14:textId="77777777" w:rsidR="007D66A5" w:rsidRPr="007D66A5" w:rsidRDefault="007D66A5" w:rsidP="00D15C48">
            <w:pPr>
              <w:spacing w:before="120"/>
              <w:rPr>
                <w:rFonts w:asciiTheme="minorHAnsi" w:hAnsiTheme="minorHAnsi" w:cstheme="minorHAnsi"/>
                <w:b/>
                <w:bCs/>
                <w:sz w:val="20"/>
                <w:szCs w:val="20"/>
              </w:rPr>
            </w:pPr>
            <w:r w:rsidRPr="007D66A5">
              <w:rPr>
                <w:rFonts w:asciiTheme="minorHAnsi" w:hAnsiTheme="minorHAnsi" w:cstheme="minorHAnsi"/>
                <w:b/>
                <w:bCs/>
                <w:sz w:val="20"/>
                <w:szCs w:val="20"/>
              </w:rPr>
              <w:t xml:space="preserve">Op welke wijze draagt deze kans bij aan het </w:t>
            </w:r>
            <w:r w:rsidRPr="00AF4EBF">
              <w:rPr>
                <w:rFonts w:asciiTheme="minorHAnsi" w:hAnsiTheme="minorHAnsi" w:cstheme="minorHAnsi"/>
                <w:b/>
                <w:bCs/>
                <w:sz w:val="20"/>
                <w:szCs w:val="20"/>
              </w:rPr>
              <w:t xml:space="preserve">realiseren </w:t>
            </w:r>
            <w:r w:rsidR="00FD03DD">
              <w:rPr>
                <w:rFonts w:asciiTheme="minorHAnsi" w:hAnsiTheme="minorHAnsi" w:cstheme="minorHAnsi"/>
                <w:b/>
                <w:bCs/>
                <w:sz w:val="20"/>
                <w:szCs w:val="20"/>
              </w:rPr>
              <w:t xml:space="preserve">van </w:t>
            </w:r>
            <w:r w:rsidR="00D15C48">
              <w:rPr>
                <w:rFonts w:asciiTheme="minorHAnsi" w:hAnsiTheme="minorHAnsi" w:cstheme="minorHAnsi"/>
                <w:b/>
                <w:bCs/>
                <w:sz w:val="20"/>
                <w:szCs w:val="20"/>
              </w:rPr>
              <w:t xml:space="preserve">de </w:t>
            </w:r>
            <w:r w:rsidR="00AB4BA1">
              <w:rPr>
                <w:rFonts w:asciiTheme="minorHAnsi" w:hAnsiTheme="minorHAnsi" w:cstheme="minorHAnsi"/>
                <w:b/>
                <w:bCs/>
                <w:sz w:val="20"/>
                <w:szCs w:val="20"/>
              </w:rPr>
              <w:t xml:space="preserve">bij dit </w:t>
            </w:r>
            <w:proofErr w:type="spellStart"/>
            <w:r w:rsidR="00AB4BA1">
              <w:rPr>
                <w:rFonts w:asciiTheme="minorHAnsi" w:hAnsiTheme="minorHAnsi" w:cstheme="minorHAnsi"/>
                <w:b/>
                <w:bCs/>
                <w:sz w:val="20"/>
                <w:szCs w:val="20"/>
              </w:rPr>
              <w:t>subgunningscriterium</w:t>
            </w:r>
            <w:proofErr w:type="spellEnd"/>
            <w:r w:rsidR="00AB4BA1">
              <w:rPr>
                <w:rFonts w:asciiTheme="minorHAnsi" w:hAnsiTheme="minorHAnsi" w:cstheme="minorHAnsi"/>
                <w:b/>
                <w:bCs/>
                <w:sz w:val="20"/>
                <w:szCs w:val="20"/>
              </w:rPr>
              <w:t xml:space="preserve"> beschreven </w:t>
            </w:r>
            <w:r w:rsidR="00D15C48">
              <w:rPr>
                <w:rFonts w:asciiTheme="minorHAnsi" w:hAnsiTheme="minorHAnsi" w:cstheme="minorHAnsi"/>
                <w:b/>
                <w:bCs/>
                <w:sz w:val="20"/>
                <w:szCs w:val="20"/>
              </w:rPr>
              <w:t>doelstellingen?</w:t>
            </w:r>
          </w:p>
        </w:tc>
        <w:tc>
          <w:tcPr>
            <w:tcW w:w="6063" w:type="dxa"/>
            <w:tcBorders>
              <w:top w:val="single" w:sz="4" w:space="0" w:color="auto"/>
              <w:left w:val="single" w:sz="4" w:space="0" w:color="auto"/>
              <w:bottom w:val="single" w:sz="4" w:space="0" w:color="auto"/>
              <w:right w:val="single" w:sz="4" w:space="0" w:color="auto"/>
            </w:tcBorders>
            <w:hideMark/>
          </w:tcPr>
          <w:p w14:paraId="334E6641" w14:textId="237407CE" w:rsidR="007D66A5" w:rsidRPr="007D66A5" w:rsidRDefault="007D66A5" w:rsidP="00D15C48">
            <w:pPr>
              <w:spacing w:before="120"/>
              <w:rPr>
                <w:rFonts w:asciiTheme="minorHAnsi" w:hAnsiTheme="minorHAnsi" w:cstheme="minorHAnsi"/>
                <w:bCs/>
                <w:sz w:val="20"/>
                <w:szCs w:val="20"/>
              </w:rPr>
            </w:pPr>
            <w:r w:rsidRPr="007D66A5">
              <w:rPr>
                <w:rFonts w:asciiTheme="minorHAnsi" w:hAnsiTheme="minorHAnsi" w:cstheme="minorHAnsi"/>
                <w:bCs/>
                <w:sz w:val="20"/>
                <w:szCs w:val="20"/>
              </w:rPr>
              <w:t xml:space="preserve">&lt; </w:t>
            </w:r>
            <w:r w:rsidR="00D15C48">
              <w:rPr>
                <w:rFonts w:asciiTheme="minorHAnsi" w:hAnsiTheme="minorHAnsi" w:cstheme="minorHAnsi"/>
                <w:bCs/>
                <w:sz w:val="20"/>
                <w:szCs w:val="20"/>
              </w:rPr>
              <w:t>bijdrage van de kans aan een of meerdere van de doelstellingen</w:t>
            </w:r>
            <w:r w:rsidR="00E93222">
              <w:rPr>
                <w:rFonts w:asciiTheme="minorHAnsi" w:hAnsiTheme="minorHAnsi" w:cstheme="minorHAnsi"/>
                <w:bCs/>
                <w:sz w:val="20"/>
                <w:szCs w:val="20"/>
              </w:rPr>
              <w:t xml:space="preserve"> </w:t>
            </w:r>
            <w:r w:rsidR="00D15C48">
              <w:rPr>
                <w:rFonts w:asciiTheme="minorHAnsi" w:hAnsiTheme="minorHAnsi" w:cstheme="minorHAnsi"/>
                <w:bCs/>
                <w:sz w:val="20"/>
                <w:szCs w:val="20"/>
              </w:rPr>
              <w:t>&gt;</w:t>
            </w:r>
          </w:p>
        </w:tc>
      </w:tr>
      <w:tr w:rsidR="007D66A5" w:rsidRPr="007D66A5" w14:paraId="5F0CE633" w14:textId="77777777" w:rsidTr="001E7F49">
        <w:tc>
          <w:tcPr>
            <w:tcW w:w="2953" w:type="dxa"/>
            <w:tcBorders>
              <w:top w:val="single" w:sz="4" w:space="0" w:color="auto"/>
              <w:left w:val="single" w:sz="4" w:space="0" w:color="auto"/>
              <w:bottom w:val="single" w:sz="4" w:space="0" w:color="auto"/>
              <w:right w:val="single" w:sz="4" w:space="0" w:color="auto"/>
            </w:tcBorders>
            <w:hideMark/>
          </w:tcPr>
          <w:p w14:paraId="0DE743DB" w14:textId="77777777" w:rsidR="007D66A5" w:rsidRPr="007D66A5" w:rsidRDefault="007D66A5" w:rsidP="007D66A5">
            <w:pPr>
              <w:spacing w:before="120"/>
              <w:rPr>
                <w:rFonts w:asciiTheme="minorHAnsi" w:hAnsiTheme="minorHAnsi" w:cstheme="minorHAnsi"/>
                <w:b/>
                <w:bCs/>
                <w:sz w:val="20"/>
                <w:szCs w:val="20"/>
              </w:rPr>
            </w:pPr>
            <w:r w:rsidRPr="007D66A5">
              <w:rPr>
                <w:rFonts w:asciiTheme="minorHAnsi" w:hAnsiTheme="minorHAnsi" w:cstheme="minorHAnsi"/>
                <w:b/>
                <w:bCs/>
                <w:sz w:val="20"/>
                <w:szCs w:val="20"/>
              </w:rPr>
              <w:t>Onderbouwing</w:t>
            </w:r>
          </w:p>
        </w:tc>
        <w:tc>
          <w:tcPr>
            <w:tcW w:w="6063" w:type="dxa"/>
            <w:tcBorders>
              <w:top w:val="single" w:sz="4" w:space="0" w:color="auto"/>
              <w:left w:val="single" w:sz="4" w:space="0" w:color="auto"/>
              <w:bottom w:val="single" w:sz="4" w:space="0" w:color="auto"/>
              <w:right w:val="single" w:sz="4" w:space="0" w:color="auto"/>
            </w:tcBorders>
            <w:hideMark/>
          </w:tcPr>
          <w:p w14:paraId="7C22D330" w14:textId="0BE3F0B2" w:rsidR="007D66A5" w:rsidRPr="007D66A5" w:rsidRDefault="00170A2E" w:rsidP="00D15C48">
            <w:pPr>
              <w:spacing w:before="120"/>
              <w:rPr>
                <w:rFonts w:asciiTheme="minorHAnsi" w:hAnsiTheme="minorHAnsi" w:cstheme="minorHAnsi"/>
                <w:bCs/>
                <w:sz w:val="20"/>
                <w:szCs w:val="20"/>
              </w:rPr>
            </w:pPr>
            <w:r>
              <w:rPr>
                <w:rFonts w:asciiTheme="minorHAnsi" w:hAnsiTheme="minorHAnsi" w:cstheme="minorHAnsi"/>
                <w:bCs/>
                <w:sz w:val="20"/>
                <w:szCs w:val="20"/>
              </w:rPr>
              <w:t>&lt;</w:t>
            </w:r>
            <w:r w:rsidR="00E93222">
              <w:rPr>
                <w:rFonts w:asciiTheme="minorHAnsi" w:hAnsiTheme="minorHAnsi" w:cstheme="minorHAnsi"/>
                <w:bCs/>
                <w:sz w:val="20"/>
                <w:szCs w:val="20"/>
              </w:rPr>
              <w:t xml:space="preserve"> </w:t>
            </w:r>
            <w:r w:rsidR="00D832DF">
              <w:rPr>
                <w:rFonts w:asciiTheme="minorHAnsi" w:hAnsiTheme="minorHAnsi" w:cstheme="minorHAnsi"/>
                <w:bCs/>
                <w:sz w:val="20"/>
                <w:szCs w:val="20"/>
              </w:rPr>
              <w:t>Zo veel mogelijk concre</w:t>
            </w:r>
            <w:r w:rsidR="003A4FE3">
              <w:rPr>
                <w:rFonts w:asciiTheme="minorHAnsi" w:hAnsiTheme="minorHAnsi" w:cstheme="minorHAnsi"/>
                <w:bCs/>
                <w:sz w:val="20"/>
                <w:szCs w:val="20"/>
              </w:rPr>
              <w:t>te</w:t>
            </w:r>
            <w:r w:rsidR="007D66A5" w:rsidRPr="007D66A5">
              <w:rPr>
                <w:rFonts w:asciiTheme="minorHAnsi" w:hAnsiTheme="minorHAnsi" w:cstheme="minorHAnsi"/>
                <w:bCs/>
                <w:sz w:val="20"/>
                <w:szCs w:val="20"/>
              </w:rPr>
              <w:t xml:space="preserve"> beschrijv</w:t>
            </w:r>
            <w:r w:rsidR="00D15C48">
              <w:rPr>
                <w:rFonts w:asciiTheme="minorHAnsi" w:hAnsiTheme="minorHAnsi" w:cstheme="minorHAnsi"/>
                <w:bCs/>
                <w:sz w:val="20"/>
                <w:szCs w:val="20"/>
              </w:rPr>
              <w:t>ing</w:t>
            </w:r>
            <w:r w:rsidR="007D66A5" w:rsidRPr="007D66A5">
              <w:rPr>
                <w:rFonts w:asciiTheme="minorHAnsi" w:hAnsiTheme="minorHAnsi" w:cstheme="minorHAnsi"/>
                <w:bCs/>
                <w:sz w:val="20"/>
                <w:szCs w:val="20"/>
              </w:rPr>
              <w:t xml:space="preserve"> &gt;</w:t>
            </w:r>
          </w:p>
        </w:tc>
      </w:tr>
      <w:tr w:rsidR="007D66A5" w:rsidRPr="007D66A5" w14:paraId="4ECE4B81" w14:textId="77777777" w:rsidTr="001E7F49">
        <w:tc>
          <w:tcPr>
            <w:tcW w:w="2953" w:type="dxa"/>
            <w:tcBorders>
              <w:top w:val="single" w:sz="4" w:space="0" w:color="auto"/>
              <w:left w:val="single" w:sz="4" w:space="0" w:color="auto"/>
              <w:bottom w:val="single" w:sz="4" w:space="0" w:color="auto"/>
              <w:right w:val="single" w:sz="4" w:space="0" w:color="auto"/>
            </w:tcBorders>
            <w:hideMark/>
          </w:tcPr>
          <w:p w14:paraId="0CE825D8" w14:textId="77777777" w:rsidR="007D66A5" w:rsidRPr="007D66A5" w:rsidRDefault="007D66A5" w:rsidP="007D66A5">
            <w:pPr>
              <w:spacing w:before="120"/>
              <w:rPr>
                <w:rFonts w:asciiTheme="minorHAnsi" w:hAnsiTheme="minorHAnsi" w:cstheme="minorHAnsi"/>
                <w:b/>
                <w:bCs/>
                <w:sz w:val="20"/>
                <w:szCs w:val="20"/>
              </w:rPr>
            </w:pPr>
            <w:r w:rsidRPr="007D66A5">
              <w:rPr>
                <w:rFonts w:asciiTheme="minorHAnsi" w:hAnsiTheme="minorHAnsi" w:cstheme="minorHAnsi"/>
                <w:b/>
                <w:bCs/>
                <w:sz w:val="20"/>
                <w:szCs w:val="20"/>
              </w:rPr>
              <w:lastRenderedPageBreak/>
              <w:t>Impact op prijs</w:t>
            </w:r>
          </w:p>
        </w:tc>
        <w:tc>
          <w:tcPr>
            <w:tcW w:w="6063" w:type="dxa"/>
            <w:tcBorders>
              <w:top w:val="single" w:sz="4" w:space="0" w:color="auto"/>
              <w:left w:val="single" w:sz="4" w:space="0" w:color="auto"/>
              <w:bottom w:val="single" w:sz="4" w:space="0" w:color="auto"/>
              <w:right w:val="single" w:sz="4" w:space="0" w:color="auto"/>
            </w:tcBorders>
            <w:hideMark/>
          </w:tcPr>
          <w:p w14:paraId="410097DA" w14:textId="77777777" w:rsidR="007D66A5" w:rsidRPr="007D66A5" w:rsidRDefault="007D66A5" w:rsidP="007D66A5">
            <w:pPr>
              <w:spacing w:before="120"/>
              <w:rPr>
                <w:rFonts w:asciiTheme="minorHAnsi" w:hAnsiTheme="minorHAnsi" w:cstheme="minorHAnsi"/>
                <w:bCs/>
                <w:sz w:val="20"/>
                <w:szCs w:val="20"/>
              </w:rPr>
            </w:pPr>
            <w:r w:rsidRPr="007D66A5">
              <w:rPr>
                <w:rFonts w:asciiTheme="minorHAnsi" w:hAnsiTheme="minorHAnsi" w:cstheme="minorHAnsi"/>
                <w:bCs/>
                <w:sz w:val="20"/>
                <w:szCs w:val="20"/>
              </w:rPr>
              <w:t>&lt; wat zijn de kosten van invulling van de kans en hoe is er voor</w:t>
            </w:r>
            <w:r w:rsidR="00AF4EBF">
              <w:rPr>
                <w:rFonts w:asciiTheme="minorHAnsi" w:hAnsiTheme="minorHAnsi" w:cstheme="minorHAnsi"/>
                <w:bCs/>
                <w:sz w:val="20"/>
                <w:szCs w:val="20"/>
              </w:rPr>
              <w:t xml:space="preserve"> de SVB</w:t>
            </w:r>
            <w:r w:rsidRPr="007D66A5">
              <w:rPr>
                <w:rFonts w:asciiTheme="minorHAnsi" w:hAnsiTheme="minorHAnsi" w:cstheme="minorHAnsi"/>
                <w:bCs/>
                <w:sz w:val="20"/>
                <w:szCs w:val="20"/>
              </w:rPr>
              <w:t xml:space="preserve"> een positieve businesscase van te maken &gt;</w:t>
            </w:r>
          </w:p>
        </w:tc>
      </w:tr>
      <w:tr w:rsidR="007D66A5" w:rsidRPr="007D66A5" w14:paraId="26F94C38" w14:textId="77777777" w:rsidTr="001E7F49">
        <w:tc>
          <w:tcPr>
            <w:tcW w:w="2953" w:type="dxa"/>
            <w:tcBorders>
              <w:top w:val="single" w:sz="4" w:space="0" w:color="auto"/>
              <w:left w:val="single" w:sz="4" w:space="0" w:color="auto"/>
              <w:bottom w:val="single" w:sz="4" w:space="0" w:color="auto"/>
              <w:right w:val="single" w:sz="4" w:space="0" w:color="auto"/>
            </w:tcBorders>
            <w:hideMark/>
          </w:tcPr>
          <w:p w14:paraId="5B336E60" w14:textId="77777777" w:rsidR="007D66A5" w:rsidRPr="007D66A5" w:rsidRDefault="007D66A5" w:rsidP="007D66A5">
            <w:pPr>
              <w:spacing w:before="120"/>
              <w:rPr>
                <w:rFonts w:asciiTheme="minorHAnsi" w:hAnsiTheme="minorHAnsi" w:cstheme="minorHAnsi"/>
                <w:b/>
                <w:bCs/>
                <w:sz w:val="20"/>
                <w:szCs w:val="20"/>
              </w:rPr>
            </w:pPr>
            <w:r w:rsidRPr="007D66A5">
              <w:rPr>
                <w:rFonts w:asciiTheme="minorHAnsi" w:hAnsiTheme="minorHAnsi" w:cstheme="minorHAnsi"/>
                <w:b/>
                <w:bCs/>
                <w:sz w:val="20"/>
                <w:szCs w:val="20"/>
              </w:rPr>
              <w:t>Impact op tijd</w:t>
            </w:r>
          </w:p>
        </w:tc>
        <w:tc>
          <w:tcPr>
            <w:tcW w:w="6063" w:type="dxa"/>
            <w:tcBorders>
              <w:top w:val="single" w:sz="4" w:space="0" w:color="auto"/>
              <w:left w:val="single" w:sz="4" w:space="0" w:color="auto"/>
              <w:bottom w:val="single" w:sz="4" w:space="0" w:color="auto"/>
              <w:right w:val="single" w:sz="4" w:space="0" w:color="auto"/>
            </w:tcBorders>
            <w:hideMark/>
          </w:tcPr>
          <w:p w14:paraId="5F1E42E6" w14:textId="77777777" w:rsidR="007D66A5" w:rsidRPr="007D66A5" w:rsidRDefault="007D66A5" w:rsidP="007D66A5">
            <w:pPr>
              <w:spacing w:before="120"/>
              <w:rPr>
                <w:rFonts w:asciiTheme="minorHAnsi" w:hAnsiTheme="minorHAnsi" w:cstheme="minorHAnsi"/>
                <w:bCs/>
                <w:sz w:val="20"/>
                <w:szCs w:val="20"/>
              </w:rPr>
            </w:pPr>
            <w:r w:rsidRPr="007D66A5">
              <w:rPr>
                <w:rFonts w:asciiTheme="minorHAnsi" w:hAnsiTheme="minorHAnsi" w:cstheme="minorHAnsi"/>
                <w:bCs/>
                <w:sz w:val="20"/>
                <w:szCs w:val="20"/>
              </w:rPr>
              <w:t>&lt; binnen welke tijdstermijn kan de kans succesvol worden geïmplementeerd &gt;</w:t>
            </w:r>
          </w:p>
        </w:tc>
      </w:tr>
      <w:tr w:rsidR="007D66A5" w:rsidRPr="007D66A5" w14:paraId="60790ECD" w14:textId="77777777" w:rsidTr="001E7F49">
        <w:tc>
          <w:tcPr>
            <w:tcW w:w="2953" w:type="dxa"/>
            <w:tcBorders>
              <w:top w:val="single" w:sz="4" w:space="0" w:color="auto"/>
              <w:left w:val="single" w:sz="4" w:space="0" w:color="auto"/>
              <w:bottom w:val="single" w:sz="4" w:space="0" w:color="auto"/>
              <w:right w:val="single" w:sz="4" w:space="0" w:color="auto"/>
            </w:tcBorders>
            <w:hideMark/>
          </w:tcPr>
          <w:p w14:paraId="44EDD1F1" w14:textId="77777777" w:rsidR="007D66A5" w:rsidRPr="007D66A5" w:rsidRDefault="007D66A5" w:rsidP="007D66A5">
            <w:pPr>
              <w:spacing w:before="120"/>
              <w:rPr>
                <w:rFonts w:asciiTheme="minorHAnsi" w:hAnsiTheme="minorHAnsi" w:cstheme="minorHAnsi"/>
                <w:b/>
                <w:bCs/>
                <w:sz w:val="20"/>
                <w:szCs w:val="20"/>
              </w:rPr>
            </w:pPr>
            <w:r w:rsidRPr="007D66A5">
              <w:rPr>
                <w:rFonts w:asciiTheme="minorHAnsi" w:hAnsiTheme="minorHAnsi" w:cstheme="minorHAnsi"/>
                <w:b/>
                <w:bCs/>
                <w:sz w:val="20"/>
                <w:szCs w:val="20"/>
              </w:rPr>
              <w:t>Gestandsdoening termijn</w:t>
            </w:r>
          </w:p>
        </w:tc>
        <w:tc>
          <w:tcPr>
            <w:tcW w:w="6063" w:type="dxa"/>
            <w:tcBorders>
              <w:top w:val="single" w:sz="4" w:space="0" w:color="auto"/>
              <w:left w:val="single" w:sz="4" w:space="0" w:color="auto"/>
              <w:bottom w:val="single" w:sz="4" w:space="0" w:color="auto"/>
              <w:right w:val="single" w:sz="4" w:space="0" w:color="auto"/>
            </w:tcBorders>
            <w:hideMark/>
          </w:tcPr>
          <w:p w14:paraId="729BDCF8" w14:textId="13A362E4" w:rsidR="007D66A5" w:rsidRPr="007D66A5" w:rsidRDefault="007D66A5" w:rsidP="007D66A5">
            <w:pPr>
              <w:spacing w:before="120"/>
              <w:rPr>
                <w:rFonts w:asciiTheme="minorHAnsi" w:hAnsiTheme="minorHAnsi" w:cstheme="minorHAnsi"/>
                <w:bCs/>
                <w:sz w:val="20"/>
                <w:szCs w:val="20"/>
              </w:rPr>
            </w:pPr>
            <w:r w:rsidRPr="007D66A5">
              <w:rPr>
                <w:rFonts w:asciiTheme="minorHAnsi" w:hAnsiTheme="minorHAnsi" w:cstheme="minorHAnsi"/>
                <w:bCs/>
                <w:sz w:val="20"/>
                <w:szCs w:val="20"/>
              </w:rPr>
              <w:t>&lt; tot welk moment kan</w:t>
            </w:r>
            <w:r w:rsidR="00AF4EBF">
              <w:rPr>
                <w:rFonts w:asciiTheme="minorHAnsi" w:hAnsiTheme="minorHAnsi" w:cstheme="minorHAnsi"/>
                <w:bCs/>
                <w:sz w:val="20"/>
                <w:szCs w:val="20"/>
              </w:rPr>
              <w:t xml:space="preserve"> de SVB</w:t>
            </w:r>
            <w:r w:rsidRPr="007D66A5">
              <w:rPr>
                <w:rFonts w:asciiTheme="minorHAnsi" w:hAnsiTheme="minorHAnsi" w:cstheme="minorHAnsi"/>
                <w:bCs/>
                <w:sz w:val="20"/>
                <w:szCs w:val="20"/>
              </w:rPr>
              <w:t xml:space="preserve"> deze kans afnemen? &gt;</w:t>
            </w:r>
          </w:p>
        </w:tc>
      </w:tr>
    </w:tbl>
    <w:p w14:paraId="1F39C04B" w14:textId="77777777" w:rsidR="00E67292" w:rsidRDefault="00E67292" w:rsidP="000C7E45">
      <w:pPr>
        <w:rPr>
          <w:rFonts w:asciiTheme="minorHAnsi" w:hAnsiTheme="minorHAnsi" w:cstheme="minorHAnsi"/>
          <w:b/>
          <w:bCs/>
          <w:sz w:val="26"/>
          <w:szCs w:val="26"/>
        </w:rPr>
      </w:pPr>
    </w:p>
    <w:p w14:paraId="0592AD5B" w14:textId="42958786" w:rsidR="0076232D" w:rsidRPr="007055A3" w:rsidRDefault="0076232D" w:rsidP="007055A3">
      <w:pPr>
        <w:spacing w:before="120"/>
        <w:rPr>
          <w:rFonts w:asciiTheme="minorHAnsi" w:hAnsiTheme="minorHAnsi" w:cstheme="minorHAnsi"/>
          <w:bCs/>
          <w:sz w:val="20"/>
          <w:szCs w:val="20"/>
        </w:rPr>
      </w:pPr>
      <w:r w:rsidRPr="007055A3">
        <w:rPr>
          <w:rFonts w:asciiTheme="minorHAnsi" w:hAnsiTheme="minorHAnsi" w:cstheme="minorHAnsi"/>
          <w:bCs/>
          <w:sz w:val="20"/>
          <w:szCs w:val="20"/>
        </w:rPr>
        <w:t xml:space="preserve">Indien bovenstaand format niet wordt gehanteerd, wordt SGC-K4 niet beoordeeld en scoort </w:t>
      </w:r>
      <w:r w:rsidR="004C5F05">
        <w:rPr>
          <w:rFonts w:asciiTheme="minorHAnsi" w:hAnsiTheme="minorHAnsi" w:cstheme="minorHAnsi"/>
          <w:bCs/>
          <w:sz w:val="20"/>
          <w:szCs w:val="20"/>
        </w:rPr>
        <w:t>Deelnemer</w:t>
      </w:r>
      <w:r w:rsidRPr="007055A3">
        <w:rPr>
          <w:rFonts w:asciiTheme="minorHAnsi" w:hAnsiTheme="minorHAnsi" w:cstheme="minorHAnsi"/>
          <w:bCs/>
          <w:sz w:val="20"/>
          <w:szCs w:val="20"/>
        </w:rPr>
        <w:t xml:space="preserve"> 0 punten voor dit </w:t>
      </w:r>
      <w:proofErr w:type="spellStart"/>
      <w:r w:rsidRPr="007055A3">
        <w:rPr>
          <w:rFonts w:asciiTheme="minorHAnsi" w:hAnsiTheme="minorHAnsi" w:cstheme="minorHAnsi"/>
          <w:bCs/>
          <w:sz w:val="20"/>
          <w:szCs w:val="20"/>
        </w:rPr>
        <w:t>subgunningscriterium</w:t>
      </w:r>
      <w:proofErr w:type="spellEnd"/>
      <w:r w:rsidRPr="007055A3">
        <w:rPr>
          <w:rFonts w:asciiTheme="minorHAnsi" w:hAnsiTheme="minorHAnsi" w:cstheme="minorHAnsi"/>
          <w:bCs/>
          <w:sz w:val="20"/>
          <w:szCs w:val="20"/>
        </w:rPr>
        <w:t>.</w:t>
      </w:r>
    </w:p>
    <w:p w14:paraId="671120B2" w14:textId="1F47A38F" w:rsidR="003F2E94" w:rsidRPr="00A61041" w:rsidRDefault="003F2E94" w:rsidP="003F2E94">
      <w:pPr>
        <w:pStyle w:val="KopBijlage1"/>
      </w:pPr>
      <w:bookmarkStart w:id="222" w:name="_Toc90306380"/>
      <w:proofErr w:type="spellStart"/>
      <w:r w:rsidRPr="00A61041">
        <w:lastRenderedPageBreak/>
        <w:t>Subgunningscriterium</w:t>
      </w:r>
      <w:proofErr w:type="spellEnd"/>
      <w:r w:rsidRPr="00A61041">
        <w:t xml:space="preserve"> prijs</w:t>
      </w:r>
      <w:bookmarkEnd w:id="222"/>
    </w:p>
    <w:p w14:paraId="080CDB36" w14:textId="4A1E2A82" w:rsidR="00936BB0" w:rsidRDefault="00936BB0" w:rsidP="000C7E45">
      <w:pPr>
        <w:pStyle w:val="StandaardTekst"/>
        <w:jc w:val="both"/>
        <w:rPr>
          <w:lang w:val="nl-NL"/>
        </w:rPr>
      </w:pPr>
    </w:p>
    <w:p w14:paraId="0251A9BA" w14:textId="5D203673" w:rsidR="00E31006" w:rsidRPr="00A61041" w:rsidRDefault="00E31006" w:rsidP="000C7E45">
      <w:pPr>
        <w:pStyle w:val="StandaardTekst"/>
        <w:jc w:val="both"/>
        <w:rPr>
          <w:lang w:val="nl-NL"/>
        </w:rPr>
      </w:pPr>
      <w:r w:rsidRPr="00E31006">
        <w:rPr>
          <w:lang w:val="nl-NL"/>
        </w:rPr>
        <w:t>Bijlage</w:t>
      </w:r>
      <w:r>
        <w:rPr>
          <w:lang w:val="nl-NL"/>
        </w:rPr>
        <w:t xml:space="preserve"> D</w:t>
      </w:r>
      <w:r w:rsidR="0040369C">
        <w:rPr>
          <w:lang w:val="nl-NL"/>
        </w:rPr>
        <w:t xml:space="preserve"> en D1</w:t>
      </w:r>
      <w:r>
        <w:rPr>
          <w:lang w:val="nl-NL"/>
        </w:rPr>
        <w:t xml:space="preserve"> </w:t>
      </w:r>
      <w:r w:rsidR="0040369C">
        <w:rPr>
          <w:lang w:val="nl-NL"/>
        </w:rPr>
        <w:t>zijn</w:t>
      </w:r>
      <w:r>
        <w:rPr>
          <w:lang w:val="nl-NL"/>
        </w:rPr>
        <w:t xml:space="preserve"> </w:t>
      </w:r>
      <w:r w:rsidRPr="00E31006">
        <w:rPr>
          <w:lang w:val="nl-NL"/>
        </w:rPr>
        <w:t>separaat bijgesloten bij dit Beschrijvend document en dien</w:t>
      </w:r>
      <w:r w:rsidR="0040369C">
        <w:rPr>
          <w:lang w:val="nl-NL"/>
        </w:rPr>
        <w:t>en</w:t>
      </w:r>
      <w:r w:rsidRPr="00E31006">
        <w:rPr>
          <w:lang w:val="nl-NL"/>
        </w:rPr>
        <w:t xml:space="preserve"> door Deelnemer conform instructie op te worden voorzien van een rechtsgeldige ondertekening.  </w:t>
      </w:r>
    </w:p>
    <w:p w14:paraId="704248EF" w14:textId="77777777" w:rsidR="00405C84" w:rsidRPr="00A61041" w:rsidRDefault="00AC7951" w:rsidP="00AC7951">
      <w:pPr>
        <w:pStyle w:val="KopBijlage1"/>
      </w:pPr>
      <w:bookmarkStart w:id="223" w:name="_Toc90306381"/>
      <w:r w:rsidRPr="00A61041">
        <w:lastRenderedPageBreak/>
        <w:t>Uniform Europees Aanbestedingsdocument (UEA)</w:t>
      </w:r>
      <w:bookmarkEnd w:id="223"/>
    </w:p>
    <w:p w14:paraId="39F4DA02" w14:textId="77777777" w:rsidR="00E523CE" w:rsidRPr="00A61041" w:rsidRDefault="00815986" w:rsidP="00405C84">
      <w:pPr>
        <w:pStyle w:val="StandaardTekst"/>
        <w:rPr>
          <w:lang w:val="nl-NL"/>
        </w:rPr>
      </w:pPr>
      <w:r w:rsidRPr="00A61041">
        <w:rPr>
          <w:lang w:val="nl-NL"/>
        </w:rPr>
        <w:t xml:space="preserve">Het document </w:t>
      </w:r>
      <w:r w:rsidR="00405C84" w:rsidRPr="00A61041">
        <w:rPr>
          <w:lang w:val="nl-NL"/>
        </w:rPr>
        <w:t xml:space="preserve">Bijlage </w:t>
      </w:r>
      <w:r w:rsidR="001975F7">
        <w:rPr>
          <w:lang w:val="nl-NL"/>
        </w:rPr>
        <w:t>E</w:t>
      </w:r>
      <w:r w:rsidRPr="00A61041">
        <w:rPr>
          <w:lang w:val="nl-NL"/>
        </w:rPr>
        <w:t xml:space="preserve">, </w:t>
      </w:r>
      <w:r w:rsidR="00AC7951" w:rsidRPr="00A61041">
        <w:rPr>
          <w:lang w:val="nl-NL"/>
        </w:rPr>
        <w:t>Uniform Europees Aanbestedingsdocument (UEA)</w:t>
      </w:r>
      <w:r w:rsidR="00BC46F8" w:rsidRPr="00A61041">
        <w:rPr>
          <w:lang w:val="nl-NL"/>
        </w:rPr>
        <w:t xml:space="preserve">, </w:t>
      </w:r>
      <w:r w:rsidR="00405C84" w:rsidRPr="00A61041">
        <w:rPr>
          <w:lang w:val="nl-NL"/>
        </w:rPr>
        <w:t xml:space="preserve">is separaat bijgesloten bij dit Beschrijvend document in pdf en dient door </w:t>
      </w:r>
      <w:r w:rsidR="000C7E45" w:rsidRPr="00A61041">
        <w:rPr>
          <w:lang w:val="nl-NL"/>
        </w:rPr>
        <w:t>Deelnemer</w:t>
      </w:r>
      <w:r w:rsidR="00405C84" w:rsidRPr="00A61041">
        <w:rPr>
          <w:lang w:val="nl-NL"/>
        </w:rPr>
        <w:t xml:space="preserve"> conform instructie ingevuld te worden</w:t>
      </w:r>
      <w:r w:rsidR="00B6456B" w:rsidRPr="00A61041">
        <w:rPr>
          <w:lang w:val="nl-NL"/>
        </w:rPr>
        <w:t>.</w:t>
      </w:r>
    </w:p>
    <w:p w14:paraId="015C48D6" w14:textId="77777777" w:rsidR="00E523CE" w:rsidRPr="00A61041" w:rsidRDefault="00E523CE" w:rsidP="00E523CE">
      <w:pPr>
        <w:pStyle w:val="StandaardTekst"/>
        <w:rPr>
          <w:lang w:val="nl-NL"/>
        </w:rPr>
      </w:pPr>
      <w:r w:rsidRPr="00A61041">
        <w:rPr>
          <w:lang w:val="nl-NL"/>
        </w:rPr>
        <w:br w:type="page"/>
      </w:r>
    </w:p>
    <w:p w14:paraId="4C62DF81" w14:textId="77777777" w:rsidR="004E30E3" w:rsidRPr="00A61041" w:rsidRDefault="0096163A" w:rsidP="00F17484">
      <w:pPr>
        <w:pStyle w:val="KopBijlage1"/>
      </w:pPr>
      <w:bookmarkStart w:id="224" w:name="_Toc90306382"/>
      <w:r w:rsidRPr="00A61041">
        <w:lastRenderedPageBreak/>
        <w:t>R</w:t>
      </w:r>
      <w:r w:rsidR="004E30E3" w:rsidRPr="00A61041">
        <w:t>eferentieformulier</w:t>
      </w:r>
      <w:bookmarkEnd w:id="224"/>
      <w:r w:rsidR="004E30E3" w:rsidRPr="00A61041">
        <w:t xml:space="preserve"> </w:t>
      </w:r>
    </w:p>
    <w:p w14:paraId="082546B0" w14:textId="34143135" w:rsidR="004E30E3" w:rsidRPr="00A61041" w:rsidRDefault="00CD55DE" w:rsidP="004E30E3">
      <w:pPr>
        <w:rPr>
          <w:rFonts w:asciiTheme="minorHAnsi" w:hAnsiTheme="minorHAnsi" w:cstheme="minorHAnsi"/>
          <w:noProof/>
          <w:sz w:val="20"/>
          <w:szCs w:val="20"/>
        </w:rPr>
      </w:pPr>
      <w:r w:rsidRPr="00CD55DE">
        <w:rPr>
          <w:rFonts w:asciiTheme="minorHAnsi" w:hAnsiTheme="minorHAnsi" w:cstheme="minorHAnsi"/>
          <w:noProof/>
          <w:sz w:val="20"/>
          <w:szCs w:val="20"/>
        </w:rPr>
        <w:t xml:space="preserve">Het document Bijlage </w:t>
      </w:r>
      <w:r>
        <w:rPr>
          <w:rFonts w:asciiTheme="minorHAnsi" w:hAnsiTheme="minorHAnsi" w:cstheme="minorHAnsi"/>
          <w:noProof/>
          <w:sz w:val="20"/>
          <w:szCs w:val="20"/>
        </w:rPr>
        <w:t>F</w:t>
      </w:r>
      <w:r w:rsidRPr="00CD55DE">
        <w:rPr>
          <w:rFonts w:asciiTheme="minorHAnsi" w:hAnsiTheme="minorHAnsi" w:cstheme="minorHAnsi"/>
          <w:noProof/>
          <w:sz w:val="20"/>
          <w:szCs w:val="20"/>
        </w:rPr>
        <w:t xml:space="preserve">, </w:t>
      </w:r>
      <w:r w:rsidR="00EA7D1F">
        <w:rPr>
          <w:rFonts w:asciiTheme="minorHAnsi" w:hAnsiTheme="minorHAnsi" w:cstheme="minorHAnsi"/>
          <w:noProof/>
          <w:sz w:val="20"/>
          <w:szCs w:val="20"/>
        </w:rPr>
        <w:t xml:space="preserve">het </w:t>
      </w:r>
      <w:r w:rsidR="00B7653E">
        <w:rPr>
          <w:rFonts w:asciiTheme="minorHAnsi" w:hAnsiTheme="minorHAnsi" w:cstheme="minorHAnsi"/>
          <w:noProof/>
          <w:sz w:val="20"/>
          <w:szCs w:val="20"/>
        </w:rPr>
        <w:t>referentie</w:t>
      </w:r>
      <w:r w:rsidR="00627200">
        <w:rPr>
          <w:rFonts w:asciiTheme="minorHAnsi" w:hAnsiTheme="minorHAnsi" w:cstheme="minorHAnsi"/>
          <w:noProof/>
          <w:sz w:val="20"/>
          <w:szCs w:val="20"/>
        </w:rPr>
        <w:t>formulier</w:t>
      </w:r>
      <w:r w:rsidRPr="00CD55DE">
        <w:rPr>
          <w:rFonts w:asciiTheme="minorHAnsi" w:hAnsiTheme="minorHAnsi" w:cstheme="minorHAnsi"/>
          <w:noProof/>
          <w:sz w:val="20"/>
          <w:szCs w:val="20"/>
        </w:rPr>
        <w:t>, is separaat bijgesloten bij dit Beschrijvend document en dient door Deelnemer ingevuld te worden.</w:t>
      </w:r>
    </w:p>
    <w:p w14:paraId="09A044A4" w14:textId="77777777" w:rsidR="00B22EB7" w:rsidRPr="00A61041" w:rsidRDefault="008D7640" w:rsidP="00B22EB7">
      <w:pPr>
        <w:pStyle w:val="KopBijlage1"/>
      </w:pPr>
      <w:bookmarkStart w:id="225" w:name="_Toc90306383"/>
      <w:r w:rsidRPr="00A61041">
        <w:lastRenderedPageBreak/>
        <w:t xml:space="preserve">Programma van </w:t>
      </w:r>
      <w:r w:rsidR="001975F7">
        <w:t>E</w:t>
      </w:r>
      <w:r w:rsidR="00B22EB7" w:rsidRPr="00A61041">
        <w:t>isen</w:t>
      </w:r>
      <w:bookmarkEnd w:id="225"/>
    </w:p>
    <w:p w14:paraId="6475EE2A" w14:textId="6EB17EE9" w:rsidR="007F3A57" w:rsidRPr="00720660" w:rsidRDefault="00720660" w:rsidP="00720660">
      <w:pPr>
        <w:pStyle w:val="StandaardTekst"/>
        <w:rPr>
          <w:lang w:val="nl-NL"/>
        </w:rPr>
      </w:pPr>
      <w:r>
        <w:rPr>
          <w:lang w:val="nl-NL"/>
        </w:rPr>
        <w:t>De documenten Bijlage G1, Programma van eisen, en G2, Programma van eisen – deel informatiebeveiliging, zijn</w:t>
      </w:r>
      <w:r w:rsidRPr="00720660">
        <w:rPr>
          <w:lang w:val="nl-NL"/>
        </w:rPr>
        <w:t xml:space="preserve"> separaat bijgesloten bij d</w:t>
      </w:r>
      <w:r>
        <w:rPr>
          <w:lang w:val="nl-NL"/>
        </w:rPr>
        <w:t>it Beschrijvend document en dienen</w:t>
      </w:r>
      <w:r w:rsidRPr="00720660">
        <w:rPr>
          <w:lang w:val="nl-NL"/>
        </w:rPr>
        <w:t xml:space="preserve"> door Deelnemer op de laatste pagina te</w:t>
      </w:r>
      <w:r>
        <w:rPr>
          <w:lang w:val="nl-NL"/>
        </w:rPr>
        <w:t xml:space="preserve"> worden</w:t>
      </w:r>
      <w:r w:rsidRPr="00720660">
        <w:rPr>
          <w:lang w:val="nl-NL"/>
        </w:rPr>
        <w:t xml:space="preserve"> voorzien van een rechtsgeldige ondertekening.  </w:t>
      </w:r>
    </w:p>
    <w:p w14:paraId="1B3EB001" w14:textId="77777777" w:rsidR="007F3A57" w:rsidRPr="00A61041" w:rsidRDefault="00021B9C" w:rsidP="004C4A64">
      <w:pPr>
        <w:pStyle w:val="KopBijlage1"/>
      </w:pPr>
      <w:bookmarkStart w:id="226" w:name="_Toc90306384"/>
      <w:r w:rsidRPr="00A61041">
        <w:lastRenderedPageBreak/>
        <w:t xml:space="preserve">Concept </w:t>
      </w:r>
      <w:r w:rsidR="00445F45" w:rsidRPr="00A61041">
        <w:t>O</w:t>
      </w:r>
      <w:r w:rsidR="004C4A64" w:rsidRPr="00A61041">
        <w:t>vereenkomst</w:t>
      </w:r>
      <w:bookmarkEnd w:id="226"/>
    </w:p>
    <w:p w14:paraId="4EF2DBAC" w14:textId="77777777" w:rsidR="000C7E45" w:rsidRPr="00A61041" w:rsidRDefault="00445F45" w:rsidP="000C7E45">
      <w:pPr>
        <w:pStyle w:val="StandaardTekst"/>
        <w:jc w:val="both"/>
        <w:rPr>
          <w:lang w:val="nl-NL"/>
        </w:rPr>
      </w:pPr>
      <w:r w:rsidRPr="00A61041">
        <w:rPr>
          <w:lang w:val="nl-NL"/>
        </w:rPr>
        <w:t xml:space="preserve">Het document “Bijlage </w:t>
      </w:r>
      <w:r w:rsidR="005A5608">
        <w:rPr>
          <w:lang w:val="nl-NL"/>
        </w:rPr>
        <w:t>H</w:t>
      </w:r>
      <w:r w:rsidR="007E1F4E" w:rsidRPr="00A61041">
        <w:rPr>
          <w:lang w:val="nl-NL"/>
        </w:rPr>
        <w:t xml:space="preserve"> </w:t>
      </w:r>
      <w:r w:rsidR="00D72A85">
        <w:rPr>
          <w:lang w:val="nl-NL"/>
        </w:rPr>
        <w:t xml:space="preserve">concept </w:t>
      </w:r>
      <w:r w:rsidRPr="00A61041">
        <w:rPr>
          <w:lang w:val="nl-NL"/>
        </w:rPr>
        <w:t xml:space="preserve">Overeenkomst aanbesteding </w:t>
      </w:r>
      <w:r w:rsidR="00997194" w:rsidRPr="006763F7">
        <w:rPr>
          <w:lang w:val="nl-NL"/>
        </w:rPr>
        <w:t>WAN diensten</w:t>
      </w:r>
      <w:r w:rsidRPr="00A61041">
        <w:rPr>
          <w:lang w:val="nl-NL"/>
        </w:rPr>
        <w:t>” is separaat bijgesloten bij dit Beschrijvend document in pdf. De laats</w:t>
      </w:r>
      <w:r w:rsidR="00021B9C" w:rsidRPr="00A61041">
        <w:rPr>
          <w:lang w:val="nl-NL"/>
        </w:rPr>
        <w:t>t</w:t>
      </w:r>
      <w:r w:rsidRPr="00A61041">
        <w:rPr>
          <w:lang w:val="nl-NL"/>
        </w:rPr>
        <w:t>e ter beschikking gestelde versie van dit document</w:t>
      </w:r>
      <w:r w:rsidR="00B37E12" w:rsidRPr="00A61041">
        <w:rPr>
          <w:lang w:val="nl-NL"/>
        </w:rPr>
        <w:t xml:space="preserve"> </w:t>
      </w:r>
      <w:r w:rsidR="001975F7" w:rsidRPr="00A61041">
        <w:rPr>
          <w:lang w:val="nl-NL"/>
        </w:rPr>
        <w:t>is de versie die</w:t>
      </w:r>
      <w:r w:rsidRPr="00A61041">
        <w:rPr>
          <w:lang w:val="nl-NL"/>
        </w:rPr>
        <w:t xml:space="preserve"> op het moment van de </w:t>
      </w:r>
      <w:r w:rsidR="007E1F4E" w:rsidRPr="00A61041">
        <w:rPr>
          <w:lang w:val="nl-NL"/>
        </w:rPr>
        <w:t>Sluitings</w:t>
      </w:r>
      <w:r w:rsidRPr="00A61041">
        <w:rPr>
          <w:lang w:val="nl-NL"/>
        </w:rPr>
        <w:t>termijn</w:t>
      </w:r>
      <w:r w:rsidR="00B37E12" w:rsidRPr="00A61041">
        <w:rPr>
          <w:lang w:val="nl-NL"/>
        </w:rPr>
        <w:t xml:space="preserve"> </w:t>
      </w:r>
      <w:r w:rsidRPr="00A61041">
        <w:rPr>
          <w:lang w:val="nl-NL"/>
        </w:rPr>
        <w:t>van toepassing</w:t>
      </w:r>
      <w:r w:rsidR="00B37E12" w:rsidRPr="00A61041">
        <w:rPr>
          <w:lang w:val="nl-NL"/>
        </w:rPr>
        <w:t xml:space="preserve"> is</w:t>
      </w:r>
      <w:r w:rsidRPr="00A61041">
        <w:rPr>
          <w:lang w:val="nl-NL"/>
        </w:rPr>
        <w:t xml:space="preserve">. </w:t>
      </w:r>
      <w:r w:rsidR="000C7E45" w:rsidRPr="00A61041">
        <w:rPr>
          <w:lang w:val="nl-NL"/>
        </w:rPr>
        <w:t>Deelnemer</w:t>
      </w:r>
      <w:r w:rsidR="00997727" w:rsidRPr="00A61041">
        <w:rPr>
          <w:lang w:val="nl-NL"/>
        </w:rPr>
        <w:t xml:space="preserve"> aanvaardt bij Inschrijving onvoorwaardelijk en zonder enig voorbehoud het dan voorliggende document.</w:t>
      </w:r>
    </w:p>
    <w:p w14:paraId="55E22FFF" w14:textId="77777777" w:rsidR="00E523CE" w:rsidRPr="00A61041" w:rsidRDefault="00E523CE" w:rsidP="000C7E45">
      <w:pPr>
        <w:pStyle w:val="StandaardTekst"/>
        <w:jc w:val="both"/>
        <w:rPr>
          <w:lang w:val="nl-NL"/>
        </w:rPr>
      </w:pPr>
      <w:r w:rsidRPr="00A61041">
        <w:rPr>
          <w:lang w:val="nl-NL"/>
        </w:rPr>
        <w:br/>
      </w:r>
    </w:p>
    <w:p w14:paraId="615833A9" w14:textId="77777777" w:rsidR="00757200" w:rsidRPr="00A61041" w:rsidRDefault="00757200">
      <w:pPr>
        <w:rPr>
          <w:rFonts w:asciiTheme="minorHAnsi" w:hAnsiTheme="minorHAnsi" w:cs="Arial"/>
          <w:sz w:val="20"/>
          <w:szCs w:val="20"/>
        </w:rPr>
      </w:pPr>
      <w:r w:rsidRPr="00A61041">
        <w:rPr>
          <w:rFonts w:asciiTheme="minorHAnsi" w:hAnsiTheme="minorHAnsi"/>
        </w:rPr>
        <w:br w:type="page"/>
      </w:r>
    </w:p>
    <w:p w14:paraId="0FC2B510" w14:textId="77777777" w:rsidR="00757200" w:rsidRPr="00A61041" w:rsidRDefault="00317323" w:rsidP="00757200">
      <w:pPr>
        <w:pStyle w:val="KopBijlage1"/>
      </w:pPr>
      <w:bookmarkStart w:id="227" w:name="_Toc90306385"/>
      <w:proofErr w:type="spellStart"/>
      <w:r>
        <w:lastRenderedPageBreak/>
        <w:t>Arbit</w:t>
      </w:r>
      <w:proofErr w:type="spellEnd"/>
      <w:r>
        <w:t xml:space="preserve"> 2018 voorwaarden</w:t>
      </w:r>
      <w:bookmarkEnd w:id="227"/>
      <w:r>
        <w:t xml:space="preserve"> </w:t>
      </w:r>
    </w:p>
    <w:p w14:paraId="3BA8D20C" w14:textId="5090D2C0" w:rsidR="00757200" w:rsidRPr="00A61041" w:rsidRDefault="00AA5A75" w:rsidP="00AA5A75">
      <w:pPr>
        <w:pStyle w:val="StandaardTekst"/>
        <w:jc w:val="both"/>
        <w:rPr>
          <w:lang w:val="nl-NL"/>
        </w:rPr>
      </w:pPr>
      <w:r w:rsidRPr="00A61041">
        <w:rPr>
          <w:lang w:val="nl-NL"/>
        </w:rPr>
        <w:t>D</w:t>
      </w:r>
      <w:r w:rsidR="00757200" w:rsidRPr="00A61041">
        <w:rPr>
          <w:lang w:val="nl-NL"/>
        </w:rPr>
        <w:t xml:space="preserve">e </w:t>
      </w:r>
      <w:proofErr w:type="spellStart"/>
      <w:r w:rsidR="00757200" w:rsidRPr="00A61041">
        <w:rPr>
          <w:lang w:val="nl-NL"/>
        </w:rPr>
        <w:t>A</w:t>
      </w:r>
      <w:r w:rsidR="00317323">
        <w:rPr>
          <w:lang w:val="nl-NL"/>
        </w:rPr>
        <w:t>rbit</w:t>
      </w:r>
      <w:proofErr w:type="spellEnd"/>
      <w:r w:rsidR="00317323">
        <w:rPr>
          <w:lang w:val="nl-NL"/>
        </w:rPr>
        <w:t xml:space="preserve"> 2018 voorwaarden</w:t>
      </w:r>
      <w:r w:rsidR="00757200" w:rsidRPr="00A61041">
        <w:rPr>
          <w:lang w:val="nl-NL"/>
        </w:rPr>
        <w:t xml:space="preserve"> </w:t>
      </w:r>
      <w:r w:rsidR="00317323">
        <w:rPr>
          <w:lang w:val="nl-NL"/>
        </w:rPr>
        <w:t>zijn</w:t>
      </w:r>
      <w:r w:rsidR="00AE259C">
        <w:rPr>
          <w:lang w:val="nl-NL"/>
        </w:rPr>
        <w:t xml:space="preserve"> separaat</w:t>
      </w:r>
      <w:r w:rsidR="00317323">
        <w:rPr>
          <w:lang w:val="nl-NL"/>
        </w:rPr>
        <w:t xml:space="preserve"> </w:t>
      </w:r>
      <w:r w:rsidR="00757200" w:rsidRPr="00A61041">
        <w:rPr>
          <w:lang w:val="nl-NL"/>
        </w:rPr>
        <w:t>bijgesloten bij dit Beschrijvend document in pdf</w:t>
      </w:r>
      <w:r w:rsidR="00854EA8">
        <w:rPr>
          <w:lang w:val="nl-NL"/>
        </w:rPr>
        <w:t>.</w:t>
      </w:r>
      <w:r w:rsidR="00757200" w:rsidRPr="00A61041">
        <w:rPr>
          <w:lang w:val="nl-NL"/>
        </w:rPr>
        <w:t xml:space="preserve"> </w:t>
      </w:r>
    </w:p>
    <w:p w14:paraId="568EE8C8" w14:textId="77777777" w:rsidR="00E523CE" w:rsidRPr="00A61041" w:rsidRDefault="00E523CE" w:rsidP="00E523CE">
      <w:pPr>
        <w:pStyle w:val="StandaardTekst"/>
        <w:rPr>
          <w:lang w:val="nl-NL"/>
        </w:rPr>
      </w:pPr>
      <w:r w:rsidRPr="00A61041">
        <w:rPr>
          <w:lang w:val="nl-NL"/>
        </w:rPr>
        <w:br w:type="page"/>
      </w:r>
    </w:p>
    <w:p w14:paraId="43851301" w14:textId="77777777" w:rsidR="00E523CE" w:rsidRPr="00FB34E8" w:rsidRDefault="00397E86" w:rsidP="00E523CE">
      <w:pPr>
        <w:pStyle w:val="KopBijlage1"/>
      </w:pPr>
      <w:bookmarkStart w:id="228" w:name="_Toc90306386"/>
      <w:r w:rsidRPr="00FB34E8">
        <w:lastRenderedPageBreak/>
        <w:t>Concept V</w:t>
      </w:r>
      <w:r w:rsidR="00E523CE" w:rsidRPr="00FB34E8">
        <w:t>e</w:t>
      </w:r>
      <w:r w:rsidRPr="00FB34E8">
        <w:t>r</w:t>
      </w:r>
      <w:r w:rsidR="00E523CE" w:rsidRPr="00FB34E8">
        <w:t>werkersovereenkomst</w:t>
      </w:r>
      <w:bookmarkEnd w:id="228"/>
      <w:r w:rsidR="00E523CE" w:rsidRPr="00FB34E8">
        <w:t xml:space="preserve"> </w:t>
      </w:r>
    </w:p>
    <w:p w14:paraId="6336D8BD" w14:textId="77777777" w:rsidR="00E523CE" w:rsidRPr="00A61041" w:rsidRDefault="00E523CE" w:rsidP="000C7E45">
      <w:pPr>
        <w:pStyle w:val="StandaardTekst"/>
        <w:jc w:val="both"/>
        <w:rPr>
          <w:lang w:val="nl-NL"/>
        </w:rPr>
      </w:pPr>
      <w:r w:rsidRPr="00A61041">
        <w:rPr>
          <w:lang w:val="nl-NL"/>
        </w:rPr>
        <w:t>Het document “</w:t>
      </w:r>
      <w:r w:rsidRPr="006763F7">
        <w:rPr>
          <w:lang w:val="nl-NL"/>
        </w:rPr>
        <w:t xml:space="preserve">Bijlage </w:t>
      </w:r>
      <w:r w:rsidR="005A5608" w:rsidRPr="006763F7">
        <w:rPr>
          <w:lang w:val="nl-NL"/>
        </w:rPr>
        <w:t>J</w:t>
      </w:r>
      <w:r w:rsidR="00397E86" w:rsidRPr="006763F7">
        <w:rPr>
          <w:lang w:val="nl-NL"/>
        </w:rPr>
        <w:t xml:space="preserve"> concept </w:t>
      </w:r>
      <w:r w:rsidR="008F2CA8" w:rsidRPr="006763F7">
        <w:rPr>
          <w:lang w:val="nl-NL"/>
        </w:rPr>
        <w:t>v</w:t>
      </w:r>
      <w:r w:rsidR="00397E86" w:rsidRPr="006763F7">
        <w:rPr>
          <w:lang w:val="nl-NL"/>
        </w:rPr>
        <w:t>erwerker</w:t>
      </w:r>
      <w:r w:rsidRPr="006763F7">
        <w:rPr>
          <w:lang w:val="nl-NL"/>
        </w:rPr>
        <w:t xml:space="preserve">sovereenkomst aanbesteding </w:t>
      </w:r>
      <w:r w:rsidR="00997194" w:rsidRPr="006763F7">
        <w:rPr>
          <w:lang w:val="nl-NL"/>
        </w:rPr>
        <w:t>WAN diensten</w:t>
      </w:r>
      <w:r w:rsidRPr="006763F7">
        <w:rPr>
          <w:lang w:val="nl-NL"/>
        </w:rPr>
        <w:t>” is separaat</w:t>
      </w:r>
      <w:r w:rsidRPr="00A61041">
        <w:rPr>
          <w:lang w:val="nl-NL"/>
        </w:rPr>
        <w:t xml:space="preserve"> bijgesloten bij dit Beschrijvend document in pdf. </w:t>
      </w:r>
      <w:r w:rsidR="00B37E12" w:rsidRPr="00A61041">
        <w:rPr>
          <w:lang w:val="nl-NL"/>
        </w:rPr>
        <w:t xml:space="preserve">De laatste ter beschikking gestelde versie van dit document </w:t>
      </w:r>
      <w:r w:rsidR="0030767E" w:rsidRPr="00A61041">
        <w:rPr>
          <w:lang w:val="nl-NL"/>
        </w:rPr>
        <w:t>is de versie die</w:t>
      </w:r>
      <w:r w:rsidR="00B37E12" w:rsidRPr="00A61041">
        <w:rPr>
          <w:lang w:val="nl-NL"/>
        </w:rPr>
        <w:t xml:space="preserve"> op het moment van de Sluitingstermijn van toepassing is</w:t>
      </w:r>
      <w:r w:rsidRPr="00A61041">
        <w:rPr>
          <w:lang w:val="nl-NL"/>
        </w:rPr>
        <w:t>. D</w:t>
      </w:r>
      <w:r w:rsidR="00397E86" w:rsidRPr="00A61041">
        <w:rPr>
          <w:lang w:val="nl-NL"/>
        </w:rPr>
        <w:t xml:space="preserve">e </w:t>
      </w:r>
      <w:r w:rsidR="008F2CA8" w:rsidRPr="00A61041">
        <w:rPr>
          <w:lang w:val="nl-NL"/>
        </w:rPr>
        <w:t>v</w:t>
      </w:r>
      <w:r w:rsidR="00397E86" w:rsidRPr="00A61041">
        <w:rPr>
          <w:lang w:val="nl-NL"/>
        </w:rPr>
        <w:t>erwerkers</w:t>
      </w:r>
      <w:r w:rsidRPr="00A61041">
        <w:rPr>
          <w:lang w:val="nl-NL"/>
        </w:rPr>
        <w:t xml:space="preserve">overeenkomst is als Bijlage onderdeel van de Overeenkomst. </w:t>
      </w:r>
    </w:p>
    <w:p w14:paraId="4A25C086" w14:textId="77777777" w:rsidR="00757200" w:rsidRDefault="00757200">
      <w:pPr>
        <w:rPr>
          <w:rFonts w:asciiTheme="minorHAnsi" w:hAnsiTheme="minorHAnsi"/>
        </w:rPr>
      </w:pPr>
      <w:r w:rsidRPr="00A61041">
        <w:rPr>
          <w:rFonts w:asciiTheme="minorHAnsi" w:hAnsiTheme="minorHAnsi"/>
        </w:rPr>
        <w:br w:type="page"/>
      </w:r>
    </w:p>
    <w:p w14:paraId="2557A3CE" w14:textId="77777777" w:rsidR="00997194" w:rsidRDefault="00997194" w:rsidP="00821E1B">
      <w:pPr>
        <w:pStyle w:val="KopBijlage1"/>
      </w:pPr>
      <w:bookmarkStart w:id="229" w:name="_Toc90306387"/>
      <w:r>
        <w:lastRenderedPageBreak/>
        <w:t>Dossier Financiële Afspraken</w:t>
      </w:r>
      <w:bookmarkEnd w:id="229"/>
    </w:p>
    <w:p w14:paraId="2E33E87C" w14:textId="2D4D7B55" w:rsidR="00997194" w:rsidRPr="00821E1B" w:rsidRDefault="00997194" w:rsidP="00821E1B">
      <w:pPr>
        <w:pStyle w:val="StandaardTekst"/>
        <w:rPr>
          <w:lang w:val="nl-NL"/>
        </w:rPr>
      </w:pPr>
      <w:r>
        <w:rPr>
          <w:lang w:val="nl-NL"/>
        </w:rPr>
        <w:t>Het document “Bijlage K</w:t>
      </w:r>
      <w:r w:rsidRPr="00997194">
        <w:rPr>
          <w:lang w:val="nl-NL"/>
        </w:rPr>
        <w:t xml:space="preserve"> concept </w:t>
      </w:r>
      <w:r>
        <w:rPr>
          <w:lang w:val="nl-NL"/>
        </w:rPr>
        <w:t>DFA</w:t>
      </w:r>
      <w:r w:rsidR="00343E2E">
        <w:rPr>
          <w:lang w:val="nl-NL"/>
        </w:rPr>
        <w:t xml:space="preserve"> </w:t>
      </w:r>
      <w:r>
        <w:rPr>
          <w:lang w:val="nl-NL"/>
        </w:rPr>
        <w:t xml:space="preserve">WAN </w:t>
      </w:r>
      <w:r w:rsidR="004B367F">
        <w:rPr>
          <w:lang w:val="nl-NL"/>
        </w:rPr>
        <w:t xml:space="preserve">en </w:t>
      </w:r>
      <w:r w:rsidR="00885DA1">
        <w:rPr>
          <w:lang w:val="nl-NL"/>
        </w:rPr>
        <w:t>internetconnectiviteit</w:t>
      </w:r>
      <w:r w:rsidRPr="00997194">
        <w:rPr>
          <w:lang w:val="nl-NL"/>
        </w:rPr>
        <w:t xml:space="preserve">” is separaat bijgesloten bij dit Beschrijvend document in pdf. De laatste ter beschikking gestelde versie van dit document </w:t>
      </w:r>
      <w:r w:rsidR="0030767E" w:rsidRPr="00A61041">
        <w:rPr>
          <w:lang w:val="nl-NL"/>
        </w:rPr>
        <w:t>is de versie die</w:t>
      </w:r>
      <w:r w:rsidRPr="00997194">
        <w:rPr>
          <w:lang w:val="nl-NL"/>
        </w:rPr>
        <w:t xml:space="preserve"> op het moment van de Sluitingstermijn van toepassin</w:t>
      </w:r>
      <w:r>
        <w:rPr>
          <w:lang w:val="nl-NL"/>
        </w:rPr>
        <w:t>g is. Het Dossier Financiële Afspraken</w:t>
      </w:r>
      <w:r w:rsidRPr="00997194">
        <w:rPr>
          <w:lang w:val="nl-NL"/>
        </w:rPr>
        <w:t xml:space="preserve"> is als Bijlage onderdeel van de Overeenkomst.</w:t>
      </w:r>
    </w:p>
    <w:p w14:paraId="186A9DF0" w14:textId="77777777" w:rsidR="00757200" w:rsidRPr="00A61041" w:rsidRDefault="00757200" w:rsidP="00757200">
      <w:pPr>
        <w:pStyle w:val="KopBijlage1"/>
      </w:pPr>
      <w:bookmarkStart w:id="230" w:name="_Toc90306388"/>
      <w:r w:rsidRPr="00A61041">
        <w:lastRenderedPageBreak/>
        <w:t xml:space="preserve">Service Level </w:t>
      </w:r>
      <w:proofErr w:type="spellStart"/>
      <w:r w:rsidR="00727804">
        <w:t>Requirements</w:t>
      </w:r>
      <w:proofErr w:type="spellEnd"/>
      <w:r w:rsidR="0030767E">
        <w:t xml:space="preserve"> (SLR)</w:t>
      </w:r>
      <w:bookmarkEnd w:id="230"/>
    </w:p>
    <w:p w14:paraId="4D39BF34" w14:textId="77777777" w:rsidR="00757200" w:rsidRPr="00A61041" w:rsidRDefault="00757200" w:rsidP="000C7E45">
      <w:pPr>
        <w:pStyle w:val="StandaardTekst"/>
        <w:jc w:val="both"/>
        <w:rPr>
          <w:lang w:val="nl-NL"/>
        </w:rPr>
      </w:pPr>
      <w:r w:rsidRPr="00A61041">
        <w:rPr>
          <w:lang w:val="nl-NL"/>
        </w:rPr>
        <w:t>Het document “Bijlage</w:t>
      </w:r>
      <w:r w:rsidR="00297556" w:rsidRPr="00A61041">
        <w:rPr>
          <w:lang w:val="nl-NL"/>
        </w:rPr>
        <w:t xml:space="preserve"> </w:t>
      </w:r>
      <w:r w:rsidR="00997194">
        <w:rPr>
          <w:lang w:val="nl-NL"/>
        </w:rPr>
        <w:t>L</w:t>
      </w:r>
      <w:r w:rsidRPr="00A61041">
        <w:rPr>
          <w:lang w:val="nl-NL"/>
        </w:rPr>
        <w:t xml:space="preserve"> Service Leve</w:t>
      </w:r>
      <w:r w:rsidR="007E1F4E" w:rsidRPr="00A61041">
        <w:rPr>
          <w:lang w:val="nl-NL"/>
        </w:rPr>
        <w:t>l</w:t>
      </w:r>
      <w:r w:rsidRPr="00A61041">
        <w:rPr>
          <w:lang w:val="nl-NL"/>
        </w:rPr>
        <w:t xml:space="preserve"> </w:t>
      </w:r>
      <w:proofErr w:type="spellStart"/>
      <w:r w:rsidR="00997194">
        <w:rPr>
          <w:lang w:val="nl-NL"/>
        </w:rPr>
        <w:t>Requirements</w:t>
      </w:r>
      <w:proofErr w:type="spellEnd"/>
      <w:r w:rsidR="00997194">
        <w:rPr>
          <w:lang w:val="nl-NL"/>
        </w:rPr>
        <w:t xml:space="preserve"> </w:t>
      </w:r>
      <w:r w:rsidRPr="006763F7">
        <w:rPr>
          <w:lang w:val="nl-NL"/>
        </w:rPr>
        <w:t xml:space="preserve">aanbesteding </w:t>
      </w:r>
      <w:r w:rsidR="00997194" w:rsidRPr="006763F7">
        <w:rPr>
          <w:lang w:val="nl-NL"/>
        </w:rPr>
        <w:t>WAN diensten</w:t>
      </w:r>
      <w:r w:rsidRPr="006763F7">
        <w:rPr>
          <w:lang w:val="nl-NL"/>
        </w:rPr>
        <w:t xml:space="preserve">” is separaat bijgesloten bij dit Beschrijvend document in pdf. </w:t>
      </w:r>
      <w:r w:rsidR="00B37E12" w:rsidRPr="006763F7">
        <w:rPr>
          <w:lang w:val="nl-NL"/>
        </w:rPr>
        <w:t>De laatste ter beschikking gestelde versie van</w:t>
      </w:r>
      <w:r w:rsidR="00B37E12" w:rsidRPr="00A61041">
        <w:rPr>
          <w:lang w:val="nl-NL"/>
        </w:rPr>
        <w:t xml:space="preserve"> dit document </w:t>
      </w:r>
      <w:r w:rsidR="0030767E" w:rsidRPr="00A61041">
        <w:rPr>
          <w:lang w:val="nl-NL"/>
        </w:rPr>
        <w:t>is de versie die</w:t>
      </w:r>
      <w:r w:rsidR="00B37E12" w:rsidRPr="00A61041">
        <w:rPr>
          <w:lang w:val="nl-NL"/>
        </w:rPr>
        <w:t xml:space="preserve"> op het moment van de Sluitingstermijn van toepassing is</w:t>
      </w:r>
      <w:r w:rsidRPr="00A61041">
        <w:rPr>
          <w:lang w:val="nl-NL"/>
        </w:rPr>
        <w:t>. De SL</w:t>
      </w:r>
      <w:r w:rsidR="00997194">
        <w:rPr>
          <w:lang w:val="nl-NL"/>
        </w:rPr>
        <w:t>R</w:t>
      </w:r>
      <w:r w:rsidRPr="00A61041">
        <w:rPr>
          <w:lang w:val="nl-NL"/>
        </w:rPr>
        <w:t xml:space="preserve"> is als Bijlage onderdeel van de Overeenkomst. </w:t>
      </w:r>
    </w:p>
    <w:p w14:paraId="3B68FE84" w14:textId="77777777" w:rsidR="00D53448" w:rsidRPr="00A61041" w:rsidRDefault="00D53448" w:rsidP="000C7E45">
      <w:pPr>
        <w:jc w:val="both"/>
        <w:rPr>
          <w:rFonts w:asciiTheme="minorHAnsi" w:hAnsiTheme="minorHAnsi"/>
        </w:rPr>
      </w:pPr>
      <w:r w:rsidRPr="00A61041">
        <w:rPr>
          <w:rFonts w:asciiTheme="minorHAnsi" w:hAnsiTheme="minorHAnsi"/>
        </w:rPr>
        <w:br w:type="page"/>
      </w:r>
    </w:p>
    <w:p w14:paraId="45F8D283" w14:textId="77777777" w:rsidR="00D53448" w:rsidRPr="006763F7" w:rsidRDefault="00556B7E" w:rsidP="00D53448">
      <w:pPr>
        <w:pStyle w:val="KopBijlage1"/>
      </w:pPr>
      <w:bookmarkStart w:id="231" w:name="_Toc90306389"/>
      <w:r w:rsidRPr="006763F7">
        <w:lastRenderedPageBreak/>
        <w:t xml:space="preserve">Concept </w:t>
      </w:r>
      <w:r w:rsidR="00D53448" w:rsidRPr="006763F7">
        <w:t>Wachtkamerovereenkomst</w:t>
      </w:r>
      <w:bookmarkEnd w:id="231"/>
    </w:p>
    <w:p w14:paraId="0FD7EB98" w14:textId="7F8BDA2E" w:rsidR="00CF0114" w:rsidRPr="002C106E" w:rsidRDefault="00D53448" w:rsidP="002C106E">
      <w:pPr>
        <w:pStyle w:val="StandaardTekst"/>
        <w:jc w:val="both"/>
        <w:rPr>
          <w:sz w:val="32"/>
          <w:szCs w:val="32"/>
          <w:lang w:val="nl-NL"/>
        </w:rPr>
      </w:pPr>
      <w:r w:rsidRPr="006763F7">
        <w:rPr>
          <w:lang w:val="nl-NL"/>
        </w:rPr>
        <w:t xml:space="preserve">Het document “Bijlage </w:t>
      </w:r>
      <w:r w:rsidR="00997194" w:rsidRPr="006763F7">
        <w:rPr>
          <w:lang w:val="nl-NL"/>
        </w:rPr>
        <w:t>M</w:t>
      </w:r>
      <w:r w:rsidR="007E1F4E" w:rsidRPr="006763F7">
        <w:rPr>
          <w:lang w:val="nl-NL"/>
        </w:rPr>
        <w:t xml:space="preserve"> </w:t>
      </w:r>
      <w:r w:rsidR="00556B7E" w:rsidRPr="006763F7">
        <w:rPr>
          <w:lang w:val="nl-NL"/>
        </w:rPr>
        <w:t xml:space="preserve">concept </w:t>
      </w:r>
      <w:r w:rsidRPr="006763F7">
        <w:rPr>
          <w:lang w:val="nl-NL"/>
        </w:rPr>
        <w:t>Wachtkamerovereenkomst” is separaat bijgesloten bij dit Beschrijvend document</w:t>
      </w:r>
      <w:r w:rsidR="00556B7E" w:rsidRPr="006763F7">
        <w:rPr>
          <w:lang w:val="nl-NL"/>
        </w:rPr>
        <w:t xml:space="preserve"> in pdf</w:t>
      </w:r>
      <w:r w:rsidRPr="006763F7">
        <w:rPr>
          <w:lang w:val="nl-NL"/>
        </w:rPr>
        <w:t xml:space="preserve">. </w:t>
      </w:r>
      <w:r w:rsidR="00B37E12" w:rsidRPr="006763F7">
        <w:rPr>
          <w:lang w:val="nl-NL"/>
        </w:rPr>
        <w:t xml:space="preserve">De laatste ter beschikking gestelde versie van dit document </w:t>
      </w:r>
      <w:r w:rsidR="0030767E" w:rsidRPr="006763F7">
        <w:rPr>
          <w:lang w:val="nl-NL"/>
        </w:rPr>
        <w:t>is de versie die</w:t>
      </w:r>
      <w:r w:rsidR="00B37E12" w:rsidRPr="006763F7">
        <w:rPr>
          <w:lang w:val="nl-NL"/>
        </w:rPr>
        <w:t xml:space="preserve"> op het moment van de Sluitingstermijn van toepassing is</w:t>
      </w:r>
      <w:r w:rsidRPr="006763F7">
        <w:rPr>
          <w:lang w:val="nl-NL"/>
        </w:rPr>
        <w:t xml:space="preserve">. </w:t>
      </w:r>
      <w:r w:rsidR="00556B7E" w:rsidRPr="006763F7">
        <w:rPr>
          <w:lang w:val="nl-NL"/>
        </w:rPr>
        <w:t xml:space="preserve">De </w:t>
      </w:r>
      <w:r w:rsidRPr="006763F7">
        <w:rPr>
          <w:lang w:val="nl-NL"/>
        </w:rPr>
        <w:t>Wachtkamerovereenkomst</w:t>
      </w:r>
      <w:r w:rsidRPr="00A61041">
        <w:rPr>
          <w:lang w:val="nl-NL"/>
        </w:rPr>
        <w:t xml:space="preserve"> is als Bijlage onderdeel van de Overeenkomst. </w:t>
      </w:r>
      <w:r w:rsidR="007A4D71" w:rsidRPr="00D1542C">
        <w:rPr>
          <w:lang w:val="nl-NL"/>
        </w:rPr>
        <w:br w:type="page"/>
      </w:r>
    </w:p>
    <w:p w14:paraId="0993C010" w14:textId="6054D7EF" w:rsidR="00CF0114" w:rsidRDefault="00CF0114" w:rsidP="00CF0114">
      <w:pPr>
        <w:pStyle w:val="KopBijlage1"/>
      </w:pPr>
      <w:bookmarkStart w:id="232" w:name="_Toc90306390"/>
      <w:r w:rsidRPr="00CF0114">
        <w:lastRenderedPageBreak/>
        <w:t xml:space="preserve">Handleiding </w:t>
      </w:r>
      <w:proofErr w:type="spellStart"/>
      <w:r w:rsidRPr="00CF0114">
        <w:t>Social</w:t>
      </w:r>
      <w:proofErr w:type="spellEnd"/>
      <w:r w:rsidRPr="00CF0114">
        <w:t xml:space="preserve"> Return</w:t>
      </w:r>
      <w:bookmarkEnd w:id="232"/>
    </w:p>
    <w:p w14:paraId="4E7C8F01" w14:textId="77777777" w:rsidR="002C106E" w:rsidRDefault="002C106E" w:rsidP="002C106E">
      <w:pPr>
        <w:pStyle w:val="StandaardTekst"/>
        <w:jc w:val="both"/>
        <w:rPr>
          <w:lang w:val="nl-NL"/>
        </w:rPr>
      </w:pPr>
      <w:r w:rsidRPr="00A61041">
        <w:rPr>
          <w:lang w:val="nl-NL"/>
        </w:rPr>
        <w:t xml:space="preserve">Het </w:t>
      </w:r>
      <w:r w:rsidRPr="00EC2FC9">
        <w:rPr>
          <w:lang w:val="nl-NL"/>
        </w:rPr>
        <w:t xml:space="preserve">document “Bijlage N Handleiding </w:t>
      </w:r>
      <w:proofErr w:type="spellStart"/>
      <w:r w:rsidRPr="00EC2FC9">
        <w:rPr>
          <w:lang w:val="nl-NL"/>
        </w:rPr>
        <w:t>Social</w:t>
      </w:r>
      <w:proofErr w:type="spellEnd"/>
      <w:r w:rsidRPr="00EC2FC9">
        <w:rPr>
          <w:lang w:val="nl-NL"/>
        </w:rPr>
        <w:t xml:space="preserve"> Return aanbesteding WAN diensten” is separaat bijgesloten bij dit Beschrijvend document in pdf.</w:t>
      </w:r>
      <w:r w:rsidRPr="00A61041">
        <w:rPr>
          <w:lang w:val="nl-NL"/>
        </w:rPr>
        <w:t xml:space="preserve"> </w:t>
      </w:r>
    </w:p>
    <w:p w14:paraId="03B58E90" w14:textId="77777777" w:rsidR="002C106E" w:rsidRPr="002C106E" w:rsidRDefault="002C106E" w:rsidP="002C106E">
      <w:pPr>
        <w:pStyle w:val="StandaardTekst"/>
        <w:rPr>
          <w:lang w:val="nl-NL"/>
        </w:rPr>
      </w:pPr>
    </w:p>
    <w:p w14:paraId="72402B80" w14:textId="77777777" w:rsidR="009E4D3F" w:rsidRPr="00A61041" w:rsidRDefault="00997194" w:rsidP="0064332C">
      <w:pPr>
        <w:pStyle w:val="KopBijlage1"/>
        <w:numPr>
          <w:ilvl w:val="0"/>
          <w:numId w:val="64"/>
        </w:numPr>
      </w:pPr>
      <w:bookmarkStart w:id="233" w:name="_Toc90306391"/>
      <w:r>
        <w:lastRenderedPageBreak/>
        <w:t>Beschrijving huidige en toekomstige situatie</w:t>
      </w:r>
      <w:bookmarkEnd w:id="233"/>
    </w:p>
    <w:p w14:paraId="22D1D067" w14:textId="4618D269" w:rsidR="00997194" w:rsidRDefault="009E4D3F" w:rsidP="000C7E45">
      <w:pPr>
        <w:pStyle w:val="StandaardTekst"/>
        <w:jc w:val="both"/>
        <w:rPr>
          <w:lang w:val="nl-NL"/>
        </w:rPr>
      </w:pPr>
      <w:r w:rsidRPr="00A61041">
        <w:rPr>
          <w:lang w:val="nl-NL"/>
        </w:rPr>
        <w:t>Het document “</w:t>
      </w:r>
      <w:r w:rsidRPr="00EC2FC9">
        <w:rPr>
          <w:lang w:val="nl-NL"/>
        </w:rPr>
        <w:t xml:space="preserve">Bijlage </w:t>
      </w:r>
      <w:r w:rsidR="00997194" w:rsidRPr="00EC2FC9">
        <w:rPr>
          <w:lang w:val="nl-NL"/>
        </w:rPr>
        <w:t>O</w:t>
      </w:r>
      <w:r w:rsidRPr="00EC2FC9">
        <w:rPr>
          <w:lang w:val="nl-NL"/>
        </w:rPr>
        <w:t xml:space="preserve"> </w:t>
      </w:r>
      <w:r w:rsidR="00997194" w:rsidRPr="00EC2FC9">
        <w:rPr>
          <w:lang w:val="nl-NL"/>
        </w:rPr>
        <w:t>Beschrijving</w:t>
      </w:r>
      <w:r w:rsidR="00997194">
        <w:rPr>
          <w:lang w:val="nl-NL"/>
        </w:rPr>
        <w:t xml:space="preserve"> huidige en toekomstige situatie</w:t>
      </w:r>
      <w:r w:rsidRPr="00A61041">
        <w:rPr>
          <w:lang w:val="nl-NL"/>
        </w:rPr>
        <w:t>”</w:t>
      </w:r>
      <w:r w:rsidR="00997194">
        <w:rPr>
          <w:lang w:val="nl-NL"/>
        </w:rPr>
        <w:t xml:space="preserve"> </w:t>
      </w:r>
      <w:r w:rsidRPr="00A61041">
        <w:rPr>
          <w:lang w:val="nl-NL"/>
        </w:rPr>
        <w:t xml:space="preserve">is separaat bijgesloten bij dit Beschrijvend document in pdf. </w:t>
      </w:r>
    </w:p>
    <w:p w14:paraId="6634BF7B" w14:textId="77777777" w:rsidR="009E4D3F" w:rsidRDefault="009E4D3F" w:rsidP="0019215E"/>
    <w:p w14:paraId="5E61B6AE" w14:textId="77777777" w:rsidR="0096492C" w:rsidRDefault="0096492C" w:rsidP="0019215E"/>
    <w:p w14:paraId="4B95B3EE" w14:textId="77777777" w:rsidR="0096492C" w:rsidRDefault="0096492C" w:rsidP="0019215E"/>
    <w:p w14:paraId="1D3F9546" w14:textId="77777777" w:rsidR="0096492C" w:rsidRDefault="0096492C" w:rsidP="0019215E"/>
    <w:p w14:paraId="7655A6B3" w14:textId="77777777" w:rsidR="0096492C" w:rsidRDefault="0096492C" w:rsidP="0019215E"/>
    <w:p w14:paraId="6144FF40" w14:textId="77777777" w:rsidR="0096492C" w:rsidRDefault="0096492C" w:rsidP="0019215E"/>
    <w:p w14:paraId="591E947F" w14:textId="77777777" w:rsidR="0096492C" w:rsidRDefault="0096492C" w:rsidP="0019215E"/>
    <w:p w14:paraId="2DDCE6AB" w14:textId="77777777" w:rsidR="0096492C" w:rsidRDefault="0096492C" w:rsidP="0019215E"/>
    <w:p w14:paraId="5F0FE92B" w14:textId="77777777" w:rsidR="0096492C" w:rsidRDefault="0096492C" w:rsidP="0019215E"/>
    <w:p w14:paraId="0AF8EBAF" w14:textId="77777777" w:rsidR="0096492C" w:rsidRDefault="0096492C" w:rsidP="0019215E"/>
    <w:p w14:paraId="79757331" w14:textId="77777777" w:rsidR="0096492C" w:rsidRDefault="0096492C" w:rsidP="0019215E"/>
    <w:p w14:paraId="55C634D6" w14:textId="77777777" w:rsidR="0096492C" w:rsidRDefault="0096492C" w:rsidP="0019215E"/>
    <w:p w14:paraId="6EE4DE93" w14:textId="77777777" w:rsidR="00C13EFB" w:rsidRDefault="00C13EFB" w:rsidP="0019215E"/>
    <w:p w14:paraId="51107810" w14:textId="77777777" w:rsidR="00C13EFB" w:rsidRDefault="00C13EFB" w:rsidP="0019215E"/>
    <w:p w14:paraId="0BF9F78A" w14:textId="77777777" w:rsidR="00C13EFB" w:rsidRDefault="00C13EFB" w:rsidP="0019215E"/>
    <w:p w14:paraId="25AD2554" w14:textId="77777777" w:rsidR="00C13EFB" w:rsidRDefault="00C13EFB" w:rsidP="0019215E"/>
    <w:p w14:paraId="3D04BFB3" w14:textId="77777777" w:rsidR="00C13EFB" w:rsidRDefault="00C13EFB" w:rsidP="0019215E"/>
    <w:p w14:paraId="4486A438" w14:textId="77777777" w:rsidR="00C13EFB" w:rsidRDefault="00C13EFB" w:rsidP="0019215E"/>
    <w:p w14:paraId="2BB89081" w14:textId="77777777" w:rsidR="00C13EFB" w:rsidRDefault="00C13EFB" w:rsidP="0019215E"/>
    <w:p w14:paraId="401CB123" w14:textId="77777777" w:rsidR="00C13EFB" w:rsidRDefault="00C13EFB" w:rsidP="0019215E"/>
    <w:p w14:paraId="3256A2D5" w14:textId="77777777" w:rsidR="00C13EFB" w:rsidRDefault="00C13EFB" w:rsidP="0019215E"/>
    <w:p w14:paraId="75C0A0D8" w14:textId="77777777" w:rsidR="00C13EFB" w:rsidRDefault="00C13EFB" w:rsidP="0019215E"/>
    <w:p w14:paraId="41609951" w14:textId="77777777" w:rsidR="00C13EFB" w:rsidRDefault="00C13EFB" w:rsidP="0019215E"/>
    <w:p w14:paraId="760A466C" w14:textId="77777777" w:rsidR="00C13EFB" w:rsidRDefault="00C13EFB" w:rsidP="0019215E"/>
    <w:p w14:paraId="47B5A055" w14:textId="77777777" w:rsidR="00C13EFB" w:rsidRDefault="00C13EFB" w:rsidP="0019215E"/>
    <w:p w14:paraId="0219D48D" w14:textId="77777777" w:rsidR="00C13EFB" w:rsidRDefault="00C13EFB" w:rsidP="0019215E"/>
    <w:p w14:paraId="60E00F40" w14:textId="77777777" w:rsidR="00C13EFB" w:rsidRDefault="00C13EFB" w:rsidP="0019215E"/>
    <w:p w14:paraId="75605C7A" w14:textId="77777777" w:rsidR="00C13EFB" w:rsidRDefault="00C13EFB" w:rsidP="0019215E"/>
    <w:p w14:paraId="0B606364" w14:textId="77777777" w:rsidR="00C13EFB" w:rsidRDefault="00C13EFB" w:rsidP="0019215E"/>
    <w:p w14:paraId="07858128" w14:textId="77777777" w:rsidR="00C13EFB" w:rsidRDefault="00C13EFB" w:rsidP="0019215E"/>
    <w:p w14:paraId="6C0B8BA6" w14:textId="77777777" w:rsidR="00C13EFB" w:rsidRDefault="00C13EFB" w:rsidP="0019215E"/>
    <w:p w14:paraId="25A3FDA1" w14:textId="77777777" w:rsidR="00C13EFB" w:rsidRDefault="00C13EFB" w:rsidP="0019215E"/>
    <w:p w14:paraId="550F97A1" w14:textId="77777777" w:rsidR="00C13EFB" w:rsidRDefault="00C13EFB" w:rsidP="0019215E"/>
    <w:p w14:paraId="6B0915EA" w14:textId="77777777" w:rsidR="00C13EFB" w:rsidRDefault="00C13EFB" w:rsidP="0019215E"/>
    <w:p w14:paraId="0799B49B" w14:textId="77777777" w:rsidR="00C13EFB" w:rsidRDefault="00C13EFB" w:rsidP="0019215E"/>
    <w:p w14:paraId="0BCCE89D" w14:textId="77777777" w:rsidR="00C13EFB" w:rsidRDefault="00C13EFB" w:rsidP="0019215E"/>
    <w:p w14:paraId="7DCFED93" w14:textId="77777777" w:rsidR="00C13EFB" w:rsidRDefault="00C13EFB" w:rsidP="0019215E"/>
    <w:p w14:paraId="453BE1FD" w14:textId="77777777" w:rsidR="00C13EFB" w:rsidRDefault="00C13EFB" w:rsidP="0019215E"/>
    <w:p w14:paraId="72D5D823" w14:textId="77777777" w:rsidR="00C13EFB" w:rsidRDefault="00C13EFB" w:rsidP="0019215E"/>
    <w:p w14:paraId="59577C0D" w14:textId="77777777" w:rsidR="00C13EFB" w:rsidRDefault="00C13EFB" w:rsidP="0019215E"/>
    <w:p w14:paraId="6135076C" w14:textId="77777777" w:rsidR="00C13EFB" w:rsidRDefault="00C13EFB" w:rsidP="0019215E"/>
    <w:p w14:paraId="7A85179C" w14:textId="77777777" w:rsidR="00C13EFB" w:rsidRDefault="00C13EFB" w:rsidP="0019215E"/>
    <w:p w14:paraId="774B1E4B" w14:textId="77777777" w:rsidR="009E4D3F" w:rsidRPr="00997194" w:rsidRDefault="009E4D3F" w:rsidP="0019215E"/>
    <w:sectPr w:rsidR="009E4D3F" w:rsidRPr="00997194" w:rsidSect="00AA70AA">
      <w:footerReference w:type="default" r:id="rId23"/>
      <w:footerReference w:type="first" r:id="rId24"/>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D6220" w14:textId="77777777" w:rsidR="00825255" w:rsidRDefault="00825255" w:rsidP="00E017B7">
      <w:r>
        <w:separator/>
      </w:r>
    </w:p>
  </w:endnote>
  <w:endnote w:type="continuationSeparator" w:id="0">
    <w:p w14:paraId="20C00337" w14:textId="77777777" w:rsidR="00825255" w:rsidRDefault="00825255" w:rsidP="00E017B7">
      <w:r>
        <w:continuationSeparator/>
      </w:r>
    </w:p>
  </w:endnote>
  <w:endnote w:type="continuationNotice" w:id="1">
    <w:p w14:paraId="476754E9" w14:textId="77777777" w:rsidR="00825255" w:rsidRDefault="008252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5A974" w14:textId="77777777" w:rsidR="00C85A53" w:rsidRDefault="00C85A53" w:rsidP="00854BD1">
    <w:pPr>
      <w:pStyle w:val="StandaardBasis"/>
    </w:pPr>
    <w:r>
      <w:rPr>
        <w:noProof/>
      </w:rPr>
      <w:drawing>
        <wp:inline distT="0" distB="0" distL="0" distR="0" wp14:anchorId="7C604695" wp14:editId="1480B200">
          <wp:extent cx="2552700" cy="857751"/>
          <wp:effectExtent l="0" t="0" r="0" b="0"/>
          <wp:docPr id="1" name="Afbeelding 1"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7CA8E11" w14:paraId="793FA8CD" w14:textId="77777777" w:rsidTr="0004767B">
      <w:tc>
        <w:tcPr>
          <w:tcW w:w="3005" w:type="dxa"/>
        </w:tcPr>
        <w:p w14:paraId="683997D8" w14:textId="71B998C1" w:rsidR="27CA8E11" w:rsidRDefault="27CA8E11" w:rsidP="007E1A6A">
          <w:pPr>
            <w:pStyle w:val="Koptekst"/>
            <w:ind w:left="-115"/>
          </w:pPr>
        </w:p>
      </w:tc>
      <w:tc>
        <w:tcPr>
          <w:tcW w:w="3005" w:type="dxa"/>
        </w:tcPr>
        <w:p w14:paraId="68491E36" w14:textId="5948F302" w:rsidR="27CA8E11" w:rsidRDefault="27CA8E11" w:rsidP="0018437C">
          <w:pPr>
            <w:pStyle w:val="Koptekst"/>
            <w:jc w:val="center"/>
          </w:pPr>
        </w:p>
      </w:tc>
      <w:tc>
        <w:tcPr>
          <w:tcW w:w="3005" w:type="dxa"/>
        </w:tcPr>
        <w:p w14:paraId="2993D14B" w14:textId="42FA2C7D" w:rsidR="27CA8E11" w:rsidRDefault="27CA8E11" w:rsidP="0018437C">
          <w:pPr>
            <w:pStyle w:val="Koptekst"/>
            <w:ind w:right="-115"/>
            <w:jc w:val="right"/>
          </w:pPr>
        </w:p>
      </w:tc>
    </w:tr>
  </w:tbl>
  <w:p w14:paraId="07C22F83" w14:textId="0D9BC11D" w:rsidR="27CA8E11" w:rsidRDefault="27CA8E11" w:rsidP="0004767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C85A53" w14:paraId="220E2E60" w14:textId="77777777" w:rsidTr="00AA70AA">
      <w:tc>
        <w:tcPr>
          <w:tcW w:w="3970" w:type="pct"/>
        </w:tcPr>
        <w:p w14:paraId="40664085" w14:textId="77777777" w:rsidR="00C85A53" w:rsidRPr="00A40CCA" w:rsidRDefault="00C85A53" w:rsidP="00AA70AA">
          <w:pPr>
            <w:rPr>
              <w:rFonts w:asciiTheme="minorHAnsi" w:hAnsiTheme="minorHAnsi" w:cstheme="minorHAnsi"/>
            </w:rPr>
          </w:pPr>
          <w:r>
            <w:rPr>
              <w:rFonts w:asciiTheme="minorHAnsi" w:hAnsiTheme="minorHAnsi" w:cstheme="minorHAnsi"/>
              <w:sz w:val="20"/>
            </w:rPr>
            <w:t>WAN</w:t>
          </w:r>
          <w:r w:rsidR="00842DEF">
            <w:rPr>
              <w:rFonts w:asciiTheme="minorHAnsi" w:hAnsiTheme="minorHAnsi" w:cstheme="minorHAnsi"/>
              <w:sz w:val="20"/>
            </w:rPr>
            <w:t xml:space="preserve">- </w:t>
          </w:r>
          <w:r>
            <w:rPr>
              <w:rFonts w:asciiTheme="minorHAnsi" w:hAnsiTheme="minorHAnsi" w:cstheme="minorHAnsi"/>
              <w:sz w:val="20"/>
            </w:rPr>
            <w:t xml:space="preserve">en </w:t>
          </w:r>
          <w:r w:rsidR="00842DEF">
            <w:rPr>
              <w:rFonts w:asciiTheme="minorHAnsi" w:hAnsiTheme="minorHAnsi" w:cstheme="minorHAnsi"/>
              <w:sz w:val="20"/>
            </w:rPr>
            <w:t>i</w:t>
          </w:r>
          <w:r>
            <w:rPr>
              <w:rFonts w:asciiTheme="minorHAnsi" w:hAnsiTheme="minorHAnsi" w:cstheme="minorHAnsi"/>
              <w:sz w:val="20"/>
            </w:rPr>
            <w:t>nternet</w:t>
          </w:r>
          <w:r w:rsidR="00842DEF">
            <w:rPr>
              <w:rFonts w:asciiTheme="minorHAnsi" w:hAnsiTheme="minorHAnsi" w:cstheme="minorHAnsi"/>
              <w:sz w:val="20"/>
            </w:rPr>
            <w:t>connectiviteit en aanverwante dienstverlening</w:t>
          </w:r>
          <w:r>
            <w:rPr>
              <w:rFonts w:asciiTheme="minorHAnsi" w:hAnsiTheme="minorHAnsi" w:cstheme="minorHAnsi"/>
              <w:sz w:val="20"/>
            </w:rPr>
            <w:t xml:space="preserve"> aanbestedingsnummer EA2020085</w:t>
          </w:r>
        </w:p>
      </w:tc>
      <w:tc>
        <w:tcPr>
          <w:tcW w:w="1030" w:type="pct"/>
        </w:tcPr>
        <w:p w14:paraId="2DC60DDA" w14:textId="6C3D03E7" w:rsidR="00C85A53" w:rsidRPr="00E33635" w:rsidRDefault="00C85A53" w:rsidP="00AA70AA">
          <w:pPr>
            <w:rPr>
              <w:rFonts w:asciiTheme="minorHAnsi" w:hAnsiTheme="minorHAnsi"/>
              <w:sz w:val="20"/>
              <w:szCs w:val="20"/>
            </w:rPr>
          </w:pPr>
          <w:r w:rsidRPr="00E33635">
            <w:rPr>
              <w:rFonts w:asciiTheme="minorHAnsi" w:hAnsiTheme="minorHAnsi"/>
              <w:sz w:val="20"/>
              <w:szCs w:val="20"/>
            </w:rPr>
            <w:t xml:space="preserve">Pagina </w:t>
          </w:r>
          <w:r w:rsidRPr="00E33635">
            <w:rPr>
              <w:rFonts w:asciiTheme="minorHAnsi" w:hAnsiTheme="minorHAnsi"/>
              <w:sz w:val="20"/>
              <w:szCs w:val="20"/>
            </w:rPr>
            <w:fldChar w:fldCharType="begin"/>
          </w:r>
          <w:r w:rsidRPr="00E33635">
            <w:rPr>
              <w:rFonts w:asciiTheme="minorHAnsi" w:hAnsiTheme="minorHAnsi"/>
              <w:sz w:val="20"/>
              <w:szCs w:val="20"/>
            </w:rPr>
            <w:instrText>PAGE</w:instrText>
          </w:r>
          <w:r w:rsidRPr="00E33635">
            <w:rPr>
              <w:rFonts w:asciiTheme="minorHAnsi" w:hAnsiTheme="minorHAnsi"/>
              <w:sz w:val="20"/>
              <w:szCs w:val="20"/>
            </w:rPr>
            <w:fldChar w:fldCharType="separate"/>
          </w:r>
          <w:r w:rsidR="00157D3F">
            <w:rPr>
              <w:rFonts w:asciiTheme="minorHAnsi" w:hAnsiTheme="minorHAnsi"/>
              <w:noProof/>
              <w:sz w:val="20"/>
              <w:szCs w:val="20"/>
            </w:rPr>
            <w:t>17</w:t>
          </w:r>
          <w:r w:rsidRPr="00E33635">
            <w:rPr>
              <w:rFonts w:asciiTheme="minorHAnsi" w:hAnsiTheme="minorHAnsi"/>
              <w:noProof/>
              <w:sz w:val="20"/>
              <w:szCs w:val="20"/>
            </w:rPr>
            <w:fldChar w:fldCharType="end"/>
          </w:r>
          <w:r w:rsidRPr="00E33635">
            <w:rPr>
              <w:rFonts w:asciiTheme="minorHAnsi" w:hAnsiTheme="minorHAnsi"/>
              <w:sz w:val="20"/>
              <w:szCs w:val="20"/>
            </w:rPr>
            <w:t xml:space="preserve"> van </w:t>
          </w:r>
          <w:r w:rsidRPr="00E33635">
            <w:rPr>
              <w:rFonts w:asciiTheme="minorHAnsi" w:hAnsiTheme="minorHAnsi"/>
              <w:sz w:val="20"/>
              <w:szCs w:val="20"/>
            </w:rPr>
            <w:fldChar w:fldCharType="begin"/>
          </w:r>
          <w:r w:rsidRPr="00E33635">
            <w:rPr>
              <w:rFonts w:asciiTheme="minorHAnsi" w:hAnsiTheme="minorHAnsi"/>
              <w:sz w:val="20"/>
              <w:szCs w:val="20"/>
            </w:rPr>
            <w:instrText>NUMPAGES</w:instrText>
          </w:r>
          <w:r w:rsidRPr="00E33635">
            <w:rPr>
              <w:rFonts w:asciiTheme="minorHAnsi" w:hAnsiTheme="minorHAnsi"/>
              <w:sz w:val="20"/>
              <w:szCs w:val="20"/>
            </w:rPr>
            <w:fldChar w:fldCharType="separate"/>
          </w:r>
          <w:r w:rsidR="00157D3F">
            <w:rPr>
              <w:rFonts w:asciiTheme="minorHAnsi" w:hAnsiTheme="minorHAnsi"/>
              <w:noProof/>
              <w:sz w:val="20"/>
              <w:szCs w:val="20"/>
            </w:rPr>
            <w:t>61</w:t>
          </w:r>
          <w:r w:rsidRPr="00E33635">
            <w:rPr>
              <w:rFonts w:asciiTheme="minorHAnsi" w:hAnsiTheme="minorHAnsi"/>
              <w:noProof/>
              <w:sz w:val="20"/>
              <w:szCs w:val="20"/>
            </w:rPr>
            <w:fldChar w:fldCharType="end"/>
          </w:r>
        </w:p>
      </w:tc>
    </w:tr>
  </w:tbl>
  <w:p w14:paraId="1515EBF9" w14:textId="77777777" w:rsidR="00C85A53" w:rsidRPr="007112D0" w:rsidRDefault="00C85A53" w:rsidP="007112D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7CA8E11" w14:paraId="06D3373A" w14:textId="77777777" w:rsidTr="002C62ED">
      <w:tc>
        <w:tcPr>
          <w:tcW w:w="3005" w:type="dxa"/>
        </w:tcPr>
        <w:p w14:paraId="45C973A9" w14:textId="69851F55" w:rsidR="27CA8E11" w:rsidRDefault="27CA8E11" w:rsidP="0018437C">
          <w:pPr>
            <w:pStyle w:val="Koptekst"/>
            <w:ind w:left="-115"/>
          </w:pPr>
        </w:p>
      </w:tc>
      <w:tc>
        <w:tcPr>
          <w:tcW w:w="3005" w:type="dxa"/>
        </w:tcPr>
        <w:p w14:paraId="7D9B7D15" w14:textId="67A37609" w:rsidR="27CA8E11" w:rsidRDefault="27CA8E11" w:rsidP="0004767B">
          <w:pPr>
            <w:pStyle w:val="Koptekst"/>
            <w:jc w:val="center"/>
          </w:pPr>
        </w:p>
      </w:tc>
      <w:tc>
        <w:tcPr>
          <w:tcW w:w="3005" w:type="dxa"/>
        </w:tcPr>
        <w:p w14:paraId="05577F0C" w14:textId="5577DC6F" w:rsidR="27CA8E11" w:rsidRDefault="27CA8E11" w:rsidP="0004767B">
          <w:pPr>
            <w:pStyle w:val="Koptekst"/>
            <w:ind w:right="-115"/>
            <w:jc w:val="right"/>
          </w:pPr>
        </w:p>
      </w:tc>
    </w:tr>
  </w:tbl>
  <w:p w14:paraId="13FDBBEA" w14:textId="520220E7" w:rsidR="27CA8E11" w:rsidRDefault="27CA8E11" w:rsidP="000476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F8054" w14:textId="77777777" w:rsidR="00825255" w:rsidRDefault="00825255" w:rsidP="00E017B7">
      <w:r>
        <w:separator/>
      </w:r>
    </w:p>
  </w:footnote>
  <w:footnote w:type="continuationSeparator" w:id="0">
    <w:p w14:paraId="0FFE9D6F" w14:textId="77777777" w:rsidR="00825255" w:rsidRDefault="00825255" w:rsidP="00E017B7">
      <w:r>
        <w:continuationSeparator/>
      </w:r>
    </w:p>
  </w:footnote>
  <w:footnote w:type="continuationNotice" w:id="1">
    <w:p w14:paraId="7E2C2EA5" w14:textId="77777777" w:rsidR="00825255" w:rsidRDefault="008252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84A4F" w14:textId="77777777" w:rsidR="00C85A53" w:rsidRDefault="00C85A53">
    <w:pPr>
      <w:pStyle w:val="Koptekst"/>
    </w:pPr>
    <w:r>
      <w:rPr>
        <w:noProof/>
      </w:rPr>
      <w:drawing>
        <wp:inline distT="0" distB="0" distL="0" distR="0" wp14:anchorId="5D3ABEED" wp14:editId="31BB600B">
          <wp:extent cx="2552700" cy="857751"/>
          <wp:effectExtent l="0" t="0" r="0" b="0"/>
          <wp:docPr id="2" name="Afbeelding 2"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EC16" w14:textId="11ACC315" w:rsidR="0052599C" w:rsidRDefault="27CA8E11">
    <w:pPr>
      <w:pStyle w:val="Koptekst"/>
    </w:pPr>
    <w:r>
      <w:rPr>
        <w:noProof/>
      </w:rPr>
      <w:drawing>
        <wp:inline distT="0" distB="0" distL="0" distR="0" wp14:anchorId="2BC4BF9E" wp14:editId="60E16B13">
          <wp:extent cx="2552700" cy="857751"/>
          <wp:effectExtent l="0" t="0" r="0" b="0"/>
          <wp:docPr id="3" name="Afbeelding 3"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2552700" cy="8577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1"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3"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4" w15:restartNumberingAfterBreak="0">
    <w:nsid w:val="01CE6ED0"/>
    <w:multiLevelType w:val="hybridMultilevel"/>
    <w:tmpl w:val="E6EEDBC6"/>
    <w:lvl w:ilvl="0" w:tplc="0413000F">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5" w15:restartNumberingAfterBreak="0">
    <w:nsid w:val="022737CA"/>
    <w:multiLevelType w:val="hybridMultilevel"/>
    <w:tmpl w:val="1AE4EB6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3476087"/>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3D11714"/>
    <w:multiLevelType w:val="hybridMultilevel"/>
    <w:tmpl w:val="48C8A2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074E6385"/>
    <w:multiLevelType w:val="hybridMultilevel"/>
    <w:tmpl w:val="5DC00F9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1B46519"/>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59E7C2D"/>
    <w:multiLevelType w:val="hybridMultilevel"/>
    <w:tmpl w:val="2332A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6EF08B6"/>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FE0096"/>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DD52F2A"/>
    <w:multiLevelType w:val="hybridMultilevel"/>
    <w:tmpl w:val="3506B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E4D1F29"/>
    <w:multiLevelType w:val="hybridMultilevel"/>
    <w:tmpl w:val="C782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091DF9"/>
    <w:multiLevelType w:val="hybridMultilevel"/>
    <w:tmpl w:val="21505FA4"/>
    <w:lvl w:ilvl="0" w:tplc="0809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2C50EF8"/>
    <w:multiLevelType w:val="multilevel"/>
    <w:tmpl w:val="E364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BE734F"/>
    <w:multiLevelType w:val="hybridMultilevel"/>
    <w:tmpl w:val="872AED3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D604F5"/>
    <w:multiLevelType w:val="hybridMultilevel"/>
    <w:tmpl w:val="C99E4C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8712971"/>
    <w:multiLevelType w:val="hybridMultilevel"/>
    <w:tmpl w:val="F81E4BB2"/>
    <w:lvl w:ilvl="0" w:tplc="ED8A5D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DA41E10"/>
    <w:multiLevelType w:val="hybridMultilevel"/>
    <w:tmpl w:val="7ED2E240"/>
    <w:lvl w:ilvl="0" w:tplc="ED8A5D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E1E64FF"/>
    <w:multiLevelType w:val="hybridMultilevel"/>
    <w:tmpl w:val="B67EAD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EA10D9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292589A"/>
    <w:multiLevelType w:val="multilevel"/>
    <w:tmpl w:val="03809764"/>
    <w:lvl w:ilvl="0">
      <w:start w:val="1"/>
      <w:numFmt w:val="upperLetter"/>
      <w:pStyle w:val="KopBijlage1"/>
      <w:lvlText w:val="Bijlage %1."/>
      <w:lvlJc w:val="left"/>
      <w:pPr>
        <w:tabs>
          <w:tab w:val="num" w:pos="1837"/>
        </w:tabs>
        <w:ind w:left="1837" w:hanging="183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28" w15:restartNumberingAfterBreak="0">
    <w:nsid w:val="35523B01"/>
    <w:multiLevelType w:val="hybridMultilevel"/>
    <w:tmpl w:val="2AC4072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77410B3"/>
    <w:multiLevelType w:val="hybridMultilevel"/>
    <w:tmpl w:val="F81E4BB2"/>
    <w:lvl w:ilvl="0" w:tplc="ED8A5D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8704EFD"/>
    <w:multiLevelType w:val="hybridMultilevel"/>
    <w:tmpl w:val="03EA86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22A0E5F"/>
    <w:multiLevelType w:val="hybridMultilevel"/>
    <w:tmpl w:val="F95252C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34166AC"/>
    <w:multiLevelType w:val="hybridMultilevel"/>
    <w:tmpl w:val="7ED2E240"/>
    <w:lvl w:ilvl="0" w:tplc="ED8A5D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4971A88"/>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5DC48CE"/>
    <w:multiLevelType w:val="hybridMultilevel"/>
    <w:tmpl w:val="9C282AA4"/>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8302466"/>
    <w:multiLevelType w:val="hybridMultilevel"/>
    <w:tmpl w:val="9FA4EC60"/>
    <w:lvl w:ilvl="0" w:tplc="C8E44536">
      <w:numFmt w:val="bullet"/>
      <w:lvlText w:val="•"/>
      <w:lvlJc w:val="left"/>
      <w:pPr>
        <w:ind w:left="1440" w:hanging="108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A3214FE"/>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F675E15"/>
    <w:multiLevelType w:val="hybridMultilevel"/>
    <w:tmpl w:val="45540A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18D5795"/>
    <w:multiLevelType w:val="hybridMultilevel"/>
    <w:tmpl w:val="54C0B89A"/>
    <w:lvl w:ilvl="0" w:tplc="0809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19F7834"/>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47A2517"/>
    <w:multiLevelType w:val="hybridMultilevel"/>
    <w:tmpl w:val="E6EEDBC6"/>
    <w:lvl w:ilvl="0" w:tplc="0413000F">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3" w15:restartNumberingAfterBreak="0">
    <w:nsid w:val="55474A8B"/>
    <w:multiLevelType w:val="multilevel"/>
    <w:tmpl w:val="148CA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91A0F56"/>
    <w:multiLevelType w:val="hybridMultilevel"/>
    <w:tmpl w:val="18D882A0"/>
    <w:lvl w:ilvl="0" w:tplc="F424B9B8">
      <w:start w:val="4"/>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980507B"/>
    <w:multiLevelType w:val="hybridMultilevel"/>
    <w:tmpl w:val="1B803CE8"/>
    <w:lvl w:ilvl="0" w:tplc="32DA24EE">
      <w:start w:val="1"/>
      <w:numFmt w:val="decimal"/>
      <w:lvlText w:val="%1."/>
      <w:lvlJc w:val="left"/>
      <w:pPr>
        <w:ind w:left="284" w:hanging="17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C3068E0"/>
    <w:multiLevelType w:val="hybridMultilevel"/>
    <w:tmpl w:val="9B5CBF66"/>
    <w:lvl w:ilvl="0" w:tplc="6688DB90">
      <w:start w:val="1"/>
      <w:numFmt w:val="lowerLetter"/>
      <w:lvlText w:val="%1."/>
      <w:lvlJc w:val="left"/>
      <w:pPr>
        <w:ind w:left="1440" w:hanging="360"/>
      </w:pPr>
      <w:rPr>
        <w:rFonts w:asciiTheme="minorHAnsi" w:eastAsia="Times New Roman" w:hAnsiTheme="minorHAnsi" w:cs="Times New Roman"/>
      </w:r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48" w15:restartNumberingAfterBreak="0">
    <w:nsid w:val="5E4834F7"/>
    <w:multiLevelType w:val="hybridMultilevel"/>
    <w:tmpl w:val="B0B2306A"/>
    <w:lvl w:ilvl="0" w:tplc="6C266392">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9" w15:restartNumberingAfterBreak="0">
    <w:nsid w:val="5EC2141B"/>
    <w:multiLevelType w:val="hybridMultilevel"/>
    <w:tmpl w:val="900824C0"/>
    <w:lvl w:ilvl="0" w:tplc="6C26639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FA32F7B"/>
    <w:multiLevelType w:val="hybridMultilevel"/>
    <w:tmpl w:val="3C108CAC"/>
    <w:lvl w:ilvl="0" w:tplc="F424B9B8">
      <w:start w:val="4"/>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2731807"/>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4067B44"/>
    <w:multiLevelType w:val="hybridMultilevel"/>
    <w:tmpl w:val="5FD03784"/>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53" w15:restartNumberingAfterBreak="0">
    <w:nsid w:val="66E10223"/>
    <w:multiLevelType w:val="hybridMultilevel"/>
    <w:tmpl w:val="A50EBDE8"/>
    <w:lvl w:ilvl="0" w:tplc="45868D56">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66EF2C2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6F938E6"/>
    <w:multiLevelType w:val="multilevel"/>
    <w:tmpl w:val="52CCCF4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866575B"/>
    <w:multiLevelType w:val="hybridMultilevel"/>
    <w:tmpl w:val="15606CC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2131630"/>
    <w:multiLevelType w:val="hybridMultilevel"/>
    <w:tmpl w:val="4F9EE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A666C3"/>
    <w:multiLevelType w:val="multilevel"/>
    <w:tmpl w:val="2684DB92"/>
    <w:lvl w:ilvl="0">
      <w:start w:val="1"/>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720"/>
        </w:tabs>
        <w:ind w:left="720" w:hanging="720"/>
      </w:pPr>
      <w:rPr>
        <w:rFonts w:hint="default"/>
      </w:rPr>
    </w:lvl>
    <w:lvl w:ilvl="2">
      <w:start w:val="1"/>
      <w:numFmt w:val="decimal"/>
      <w:pStyle w:val="Kop3"/>
      <w:lvlText w:val="%1.%2.%3."/>
      <w:lvlJc w:val="left"/>
      <w:pPr>
        <w:tabs>
          <w:tab w:val="num" w:pos="8364"/>
        </w:tabs>
        <w:ind w:left="9084" w:hanging="720"/>
      </w:pPr>
      <w:rPr>
        <w:rFonts w:hint="default"/>
        <w:b w:val="0"/>
        <w:bCs w:val="0"/>
        <w:sz w:val="26"/>
        <w:szCs w:val="26"/>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0" w15:restartNumberingAfterBreak="0">
    <w:nsid w:val="74B46DF5"/>
    <w:multiLevelType w:val="hybridMultilevel"/>
    <w:tmpl w:val="27F075F0"/>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7E43223"/>
    <w:multiLevelType w:val="hybridMultilevel"/>
    <w:tmpl w:val="7ED2E240"/>
    <w:lvl w:ilvl="0" w:tplc="ED8A5D6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9DC47BD"/>
    <w:multiLevelType w:val="hybridMultilevel"/>
    <w:tmpl w:val="650E357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4" w15:restartNumberingAfterBreak="0">
    <w:nsid w:val="7AD62F6C"/>
    <w:multiLevelType w:val="hybridMultilevel"/>
    <w:tmpl w:val="74E04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AF01096"/>
    <w:multiLevelType w:val="hybridMultilevel"/>
    <w:tmpl w:val="E6EEDBC6"/>
    <w:lvl w:ilvl="0" w:tplc="0413000F">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66" w15:restartNumberingAfterBreak="0">
    <w:nsid w:val="7B0257F6"/>
    <w:multiLevelType w:val="multilevel"/>
    <w:tmpl w:val="61427CA6"/>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C4548E5"/>
    <w:multiLevelType w:val="hybridMultilevel"/>
    <w:tmpl w:val="5DEEF118"/>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68"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E1361F5"/>
    <w:multiLevelType w:val="hybridMultilevel"/>
    <w:tmpl w:val="5F8284E6"/>
    <w:lvl w:ilvl="0" w:tplc="32FA17A0">
      <w:start w:val="1"/>
      <w:numFmt w:val="decimal"/>
      <w:lvlText w:val="Eis %1."/>
      <w:lvlJc w:val="left"/>
      <w:pPr>
        <w:ind w:left="720" w:hanging="360"/>
      </w:pPr>
      <w:rPr>
        <w:rFonts w:ascii="Calibri" w:hAnsi="Calibri"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E4324F3"/>
    <w:multiLevelType w:val="hybridMultilevel"/>
    <w:tmpl w:val="00CE5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7EB06B0E"/>
    <w:multiLevelType w:val="hybridMultilevel"/>
    <w:tmpl w:val="AC9A316A"/>
    <w:lvl w:ilvl="0" w:tplc="E51AABA0">
      <w:start w:val="3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9"/>
  </w:num>
  <w:num w:numId="2">
    <w:abstractNumId w:val="27"/>
  </w:num>
  <w:num w:numId="3">
    <w:abstractNumId w:val="9"/>
  </w:num>
  <w:num w:numId="4">
    <w:abstractNumId w:val="11"/>
  </w:num>
  <w:num w:numId="5">
    <w:abstractNumId w:val="16"/>
  </w:num>
  <w:num w:numId="6">
    <w:abstractNumId w:val="68"/>
  </w:num>
  <w:num w:numId="7">
    <w:abstractNumId w:val="32"/>
  </w:num>
  <w:num w:numId="8">
    <w:abstractNumId w:val="44"/>
  </w:num>
  <w:num w:numId="9">
    <w:abstractNumId w:val="26"/>
  </w:num>
  <w:num w:numId="10">
    <w:abstractNumId w:val="61"/>
  </w:num>
  <w:num w:numId="11">
    <w:abstractNumId w:val="56"/>
  </w:num>
  <w:num w:numId="12">
    <w:abstractNumId w:val="31"/>
  </w:num>
  <w:num w:numId="13">
    <w:abstractNumId w:val="57"/>
  </w:num>
  <w:num w:numId="14">
    <w:abstractNumId w:val="70"/>
  </w:num>
  <w:num w:numId="15">
    <w:abstractNumId w:val="63"/>
  </w:num>
  <w:num w:numId="16">
    <w:abstractNumId w:val="46"/>
  </w:num>
  <w:num w:numId="17">
    <w:abstractNumId w:val="35"/>
  </w:num>
  <w:num w:numId="18">
    <w:abstractNumId w:val="13"/>
  </w:num>
  <w:num w:numId="19">
    <w:abstractNumId w:val="41"/>
  </w:num>
  <w:num w:numId="20">
    <w:abstractNumId w:val="40"/>
  </w:num>
  <w:num w:numId="21">
    <w:abstractNumId w:val="18"/>
  </w:num>
  <w:num w:numId="22">
    <w:abstractNumId w:val="20"/>
  </w:num>
  <w:num w:numId="23">
    <w:abstractNumId w:val="5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8"/>
  </w:num>
  <w:num w:numId="28">
    <w:abstractNumId w:val="19"/>
  </w:num>
  <w:num w:numId="29">
    <w:abstractNumId w:val="15"/>
  </w:num>
  <w:num w:numId="30">
    <w:abstractNumId w:val="17"/>
  </w:num>
  <w:num w:numId="31">
    <w:abstractNumId w:val="60"/>
  </w:num>
  <w:num w:numId="32">
    <w:abstractNumId w:val="5"/>
  </w:num>
  <w:num w:numId="33">
    <w:abstractNumId w:val="36"/>
  </w:num>
  <w:num w:numId="34">
    <w:abstractNumId w:val="24"/>
  </w:num>
  <w:num w:numId="35">
    <w:abstractNumId w:val="53"/>
  </w:num>
  <w:num w:numId="36">
    <w:abstractNumId w:val="7"/>
  </w:num>
  <w:num w:numId="3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num>
  <w:num w:numId="39">
    <w:abstractNumId w:val="71"/>
  </w:num>
  <w:num w:numId="40">
    <w:abstractNumId w:val="59"/>
  </w:num>
  <w:num w:numId="41">
    <w:abstractNumId w:val="59"/>
  </w:num>
  <w:num w:numId="42">
    <w:abstractNumId w:val="59"/>
  </w:num>
  <w:num w:numId="43">
    <w:abstractNumId w:val="14"/>
  </w:num>
  <w:num w:numId="44">
    <w:abstractNumId w:val="25"/>
  </w:num>
  <w:num w:numId="45">
    <w:abstractNumId w:val="54"/>
  </w:num>
  <w:num w:numId="46">
    <w:abstractNumId w:val="69"/>
  </w:num>
  <w:num w:numId="47">
    <w:abstractNumId w:val="64"/>
  </w:num>
  <w:num w:numId="48">
    <w:abstractNumId w:val="52"/>
  </w:num>
  <w:num w:numId="49">
    <w:abstractNumId w:val="34"/>
  </w:num>
  <w:num w:numId="50">
    <w:abstractNumId w:val="27"/>
  </w:num>
  <w:num w:numId="51">
    <w:abstractNumId w:val="27"/>
  </w:num>
  <w:num w:numId="52">
    <w:abstractNumId w:val="10"/>
  </w:num>
  <w:num w:numId="53">
    <w:abstractNumId w:val="6"/>
  </w:num>
  <w:num w:numId="54">
    <w:abstractNumId w:val="48"/>
  </w:num>
  <w:num w:numId="55">
    <w:abstractNumId w:val="12"/>
  </w:num>
  <w:num w:numId="56">
    <w:abstractNumId w:val="37"/>
  </w:num>
  <w:num w:numId="57">
    <w:abstractNumId w:val="67"/>
  </w:num>
  <w:num w:numId="58">
    <w:abstractNumId w:val="49"/>
  </w:num>
  <w:num w:numId="59">
    <w:abstractNumId w:val="45"/>
  </w:num>
  <w:num w:numId="60">
    <w:abstractNumId w:val="21"/>
  </w:num>
  <w:num w:numId="61">
    <w:abstractNumId w:val="62"/>
  </w:num>
  <w:num w:numId="62">
    <w:abstractNumId w:val="23"/>
  </w:num>
  <w:num w:numId="63">
    <w:abstractNumId w:val="28"/>
  </w:num>
  <w:num w:numId="64">
    <w:abstractNumId w:val="2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1"/>
  </w:num>
  <w:num w:numId="66">
    <w:abstractNumId w:val="38"/>
  </w:num>
  <w:num w:numId="67">
    <w:abstractNumId w:val="59"/>
  </w:num>
  <w:num w:numId="68">
    <w:abstractNumId w:val="33"/>
  </w:num>
  <w:num w:numId="69">
    <w:abstractNumId w:val="55"/>
  </w:num>
  <w:num w:numId="70">
    <w:abstractNumId w:val="4"/>
  </w:num>
  <w:num w:numId="71">
    <w:abstractNumId w:val="66"/>
  </w:num>
  <w:num w:numId="72">
    <w:abstractNumId w:val="43"/>
  </w:num>
  <w:num w:numId="73">
    <w:abstractNumId w:val="59"/>
  </w:num>
  <w:num w:numId="74">
    <w:abstractNumId w:val="59"/>
  </w:num>
  <w:num w:numId="75">
    <w:abstractNumId w:val="22"/>
  </w:num>
  <w:num w:numId="76">
    <w:abstractNumId w:val="29"/>
  </w:num>
  <w:num w:numId="77">
    <w:abstractNumId w:val="39"/>
  </w:num>
  <w:num w:numId="78">
    <w:abstractNumId w:val="30"/>
  </w:num>
  <w:num w:numId="79">
    <w:abstractNumId w:val="65"/>
  </w:num>
  <w:num w:numId="80">
    <w:abstractNumId w:val="42"/>
  </w:num>
  <w:num w:numId="81">
    <w:abstractNumId w:val="2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1940"/>
    <w:rsid w:val="000019AE"/>
    <w:rsid w:val="000021F6"/>
    <w:rsid w:val="00003BC8"/>
    <w:rsid w:val="00003E05"/>
    <w:rsid w:val="00006500"/>
    <w:rsid w:val="00010DB5"/>
    <w:rsid w:val="0001253F"/>
    <w:rsid w:val="000125B4"/>
    <w:rsid w:val="0001272C"/>
    <w:rsid w:val="00013496"/>
    <w:rsid w:val="00013512"/>
    <w:rsid w:val="000144D5"/>
    <w:rsid w:val="00015ADA"/>
    <w:rsid w:val="000161D2"/>
    <w:rsid w:val="000164FC"/>
    <w:rsid w:val="00017438"/>
    <w:rsid w:val="000177BF"/>
    <w:rsid w:val="00017DF4"/>
    <w:rsid w:val="000211A8"/>
    <w:rsid w:val="00021B9C"/>
    <w:rsid w:val="000225E1"/>
    <w:rsid w:val="0002288F"/>
    <w:rsid w:val="00022B4C"/>
    <w:rsid w:val="000239DE"/>
    <w:rsid w:val="000241C4"/>
    <w:rsid w:val="000260DC"/>
    <w:rsid w:val="00026A05"/>
    <w:rsid w:val="0002769A"/>
    <w:rsid w:val="00027D20"/>
    <w:rsid w:val="0003002C"/>
    <w:rsid w:val="000303E3"/>
    <w:rsid w:val="00030444"/>
    <w:rsid w:val="00030854"/>
    <w:rsid w:val="00031424"/>
    <w:rsid w:val="00032277"/>
    <w:rsid w:val="000329CB"/>
    <w:rsid w:val="00032A9C"/>
    <w:rsid w:val="00033A5B"/>
    <w:rsid w:val="000351BD"/>
    <w:rsid w:val="0003549F"/>
    <w:rsid w:val="000358A1"/>
    <w:rsid w:val="00035D06"/>
    <w:rsid w:val="00036559"/>
    <w:rsid w:val="000373C4"/>
    <w:rsid w:val="000376BB"/>
    <w:rsid w:val="000378A2"/>
    <w:rsid w:val="00037C49"/>
    <w:rsid w:val="000413BA"/>
    <w:rsid w:val="00041CD1"/>
    <w:rsid w:val="00042308"/>
    <w:rsid w:val="000423AE"/>
    <w:rsid w:val="00042DE0"/>
    <w:rsid w:val="00044232"/>
    <w:rsid w:val="00044734"/>
    <w:rsid w:val="00044743"/>
    <w:rsid w:val="000447BE"/>
    <w:rsid w:val="00045A0D"/>
    <w:rsid w:val="00045D4A"/>
    <w:rsid w:val="00045E8B"/>
    <w:rsid w:val="000460FE"/>
    <w:rsid w:val="0004615D"/>
    <w:rsid w:val="0004671E"/>
    <w:rsid w:val="00046A83"/>
    <w:rsid w:val="0004767B"/>
    <w:rsid w:val="000479C7"/>
    <w:rsid w:val="00047BA6"/>
    <w:rsid w:val="00047C47"/>
    <w:rsid w:val="0005015A"/>
    <w:rsid w:val="00050819"/>
    <w:rsid w:val="00050CE9"/>
    <w:rsid w:val="00051807"/>
    <w:rsid w:val="000519A0"/>
    <w:rsid w:val="00051CE1"/>
    <w:rsid w:val="00051DDC"/>
    <w:rsid w:val="000521EC"/>
    <w:rsid w:val="00052C26"/>
    <w:rsid w:val="00053EEF"/>
    <w:rsid w:val="00054000"/>
    <w:rsid w:val="00054676"/>
    <w:rsid w:val="00054F30"/>
    <w:rsid w:val="0005501A"/>
    <w:rsid w:val="000560D0"/>
    <w:rsid w:val="0005693C"/>
    <w:rsid w:val="00057D6D"/>
    <w:rsid w:val="00057DE3"/>
    <w:rsid w:val="00057F1E"/>
    <w:rsid w:val="00061504"/>
    <w:rsid w:val="00061CB2"/>
    <w:rsid w:val="00063E0E"/>
    <w:rsid w:val="00063EB5"/>
    <w:rsid w:val="00064187"/>
    <w:rsid w:val="000649BF"/>
    <w:rsid w:val="00064A5A"/>
    <w:rsid w:val="00065340"/>
    <w:rsid w:val="00065788"/>
    <w:rsid w:val="00066BEA"/>
    <w:rsid w:val="0006719B"/>
    <w:rsid w:val="00067DB1"/>
    <w:rsid w:val="00070F5E"/>
    <w:rsid w:val="0007144B"/>
    <w:rsid w:val="00071F29"/>
    <w:rsid w:val="00071F46"/>
    <w:rsid w:val="00073697"/>
    <w:rsid w:val="00073C6D"/>
    <w:rsid w:val="00073F35"/>
    <w:rsid w:val="0007416B"/>
    <w:rsid w:val="00074372"/>
    <w:rsid w:val="00075EA2"/>
    <w:rsid w:val="00075EE9"/>
    <w:rsid w:val="000767A5"/>
    <w:rsid w:val="0008076F"/>
    <w:rsid w:val="00080B25"/>
    <w:rsid w:val="00082D37"/>
    <w:rsid w:val="00082DAE"/>
    <w:rsid w:val="000832DA"/>
    <w:rsid w:val="000833BA"/>
    <w:rsid w:val="00083593"/>
    <w:rsid w:val="00083B89"/>
    <w:rsid w:val="00083F2A"/>
    <w:rsid w:val="000843F7"/>
    <w:rsid w:val="000849B5"/>
    <w:rsid w:val="00085C07"/>
    <w:rsid w:val="00086BFA"/>
    <w:rsid w:val="00086C62"/>
    <w:rsid w:val="000870FE"/>
    <w:rsid w:val="00087CFC"/>
    <w:rsid w:val="00087CFE"/>
    <w:rsid w:val="0009023B"/>
    <w:rsid w:val="00090908"/>
    <w:rsid w:val="00090A11"/>
    <w:rsid w:val="000911B8"/>
    <w:rsid w:val="0009242E"/>
    <w:rsid w:val="000929AB"/>
    <w:rsid w:val="00092C23"/>
    <w:rsid w:val="00092E52"/>
    <w:rsid w:val="00093027"/>
    <w:rsid w:val="000930EE"/>
    <w:rsid w:val="00093B75"/>
    <w:rsid w:val="000944F7"/>
    <w:rsid w:val="00094B5A"/>
    <w:rsid w:val="00094FAC"/>
    <w:rsid w:val="00095173"/>
    <w:rsid w:val="00095548"/>
    <w:rsid w:val="00095985"/>
    <w:rsid w:val="000959F5"/>
    <w:rsid w:val="00095EB3"/>
    <w:rsid w:val="000A0752"/>
    <w:rsid w:val="000A09B4"/>
    <w:rsid w:val="000A0C17"/>
    <w:rsid w:val="000A0E3B"/>
    <w:rsid w:val="000A1835"/>
    <w:rsid w:val="000A24CA"/>
    <w:rsid w:val="000A433B"/>
    <w:rsid w:val="000A4D45"/>
    <w:rsid w:val="000A5D83"/>
    <w:rsid w:val="000A6726"/>
    <w:rsid w:val="000A6CB5"/>
    <w:rsid w:val="000A777B"/>
    <w:rsid w:val="000A77E5"/>
    <w:rsid w:val="000A7ABC"/>
    <w:rsid w:val="000A7AFD"/>
    <w:rsid w:val="000B0054"/>
    <w:rsid w:val="000B0B48"/>
    <w:rsid w:val="000B1B47"/>
    <w:rsid w:val="000B1D97"/>
    <w:rsid w:val="000B1F31"/>
    <w:rsid w:val="000B1F36"/>
    <w:rsid w:val="000B26FA"/>
    <w:rsid w:val="000B304C"/>
    <w:rsid w:val="000B33CD"/>
    <w:rsid w:val="000B40C2"/>
    <w:rsid w:val="000B4858"/>
    <w:rsid w:val="000B49A3"/>
    <w:rsid w:val="000B686C"/>
    <w:rsid w:val="000B6D48"/>
    <w:rsid w:val="000B7E1A"/>
    <w:rsid w:val="000C124E"/>
    <w:rsid w:val="000C13B2"/>
    <w:rsid w:val="000C16D1"/>
    <w:rsid w:val="000C1DB2"/>
    <w:rsid w:val="000C1DCE"/>
    <w:rsid w:val="000C29D8"/>
    <w:rsid w:val="000C2B77"/>
    <w:rsid w:val="000C343E"/>
    <w:rsid w:val="000C3E58"/>
    <w:rsid w:val="000C4AE3"/>
    <w:rsid w:val="000C4E98"/>
    <w:rsid w:val="000C4FFB"/>
    <w:rsid w:val="000C5240"/>
    <w:rsid w:val="000C6367"/>
    <w:rsid w:val="000C6CB5"/>
    <w:rsid w:val="000C6DC9"/>
    <w:rsid w:val="000C795E"/>
    <w:rsid w:val="000C7DA5"/>
    <w:rsid w:val="000C7E45"/>
    <w:rsid w:val="000D07F3"/>
    <w:rsid w:val="000D104E"/>
    <w:rsid w:val="000D141D"/>
    <w:rsid w:val="000D2455"/>
    <w:rsid w:val="000D2456"/>
    <w:rsid w:val="000D2884"/>
    <w:rsid w:val="000D331C"/>
    <w:rsid w:val="000D342D"/>
    <w:rsid w:val="000D366B"/>
    <w:rsid w:val="000D49D5"/>
    <w:rsid w:val="000D4CA5"/>
    <w:rsid w:val="000D7BF1"/>
    <w:rsid w:val="000E02D9"/>
    <w:rsid w:val="000E0510"/>
    <w:rsid w:val="000E0A5F"/>
    <w:rsid w:val="000E1B25"/>
    <w:rsid w:val="000E1DD2"/>
    <w:rsid w:val="000E2B15"/>
    <w:rsid w:val="000E3B18"/>
    <w:rsid w:val="000E43F2"/>
    <w:rsid w:val="000E4A6E"/>
    <w:rsid w:val="000E5012"/>
    <w:rsid w:val="000E57C9"/>
    <w:rsid w:val="000E5CBC"/>
    <w:rsid w:val="000E673B"/>
    <w:rsid w:val="000E6E3E"/>
    <w:rsid w:val="000E732E"/>
    <w:rsid w:val="000E7C87"/>
    <w:rsid w:val="000F15F0"/>
    <w:rsid w:val="000F2DC3"/>
    <w:rsid w:val="000F4637"/>
    <w:rsid w:val="000F4C47"/>
    <w:rsid w:val="000F4C62"/>
    <w:rsid w:val="000F56C1"/>
    <w:rsid w:val="000F6F09"/>
    <w:rsid w:val="000F72E4"/>
    <w:rsid w:val="000F74FA"/>
    <w:rsid w:val="000F76DD"/>
    <w:rsid w:val="001002DB"/>
    <w:rsid w:val="001022B0"/>
    <w:rsid w:val="001026CE"/>
    <w:rsid w:val="001038A3"/>
    <w:rsid w:val="00104A6C"/>
    <w:rsid w:val="0010567E"/>
    <w:rsid w:val="001064C3"/>
    <w:rsid w:val="001067FF"/>
    <w:rsid w:val="00107C41"/>
    <w:rsid w:val="001104EA"/>
    <w:rsid w:val="00110FE2"/>
    <w:rsid w:val="001116E1"/>
    <w:rsid w:val="001117F7"/>
    <w:rsid w:val="00111E18"/>
    <w:rsid w:val="00112253"/>
    <w:rsid w:val="001126D6"/>
    <w:rsid w:val="00112721"/>
    <w:rsid w:val="001127FA"/>
    <w:rsid w:val="00113988"/>
    <w:rsid w:val="00113B4D"/>
    <w:rsid w:val="00113FFB"/>
    <w:rsid w:val="001142B4"/>
    <w:rsid w:val="00114474"/>
    <w:rsid w:val="0011453A"/>
    <w:rsid w:val="00114CE3"/>
    <w:rsid w:val="00114DEE"/>
    <w:rsid w:val="00115B28"/>
    <w:rsid w:val="00115E3C"/>
    <w:rsid w:val="001162E1"/>
    <w:rsid w:val="00116BEE"/>
    <w:rsid w:val="00116D6C"/>
    <w:rsid w:val="0011741C"/>
    <w:rsid w:val="001174A4"/>
    <w:rsid w:val="00117D05"/>
    <w:rsid w:val="001203E5"/>
    <w:rsid w:val="001208E0"/>
    <w:rsid w:val="00120D2A"/>
    <w:rsid w:val="0012219D"/>
    <w:rsid w:val="00122645"/>
    <w:rsid w:val="00122DC0"/>
    <w:rsid w:val="00122F3D"/>
    <w:rsid w:val="001234F0"/>
    <w:rsid w:val="001235C6"/>
    <w:rsid w:val="00123628"/>
    <w:rsid w:val="00124849"/>
    <w:rsid w:val="00125102"/>
    <w:rsid w:val="00125273"/>
    <w:rsid w:val="001255B4"/>
    <w:rsid w:val="0012568C"/>
    <w:rsid w:val="0012599C"/>
    <w:rsid w:val="00126382"/>
    <w:rsid w:val="00126B1A"/>
    <w:rsid w:val="00127F83"/>
    <w:rsid w:val="001303B7"/>
    <w:rsid w:val="00130F81"/>
    <w:rsid w:val="0013156A"/>
    <w:rsid w:val="001342E2"/>
    <w:rsid w:val="001345F3"/>
    <w:rsid w:val="001346BB"/>
    <w:rsid w:val="00134DDC"/>
    <w:rsid w:val="00134F75"/>
    <w:rsid w:val="0013592D"/>
    <w:rsid w:val="001371B9"/>
    <w:rsid w:val="001378F8"/>
    <w:rsid w:val="00137CB3"/>
    <w:rsid w:val="00140706"/>
    <w:rsid w:val="00140CAD"/>
    <w:rsid w:val="00140DB7"/>
    <w:rsid w:val="00141525"/>
    <w:rsid w:val="001416A1"/>
    <w:rsid w:val="00141C7F"/>
    <w:rsid w:val="00141CE7"/>
    <w:rsid w:val="001433F8"/>
    <w:rsid w:val="00143D1D"/>
    <w:rsid w:val="00143FE9"/>
    <w:rsid w:val="001443BE"/>
    <w:rsid w:val="001445C4"/>
    <w:rsid w:val="0014461F"/>
    <w:rsid w:val="00144C5F"/>
    <w:rsid w:val="00144EF7"/>
    <w:rsid w:val="00144F7B"/>
    <w:rsid w:val="001456E3"/>
    <w:rsid w:val="00145F12"/>
    <w:rsid w:val="001460A2"/>
    <w:rsid w:val="00146C4D"/>
    <w:rsid w:val="00146D7B"/>
    <w:rsid w:val="0014717F"/>
    <w:rsid w:val="0014731F"/>
    <w:rsid w:val="00147579"/>
    <w:rsid w:val="00147964"/>
    <w:rsid w:val="0015007E"/>
    <w:rsid w:val="00150C98"/>
    <w:rsid w:val="001513B4"/>
    <w:rsid w:val="00151693"/>
    <w:rsid w:val="001518A2"/>
    <w:rsid w:val="00151E29"/>
    <w:rsid w:val="00152DE1"/>
    <w:rsid w:val="00152ED1"/>
    <w:rsid w:val="00153C2E"/>
    <w:rsid w:val="001543CA"/>
    <w:rsid w:val="00154B8C"/>
    <w:rsid w:val="00154E9F"/>
    <w:rsid w:val="0015523D"/>
    <w:rsid w:val="001552A6"/>
    <w:rsid w:val="0015571D"/>
    <w:rsid w:val="00155E8D"/>
    <w:rsid w:val="001566BE"/>
    <w:rsid w:val="001577A0"/>
    <w:rsid w:val="00157D3F"/>
    <w:rsid w:val="00160BA4"/>
    <w:rsid w:val="00161843"/>
    <w:rsid w:val="00161F36"/>
    <w:rsid w:val="001631C4"/>
    <w:rsid w:val="001631E5"/>
    <w:rsid w:val="00164E59"/>
    <w:rsid w:val="001651CA"/>
    <w:rsid w:val="00165443"/>
    <w:rsid w:val="001664C6"/>
    <w:rsid w:val="0016681D"/>
    <w:rsid w:val="001668E8"/>
    <w:rsid w:val="001669DE"/>
    <w:rsid w:val="00166ECA"/>
    <w:rsid w:val="001677BD"/>
    <w:rsid w:val="00170034"/>
    <w:rsid w:val="001706F6"/>
    <w:rsid w:val="00170A2E"/>
    <w:rsid w:val="00170A8D"/>
    <w:rsid w:val="00170B52"/>
    <w:rsid w:val="00171C0A"/>
    <w:rsid w:val="00171F48"/>
    <w:rsid w:val="00172284"/>
    <w:rsid w:val="001727DE"/>
    <w:rsid w:val="001729F5"/>
    <w:rsid w:val="0017370A"/>
    <w:rsid w:val="00173C78"/>
    <w:rsid w:val="0017407F"/>
    <w:rsid w:val="001744B3"/>
    <w:rsid w:val="001747BF"/>
    <w:rsid w:val="00174A80"/>
    <w:rsid w:val="00174C86"/>
    <w:rsid w:val="00175513"/>
    <w:rsid w:val="001755F9"/>
    <w:rsid w:val="001759F7"/>
    <w:rsid w:val="0017635F"/>
    <w:rsid w:val="00176AEF"/>
    <w:rsid w:val="00176D6B"/>
    <w:rsid w:val="001772B4"/>
    <w:rsid w:val="00177821"/>
    <w:rsid w:val="00177E1C"/>
    <w:rsid w:val="001800D0"/>
    <w:rsid w:val="00180BD2"/>
    <w:rsid w:val="00181DA6"/>
    <w:rsid w:val="00182447"/>
    <w:rsid w:val="0018366A"/>
    <w:rsid w:val="00183E60"/>
    <w:rsid w:val="0018418D"/>
    <w:rsid w:val="0018437C"/>
    <w:rsid w:val="001846A7"/>
    <w:rsid w:val="00185C60"/>
    <w:rsid w:val="0018702B"/>
    <w:rsid w:val="001870A0"/>
    <w:rsid w:val="001871AC"/>
    <w:rsid w:val="00187A21"/>
    <w:rsid w:val="00187F7D"/>
    <w:rsid w:val="001900EB"/>
    <w:rsid w:val="00190892"/>
    <w:rsid w:val="001909C5"/>
    <w:rsid w:val="00190C99"/>
    <w:rsid w:val="00191D3E"/>
    <w:rsid w:val="00191D92"/>
    <w:rsid w:val="0019215E"/>
    <w:rsid w:val="001924EB"/>
    <w:rsid w:val="00192A54"/>
    <w:rsid w:val="00192EB6"/>
    <w:rsid w:val="00193675"/>
    <w:rsid w:val="001939F3"/>
    <w:rsid w:val="00194606"/>
    <w:rsid w:val="0019477C"/>
    <w:rsid w:val="00195C19"/>
    <w:rsid w:val="00195C66"/>
    <w:rsid w:val="0019660C"/>
    <w:rsid w:val="00196E80"/>
    <w:rsid w:val="001975F7"/>
    <w:rsid w:val="001A0211"/>
    <w:rsid w:val="001A058E"/>
    <w:rsid w:val="001A0AD2"/>
    <w:rsid w:val="001A0E4F"/>
    <w:rsid w:val="001A1802"/>
    <w:rsid w:val="001A1CDA"/>
    <w:rsid w:val="001A260D"/>
    <w:rsid w:val="001A2654"/>
    <w:rsid w:val="001A2905"/>
    <w:rsid w:val="001A38FB"/>
    <w:rsid w:val="001A471A"/>
    <w:rsid w:val="001A501E"/>
    <w:rsid w:val="001A52AF"/>
    <w:rsid w:val="001A55DF"/>
    <w:rsid w:val="001A5A74"/>
    <w:rsid w:val="001A5E90"/>
    <w:rsid w:val="001A5F89"/>
    <w:rsid w:val="001A5FD8"/>
    <w:rsid w:val="001A628F"/>
    <w:rsid w:val="001A6497"/>
    <w:rsid w:val="001A665E"/>
    <w:rsid w:val="001A6665"/>
    <w:rsid w:val="001A6705"/>
    <w:rsid w:val="001A7763"/>
    <w:rsid w:val="001B10EC"/>
    <w:rsid w:val="001B1E9B"/>
    <w:rsid w:val="001B2110"/>
    <w:rsid w:val="001B24B0"/>
    <w:rsid w:val="001B3304"/>
    <w:rsid w:val="001B33DB"/>
    <w:rsid w:val="001B3632"/>
    <w:rsid w:val="001B3BA4"/>
    <w:rsid w:val="001B4103"/>
    <w:rsid w:val="001B514F"/>
    <w:rsid w:val="001B5249"/>
    <w:rsid w:val="001B52CA"/>
    <w:rsid w:val="001B52D4"/>
    <w:rsid w:val="001B593B"/>
    <w:rsid w:val="001B69DB"/>
    <w:rsid w:val="001B6B0D"/>
    <w:rsid w:val="001B744B"/>
    <w:rsid w:val="001B75C1"/>
    <w:rsid w:val="001B7DFA"/>
    <w:rsid w:val="001C0B09"/>
    <w:rsid w:val="001C134A"/>
    <w:rsid w:val="001C1AD1"/>
    <w:rsid w:val="001C2B78"/>
    <w:rsid w:val="001C31C0"/>
    <w:rsid w:val="001C34A1"/>
    <w:rsid w:val="001C34D7"/>
    <w:rsid w:val="001C38EB"/>
    <w:rsid w:val="001C3D10"/>
    <w:rsid w:val="001C3D45"/>
    <w:rsid w:val="001C4018"/>
    <w:rsid w:val="001C442C"/>
    <w:rsid w:val="001C543B"/>
    <w:rsid w:val="001C62B1"/>
    <w:rsid w:val="001C689C"/>
    <w:rsid w:val="001C6F1E"/>
    <w:rsid w:val="001C7784"/>
    <w:rsid w:val="001C7D75"/>
    <w:rsid w:val="001D090F"/>
    <w:rsid w:val="001D092E"/>
    <w:rsid w:val="001D1357"/>
    <w:rsid w:val="001D1395"/>
    <w:rsid w:val="001D1C65"/>
    <w:rsid w:val="001D2E51"/>
    <w:rsid w:val="001D3D47"/>
    <w:rsid w:val="001D49F5"/>
    <w:rsid w:val="001D5145"/>
    <w:rsid w:val="001D5511"/>
    <w:rsid w:val="001D5701"/>
    <w:rsid w:val="001D59D6"/>
    <w:rsid w:val="001D59FD"/>
    <w:rsid w:val="001D5AB7"/>
    <w:rsid w:val="001D5CC9"/>
    <w:rsid w:val="001D7C45"/>
    <w:rsid w:val="001E0223"/>
    <w:rsid w:val="001E091B"/>
    <w:rsid w:val="001E0E68"/>
    <w:rsid w:val="001E0FD9"/>
    <w:rsid w:val="001E1020"/>
    <w:rsid w:val="001E1A39"/>
    <w:rsid w:val="001E1BEE"/>
    <w:rsid w:val="001E1D45"/>
    <w:rsid w:val="001E2366"/>
    <w:rsid w:val="001E23A0"/>
    <w:rsid w:val="001E2769"/>
    <w:rsid w:val="001E3747"/>
    <w:rsid w:val="001E37F8"/>
    <w:rsid w:val="001E399A"/>
    <w:rsid w:val="001E54BA"/>
    <w:rsid w:val="001E6110"/>
    <w:rsid w:val="001E630E"/>
    <w:rsid w:val="001E6927"/>
    <w:rsid w:val="001E6D7D"/>
    <w:rsid w:val="001E6DA0"/>
    <w:rsid w:val="001E79C4"/>
    <w:rsid w:val="001E7D89"/>
    <w:rsid w:val="001E7F49"/>
    <w:rsid w:val="001F0119"/>
    <w:rsid w:val="001F019A"/>
    <w:rsid w:val="001F162F"/>
    <w:rsid w:val="001F1D4E"/>
    <w:rsid w:val="001F2120"/>
    <w:rsid w:val="001F2BD6"/>
    <w:rsid w:val="001F37C4"/>
    <w:rsid w:val="001F3A68"/>
    <w:rsid w:val="001F3FB8"/>
    <w:rsid w:val="001F407F"/>
    <w:rsid w:val="001F433A"/>
    <w:rsid w:val="001F45D6"/>
    <w:rsid w:val="001F4A65"/>
    <w:rsid w:val="001F614D"/>
    <w:rsid w:val="001F62D9"/>
    <w:rsid w:val="001F6416"/>
    <w:rsid w:val="001F6588"/>
    <w:rsid w:val="001F6660"/>
    <w:rsid w:val="001F6928"/>
    <w:rsid w:val="001F7200"/>
    <w:rsid w:val="00200E03"/>
    <w:rsid w:val="00202BE3"/>
    <w:rsid w:val="002031CC"/>
    <w:rsid w:val="00203BBE"/>
    <w:rsid w:val="00203E8A"/>
    <w:rsid w:val="00206A87"/>
    <w:rsid w:val="002071AA"/>
    <w:rsid w:val="00207827"/>
    <w:rsid w:val="00210234"/>
    <w:rsid w:val="00210F62"/>
    <w:rsid w:val="00211E42"/>
    <w:rsid w:val="00212245"/>
    <w:rsid w:val="002123EF"/>
    <w:rsid w:val="00212575"/>
    <w:rsid w:val="0021279B"/>
    <w:rsid w:val="00213E31"/>
    <w:rsid w:val="00214467"/>
    <w:rsid w:val="00214581"/>
    <w:rsid w:val="00214DFC"/>
    <w:rsid w:val="00215D9F"/>
    <w:rsid w:val="00215FA2"/>
    <w:rsid w:val="0022001A"/>
    <w:rsid w:val="002206A9"/>
    <w:rsid w:val="00220ABD"/>
    <w:rsid w:val="00221209"/>
    <w:rsid w:val="00221FDB"/>
    <w:rsid w:val="00223660"/>
    <w:rsid w:val="0022387A"/>
    <w:rsid w:val="00223F28"/>
    <w:rsid w:val="00224362"/>
    <w:rsid w:val="00224AF9"/>
    <w:rsid w:val="00224B9E"/>
    <w:rsid w:val="00224EBA"/>
    <w:rsid w:val="0022576A"/>
    <w:rsid w:val="00225BAA"/>
    <w:rsid w:val="00225E62"/>
    <w:rsid w:val="00225FC2"/>
    <w:rsid w:val="00226532"/>
    <w:rsid w:val="00226BD1"/>
    <w:rsid w:val="002308AB"/>
    <w:rsid w:val="0023096C"/>
    <w:rsid w:val="00230F30"/>
    <w:rsid w:val="00231BA9"/>
    <w:rsid w:val="00234988"/>
    <w:rsid w:val="00234CA3"/>
    <w:rsid w:val="002356BD"/>
    <w:rsid w:val="00235B26"/>
    <w:rsid w:val="00236FF8"/>
    <w:rsid w:val="0023781A"/>
    <w:rsid w:val="0024099D"/>
    <w:rsid w:val="00240A8C"/>
    <w:rsid w:val="002412A7"/>
    <w:rsid w:val="002425B5"/>
    <w:rsid w:val="002435DB"/>
    <w:rsid w:val="00243B51"/>
    <w:rsid w:val="00244209"/>
    <w:rsid w:val="00244A70"/>
    <w:rsid w:val="00244C89"/>
    <w:rsid w:val="002468F3"/>
    <w:rsid w:val="00247095"/>
    <w:rsid w:val="00250130"/>
    <w:rsid w:val="00250B38"/>
    <w:rsid w:val="0025190F"/>
    <w:rsid w:val="00251A28"/>
    <w:rsid w:val="00251AA9"/>
    <w:rsid w:val="00251CE5"/>
    <w:rsid w:val="00252835"/>
    <w:rsid w:val="00252C62"/>
    <w:rsid w:val="00253018"/>
    <w:rsid w:val="002531C3"/>
    <w:rsid w:val="002538C4"/>
    <w:rsid w:val="00254661"/>
    <w:rsid w:val="002553A4"/>
    <w:rsid w:val="002559B2"/>
    <w:rsid w:val="002559FF"/>
    <w:rsid w:val="00255A1B"/>
    <w:rsid w:val="00255CB3"/>
    <w:rsid w:val="00255D71"/>
    <w:rsid w:val="00257596"/>
    <w:rsid w:val="00257622"/>
    <w:rsid w:val="0026060E"/>
    <w:rsid w:val="0026161A"/>
    <w:rsid w:val="002618C7"/>
    <w:rsid w:val="00261BE0"/>
    <w:rsid w:val="00261EA1"/>
    <w:rsid w:val="00262181"/>
    <w:rsid w:val="00262ED7"/>
    <w:rsid w:val="00263724"/>
    <w:rsid w:val="002637CC"/>
    <w:rsid w:val="00263E9D"/>
    <w:rsid w:val="0026530B"/>
    <w:rsid w:val="00265706"/>
    <w:rsid w:val="0026603D"/>
    <w:rsid w:val="00266B2F"/>
    <w:rsid w:val="00266D0A"/>
    <w:rsid w:val="002670F9"/>
    <w:rsid w:val="00267F07"/>
    <w:rsid w:val="00270BB8"/>
    <w:rsid w:val="0027123B"/>
    <w:rsid w:val="002714CF"/>
    <w:rsid w:val="002717A0"/>
    <w:rsid w:val="00271A6E"/>
    <w:rsid w:val="00272156"/>
    <w:rsid w:val="0027237F"/>
    <w:rsid w:val="002733BB"/>
    <w:rsid w:val="002733FD"/>
    <w:rsid w:val="00273402"/>
    <w:rsid w:val="0027376B"/>
    <w:rsid w:val="00274960"/>
    <w:rsid w:val="002749A6"/>
    <w:rsid w:val="00274D7E"/>
    <w:rsid w:val="00275398"/>
    <w:rsid w:val="00275673"/>
    <w:rsid w:val="00275C79"/>
    <w:rsid w:val="0027633C"/>
    <w:rsid w:val="0027667B"/>
    <w:rsid w:val="00277CBE"/>
    <w:rsid w:val="002803A7"/>
    <w:rsid w:val="00280E02"/>
    <w:rsid w:val="002810D4"/>
    <w:rsid w:val="002815D3"/>
    <w:rsid w:val="00281838"/>
    <w:rsid w:val="00281876"/>
    <w:rsid w:val="00281949"/>
    <w:rsid w:val="00282EDA"/>
    <w:rsid w:val="002830AF"/>
    <w:rsid w:val="002831CA"/>
    <w:rsid w:val="00283C14"/>
    <w:rsid w:val="002842E6"/>
    <w:rsid w:val="0028490D"/>
    <w:rsid w:val="002849D7"/>
    <w:rsid w:val="00285FAB"/>
    <w:rsid w:val="00286275"/>
    <w:rsid w:val="002864D0"/>
    <w:rsid w:val="002866F8"/>
    <w:rsid w:val="00286907"/>
    <w:rsid w:val="00287417"/>
    <w:rsid w:val="0028747D"/>
    <w:rsid w:val="00287626"/>
    <w:rsid w:val="00287998"/>
    <w:rsid w:val="00290834"/>
    <w:rsid w:val="00290D42"/>
    <w:rsid w:val="0029169A"/>
    <w:rsid w:val="002919E3"/>
    <w:rsid w:val="00291B2C"/>
    <w:rsid w:val="00292555"/>
    <w:rsid w:val="00293F24"/>
    <w:rsid w:val="00294687"/>
    <w:rsid w:val="002947AC"/>
    <w:rsid w:val="00294D02"/>
    <w:rsid w:val="00294EA1"/>
    <w:rsid w:val="002953DE"/>
    <w:rsid w:val="002955FA"/>
    <w:rsid w:val="0029569D"/>
    <w:rsid w:val="00295706"/>
    <w:rsid w:val="002958AC"/>
    <w:rsid w:val="002961D0"/>
    <w:rsid w:val="002965B5"/>
    <w:rsid w:val="00297556"/>
    <w:rsid w:val="00297AEE"/>
    <w:rsid w:val="002A0111"/>
    <w:rsid w:val="002A0CAE"/>
    <w:rsid w:val="002A1196"/>
    <w:rsid w:val="002A1392"/>
    <w:rsid w:val="002A1FE3"/>
    <w:rsid w:val="002A2E1F"/>
    <w:rsid w:val="002A3168"/>
    <w:rsid w:val="002A3373"/>
    <w:rsid w:val="002A459D"/>
    <w:rsid w:val="002A63B6"/>
    <w:rsid w:val="002A7360"/>
    <w:rsid w:val="002A7805"/>
    <w:rsid w:val="002A7BF0"/>
    <w:rsid w:val="002B003A"/>
    <w:rsid w:val="002B1D74"/>
    <w:rsid w:val="002B2058"/>
    <w:rsid w:val="002B2589"/>
    <w:rsid w:val="002B25D9"/>
    <w:rsid w:val="002B291D"/>
    <w:rsid w:val="002B3109"/>
    <w:rsid w:val="002B31A1"/>
    <w:rsid w:val="002B3755"/>
    <w:rsid w:val="002B396E"/>
    <w:rsid w:val="002B3B04"/>
    <w:rsid w:val="002B4F90"/>
    <w:rsid w:val="002B5097"/>
    <w:rsid w:val="002B52C2"/>
    <w:rsid w:val="002B5596"/>
    <w:rsid w:val="002B5F2B"/>
    <w:rsid w:val="002B6262"/>
    <w:rsid w:val="002B68A5"/>
    <w:rsid w:val="002B6A76"/>
    <w:rsid w:val="002B6D29"/>
    <w:rsid w:val="002B6D86"/>
    <w:rsid w:val="002B6EB8"/>
    <w:rsid w:val="002B712D"/>
    <w:rsid w:val="002B7A92"/>
    <w:rsid w:val="002C0151"/>
    <w:rsid w:val="002C0165"/>
    <w:rsid w:val="002C0FEB"/>
    <w:rsid w:val="002C106E"/>
    <w:rsid w:val="002C12FB"/>
    <w:rsid w:val="002C1368"/>
    <w:rsid w:val="002C1731"/>
    <w:rsid w:val="002C1B29"/>
    <w:rsid w:val="002C2055"/>
    <w:rsid w:val="002C2148"/>
    <w:rsid w:val="002C2538"/>
    <w:rsid w:val="002C2A1C"/>
    <w:rsid w:val="002C2D0E"/>
    <w:rsid w:val="002C3842"/>
    <w:rsid w:val="002C3A48"/>
    <w:rsid w:val="002C43D3"/>
    <w:rsid w:val="002C4925"/>
    <w:rsid w:val="002C4B79"/>
    <w:rsid w:val="002C4D6B"/>
    <w:rsid w:val="002C508E"/>
    <w:rsid w:val="002C53B8"/>
    <w:rsid w:val="002C589F"/>
    <w:rsid w:val="002C61BE"/>
    <w:rsid w:val="002C62ED"/>
    <w:rsid w:val="002C64A9"/>
    <w:rsid w:val="002C6765"/>
    <w:rsid w:val="002C7487"/>
    <w:rsid w:val="002D0239"/>
    <w:rsid w:val="002D0774"/>
    <w:rsid w:val="002D0E89"/>
    <w:rsid w:val="002D1B1E"/>
    <w:rsid w:val="002D23BD"/>
    <w:rsid w:val="002D3574"/>
    <w:rsid w:val="002D395C"/>
    <w:rsid w:val="002D4AA0"/>
    <w:rsid w:val="002D4B44"/>
    <w:rsid w:val="002D5421"/>
    <w:rsid w:val="002D59B5"/>
    <w:rsid w:val="002D6451"/>
    <w:rsid w:val="002D69FE"/>
    <w:rsid w:val="002D7628"/>
    <w:rsid w:val="002D7A44"/>
    <w:rsid w:val="002E0781"/>
    <w:rsid w:val="002E0B13"/>
    <w:rsid w:val="002E0E7E"/>
    <w:rsid w:val="002E110C"/>
    <w:rsid w:val="002E11F2"/>
    <w:rsid w:val="002E11FA"/>
    <w:rsid w:val="002E16E6"/>
    <w:rsid w:val="002E17AF"/>
    <w:rsid w:val="002E1CB4"/>
    <w:rsid w:val="002E2CEC"/>
    <w:rsid w:val="002E3353"/>
    <w:rsid w:val="002E342B"/>
    <w:rsid w:val="002E343D"/>
    <w:rsid w:val="002E37F5"/>
    <w:rsid w:val="002E3B18"/>
    <w:rsid w:val="002E3F7E"/>
    <w:rsid w:val="002E40FB"/>
    <w:rsid w:val="002E4A4F"/>
    <w:rsid w:val="002E4B72"/>
    <w:rsid w:val="002E4B98"/>
    <w:rsid w:val="002E5948"/>
    <w:rsid w:val="002E5EB8"/>
    <w:rsid w:val="002E60CB"/>
    <w:rsid w:val="002E6287"/>
    <w:rsid w:val="002E6DD2"/>
    <w:rsid w:val="002E6F59"/>
    <w:rsid w:val="002E72E3"/>
    <w:rsid w:val="002F06A3"/>
    <w:rsid w:val="002F10A8"/>
    <w:rsid w:val="002F13E5"/>
    <w:rsid w:val="002F14B8"/>
    <w:rsid w:val="002F1E07"/>
    <w:rsid w:val="002F2AF9"/>
    <w:rsid w:val="002F2C0D"/>
    <w:rsid w:val="002F427F"/>
    <w:rsid w:val="002F4454"/>
    <w:rsid w:val="002F54CF"/>
    <w:rsid w:val="002F5999"/>
    <w:rsid w:val="002F6990"/>
    <w:rsid w:val="002F6B2A"/>
    <w:rsid w:val="002F6D43"/>
    <w:rsid w:val="003003B7"/>
    <w:rsid w:val="00302175"/>
    <w:rsid w:val="00302265"/>
    <w:rsid w:val="0030276B"/>
    <w:rsid w:val="0030292F"/>
    <w:rsid w:val="00302DAB"/>
    <w:rsid w:val="003032A0"/>
    <w:rsid w:val="0030384D"/>
    <w:rsid w:val="00303AC4"/>
    <w:rsid w:val="00303D77"/>
    <w:rsid w:val="003047C5"/>
    <w:rsid w:val="00304B4D"/>
    <w:rsid w:val="00305BD8"/>
    <w:rsid w:val="00305F7E"/>
    <w:rsid w:val="0030635F"/>
    <w:rsid w:val="00306B51"/>
    <w:rsid w:val="00306BA6"/>
    <w:rsid w:val="0030703E"/>
    <w:rsid w:val="003072C5"/>
    <w:rsid w:val="0030767E"/>
    <w:rsid w:val="00311385"/>
    <w:rsid w:val="00311E46"/>
    <w:rsid w:val="00311FD3"/>
    <w:rsid w:val="003121E3"/>
    <w:rsid w:val="003122B2"/>
    <w:rsid w:val="0031278D"/>
    <w:rsid w:val="003133CE"/>
    <w:rsid w:val="003139E0"/>
    <w:rsid w:val="00313F6C"/>
    <w:rsid w:val="00316274"/>
    <w:rsid w:val="003162EB"/>
    <w:rsid w:val="0031632A"/>
    <w:rsid w:val="003165A7"/>
    <w:rsid w:val="00316810"/>
    <w:rsid w:val="003171F6"/>
    <w:rsid w:val="003172E6"/>
    <w:rsid w:val="00317323"/>
    <w:rsid w:val="0032056D"/>
    <w:rsid w:val="00320E6D"/>
    <w:rsid w:val="00321880"/>
    <w:rsid w:val="00321E6A"/>
    <w:rsid w:val="00322294"/>
    <w:rsid w:val="00323D9F"/>
    <w:rsid w:val="00323DB1"/>
    <w:rsid w:val="00324367"/>
    <w:rsid w:val="00324AB8"/>
    <w:rsid w:val="00324F06"/>
    <w:rsid w:val="00325EFD"/>
    <w:rsid w:val="003261FE"/>
    <w:rsid w:val="00326425"/>
    <w:rsid w:val="00326FE2"/>
    <w:rsid w:val="00327ACF"/>
    <w:rsid w:val="00327C85"/>
    <w:rsid w:val="00327D6B"/>
    <w:rsid w:val="0033073C"/>
    <w:rsid w:val="003311E1"/>
    <w:rsid w:val="003313BF"/>
    <w:rsid w:val="00331563"/>
    <w:rsid w:val="00331AA5"/>
    <w:rsid w:val="00332723"/>
    <w:rsid w:val="003327BD"/>
    <w:rsid w:val="00332D49"/>
    <w:rsid w:val="00332E8B"/>
    <w:rsid w:val="00332E9C"/>
    <w:rsid w:val="00333220"/>
    <w:rsid w:val="00334161"/>
    <w:rsid w:val="0033437C"/>
    <w:rsid w:val="003343F8"/>
    <w:rsid w:val="00334EF3"/>
    <w:rsid w:val="00334FB2"/>
    <w:rsid w:val="0033594F"/>
    <w:rsid w:val="00337BB0"/>
    <w:rsid w:val="00337F6F"/>
    <w:rsid w:val="00340E8A"/>
    <w:rsid w:val="00340ED0"/>
    <w:rsid w:val="00341353"/>
    <w:rsid w:val="00342460"/>
    <w:rsid w:val="00342893"/>
    <w:rsid w:val="003428DD"/>
    <w:rsid w:val="00342DCC"/>
    <w:rsid w:val="003431B7"/>
    <w:rsid w:val="0034325E"/>
    <w:rsid w:val="00343C3A"/>
    <w:rsid w:val="00343E2E"/>
    <w:rsid w:val="00343FA7"/>
    <w:rsid w:val="00344B81"/>
    <w:rsid w:val="00344F7C"/>
    <w:rsid w:val="0034558A"/>
    <w:rsid w:val="003456D4"/>
    <w:rsid w:val="00346007"/>
    <w:rsid w:val="00346079"/>
    <w:rsid w:val="00346120"/>
    <w:rsid w:val="00346B54"/>
    <w:rsid w:val="00346B59"/>
    <w:rsid w:val="003474D8"/>
    <w:rsid w:val="0034751E"/>
    <w:rsid w:val="003501C2"/>
    <w:rsid w:val="0035052C"/>
    <w:rsid w:val="00351D00"/>
    <w:rsid w:val="003522BB"/>
    <w:rsid w:val="003522CE"/>
    <w:rsid w:val="0035309C"/>
    <w:rsid w:val="00353708"/>
    <w:rsid w:val="003540EF"/>
    <w:rsid w:val="003545D5"/>
    <w:rsid w:val="00354BE5"/>
    <w:rsid w:val="00354CC3"/>
    <w:rsid w:val="00354E10"/>
    <w:rsid w:val="00355743"/>
    <w:rsid w:val="00355752"/>
    <w:rsid w:val="003558AD"/>
    <w:rsid w:val="00355A30"/>
    <w:rsid w:val="00356787"/>
    <w:rsid w:val="00356A80"/>
    <w:rsid w:val="00356A9E"/>
    <w:rsid w:val="003573B3"/>
    <w:rsid w:val="003574D7"/>
    <w:rsid w:val="003577A9"/>
    <w:rsid w:val="00360752"/>
    <w:rsid w:val="0036281C"/>
    <w:rsid w:val="0036364C"/>
    <w:rsid w:val="00363699"/>
    <w:rsid w:val="00363843"/>
    <w:rsid w:val="0036415B"/>
    <w:rsid w:val="003641B6"/>
    <w:rsid w:val="00364B70"/>
    <w:rsid w:val="00365BC4"/>
    <w:rsid w:val="00366261"/>
    <w:rsid w:val="0036631F"/>
    <w:rsid w:val="00366EFA"/>
    <w:rsid w:val="00366F4F"/>
    <w:rsid w:val="0037017E"/>
    <w:rsid w:val="003701C4"/>
    <w:rsid w:val="00370431"/>
    <w:rsid w:val="003710DD"/>
    <w:rsid w:val="00371B72"/>
    <w:rsid w:val="00372B65"/>
    <w:rsid w:val="00373D53"/>
    <w:rsid w:val="00373D79"/>
    <w:rsid w:val="00374683"/>
    <w:rsid w:val="0037562D"/>
    <w:rsid w:val="00375E54"/>
    <w:rsid w:val="00376800"/>
    <w:rsid w:val="00376E7D"/>
    <w:rsid w:val="0037782F"/>
    <w:rsid w:val="00377E5A"/>
    <w:rsid w:val="003801D7"/>
    <w:rsid w:val="00380782"/>
    <w:rsid w:val="00380828"/>
    <w:rsid w:val="00380B21"/>
    <w:rsid w:val="00381CDC"/>
    <w:rsid w:val="00381EBA"/>
    <w:rsid w:val="00382D5B"/>
    <w:rsid w:val="00383062"/>
    <w:rsid w:val="003831A4"/>
    <w:rsid w:val="00383A13"/>
    <w:rsid w:val="0038495C"/>
    <w:rsid w:val="00385ADA"/>
    <w:rsid w:val="00387E7C"/>
    <w:rsid w:val="00390598"/>
    <w:rsid w:val="00390E67"/>
    <w:rsid w:val="0039128E"/>
    <w:rsid w:val="003912CA"/>
    <w:rsid w:val="00393038"/>
    <w:rsid w:val="00393D42"/>
    <w:rsid w:val="00394953"/>
    <w:rsid w:val="00394A58"/>
    <w:rsid w:val="00394AA5"/>
    <w:rsid w:val="00395A66"/>
    <w:rsid w:val="00395CBB"/>
    <w:rsid w:val="00395CF3"/>
    <w:rsid w:val="003963E1"/>
    <w:rsid w:val="003968F7"/>
    <w:rsid w:val="00397944"/>
    <w:rsid w:val="00397C67"/>
    <w:rsid w:val="00397C7A"/>
    <w:rsid w:val="00397E86"/>
    <w:rsid w:val="003A0D67"/>
    <w:rsid w:val="003A15ED"/>
    <w:rsid w:val="003A1B45"/>
    <w:rsid w:val="003A21CE"/>
    <w:rsid w:val="003A254C"/>
    <w:rsid w:val="003A25C0"/>
    <w:rsid w:val="003A2D7B"/>
    <w:rsid w:val="003A35A6"/>
    <w:rsid w:val="003A4BB4"/>
    <w:rsid w:val="003A4FE3"/>
    <w:rsid w:val="003A5556"/>
    <w:rsid w:val="003A62DD"/>
    <w:rsid w:val="003A649A"/>
    <w:rsid w:val="003A660C"/>
    <w:rsid w:val="003A6A8B"/>
    <w:rsid w:val="003A6A92"/>
    <w:rsid w:val="003A753D"/>
    <w:rsid w:val="003B0B44"/>
    <w:rsid w:val="003B0BD2"/>
    <w:rsid w:val="003B0FD6"/>
    <w:rsid w:val="003B1E78"/>
    <w:rsid w:val="003B259E"/>
    <w:rsid w:val="003B35C5"/>
    <w:rsid w:val="003B493E"/>
    <w:rsid w:val="003B4F49"/>
    <w:rsid w:val="003B50AD"/>
    <w:rsid w:val="003B7332"/>
    <w:rsid w:val="003B7EB6"/>
    <w:rsid w:val="003C00F9"/>
    <w:rsid w:val="003C0355"/>
    <w:rsid w:val="003C0A9E"/>
    <w:rsid w:val="003C1178"/>
    <w:rsid w:val="003C16DD"/>
    <w:rsid w:val="003C4287"/>
    <w:rsid w:val="003C43B4"/>
    <w:rsid w:val="003C495D"/>
    <w:rsid w:val="003C4BCE"/>
    <w:rsid w:val="003C59F8"/>
    <w:rsid w:val="003C5F50"/>
    <w:rsid w:val="003C613C"/>
    <w:rsid w:val="003C68E0"/>
    <w:rsid w:val="003C701D"/>
    <w:rsid w:val="003C7A98"/>
    <w:rsid w:val="003C7BC8"/>
    <w:rsid w:val="003D033D"/>
    <w:rsid w:val="003D043D"/>
    <w:rsid w:val="003D12DE"/>
    <w:rsid w:val="003D19E4"/>
    <w:rsid w:val="003D1A90"/>
    <w:rsid w:val="003D23DF"/>
    <w:rsid w:val="003D3534"/>
    <w:rsid w:val="003D4327"/>
    <w:rsid w:val="003D55C4"/>
    <w:rsid w:val="003D79E0"/>
    <w:rsid w:val="003E03AB"/>
    <w:rsid w:val="003E143A"/>
    <w:rsid w:val="003E1966"/>
    <w:rsid w:val="003E21BF"/>
    <w:rsid w:val="003E2FF1"/>
    <w:rsid w:val="003E3886"/>
    <w:rsid w:val="003E4CC3"/>
    <w:rsid w:val="003E5092"/>
    <w:rsid w:val="003E5300"/>
    <w:rsid w:val="003E53C9"/>
    <w:rsid w:val="003E544F"/>
    <w:rsid w:val="003E5EA6"/>
    <w:rsid w:val="003E5FFC"/>
    <w:rsid w:val="003E6B46"/>
    <w:rsid w:val="003E7E32"/>
    <w:rsid w:val="003F0E14"/>
    <w:rsid w:val="003F17CE"/>
    <w:rsid w:val="003F1FF4"/>
    <w:rsid w:val="003F2159"/>
    <w:rsid w:val="003F2E94"/>
    <w:rsid w:val="003F3444"/>
    <w:rsid w:val="003F3724"/>
    <w:rsid w:val="003F5885"/>
    <w:rsid w:val="003F69AD"/>
    <w:rsid w:val="003F6FE6"/>
    <w:rsid w:val="003F7032"/>
    <w:rsid w:val="003F704D"/>
    <w:rsid w:val="003F7CF4"/>
    <w:rsid w:val="00400BE7"/>
    <w:rsid w:val="00401028"/>
    <w:rsid w:val="00401663"/>
    <w:rsid w:val="00401787"/>
    <w:rsid w:val="00401F6D"/>
    <w:rsid w:val="00402C3A"/>
    <w:rsid w:val="004035D1"/>
    <w:rsid w:val="0040369C"/>
    <w:rsid w:val="00403B81"/>
    <w:rsid w:val="00404240"/>
    <w:rsid w:val="0040549D"/>
    <w:rsid w:val="004059BD"/>
    <w:rsid w:val="00405A22"/>
    <w:rsid w:val="00405C84"/>
    <w:rsid w:val="00405CCD"/>
    <w:rsid w:val="00405E99"/>
    <w:rsid w:val="00405F47"/>
    <w:rsid w:val="00406B02"/>
    <w:rsid w:val="004071D5"/>
    <w:rsid w:val="00407288"/>
    <w:rsid w:val="00410443"/>
    <w:rsid w:val="00410474"/>
    <w:rsid w:val="0041081A"/>
    <w:rsid w:val="00410FEE"/>
    <w:rsid w:val="004110E3"/>
    <w:rsid w:val="004115C7"/>
    <w:rsid w:val="00412A40"/>
    <w:rsid w:val="00412A71"/>
    <w:rsid w:val="00412D29"/>
    <w:rsid w:val="00413123"/>
    <w:rsid w:val="0041373C"/>
    <w:rsid w:val="00413BC4"/>
    <w:rsid w:val="00415020"/>
    <w:rsid w:val="00415743"/>
    <w:rsid w:val="00415A48"/>
    <w:rsid w:val="00416610"/>
    <w:rsid w:val="004166C5"/>
    <w:rsid w:val="00416B57"/>
    <w:rsid w:val="00416C5F"/>
    <w:rsid w:val="00416EFF"/>
    <w:rsid w:val="00417574"/>
    <w:rsid w:val="00417948"/>
    <w:rsid w:val="00417E78"/>
    <w:rsid w:val="004200D7"/>
    <w:rsid w:val="00420AC8"/>
    <w:rsid w:val="00421C86"/>
    <w:rsid w:val="0042244E"/>
    <w:rsid w:val="004231CB"/>
    <w:rsid w:val="004238EF"/>
    <w:rsid w:val="00423A21"/>
    <w:rsid w:val="00423BDD"/>
    <w:rsid w:val="00424DF6"/>
    <w:rsid w:val="004259CD"/>
    <w:rsid w:val="00426096"/>
    <w:rsid w:val="00426E62"/>
    <w:rsid w:val="00426F23"/>
    <w:rsid w:val="00427555"/>
    <w:rsid w:val="00427A54"/>
    <w:rsid w:val="004301DF"/>
    <w:rsid w:val="004303AE"/>
    <w:rsid w:val="0043058C"/>
    <w:rsid w:val="00431CDD"/>
    <w:rsid w:val="00431EB7"/>
    <w:rsid w:val="0043227C"/>
    <w:rsid w:val="00432297"/>
    <w:rsid w:val="00433077"/>
    <w:rsid w:val="00433AAD"/>
    <w:rsid w:val="00434825"/>
    <w:rsid w:val="0043488C"/>
    <w:rsid w:val="0043548C"/>
    <w:rsid w:val="00436B7C"/>
    <w:rsid w:val="00437757"/>
    <w:rsid w:val="004378AE"/>
    <w:rsid w:val="00437CC7"/>
    <w:rsid w:val="004402A1"/>
    <w:rsid w:val="00441BE6"/>
    <w:rsid w:val="00441FDB"/>
    <w:rsid w:val="004429C8"/>
    <w:rsid w:val="00443EB8"/>
    <w:rsid w:val="0044409B"/>
    <w:rsid w:val="00444A3A"/>
    <w:rsid w:val="00445654"/>
    <w:rsid w:val="004457E8"/>
    <w:rsid w:val="00445AA0"/>
    <w:rsid w:val="00445F45"/>
    <w:rsid w:val="004462E4"/>
    <w:rsid w:val="00446907"/>
    <w:rsid w:val="004469DB"/>
    <w:rsid w:val="00447006"/>
    <w:rsid w:val="004477D8"/>
    <w:rsid w:val="00447B76"/>
    <w:rsid w:val="0045029D"/>
    <w:rsid w:val="00450754"/>
    <w:rsid w:val="00450A93"/>
    <w:rsid w:val="00450EEA"/>
    <w:rsid w:val="0045161F"/>
    <w:rsid w:val="00453051"/>
    <w:rsid w:val="00453135"/>
    <w:rsid w:val="0045369B"/>
    <w:rsid w:val="00453EA3"/>
    <w:rsid w:val="00455F08"/>
    <w:rsid w:val="00456B60"/>
    <w:rsid w:val="00457474"/>
    <w:rsid w:val="004605CC"/>
    <w:rsid w:val="00460F6C"/>
    <w:rsid w:val="0046128A"/>
    <w:rsid w:val="004618AD"/>
    <w:rsid w:val="00461CA8"/>
    <w:rsid w:val="00462797"/>
    <w:rsid w:val="0046320B"/>
    <w:rsid w:val="00463CF5"/>
    <w:rsid w:val="0046491D"/>
    <w:rsid w:val="00465140"/>
    <w:rsid w:val="0046604C"/>
    <w:rsid w:val="00466660"/>
    <w:rsid w:val="00466C3A"/>
    <w:rsid w:val="00467174"/>
    <w:rsid w:val="004707D1"/>
    <w:rsid w:val="004723BE"/>
    <w:rsid w:val="00472956"/>
    <w:rsid w:val="00472958"/>
    <w:rsid w:val="00472BE1"/>
    <w:rsid w:val="00472FE0"/>
    <w:rsid w:val="00473207"/>
    <w:rsid w:val="00473EA3"/>
    <w:rsid w:val="00474885"/>
    <w:rsid w:val="00474B09"/>
    <w:rsid w:val="00474ED1"/>
    <w:rsid w:val="004751B2"/>
    <w:rsid w:val="0047624E"/>
    <w:rsid w:val="00477200"/>
    <w:rsid w:val="0047765D"/>
    <w:rsid w:val="004778C9"/>
    <w:rsid w:val="00477FDB"/>
    <w:rsid w:val="0048018D"/>
    <w:rsid w:val="00480B58"/>
    <w:rsid w:val="00480D64"/>
    <w:rsid w:val="0048115A"/>
    <w:rsid w:val="00481211"/>
    <w:rsid w:val="00481766"/>
    <w:rsid w:val="00481773"/>
    <w:rsid w:val="00481B37"/>
    <w:rsid w:val="00481FDD"/>
    <w:rsid w:val="0048213F"/>
    <w:rsid w:val="0048282B"/>
    <w:rsid w:val="00482E62"/>
    <w:rsid w:val="00484093"/>
    <w:rsid w:val="00484494"/>
    <w:rsid w:val="0048691F"/>
    <w:rsid w:val="004869FF"/>
    <w:rsid w:val="00487A9A"/>
    <w:rsid w:val="0049003F"/>
    <w:rsid w:val="004901DC"/>
    <w:rsid w:val="00490FC0"/>
    <w:rsid w:val="004917CC"/>
    <w:rsid w:val="00492536"/>
    <w:rsid w:val="00492C56"/>
    <w:rsid w:val="004937A2"/>
    <w:rsid w:val="004937FF"/>
    <w:rsid w:val="004938B2"/>
    <w:rsid w:val="00493B61"/>
    <w:rsid w:val="0049502D"/>
    <w:rsid w:val="00495FB4"/>
    <w:rsid w:val="00496361"/>
    <w:rsid w:val="00496479"/>
    <w:rsid w:val="004970D0"/>
    <w:rsid w:val="004A02E3"/>
    <w:rsid w:val="004A135B"/>
    <w:rsid w:val="004A1FB6"/>
    <w:rsid w:val="004A223A"/>
    <w:rsid w:val="004A228E"/>
    <w:rsid w:val="004A2E8C"/>
    <w:rsid w:val="004A344E"/>
    <w:rsid w:val="004A36FD"/>
    <w:rsid w:val="004A3E1E"/>
    <w:rsid w:val="004A436C"/>
    <w:rsid w:val="004A5348"/>
    <w:rsid w:val="004A61CA"/>
    <w:rsid w:val="004A64A8"/>
    <w:rsid w:val="004A66E9"/>
    <w:rsid w:val="004A736A"/>
    <w:rsid w:val="004A7855"/>
    <w:rsid w:val="004B12A7"/>
    <w:rsid w:val="004B1F06"/>
    <w:rsid w:val="004B2625"/>
    <w:rsid w:val="004B2AFD"/>
    <w:rsid w:val="004B2E21"/>
    <w:rsid w:val="004B2E98"/>
    <w:rsid w:val="004B2FF7"/>
    <w:rsid w:val="004B367F"/>
    <w:rsid w:val="004B36E5"/>
    <w:rsid w:val="004B37E7"/>
    <w:rsid w:val="004B4492"/>
    <w:rsid w:val="004B4A0F"/>
    <w:rsid w:val="004B588C"/>
    <w:rsid w:val="004B6047"/>
    <w:rsid w:val="004B6423"/>
    <w:rsid w:val="004B7085"/>
    <w:rsid w:val="004B7CC9"/>
    <w:rsid w:val="004C0031"/>
    <w:rsid w:val="004C01BD"/>
    <w:rsid w:val="004C01BE"/>
    <w:rsid w:val="004C0385"/>
    <w:rsid w:val="004C13BB"/>
    <w:rsid w:val="004C16BF"/>
    <w:rsid w:val="004C27E0"/>
    <w:rsid w:val="004C2E37"/>
    <w:rsid w:val="004C3046"/>
    <w:rsid w:val="004C3DB1"/>
    <w:rsid w:val="004C4A64"/>
    <w:rsid w:val="004C4F2C"/>
    <w:rsid w:val="004C5ECA"/>
    <w:rsid w:val="004C5F05"/>
    <w:rsid w:val="004C616E"/>
    <w:rsid w:val="004C6B81"/>
    <w:rsid w:val="004C6BB1"/>
    <w:rsid w:val="004C78DE"/>
    <w:rsid w:val="004C7D2C"/>
    <w:rsid w:val="004C7D7E"/>
    <w:rsid w:val="004D0456"/>
    <w:rsid w:val="004D05BE"/>
    <w:rsid w:val="004D089F"/>
    <w:rsid w:val="004D166C"/>
    <w:rsid w:val="004D18F4"/>
    <w:rsid w:val="004D19AB"/>
    <w:rsid w:val="004D1F01"/>
    <w:rsid w:val="004D2484"/>
    <w:rsid w:val="004D2592"/>
    <w:rsid w:val="004D27D5"/>
    <w:rsid w:val="004D41A7"/>
    <w:rsid w:val="004D4B87"/>
    <w:rsid w:val="004D5089"/>
    <w:rsid w:val="004D5747"/>
    <w:rsid w:val="004D5AD7"/>
    <w:rsid w:val="004D5D6E"/>
    <w:rsid w:val="004D6324"/>
    <w:rsid w:val="004D6446"/>
    <w:rsid w:val="004D6DEB"/>
    <w:rsid w:val="004D6E30"/>
    <w:rsid w:val="004D710F"/>
    <w:rsid w:val="004E08F3"/>
    <w:rsid w:val="004E0C7D"/>
    <w:rsid w:val="004E0F94"/>
    <w:rsid w:val="004E154A"/>
    <w:rsid w:val="004E1CFA"/>
    <w:rsid w:val="004E1E97"/>
    <w:rsid w:val="004E2C0E"/>
    <w:rsid w:val="004E30E3"/>
    <w:rsid w:val="004E316E"/>
    <w:rsid w:val="004E3C0C"/>
    <w:rsid w:val="004E51BF"/>
    <w:rsid w:val="004E529F"/>
    <w:rsid w:val="004E5C4A"/>
    <w:rsid w:val="004E5CC9"/>
    <w:rsid w:val="004E6266"/>
    <w:rsid w:val="004E6F46"/>
    <w:rsid w:val="004F0CB5"/>
    <w:rsid w:val="004F14E5"/>
    <w:rsid w:val="004F1832"/>
    <w:rsid w:val="004F1EB7"/>
    <w:rsid w:val="004F21C2"/>
    <w:rsid w:val="004F26D8"/>
    <w:rsid w:val="004F2708"/>
    <w:rsid w:val="004F2819"/>
    <w:rsid w:val="004F2CDE"/>
    <w:rsid w:val="004F2E42"/>
    <w:rsid w:val="004F2FC3"/>
    <w:rsid w:val="004F2FDD"/>
    <w:rsid w:val="004F3665"/>
    <w:rsid w:val="004F422C"/>
    <w:rsid w:val="004F461F"/>
    <w:rsid w:val="004F4916"/>
    <w:rsid w:val="004F4B3C"/>
    <w:rsid w:val="004F5C97"/>
    <w:rsid w:val="004F5DEC"/>
    <w:rsid w:val="004F5FCA"/>
    <w:rsid w:val="004F61C5"/>
    <w:rsid w:val="004F71CA"/>
    <w:rsid w:val="00500920"/>
    <w:rsid w:val="00500A61"/>
    <w:rsid w:val="00500C19"/>
    <w:rsid w:val="005013A9"/>
    <w:rsid w:val="00501692"/>
    <w:rsid w:val="00501C5D"/>
    <w:rsid w:val="00501E01"/>
    <w:rsid w:val="00502817"/>
    <w:rsid w:val="005028F6"/>
    <w:rsid w:val="00502D01"/>
    <w:rsid w:val="00502DB9"/>
    <w:rsid w:val="0050319A"/>
    <w:rsid w:val="0050349E"/>
    <w:rsid w:val="0050370D"/>
    <w:rsid w:val="005046E0"/>
    <w:rsid w:val="00505008"/>
    <w:rsid w:val="0050501C"/>
    <w:rsid w:val="00505DDB"/>
    <w:rsid w:val="00505E85"/>
    <w:rsid w:val="00505EBB"/>
    <w:rsid w:val="005061A0"/>
    <w:rsid w:val="00506E3C"/>
    <w:rsid w:val="0050724B"/>
    <w:rsid w:val="0050759F"/>
    <w:rsid w:val="005075CB"/>
    <w:rsid w:val="005108F9"/>
    <w:rsid w:val="00510B2B"/>
    <w:rsid w:val="005125C4"/>
    <w:rsid w:val="005132E0"/>
    <w:rsid w:val="005138D7"/>
    <w:rsid w:val="00513C4F"/>
    <w:rsid w:val="00514166"/>
    <w:rsid w:val="00514689"/>
    <w:rsid w:val="00514C93"/>
    <w:rsid w:val="0051588D"/>
    <w:rsid w:val="00516318"/>
    <w:rsid w:val="005164FC"/>
    <w:rsid w:val="00516B16"/>
    <w:rsid w:val="00520022"/>
    <w:rsid w:val="00520C1C"/>
    <w:rsid w:val="00520EA9"/>
    <w:rsid w:val="00521669"/>
    <w:rsid w:val="005232B8"/>
    <w:rsid w:val="00523370"/>
    <w:rsid w:val="005236E0"/>
    <w:rsid w:val="00523D50"/>
    <w:rsid w:val="00524F7F"/>
    <w:rsid w:val="0052599C"/>
    <w:rsid w:val="005259FF"/>
    <w:rsid w:val="00525DF8"/>
    <w:rsid w:val="005328E2"/>
    <w:rsid w:val="00532D7F"/>
    <w:rsid w:val="00533136"/>
    <w:rsid w:val="0053313F"/>
    <w:rsid w:val="005342A3"/>
    <w:rsid w:val="005344B8"/>
    <w:rsid w:val="00534E33"/>
    <w:rsid w:val="00535685"/>
    <w:rsid w:val="00535C44"/>
    <w:rsid w:val="00535EC6"/>
    <w:rsid w:val="005365ED"/>
    <w:rsid w:val="00540E87"/>
    <w:rsid w:val="005417D4"/>
    <w:rsid w:val="00541945"/>
    <w:rsid w:val="005421AC"/>
    <w:rsid w:val="00542739"/>
    <w:rsid w:val="00543596"/>
    <w:rsid w:val="00543670"/>
    <w:rsid w:val="00543A52"/>
    <w:rsid w:val="00544451"/>
    <w:rsid w:val="0054560B"/>
    <w:rsid w:val="00545713"/>
    <w:rsid w:val="00546005"/>
    <w:rsid w:val="00546097"/>
    <w:rsid w:val="00546733"/>
    <w:rsid w:val="00546D23"/>
    <w:rsid w:val="005474A6"/>
    <w:rsid w:val="005476E0"/>
    <w:rsid w:val="00547A66"/>
    <w:rsid w:val="00547D11"/>
    <w:rsid w:val="005504EE"/>
    <w:rsid w:val="00550F0D"/>
    <w:rsid w:val="00551453"/>
    <w:rsid w:val="00551EC9"/>
    <w:rsid w:val="005521F7"/>
    <w:rsid w:val="0055220D"/>
    <w:rsid w:val="00552687"/>
    <w:rsid w:val="00552A6F"/>
    <w:rsid w:val="00552F97"/>
    <w:rsid w:val="00553034"/>
    <w:rsid w:val="0055433C"/>
    <w:rsid w:val="00555428"/>
    <w:rsid w:val="00556935"/>
    <w:rsid w:val="00556B7E"/>
    <w:rsid w:val="005571D3"/>
    <w:rsid w:val="0055727A"/>
    <w:rsid w:val="0055733C"/>
    <w:rsid w:val="005575A9"/>
    <w:rsid w:val="005575B9"/>
    <w:rsid w:val="00557630"/>
    <w:rsid w:val="00557801"/>
    <w:rsid w:val="00557CA5"/>
    <w:rsid w:val="00557D90"/>
    <w:rsid w:val="005602A3"/>
    <w:rsid w:val="00560D00"/>
    <w:rsid w:val="00560DF9"/>
    <w:rsid w:val="00561495"/>
    <w:rsid w:val="005621F2"/>
    <w:rsid w:val="0056291B"/>
    <w:rsid w:val="00562DE5"/>
    <w:rsid w:val="0056394B"/>
    <w:rsid w:val="00563F7D"/>
    <w:rsid w:val="00564001"/>
    <w:rsid w:val="0056496F"/>
    <w:rsid w:val="005651FB"/>
    <w:rsid w:val="00565680"/>
    <w:rsid w:val="005668F8"/>
    <w:rsid w:val="00566D72"/>
    <w:rsid w:val="005671A0"/>
    <w:rsid w:val="00567924"/>
    <w:rsid w:val="00567A16"/>
    <w:rsid w:val="00567F57"/>
    <w:rsid w:val="00570089"/>
    <w:rsid w:val="005703AA"/>
    <w:rsid w:val="00570516"/>
    <w:rsid w:val="00570626"/>
    <w:rsid w:val="005710B1"/>
    <w:rsid w:val="00571522"/>
    <w:rsid w:val="005717B2"/>
    <w:rsid w:val="00571B71"/>
    <w:rsid w:val="00573307"/>
    <w:rsid w:val="0057408C"/>
    <w:rsid w:val="0057444A"/>
    <w:rsid w:val="00574530"/>
    <w:rsid w:val="00574597"/>
    <w:rsid w:val="0057551B"/>
    <w:rsid w:val="00575B86"/>
    <w:rsid w:val="0057614D"/>
    <w:rsid w:val="005762B2"/>
    <w:rsid w:val="00576D9E"/>
    <w:rsid w:val="00577A98"/>
    <w:rsid w:val="00577C60"/>
    <w:rsid w:val="00580125"/>
    <w:rsid w:val="0058029C"/>
    <w:rsid w:val="00580870"/>
    <w:rsid w:val="005821C5"/>
    <w:rsid w:val="00582378"/>
    <w:rsid w:val="0058297D"/>
    <w:rsid w:val="00582FB6"/>
    <w:rsid w:val="005833D4"/>
    <w:rsid w:val="0058386C"/>
    <w:rsid w:val="0058388A"/>
    <w:rsid w:val="00583F89"/>
    <w:rsid w:val="005846AD"/>
    <w:rsid w:val="00584AE7"/>
    <w:rsid w:val="005853C9"/>
    <w:rsid w:val="005856F8"/>
    <w:rsid w:val="00585734"/>
    <w:rsid w:val="00586983"/>
    <w:rsid w:val="00586FEA"/>
    <w:rsid w:val="00587058"/>
    <w:rsid w:val="00587207"/>
    <w:rsid w:val="00587B19"/>
    <w:rsid w:val="0059016B"/>
    <w:rsid w:val="00590230"/>
    <w:rsid w:val="00590700"/>
    <w:rsid w:val="00590707"/>
    <w:rsid w:val="00590822"/>
    <w:rsid w:val="00590BA1"/>
    <w:rsid w:val="005910CD"/>
    <w:rsid w:val="005923C3"/>
    <w:rsid w:val="005930D4"/>
    <w:rsid w:val="00593710"/>
    <w:rsid w:val="005937A6"/>
    <w:rsid w:val="00593924"/>
    <w:rsid w:val="0059408F"/>
    <w:rsid w:val="00594436"/>
    <w:rsid w:val="00594F8B"/>
    <w:rsid w:val="0059604E"/>
    <w:rsid w:val="00596C6F"/>
    <w:rsid w:val="00596D96"/>
    <w:rsid w:val="00596E13"/>
    <w:rsid w:val="005972BB"/>
    <w:rsid w:val="005A02DD"/>
    <w:rsid w:val="005A13E0"/>
    <w:rsid w:val="005A15C6"/>
    <w:rsid w:val="005A1625"/>
    <w:rsid w:val="005A2743"/>
    <w:rsid w:val="005A2CA7"/>
    <w:rsid w:val="005A3AF0"/>
    <w:rsid w:val="005A3D8A"/>
    <w:rsid w:val="005A5608"/>
    <w:rsid w:val="005A56FA"/>
    <w:rsid w:val="005A5816"/>
    <w:rsid w:val="005A5899"/>
    <w:rsid w:val="005A5B6A"/>
    <w:rsid w:val="005A5D19"/>
    <w:rsid w:val="005A6405"/>
    <w:rsid w:val="005A6449"/>
    <w:rsid w:val="005A64DA"/>
    <w:rsid w:val="005A6A36"/>
    <w:rsid w:val="005A6C3C"/>
    <w:rsid w:val="005A6EDB"/>
    <w:rsid w:val="005A750E"/>
    <w:rsid w:val="005A7544"/>
    <w:rsid w:val="005A7D40"/>
    <w:rsid w:val="005B0106"/>
    <w:rsid w:val="005B0B5C"/>
    <w:rsid w:val="005B0B7A"/>
    <w:rsid w:val="005B1990"/>
    <w:rsid w:val="005B1D2E"/>
    <w:rsid w:val="005B1DD5"/>
    <w:rsid w:val="005B29FA"/>
    <w:rsid w:val="005B3683"/>
    <w:rsid w:val="005B473A"/>
    <w:rsid w:val="005B47C0"/>
    <w:rsid w:val="005B4F32"/>
    <w:rsid w:val="005B5BC5"/>
    <w:rsid w:val="005B5ED3"/>
    <w:rsid w:val="005B6755"/>
    <w:rsid w:val="005B6EC8"/>
    <w:rsid w:val="005B71DC"/>
    <w:rsid w:val="005B7B6E"/>
    <w:rsid w:val="005B7ED0"/>
    <w:rsid w:val="005C212E"/>
    <w:rsid w:val="005C2BC6"/>
    <w:rsid w:val="005C2E05"/>
    <w:rsid w:val="005C32A3"/>
    <w:rsid w:val="005C3714"/>
    <w:rsid w:val="005C4555"/>
    <w:rsid w:val="005C4D32"/>
    <w:rsid w:val="005C697B"/>
    <w:rsid w:val="005C6BFD"/>
    <w:rsid w:val="005C7182"/>
    <w:rsid w:val="005C7742"/>
    <w:rsid w:val="005D09CC"/>
    <w:rsid w:val="005D10BC"/>
    <w:rsid w:val="005D1C6F"/>
    <w:rsid w:val="005D2009"/>
    <w:rsid w:val="005D2680"/>
    <w:rsid w:val="005D388D"/>
    <w:rsid w:val="005D3C1F"/>
    <w:rsid w:val="005D40C3"/>
    <w:rsid w:val="005D43DF"/>
    <w:rsid w:val="005D4610"/>
    <w:rsid w:val="005D47B1"/>
    <w:rsid w:val="005D527D"/>
    <w:rsid w:val="005D5764"/>
    <w:rsid w:val="005D5917"/>
    <w:rsid w:val="005D5CC7"/>
    <w:rsid w:val="005D652D"/>
    <w:rsid w:val="005D6B5D"/>
    <w:rsid w:val="005D7A3E"/>
    <w:rsid w:val="005D7F55"/>
    <w:rsid w:val="005E06EB"/>
    <w:rsid w:val="005E15F0"/>
    <w:rsid w:val="005E1956"/>
    <w:rsid w:val="005E2428"/>
    <w:rsid w:val="005E24E7"/>
    <w:rsid w:val="005E3749"/>
    <w:rsid w:val="005E4DD4"/>
    <w:rsid w:val="005E4F05"/>
    <w:rsid w:val="005E544B"/>
    <w:rsid w:val="005E5477"/>
    <w:rsid w:val="005E6141"/>
    <w:rsid w:val="005E7461"/>
    <w:rsid w:val="005F09F3"/>
    <w:rsid w:val="005F0E01"/>
    <w:rsid w:val="005F1295"/>
    <w:rsid w:val="005F1359"/>
    <w:rsid w:val="005F15F9"/>
    <w:rsid w:val="005F21BA"/>
    <w:rsid w:val="005F2548"/>
    <w:rsid w:val="005F2B8E"/>
    <w:rsid w:val="005F3725"/>
    <w:rsid w:val="005F4587"/>
    <w:rsid w:val="005F4839"/>
    <w:rsid w:val="005F4FB6"/>
    <w:rsid w:val="005F532A"/>
    <w:rsid w:val="005F56D1"/>
    <w:rsid w:val="005F6212"/>
    <w:rsid w:val="005F65D9"/>
    <w:rsid w:val="005F6764"/>
    <w:rsid w:val="005F7C30"/>
    <w:rsid w:val="005F7D8D"/>
    <w:rsid w:val="00601064"/>
    <w:rsid w:val="00601467"/>
    <w:rsid w:val="00601879"/>
    <w:rsid w:val="006018EC"/>
    <w:rsid w:val="00601930"/>
    <w:rsid w:val="00602072"/>
    <w:rsid w:val="006022BE"/>
    <w:rsid w:val="006023E8"/>
    <w:rsid w:val="006029BE"/>
    <w:rsid w:val="00602C9B"/>
    <w:rsid w:val="00603674"/>
    <w:rsid w:val="006047F0"/>
    <w:rsid w:val="006048DF"/>
    <w:rsid w:val="006058C2"/>
    <w:rsid w:val="00605993"/>
    <w:rsid w:val="00605B74"/>
    <w:rsid w:val="00607727"/>
    <w:rsid w:val="0061011F"/>
    <w:rsid w:val="00610A01"/>
    <w:rsid w:val="00610BBB"/>
    <w:rsid w:val="00612297"/>
    <w:rsid w:val="006129EC"/>
    <w:rsid w:val="00612AF3"/>
    <w:rsid w:val="006130F3"/>
    <w:rsid w:val="00613303"/>
    <w:rsid w:val="00613E0F"/>
    <w:rsid w:val="00613E48"/>
    <w:rsid w:val="006146EE"/>
    <w:rsid w:val="00614840"/>
    <w:rsid w:val="00614C8B"/>
    <w:rsid w:val="00614F3B"/>
    <w:rsid w:val="006151FD"/>
    <w:rsid w:val="00615C03"/>
    <w:rsid w:val="006164D6"/>
    <w:rsid w:val="00616F0D"/>
    <w:rsid w:val="00617D63"/>
    <w:rsid w:val="00620921"/>
    <w:rsid w:val="00621168"/>
    <w:rsid w:val="0062165D"/>
    <w:rsid w:val="00621A9F"/>
    <w:rsid w:val="00621E45"/>
    <w:rsid w:val="00621EA6"/>
    <w:rsid w:val="0062246A"/>
    <w:rsid w:val="006228B7"/>
    <w:rsid w:val="00622D85"/>
    <w:rsid w:val="00623C2A"/>
    <w:rsid w:val="006248CF"/>
    <w:rsid w:val="0062522B"/>
    <w:rsid w:val="0062655C"/>
    <w:rsid w:val="0062694B"/>
    <w:rsid w:val="00627200"/>
    <w:rsid w:val="00630999"/>
    <w:rsid w:val="006310C6"/>
    <w:rsid w:val="006316A5"/>
    <w:rsid w:val="006316CE"/>
    <w:rsid w:val="006321C2"/>
    <w:rsid w:val="00632E67"/>
    <w:rsid w:val="006332C7"/>
    <w:rsid w:val="0063406E"/>
    <w:rsid w:val="006342C2"/>
    <w:rsid w:val="00634879"/>
    <w:rsid w:val="00634F3B"/>
    <w:rsid w:val="00635084"/>
    <w:rsid w:val="00635F93"/>
    <w:rsid w:val="0063605D"/>
    <w:rsid w:val="0063665D"/>
    <w:rsid w:val="00636C82"/>
    <w:rsid w:val="00641406"/>
    <w:rsid w:val="00641E26"/>
    <w:rsid w:val="00642372"/>
    <w:rsid w:val="0064253A"/>
    <w:rsid w:val="006426DE"/>
    <w:rsid w:val="00642977"/>
    <w:rsid w:val="0064332C"/>
    <w:rsid w:val="00644957"/>
    <w:rsid w:val="00645A08"/>
    <w:rsid w:val="0064620F"/>
    <w:rsid w:val="00646447"/>
    <w:rsid w:val="00646D88"/>
    <w:rsid w:val="00646E15"/>
    <w:rsid w:val="00650103"/>
    <w:rsid w:val="006503AB"/>
    <w:rsid w:val="00650F48"/>
    <w:rsid w:val="0065155B"/>
    <w:rsid w:val="00651AD3"/>
    <w:rsid w:val="00651D72"/>
    <w:rsid w:val="006539A7"/>
    <w:rsid w:val="00653F64"/>
    <w:rsid w:val="0065479A"/>
    <w:rsid w:val="00654C1A"/>
    <w:rsid w:val="006550E6"/>
    <w:rsid w:val="00655892"/>
    <w:rsid w:val="00656186"/>
    <w:rsid w:val="006562A5"/>
    <w:rsid w:val="006563BD"/>
    <w:rsid w:val="006565CA"/>
    <w:rsid w:val="006565F2"/>
    <w:rsid w:val="006566CC"/>
    <w:rsid w:val="00657AE9"/>
    <w:rsid w:val="006603EA"/>
    <w:rsid w:val="00660DBC"/>
    <w:rsid w:val="00661C4E"/>
    <w:rsid w:val="00663486"/>
    <w:rsid w:val="00664292"/>
    <w:rsid w:val="0066439B"/>
    <w:rsid w:val="006658C4"/>
    <w:rsid w:val="00665D86"/>
    <w:rsid w:val="00665E14"/>
    <w:rsid w:val="00666A58"/>
    <w:rsid w:val="00666BF0"/>
    <w:rsid w:val="00666DE0"/>
    <w:rsid w:val="00667536"/>
    <w:rsid w:val="0067271A"/>
    <w:rsid w:val="00672A7C"/>
    <w:rsid w:val="00673231"/>
    <w:rsid w:val="00674010"/>
    <w:rsid w:val="006744FE"/>
    <w:rsid w:val="00674E31"/>
    <w:rsid w:val="00675DEA"/>
    <w:rsid w:val="006763F7"/>
    <w:rsid w:val="0067684C"/>
    <w:rsid w:val="00676F55"/>
    <w:rsid w:val="0067712A"/>
    <w:rsid w:val="006776D1"/>
    <w:rsid w:val="00680419"/>
    <w:rsid w:val="00680F21"/>
    <w:rsid w:val="006811EA"/>
    <w:rsid w:val="00681603"/>
    <w:rsid w:val="0068197F"/>
    <w:rsid w:val="00681A04"/>
    <w:rsid w:val="00681E3B"/>
    <w:rsid w:val="00682058"/>
    <w:rsid w:val="006826C3"/>
    <w:rsid w:val="006830AD"/>
    <w:rsid w:val="006837B5"/>
    <w:rsid w:val="00683E2F"/>
    <w:rsid w:val="0068402F"/>
    <w:rsid w:val="00684261"/>
    <w:rsid w:val="00684586"/>
    <w:rsid w:val="0068464B"/>
    <w:rsid w:val="006857E8"/>
    <w:rsid w:val="00685831"/>
    <w:rsid w:val="0068598F"/>
    <w:rsid w:val="00686167"/>
    <w:rsid w:val="006867B8"/>
    <w:rsid w:val="00686835"/>
    <w:rsid w:val="00686B1F"/>
    <w:rsid w:val="006875BA"/>
    <w:rsid w:val="006878CB"/>
    <w:rsid w:val="00687D42"/>
    <w:rsid w:val="00690BBC"/>
    <w:rsid w:val="00691945"/>
    <w:rsid w:val="00692FF2"/>
    <w:rsid w:val="00693077"/>
    <w:rsid w:val="006938EC"/>
    <w:rsid w:val="006938F6"/>
    <w:rsid w:val="006946D0"/>
    <w:rsid w:val="0069497A"/>
    <w:rsid w:val="00695325"/>
    <w:rsid w:val="006959EE"/>
    <w:rsid w:val="00696DA0"/>
    <w:rsid w:val="00697523"/>
    <w:rsid w:val="00697880"/>
    <w:rsid w:val="00697919"/>
    <w:rsid w:val="006A0226"/>
    <w:rsid w:val="006A105A"/>
    <w:rsid w:val="006A1A21"/>
    <w:rsid w:val="006A2B6E"/>
    <w:rsid w:val="006A393F"/>
    <w:rsid w:val="006A3A21"/>
    <w:rsid w:val="006A419C"/>
    <w:rsid w:val="006A4EE6"/>
    <w:rsid w:val="006A5FE4"/>
    <w:rsid w:val="006A6D6C"/>
    <w:rsid w:val="006A76DC"/>
    <w:rsid w:val="006A7C54"/>
    <w:rsid w:val="006A7C92"/>
    <w:rsid w:val="006B03C1"/>
    <w:rsid w:val="006B0492"/>
    <w:rsid w:val="006B1040"/>
    <w:rsid w:val="006B12B9"/>
    <w:rsid w:val="006B1E6C"/>
    <w:rsid w:val="006B2606"/>
    <w:rsid w:val="006B419B"/>
    <w:rsid w:val="006B43D9"/>
    <w:rsid w:val="006B4651"/>
    <w:rsid w:val="006B4B0F"/>
    <w:rsid w:val="006B5269"/>
    <w:rsid w:val="006B5D5B"/>
    <w:rsid w:val="006B63A0"/>
    <w:rsid w:val="006B7425"/>
    <w:rsid w:val="006C00FB"/>
    <w:rsid w:val="006C0DE6"/>
    <w:rsid w:val="006C149F"/>
    <w:rsid w:val="006C1EAB"/>
    <w:rsid w:val="006C248B"/>
    <w:rsid w:val="006C2973"/>
    <w:rsid w:val="006C29C2"/>
    <w:rsid w:val="006C37B8"/>
    <w:rsid w:val="006C408E"/>
    <w:rsid w:val="006C46F3"/>
    <w:rsid w:val="006C47FB"/>
    <w:rsid w:val="006C488D"/>
    <w:rsid w:val="006C4D17"/>
    <w:rsid w:val="006C604F"/>
    <w:rsid w:val="006C66E5"/>
    <w:rsid w:val="006C6BAF"/>
    <w:rsid w:val="006C6C63"/>
    <w:rsid w:val="006D0662"/>
    <w:rsid w:val="006D0727"/>
    <w:rsid w:val="006D07F8"/>
    <w:rsid w:val="006D0BB4"/>
    <w:rsid w:val="006D0C73"/>
    <w:rsid w:val="006D1242"/>
    <w:rsid w:val="006D1967"/>
    <w:rsid w:val="006D25AF"/>
    <w:rsid w:val="006D2831"/>
    <w:rsid w:val="006D30E4"/>
    <w:rsid w:val="006D37C6"/>
    <w:rsid w:val="006D3801"/>
    <w:rsid w:val="006D3982"/>
    <w:rsid w:val="006D39DA"/>
    <w:rsid w:val="006D3F17"/>
    <w:rsid w:val="006D3F46"/>
    <w:rsid w:val="006D3FFF"/>
    <w:rsid w:val="006D4252"/>
    <w:rsid w:val="006D4394"/>
    <w:rsid w:val="006D571D"/>
    <w:rsid w:val="006D5B54"/>
    <w:rsid w:val="006D61AD"/>
    <w:rsid w:val="006D7283"/>
    <w:rsid w:val="006E0653"/>
    <w:rsid w:val="006E176B"/>
    <w:rsid w:val="006E1B05"/>
    <w:rsid w:val="006E1E0F"/>
    <w:rsid w:val="006E31F9"/>
    <w:rsid w:val="006E4311"/>
    <w:rsid w:val="006E437C"/>
    <w:rsid w:val="006E4A2D"/>
    <w:rsid w:val="006E4D40"/>
    <w:rsid w:val="006E5DFD"/>
    <w:rsid w:val="006E6ECB"/>
    <w:rsid w:val="006E7008"/>
    <w:rsid w:val="006E749D"/>
    <w:rsid w:val="006E74BA"/>
    <w:rsid w:val="006E7795"/>
    <w:rsid w:val="006E783E"/>
    <w:rsid w:val="006F0535"/>
    <w:rsid w:val="006F087A"/>
    <w:rsid w:val="006F0AC5"/>
    <w:rsid w:val="006F0FB2"/>
    <w:rsid w:val="006F120A"/>
    <w:rsid w:val="006F2556"/>
    <w:rsid w:val="006F2793"/>
    <w:rsid w:val="006F289F"/>
    <w:rsid w:val="006F28CE"/>
    <w:rsid w:val="006F2B56"/>
    <w:rsid w:val="006F2D40"/>
    <w:rsid w:val="006F3004"/>
    <w:rsid w:val="006F37CB"/>
    <w:rsid w:val="006F37E7"/>
    <w:rsid w:val="006F4E91"/>
    <w:rsid w:val="006F5208"/>
    <w:rsid w:val="006F55F2"/>
    <w:rsid w:val="006F5A35"/>
    <w:rsid w:val="006F5D75"/>
    <w:rsid w:val="006F6296"/>
    <w:rsid w:val="006F66A5"/>
    <w:rsid w:val="006F7ABD"/>
    <w:rsid w:val="006F7E96"/>
    <w:rsid w:val="00700A2B"/>
    <w:rsid w:val="00700BEE"/>
    <w:rsid w:val="00701105"/>
    <w:rsid w:val="00701508"/>
    <w:rsid w:val="00701594"/>
    <w:rsid w:val="00701B64"/>
    <w:rsid w:val="00701BB2"/>
    <w:rsid w:val="00702644"/>
    <w:rsid w:val="007026C8"/>
    <w:rsid w:val="00703601"/>
    <w:rsid w:val="00705514"/>
    <w:rsid w:val="007055A3"/>
    <w:rsid w:val="00706B2F"/>
    <w:rsid w:val="00707403"/>
    <w:rsid w:val="00707DF1"/>
    <w:rsid w:val="00707ED5"/>
    <w:rsid w:val="00710228"/>
    <w:rsid w:val="00710312"/>
    <w:rsid w:val="00710C2B"/>
    <w:rsid w:val="007111C1"/>
    <w:rsid w:val="007112D0"/>
    <w:rsid w:val="00712060"/>
    <w:rsid w:val="007124D0"/>
    <w:rsid w:val="00712738"/>
    <w:rsid w:val="00713116"/>
    <w:rsid w:val="00715B58"/>
    <w:rsid w:val="00715E00"/>
    <w:rsid w:val="007164B7"/>
    <w:rsid w:val="00716A60"/>
    <w:rsid w:val="0071779C"/>
    <w:rsid w:val="007201F6"/>
    <w:rsid w:val="00720604"/>
    <w:rsid w:val="00720660"/>
    <w:rsid w:val="007221DA"/>
    <w:rsid w:val="00722B0A"/>
    <w:rsid w:val="00722F0E"/>
    <w:rsid w:val="007230D3"/>
    <w:rsid w:val="00724AB7"/>
    <w:rsid w:val="00724E02"/>
    <w:rsid w:val="00725FC2"/>
    <w:rsid w:val="007263B3"/>
    <w:rsid w:val="00727804"/>
    <w:rsid w:val="00727F84"/>
    <w:rsid w:val="00730173"/>
    <w:rsid w:val="00731603"/>
    <w:rsid w:val="0073166D"/>
    <w:rsid w:val="007319B3"/>
    <w:rsid w:val="007321BC"/>
    <w:rsid w:val="007323C6"/>
    <w:rsid w:val="007324CC"/>
    <w:rsid w:val="007324E1"/>
    <w:rsid w:val="00732B9A"/>
    <w:rsid w:val="00733255"/>
    <w:rsid w:val="0073336F"/>
    <w:rsid w:val="007339D6"/>
    <w:rsid w:val="007348ED"/>
    <w:rsid w:val="007357B6"/>
    <w:rsid w:val="00735D19"/>
    <w:rsid w:val="00735EC5"/>
    <w:rsid w:val="0073733D"/>
    <w:rsid w:val="007376CE"/>
    <w:rsid w:val="0074026A"/>
    <w:rsid w:val="007402EF"/>
    <w:rsid w:val="00740A16"/>
    <w:rsid w:val="00740F2C"/>
    <w:rsid w:val="0074190D"/>
    <w:rsid w:val="007420DC"/>
    <w:rsid w:val="00744E6E"/>
    <w:rsid w:val="007455C3"/>
    <w:rsid w:val="007459AD"/>
    <w:rsid w:val="00746616"/>
    <w:rsid w:val="00746DCF"/>
    <w:rsid w:val="00746ECB"/>
    <w:rsid w:val="007479DA"/>
    <w:rsid w:val="0075015A"/>
    <w:rsid w:val="007501A5"/>
    <w:rsid w:val="00750A8A"/>
    <w:rsid w:val="00750CF4"/>
    <w:rsid w:val="00750EA0"/>
    <w:rsid w:val="007521BF"/>
    <w:rsid w:val="00752ADA"/>
    <w:rsid w:val="00753CCA"/>
    <w:rsid w:val="007559A6"/>
    <w:rsid w:val="007565A4"/>
    <w:rsid w:val="00756A31"/>
    <w:rsid w:val="00757200"/>
    <w:rsid w:val="007579E3"/>
    <w:rsid w:val="00757D4D"/>
    <w:rsid w:val="007600FF"/>
    <w:rsid w:val="00760D84"/>
    <w:rsid w:val="0076152A"/>
    <w:rsid w:val="007617C6"/>
    <w:rsid w:val="007618FD"/>
    <w:rsid w:val="00761AEE"/>
    <w:rsid w:val="0076232D"/>
    <w:rsid w:val="00762331"/>
    <w:rsid w:val="00762570"/>
    <w:rsid w:val="00762C65"/>
    <w:rsid w:val="00763B91"/>
    <w:rsid w:val="007642B8"/>
    <w:rsid w:val="00765A8D"/>
    <w:rsid w:val="0076641D"/>
    <w:rsid w:val="00766605"/>
    <w:rsid w:val="00766BFD"/>
    <w:rsid w:val="00766DD4"/>
    <w:rsid w:val="007670C2"/>
    <w:rsid w:val="00767B92"/>
    <w:rsid w:val="00770CFF"/>
    <w:rsid w:val="00771C8A"/>
    <w:rsid w:val="00771F9C"/>
    <w:rsid w:val="007730BC"/>
    <w:rsid w:val="007734BD"/>
    <w:rsid w:val="00773A21"/>
    <w:rsid w:val="00773A7F"/>
    <w:rsid w:val="00774991"/>
    <w:rsid w:val="00774E88"/>
    <w:rsid w:val="00775F90"/>
    <w:rsid w:val="00776CF4"/>
    <w:rsid w:val="007770F5"/>
    <w:rsid w:val="00777ABF"/>
    <w:rsid w:val="0078017B"/>
    <w:rsid w:val="00780FD6"/>
    <w:rsid w:val="00781AA0"/>
    <w:rsid w:val="00781EE2"/>
    <w:rsid w:val="00782016"/>
    <w:rsid w:val="00782092"/>
    <w:rsid w:val="0078275F"/>
    <w:rsid w:val="007832B9"/>
    <w:rsid w:val="0078361C"/>
    <w:rsid w:val="00783B04"/>
    <w:rsid w:val="00783E9F"/>
    <w:rsid w:val="007843B9"/>
    <w:rsid w:val="00784441"/>
    <w:rsid w:val="007848EB"/>
    <w:rsid w:val="00787391"/>
    <w:rsid w:val="00787C2B"/>
    <w:rsid w:val="00787E23"/>
    <w:rsid w:val="007904E5"/>
    <w:rsid w:val="007905A0"/>
    <w:rsid w:val="00791161"/>
    <w:rsid w:val="00791384"/>
    <w:rsid w:val="0079183A"/>
    <w:rsid w:val="00791A4D"/>
    <w:rsid w:val="007924FA"/>
    <w:rsid w:val="007925CF"/>
    <w:rsid w:val="00792F41"/>
    <w:rsid w:val="0079350D"/>
    <w:rsid w:val="007936ED"/>
    <w:rsid w:val="0079397A"/>
    <w:rsid w:val="0079408E"/>
    <w:rsid w:val="007947C0"/>
    <w:rsid w:val="00794880"/>
    <w:rsid w:val="0079496E"/>
    <w:rsid w:val="007953D2"/>
    <w:rsid w:val="00795773"/>
    <w:rsid w:val="00795799"/>
    <w:rsid w:val="00795F42"/>
    <w:rsid w:val="007960D5"/>
    <w:rsid w:val="007966F9"/>
    <w:rsid w:val="0079736F"/>
    <w:rsid w:val="007A0EDA"/>
    <w:rsid w:val="007A1656"/>
    <w:rsid w:val="007A17AB"/>
    <w:rsid w:val="007A1E6D"/>
    <w:rsid w:val="007A2029"/>
    <w:rsid w:val="007A458B"/>
    <w:rsid w:val="007A4D71"/>
    <w:rsid w:val="007A4DC4"/>
    <w:rsid w:val="007A5657"/>
    <w:rsid w:val="007A56F2"/>
    <w:rsid w:val="007A579F"/>
    <w:rsid w:val="007A5A93"/>
    <w:rsid w:val="007A67C6"/>
    <w:rsid w:val="007A6DBB"/>
    <w:rsid w:val="007A6F9D"/>
    <w:rsid w:val="007A78C0"/>
    <w:rsid w:val="007B0626"/>
    <w:rsid w:val="007B11B4"/>
    <w:rsid w:val="007B15B1"/>
    <w:rsid w:val="007B2EA3"/>
    <w:rsid w:val="007B3238"/>
    <w:rsid w:val="007B32ED"/>
    <w:rsid w:val="007B46D2"/>
    <w:rsid w:val="007B4A8F"/>
    <w:rsid w:val="007B4EB4"/>
    <w:rsid w:val="007B650D"/>
    <w:rsid w:val="007B6E61"/>
    <w:rsid w:val="007B7644"/>
    <w:rsid w:val="007B789D"/>
    <w:rsid w:val="007B7995"/>
    <w:rsid w:val="007B7C69"/>
    <w:rsid w:val="007B7E64"/>
    <w:rsid w:val="007C0344"/>
    <w:rsid w:val="007C061B"/>
    <w:rsid w:val="007C1CD3"/>
    <w:rsid w:val="007C2B6F"/>
    <w:rsid w:val="007C33FF"/>
    <w:rsid w:val="007C3461"/>
    <w:rsid w:val="007C34EF"/>
    <w:rsid w:val="007C3D54"/>
    <w:rsid w:val="007C42E7"/>
    <w:rsid w:val="007C4909"/>
    <w:rsid w:val="007C499F"/>
    <w:rsid w:val="007C501F"/>
    <w:rsid w:val="007C524B"/>
    <w:rsid w:val="007C5565"/>
    <w:rsid w:val="007C5C2A"/>
    <w:rsid w:val="007C5FB4"/>
    <w:rsid w:val="007D000C"/>
    <w:rsid w:val="007D0F29"/>
    <w:rsid w:val="007D218F"/>
    <w:rsid w:val="007D2490"/>
    <w:rsid w:val="007D2C0A"/>
    <w:rsid w:val="007D37E1"/>
    <w:rsid w:val="007D470D"/>
    <w:rsid w:val="007D51A1"/>
    <w:rsid w:val="007D5A4D"/>
    <w:rsid w:val="007D5B4B"/>
    <w:rsid w:val="007D66A5"/>
    <w:rsid w:val="007D6DD9"/>
    <w:rsid w:val="007D77C6"/>
    <w:rsid w:val="007E08C9"/>
    <w:rsid w:val="007E0E49"/>
    <w:rsid w:val="007E0FF5"/>
    <w:rsid w:val="007E1A6A"/>
    <w:rsid w:val="007E1B8D"/>
    <w:rsid w:val="007E1D75"/>
    <w:rsid w:val="007E1E18"/>
    <w:rsid w:val="007E1F4E"/>
    <w:rsid w:val="007E2038"/>
    <w:rsid w:val="007E2F21"/>
    <w:rsid w:val="007E35B4"/>
    <w:rsid w:val="007E3B09"/>
    <w:rsid w:val="007E3D4C"/>
    <w:rsid w:val="007E40B8"/>
    <w:rsid w:val="007E5030"/>
    <w:rsid w:val="007E55FE"/>
    <w:rsid w:val="007E5B70"/>
    <w:rsid w:val="007E600A"/>
    <w:rsid w:val="007E63AF"/>
    <w:rsid w:val="007E66D8"/>
    <w:rsid w:val="007E66E5"/>
    <w:rsid w:val="007E6834"/>
    <w:rsid w:val="007F07D1"/>
    <w:rsid w:val="007F1DDF"/>
    <w:rsid w:val="007F35B6"/>
    <w:rsid w:val="007F3A57"/>
    <w:rsid w:val="007F46A2"/>
    <w:rsid w:val="007F49BD"/>
    <w:rsid w:val="007F4B57"/>
    <w:rsid w:val="007F4C8D"/>
    <w:rsid w:val="007F4E1A"/>
    <w:rsid w:val="007F64E2"/>
    <w:rsid w:val="007F72C8"/>
    <w:rsid w:val="007F734D"/>
    <w:rsid w:val="007F751D"/>
    <w:rsid w:val="007F7A58"/>
    <w:rsid w:val="007F7FEE"/>
    <w:rsid w:val="00800E01"/>
    <w:rsid w:val="0080133D"/>
    <w:rsid w:val="008014D7"/>
    <w:rsid w:val="00802AF8"/>
    <w:rsid w:val="00802BD9"/>
    <w:rsid w:val="00802EB8"/>
    <w:rsid w:val="00803271"/>
    <w:rsid w:val="00804417"/>
    <w:rsid w:val="00804747"/>
    <w:rsid w:val="00805A5D"/>
    <w:rsid w:val="00805B5D"/>
    <w:rsid w:val="00806DEA"/>
    <w:rsid w:val="0080715C"/>
    <w:rsid w:val="008072E5"/>
    <w:rsid w:val="00807724"/>
    <w:rsid w:val="00807928"/>
    <w:rsid w:val="0080797D"/>
    <w:rsid w:val="00807B76"/>
    <w:rsid w:val="00810D2D"/>
    <w:rsid w:val="00811207"/>
    <w:rsid w:val="00811BDA"/>
    <w:rsid w:val="008122DC"/>
    <w:rsid w:val="00812609"/>
    <w:rsid w:val="00813D34"/>
    <w:rsid w:val="00813DC2"/>
    <w:rsid w:val="00814BAC"/>
    <w:rsid w:val="00815986"/>
    <w:rsid w:val="00815C08"/>
    <w:rsid w:val="00815D18"/>
    <w:rsid w:val="008160D8"/>
    <w:rsid w:val="00816105"/>
    <w:rsid w:val="008175FE"/>
    <w:rsid w:val="00820170"/>
    <w:rsid w:val="0082065D"/>
    <w:rsid w:val="008208D6"/>
    <w:rsid w:val="00820E13"/>
    <w:rsid w:val="00821974"/>
    <w:rsid w:val="00821E1B"/>
    <w:rsid w:val="00822041"/>
    <w:rsid w:val="008220E9"/>
    <w:rsid w:val="008222ED"/>
    <w:rsid w:val="008227AA"/>
    <w:rsid w:val="0082373B"/>
    <w:rsid w:val="00823ADA"/>
    <w:rsid w:val="00824E27"/>
    <w:rsid w:val="00825255"/>
    <w:rsid w:val="008256F3"/>
    <w:rsid w:val="00825746"/>
    <w:rsid w:val="00826804"/>
    <w:rsid w:val="00826AA3"/>
    <w:rsid w:val="00830127"/>
    <w:rsid w:val="00830280"/>
    <w:rsid w:val="00830296"/>
    <w:rsid w:val="00830420"/>
    <w:rsid w:val="0083078F"/>
    <w:rsid w:val="00830D17"/>
    <w:rsid w:val="00830DD2"/>
    <w:rsid w:val="008311C1"/>
    <w:rsid w:val="00831A14"/>
    <w:rsid w:val="0083208F"/>
    <w:rsid w:val="0083281A"/>
    <w:rsid w:val="00833989"/>
    <w:rsid w:val="00833B1E"/>
    <w:rsid w:val="00833F60"/>
    <w:rsid w:val="008345C8"/>
    <w:rsid w:val="0083479C"/>
    <w:rsid w:val="00834B50"/>
    <w:rsid w:val="00835830"/>
    <w:rsid w:val="00836241"/>
    <w:rsid w:val="008369A9"/>
    <w:rsid w:val="00837892"/>
    <w:rsid w:val="00837D29"/>
    <w:rsid w:val="00837DB3"/>
    <w:rsid w:val="00837F81"/>
    <w:rsid w:val="00837FF5"/>
    <w:rsid w:val="00840BBD"/>
    <w:rsid w:val="00842DEF"/>
    <w:rsid w:val="0084369B"/>
    <w:rsid w:val="008438E0"/>
    <w:rsid w:val="00843FDC"/>
    <w:rsid w:val="00844FB6"/>
    <w:rsid w:val="00845FEC"/>
    <w:rsid w:val="008461EF"/>
    <w:rsid w:val="008475C3"/>
    <w:rsid w:val="008479BD"/>
    <w:rsid w:val="00847EF8"/>
    <w:rsid w:val="00850CBB"/>
    <w:rsid w:val="00851521"/>
    <w:rsid w:val="0085251C"/>
    <w:rsid w:val="00853314"/>
    <w:rsid w:val="0085367A"/>
    <w:rsid w:val="0085371C"/>
    <w:rsid w:val="00853E20"/>
    <w:rsid w:val="00853F06"/>
    <w:rsid w:val="00854698"/>
    <w:rsid w:val="00854BD1"/>
    <w:rsid w:val="00854BF3"/>
    <w:rsid w:val="00854EA8"/>
    <w:rsid w:val="008554B2"/>
    <w:rsid w:val="00855C64"/>
    <w:rsid w:val="00855E25"/>
    <w:rsid w:val="00856534"/>
    <w:rsid w:val="008568A2"/>
    <w:rsid w:val="008573A3"/>
    <w:rsid w:val="0085763F"/>
    <w:rsid w:val="00857723"/>
    <w:rsid w:val="00857BBD"/>
    <w:rsid w:val="00857FA8"/>
    <w:rsid w:val="00857FD7"/>
    <w:rsid w:val="00860D46"/>
    <w:rsid w:val="00861DAA"/>
    <w:rsid w:val="00862BB5"/>
    <w:rsid w:val="00862BC1"/>
    <w:rsid w:val="008630CD"/>
    <w:rsid w:val="00863135"/>
    <w:rsid w:val="008633A0"/>
    <w:rsid w:val="008633EB"/>
    <w:rsid w:val="00864460"/>
    <w:rsid w:val="00864C04"/>
    <w:rsid w:val="008654BD"/>
    <w:rsid w:val="00865763"/>
    <w:rsid w:val="00866056"/>
    <w:rsid w:val="00866727"/>
    <w:rsid w:val="00866D6B"/>
    <w:rsid w:val="0086747C"/>
    <w:rsid w:val="00867DA9"/>
    <w:rsid w:val="00870DFE"/>
    <w:rsid w:val="00871088"/>
    <w:rsid w:val="00871C45"/>
    <w:rsid w:val="00871FEE"/>
    <w:rsid w:val="00872651"/>
    <w:rsid w:val="00873782"/>
    <w:rsid w:val="00873AE5"/>
    <w:rsid w:val="00874B8E"/>
    <w:rsid w:val="00876743"/>
    <w:rsid w:val="00876945"/>
    <w:rsid w:val="00876AF1"/>
    <w:rsid w:val="00877112"/>
    <w:rsid w:val="00877E35"/>
    <w:rsid w:val="00880654"/>
    <w:rsid w:val="00880932"/>
    <w:rsid w:val="008809F7"/>
    <w:rsid w:val="00880C81"/>
    <w:rsid w:val="00880D58"/>
    <w:rsid w:val="0088148D"/>
    <w:rsid w:val="0088262F"/>
    <w:rsid w:val="00882844"/>
    <w:rsid w:val="0088305B"/>
    <w:rsid w:val="00883C00"/>
    <w:rsid w:val="0088474B"/>
    <w:rsid w:val="00884B4C"/>
    <w:rsid w:val="00885493"/>
    <w:rsid w:val="008854B8"/>
    <w:rsid w:val="00885DA1"/>
    <w:rsid w:val="00885E11"/>
    <w:rsid w:val="00886282"/>
    <w:rsid w:val="0088763A"/>
    <w:rsid w:val="00887E90"/>
    <w:rsid w:val="00890901"/>
    <w:rsid w:val="00890F1C"/>
    <w:rsid w:val="008913C3"/>
    <w:rsid w:val="00891BC9"/>
    <w:rsid w:val="00891D77"/>
    <w:rsid w:val="00892621"/>
    <w:rsid w:val="00892FB4"/>
    <w:rsid w:val="008935FB"/>
    <w:rsid w:val="00894802"/>
    <w:rsid w:val="00895814"/>
    <w:rsid w:val="00895B05"/>
    <w:rsid w:val="00895C15"/>
    <w:rsid w:val="00895FFC"/>
    <w:rsid w:val="008961DF"/>
    <w:rsid w:val="00896616"/>
    <w:rsid w:val="008A0285"/>
    <w:rsid w:val="008A0977"/>
    <w:rsid w:val="008A0EC9"/>
    <w:rsid w:val="008A12A8"/>
    <w:rsid w:val="008A1582"/>
    <w:rsid w:val="008A19F6"/>
    <w:rsid w:val="008A1CE6"/>
    <w:rsid w:val="008A23C4"/>
    <w:rsid w:val="008A2A36"/>
    <w:rsid w:val="008A2EAA"/>
    <w:rsid w:val="008A3664"/>
    <w:rsid w:val="008A3670"/>
    <w:rsid w:val="008A412B"/>
    <w:rsid w:val="008A4362"/>
    <w:rsid w:val="008A4820"/>
    <w:rsid w:val="008A4EA4"/>
    <w:rsid w:val="008A55D5"/>
    <w:rsid w:val="008A5AD3"/>
    <w:rsid w:val="008A5C70"/>
    <w:rsid w:val="008A6541"/>
    <w:rsid w:val="008A667B"/>
    <w:rsid w:val="008A67C6"/>
    <w:rsid w:val="008A6A04"/>
    <w:rsid w:val="008A6A09"/>
    <w:rsid w:val="008A737F"/>
    <w:rsid w:val="008A76CE"/>
    <w:rsid w:val="008A7B14"/>
    <w:rsid w:val="008B1232"/>
    <w:rsid w:val="008B1388"/>
    <w:rsid w:val="008B19CF"/>
    <w:rsid w:val="008B1DE4"/>
    <w:rsid w:val="008B2546"/>
    <w:rsid w:val="008B28B5"/>
    <w:rsid w:val="008B3432"/>
    <w:rsid w:val="008B35AE"/>
    <w:rsid w:val="008B43DF"/>
    <w:rsid w:val="008B44C9"/>
    <w:rsid w:val="008B4C17"/>
    <w:rsid w:val="008B549B"/>
    <w:rsid w:val="008B5FE9"/>
    <w:rsid w:val="008B6E7C"/>
    <w:rsid w:val="008B730A"/>
    <w:rsid w:val="008B7B76"/>
    <w:rsid w:val="008C0163"/>
    <w:rsid w:val="008C01EB"/>
    <w:rsid w:val="008C038A"/>
    <w:rsid w:val="008C07D8"/>
    <w:rsid w:val="008C0CD2"/>
    <w:rsid w:val="008C0FE0"/>
    <w:rsid w:val="008C202A"/>
    <w:rsid w:val="008C3A01"/>
    <w:rsid w:val="008C3AB7"/>
    <w:rsid w:val="008C4645"/>
    <w:rsid w:val="008C4F45"/>
    <w:rsid w:val="008C53F3"/>
    <w:rsid w:val="008C5FFD"/>
    <w:rsid w:val="008C650F"/>
    <w:rsid w:val="008C666C"/>
    <w:rsid w:val="008C6674"/>
    <w:rsid w:val="008D082E"/>
    <w:rsid w:val="008D0E7E"/>
    <w:rsid w:val="008D18D1"/>
    <w:rsid w:val="008D2E4B"/>
    <w:rsid w:val="008D3511"/>
    <w:rsid w:val="008D3F58"/>
    <w:rsid w:val="008D3FA9"/>
    <w:rsid w:val="008D4104"/>
    <w:rsid w:val="008D5720"/>
    <w:rsid w:val="008D5BCB"/>
    <w:rsid w:val="008D6BD2"/>
    <w:rsid w:val="008D6C72"/>
    <w:rsid w:val="008D70EF"/>
    <w:rsid w:val="008D736F"/>
    <w:rsid w:val="008D7640"/>
    <w:rsid w:val="008E0304"/>
    <w:rsid w:val="008E0585"/>
    <w:rsid w:val="008E0938"/>
    <w:rsid w:val="008E0B51"/>
    <w:rsid w:val="008E0EA6"/>
    <w:rsid w:val="008E1174"/>
    <w:rsid w:val="008E1A5C"/>
    <w:rsid w:val="008E1D76"/>
    <w:rsid w:val="008E2561"/>
    <w:rsid w:val="008E28CD"/>
    <w:rsid w:val="008E2ABB"/>
    <w:rsid w:val="008E350C"/>
    <w:rsid w:val="008E35BE"/>
    <w:rsid w:val="008E4041"/>
    <w:rsid w:val="008E4C3B"/>
    <w:rsid w:val="008E50F4"/>
    <w:rsid w:val="008E59DE"/>
    <w:rsid w:val="008E6298"/>
    <w:rsid w:val="008E6C89"/>
    <w:rsid w:val="008E74F8"/>
    <w:rsid w:val="008E7B00"/>
    <w:rsid w:val="008F0313"/>
    <w:rsid w:val="008F06DC"/>
    <w:rsid w:val="008F0AC3"/>
    <w:rsid w:val="008F0C18"/>
    <w:rsid w:val="008F0DA9"/>
    <w:rsid w:val="008F1FD2"/>
    <w:rsid w:val="008F2022"/>
    <w:rsid w:val="008F2C1D"/>
    <w:rsid w:val="008F2CA8"/>
    <w:rsid w:val="008F2E85"/>
    <w:rsid w:val="008F2FF6"/>
    <w:rsid w:val="008F30A6"/>
    <w:rsid w:val="008F327E"/>
    <w:rsid w:val="008F396C"/>
    <w:rsid w:val="008F3D6A"/>
    <w:rsid w:val="008F436B"/>
    <w:rsid w:val="008F4625"/>
    <w:rsid w:val="008F5C10"/>
    <w:rsid w:val="008F5C30"/>
    <w:rsid w:val="008F5DE8"/>
    <w:rsid w:val="008F75F0"/>
    <w:rsid w:val="008F788B"/>
    <w:rsid w:val="008F7DA5"/>
    <w:rsid w:val="009001B4"/>
    <w:rsid w:val="00900400"/>
    <w:rsid w:val="00900FB5"/>
    <w:rsid w:val="0090121E"/>
    <w:rsid w:val="009019E7"/>
    <w:rsid w:val="00901B7C"/>
    <w:rsid w:val="00901D06"/>
    <w:rsid w:val="00901E89"/>
    <w:rsid w:val="00901FBB"/>
    <w:rsid w:val="0090252A"/>
    <w:rsid w:val="00902BD8"/>
    <w:rsid w:val="00902C98"/>
    <w:rsid w:val="00902CB6"/>
    <w:rsid w:val="0090332B"/>
    <w:rsid w:val="0090358B"/>
    <w:rsid w:val="00903679"/>
    <w:rsid w:val="0090394B"/>
    <w:rsid w:val="00903ED9"/>
    <w:rsid w:val="00905C68"/>
    <w:rsid w:val="00905E71"/>
    <w:rsid w:val="00906357"/>
    <w:rsid w:val="0090654A"/>
    <w:rsid w:val="009072F8"/>
    <w:rsid w:val="00907317"/>
    <w:rsid w:val="00907CFE"/>
    <w:rsid w:val="00907E08"/>
    <w:rsid w:val="0091003D"/>
    <w:rsid w:val="00910183"/>
    <w:rsid w:val="00910405"/>
    <w:rsid w:val="009107B8"/>
    <w:rsid w:val="00911398"/>
    <w:rsid w:val="00911906"/>
    <w:rsid w:val="0091195F"/>
    <w:rsid w:val="00915042"/>
    <w:rsid w:val="00915109"/>
    <w:rsid w:val="00915FAE"/>
    <w:rsid w:val="009161E7"/>
    <w:rsid w:val="00916591"/>
    <w:rsid w:val="00916AB5"/>
    <w:rsid w:val="00916BB1"/>
    <w:rsid w:val="00917630"/>
    <w:rsid w:val="00917E74"/>
    <w:rsid w:val="00917F28"/>
    <w:rsid w:val="009201D7"/>
    <w:rsid w:val="00920CCD"/>
    <w:rsid w:val="009214DD"/>
    <w:rsid w:val="009217AA"/>
    <w:rsid w:val="00921C50"/>
    <w:rsid w:val="0092238C"/>
    <w:rsid w:val="0092266B"/>
    <w:rsid w:val="009226AE"/>
    <w:rsid w:val="009226F0"/>
    <w:rsid w:val="009238A9"/>
    <w:rsid w:val="00923D16"/>
    <w:rsid w:val="00923E43"/>
    <w:rsid w:val="00923ED6"/>
    <w:rsid w:val="009244C9"/>
    <w:rsid w:val="00924778"/>
    <w:rsid w:val="009248AC"/>
    <w:rsid w:val="009248BD"/>
    <w:rsid w:val="00926396"/>
    <w:rsid w:val="009268CD"/>
    <w:rsid w:val="00926DAD"/>
    <w:rsid w:val="00926F0E"/>
    <w:rsid w:val="00927458"/>
    <w:rsid w:val="00927A9C"/>
    <w:rsid w:val="00930293"/>
    <w:rsid w:val="009302E1"/>
    <w:rsid w:val="0093048D"/>
    <w:rsid w:val="00930531"/>
    <w:rsid w:val="00930626"/>
    <w:rsid w:val="00931182"/>
    <w:rsid w:val="00931833"/>
    <w:rsid w:val="009327E5"/>
    <w:rsid w:val="009329A2"/>
    <w:rsid w:val="00933AF2"/>
    <w:rsid w:val="00934062"/>
    <w:rsid w:val="0093417B"/>
    <w:rsid w:val="009347FD"/>
    <w:rsid w:val="00934933"/>
    <w:rsid w:val="0093497B"/>
    <w:rsid w:val="00934D21"/>
    <w:rsid w:val="009350EF"/>
    <w:rsid w:val="00935129"/>
    <w:rsid w:val="00935BB8"/>
    <w:rsid w:val="00935DFE"/>
    <w:rsid w:val="00936BB0"/>
    <w:rsid w:val="0093786D"/>
    <w:rsid w:val="009400C3"/>
    <w:rsid w:val="0094113C"/>
    <w:rsid w:val="009415F9"/>
    <w:rsid w:val="00941DC1"/>
    <w:rsid w:val="00941FFA"/>
    <w:rsid w:val="009430FC"/>
    <w:rsid w:val="0094409A"/>
    <w:rsid w:val="00944703"/>
    <w:rsid w:val="00945115"/>
    <w:rsid w:val="0094646F"/>
    <w:rsid w:val="00946628"/>
    <w:rsid w:val="00946F81"/>
    <w:rsid w:val="00947463"/>
    <w:rsid w:val="009477B2"/>
    <w:rsid w:val="00947CE4"/>
    <w:rsid w:val="00947DC7"/>
    <w:rsid w:val="0095051B"/>
    <w:rsid w:val="0095061F"/>
    <w:rsid w:val="0095155A"/>
    <w:rsid w:val="00951A26"/>
    <w:rsid w:val="00951D45"/>
    <w:rsid w:val="00952204"/>
    <w:rsid w:val="009540E3"/>
    <w:rsid w:val="009552C4"/>
    <w:rsid w:val="00955428"/>
    <w:rsid w:val="009554F5"/>
    <w:rsid w:val="009555CE"/>
    <w:rsid w:val="00955DCF"/>
    <w:rsid w:val="00955F8F"/>
    <w:rsid w:val="00956722"/>
    <w:rsid w:val="009567BC"/>
    <w:rsid w:val="0095699B"/>
    <w:rsid w:val="00956AA3"/>
    <w:rsid w:val="00956B2C"/>
    <w:rsid w:val="0095768E"/>
    <w:rsid w:val="009578DA"/>
    <w:rsid w:val="009579D2"/>
    <w:rsid w:val="00957B8D"/>
    <w:rsid w:val="00960490"/>
    <w:rsid w:val="0096067D"/>
    <w:rsid w:val="0096163A"/>
    <w:rsid w:val="009618C9"/>
    <w:rsid w:val="009621AE"/>
    <w:rsid w:val="00962282"/>
    <w:rsid w:val="0096253F"/>
    <w:rsid w:val="00962635"/>
    <w:rsid w:val="00963FF6"/>
    <w:rsid w:val="0096492C"/>
    <w:rsid w:val="00964B7C"/>
    <w:rsid w:val="00965CAA"/>
    <w:rsid w:val="009665D1"/>
    <w:rsid w:val="009668E0"/>
    <w:rsid w:val="00966D05"/>
    <w:rsid w:val="00967342"/>
    <w:rsid w:val="00967ADE"/>
    <w:rsid w:val="00970271"/>
    <w:rsid w:val="009702FA"/>
    <w:rsid w:val="0097054E"/>
    <w:rsid w:val="00971698"/>
    <w:rsid w:val="00971751"/>
    <w:rsid w:val="00971CE3"/>
    <w:rsid w:val="00972136"/>
    <w:rsid w:val="00972D24"/>
    <w:rsid w:val="009738B2"/>
    <w:rsid w:val="00973A58"/>
    <w:rsid w:val="00974AE9"/>
    <w:rsid w:val="009757A2"/>
    <w:rsid w:val="00976040"/>
    <w:rsid w:val="0097679B"/>
    <w:rsid w:val="00976F67"/>
    <w:rsid w:val="00977BF7"/>
    <w:rsid w:val="00977D49"/>
    <w:rsid w:val="00980EA8"/>
    <w:rsid w:val="00981412"/>
    <w:rsid w:val="00981A7B"/>
    <w:rsid w:val="0098397A"/>
    <w:rsid w:val="00983B84"/>
    <w:rsid w:val="0098498C"/>
    <w:rsid w:val="00984B5F"/>
    <w:rsid w:val="00984F72"/>
    <w:rsid w:val="00984FE8"/>
    <w:rsid w:val="00985F61"/>
    <w:rsid w:val="009866FB"/>
    <w:rsid w:val="00986BD4"/>
    <w:rsid w:val="009873CB"/>
    <w:rsid w:val="00987A22"/>
    <w:rsid w:val="00987D7C"/>
    <w:rsid w:val="00987D85"/>
    <w:rsid w:val="00990487"/>
    <w:rsid w:val="0099153A"/>
    <w:rsid w:val="00991E7F"/>
    <w:rsid w:val="009921D7"/>
    <w:rsid w:val="00992BC3"/>
    <w:rsid w:val="00993A01"/>
    <w:rsid w:val="00994F32"/>
    <w:rsid w:val="009953CD"/>
    <w:rsid w:val="00995410"/>
    <w:rsid w:val="009955F4"/>
    <w:rsid w:val="00995890"/>
    <w:rsid w:val="0099601F"/>
    <w:rsid w:val="009964D4"/>
    <w:rsid w:val="00996803"/>
    <w:rsid w:val="00996EB4"/>
    <w:rsid w:val="00996ECB"/>
    <w:rsid w:val="00997194"/>
    <w:rsid w:val="00997476"/>
    <w:rsid w:val="009975D7"/>
    <w:rsid w:val="00997664"/>
    <w:rsid w:val="00997727"/>
    <w:rsid w:val="009A00B7"/>
    <w:rsid w:val="009A05ED"/>
    <w:rsid w:val="009A0A4C"/>
    <w:rsid w:val="009A0C9D"/>
    <w:rsid w:val="009A1384"/>
    <w:rsid w:val="009A1633"/>
    <w:rsid w:val="009A181A"/>
    <w:rsid w:val="009A22C4"/>
    <w:rsid w:val="009A373A"/>
    <w:rsid w:val="009A3A30"/>
    <w:rsid w:val="009A4049"/>
    <w:rsid w:val="009A49F7"/>
    <w:rsid w:val="009A5058"/>
    <w:rsid w:val="009A5C39"/>
    <w:rsid w:val="009A6AB5"/>
    <w:rsid w:val="009A6D76"/>
    <w:rsid w:val="009A73A3"/>
    <w:rsid w:val="009A7A38"/>
    <w:rsid w:val="009A7C8B"/>
    <w:rsid w:val="009A7E3F"/>
    <w:rsid w:val="009A7E86"/>
    <w:rsid w:val="009A7F2D"/>
    <w:rsid w:val="009B02C7"/>
    <w:rsid w:val="009B09BF"/>
    <w:rsid w:val="009B2202"/>
    <w:rsid w:val="009B2FC3"/>
    <w:rsid w:val="009B3A2A"/>
    <w:rsid w:val="009B3DFA"/>
    <w:rsid w:val="009B49F7"/>
    <w:rsid w:val="009B4C08"/>
    <w:rsid w:val="009B4F8F"/>
    <w:rsid w:val="009B5FED"/>
    <w:rsid w:val="009B6E0B"/>
    <w:rsid w:val="009B6E4F"/>
    <w:rsid w:val="009C081A"/>
    <w:rsid w:val="009C1C88"/>
    <w:rsid w:val="009C2841"/>
    <w:rsid w:val="009C4836"/>
    <w:rsid w:val="009C48D1"/>
    <w:rsid w:val="009C5CFF"/>
    <w:rsid w:val="009C5F21"/>
    <w:rsid w:val="009C75BD"/>
    <w:rsid w:val="009C7835"/>
    <w:rsid w:val="009C7F38"/>
    <w:rsid w:val="009D028C"/>
    <w:rsid w:val="009D0559"/>
    <w:rsid w:val="009D090E"/>
    <w:rsid w:val="009D15E4"/>
    <w:rsid w:val="009D220C"/>
    <w:rsid w:val="009D2A0F"/>
    <w:rsid w:val="009D2BA5"/>
    <w:rsid w:val="009D2EC9"/>
    <w:rsid w:val="009D32DA"/>
    <w:rsid w:val="009D35F6"/>
    <w:rsid w:val="009D4AC5"/>
    <w:rsid w:val="009D547C"/>
    <w:rsid w:val="009D55B4"/>
    <w:rsid w:val="009D63DA"/>
    <w:rsid w:val="009D6C38"/>
    <w:rsid w:val="009E1095"/>
    <w:rsid w:val="009E1665"/>
    <w:rsid w:val="009E1765"/>
    <w:rsid w:val="009E2B4F"/>
    <w:rsid w:val="009E2DE4"/>
    <w:rsid w:val="009E30D5"/>
    <w:rsid w:val="009E3220"/>
    <w:rsid w:val="009E3285"/>
    <w:rsid w:val="009E33CA"/>
    <w:rsid w:val="009E343E"/>
    <w:rsid w:val="009E3747"/>
    <w:rsid w:val="009E3979"/>
    <w:rsid w:val="009E39A4"/>
    <w:rsid w:val="009E3B23"/>
    <w:rsid w:val="009E49FB"/>
    <w:rsid w:val="009E4BA8"/>
    <w:rsid w:val="009E4D3F"/>
    <w:rsid w:val="009E513C"/>
    <w:rsid w:val="009E54F9"/>
    <w:rsid w:val="009E64ED"/>
    <w:rsid w:val="009E6570"/>
    <w:rsid w:val="009E76FE"/>
    <w:rsid w:val="009E7C2B"/>
    <w:rsid w:val="009F0228"/>
    <w:rsid w:val="009F1B87"/>
    <w:rsid w:val="009F2D98"/>
    <w:rsid w:val="009F3EE3"/>
    <w:rsid w:val="009F409E"/>
    <w:rsid w:val="009F54DA"/>
    <w:rsid w:val="009F54EE"/>
    <w:rsid w:val="009F5577"/>
    <w:rsid w:val="009F5A13"/>
    <w:rsid w:val="009F5FB0"/>
    <w:rsid w:val="009F62DB"/>
    <w:rsid w:val="009F6DE0"/>
    <w:rsid w:val="00A0072E"/>
    <w:rsid w:val="00A01A66"/>
    <w:rsid w:val="00A01AD4"/>
    <w:rsid w:val="00A0305C"/>
    <w:rsid w:val="00A034D9"/>
    <w:rsid w:val="00A038CD"/>
    <w:rsid w:val="00A03AB5"/>
    <w:rsid w:val="00A0402A"/>
    <w:rsid w:val="00A04813"/>
    <w:rsid w:val="00A057D5"/>
    <w:rsid w:val="00A066E6"/>
    <w:rsid w:val="00A06C7E"/>
    <w:rsid w:val="00A073A1"/>
    <w:rsid w:val="00A07444"/>
    <w:rsid w:val="00A07938"/>
    <w:rsid w:val="00A079E1"/>
    <w:rsid w:val="00A10180"/>
    <w:rsid w:val="00A1154F"/>
    <w:rsid w:val="00A118AE"/>
    <w:rsid w:val="00A11FDD"/>
    <w:rsid w:val="00A128A7"/>
    <w:rsid w:val="00A129BD"/>
    <w:rsid w:val="00A12BCD"/>
    <w:rsid w:val="00A13D94"/>
    <w:rsid w:val="00A1402A"/>
    <w:rsid w:val="00A14191"/>
    <w:rsid w:val="00A14871"/>
    <w:rsid w:val="00A154E2"/>
    <w:rsid w:val="00A16684"/>
    <w:rsid w:val="00A1709B"/>
    <w:rsid w:val="00A179B5"/>
    <w:rsid w:val="00A17B80"/>
    <w:rsid w:val="00A20258"/>
    <w:rsid w:val="00A20527"/>
    <w:rsid w:val="00A21086"/>
    <w:rsid w:val="00A21146"/>
    <w:rsid w:val="00A212AC"/>
    <w:rsid w:val="00A2192C"/>
    <w:rsid w:val="00A21ED0"/>
    <w:rsid w:val="00A224AC"/>
    <w:rsid w:val="00A232E6"/>
    <w:rsid w:val="00A23E8E"/>
    <w:rsid w:val="00A24414"/>
    <w:rsid w:val="00A2463A"/>
    <w:rsid w:val="00A24BA2"/>
    <w:rsid w:val="00A25CF9"/>
    <w:rsid w:val="00A2618C"/>
    <w:rsid w:val="00A261A0"/>
    <w:rsid w:val="00A2714B"/>
    <w:rsid w:val="00A27C8E"/>
    <w:rsid w:val="00A31B92"/>
    <w:rsid w:val="00A31EE0"/>
    <w:rsid w:val="00A3239E"/>
    <w:rsid w:val="00A333EF"/>
    <w:rsid w:val="00A336CE"/>
    <w:rsid w:val="00A33805"/>
    <w:rsid w:val="00A33853"/>
    <w:rsid w:val="00A3483B"/>
    <w:rsid w:val="00A35032"/>
    <w:rsid w:val="00A350AC"/>
    <w:rsid w:val="00A352D2"/>
    <w:rsid w:val="00A35910"/>
    <w:rsid w:val="00A35A82"/>
    <w:rsid w:val="00A35F8F"/>
    <w:rsid w:val="00A36C35"/>
    <w:rsid w:val="00A3719E"/>
    <w:rsid w:val="00A377D7"/>
    <w:rsid w:val="00A408F9"/>
    <w:rsid w:val="00A409CB"/>
    <w:rsid w:val="00A40CCA"/>
    <w:rsid w:val="00A4162F"/>
    <w:rsid w:val="00A4191B"/>
    <w:rsid w:val="00A41EEC"/>
    <w:rsid w:val="00A42886"/>
    <w:rsid w:val="00A43141"/>
    <w:rsid w:val="00A43D20"/>
    <w:rsid w:val="00A43E05"/>
    <w:rsid w:val="00A4436F"/>
    <w:rsid w:val="00A447D5"/>
    <w:rsid w:val="00A44959"/>
    <w:rsid w:val="00A44ABC"/>
    <w:rsid w:val="00A44BBC"/>
    <w:rsid w:val="00A44CBE"/>
    <w:rsid w:val="00A452E1"/>
    <w:rsid w:val="00A45687"/>
    <w:rsid w:val="00A45751"/>
    <w:rsid w:val="00A461BC"/>
    <w:rsid w:val="00A46646"/>
    <w:rsid w:val="00A505E0"/>
    <w:rsid w:val="00A50662"/>
    <w:rsid w:val="00A50677"/>
    <w:rsid w:val="00A50B0D"/>
    <w:rsid w:val="00A50E70"/>
    <w:rsid w:val="00A510F6"/>
    <w:rsid w:val="00A51F1E"/>
    <w:rsid w:val="00A51F97"/>
    <w:rsid w:val="00A51FE8"/>
    <w:rsid w:val="00A525FA"/>
    <w:rsid w:val="00A54002"/>
    <w:rsid w:val="00A55E8A"/>
    <w:rsid w:val="00A56241"/>
    <w:rsid w:val="00A57019"/>
    <w:rsid w:val="00A608D5"/>
    <w:rsid w:val="00A60C57"/>
    <w:rsid w:val="00A61041"/>
    <w:rsid w:val="00A61A3D"/>
    <w:rsid w:val="00A61A70"/>
    <w:rsid w:val="00A61C5A"/>
    <w:rsid w:val="00A61DAA"/>
    <w:rsid w:val="00A61E2E"/>
    <w:rsid w:val="00A62347"/>
    <w:rsid w:val="00A6239E"/>
    <w:rsid w:val="00A625FB"/>
    <w:rsid w:val="00A62824"/>
    <w:rsid w:val="00A62D10"/>
    <w:rsid w:val="00A634CB"/>
    <w:rsid w:val="00A635F0"/>
    <w:rsid w:val="00A63967"/>
    <w:rsid w:val="00A643D0"/>
    <w:rsid w:val="00A65CDC"/>
    <w:rsid w:val="00A66725"/>
    <w:rsid w:val="00A667A6"/>
    <w:rsid w:val="00A66808"/>
    <w:rsid w:val="00A676E9"/>
    <w:rsid w:val="00A719F6"/>
    <w:rsid w:val="00A71EE5"/>
    <w:rsid w:val="00A72C9F"/>
    <w:rsid w:val="00A74202"/>
    <w:rsid w:val="00A74988"/>
    <w:rsid w:val="00A75695"/>
    <w:rsid w:val="00A75AD3"/>
    <w:rsid w:val="00A76373"/>
    <w:rsid w:val="00A77A41"/>
    <w:rsid w:val="00A80E14"/>
    <w:rsid w:val="00A80FAA"/>
    <w:rsid w:val="00A8147D"/>
    <w:rsid w:val="00A823C0"/>
    <w:rsid w:val="00A82409"/>
    <w:rsid w:val="00A824FA"/>
    <w:rsid w:val="00A82BB9"/>
    <w:rsid w:val="00A835EC"/>
    <w:rsid w:val="00A85187"/>
    <w:rsid w:val="00A85606"/>
    <w:rsid w:val="00A85C35"/>
    <w:rsid w:val="00A866D9"/>
    <w:rsid w:val="00A87BE7"/>
    <w:rsid w:val="00A90059"/>
    <w:rsid w:val="00A901D8"/>
    <w:rsid w:val="00A901EE"/>
    <w:rsid w:val="00A928A7"/>
    <w:rsid w:val="00A936A0"/>
    <w:rsid w:val="00A959FB"/>
    <w:rsid w:val="00A95E9F"/>
    <w:rsid w:val="00A95F21"/>
    <w:rsid w:val="00A963A4"/>
    <w:rsid w:val="00AA0269"/>
    <w:rsid w:val="00AA03C5"/>
    <w:rsid w:val="00AA07BB"/>
    <w:rsid w:val="00AA08DA"/>
    <w:rsid w:val="00AA0E57"/>
    <w:rsid w:val="00AA0E76"/>
    <w:rsid w:val="00AA1C3C"/>
    <w:rsid w:val="00AA2FA3"/>
    <w:rsid w:val="00AA3015"/>
    <w:rsid w:val="00AA3BCC"/>
    <w:rsid w:val="00AA45E3"/>
    <w:rsid w:val="00AA4D78"/>
    <w:rsid w:val="00AA541D"/>
    <w:rsid w:val="00AA59D2"/>
    <w:rsid w:val="00AA5A75"/>
    <w:rsid w:val="00AA5B46"/>
    <w:rsid w:val="00AA5BD9"/>
    <w:rsid w:val="00AA6853"/>
    <w:rsid w:val="00AA6D02"/>
    <w:rsid w:val="00AA6DEA"/>
    <w:rsid w:val="00AA70AA"/>
    <w:rsid w:val="00AA73A7"/>
    <w:rsid w:val="00AA76A8"/>
    <w:rsid w:val="00AA76BC"/>
    <w:rsid w:val="00AB062A"/>
    <w:rsid w:val="00AB181B"/>
    <w:rsid w:val="00AB2A03"/>
    <w:rsid w:val="00AB2D47"/>
    <w:rsid w:val="00AB2ED0"/>
    <w:rsid w:val="00AB30D5"/>
    <w:rsid w:val="00AB33C4"/>
    <w:rsid w:val="00AB3DF0"/>
    <w:rsid w:val="00AB44D9"/>
    <w:rsid w:val="00AB46CD"/>
    <w:rsid w:val="00AB4BA1"/>
    <w:rsid w:val="00AB4FE6"/>
    <w:rsid w:val="00AB5314"/>
    <w:rsid w:val="00AB543F"/>
    <w:rsid w:val="00AB6102"/>
    <w:rsid w:val="00AB6A2A"/>
    <w:rsid w:val="00AB7171"/>
    <w:rsid w:val="00AB73CC"/>
    <w:rsid w:val="00AB77F1"/>
    <w:rsid w:val="00AB79CB"/>
    <w:rsid w:val="00AC06B6"/>
    <w:rsid w:val="00AC0C24"/>
    <w:rsid w:val="00AC0D62"/>
    <w:rsid w:val="00AC12B4"/>
    <w:rsid w:val="00AC1476"/>
    <w:rsid w:val="00AC1F71"/>
    <w:rsid w:val="00AC25A0"/>
    <w:rsid w:val="00AC25DE"/>
    <w:rsid w:val="00AC2DAC"/>
    <w:rsid w:val="00AC2EE4"/>
    <w:rsid w:val="00AC3672"/>
    <w:rsid w:val="00AC4C47"/>
    <w:rsid w:val="00AC559F"/>
    <w:rsid w:val="00AC5908"/>
    <w:rsid w:val="00AC5C83"/>
    <w:rsid w:val="00AC6D88"/>
    <w:rsid w:val="00AC7703"/>
    <w:rsid w:val="00AC771C"/>
    <w:rsid w:val="00AC7853"/>
    <w:rsid w:val="00AC78AE"/>
    <w:rsid w:val="00AC7951"/>
    <w:rsid w:val="00AC79D6"/>
    <w:rsid w:val="00AC7BC5"/>
    <w:rsid w:val="00AC7C00"/>
    <w:rsid w:val="00AC7F49"/>
    <w:rsid w:val="00AD1243"/>
    <w:rsid w:val="00AD2CE7"/>
    <w:rsid w:val="00AD2D72"/>
    <w:rsid w:val="00AD3325"/>
    <w:rsid w:val="00AD3F05"/>
    <w:rsid w:val="00AD40E5"/>
    <w:rsid w:val="00AD41D0"/>
    <w:rsid w:val="00AD488F"/>
    <w:rsid w:val="00AD5290"/>
    <w:rsid w:val="00AD5760"/>
    <w:rsid w:val="00AD5CB1"/>
    <w:rsid w:val="00AD68B0"/>
    <w:rsid w:val="00AD6CF7"/>
    <w:rsid w:val="00AD7057"/>
    <w:rsid w:val="00AE031D"/>
    <w:rsid w:val="00AE09FD"/>
    <w:rsid w:val="00AE0B89"/>
    <w:rsid w:val="00AE116E"/>
    <w:rsid w:val="00AE1208"/>
    <w:rsid w:val="00AE1BFF"/>
    <w:rsid w:val="00AE259C"/>
    <w:rsid w:val="00AE3413"/>
    <w:rsid w:val="00AE3E48"/>
    <w:rsid w:val="00AE5044"/>
    <w:rsid w:val="00AE514D"/>
    <w:rsid w:val="00AE5A4D"/>
    <w:rsid w:val="00AE5CE0"/>
    <w:rsid w:val="00AE601A"/>
    <w:rsid w:val="00AE62BB"/>
    <w:rsid w:val="00AE6726"/>
    <w:rsid w:val="00AE7103"/>
    <w:rsid w:val="00AE7827"/>
    <w:rsid w:val="00AE7B90"/>
    <w:rsid w:val="00AE7DB1"/>
    <w:rsid w:val="00AF09FD"/>
    <w:rsid w:val="00AF1176"/>
    <w:rsid w:val="00AF1308"/>
    <w:rsid w:val="00AF279E"/>
    <w:rsid w:val="00AF29EF"/>
    <w:rsid w:val="00AF371A"/>
    <w:rsid w:val="00AF3E6C"/>
    <w:rsid w:val="00AF42BE"/>
    <w:rsid w:val="00AF4451"/>
    <w:rsid w:val="00AF4A72"/>
    <w:rsid w:val="00AF4EBF"/>
    <w:rsid w:val="00AF6013"/>
    <w:rsid w:val="00AF64DB"/>
    <w:rsid w:val="00AF7056"/>
    <w:rsid w:val="00AF7EC2"/>
    <w:rsid w:val="00B00380"/>
    <w:rsid w:val="00B01300"/>
    <w:rsid w:val="00B01835"/>
    <w:rsid w:val="00B01F7F"/>
    <w:rsid w:val="00B034E0"/>
    <w:rsid w:val="00B03594"/>
    <w:rsid w:val="00B039A4"/>
    <w:rsid w:val="00B05744"/>
    <w:rsid w:val="00B0574D"/>
    <w:rsid w:val="00B05899"/>
    <w:rsid w:val="00B05DA4"/>
    <w:rsid w:val="00B05EF7"/>
    <w:rsid w:val="00B0639C"/>
    <w:rsid w:val="00B06F4E"/>
    <w:rsid w:val="00B074D5"/>
    <w:rsid w:val="00B07534"/>
    <w:rsid w:val="00B10032"/>
    <w:rsid w:val="00B1049D"/>
    <w:rsid w:val="00B10C8A"/>
    <w:rsid w:val="00B11BDD"/>
    <w:rsid w:val="00B11C76"/>
    <w:rsid w:val="00B14070"/>
    <w:rsid w:val="00B14E53"/>
    <w:rsid w:val="00B14F7B"/>
    <w:rsid w:val="00B15F64"/>
    <w:rsid w:val="00B160BC"/>
    <w:rsid w:val="00B17BCF"/>
    <w:rsid w:val="00B2095D"/>
    <w:rsid w:val="00B22948"/>
    <w:rsid w:val="00B22EB7"/>
    <w:rsid w:val="00B233C4"/>
    <w:rsid w:val="00B24088"/>
    <w:rsid w:val="00B249C7"/>
    <w:rsid w:val="00B250F4"/>
    <w:rsid w:val="00B27508"/>
    <w:rsid w:val="00B3081F"/>
    <w:rsid w:val="00B312A2"/>
    <w:rsid w:val="00B31A3C"/>
    <w:rsid w:val="00B322F3"/>
    <w:rsid w:val="00B329F0"/>
    <w:rsid w:val="00B32A32"/>
    <w:rsid w:val="00B32FDB"/>
    <w:rsid w:val="00B33537"/>
    <w:rsid w:val="00B33AE8"/>
    <w:rsid w:val="00B340D5"/>
    <w:rsid w:val="00B35385"/>
    <w:rsid w:val="00B35902"/>
    <w:rsid w:val="00B35FA3"/>
    <w:rsid w:val="00B37E12"/>
    <w:rsid w:val="00B37F66"/>
    <w:rsid w:val="00B40C7E"/>
    <w:rsid w:val="00B41BF3"/>
    <w:rsid w:val="00B41C32"/>
    <w:rsid w:val="00B42896"/>
    <w:rsid w:val="00B42EB0"/>
    <w:rsid w:val="00B4301A"/>
    <w:rsid w:val="00B43151"/>
    <w:rsid w:val="00B4368E"/>
    <w:rsid w:val="00B43D09"/>
    <w:rsid w:val="00B44723"/>
    <w:rsid w:val="00B455EC"/>
    <w:rsid w:val="00B46B15"/>
    <w:rsid w:val="00B47ACE"/>
    <w:rsid w:val="00B50956"/>
    <w:rsid w:val="00B52987"/>
    <w:rsid w:val="00B54870"/>
    <w:rsid w:val="00B5496F"/>
    <w:rsid w:val="00B55122"/>
    <w:rsid w:val="00B55A03"/>
    <w:rsid w:val="00B55B59"/>
    <w:rsid w:val="00B55DAA"/>
    <w:rsid w:val="00B5604D"/>
    <w:rsid w:val="00B5653B"/>
    <w:rsid w:val="00B575BE"/>
    <w:rsid w:val="00B57884"/>
    <w:rsid w:val="00B57C06"/>
    <w:rsid w:val="00B60187"/>
    <w:rsid w:val="00B605A5"/>
    <w:rsid w:val="00B60A5E"/>
    <w:rsid w:val="00B61AB0"/>
    <w:rsid w:val="00B6245C"/>
    <w:rsid w:val="00B63529"/>
    <w:rsid w:val="00B63C30"/>
    <w:rsid w:val="00B63D34"/>
    <w:rsid w:val="00B63D5F"/>
    <w:rsid w:val="00B64129"/>
    <w:rsid w:val="00B6456B"/>
    <w:rsid w:val="00B6527C"/>
    <w:rsid w:val="00B65846"/>
    <w:rsid w:val="00B6626D"/>
    <w:rsid w:val="00B662AD"/>
    <w:rsid w:val="00B66C7C"/>
    <w:rsid w:val="00B66DF3"/>
    <w:rsid w:val="00B70748"/>
    <w:rsid w:val="00B70CE7"/>
    <w:rsid w:val="00B71E57"/>
    <w:rsid w:val="00B71F83"/>
    <w:rsid w:val="00B720C7"/>
    <w:rsid w:val="00B738BB"/>
    <w:rsid w:val="00B73FA0"/>
    <w:rsid w:val="00B747E8"/>
    <w:rsid w:val="00B752B9"/>
    <w:rsid w:val="00B755D4"/>
    <w:rsid w:val="00B75C91"/>
    <w:rsid w:val="00B75F71"/>
    <w:rsid w:val="00B7644F"/>
    <w:rsid w:val="00B76531"/>
    <w:rsid w:val="00B7653E"/>
    <w:rsid w:val="00B772A9"/>
    <w:rsid w:val="00B77D82"/>
    <w:rsid w:val="00B77ECB"/>
    <w:rsid w:val="00B80C37"/>
    <w:rsid w:val="00B824B3"/>
    <w:rsid w:val="00B82A20"/>
    <w:rsid w:val="00B834CD"/>
    <w:rsid w:val="00B8415B"/>
    <w:rsid w:val="00B842DE"/>
    <w:rsid w:val="00B84B97"/>
    <w:rsid w:val="00B84DEA"/>
    <w:rsid w:val="00B85404"/>
    <w:rsid w:val="00B85E50"/>
    <w:rsid w:val="00B860CA"/>
    <w:rsid w:val="00B86B15"/>
    <w:rsid w:val="00B874F9"/>
    <w:rsid w:val="00B87571"/>
    <w:rsid w:val="00B877E0"/>
    <w:rsid w:val="00B87BB2"/>
    <w:rsid w:val="00B87DD6"/>
    <w:rsid w:val="00B901E5"/>
    <w:rsid w:val="00B9024A"/>
    <w:rsid w:val="00B911E1"/>
    <w:rsid w:val="00B924DD"/>
    <w:rsid w:val="00B92529"/>
    <w:rsid w:val="00B9487F"/>
    <w:rsid w:val="00B95765"/>
    <w:rsid w:val="00B95AE9"/>
    <w:rsid w:val="00B96232"/>
    <w:rsid w:val="00B97BEE"/>
    <w:rsid w:val="00BA14AE"/>
    <w:rsid w:val="00BA1DCD"/>
    <w:rsid w:val="00BA2264"/>
    <w:rsid w:val="00BA24E4"/>
    <w:rsid w:val="00BA376D"/>
    <w:rsid w:val="00BA3850"/>
    <w:rsid w:val="00BA3ADC"/>
    <w:rsid w:val="00BA467F"/>
    <w:rsid w:val="00BA520C"/>
    <w:rsid w:val="00BA5878"/>
    <w:rsid w:val="00BA5E25"/>
    <w:rsid w:val="00BA6155"/>
    <w:rsid w:val="00BA6BD9"/>
    <w:rsid w:val="00BA6D81"/>
    <w:rsid w:val="00BA6EAE"/>
    <w:rsid w:val="00BA7B07"/>
    <w:rsid w:val="00BB0193"/>
    <w:rsid w:val="00BB098B"/>
    <w:rsid w:val="00BB13F2"/>
    <w:rsid w:val="00BB1A13"/>
    <w:rsid w:val="00BB2C1F"/>
    <w:rsid w:val="00BB369A"/>
    <w:rsid w:val="00BB36B9"/>
    <w:rsid w:val="00BB38BC"/>
    <w:rsid w:val="00BB38CA"/>
    <w:rsid w:val="00BB6ADE"/>
    <w:rsid w:val="00BB7176"/>
    <w:rsid w:val="00BB77C0"/>
    <w:rsid w:val="00BC072B"/>
    <w:rsid w:val="00BC0A5B"/>
    <w:rsid w:val="00BC14B2"/>
    <w:rsid w:val="00BC1FF7"/>
    <w:rsid w:val="00BC2024"/>
    <w:rsid w:val="00BC2A41"/>
    <w:rsid w:val="00BC2DD9"/>
    <w:rsid w:val="00BC2E77"/>
    <w:rsid w:val="00BC3AB4"/>
    <w:rsid w:val="00BC3C8E"/>
    <w:rsid w:val="00BC3DEF"/>
    <w:rsid w:val="00BC4281"/>
    <w:rsid w:val="00BC44E2"/>
    <w:rsid w:val="00BC46E6"/>
    <w:rsid w:val="00BC46F8"/>
    <w:rsid w:val="00BC4A44"/>
    <w:rsid w:val="00BC4C6A"/>
    <w:rsid w:val="00BC5822"/>
    <w:rsid w:val="00BC5B79"/>
    <w:rsid w:val="00BC6B06"/>
    <w:rsid w:val="00BC6CA9"/>
    <w:rsid w:val="00BC6FA0"/>
    <w:rsid w:val="00BC7331"/>
    <w:rsid w:val="00BC7963"/>
    <w:rsid w:val="00BC7E2F"/>
    <w:rsid w:val="00BD0315"/>
    <w:rsid w:val="00BD03A7"/>
    <w:rsid w:val="00BD0554"/>
    <w:rsid w:val="00BD07EF"/>
    <w:rsid w:val="00BD09E2"/>
    <w:rsid w:val="00BD0F3B"/>
    <w:rsid w:val="00BD115D"/>
    <w:rsid w:val="00BD1820"/>
    <w:rsid w:val="00BD1C46"/>
    <w:rsid w:val="00BD39AD"/>
    <w:rsid w:val="00BD3ACB"/>
    <w:rsid w:val="00BD4E48"/>
    <w:rsid w:val="00BD512E"/>
    <w:rsid w:val="00BD58B7"/>
    <w:rsid w:val="00BD5D8E"/>
    <w:rsid w:val="00BD7C95"/>
    <w:rsid w:val="00BE05FD"/>
    <w:rsid w:val="00BE0FA1"/>
    <w:rsid w:val="00BE1CB5"/>
    <w:rsid w:val="00BE20B1"/>
    <w:rsid w:val="00BE30DA"/>
    <w:rsid w:val="00BE352E"/>
    <w:rsid w:val="00BE3632"/>
    <w:rsid w:val="00BE3666"/>
    <w:rsid w:val="00BE45AB"/>
    <w:rsid w:val="00BE46D8"/>
    <w:rsid w:val="00BE605F"/>
    <w:rsid w:val="00BE60F3"/>
    <w:rsid w:val="00BE7040"/>
    <w:rsid w:val="00BE7F4D"/>
    <w:rsid w:val="00BF00D3"/>
    <w:rsid w:val="00BF0D49"/>
    <w:rsid w:val="00BF1776"/>
    <w:rsid w:val="00BF1A33"/>
    <w:rsid w:val="00BF22EC"/>
    <w:rsid w:val="00BF2336"/>
    <w:rsid w:val="00BF2347"/>
    <w:rsid w:val="00BF363F"/>
    <w:rsid w:val="00BF3923"/>
    <w:rsid w:val="00BF4113"/>
    <w:rsid w:val="00BF57D2"/>
    <w:rsid w:val="00BF5C93"/>
    <w:rsid w:val="00BF6988"/>
    <w:rsid w:val="00BF6FC4"/>
    <w:rsid w:val="00BF7BEE"/>
    <w:rsid w:val="00BF7D18"/>
    <w:rsid w:val="00C0107D"/>
    <w:rsid w:val="00C015EE"/>
    <w:rsid w:val="00C017A8"/>
    <w:rsid w:val="00C025A6"/>
    <w:rsid w:val="00C02E0E"/>
    <w:rsid w:val="00C0336B"/>
    <w:rsid w:val="00C047CC"/>
    <w:rsid w:val="00C04B1B"/>
    <w:rsid w:val="00C04EA1"/>
    <w:rsid w:val="00C0504A"/>
    <w:rsid w:val="00C05055"/>
    <w:rsid w:val="00C051B0"/>
    <w:rsid w:val="00C05467"/>
    <w:rsid w:val="00C05F2A"/>
    <w:rsid w:val="00C062DE"/>
    <w:rsid w:val="00C06679"/>
    <w:rsid w:val="00C1008B"/>
    <w:rsid w:val="00C102FC"/>
    <w:rsid w:val="00C10AE1"/>
    <w:rsid w:val="00C1168C"/>
    <w:rsid w:val="00C1212F"/>
    <w:rsid w:val="00C12924"/>
    <w:rsid w:val="00C13221"/>
    <w:rsid w:val="00C13B0B"/>
    <w:rsid w:val="00C13EFB"/>
    <w:rsid w:val="00C13F6A"/>
    <w:rsid w:val="00C141B0"/>
    <w:rsid w:val="00C14382"/>
    <w:rsid w:val="00C149FC"/>
    <w:rsid w:val="00C14B91"/>
    <w:rsid w:val="00C1532C"/>
    <w:rsid w:val="00C153C3"/>
    <w:rsid w:val="00C15522"/>
    <w:rsid w:val="00C158D5"/>
    <w:rsid w:val="00C15BFC"/>
    <w:rsid w:val="00C166B3"/>
    <w:rsid w:val="00C1783B"/>
    <w:rsid w:val="00C20510"/>
    <w:rsid w:val="00C2075D"/>
    <w:rsid w:val="00C20E08"/>
    <w:rsid w:val="00C21A65"/>
    <w:rsid w:val="00C21A8F"/>
    <w:rsid w:val="00C21BDB"/>
    <w:rsid w:val="00C22B2E"/>
    <w:rsid w:val="00C2308B"/>
    <w:rsid w:val="00C2342B"/>
    <w:rsid w:val="00C238C7"/>
    <w:rsid w:val="00C23D73"/>
    <w:rsid w:val="00C24D7B"/>
    <w:rsid w:val="00C24E5C"/>
    <w:rsid w:val="00C24F3C"/>
    <w:rsid w:val="00C25284"/>
    <w:rsid w:val="00C25485"/>
    <w:rsid w:val="00C257C4"/>
    <w:rsid w:val="00C260EB"/>
    <w:rsid w:val="00C272CE"/>
    <w:rsid w:val="00C30562"/>
    <w:rsid w:val="00C30666"/>
    <w:rsid w:val="00C30668"/>
    <w:rsid w:val="00C3074B"/>
    <w:rsid w:val="00C30829"/>
    <w:rsid w:val="00C30C8E"/>
    <w:rsid w:val="00C3111D"/>
    <w:rsid w:val="00C316D3"/>
    <w:rsid w:val="00C322E2"/>
    <w:rsid w:val="00C323B2"/>
    <w:rsid w:val="00C326A2"/>
    <w:rsid w:val="00C32838"/>
    <w:rsid w:val="00C33058"/>
    <w:rsid w:val="00C331C3"/>
    <w:rsid w:val="00C336B0"/>
    <w:rsid w:val="00C33BF6"/>
    <w:rsid w:val="00C3429F"/>
    <w:rsid w:val="00C342A9"/>
    <w:rsid w:val="00C34818"/>
    <w:rsid w:val="00C349A6"/>
    <w:rsid w:val="00C350D3"/>
    <w:rsid w:val="00C35D95"/>
    <w:rsid w:val="00C35E8A"/>
    <w:rsid w:val="00C35E8D"/>
    <w:rsid w:val="00C3611E"/>
    <w:rsid w:val="00C364D9"/>
    <w:rsid w:val="00C36F4D"/>
    <w:rsid w:val="00C4084F"/>
    <w:rsid w:val="00C40F74"/>
    <w:rsid w:val="00C4228C"/>
    <w:rsid w:val="00C42518"/>
    <w:rsid w:val="00C429AD"/>
    <w:rsid w:val="00C4328B"/>
    <w:rsid w:val="00C43336"/>
    <w:rsid w:val="00C43F14"/>
    <w:rsid w:val="00C44244"/>
    <w:rsid w:val="00C445BB"/>
    <w:rsid w:val="00C44A30"/>
    <w:rsid w:val="00C450D9"/>
    <w:rsid w:val="00C45CC2"/>
    <w:rsid w:val="00C469B6"/>
    <w:rsid w:val="00C476AF"/>
    <w:rsid w:val="00C47A1E"/>
    <w:rsid w:val="00C47B61"/>
    <w:rsid w:val="00C50E27"/>
    <w:rsid w:val="00C5227B"/>
    <w:rsid w:val="00C52599"/>
    <w:rsid w:val="00C532D9"/>
    <w:rsid w:val="00C540CE"/>
    <w:rsid w:val="00C54913"/>
    <w:rsid w:val="00C55259"/>
    <w:rsid w:val="00C553E7"/>
    <w:rsid w:val="00C5546C"/>
    <w:rsid w:val="00C55D01"/>
    <w:rsid w:val="00C56DF6"/>
    <w:rsid w:val="00C56FC4"/>
    <w:rsid w:val="00C571FB"/>
    <w:rsid w:val="00C5746D"/>
    <w:rsid w:val="00C5784B"/>
    <w:rsid w:val="00C57AB1"/>
    <w:rsid w:val="00C6033A"/>
    <w:rsid w:val="00C60939"/>
    <w:rsid w:val="00C61C96"/>
    <w:rsid w:val="00C62E10"/>
    <w:rsid w:val="00C630A7"/>
    <w:rsid w:val="00C63F1E"/>
    <w:rsid w:val="00C640DF"/>
    <w:rsid w:val="00C640FA"/>
    <w:rsid w:val="00C650AD"/>
    <w:rsid w:val="00C65A96"/>
    <w:rsid w:val="00C6632A"/>
    <w:rsid w:val="00C66AC3"/>
    <w:rsid w:val="00C6750E"/>
    <w:rsid w:val="00C700FD"/>
    <w:rsid w:val="00C707B8"/>
    <w:rsid w:val="00C70CBB"/>
    <w:rsid w:val="00C716CB"/>
    <w:rsid w:val="00C727BB"/>
    <w:rsid w:val="00C727BC"/>
    <w:rsid w:val="00C7285E"/>
    <w:rsid w:val="00C728E6"/>
    <w:rsid w:val="00C73774"/>
    <w:rsid w:val="00C73A5F"/>
    <w:rsid w:val="00C73D5F"/>
    <w:rsid w:val="00C74394"/>
    <w:rsid w:val="00C7449D"/>
    <w:rsid w:val="00C746BC"/>
    <w:rsid w:val="00C74BC6"/>
    <w:rsid w:val="00C74DFB"/>
    <w:rsid w:val="00C74F78"/>
    <w:rsid w:val="00C75663"/>
    <w:rsid w:val="00C759B1"/>
    <w:rsid w:val="00C759EC"/>
    <w:rsid w:val="00C774F8"/>
    <w:rsid w:val="00C77DAF"/>
    <w:rsid w:val="00C77F2F"/>
    <w:rsid w:val="00C807AA"/>
    <w:rsid w:val="00C809A0"/>
    <w:rsid w:val="00C811BC"/>
    <w:rsid w:val="00C81620"/>
    <w:rsid w:val="00C8232C"/>
    <w:rsid w:val="00C82ADB"/>
    <w:rsid w:val="00C832AD"/>
    <w:rsid w:val="00C834CA"/>
    <w:rsid w:val="00C83905"/>
    <w:rsid w:val="00C83C08"/>
    <w:rsid w:val="00C84926"/>
    <w:rsid w:val="00C84F1E"/>
    <w:rsid w:val="00C85A53"/>
    <w:rsid w:val="00C872FF"/>
    <w:rsid w:val="00C87E59"/>
    <w:rsid w:val="00C87E6D"/>
    <w:rsid w:val="00C906CE"/>
    <w:rsid w:val="00C9089C"/>
    <w:rsid w:val="00C90BD2"/>
    <w:rsid w:val="00C91132"/>
    <w:rsid w:val="00C911AF"/>
    <w:rsid w:val="00C9150F"/>
    <w:rsid w:val="00C91EE7"/>
    <w:rsid w:val="00C91F01"/>
    <w:rsid w:val="00C92DE6"/>
    <w:rsid w:val="00C93341"/>
    <w:rsid w:val="00C938F8"/>
    <w:rsid w:val="00C94107"/>
    <w:rsid w:val="00C95441"/>
    <w:rsid w:val="00C96F11"/>
    <w:rsid w:val="00CA0D01"/>
    <w:rsid w:val="00CA1EC6"/>
    <w:rsid w:val="00CA2AD6"/>
    <w:rsid w:val="00CA2FEC"/>
    <w:rsid w:val="00CA326C"/>
    <w:rsid w:val="00CA39DE"/>
    <w:rsid w:val="00CA41A7"/>
    <w:rsid w:val="00CA43C0"/>
    <w:rsid w:val="00CA7634"/>
    <w:rsid w:val="00CA7AD1"/>
    <w:rsid w:val="00CA7C65"/>
    <w:rsid w:val="00CB0097"/>
    <w:rsid w:val="00CB02B1"/>
    <w:rsid w:val="00CB04C8"/>
    <w:rsid w:val="00CB0B73"/>
    <w:rsid w:val="00CB129F"/>
    <w:rsid w:val="00CB1427"/>
    <w:rsid w:val="00CB24A0"/>
    <w:rsid w:val="00CB3B01"/>
    <w:rsid w:val="00CB4160"/>
    <w:rsid w:val="00CB515D"/>
    <w:rsid w:val="00CB6712"/>
    <w:rsid w:val="00CB6805"/>
    <w:rsid w:val="00CB697B"/>
    <w:rsid w:val="00CB6AE8"/>
    <w:rsid w:val="00CB7FF0"/>
    <w:rsid w:val="00CC0430"/>
    <w:rsid w:val="00CC07AE"/>
    <w:rsid w:val="00CC0990"/>
    <w:rsid w:val="00CC0CB1"/>
    <w:rsid w:val="00CC15BC"/>
    <w:rsid w:val="00CC1942"/>
    <w:rsid w:val="00CC1FD9"/>
    <w:rsid w:val="00CC25B7"/>
    <w:rsid w:val="00CC3AB5"/>
    <w:rsid w:val="00CC4005"/>
    <w:rsid w:val="00CC4258"/>
    <w:rsid w:val="00CC4376"/>
    <w:rsid w:val="00CC4880"/>
    <w:rsid w:val="00CC4C08"/>
    <w:rsid w:val="00CC4D76"/>
    <w:rsid w:val="00CC51F5"/>
    <w:rsid w:val="00CC5A2B"/>
    <w:rsid w:val="00CC5C35"/>
    <w:rsid w:val="00CC657E"/>
    <w:rsid w:val="00CC699F"/>
    <w:rsid w:val="00CC75E1"/>
    <w:rsid w:val="00CD01D0"/>
    <w:rsid w:val="00CD0432"/>
    <w:rsid w:val="00CD16E1"/>
    <w:rsid w:val="00CD258C"/>
    <w:rsid w:val="00CD2622"/>
    <w:rsid w:val="00CD27B5"/>
    <w:rsid w:val="00CD2E8A"/>
    <w:rsid w:val="00CD3688"/>
    <w:rsid w:val="00CD4158"/>
    <w:rsid w:val="00CD4245"/>
    <w:rsid w:val="00CD4764"/>
    <w:rsid w:val="00CD4AB0"/>
    <w:rsid w:val="00CD5539"/>
    <w:rsid w:val="00CD55DE"/>
    <w:rsid w:val="00CD68E7"/>
    <w:rsid w:val="00CD7C4F"/>
    <w:rsid w:val="00CE1A6C"/>
    <w:rsid w:val="00CE1FC6"/>
    <w:rsid w:val="00CE20CF"/>
    <w:rsid w:val="00CE2200"/>
    <w:rsid w:val="00CE2EDE"/>
    <w:rsid w:val="00CE2EF8"/>
    <w:rsid w:val="00CE3115"/>
    <w:rsid w:val="00CE3995"/>
    <w:rsid w:val="00CE3E3B"/>
    <w:rsid w:val="00CE407C"/>
    <w:rsid w:val="00CE41DF"/>
    <w:rsid w:val="00CE4712"/>
    <w:rsid w:val="00CE5689"/>
    <w:rsid w:val="00CE5BBB"/>
    <w:rsid w:val="00CE63CA"/>
    <w:rsid w:val="00CE6C6B"/>
    <w:rsid w:val="00CE728B"/>
    <w:rsid w:val="00CE732C"/>
    <w:rsid w:val="00CE73CF"/>
    <w:rsid w:val="00CF0114"/>
    <w:rsid w:val="00CF03B5"/>
    <w:rsid w:val="00CF0E92"/>
    <w:rsid w:val="00CF18D9"/>
    <w:rsid w:val="00CF199E"/>
    <w:rsid w:val="00CF1F5E"/>
    <w:rsid w:val="00CF20DF"/>
    <w:rsid w:val="00CF31D7"/>
    <w:rsid w:val="00CF376C"/>
    <w:rsid w:val="00CF37FD"/>
    <w:rsid w:val="00CF48C1"/>
    <w:rsid w:val="00CF50AD"/>
    <w:rsid w:val="00CF5316"/>
    <w:rsid w:val="00CF5CFA"/>
    <w:rsid w:val="00CF68C6"/>
    <w:rsid w:val="00CF6940"/>
    <w:rsid w:val="00CF7121"/>
    <w:rsid w:val="00CF717D"/>
    <w:rsid w:val="00CF71D1"/>
    <w:rsid w:val="00CF721D"/>
    <w:rsid w:val="00CF73F0"/>
    <w:rsid w:val="00CF7458"/>
    <w:rsid w:val="00CF7BBB"/>
    <w:rsid w:val="00D00169"/>
    <w:rsid w:val="00D00EDD"/>
    <w:rsid w:val="00D00F26"/>
    <w:rsid w:val="00D025F0"/>
    <w:rsid w:val="00D02818"/>
    <w:rsid w:val="00D02F4A"/>
    <w:rsid w:val="00D03282"/>
    <w:rsid w:val="00D03ED6"/>
    <w:rsid w:val="00D04E09"/>
    <w:rsid w:val="00D054C4"/>
    <w:rsid w:val="00D0638D"/>
    <w:rsid w:val="00D06A53"/>
    <w:rsid w:val="00D0731B"/>
    <w:rsid w:val="00D1041D"/>
    <w:rsid w:val="00D104E2"/>
    <w:rsid w:val="00D117B2"/>
    <w:rsid w:val="00D140B3"/>
    <w:rsid w:val="00D1517D"/>
    <w:rsid w:val="00D152B0"/>
    <w:rsid w:val="00D152E9"/>
    <w:rsid w:val="00D1542C"/>
    <w:rsid w:val="00D154A1"/>
    <w:rsid w:val="00D158D9"/>
    <w:rsid w:val="00D15C48"/>
    <w:rsid w:val="00D15F26"/>
    <w:rsid w:val="00D16014"/>
    <w:rsid w:val="00D16885"/>
    <w:rsid w:val="00D16992"/>
    <w:rsid w:val="00D17CE6"/>
    <w:rsid w:val="00D21718"/>
    <w:rsid w:val="00D217AC"/>
    <w:rsid w:val="00D21DF2"/>
    <w:rsid w:val="00D233CA"/>
    <w:rsid w:val="00D23D1F"/>
    <w:rsid w:val="00D23D34"/>
    <w:rsid w:val="00D2412B"/>
    <w:rsid w:val="00D2414F"/>
    <w:rsid w:val="00D25E06"/>
    <w:rsid w:val="00D25ED9"/>
    <w:rsid w:val="00D26605"/>
    <w:rsid w:val="00D2721E"/>
    <w:rsid w:val="00D30384"/>
    <w:rsid w:val="00D30679"/>
    <w:rsid w:val="00D318F4"/>
    <w:rsid w:val="00D324D3"/>
    <w:rsid w:val="00D32AB9"/>
    <w:rsid w:val="00D333B3"/>
    <w:rsid w:val="00D337CF"/>
    <w:rsid w:val="00D339E1"/>
    <w:rsid w:val="00D349FA"/>
    <w:rsid w:val="00D35618"/>
    <w:rsid w:val="00D3577F"/>
    <w:rsid w:val="00D35C3F"/>
    <w:rsid w:val="00D35DFB"/>
    <w:rsid w:val="00D3653E"/>
    <w:rsid w:val="00D3759B"/>
    <w:rsid w:val="00D37DA0"/>
    <w:rsid w:val="00D4022A"/>
    <w:rsid w:val="00D403E0"/>
    <w:rsid w:val="00D418F0"/>
    <w:rsid w:val="00D41A88"/>
    <w:rsid w:val="00D41BD3"/>
    <w:rsid w:val="00D41D69"/>
    <w:rsid w:val="00D42AF9"/>
    <w:rsid w:val="00D42D19"/>
    <w:rsid w:val="00D43D59"/>
    <w:rsid w:val="00D4451D"/>
    <w:rsid w:val="00D451CB"/>
    <w:rsid w:val="00D455E8"/>
    <w:rsid w:val="00D47304"/>
    <w:rsid w:val="00D47619"/>
    <w:rsid w:val="00D5066B"/>
    <w:rsid w:val="00D5073B"/>
    <w:rsid w:val="00D50FAB"/>
    <w:rsid w:val="00D51BBD"/>
    <w:rsid w:val="00D521B7"/>
    <w:rsid w:val="00D53448"/>
    <w:rsid w:val="00D5385F"/>
    <w:rsid w:val="00D54231"/>
    <w:rsid w:val="00D54F91"/>
    <w:rsid w:val="00D552ED"/>
    <w:rsid w:val="00D555CE"/>
    <w:rsid w:val="00D55A8E"/>
    <w:rsid w:val="00D55D02"/>
    <w:rsid w:val="00D56221"/>
    <w:rsid w:val="00D562FF"/>
    <w:rsid w:val="00D56C2E"/>
    <w:rsid w:val="00D57B0A"/>
    <w:rsid w:val="00D60735"/>
    <w:rsid w:val="00D61165"/>
    <w:rsid w:val="00D61181"/>
    <w:rsid w:val="00D619AF"/>
    <w:rsid w:val="00D61C56"/>
    <w:rsid w:val="00D62183"/>
    <w:rsid w:val="00D6297C"/>
    <w:rsid w:val="00D63147"/>
    <w:rsid w:val="00D63CDD"/>
    <w:rsid w:val="00D63F67"/>
    <w:rsid w:val="00D6403F"/>
    <w:rsid w:val="00D6405D"/>
    <w:rsid w:val="00D64AAC"/>
    <w:rsid w:val="00D64DDB"/>
    <w:rsid w:val="00D65279"/>
    <w:rsid w:val="00D674C9"/>
    <w:rsid w:val="00D67746"/>
    <w:rsid w:val="00D7002A"/>
    <w:rsid w:val="00D709EC"/>
    <w:rsid w:val="00D7107A"/>
    <w:rsid w:val="00D7112B"/>
    <w:rsid w:val="00D71988"/>
    <w:rsid w:val="00D71B5F"/>
    <w:rsid w:val="00D71B69"/>
    <w:rsid w:val="00D71B70"/>
    <w:rsid w:val="00D71E5F"/>
    <w:rsid w:val="00D71F2C"/>
    <w:rsid w:val="00D7217B"/>
    <w:rsid w:val="00D721F4"/>
    <w:rsid w:val="00D72A85"/>
    <w:rsid w:val="00D73433"/>
    <w:rsid w:val="00D7385A"/>
    <w:rsid w:val="00D73D06"/>
    <w:rsid w:val="00D7588D"/>
    <w:rsid w:val="00D75897"/>
    <w:rsid w:val="00D75AD5"/>
    <w:rsid w:val="00D76809"/>
    <w:rsid w:val="00D76F6D"/>
    <w:rsid w:val="00D7780B"/>
    <w:rsid w:val="00D77917"/>
    <w:rsid w:val="00D77F9C"/>
    <w:rsid w:val="00D80CA2"/>
    <w:rsid w:val="00D81027"/>
    <w:rsid w:val="00D81054"/>
    <w:rsid w:val="00D81695"/>
    <w:rsid w:val="00D816D5"/>
    <w:rsid w:val="00D8179E"/>
    <w:rsid w:val="00D81F30"/>
    <w:rsid w:val="00D82473"/>
    <w:rsid w:val="00D82F08"/>
    <w:rsid w:val="00D832DF"/>
    <w:rsid w:val="00D83885"/>
    <w:rsid w:val="00D83E00"/>
    <w:rsid w:val="00D8467D"/>
    <w:rsid w:val="00D849C9"/>
    <w:rsid w:val="00D84D9D"/>
    <w:rsid w:val="00D8513B"/>
    <w:rsid w:val="00D862D7"/>
    <w:rsid w:val="00D87AC7"/>
    <w:rsid w:val="00D900B2"/>
    <w:rsid w:val="00D910E9"/>
    <w:rsid w:val="00D9158E"/>
    <w:rsid w:val="00D91901"/>
    <w:rsid w:val="00D91A0A"/>
    <w:rsid w:val="00D9263A"/>
    <w:rsid w:val="00D9277D"/>
    <w:rsid w:val="00D939FA"/>
    <w:rsid w:val="00D95164"/>
    <w:rsid w:val="00D951CC"/>
    <w:rsid w:val="00D953D4"/>
    <w:rsid w:val="00D95C0A"/>
    <w:rsid w:val="00D964E5"/>
    <w:rsid w:val="00D96CCE"/>
    <w:rsid w:val="00D97566"/>
    <w:rsid w:val="00D97932"/>
    <w:rsid w:val="00D97CDB"/>
    <w:rsid w:val="00DA0C17"/>
    <w:rsid w:val="00DA0C9E"/>
    <w:rsid w:val="00DA17AE"/>
    <w:rsid w:val="00DA1986"/>
    <w:rsid w:val="00DA1A43"/>
    <w:rsid w:val="00DA26B5"/>
    <w:rsid w:val="00DA30B3"/>
    <w:rsid w:val="00DA3327"/>
    <w:rsid w:val="00DA3463"/>
    <w:rsid w:val="00DA3497"/>
    <w:rsid w:val="00DA34BB"/>
    <w:rsid w:val="00DA3E31"/>
    <w:rsid w:val="00DA4229"/>
    <w:rsid w:val="00DA45C3"/>
    <w:rsid w:val="00DA4863"/>
    <w:rsid w:val="00DA51CE"/>
    <w:rsid w:val="00DA6185"/>
    <w:rsid w:val="00DA644D"/>
    <w:rsid w:val="00DA67F1"/>
    <w:rsid w:val="00DA6CFD"/>
    <w:rsid w:val="00DA6E50"/>
    <w:rsid w:val="00DA6ED6"/>
    <w:rsid w:val="00DA7F57"/>
    <w:rsid w:val="00DB1B52"/>
    <w:rsid w:val="00DB2AA9"/>
    <w:rsid w:val="00DB2DAA"/>
    <w:rsid w:val="00DB2F91"/>
    <w:rsid w:val="00DB319B"/>
    <w:rsid w:val="00DB331C"/>
    <w:rsid w:val="00DB457D"/>
    <w:rsid w:val="00DB46F1"/>
    <w:rsid w:val="00DB4822"/>
    <w:rsid w:val="00DB7AD7"/>
    <w:rsid w:val="00DC0C7F"/>
    <w:rsid w:val="00DC1B90"/>
    <w:rsid w:val="00DC27B4"/>
    <w:rsid w:val="00DC2A27"/>
    <w:rsid w:val="00DC2C7E"/>
    <w:rsid w:val="00DC3048"/>
    <w:rsid w:val="00DC3D1F"/>
    <w:rsid w:val="00DC4070"/>
    <w:rsid w:val="00DC4572"/>
    <w:rsid w:val="00DC47FE"/>
    <w:rsid w:val="00DC4A44"/>
    <w:rsid w:val="00DC4F60"/>
    <w:rsid w:val="00DC529F"/>
    <w:rsid w:val="00DC66EA"/>
    <w:rsid w:val="00DC6868"/>
    <w:rsid w:val="00DC6D35"/>
    <w:rsid w:val="00DC704E"/>
    <w:rsid w:val="00DC75B6"/>
    <w:rsid w:val="00DC7890"/>
    <w:rsid w:val="00DC7992"/>
    <w:rsid w:val="00DC7EA2"/>
    <w:rsid w:val="00DD0898"/>
    <w:rsid w:val="00DD0BA0"/>
    <w:rsid w:val="00DD0DEC"/>
    <w:rsid w:val="00DD17AC"/>
    <w:rsid w:val="00DD32A3"/>
    <w:rsid w:val="00DD3668"/>
    <w:rsid w:val="00DD3CCA"/>
    <w:rsid w:val="00DD3EA9"/>
    <w:rsid w:val="00DD426B"/>
    <w:rsid w:val="00DD4F54"/>
    <w:rsid w:val="00DD5735"/>
    <w:rsid w:val="00DD5AA0"/>
    <w:rsid w:val="00DD5AFA"/>
    <w:rsid w:val="00DD656B"/>
    <w:rsid w:val="00DD79EC"/>
    <w:rsid w:val="00DD7D74"/>
    <w:rsid w:val="00DE0609"/>
    <w:rsid w:val="00DE0B26"/>
    <w:rsid w:val="00DE1954"/>
    <w:rsid w:val="00DE1A86"/>
    <w:rsid w:val="00DE2428"/>
    <w:rsid w:val="00DE29F7"/>
    <w:rsid w:val="00DE2E13"/>
    <w:rsid w:val="00DE3A3D"/>
    <w:rsid w:val="00DE41BA"/>
    <w:rsid w:val="00DE454C"/>
    <w:rsid w:val="00DE47EA"/>
    <w:rsid w:val="00DE48D8"/>
    <w:rsid w:val="00DE4903"/>
    <w:rsid w:val="00DE4938"/>
    <w:rsid w:val="00DE4B59"/>
    <w:rsid w:val="00DE4EB6"/>
    <w:rsid w:val="00DE501B"/>
    <w:rsid w:val="00DE53AC"/>
    <w:rsid w:val="00DE540A"/>
    <w:rsid w:val="00DE5DC1"/>
    <w:rsid w:val="00DE6139"/>
    <w:rsid w:val="00DE7163"/>
    <w:rsid w:val="00DE7793"/>
    <w:rsid w:val="00DE7C30"/>
    <w:rsid w:val="00DF002F"/>
    <w:rsid w:val="00DF048B"/>
    <w:rsid w:val="00DF06FA"/>
    <w:rsid w:val="00DF0B37"/>
    <w:rsid w:val="00DF180B"/>
    <w:rsid w:val="00DF32C4"/>
    <w:rsid w:val="00DF3B91"/>
    <w:rsid w:val="00DF5842"/>
    <w:rsid w:val="00DF5BA9"/>
    <w:rsid w:val="00DF64FA"/>
    <w:rsid w:val="00DF6F66"/>
    <w:rsid w:val="00DF7AA2"/>
    <w:rsid w:val="00DF7CF9"/>
    <w:rsid w:val="00DF7E93"/>
    <w:rsid w:val="00E00E97"/>
    <w:rsid w:val="00E017B7"/>
    <w:rsid w:val="00E02763"/>
    <w:rsid w:val="00E0335F"/>
    <w:rsid w:val="00E039A6"/>
    <w:rsid w:val="00E03BDD"/>
    <w:rsid w:val="00E03F69"/>
    <w:rsid w:val="00E04F81"/>
    <w:rsid w:val="00E055C8"/>
    <w:rsid w:val="00E060D0"/>
    <w:rsid w:val="00E06715"/>
    <w:rsid w:val="00E06910"/>
    <w:rsid w:val="00E07113"/>
    <w:rsid w:val="00E07239"/>
    <w:rsid w:val="00E074F4"/>
    <w:rsid w:val="00E075B6"/>
    <w:rsid w:val="00E077F8"/>
    <w:rsid w:val="00E07EA7"/>
    <w:rsid w:val="00E10483"/>
    <w:rsid w:val="00E10B51"/>
    <w:rsid w:val="00E10E38"/>
    <w:rsid w:val="00E10E98"/>
    <w:rsid w:val="00E11143"/>
    <w:rsid w:val="00E11348"/>
    <w:rsid w:val="00E1176C"/>
    <w:rsid w:val="00E118D9"/>
    <w:rsid w:val="00E11B67"/>
    <w:rsid w:val="00E12317"/>
    <w:rsid w:val="00E12D3F"/>
    <w:rsid w:val="00E12F14"/>
    <w:rsid w:val="00E13D77"/>
    <w:rsid w:val="00E14C88"/>
    <w:rsid w:val="00E14D58"/>
    <w:rsid w:val="00E155CF"/>
    <w:rsid w:val="00E1737F"/>
    <w:rsid w:val="00E205C9"/>
    <w:rsid w:val="00E211CD"/>
    <w:rsid w:val="00E220EC"/>
    <w:rsid w:val="00E22B13"/>
    <w:rsid w:val="00E22D74"/>
    <w:rsid w:val="00E2335D"/>
    <w:rsid w:val="00E23B17"/>
    <w:rsid w:val="00E244AE"/>
    <w:rsid w:val="00E24C9B"/>
    <w:rsid w:val="00E24EA0"/>
    <w:rsid w:val="00E25370"/>
    <w:rsid w:val="00E2541D"/>
    <w:rsid w:val="00E25844"/>
    <w:rsid w:val="00E25E22"/>
    <w:rsid w:val="00E26ABE"/>
    <w:rsid w:val="00E26B19"/>
    <w:rsid w:val="00E2765E"/>
    <w:rsid w:val="00E278E2"/>
    <w:rsid w:val="00E27B88"/>
    <w:rsid w:val="00E30D0A"/>
    <w:rsid w:val="00E31006"/>
    <w:rsid w:val="00E31058"/>
    <w:rsid w:val="00E3107B"/>
    <w:rsid w:val="00E3111C"/>
    <w:rsid w:val="00E321DC"/>
    <w:rsid w:val="00E3226F"/>
    <w:rsid w:val="00E3292A"/>
    <w:rsid w:val="00E32CDF"/>
    <w:rsid w:val="00E333E4"/>
    <w:rsid w:val="00E335BA"/>
    <w:rsid w:val="00E33635"/>
    <w:rsid w:val="00E33761"/>
    <w:rsid w:val="00E35BE8"/>
    <w:rsid w:val="00E35EBA"/>
    <w:rsid w:val="00E35FB7"/>
    <w:rsid w:val="00E360F4"/>
    <w:rsid w:val="00E36661"/>
    <w:rsid w:val="00E36ACF"/>
    <w:rsid w:val="00E36F81"/>
    <w:rsid w:val="00E374C5"/>
    <w:rsid w:val="00E379F7"/>
    <w:rsid w:val="00E37C2E"/>
    <w:rsid w:val="00E40397"/>
    <w:rsid w:val="00E406CF"/>
    <w:rsid w:val="00E40766"/>
    <w:rsid w:val="00E408FF"/>
    <w:rsid w:val="00E40B4C"/>
    <w:rsid w:val="00E410C9"/>
    <w:rsid w:val="00E41342"/>
    <w:rsid w:val="00E4147F"/>
    <w:rsid w:val="00E43023"/>
    <w:rsid w:val="00E43606"/>
    <w:rsid w:val="00E449F4"/>
    <w:rsid w:val="00E4659A"/>
    <w:rsid w:val="00E46E4D"/>
    <w:rsid w:val="00E47180"/>
    <w:rsid w:val="00E47906"/>
    <w:rsid w:val="00E51C7A"/>
    <w:rsid w:val="00E522E0"/>
    <w:rsid w:val="00E523CE"/>
    <w:rsid w:val="00E52B09"/>
    <w:rsid w:val="00E52B2F"/>
    <w:rsid w:val="00E53A58"/>
    <w:rsid w:val="00E55DAF"/>
    <w:rsid w:val="00E57A1F"/>
    <w:rsid w:val="00E60583"/>
    <w:rsid w:val="00E60AD3"/>
    <w:rsid w:val="00E60E41"/>
    <w:rsid w:val="00E61688"/>
    <w:rsid w:val="00E61F5E"/>
    <w:rsid w:val="00E627F6"/>
    <w:rsid w:val="00E628C8"/>
    <w:rsid w:val="00E62ECC"/>
    <w:rsid w:val="00E631F5"/>
    <w:rsid w:val="00E6383D"/>
    <w:rsid w:val="00E63D95"/>
    <w:rsid w:val="00E64E1A"/>
    <w:rsid w:val="00E64FE5"/>
    <w:rsid w:val="00E6509E"/>
    <w:rsid w:val="00E6537F"/>
    <w:rsid w:val="00E65B75"/>
    <w:rsid w:val="00E66300"/>
    <w:rsid w:val="00E66B21"/>
    <w:rsid w:val="00E67292"/>
    <w:rsid w:val="00E6734D"/>
    <w:rsid w:val="00E67E51"/>
    <w:rsid w:val="00E701F9"/>
    <w:rsid w:val="00E706E5"/>
    <w:rsid w:val="00E70FC4"/>
    <w:rsid w:val="00E71056"/>
    <w:rsid w:val="00E71B88"/>
    <w:rsid w:val="00E732FE"/>
    <w:rsid w:val="00E737CD"/>
    <w:rsid w:val="00E73A21"/>
    <w:rsid w:val="00E74665"/>
    <w:rsid w:val="00E748C4"/>
    <w:rsid w:val="00E74C5A"/>
    <w:rsid w:val="00E756DA"/>
    <w:rsid w:val="00E758F6"/>
    <w:rsid w:val="00E75C3D"/>
    <w:rsid w:val="00E7641B"/>
    <w:rsid w:val="00E76A51"/>
    <w:rsid w:val="00E76ADF"/>
    <w:rsid w:val="00E76BC4"/>
    <w:rsid w:val="00E76DEE"/>
    <w:rsid w:val="00E802E6"/>
    <w:rsid w:val="00E803D1"/>
    <w:rsid w:val="00E8050B"/>
    <w:rsid w:val="00E8050D"/>
    <w:rsid w:val="00E81740"/>
    <w:rsid w:val="00E81D86"/>
    <w:rsid w:val="00E82368"/>
    <w:rsid w:val="00E8286B"/>
    <w:rsid w:val="00E82DFD"/>
    <w:rsid w:val="00E838CF"/>
    <w:rsid w:val="00E83E76"/>
    <w:rsid w:val="00E83EC7"/>
    <w:rsid w:val="00E8438E"/>
    <w:rsid w:val="00E84AE1"/>
    <w:rsid w:val="00E85C3F"/>
    <w:rsid w:val="00E85D5A"/>
    <w:rsid w:val="00E866B7"/>
    <w:rsid w:val="00E86B91"/>
    <w:rsid w:val="00E872FE"/>
    <w:rsid w:val="00E87A88"/>
    <w:rsid w:val="00E87DE2"/>
    <w:rsid w:val="00E906D6"/>
    <w:rsid w:val="00E9081B"/>
    <w:rsid w:val="00E91061"/>
    <w:rsid w:val="00E925A9"/>
    <w:rsid w:val="00E92C68"/>
    <w:rsid w:val="00E93222"/>
    <w:rsid w:val="00E93665"/>
    <w:rsid w:val="00E936BB"/>
    <w:rsid w:val="00E93719"/>
    <w:rsid w:val="00E93944"/>
    <w:rsid w:val="00E9398C"/>
    <w:rsid w:val="00E93C8D"/>
    <w:rsid w:val="00E93EAF"/>
    <w:rsid w:val="00E944A3"/>
    <w:rsid w:val="00E955FA"/>
    <w:rsid w:val="00E957A4"/>
    <w:rsid w:val="00E969FA"/>
    <w:rsid w:val="00E9710E"/>
    <w:rsid w:val="00E97864"/>
    <w:rsid w:val="00E97966"/>
    <w:rsid w:val="00E97BAA"/>
    <w:rsid w:val="00E97E20"/>
    <w:rsid w:val="00E97F47"/>
    <w:rsid w:val="00EA03B8"/>
    <w:rsid w:val="00EA0CC6"/>
    <w:rsid w:val="00EA109B"/>
    <w:rsid w:val="00EA15A3"/>
    <w:rsid w:val="00EA1696"/>
    <w:rsid w:val="00EA18A9"/>
    <w:rsid w:val="00EA2810"/>
    <w:rsid w:val="00EA2AE3"/>
    <w:rsid w:val="00EA2CAE"/>
    <w:rsid w:val="00EA30D1"/>
    <w:rsid w:val="00EA4413"/>
    <w:rsid w:val="00EA4CF4"/>
    <w:rsid w:val="00EA5A2A"/>
    <w:rsid w:val="00EA6ABB"/>
    <w:rsid w:val="00EA70DE"/>
    <w:rsid w:val="00EA766B"/>
    <w:rsid w:val="00EA7D1F"/>
    <w:rsid w:val="00EB025A"/>
    <w:rsid w:val="00EB067E"/>
    <w:rsid w:val="00EB256F"/>
    <w:rsid w:val="00EB27F9"/>
    <w:rsid w:val="00EB3583"/>
    <w:rsid w:val="00EB453F"/>
    <w:rsid w:val="00EB5477"/>
    <w:rsid w:val="00EB566C"/>
    <w:rsid w:val="00EB7F89"/>
    <w:rsid w:val="00EB7FBE"/>
    <w:rsid w:val="00EC1D62"/>
    <w:rsid w:val="00EC2409"/>
    <w:rsid w:val="00EC2AB2"/>
    <w:rsid w:val="00EC2CB6"/>
    <w:rsid w:val="00EC2FC9"/>
    <w:rsid w:val="00EC3648"/>
    <w:rsid w:val="00EC4BEF"/>
    <w:rsid w:val="00EC4D7A"/>
    <w:rsid w:val="00EC5A57"/>
    <w:rsid w:val="00EC5D9F"/>
    <w:rsid w:val="00EC67DA"/>
    <w:rsid w:val="00EC6C38"/>
    <w:rsid w:val="00EC71FC"/>
    <w:rsid w:val="00EC7586"/>
    <w:rsid w:val="00EC7F5E"/>
    <w:rsid w:val="00ED002C"/>
    <w:rsid w:val="00ED0D12"/>
    <w:rsid w:val="00ED1929"/>
    <w:rsid w:val="00ED1F7C"/>
    <w:rsid w:val="00ED2314"/>
    <w:rsid w:val="00ED231D"/>
    <w:rsid w:val="00ED26A1"/>
    <w:rsid w:val="00ED2EBE"/>
    <w:rsid w:val="00ED2F45"/>
    <w:rsid w:val="00ED392D"/>
    <w:rsid w:val="00ED3BD0"/>
    <w:rsid w:val="00ED3F60"/>
    <w:rsid w:val="00ED4285"/>
    <w:rsid w:val="00ED4C31"/>
    <w:rsid w:val="00ED630C"/>
    <w:rsid w:val="00ED6F5A"/>
    <w:rsid w:val="00ED7940"/>
    <w:rsid w:val="00ED7E10"/>
    <w:rsid w:val="00EE05DD"/>
    <w:rsid w:val="00EE07CA"/>
    <w:rsid w:val="00EE0F3E"/>
    <w:rsid w:val="00EE10ED"/>
    <w:rsid w:val="00EE1187"/>
    <w:rsid w:val="00EE16B0"/>
    <w:rsid w:val="00EE1726"/>
    <w:rsid w:val="00EE18BC"/>
    <w:rsid w:val="00EE2A70"/>
    <w:rsid w:val="00EE3187"/>
    <w:rsid w:val="00EE3344"/>
    <w:rsid w:val="00EE426B"/>
    <w:rsid w:val="00EE4767"/>
    <w:rsid w:val="00EE48E1"/>
    <w:rsid w:val="00EE49D3"/>
    <w:rsid w:val="00EE4CFE"/>
    <w:rsid w:val="00EE51A6"/>
    <w:rsid w:val="00EE5452"/>
    <w:rsid w:val="00EE5909"/>
    <w:rsid w:val="00EE5F5E"/>
    <w:rsid w:val="00EE61F7"/>
    <w:rsid w:val="00EE620A"/>
    <w:rsid w:val="00EE6265"/>
    <w:rsid w:val="00EE6522"/>
    <w:rsid w:val="00EE6FA5"/>
    <w:rsid w:val="00EE77FE"/>
    <w:rsid w:val="00EF12D0"/>
    <w:rsid w:val="00EF1509"/>
    <w:rsid w:val="00EF1523"/>
    <w:rsid w:val="00EF195E"/>
    <w:rsid w:val="00EF1FEA"/>
    <w:rsid w:val="00EF232D"/>
    <w:rsid w:val="00EF2A27"/>
    <w:rsid w:val="00EF31C3"/>
    <w:rsid w:val="00EF3B88"/>
    <w:rsid w:val="00EF4728"/>
    <w:rsid w:val="00EF4F22"/>
    <w:rsid w:val="00EF4F84"/>
    <w:rsid w:val="00EF5934"/>
    <w:rsid w:val="00EF5F5E"/>
    <w:rsid w:val="00EF6495"/>
    <w:rsid w:val="00EF68CA"/>
    <w:rsid w:val="00EF6BCE"/>
    <w:rsid w:val="00EF732B"/>
    <w:rsid w:val="00EF75B5"/>
    <w:rsid w:val="00EF7678"/>
    <w:rsid w:val="00EF7D94"/>
    <w:rsid w:val="00F00271"/>
    <w:rsid w:val="00F01950"/>
    <w:rsid w:val="00F01AF9"/>
    <w:rsid w:val="00F01D3D"/>
    <w:rsid w:val="00F02563"/>
    <w:rsid w:val="00F02979"/>
    <w:rsid w:val="00F02BCD"/>
    <w:rsid w:val="00F038B3"/>
    <w:rsid w:val="00F03B36"/>
    <w:rsid w:val="00F04A24"/>
    <w:rsid w:val="00F05115"/>
    <w:rsid w:val="00F06F66"/>
    <w:rsid w:val="00F06F9E"/>
    <w:rsid w:val="00F0727A"/>
    <w:rsid w:val="00F11971"/>
    <w:rsid w:val="00F12927"/>
    <w:rsid w:val="00F1311E"/>
    <w:rsid w:val="00F141C9"/>
    <w:rsid w:val="00F145E4"/>
    <w:rsid w:val="00F16992"/>
    <w:rsid w:val="00F16D6F"/>
    <w:rsid w:val="00F17484"/>
    <w:rsid w:val="00F17EB5"/>
    <w:rsid w:val="00F205A3"/>
    <w:rsid w:val="00F21C7A"/>
    <w:rsid w:val="00F221F0"/>
    <w:rsid w:val="00F2223A"/>
    <w:rsid w:val="00F22F43"/>
    <w:rsid w:val="00F230AD"/>
    <w:rsid w:val="00F23ADE"/>
    <w:rsid w:val="00F247B4"/>
    <w:rsid w:val="00F24A00"/>
    <w:rsid w:val="00F24A32"/>
    <w:rsid w:val="00F24FD0"/>
    <w:rsid w:val="00F2501F"/>
    <w:rsid w:val="00F25880"/>
    <w:rsid w:val="00F25A98"/>
    <w:rsid w:val="00F25AD6"/>
    <w:rsid w:val="00F25D18"/>
    <w:rsid w:val="00F26CAE"/>
    <w:rsid w:val="00F26EB0"/>
    <w:rsid w:val="00F2784B"/>
    <w:rsid w:val="00F30430"/>
    <w:rsid w:val="00F30D7D"/>
    <w:rsid w:val="00F30E12"/>
    <w:rsid w:val="00F31FAA"/>
    <w:rsid w:val="00F3205A"/>
    <w:rsid w:val="00F32458"/>
    <w:rsid w:val="00F327A4"/>
    <w:rsid w:val="00F3314A"/>
    <w:rsid w:val="00F3337F"/>
    <w:rsid w:val="00F335E7"/>
    <w:rsid w:val="00F33629"/>
    <w:rsid w:val="00F3379B"/>
    <w:rsid w:val="00F3434E"/>
    <w:rsid w:val="00F344E6"/>
    <w:rsid w:val="00F34FEB"/>
    <w:rsid w:val="00F35571"/>
    <w:rsid w:val="00F358A1"/>
    <w:rsid w:val="00F35908"/>
    <w:rsid w:val="00F35F2D"/>
    <w:rsid w:val="00F372A6"/>
    <w:rsid w:val="00F37A94"/>
    <w:rsid w:val="00F37BDA"/>
    <w:rsid w:val="00F37D68"/>
    <w:rsid w:val="00F401F2"/>
    <w:rsid w:val="00F403DC"/>
    <w:rsid w:val="00F40B9C"/>
    <w:rsid w:val="00F4119A"/>
    <w:rsid w:val="00F437DC"/>
    <w:rsid w:val="00F447C2"/>
    <w:rsid w:val="00F4494E"/>
    <w:rsid w:val="00F45569"/>
    <w:rsid w:val="00F45CE9"/>
    <w:rsid w:val="00F46B9C"/>
    <w:rsid w:val="00F4702A"/>
    <w:rsid w:val="00F50070"/>
    <w:rsid w:val="00F505C9"/>
    <w:rsid w:val="00F512DA"/>
    <w:rsid w:val="00F51311"/>
    <w:rsid w:val="00F51847"/>
    <w:rsid w:val="00F51D90"/>
    <w:rsid w:val="00F52175"/>
    <w:rsid w:val="00F523BD"/>
    <w:rsid w:val="00F52A74"/>
    <w:rsid w:val="00F532E6"/>
    <w:rsid w:val="00F543CB"/>
    <w:rsid w:val="00F54A11"/>
    <w:rsid w:val="00F5515F"/>
    <w:rsid w:val="00F55A59"/>
    <w:rsid w:val="00F55C80"/>
    <w:rsid w:val="00F561C4"/>
    <w:rsid w:val="00F579D7"/>
    <w:rsid w:val="00F60B4A"/>
    <w:rsid w:val="00F60EC1"/>
    <w:rsid w:val="00F62CAC"/>
    <w:rsid w:val="00F63BA3"/>
    <w:rsid w:val="00F63EE6"/>
    <w:rsid w:val="00F648DD"/>
    <w:rsid w:val="00F650C3"/>
    <w:rsid w:val="00F65423"/>
    <w:rsid w:val="00F65B66"/>
    <w:rsid w:val="00F65CC4"/>
    <w:rsid w:val="00F6742A"/>
    <w:rsid w:val="00F67A29"/>
    <w:rsid w:val="00F67AD6"/>
    <w:rsid w:val="00F708CC"/>
    <w:rsid w:val="00F70D6E"/>
    <w:rsid w:val="00F70D70"/>
    <w:rsid w:val="00F71135"/>
    <w:rsid w:val="00F71739"/>
    <w:rsid w:val="00F72193"/>
    <w:rsid w:val="00F7246F"/>
    <w:rsid w:val="00F72540"/>
    <w:rsid w:val="00F730EC"/>
    <w:rsid w:val="00F73A41"/>
    <w:rsid w:val="00F73E23"/>
    <w:rsid w:val="00F7476A"/>
    <w:rsid w:val="00F74C37"/>
    <w:rsid w:val="00F75B17"/>
    <w:rsid w:val="00F761A0"/>
    <w:rsid w:val="00F763FB"/>
    <w:rsid w:val="00F777A7"/>
    <w:rsid w:val="00F801DE"/>
    <w:rsid w:val="00F807D1"/>
    <w:rsid w:val="00F813E1"/>
    <w:rsid w:val="00F81D38"/>
    <w:rsid w:val="00F81DF1"/>
    <w:rsid w:val="00F82785"/>
    <w:rsid w:val="00F831EF"/>
    <w:rsid w:val="00F83EB8"/>
    <w:rsid w:val="00F84402"/>
    <w:rsid w:val="00F8482D"/>
    <w:rsid w:val="00F848AC"/>
    <w:rsid w:val="00F84ACF"/>
    <w:rsid w:val="00F84DEE"/>
    <w:rsid w:val="00F856F2"/>
    <w:rsid w:val="00F86471"/>
    <w:rsid w:val="00F87492"/>
    <w:rsid w:val="00F9186C"/>
    <w:rsid w:val="00F91CC3"/>
    <w:rsid w:val="00F922C0"/>
    <w:rsid w:val="00F9294F"/>
    <w:rsid w:val="00F92AE7"/>
    <w:rsid w:val="00F9310C"/>
    <w:rsid w:val="00F93515"/>
    <w:rsid w:val="00F94623"/>
    <w:rsid w:val="00F954B2"/>
    <w:rsid w:val="00F95C8B"/>
    <w:rsid w:val="00F95F28"/>
    <w:rsid w:val="00F96076"/>
    <w:rsid w:val="00F965B9"/>
    <w:rsid w:val="00F96D51"/>
    <w:rsid w:val="00F971F1"/>
    <w:rsid w:val="00F97C00"/>
    <w:rsid w:val="00F97C16"/>
    <w:rsid w:val="00FA1E3B"/>
    <w:rsid w:val="00FA20DE"/>
    <w:rsid w:val="00FA2661"/>
    <w:rsid w:val="00FA2692"/>
    <w:rsid w:val="00FA2E8F"/>
    <w:rsid w:val="00FA341F"/>
    <w:rsid w:val="00FA3BDB"/>
    <w:rsid w:val="00FA591E"/>
    <w:rsid w:val="00FA5DFD"/>
    <w:rsid w:val="00FA7B6E"/>
    <w:rsid w:val="00FB029E"/>
    <w:rsid w:val="00FB1B01"/>
    <w:rsid w:val="00FB1CC4"/>
    <w:rsid w:val="00FB1E6C"/>
    <w:rsid w:val="00FB2453"/>
    <w:rsid w:val="00FB28DC"/>
    <w:rsid w:val="00FB34E8"/>
    <w:rsid w:val="00FB4981"/>
    <w:rsid w:val="00FB4A10"/>
    <w:rsid w:val="00FB579D"/>
    <w:rsid w:val="00FB6955"/>
    <w:rsid w:val="00FB6E6A"/>
    <w:rsid w:val="00FB7CB2"/>
    <w:rsid w:val="00FC025A"/>
    <w:rsid w:val="00FC18AE"/>
    <w:rsid w:val="00FC18F5"/>
    <w:rsid w:val="00FC1DA7"/>
    <w:rsid w:val="00FC2B2E"/>
    <w:rsid w:val="00FC33C6"/>
    <w:rsid w:val="00FC3D26"/>
    <w:rsid w:val="00FC41B2"/>
    <w:rsid w:val="00FC4994"/>
    <w:rsid w:val="00FC4F3B"/>
    <w:rsid w:val="00FC5DF2"/>
    <w:rsid w:val="00FC5F11"/>
    <w:rsid w:val="00FC6AE6"/>
    <w:rsid w:val="00FC6BD1"/>
    <w:rsid w:val="00FC6F35"/>
    <w:rsid w:val="00FC7D05"/>
    <w:rsid w:val="00FD03DD"/>
    <w:rsid w:val="00FD1139"/>
    <w:rsid w:val="00FD1592"/>
    <w:rsid w:val="00FD1A00"/>
    <w:rsid w:val="00FD244F"/>
    <w:rsid w:val="00FD252F"/>
    <w:rsid w:val="00FD26B8"/>
    <w:rsid w:val="00FD2984"/>
    <w:rsid w:val="00FD2B8B"/>
    <w:rsid w:val="00FD5622"/>
    <w:rsid w:val="00FD5E3E"/>
    <w:rsid w:val="00FD62BA"/>
    <w:rsid w:val="00FD6BE9"/>
    <w:rsid w:val="00FD73D3"/>
    <w:rsid w:val="00FD75B3"/>
    <w:rsid w:val="00FD7824"/>
    <w:rsid w:val="00FD7E23"/>
    <w:rsid w:val="00FE0266"/>
    <w:rsid w:val="00FE0CA6"/>
    <w:rsid w:val="00FE0EA1"/>
    <w:rsid w:val="00FE1D0B"/>
    <w:rsid w:val="00FE2367"/>
    <w:rsid w:val="00FE2439"/>
    <w:rsid w:val="00FE391B"/>
    <w:rsid w:val="00FE47E8"/>
    <w:rsid w:val="00FE4C3F"/>
    <w:rsid w:val="00FE5F54"/>
    <w:rsid w:val="00FE5F99"/>
    <w:rsid w:val="00FE63F1"/>
    <w:rsid w:val="00FE69AE"/>
    <w:rsid w:val="00FE6CA2"/>
    <w:rsid w:val="00FE6DCC"/>
    <w:rsid w:val="00FE7646"/>
    <w:rsid w:val="00FE7CFE"/>
    <w:rsid w:val="00FF0C48"/>
    <w:rsid w:val="00FF20D2"/>
    <w:rsid w:val="00FF3187"/>
    <w:rsid w:val="00FF39DB"/>
    <w:rsid w:val="00FF3C4A"/>
    <w:rsid w:val="00FF3DD8"/>
    <w:rsid w:val="00FF4906"/>
    <w:rsid w:val="00FF4C85"/>
    <w:rsid w:val="00FF4F42"/>
    <w:rsid w:val="00FF5AFC"/>
    <w:rsid w:val="00FF5FB5"/>
    <w:rsid w:val="00FF6289"/>
    <w:rsid w:val="022384DC"/>
    <w:rsid w:val="0FD2D63F"/>
    <w:rsid w:val="223868C1"/>
    <w:rsid w:val="27CA8E11"/>
    <w:rsid w:val="419F1556"/>
    <w:rsid w:val="436060CE"/>
    <w:rsid w:val="4CCF55BE"/>
    <w:rsid w:val="5816B9E5"/>
    <w:rsid w:val="680689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DD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4EA1"/>
    <w:rPr>
      <w:sz w:val="24"/>
      <w:szCs w:val="24"/>
      <w:lang w:val="nl-NL" w:eastAsia="nl-NL"/>
    </w:rPr>
  </w:style>
  <w:style w:type="paragraph" w:styleId="Kop1">
    <w:name w:val="heading 1"/>
    <w:basedOn w:val="StandaardBasis"/>
    <w:next w:val="StandaardTekst"/>
    <w:link w:val="Kop1Char"/>
    <w:uiPriority w:val="9"/>
    <w:qFormat/>
    <w:rsid w:val="003A649A"/>
    <w:pPr>
      <w:pageBreakBefore/>
      <w:numPr>
        <w:numId w:val="1"/>
      </w:numPr>
      <w:spacing w:before="100" w:beforeAutospacing="1" w:after="360"/>
      <w:outlineLvl w:val="0"/>
    </w:pPr>
    <w:rPr>
      <w:kern w:val="32"/>
      <w:sz w:val="32"/>
      <w:szCs w:val="32"/>
    </w:rPr>
  </w:style>
  <w:style w:type="paragraph" w:styleId="Kop2">
    <w:name w:val="heading 2"/>
    <w:basedOn w:val="StandaardBasis"/>
    <w:next w:val="StandaardTekst"/>
    <w:link w:val="Kop2Char"/>
    <w:uiPriority w:val="9"/>
    <w:qFormat/>
    <w:rsid w:val="000E5CBC"/>
    <w:pPr>
      <w:keepNext/>
      <w:numPr>
        <w:ilvl w:val="1"/>
        <w:numId w:val="1"/>
      </w:numPr>
      <w:spacing w:before="360" w:after="240"/>
      <w:outlineLvl w:val="1"/>
    </w:pPr>
    <w:rPr>
      <w:sz w:val="28"/>
      <w:szCs w:val="28"/>
    </w:rPr>
  </w:style>
  <w:style w:type="paragraph" w:styleId="Kop3">
    <w:name w:val="heading 3"/>
    <w:basedOn w:val="StandaardBasis"/>
    <w:next w:val="StandaardTekst"/>
    <w:link w:val="Kop3Char"/>
    <w:uiPriority w:val="9"/>
    <w:qFormat/>
    <w:rsid w:val="00502817"/>
    <w:pPr>
      <w:keepNext/>
      <w:numPr>
        <w:ilvl w:val="2"/>
        <w:numId w:val="1"/>
      </w:numPr>
      <w:tabs>
        <w:tab w:val="clear" w:pos="8364"/>
        <w:tab w:val="num" w:pos="0"/>
      </w:tabs>
      <w:spacing w:before="240" w:after="120"/>
      <w:ind w:left="720"/>
      <w:outlineLvl w:val="2"/>
    </w:pPr>
    <w:rPr>
      <w:sz w:val="26"/>
      <w:szCs w:val="26"/>
    </w:rPr>
  </w:style>
  <w:style w:type="paragraph" w:styleId="Kop4">
    <w:name w:val="heading 4"/>
    <w:basedOn w:val="StandaardTekst"/>
    <w:next w:val="StandaardTekst"/>
    <w:link w:val="Kop4Char"/>
    <w:uiPriority w:val="9"/>
    <w:qFormat/>
    <w:rsid w:val="00B9024A"/>
    <w:pPr>
      <w:keepNext/>
      <w:numPr>
        <w:ilvl w:val="3"/>
        <w:numId w:val="1"/>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ED2F45"/>
    <w:rPr>
      <w:rFonts w:asciiTheme="minorHAnsi" w:hAnsiTheme="minorHAnsi" w:cs="Arial"/>
      <w:kern w:val="32"/>
      <w:sz w:val="32"/>
      <w:szCs w:val="32"/>
      <w:lang w:val="nl-NL" w:eastAsia="nl-NL"/>
    </w:rPr>
  </w:style>
  <w:style w:type="character" w:customStyle="1" w:styleId="Kop2Char">
    <w:name w:val="Kop 2 Char"/>
    <w:basedOn w:val="Standaardalinea-lettertype"/>
    <w:link w:val="Kop2"/>
    <w:uiPriority w:val="9"/>
    <w:locked/>
    <w:rsid w:val="00ED2F45"/>
    <w:rPr>
      <w:rFonts w:asciiTheme="minorHAnsi" w:hAnsiTheme="minorHAnsi" w:cs="Arial"/>
      <w:sz w:val="28"/>
      <w:szCs w:val="28"/>
      <w:lang w:val="nl-NL" w:eastAsia="nl-NL"/>
    </w:rPr>
  </w:style>
  <w:style w:type="character" w:customStyle="1" w:styleId="Kop3Char">
    <w:name w:val="Kop 3 Char"/>
    <w:basedOn w:val="Standaardalinea-lettertype"/>
    <w:link w:val="Kop3"/>
    <w:uiPriority w:val="9"/>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uiPriority w:val="9"/>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2"/>
      </w:numPr>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2"/>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D152B0"/>
    <w:pPr>
      <w:tabs>
        <w:tab w:val="left" w:pos="1100"/>
        <w:tab w:val="right" w:leader="dot" w:pos="9016"/>
      </w:tabs>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CA7AD1"/>
    <w:pPr>
      <w:tabs>
        <w:tab w:val="left" w:pos="880"/>
        <w:tab w:val="right" w:leader="dot" w:pos="9016"/>
      </w:tabs>
      <w:spacing w:after="100"/>
      <w:ind w:left="240"/>
    </w:p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uiPriority w:val="3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customStyle="1" w:styleId="Geenlijst1">
    <w:name w:val="Geen lijst1"/>
    <w:next w:val="Geenlijst"/>
    <w:semiHidden/>
    <w:rsid w:val="007F3A57"/>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iPriority w:val="99"/>
    <w:unhideWhenUsed/>
    <w:locked/>
    <w:rPr>
      <w:sz w:val="20"/>
      <w:szCs w:val="20"/>
    </w:rPr>
  </w:style>
  <w:style w:type="character" w:customStyle="1" w:styleId="TekstopmerkingChar">
    <w:name w:val="Tekst opmerking Char"/>
    <w:basedOn w:val="Standaardalinea-lettertype"/>
    <w:link w:val="Tekstopmerking"/>
    <w:uiPriority w:val="99"/>
    <w:rPr>
      <w:sz w:val="20"/>
      <w:szCs w:val="20"/>
      <w:lang w:val="nl-NL" w:eastAsia="nl-NL"/>
    </w:rPr>
  </w:style>
  <w:style w:type="character" w:styleId="Verwijzingopmerking">
    <w:name w:val="annotation reference"/>
    <w:basedOn w:val="Standaardalinea-lettertype"/>
    <w:uiPriority w:val="99"/>
    <w:unhideWhenUsed/>
    <w:locked/>
    <w:rPr>
      <w:sz w:val="16"/>
      <w:szCs w:val="16"/>
    </w:rPr>
  </w:style>
  <w:style w:type="paragraph" w:styleId="Lijstalinea">
    <w:name w:val="List Paragraph"/>
    <w:aliases w:val="Lijstalinea niv 1"/>
    <w:basedOn w:val="Standaard"/>
    <w:link w:val="LijstalineaChar"/>
    <w:uiPriority w:val="34"/>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nhideWhenUsed/>
    <w:locked/>
    <w:rsid w:val="00854BD1"/>
    <w:pPr>
      <w:tabs>
        <w:tab w:val="center" w:pos="4536"/>
        <w:tab w:val="right" w:pos="9072"/>
      </w:tabs>
    </w:pPr>
  </w:style>
  <w:style w:type="character" w:customStyle="1" w:styleId="VoettekstChar">
    <w:name w:val="Voettekst Char"/>
    <w:basedOn w:val="Standaardalinea-lettertype"/>
    <w:link w:val="Voettekst"/>
    <w:rsid w:val="00854BD1"/>
    <w:rPr>
      <w:sz w:val="24"/>
      <w:szCs w:val="24"/>
      <w:lang w:val="nl-NL" w:eastAsia="nl-NL"/>
    </w:rPr>
  </w:style>
  <w:style w:type="paragraph" w:styleId="Inhopg3">
    <w:name w:val="toc 3"/>
    <w:basedOn w:val="Standaard"/>
    <w:next w:val="Standaard"/>
    <w:autoRedefine/>
    <w:uiPriority w:val="39"/>
    <w:rsid w:val="005A6A36"/>
    <w:pPr>
      <w:spacing w:after="100"/>
      <w:ind w:left="480"/>
    </w:pPr>
  </w:style>
  <w:style w:type="character" w:styleId="Voetnootmarkering">
    <w:name w:val="footnote reference"/>
    <w:basedOn w:val="Standaardalinea-lettertype"/>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D64DDB"/>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D64DDB"/>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D64DDB"/>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D64DDB"/>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D64DDB"/>
    <w:pPr>
      <w:spacing w:after="100" w:line="276" w:lineRule="auto"/>
      <w:ind w:left="1760"/>
    </w:pPr>
    <w:rPr>
      <w:rFonts w:asciiTheme="minorHAnsi" w:eastAsiaTheme="minorEastAsia" w:hAnsiTheme="minorHAnsi" w:cstheme="minorBidi"/>
      <w:sz w:val="22"/>
      <w:szCs w:val="22"/>
    </w:rPr>
  </w:style>
  <w:style w:type="paragraph" w:customStyle="1" w:styleId="ox-2fc07cd038-standaardtekst">
    <w:name w:val="ox-2fc07cd038-standaardtekst"/>
    <w:basedOn w:val="Standaard"/>
    <w:rsid w:val="004B36E5"/>
    <w:pPr>
      <w:spacing w:before="100" w:beforeAutospacing="1" w:after="100" w:afterAutospacing="1"/>
    </w:pPr>
    <w:rPr>
      <w:lang w:val="en-GB" w:eastAsia="zh-CN"/>
    </w:rPr>
  </w:style>
  <w:style w:type="character" w:customStyle="1" w:styleId="apple-converted-space">
    <w:name w:val="apple-converted-space"/>
    <w:basedOn w:val="Standaardalinea-lettertype"/>
    <w:rsid w:val="004B36E5"/>
  </w:style>
  <w:style w:type="paragraph" w:customStyle="1" w:styleId="ox-2fc07cd038-msonormal">
    <w:name w:val="ox-2fc07cd038-msonormal"/>
    <w:basedOn w:val="Standaard"/>
    <w:rsid w:val="004B36E5"/>
    <w:pPr>
      <w:spacing w:before="100" w:beforeAutospacing="1" w:after="100" w:afterAutospacing="1"/>
    </w:pPr>
    <w:rPr>
      <w:lang w:val="en-GB" w:eastAsia="zh-CN"/>
    </w:rPr>
  </w:style>
  <w:style w:type="character" w:customStyle="1" w:styleId="UnresolvedMention1">
    <w:name w:val="Unresolved Mention1"/>
    <w:basedOn w:val="Standaardalinea-lettertype"/>
    <w:uiPriority w:val="99"/>
    <w:semiHidden/>
    <w:unhideWhenUsed/>
    <w:rsid w:val="00D60735"/>
    <w:rPr>
      <w:color w:val="605E5C"/>
      <w:shd w:val="clear" w:color="auto" w:fill="E1DFDD"/>
    </w:rPr>
  </w:style>
  <w:style w:type="paragraph" w:styleId="Plattetekst">
    <w:name w:val="Body Text"/>
    <w:basedOn w:val="Standaard"/>
    <w:link w:val="PlattetekstChar"/>
    <w:locked/>
    <w:rsid w:val="00D5385F"/>
    <w:pPr>
      <w:spacing w:line="533" w:lineRule="auto"/>
      <w:ind w:left="840" w:right="-120"/>
    </w:pPr>
    <w:rPr>
      <w:szCs w:val="20"/>
      <w:lang w:eastAsia="en-US"/>
    </w:rPr>
  </w:style>
  <w:style w:type="character" w:customStyle="1" w:styleId="PlattetekstChar">
    <w:name w:val="Platte tekst Char"/>
    <w:basedOn w:val="Standaardalinea-lettertype"/>
    <w:link w:val="Plattetekst"/>
    <w:rsid w:val="00D5385F"/>
    <w:rPr>
      <w:sz w:val="24"/>
      <w:szCs w:val="20"/>
      <w:lang w:val="nl-NL"/>
    </w:rPr>
  </w:style>
  <w:style w:type="character" w:customStyle="1" w:styleId="LijstalineaChar">
    <w:name w:val="Lijstalinea Char"/>
    <w:aliases w:val="Lijstalinea niv 1 Char"/>
    <w:basedOn w:val="Standaardalinea-lettertype"/>
    <w:link w:val="Lijstalinea"/>
    <w:uiPriority w:val="34"/>
    <w:locked/>
    <w:rsid w:val="001D5CC9"/>
    <w:rPr>
      <w:sz w:val="24"/>
      <w:szCs w:val="24"/>
      <w:lang w:val="nl-NL" w:eastAsia="nl-NL"/>
    </w:rPr>
  </w:style>
  <w:style w:type="character" w:customStyle="1" w:styleId="UnresolvedMention2">
    <w:name w:val="Unresolved Mention2"/>
    <w:basedOn w:val="Standaardalinea-lettertype"/>
    <w:uiPriority w:val="99"/>
    <w:semiHidden/>
    <w:unhideWhenUsed/>
    <w:rsid w:val="00F17484"/>
    <w:rPr>
      <w:color w:val="605E5C"/>
      <w:shd w:val="clear" w:color="auto" w:fill="E1DFDD"/>
    </w:rPr>
  </w:style>
  <w:style w:type="paragraph" w:customStyle="1" w:styleId="Voetnoottekst1">
    <w:name w:val="Voetnoottekst1"/>
    <w:basedOn w:val="Standaard"/>
    <w:next w:val="Voetnoottekst"/>
    <w:link w:val="VoetnoottekstChar"/>
    <w:uiPriority w:val="99"/>
    <w:unhideWhenUsed/>
    <w:rsid w:val="00700A2B"/>
    <w:rPr>
      <w:rFonts w:ascii="Calibri" w:eastAsia="Calibri" w:hAnsi="Calibri" w:cs="Arial"/>
      <w:sz w:val="22"/>
      <w:szCs w:val="22"/>
      <w:lang w:val="en-US" w:eastAsia="en-US"/>
    </w:rPr>
  </w:style>
  <w:style w:type="character" w:customStyle="1" w:styleId="VoetnoottekstChar">
    <w:name w:val="Voetnoottekst Char"/>
    <w:basedOn w:val="Standaardalinea-lettertype"/>
    <w:link w:val="Voetnoottekst1"/>
    <w:uiPriority w:val="99"/>
    <w:rsid w:val="00700A2B"/>
    <w:rPr>
      <w:rFonts w:ascii="Calibri" w:eastAsia="Calibri" w:hAnsi="Calibri" w:cs="Arial"/>
      <w:lang w:eastAsia="en-US"/>
    </w:rPr>
  </w:style>
  <w:style w:type="paragraph" w:styleId="Voetnoottekst">
    <w:name w:val="footnote text"/>
    <w:basedOn w:val="Standaard"/>
    <w:link w:val="VoetnoottekstChar1"/>
    <w:semiHidden/>
    <w:unhideWhenUsed/>
    <w:locked/>
    <w:rsid w:val="00700A2B"/>
    <w:rPr>
      <w:sz w:val="20"/>
      <w:szCs w:val="20"/>
    </w:rPr>
  </w:style>
  <w:style w:type="character" w:customStyle="1" w:styleId="VoetnoottekstChar1">
    <w:name w:val="Voetnoottekst Char1"/>
    <w:basedOn w:val="Standaardalinea-lettertype"/>
    <w:link w:val="Voetnoottekst"/>
    <w:semiHidden/>
    <w:rsid w:val="00700A2B"/>
    <w:rPr>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484">
      <w:bodyDiv w:val="1"/>
      <w:marLeft w:val="0"/>
      <w:marRight w:val="0"/>
      <w:marTop w:val="0"/>
      <w:marBottom w:val="0"/>
      <w:divBdr>
        <w:top w:val="none" w:sz="0" w:space="0" w:color="auto"/>
        <w:left w:val="none" w:sz="0" w:space="0" w:color="auto"/>
        <w:bottom w:val="none" w:sz="0" w:space="0" w:color="auto"/>
        <w:right w:val="none" w:sz="0" w:space="0" w:color="auto"/>
      </w:divBdr>
      <w:divsChild>
        <w:div w:id="253049033">
          <w:marLeft w:val="0"/>
          <w:marRight w:val="0"/>
          <w:marTop w:val="0"/>
          <w:marBottom w:val="0"/>
          <w:divBdr>
            <w:top w:val="none" w:sz="0" w:space="0" w:color="auto"/>
            <w:left w:val="none" w:sz="0" w:space="0" w:color="auto"/>
            <w:bottom w:val="none" w:sz="0" w:space="0" w:color="auto"/>
            <w:right w:val="none" w:sz="0" w:space="0" w:color="auto"/>
          </w:divBdr>
          <w:divsChild>
            <w:div w:id="1844393708">
              <w:marLeft w:val="0"/>
              <w:marRight w:val="0"/>
              <w:marTop w:val="0"/>
              <w:marBottom w:val="0"/>
              <w:divBdr>
                <w:top w:val="none" w:sz="0" w:space="0" w:color="auto"/>
                <w:left w:val="none" w:sz="0" w:space="0" w:color="auto"/>
                <w:bottom w:val="none" w:sz="0" w:space="0" w:color="auto"/>
                <w:right w:val="none" w:sz="0" w:space="0" w:color="auto"/>
              </w:divBdr>
              <w:divsChild>
                <w:div w:id="18428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61412968">
      <w:bodyDiv w:val="1"/>
      <w:marLeft w:val="0"/>
      <w:marRight w:val="0"/>
      <w:marTop w:val="0"/>
      <w:marBottom w:val="0"/>
      <w:divBdr>
        <w:top w:val="none" w:sz="0" w:space="0" w:color="auto"/>
        <w:left w:val="none" w:sz="0" w:space="0" w:color="auto"/>
        <w:bottom w:val="none" w:sz="0" w:space="0" w:color="auto"/>
        <w:right w:val="none" w:sz="0" w:space="0" w:color="auto"/>
      </w:divBdr>
      <w:divsChild>
        <w:div w:id="852912486">
          <w:marLeft w:val="0"/>
          <w:marRight w:val="0"/>
          <w:marTop w:val="0"/>
          <w:marBottom w:val="0"/>
          <w:divBdr>
            <w:top w:val="none" w:sz="0" w:space="0" w:color="auto"/>
            <w:left w:val="none" w:sz="0" w:space="0" w:color="auto"/>
            <w:bottom w:val="none" w:sz="0" w:space="0" w:color="auto"/>
            <w:right w:val="none" w:sz="0" w:space="0" w:color="auto"/>
          </w:divBdr>
          <w:divsChild>
            <w:div w:id="989481764">
              <w:marLeft w:val="0"/>
              <w:marRight w:val="0"/>
              <w:marTop w:val="0"/>
              <w:marBottom w:val="0"/>
              <w:divBdr>
                <w:top w:val="none" w:sz="0" w:space="0" w:color="auto"/>
                <w:left w:val="none" w:sz="0" w:space="0" w:color="auto"/>
                <w:bottom w:val="none" w:sz="0" w:space="0" w:color="auto"/>
                <w:right w:val="none" w:sz="0" w:space="0" w:color="auto"/>
              </w:divBdr>
              <w:divsChild>
                <w:div w:id="1592425682">
                  <w:marLeft w:val="0"/>
                  <w:marRight w:val="0"/>
                  <w:marTop w:val="0"/>
                  <w:marBottom w:val="0"/>
                  <w:divBdr>
                    <w:top w:val="none" w:sz="0" w:space="0" w:color="auto"/>
                    <w:left w:val="none" w:sz="0" w:space="0" w:color="auto"/>
                    <w:bottom w:val="none" w:sz="0" w:space="0" w:color="auto"/>
                    <w:right w:val="none" w:sz="0" w:space="0" w:color="auto"/>
                  </w:divBdr>
                  <w:divsChild>
                    <w:div w:id="76030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2158">
      <w:bodyDiv w:val="1"/>
      <w:marLeft w:val="0"/>
      <w:marRight w:val="0"/>
      <w:marTop w:val="0"/>
      <w:marBottom w:val="0"/>
      <w:divBdr>
        <w:top w:val="none" w:sz="0" w:space="0" w:color="auto"/>
        <w:left w:val="none" w:sz="0" w:space="0" w:color="auto"/>
        <w:bottom w:val="none" w:sz="0" w:space="0" w:color="auto"/>
        <w:right w:val="none" w:sz="0" w:space="0" w:color="auto"/>
      </w:divBdr>
    </w:div>
    <w:div w:id="214203087">
      <w:bodyDiv w:val="1"/>
      <w:marLeft w:val="0"/>
      <w:marRight w:val="0"/>
      <w:marTop w:val="0"/>
      <w:marBottom w:val="0"/>
      <w:divBdr>
        <w:top w:val="none" w:sz="0" w:space="0" w:color="auto"/>
        <w:left w:val="none" w:sz="0" w:space="0" w:color="auto"/>
        <w:bottom w:val="none" w:sz="0" w:space="0" w:color="auto"/>
        <w:right w:val="none" w:sz="0" w:space="0" w:color="auto"/>
      </w:divBdr>
    </w:div>
    <w:div w:id="263002663">
      <w:bodyDiv w:val="1"/>
      <w:marLeft w:val="0"/>
      <w:marRight w:val="0"/>
      <w:marTop w:val="0"/>
      <w:marBottom w:val="0"/>
      <w:divBdr>
        <w:top w:val="none" w:sz="0" w:space="0" w:color="auto"/>
        <w:left w:val="none" w:sz="0" w:space="0" w:color="auto"/>
        <w:bottom w:val="none" w:sz="0" w:space="0" w:color="auto"/>
        <w:right w:val="none" w:sz="0" w:space="0" w:color="auto"/>
      </w:divBdr>
      <w:divsChild>
        <w:div w:id="1178546673">
          <w:marLeft w:val="0"/>
          <w:marRight w:val="0"/>
          <w:marTop w:val="0"/>
          <w:marBottom w:val="0"/>
          <w:divBdr>
            <w:top w:val="none" w:sz="0" w:space="0" w:color="auto"/>
            <w:left w:val="none" w:sz="0" w:space="0" w:color="auto"/>
            <w:bottom w:val="none" w:sz="0" w:space="0" w:color="auto"/>
            <w:right w:val="none" w:sz="0" w:space="0" w:color="auto"/>
          </w:divBdr>
          <w:divsChild>
            <w:div w:id="1006055339">
              <w:marLeft w:val="0"/>
              <w:marRight w:val="0"/>
              <w:marTop w:val="0"/>
              <w:marBottom w:val="0"/>
              <w:divBdr>
                <w:top w:val="none" w:sz="0" w:space="0" w:color="auto"/>
                <w:left w:val="none" w:sz="0" w:space="0" w:color="auto"/>
                <w:bottom w:val="none" w:sz="0" w:space="0" w:color="auto"/>
                <w:right w:val="none" w:sz="0" w:space="0" w:color="auto"/>
              </w:divBdr>
              <w:divsChild>
                <w:div w:id="1656373417">
                  <w:marLeft w:val="0"/>
                  <w:marRight w:val="0"/>
                  <w:marTop w:val="0"/>
                  <w:marBottom w:val="0"/>
                  <w:divBdr>
                    <w:top w:val="none" w:sz="0" w:space="0" w:color="auto"/>
                    <w:left w:val="none" w:sz="0" w:space="0" w:color="auto"/>
                    <w:bottom w:val="none" w:sz="0" w:space="0" w:color="auto"/>
                    <w:right w:val="none" w:sz="0" w:space="0" w:color="auto"/>
                  </w:divBdr>
                  <w:divsChild>
                    <w:div w:id="9798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89534">
      <w:bodyDiv w:val="1"/>
      <w:marLeft w:val="0"/>
      <w:marRight w:val="0"/>
      <w:marTop w:val="0"/>
      <w:marBottom w:val="0"/>
      <w:divBdr>
        <w:top w:val="none" w:sz="0" w:space="0" w:color="auto"/>
        <w:left w:val="none" w:sz="0" w:space="0" w:color="auto"/>
        <w:bottom w:val="none" w:sz="0" w:space="0" w:color="auto"/>
        <w:right w:val="none" w:sz="0" w:space="0" w:color="auto"/>
      </w:divBdr>
    </w:div>
    <w:div w:id="428501158">
      <w:bodyDiv w:val="1"/>
      <w:marLeft w:val="0"/>
      <w:marRight w:val="0"/>
      <w:marTop w:val="0"/>
      <w:marBottom w:val="0"/>
      <w:divBdr>
        <w:top w:val="none" w:sz="0" w:space="0" w:color="auto"/>
        <w:left w:val="none" w:sz="0" w:space="0" w:color="auto"/>
        <w:bottom w:val="none" w:sz="0" w:space="0" w:color="auto"/>
        <w:right w:val="none" w:sz="0" w:space="0" w:color="auto"/>
      </w:divBdr>
      <w:divsChild>
        <w:div w:id="1325813456">
          <w:marLeft w:val="0"/>
          <w:marRight w:val="0"/>
          <w:marTop w:val="0"/>
          <w:marBottom w:val="0"/>
          <w:divBdr>
            <w:top w:val="none" w:sz="0" w:space="0" w:color="auto"/>
            <w:left w:val="none" w:sz="0" w:space="0" w:color="auto"/>
            <w:bottom w:val="none" w:sz="0" w:space="0" w:color="auto"/>
            <w:right w:val="none" w:sz="0" w:space="0" w:color="auto"/>
          </w:divBdr>
          <w:divsChild>
            <w:div w:id="1327169855">
              <w:marLeft w:val="0"/>
              <w:marRight w:val="0"/>
              <w:marTop w:val="0"/>
              <w:marBottom w:val="0"/>
              <w:divBdr>
                <w:top w:val="none" w:sz="0" w:space="0" w:color="auto"/>
                <w:left w:val="none" w:sz="0" w:space="0" w:color="auto"/>
                <w:bottom w:val="none" w:sz="0" w:space="0" w:color="auto"/>
                <w:right w:val="none" w:sz="0" w:space="0" w:color="auto"/>
              </w:divBdr>
              <w:divsChild>
                <w:div w:id="97873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326216">
      <w:bodyDiv w:val="1"/>
      <w:marLeft w:val="0"/>
      <w:marRight w:val="0"/>
      <w:marTop w:val="0"/>
      <w:marBottom w:val="0"/>
      <w:divBdr>
        <w:top w:val="none" w:sz="0" w:space="0" w:color="auto"/>
        <w:left w:val="none" w:sz="0" w:space="0" w:color="auto"/>
        <w:bottom w:val="none" w:sz="0" w:space="0" w:color="auto"/>
        <w:right w:val="none" w:sz="0" w:space="0" w:color="auto"/>
      </w:divBdr>
      <w:divsChild>
        <w:div w:id="490103158">
          <w:marLeft w:val="0"/>
          <w:marRight w:val="0"/>
          <w:marTop w:val="0"/>
          <w:marBottom w:val="0"/>
          <w:divBdr>
            <w:top w:val="none" w:sz="0" w:space="0" w:color="auto"/>
            <w:left w:val="none" w:sz="0" w:space="0" w:color="auto"/>
            <w:bottom w:val="none" w:sz="0" w:space="0" w:color="auto"/>
            <w:right w:val="none" w:sz="0" w:space="0" w:color="auto"/>
          </w:divBdr>
          <w:divsChild>
            <w:div w:id="1561283837">
              <w:marLeft w:val="0"/>
              <w:marRight w:val="0"/>
              <w:marTop w:val="0"/>
              <w:marBottom w:val="0"/>
              <w:divBdr>
                <w:top w:val="none" w:sz="0" w:space="0" w:color="auto"/>
                <w:left w:val="none" w:sz="0" w:space="0" w:color="auto"/>
                <w:bottom w:val="none" w:sz="0" w:space="0" w:color="auto"/>
                <w:right w:val="none" w:sz="0" w:space="0" w:color="auto"/>
              </w:divBdr>
              <w:divsChild>
                <w:div w:id="55249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0182">
      <w:bodyDiv w:val="1"/>
      <w:marLeft w:val="0"/>
      <w:marRight w:val="0"/>
      <w:marTop w:val="0"/>
      <w:marBottom w:val="0"/>
      <w:divBdr>
        <w:top w:val="none" w:sz="0" w:space="0" w:color="auto"/>
        <w:left w:val="none" w:sz="0" w:space="0" w:color="auto"/>
        <w:bottom w:val="none" w:sz="0" w:space="0" w:color="auto"/>
        <w:right w:val="none" w:sz="0" w:space="0" w:color="auto"/>
      </w:divBdr>
      <w:divsChild>
        <w:div w:id="1747997329">
          <w:marLeft w:val="0"/>
          <w:marRight w:val="0"/>
          <w:marTop w:val="0"/>
          <w:marBottom w:val="0"/>
          <w:divBdr>
            <w:top w:val="none" w:sz="0" w:space="0" w:color="auto"/>
            <w:left w:val="none" w:sz="0" w:space="0" w:color="auto"/>
            <w:bottom w:val="none" w:sz="0" w:space="0" w:color="auto"/>
            <w:right w:val="none" w:sz="0" w:space="0" w:color="auto"/>
          </w:divBdr>
          <w:divsChild>
            <w:div w:id="881290063">
              <w:marLeft w:val="0"/>
              <w:marRight w:val="0"/>
              <w:marTop w:val="0"/>
              <w:marBottom w:val="0"/>
              <w:divBdr>
                <w:top w:val="none" w:sz="0" w:space="0" w:color="auto"/>
                <w:left w:val="none" w:sz="0" w:space="0" w:color="auto"/>
                <w:bottom w:val="none" w:sz="0" w:space="0" w:color="auto"/>
                <w:right w:val="none" w:sz="0" w:space="0" w:color="auto"/>
              </w:divBdr>
              <w:divsChild>
                <w:div w:id="4965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56947060">
      <w:bodyDiv w:val="1"/>
      <w:marLeft w:val="0"/>
      <w:marRight w:val="0"/>
      <w:marTop w:val="0"/>
      <w:marBottom w:val="0"/>
      <w:divBdr>
        <w:top w:val="none" w:sz="0" w:space="0" w:color="auto"/>
        <w:left w:val="none" w:sz="0" w:space="0" w:color="auto"/>
        <w:bottom w:val="none" w:sz="0" w:space="0" w:color="auto"/>
        <w:right w:val="none" w:sz="0" w:space="0" w:color="auto"/>
      </w:divBdr>
      <w:divsChild>
        <w:div w:id="1007712742">
          <w:marLeft w:val="0"/>
          <w:marRight w:val="0"/>
          <w:marTop w:val="0"/>
          <w:marBottom w:val="0"/>
          <w:divBdr>
            <w:top w:val="none" w:sz="0" w:space="0" w:color="auto"/>
            <w:left w:val="none" w:sz="0" w:space="0" w:color="auto"/>
            <w:bottom w:val="none" w:sz="0" w:space="0" w:color="auto"/>
            <w:right w:val="none" w:sz="0" w:space="0" w:color="auto"/>
          </w:divBdr>
          <w:divsChild>
            <w:div w:id="1999191189">
              <w:marLeft w:val="0"/>
              <w:marRight w:val="0"/>
              <w:marTop w:val="0"/>
              <w:marBottom w:val="0"/>
              <w:divBdr>
                <w:top w:val="none" w:sz="0" w:space="0" w:color="auto"/>
                <w:left w:val="none" w:sz="0" w:space="0" w:color="auto"/>
                <w:bottom w:val="none" w:sz="0" w:space="0" w:color="auto"/>
                <w:right w:val="none" w:sz="0" w:space="0" w:color="auto"/>
              </w:divBdr>
              <w:divsChild>
                <w:div w:id="17828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575894770">
      <w:bodyDiv w:val="1"/>
      <w:marLeft w:val="0"/>
      <w:marRight w:val="0"/>
      <w:marTop w:val="0"/>
      <w:marBottom w:val="0"/>
      <w:divBdr>
        <w:top w:val="none" w:sz="0" w:space="0" w:color="auto"/>
        <w:left w:val="none" w:sz="0" w:space="0" w:color="auto"/>
        <w:bottom w:val="none" w:sz="0" w:space="0" w:color="auto"/>
        <w:right w:val="none" w:sz="0" w:space="0" w:color="auto"/>
      </w:divBdr>
    </w:div>
    <w:div w:id="598683935">
      <w:bodyDiv w:val="1"/>
      <w:marLeft w:val="0"/>
      <w:marRight w:val="0"/>
      <w:marTop w:val="0"/>
      <w:marBottom w:val="0"/>
      <w:divBdr>
        <w:top w:val="none" w:sz="0" w:space="0" w:color="auto"/>
        <w:left w:val="none" w:sz="0" w:space="0" w:color="auto"/>
        <w:bottom w:val="none" w:sz="0" w:space="0" w:color="auto"/>
        <w:right w:val="none" w:sz="0" w:space="0" w:color="auto"/>
      </w:divBdr>
    </w:div>
    <w:div w:id="691108713">
      <w:bodyDiv w:val="1"/>
      <w:marLeft w:val="0"/>
      <w:marRight w:val="0"/>
      <w:marTop w:val="0"/>
      <w:marBottom w:val="0"/>
      <w:divBdr>
        <w:top w:val="none" w:sz="0" w:space="0" w:color="auto"/>
        <w:left w:val="none" w:sz="0" w:space="0" w:color="auto"/>
        <w:bottom w:val="none" w:sz="0" w:space="0" w:color="auto"/>
        <w:right w:val="none" w:sz="0" w:space="0" w:color="auto"/>
      </w:divBdr>
      <w:divsChild>
        <w:div w:id="156961156">
          <w:marLeft w:val="0"/>
          <w:marRight w:val="0"/>
          <w:marTop w:val="0"/>
          <w:marBottom w:val="0"/>
          <w:divBdr>
            <w:top w:val="none" w:sz="0" w:space="0" w:color="auto"/>
            <w:left w:val="none" w:sz="0" w:space="0" w:color="auto"/>
            <w:bottom w:val="none" w:sz="0" w:space="0" w:color="auto"/>
            <w:right w:val="none" w:sz="0" w:space="0" w:color="auto"/>
          </w:divBdr>
          <w:divsChild>
            <w:div w:id="266960425">
              <w:marLeft w:val="0"/>
              <w:marRight w:val="0"/>
              <w:marTop w:val="0"/>
              <w:marBottom w:val="0"/>
              <w:divBdr>
                <w:top w:val="none" w:sz="0" w:space="0" w:color="auto"/>
                <w:left w:val="none" w:sz="0" w:space="0" w:color="auto"/>
                <w:bottom w:val="none" w:sz="0" w:space="0" w:color="auto"/>
                <w:right w:val="none" w:sz="0" w:space="0" w:color="auto"/>
              </w:divBdr>
              <w:divsChild>
                <w:div w:id="168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43492">
      <w:bodyDiv w:val="1"/>
      <w:marLeft w:val="0"/>
      <w:marRight w:val="0"/>
      <w:marTop w:val="0"/>
      <w:marBottom w:val="0"/>
      <w:divBdr>
        <w:top w:val="none" w:sz="0" w:space="0" w:color="auto"/>
        <w:left w:val="none" w:sz="0" w:space="0" w:color="auto"/>
        <w:bottom w:val="none" w:sz="0" w:space="0" w:color="auto"/>
        <w:right w:val="none" w:sz="0" w:space="0" w:color="auto"/>
      </w:divBdr>
      <w:divsChild>
        <w:div w:id="1885369530">
          <w:marLeft w:val="0"/>
          <w:marRight w:val="0"/>
          <w:marTop w:val="0"/>
          <w:marBottom w:val="0"/>
          <w:divBdr>
            <w:top w:val="none" w:sz="0" w:space="0" w:color="auto"/>
            <w:left w:val="none" w:sz="0" w:space="0" w:color="auto"/>
            <w:bottom w:val="none" w:sz="0" w:space="0" w:color="auto"/>
            <w:right w:val="none" w:sz="0" w:space="0" w:color="auto"/>
          </w:divBdr>
          <w:divsChild>
            <w:div w:id="113989454">
              <w:marLeft w:val="0"/>
              <w:marRight w:val="0"/>
              <w:marTop w:val="0"/>
              <w:marBottom w:val="0"/>
              <w:divBdr>
                <w:top w:val="none" w:sz="0" w:space="0" w:color="auto"/>
                <w:left w:val="none" w:sz="0" w:space="0" w:color="auto"/>
                <w:bottom w:val="none" w:sz="0" w:space="0" w:color="auto"/>
                <w:right w:val="none" w:sz="0" w:space="0" w:color="auto"/>
              </w:divBdr>
              <w:divsChild>
                <w:div w:id="2008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736169333">
      <w:bodyDiv w:val="1"/>
      <w:marLeft w:val="0"/>
      <w:marRight w:val="0"/>
      <w:marTop w:val="0"/>
      <w:marBottom w:val="0"/>
      <w:divBdr>
        <w:top w:val="none" w:sz="0" w:space="0" w:color="auto"/>
        <w:left w:val="none" w:sz="0" w:space="0" w:color="auto"/>
        <w:bottom w:val="none" w:sz="0" w:space="0" w:color="auto"/>
        <w:right w:val="none" w:sz="0" w:space="0" w:color="auto"/>
      </w:divBdr>
      <w:divsChild>
        <w:div w:id="1427773946">
          <w:marLeft w:val="0"/>
          <w:marRight w:val="0"/>
          <w:marTop w:val="0"/>
          <w:marBottom w:val="0"/>
          <w:divBdr>
            <w:top w:val="none" w:sz="0" w:space="0" w:color="auto"/>
            <w:left w:val="none" w:sz="0" w:space="0" w:color="auto"/>
            <w:bottom w:val="none" w:sz="0" w:space="0" w:color="auto"/>
            <w:right w:val="none" w:sz="0" w:space="0" w:color="auto"/>
          </w:divBdr>
          <w:divsChild>
            <w:div w:id="2018536634">
              <w:marLeft w:val="0"/>
              <w:marRight w:val="0"/>
              <w:marTop w:val="0"/>
              <w:marBottom w:val="0"/>
              <w:divBdr>
                <w:top w:val="none" w:sz="0" w:space="0" w:color="auto"/>
                <w:left w:val="none" w:sz="0" w:space="0" w:color="auto"/>
                <w:bottom w:val="none" w:sz="0" w:space="0" w:color="auto"/>
                <w:right w:val="none" w:sz="0" w:space="0" w:color="auto"/>
              </w:divBdr>
              <w:divsChild>
                <w:div w:id="6241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13651">
      <w:bodyDiv w:val="1"/>
      <w:marLeft w:val="0"/>
      <w:marRight w:val="0"/>
      <w:marTop w:val="0"/>
      <w:marBottom w:val="0"/>
      <w:divBdr>
        <w:top w:val="none" w:sz="0" w:space="0" w:color="auto"/>
        <w:left w:val="none" w:sz="0" w:space="0" w:color="auto"/>
        <w:bottom w:val="none" w:sz="0" w:space="0" w:color="auto"/>
        <w:right w:val="none" w:sz="0" w:space="0" w:color="auto"/>
      </w:divBdr>
    </w:div>
    <w:div w:id="859583642">
      <w:bodyDiv w:val="1"/>
      <w:marLeft w:val="0"/>
      <w:marRight w:val="0"/>
      <w:marTop w:val="0"/>
      <w:marBottom w:val="0"/>
      <w:divBdr>
        <w:top w:val="none" w:sz="0" w:space="0" w:color="auto"/>
        <w:left w:val="none" w:sz="0" w:space="0" w:color="auto"/>
        <w:bottom w:val="none" w:sz="0" w:space="0" w:color="auto"/>
        <w:right w:val="none" w:sz="0" w:space="0" w:color="auto"/>
      </w:divBdr>
      <w:divsChild>
        <w:div w:id="666635173">
          <w:marLeft w:val="0"/>
          <w:marRight w:val="0"/>
          <w:marTop w:val="0"/>
          <w:marBottom w:val="0"/>
          <w:divBdr>
            <w:top w:val="none" w:sz="0" w:space="0" w:color="auto"/>
            <w:left w:val="none" w:sz="0" w:space="0" w:color="auto"/>
            <w:bottom w:val="none" w:sz="0" w:space="0" w:color="auto"/>
            <w:right w:val="none" w:sz="0" w:space="0" w:color="auto"/>
          </w:divBdr>
          <w:divsChild>
            <w:div w:id="1730495337">
              <w:marLeft w:val="0"/>
              <w:marRight w:val="0"/>
              <w:marTop w:val="0"/>
              <w:marBottom w:val="0"/>
              <w:divBdr>
                <w:top w:val="none" w:sz="0" w:space="0" w:color="auto"/>
                <w:left w:val="none" w:sz="0" w:space="0" w:color="auto"/>
                <w:bottom w:val="none" w:sz="0" w:space="0" w:color="auto"/>
                <w:right w:val="none" w:sz="0" w:space="0" w:color="auto"/>
              </w:divBdr>
              <w:divsChild>
                <w:div w:id="136840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194345844">
      <w:bodyDiv w:val="1"/>
      <w:marLeft w:val="0"/>
      <w:marRight w:val="0"/>
      <w:marTop w:val="0"/>
      <w:marBottom w:val="0"/>
      <w:divBdr>
        <w:top w:val="none" w:sz="0" w:space="0" w:color="auto"/>
        <w:left w:val="none" w:sz="0" w:space="0" w:color="auto"/>
        <w:bottom w:val="none" w:sz="0" w:space="0" w:color="auto"/>
        <w:right w:val="none" w:sz="0" w:space="0" w:color="auto"/>
      </w:divBdr>
      <w:divsChild>
        <w:div w:id="1581796142">
          <w:marLeft w:val="0"/>
          <w:marRight w:val="0"/>
          <w:marTop w:val="0"/>
          <w:marBottom w:val="0"/>
          <w:divBdr>
            <w:top w:val="none" w:sz="0" w:space="0" w:color="auto"/>
            <w:left w:val="none" w:sz="0" w:space="0" w:color="auto"/>
            <w:bottom w:val="none" w:sz="0" w:space="0" w:color="auto"/>
            <w:right w:val="none" w:sz="0" w:space="0" w:color="auto"/>
          </w:divBdr>
          <w:divsChild>
            <w:div w:id="1363018324">
              <w:marLeft w:val="0"/>
              <w:marRight w:val="0"/>
              <w:marTop w:val="0"/>
              <w:marBottom w:val="0"/>
              <w:divBdr>
                <w:top w:val="none" w:sz="0" w:space="0" w:color="auto"/>
                <w:left w:val="none" w:sz="0" w:space="0" w:color="auto"/>
                <w:bottom w:val="none" w:sz="0" w:space="0" w:color="auto"/>
                <w:right w:val="none" w:sz="0" w:space="0" w:color="auto"/>
              </w:divBdr>
              <w:divsChild>
                <w:div w:id="89878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740934">
      <w:bodyDiv w:val="1"/>
      <w:marLeft w:val="0"/>
      <w:marRight w:val="0"/>
      <w:marTop w:val="0"/>
      <w:marBottom w:val="0"/>
      <w:divBdr>
        <w:top w:val="none" w:sz="0" w:space="0" w:color="auto"/>
        <w:left w:val="none" w:sz="0" w:space="0" w:color="auto"/>
        <w:bottom w:val="none" w:sz="0" w:space="0" w:color="auto"/>
        <w:right w:val="none" w:sz="0" w:space="0" w:color="auto"/>
      </w:divBdr>
      <w:divsChild>
        <w:div w:id="138310806">
          <w:marLeft w:val="0"/>
          <w:marRight w:val="0"/>
          <w:marTop w:val="0"/>
          <w:marBottom w:val="0"/>
          <w:divBdr>
            <w:top w:val="none" w:sz="0" w:space="0" w:color="auto"/>
            <w:left w:val="none" w:sz="0" w:space="0" w:color="auto"/>
            <w:bottom w:val="none" w:sz="0" w:space="0" w:color="auto"/>
            <w:right w:val="none" w:sz="0" w:space="0" w:color="auto"/>
          </w:divBdr>
          <w:divsChild>
            <w:div w:id="1521552361">
              <w:marLeft w:val="0"/>
              <w:marRight w:val="0"/>
              <w:marTop w:val="0"/>
              <w:marBottom w:val="0"/>
              <w:divBdr>
                <w:top w:val="none" w:sz="0" w:space="0" w:color="auto"/>
                <w:left w:val="none" w:sz="0" w:space="0" w:color="auto"/>
                <w:bottom w:val="none" w:sz="0" w:space="0" w:color="auto"/>
                <w:right w:val="none" w:sz="0" w:space="0" w:color="auto"/>
              </w:divBdr>
              <w:divsChild>
                <w:div w:id="3766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530989367">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sChild>
        <w:div w:id="639309841">
          <w:marLeft w:val="0"/>
          <w:marRight w:val="0"/>
          <w:marTop w:val="0"/>
          <w:marBottom w:val="0"/>
          <w:divBdr>
            <w:top w:val="none" w:sz="0" w:space="0" w:color="auto"/>
            <w:left w:val="none" w:sz="0" w:space="0" w:color="auto"/>
            <w:bottom w:val="none" w:sz="0" w:space="0" w:color="auto"/>
            <w:right w:val="none" w:sz="0" w:space="0" w:color="auto"/>
          </w:divBdr>
          <w:divsChild>
            <w:div w:id="1140002798">
              <w:marLeft w:val="0"/>
              <w:marRight w:val="0"/>
              <w:marTop w:val="0"/>
              <w:marBottom w:val="0"/>
              <w:divBdr>
                <w:top w:val="none" w:sz="0" w:space="0" w:color="auto"/>
                <w:left w:val="none" w:sz="0" w:space="0" w:color="auto"/>
                <w:bottom w:val="none" w:sz="0" w:space="0" w:color="auto"/>
                <w:right w:val="none" w:sz="0" w:space="0" w:color="auto"/>
              </w:divBdr>
              <w:divsChild>
                <w:div w:id="61001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7035">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728799086">
      <w:bodyDiv w:val="1"/>
      <w:marLeft w:val="0"/>
      <w:marRight w:val="0"/>
      <w:marTop w:val="0"/>
      <w:marBottom w:val="0"/>
      <w:divBdr>
        <w:top w:val="none" w:sz="0" w:space="0" w:color="auto"/>
        <w:left w:val="none" w:sz="0" w:space="0" w:color="auto"/>
        <w:bottom w:val="none" w:sz="0" w:space="0" w:color="auto"/>
        <w:right w:val="none" w:sz="0" w:space="0" w:color="auto"/>
      </w:divBdr>
      <w:divsChild>
        <w:div w:id="2098016495">
          <w:marLeft w:val="0"/>
          <w:marRight w:val="0"/>
          <w:marTop w:val="0"/>
          <w:marBottom w:val="0"/>
          <w:divBdr>
            <w:top w:val="none" w:sz="0" w:space="0" w:color="auto"/>
            <w:left w:val="none" w:sz="0" w:space="0" w:color="auto"/>
            <w:bottom w:val="none" w:sz="0" w:space="0" w:color="auto"/>
            <w:right w:val="none" w:sz="0" w:space="0" w:color="auto"/>
          </w:divBdr>
          <w:divsChild>
            <w:div w:id="1235117593">
              <w:marLeft w:val="0"/>
              <w:marRight w:val="0"/>
              <w:marTop w:val="0"/>
              <w:marBottom w:val="0"/>
              <w:divBdr>
                <w:top w:val="none" w:sz="0" w:space="0" w:color="auto"/>
                <w:left w:val="none" w:sz="0" w:space="0" w:color="auto"/>
                <w:bottom w:val="none" w:sz="0" w:space="0" w:color="auto"/>
                <w:right w:val="none" w:sz="0" w:space="0" w:color="auto"/>
              </w:divBdr>
              <w:divsChild>
                <w:div w:id="1411001943">
                  <w:marLeft w:val="0"/>
                  <w:marRight w:val="0"/>
                  <w:marTop w:val="0"/>
                  <w:marBottom w:val="0"/>
                  <w:divBdr>
                    <w:top w:val="none" w:sz="0" w:space="0" w:color="auto"/>
                    <w:left w:val="none" w:sz="0" w:space="0" w:color="auto"/>
                    <w:bottom w:val="none" w:sz="0" w:space="0" w:color="auto"/>
                    <w:right w:val="none" w:sz="0" w:space="0" w:color="auto"/>
                  </w:divBdr>
                  <w:divsChild>
                    <w:div w:id="208937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355677">
      <w:bodyDiv w:val="1"/>
      <w:marLeft w:val="0"/>
      <w:marRight w:val="0"/>
      <w:marTop w:val="0"/>
      <w:marBottom w:val="0"/>
      <w:divBdr>
        <w:top w:val="none" w:sz="0" w:space="0" w:color="auto"/>
        <w:left w:val="none" w:sz="0" w:space="0" w:color="auto"/>
        <w:bottom w:val="none" w:sz="0" w:space="0" w:color="auto"/>
        <w:right w:val="none" w:sz="0" w:space="0" w:color="auto"/>
      </w:divBdr>
      <w:divsChild>
        <w:div w:id="1762604479">
          <w:marLeft w:val="0"/>
          <w:marRight w:val="0"/>
          <w:marTop w:val="0"/>
          <w:marBottom w:val="0"/>
          <w:divBdr>
            <w:top w:val="none" w:sz="0" w:space="0" w:color="auto"/>
            <w:left w:val="none" w:sz="0" w:space="0" w:color="auto"/>
            <w:bottom w:val="none" w:sz="0" w:space="0" w:color="auto"/>
            <w:right w:val="none" w:sz="0" w:space="0" w:color="auto"/>
          </w:divBdr>
          <w:divsChild>
            <w:div w:id="212163286">
              <w:marLeft w:val="0"/>
              <w:marRight w:val="0"/>
              <w:marTop w:val="0"/>
              <w:marBottom w:val="0"/>
              <w:divBdr>
                <w:top w:val="none" w:sz="0" w:space="0" w:color="auto"/>
                <w:left w:val="none" w:sz="0" w:space="0" w:color="auto"/>
                <w:bottom w:val="none" w:sz="0" w:space="0" w:color="auto"/>
                <w:right w:val="none" w:sz="0" w:space="0" w:color="auto"/>
              </w:divBdr>
              <w:divsChild>
                <w:div w:id="791020401">
                  <w:marLeft w:val="0"/>
                  <w:marRight w:val="0"/>
                  <w:marTop w:val="0"/>
                  <w:marBottom w:val="0"/>
                  <w:divBdr>
                    <w:top w:val="none" w:sz="0" w:space="0" w:color="auto"/>
                    <w:left w:val="none" w:sz="0" w:space="0" w:color="auto"/>
                    <w:bottom w:val="none" w:sz="0" w:space="0" w:color="auto"/>
                    <w:right w:val="none" w:sz="0" w:space="0" w:color="auto"/>
                  </w:divBdr>
                  <w:divsChild>
                    <w:div w:id="8648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612747">
      <w:bodyDiv w:val="1"/>
      <w:marLeft w:val="0"/>
      <w:marRight w:val="0"/>
      <w:marTop w:val="0"/>
      <w:marBottom w:val="0"/>
      <w:divBdr>
        <w:top w:val="none" w:sz="0" w:space="0" w:color="auto"/>
        <w:left w:val="none" w:sz="0" w:space="0" w:color="auto"/>
        <w:bottom w:val="none" w:sz="0" w:space="0" w:color="auto"/>
        <w:right w:val="none" w:sz="0" w:space="0" w:color="auto"/>
      </w:divBdr>
    </w:div>
    <w:div w:id="1824199798">
      <w:bodyDiv w:val="1"/>
      <w:marLeft w:val="0"/>
      <w:marRight w:val="0"/>
      <w:marTop w:val="0"/>
      <w:marBottom w:val="0"/>
      <w:divBdr>
        <w:top w:val="none" w:sz="0" w:space="0" w:color="auto"/>
        <w:left w:val="none" w:sz="0" w:space="0" w:color="auto"/>
        <w:bottom w:val="none" w:sz="0" w:space="0" w:color="auto"/>
        <w:right w:val="none" w:sz="0" w:space="0" w:color="auto"/>
      </w:divBdr>
      <w:divsChild>
        <w:div w:id="1248156538">
          <w:marLeft w:val="0"/>
          <w:marRight w:val="0"/>
          <w:marTop w:val="0"/>
          <w:marBottom w:val="0"/>
          <w:divBdr>
            <w:top w:val="none" w:sz="0" w:space="0" w:color="auto"/>
            <w:left w:val="none" w:sz="0" w:space="0" w:color="auto"/>
            <w:bottom w:val="none" w:sz="0" w:space="0" w:color="auto"/>
            <w:right w:val="none" w:sz="0" w:space="0" w:color="auto"/>
          </w:divBdr>
          <w:divsChild>
            <w:div w:id="1531911305">
              <w:marLeft w:val="0"/>
              <w:marRight w:val="0"/>
              <w:marTop w:val="0"/>
              <w:marBottom w:val="0"/>
              <w:divBdr>
                <w:top w:val="none" w:sz="0" w:space="0" w:color="auto"/>
                <w:left w:val="none" w:sz="0" w:space="0" w:color="auto"/>
                <w:bottom w:val="none" w:sz="0" w:space="0" w:color="auto"/>
                <w:right w:val="none" w:sz="0" w:space="0" w:color="auto"/>
              </w:divBdr>
              <w:divsChild>
                <w:div w:id="146913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07978">
      <w:bodyDiv w:val="1"/>
      <w:marLeft w:val="0"/>
      <w:marRight w:val="0"/>
      <w:marTop w:val="0"/>
      <w:marBottom w:val="0"/>
      <w:divBdr>
        <w:top w:val="none" w:sz="0" w:space="0" w:color="auto"/>
        <w:left w:val="none" w:sz="0" w:space="0" w:color="auto"/>
        <w:bottom w:val="none" w:sz="0" w:space="0" w:color="auto"/>
        <w:right w:val="none" w:sz="0" w:space="0" w:color="auto"/>
      </w:divBdr>
      <w:divsChild>
        <w:div w:id="2052881543">
          <w:marLeft w:val="0"/>
          <w:marRight w:val="0"/>
          <w:marTop w:val="0"/>
          <w:marBottom w:val="0"/>
          <w:divBdr>
            <w:top w:val="none" w:sz="0" w:space="0" w:color="auto"/>
            <w:left w:val="none" w:sz="0" w:space="0" w:color="auto"/>
            <w:bottom w:val="none" w:sz="0" w:space="0" w:color="auto"/>
            <w:right w:val="none" w:sz="0" w:space="0" w:color="auto"/>
          </w:divBdr>
          <w:divsChild>
            <w:div w:id="92824126">
              <w:marLeft w:val="0"/>
              <w:marRight w:val="0"/>
              <w:marTop w:val="0"/>
              <w:marBottom w:val="0"/>
              <w:divBdr>
                <w:top w:val="none" w:sz="0" w:space="0" w:color="auto"/>
                <w:left w:val="none" w:sz="0" w:space="0" w:color="auto"/>
                <w:bottom w:val="none" w:sz="0" w:space="0" w:color="auto"/>
                <w:right w:val="none" w:sz="0" w:space="0" w:color="auto"/>
              </w:divBdr>
              <w:divsChild>
                <w:div w:id="1433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5060">
      <w:bodyDiv w:val="1"/>
      <w:marLeft w:val="0"/>
      <w:marRight w:val="0"/>
      <w:marTop w:val="0"/>
      <w:marBottom w:val="0"/>
      <w:divBdr>
        <w:top w:val="none" w:sz="0" w:space="0" w:color="auto"/>
        <w:left w:val="none" w:sz="0" w:space="0" w:color="auto"/>
        <w:bottom w:val="none" w:sz="0" w:space="0" w:color="auto"/>
        <w:right w:val="none" w:sz="0" w:space="0" w:color="auto"/>
      </w:divBdr>
      <w:divsChild>
        <w:div w:id="840201384">
          <w:marLeft w:val="0"/>
          <w:marRight w:val="0"/>
          <w:marTop w:val="0"/>
          <w:marBottom w:val="0"/>
          <w:divBdr>
            <w:top w:val="none" w:sz="0" w:space="0" w:color="auto"/>
            <w:left w:val="none" w:sz="0" w:space="0" w:color="auto"/>
            <w:bottom w:val="none" w:sz="0" w:space="0" w:color="auto"/>
            <w:right w:val="none" w:sz="0" w:space="0" w:color="auto"/>
          </w:divBdr>
          <w:divsChild>
            <w:div w:id="1532913479">
              <w:marLeft w:val="0"/>
              <w:marRight w:val="0"/>
              <w:marTop w:val="0"/>
              <w:marBottom w:val="0"/>
              <w:divBdr>
                <w:top w:val="none" w:sz="0" w:space="0" w:color="auto"/>
                <w:left w:val="none" w:sz="0" w:space="0" w:color="auto"/>
                <w:bottom w:val="none" w:sz="0" w:space="0" w:color="auto"/>
                <w:right w:val="none" w:sz="0" w:space="0" w:color="auto"/>
              </w:divBdr>
              <w:divsChild>
                <w:div w:id="14483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988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13159636">
      <w:bodyDiv w:val="1"/>
      <w:marLeft w:val="0"/>
      <w:marRight w:val="0"/>
      <w:marTop w:val="0"/>
      <w:marBottom w:val="0"/>
      <w:divBdr>
        <w:top w:val="none" w:sz="0" w:space="0" w:color="auto"/>
        <w:left w:val="none" w:sz="0" w:space="0" w:color="auto"/>
        <w:bottom w:val="none" w:sz="0" w:space="0" w:color="auto"/>
        <w:right w:val="none" w:sz="0" w:space="0" w:color="auto"/>
      </w:divBdr>
    </w:div>
    <w:div w:id="1936744363">
      <w:bodyDiv w:val="1"/>
      <w:marLeft w:val="0"/>
      <w:marRight w:val="0"/>
      <w:marTop w:val="0"/>
      <w:marBottom w:val="0"/>
      <w:divBdr>
        <w:top w:val="none" w:sz="0" w:space="0" w:color="auto"/>
        <w:left w:val="none" w:sz="0" w:space="0" w:color="auto"/>
        <w:bottom w:val="none" w:sz="0" w:space="0" w:color="auto"/>
        <w:right w:val="none" w:sz="0" w:space="0" w:color="auto"/>
      </w:divBdr>
    </w:div>
    <w:div w:id="1957440225">
      <w:bodyDiv w:val="1"/>
      <w:marLeft w:val="0"/>
      <w:marRight w:val="0"/>
      <w:marTop w:val="0"/>
      <w:marBottom w:val="0"/>
      <w:divBdr>
        <w:top w:val="none" w:sz="0" w:space="0" w:color="auto"/>
        <w:left w:val="none" w:sz="0" w:space="0" w:color="auto"/>
        <w:bottom w:val="none" w:sz="0" w:space="0" w:color="auto"/>
        <w:right w:val="none" w:sz="0" w:space="0" w:color="auto"/>
      </w:divBdr>
      <w:divsChild>
        <w:div w:id="982581968">
          <w:marLeft w:val="0"/>
          <w:marRight w:val="0"/>
          <w:marTop w:val="0"/>
          <w:marBottom w:val="0"/>
          <w:divBdr>
            <w:top w:val="none" w:sz="0" w:space="0" w:color="auto"/>
            <w:left w:val="none" w:sz="0" w:space="0" w:color="auto"/>
            <w:bottom w:val="none" w:sz="0" w:space="0" w:color="auto"/>
            <w:right w:val="none" w:sz="0" w:space="0" w:color="auto"/>
          </w:divBdr>
          <w:divsChild>
            <w:div w:id="388311745">
              <w:marLeft w:val="0"/>
              <w:marRight w:val="0"/>
              <w:marTop w:val="0"/>
              <w:marBottom w:val="0"/>
              <w:divBdr>
                <w:top w:val="none" w:sz="0" w:space="0" w:color="auto"/>
                <w:left w:val="none" w:sz="0" w:space="0" w:color="auto"/>
                <w:bottom w:val="none" w:sz="0" w:space="0" w:color="auto"/>
                <w:right w:val="none" w:sz="0" w:space="0" w:color="auto"/>
              </w:divBdr>
              <w:divsChild>
                <w:div w:id="192985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6211">
      <w:bodyDiv w:val="1"/>
      <w:marLeft w:val="0"/>
      <w:marRight w:val="0"/>
      <w:marTop w:val="0"/>
      <w:marBottom w:val="0"/>
      <w:divBdr>
        <w:top w:val="none" w:sz="0" w:space="0" w:color="auto"/>
        <w:left w:val="none" w:sz="0" w:space="0" w:color="auto"/>
        <w:bottom w:val="none" w:sz="0" w:space="0" w:color="auto"/>
        <w:right w:val="none" w:sz="0" w:space="0" w:color="auto"/>
      </w:divBdr>
      <w:divsChild>
        <w:div w:id="823206984">
          <w:marLeft w:val="0"/>
          <w:marRight w:val="0"/>
          <w:marTop w:val="0"/>
          <w:marBottom w:val="0"/>
          <w:divBdr>
            <w:top w:val="none" w:sz="0" w:space="0" w:color="auto"/>
            <w:left w:val="none" w:sz="0" w:space="0" w:color="auto"/>
            <w:bottom w:val="none" w:sz="0" w:space="0" w:color="auto"/>
            <w:right w:val="none" w:sz="0" w:space="0" w:color="auto"/>
          </w:divBdr>
          <w:divsChild>
            <w:div w:id="1520466150">
              <w:marLeft w:val="0"/>
              <w:marRight w:val="0"/>
              <w:marTop w:val="0"/>
              <w:marBottom w:val="0"/>
              <w:divBdr>
                <w:top w:val="none" w:sz="0" w:space="0" w:color="auto"/>
                <w:left w:val="none" w:sz="0" w:space="0" w:color="auto"/>
                <w:bottom w:val="none" w:sz="0" w:space="0" w:color="auto"/>
                <w:right w:val="none" w:sz="0" w:space="0" w:color="auto"/>
              </w:divBdr>
              <w:divsChild>
                <w:div w:id="2134447348">
                  <w:marLeft w:val="0"/>
                  <w:marRight w:val="0"/>
                  <w:marTop w:val="0"/>
                  <w:marBottom w:val="0"/>
                  <w:divBdr>
                    <w:top w:val="none" w:sz="0" w:space="0" w:color="auto"/>
                    <w:left w:val="none" w:sz="0" w:space="0" w:color="auto"/>
                    <w:bottom w:val="none" w:sz="0" w:space="0" w:color="auto"/>
                    <w:right w:val="none" w:sz="0" w:space="0" w:color="auto"/>
                  </w:divBdr>
                  <w:divsChild>
                    <w:div w:id="3781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ted.europa.eu/TED/main/HomePage.d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klachtenregelingaanbesteden@svb.n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file://svb.org/users$/AVHome$/AVAVERDU/Documents/Formats/Tenderne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mailto:inkoop@svb.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svb.nl"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file://svb.org/users$/AVHome$/AVAVERDU/Documents/Formats/Tendern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ocialreturn@svb.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8ABA825D572A4D80A520CA39A51A24" ma:contentTypeVersion="2" ma:contentTypeDescription="Create a new document." ma:contentTypeScope="" ma:versionID="64eef25f490e163155e3bc25683bcec6">
  <xsd:schema xmlns:xsd="http://www.w3.org/2001/XMLSchema" xmlns:xs="http://www.w3.org/2001/XMLSchema" xmlns:p="http://schemas.microsoft.com/office/2006/metadata/properties" xmlns:ns2="428d1233-af43-4875-bd87-b214f322b4d3" targetNamespace="http://schemas.microsoft.com/office/2006/metadata/properties" ma:root="true" ma:fieldsID="21e7b9947b5d110af8817214b7ddd1bc" ns2:_="">
    <xsd:import namespace="428d1233-af43-4875-bd87-b214f322b4d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d1233-af43-4875-bd87-b214f322b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E05D2F-8BAB-46D7-9C93-6737A498B763}">
  <ds:schemaRefs>
    <ds:schemaRef ds:uri="http://schemas.openxmlformats.org/officeDocument/2006/bibliography"/>
  </ds:schemaRefs>
</ds:datastoreItem>
</file>

<file path=customXml/itemProps2.xml><?xml version="1.0" encoding="utf-8"?>
<ds:datastoreItem xmlns:ds="http://schemas.openxmlformats.org/officeDocument/2006/customXml" ds:itemID="{056BF33D-179A-4DD1-ADC8-15EE6A82C673}">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428d1233-af43-4875-bd87-b214f322b4d3"/>
    <ds:schemaRef ds:uri="http://www.w3.org/XML/1998/namespace"/>
  </ds:schemaRefs>
</ds:datastoreItem>
</file>

<file path=customXml/itemProps3.xml><?xml version="1.0" encoding="utf-8"?>
<ds:datastoreItem xmlns:ds="http://schemas.openxmlformats.org/officeDocument/2006/customXml" ds:itemID="{3CC043B1-60A4-4898-A9FE-13F835A9E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d1233-af43-4875-bd87-b214f322b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5B9E7-F11D-4D57-90E6-BE07631E5D76}">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Characters>101007</Characters>
  <Pages>55</Pages>
  <DocSecurity>0</DocSecurity>
  <Words>15924</Words>
  <TotalTime>0</TotalTime>
  <Application>Microsoft Office Word</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modified xsi:type="dcterms:W3CDTF">2021-12-20T13:32:00Z</dcterms:modified>
  <cp:keywords/>
  <dc:subject/>
  <dc:title/>
  <cp:lastModifiedBy/>
  <dcterms:created xsi:type="dcterms:W3CDTF">2021-12-20T12:44:00Z</dcterms:creat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0x010100C38ABA825D572A4D80A520CA39A51A24</vt:lpwstr>
  </property>
</Properties>
</file>