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E547" w14:textId="2BBBC473" w:rsidR="006D4D46" w:rsidRPr="00D40CA1" w:rsidRDefault="00D40CA1" w:rsidP="00D40CA1">
      <w:pPr>
        <w:jc w:val="center"/>
        <w:rPr>
          <w:b/>
          <w:bCs/>
          <w:sz w:val="40"/>
          <w:szCs w:val="40"/>
        </w:rPr>
      </w:pPr>
      <w:r w:rsidRPr="00D40CA1">
        <w:rPr>
          <w:b/>
          <w:bCs/>
          <w:sz w:val="40"/>
          <w:szCs w:val="40"/>
        </w:rPr>
        <w:t>In</w:t>
      </w:r>
      <w:r w:rsidR="00515B3C">
        <w:rPr>
          <w:b/>
          <w:bCs/>
          <w:sz w:val="40"/>
          <w:szCs w:val="40"/>
        </w:rPr>
        <w:t>schrijf</w:t>
      </w:r>
      <w:r w:rsidRPr="00D40CA1">
        <w:rPr>
          <w:b/>
          <w:bCs/>
          <w:sz w:val="40"/>
          <w:szCs w:val="40"/>
        </w:rPr>
        <w:t>formulier Tarieven</w:t>
      </w:r>
      <w:r>
        <w:rPr>
          <w:b/>
          <w:bCs/>
          <w:sz w:val="40"/>
          <w:szCs w:val="40"/>
        </w:rPr>
        <w:t xml:space="preserve"> Bancaire Diensten</w:t>
      </w:r>
    </w:p>
    <w:p w14:paraId="69929C1E" w14:textId="6045859A" w:rsidR="006D4D46" w:rsidRPr="00D40CA1" w:rsidRDefault="006D4D46" w:rsidP="00D40CA1">
      <w:pPr>
        <w:pStyle w:val="Lijstalinea"/>
        <w:numPr>
          <w:ilvl w:val="0"/>
          <w:numId w:val="4"/>
        </w:numPr>
        <w:rPr>
          <w:lang w:val="nl-NL"/>
        </w:rPr>
      </w:pPr>
      <w:r w:rsidRPr="00D40CA1">
        <w:rPr>
          <w:lang w:val="nl-NL"/>
        </w:rPr>
        <w:t>De aantallen zoals vermeld in dit formulier zijn indicatief, er kunnen geen rechten aan worden ontleend</w:t>
      </w:r>
      <w:r w:rsidR="00367F31">
        <w:rPr>
          <w:lang w:val="nl-NL"/>
        </w:rPr>
        <w:t>. Er</w:t>
      </w:r>
      <w:r w:rsidRPr="00D40CA1">
        <w:rPr>
          <w:lang w:val="nl-NL"/>
        </w:rPr>
        <w:t xml:space="preserve"> </w:t>
      </w:r>
      <w:r w:rsidR="00D40CA1">
        <w:rPr>
          <w:lang w:val="nl-NL"/>
        </w:rPr>
        <w:t xml:space="preserve">geldt </w:t>
      </w:r>
      <w:r w:rsidRPr="00D40CA1">
        <w:rPr>
          <w:lang w:val="nl-NL"/>
        </w:rPr>
        <w:t>geen afnameverplichting</w:t>
      </w:r>
    </w:p>
    <w:p w14:paraId="742B3CFB" w14:textId="3E81D32B" w:rsidR="00D40CA1" w:rsidRDefault="00367F31" w:rsidP="00BC79FE">
      <w:pPr>
        <w:pStyle w:val="Lijstalinea"/>
        <w:numPr>
          <w:ilvl w:val="0"/>
          <w:numId w:val="4"/>
        </w:numPr>
        <w:rPr>
          <w:lang w:val="nl-NL"/>
        </w:rPr>
      </w:pPr>
      <w:r w:rsidRPr="00367F31">
        <w:rPr>
          <w:lang w:val="nl-NL"/>
        </w:rPr>
        <w:t xml:space="preserve">Invulinstructie:  </w:t>
      </w:r>
      <w:r w:rsidR="00D40CA1" w:rsidRPr="00367F31">
        <w:rPr>
          <w:lang w:val="nl-NL"/>
        </w:rPr>
        <w:t xml:space="preserve">IP vult de gele invulvelden in per onderdeel (A t/m </w:t>
      </w:r>
      <w:r w:rsidR="003B4FAB">
        <w:rPr>
          <w:lang w:val="nl-NL"/>
        </w:rPr>
        <w:t>D</w:t>
      </w:r>
      <w:r w:rsidR="00D40CA1" w:rsidRPr="00367F31">
        <w:rPr>
          <w:lang w:val="nl-NL"/>
        </w:rPr>
        <w:t xml:space="preserve">), waarna IP per onderdeel het </w:t>
      </w:r>
      <w:r w:rsidRPr="00367F31">
        <w:rPr>
          <w:lang w:val="nl-NL"/>
        </w:rPr>
        <w:t xml:space="preserve">opgetelde </w:t>
      </w:r>
      <w:r w:rsidR="00D40CA1" w:rsidRPr="00367F31">
        <w:rPr>
          <w:lang w:val="nl-NL"/>
        </w:rPr>
        <w:t>totaalbedrag invult in het groene invulveld. Daarna telt IP alle groene velden op (totalen van de onderdelen</w:t>
      </w:r>
      <w:r w:rsidRPr="00367F31">
        <w:rPr>
          <w:lang w:val="nl-NL"/>
        </w:rPr>
        <w:t xml:space="preserve"> </w:t>
      </w:r>
      <w:r w:rsidR="00D40CA1" w:rsidRPr="00367F31">
        <w:rPr>
          <w:lang w:val="nl-NL"/>
        </w:rPr>
        <w:t xml:space="preserve">A t/m </w:t>
      </w:r>
      <w:r w:rsidR="003B4FAB">
        <w:rPr>
          <w:lang w:val="nl-NL"/>
        </w:rPr>
        <w:t>D</w:t>
      </w:r>
      <w:r w:rsidR="00D40CA1" w:rsidRPr="00367F31">
        <w:rPr>
          <w:lang w:val="nl-NL"/>
        </w:rPr>
        <w:t>) en vult het resultaat in bij “Totale kosten bancaire diensten per jaar” in het oranje veld</w:t>
      </w:r>
      <w:r w:rsidRPr="00367F31">
        <w:rPr>
          <w:lang w:val="nl-NL"/>
        </w:rPr>
        <w:t xml:space="preserve"> op pagina 2</w:t>
      </w:r>
      <w:r w:rsidR="00D40CA1" w:rsidRPr="00367F31">
        <w:rPr>
          <w:lang w:val="nl-NL"/>
        </w:rPr>
        <w:t xml:space="preserve">. </w:t>
      </w:r>
    </w:p>
    <w:p w14:paraId="4F17F869" w14:textId="77777777" w:rsidR="00D04CA9" w:rsidRPr="00367F31" w:rsidRDefault="00D04CA9" w:rsidP="00D04CA9">
      <w:pPr>
        <w:pStyle w:val="Lijstalinea"/>
        <w:ind w:left="360"/>
        <w:rPr>
          <w:lang w:val="nl-NL"/>
        </w:rPr>
      </w:pPr>
    </w:p>
    <w:tbl>
      <w:tblPr>
        <w:tblW w:w="12801" w:type="dxa"/>
        <w:tblInd w:w="-10" w:type="dxa"/>
        <w:tblLook w:val="04A0" w:firstRow="1" w:lastRow="0" w:firstColumn="1" w:lastColumn="0" w:noHBand="0" w:noVBand="1"/>
      </w:tblPr>
      <w:tblGrid>
        <w:gridCol w:w="4624"/>
        <w:gridCol w:w="1330"/>
        <w:gridCol w:w="1417"/>
        <w:gridCol w:w="2591"/>
        <w:gridCol w:w="250"/>
        <w:gridCol w:w="2589"/>
      </w:tblGrid>
      <w:tr w:rsidR="006D4D46" w:rsidRPr="006D4D46" w14:paraId="3B37D535" w14:textId="77777777" w:rsidTr="00A04861">
        <w:trPr>
          <w:gridAfter w:val="2"/>
          <w:wAfter w:w="2839" w:type="dxa"/>
          <w:trHeight w:val="420"/>
        </w:trPr>
        <w:tc>
          <w:tcPr>
            <w:tcW w:w="9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2E58BFB" w14:textId="093F3AEB" w:rsidR="006D4D46" w:rsidRPr="006D4D46" w:rsidRDefault="006D4D46" w:rsidP="11829775">
            <w:pPr>
              <w:pStyle w:val="Lijstaline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11829775">
              <w:rPr>
                <w:rFonts w:ascii="Calibri" w:eastAsia="Times New Roman" w:hAnsi="Calibri" w:cs="Calibri"/>
                <w:b/>
                <w:bCs/>
                <w:color w:val="000000" w:themeColor="text1"/>
                <w:sz w:val="32"/>
                <w:szCs w:val="32"/>
              </w:rPr>
              <w:t>Bedrijfsvoeringsrekening</w:t>
            </w:r>
          </w:p>
        </w:tc>
      </w:tr>
      <w:tr w:rsidR="006D4D46" w:rsidRPr="006D4D46" w14:paraId="6E87C487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7FB19FE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Omschrijving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211EA9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Aantal transacties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CA1F6C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Kosten per transactie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84679D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Totaal per jaar</w:t>
            </w:r>
          </w:p>
        </w:tc>
      </w:tr>
      <w:tr w:rsidR="006D4D46" w:rsidRPr="006D4D46" w14:paraId="25E6968D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EB8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incasso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7677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5C84831A" w14:textId="21FC4244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62A66E69" w14:textId="4435F61F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4433771C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61FD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enkelvoudige betaling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D451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32C7041D" w14:textId="7097E455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5172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17F59A77" w14:textId="76F1AF3F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17FAEF11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49A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betaalbatch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AB3C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1.350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63EBFF67" w14:textId="67A9B6DD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5172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6FB1EDC1" w14:textId="27663563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25536C85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CA9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terugboeking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CB0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210265BE" w14:textId="4CE3F9BA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5172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740600A3" w14:textId="7BFA2A05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5B82898E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F52C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ontvangst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5E11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382D9E26" w14:textId="7C3960E5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5172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4918E7D4" w14:textId="54EE4E89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1EB35D34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E8C0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salarisbetaling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142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71BCC410" w14:textId="0627C27A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5172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71BA9A03" w14:textId="3BEE46C0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674A6CE9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4DF5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Rekeningmutaties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A770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21B6620F" w14:textId="7C4B02D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5172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6CDCA247" w14:textId="55CDABFD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1A1C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588CE53D" w14:textId="77777777" w:rsidTr="00A04861">
        <w:trPr>
          <w:gridAfter w:val="2"/>
          <w:wAfter w:w="2839" w:type="dxa"/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0EDF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A. Totaal Bedrijfsvoeringsrekening per jaar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3E44DE4" w14:textId="4FFED4A8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052D2CD1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44F4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EC8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A5D7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F20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  <w:tr w:rsidR="006D4D46" w:rsidRPr="006D4D46" w14:paraId="42528C80" w14:textId="77777777" w:rsidTr="00A04861">
        <w:trPr>
          <w:gridAfter w:val="2"/>
          <w:wAfter w:w="2839" w:type="dxa"/>
          <w:trHeight w:val="420"/>
        </w:trPr>
        <w:tc>
          <w:tcPr>
            <w:tcW w:w="9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11D0B98" w14:textId="77777777" w:rsidR="006D4D46" w:rsidRPr="006D4D46" w:rsidRDefault="006D4D46" w:rsidP="006D4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B. Rekening Belastinggelden</w:t>
            </w:r>
          </w:p>
        </w:tc>
      </w:tr>
      <w:tr w:rsidR="006D4D46" w:rsidRPr="006D4D46" w14:paraId="3A54F076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3E4F2DF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Omschrijving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465630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Aantal transacties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2654EF8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Kosten per transactie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39370A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Totaal per jaar</w:t>
            </w:r>
          </w:p>
        </w:tc>
      </w:tr>
      <w:tr w:rsidR="006D4D46" w:rsidRPr="006D4D46" w14:paraId="59CFF533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B12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betaalbatch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767E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16.500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01276D09" w14:textId="532D793E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608E9AA7" w14:textId="77A4AEB9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1EC90892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67D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>Sepa - betaalbatch afdracht aan deelnemers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E89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6BF23F4A" w14:textId="65C2DCB8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4772EBB3" w14:textId="57D626DC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7F8379A4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9B0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terugboeking betaalopdracht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90FE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203C1E04" w14:textId="62CCBAC4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3D584CB4" w14:textId="3206F906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45EC5C2E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8A20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terugboeking incasso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F014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1.400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3EB7EBE2" w14:textId="3E079E5B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30E114EC" w14:textId="2B42D05D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1594CE4C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1E44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 xml:space="preserve">Sepa - bijschrijving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A1A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250.000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4C983883" w14:textId="16A6B0F0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06BCD71B" w14:textId="6798CDDB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4F2BD58E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8E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Sepa - bijschrijving incasso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6B0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2.600.000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53176695" w14:textId="60082499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43C74842" w14:textId="6038573E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4C275CAA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0A9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iDEAL betalingen (ontvangsten)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88B2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10.000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192704AF" w14:textId="0DB537DB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08EB7655" w14:textId="4E2AE873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1C703E62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208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Binnenkomende pintransacties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4271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5719B21B" w14:textId="52442A6C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0FD29379" w14:textId="1202BE3F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04B83EBE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56C1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Rekeningmutaties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DCE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250.000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0132C3EC" w14:textId="77E4C55D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1392E06C" w14:textId="6486852A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E60A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16E8A890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425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B. Totaal Rekening Belastinggelden per jaar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BB8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CA0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3A4F7FDA" w14:textId="4676F386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6D4D46" w:rsidRPr="006D4D46" w14:paraId="680FF5AE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5208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62D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BD33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00A0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  <w:tr w:rsidR="006D4D46" w:rsidRPr="006D4D46" w14:paraId="09D1577B" w14:textId="77777777" w:rsidTr="00A04861">
        <w:trPr>
          <w:gridAfter w:val="2"/>
          <w:wAfter w:w="2839" w:type="dxa"/>
          <w:trHeight w:val="420"/>
        </w:trPr>
        <w:tc>
          <w:tcPr>
            <w:tcW w:w="9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510248" w14:textId="77777777" w:rsidR="006D4D46" w:rsidRPr="006D4D46" w:rsidRDefault="006D4D46" w:rsidP="006D4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C. Rekening Schatkistbankieren</w:t>
            </w:r>
          </w:p>
        </w:tc>
      </w:tr>
      <w:tr w:rsidR="006D4D46" w:rsidRPr="006D4D46" w14:paraId="3CC88138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15BC8F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Omschrijving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EFA09A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Aantal transacties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6F107F0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Kosten per transactie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7CA73C7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Totaal per jaar</w:t>
            </w:r>
          </w:p>
        </w:tc>
      </w:tr>
      <w:tr w:rsidR="006D4D46" w:rsidRPr="006D4D46" w14:paraId="53F70FC8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8B5" w14:textId="77777777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Afroomservice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D004" w14:textId="77777777" w:rsidR="006D4D46" w:rsidRPr="006D4D46" w:rsidRDefault="006D4D46" w:rsidP="006D4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091AF177" w14:textId="418998E6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4A7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69AE04B2" w14:textId="7245485D" w:rsidR="006D4D46" w:rsidRPr="006D4D46" w:rsidRDefault="006D4D46" w:rsidP="006D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4A7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066B2705" w14:textId="77777777" w:rsidTr="003B4FAB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32C3" w14:textId="39838756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Vaste kosten aanhouden schatkistrekening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11D2" w14:textId="77777777" w:rsidR="003B4FAB" w:rsidRPr="006D4D46" w:rsidRDefault="003B4FAB" w:rsidP="003B4F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67ADC" w14:textId="77777777" w:rsidR="003B4FAB" w:rsidRPr="00784A77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</w:tcPr>
          <w:p w14:paraId="72140E07" w14:textId="238CDFC6" w:rsidR="003B4FAB" w:rsidRPr="00784A77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4A77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4F18D3DC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3CE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C. Totaal Rekening Schatkistbankieren per jaar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F21B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1B5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ECFA5D0" w14:textId="06D87B21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2D473A7E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7AB6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5F27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1623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14AD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  <w:tr w:rsidR="003B4FAB" w:rsidRPr="006D4D46" w14:paraId="124EA72E" w14:textId="77777777" w:rsidTr="00A04861">
        <w:trPr>
          <w:gridAfter w:val="2"/>
          <w:wAfter w:w="2839" w:type="dxa"/>
          <w:trHeight w:val="420"/>
        </w:trPr>
        <w:tc>
          <w:tcPr>
            <w:tcW w:w="996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9BC12D" w14:textId="77777777" w:rsidR="003B4FAB" w:rsidRPr="006D4D46" w:rsidRDefault="003B4FAB" w:rsidP="003B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 xml:space="preserve">D. Vaste Kosten </w:t>
            </w:r>
          </w:p>
        </w:tc>
      </w:tr>
      <w:tr w:rsidR="003B4FAB" w:rsidRPr="006D4D46" w14:paraId="6DC2E6B7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E703C4A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Omschrijving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2C5E601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Aantal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D15AFC5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404F8A0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Totaal per jaar</w:t>
            </w:r>
          </w:p>
        </w:tc>
      </w:tr>
      <w:tr w:rsidR="003B4FAB" w:rsidRPr="006D4D46" w14:paraId="6D05814B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FD74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4D46">
              <w:rPr>
                <w:rFonts w:ascii="Calibri" w:eastAsia="Times New Roman" w:hAnsi="Calibri" w:cs="Calibri"/>
                <w:color w:val="000000"/>
              </w:rPr>
              <w:t>Kosten internetbankieren per gebruiker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877" w14:textId="6E6EBAF7" w:rsidR="003B4FAB" w:rsidRPr="006D4D46" w:rsidRDefault="003B4FAB" w:rsidP="003B4F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11829775">
              <w:rPr>
                <w:rFonts w:ascii="Calibri" w:eastAsia="Times New Roman" w:hAnsi="Calibri" w:cs="Calibri"/>
                <w:color w:val="000000" w:themeColor="text1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hideMark/>
          </w:tcPr>
          <w:p w14:paraId="6D0BE13A" w14:textId="11ABF742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39BE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7BCC7084" w14:textId="3BA216C3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39BE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1F60B3C5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146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 xml:space="preserve">D. Totaal Vaste Kosten per jaar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C5F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05FF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305C4EE" w14:textId="0605409B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FE37CE" w14:paraId="70CC42AF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0CA505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23856A" w14:textId="77777777" w:rsidR="003B4FAB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1C1E9C1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17E6E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  <w:tr w:rsidR="003B4FAB" w:rsidRPr="00FE37CE" w14:paraId="4433AD7F" w14:textId="77777777" w:rsidTr="00A04861">
        <w:trPr>
          <w:gridAfter w:val="1"/>
          <w:wAfter w:w="2589" w:type="dxa"/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0886" w14:textId="62B832CA" w:rsidR="003B4FAB" w:rsidRPr="00A04861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  <w:t xml:space="preserve">Totale kosten bancaire diensten per jaar </w:t>
            </w:r>
            <w:r w:rsidR="005E6AF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  <w:t>(</w:t>
            </w: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  <w:t>A+B+C+D)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4824D6FF" w14:textId="71B9CAE5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  <w:tc>
          <w:tcPr>
            <w:tcW w:w="25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58DA3D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  <w:tr w:rsidR="003B4FAB" w:rsidRPr="00FE37CE" w14:paraId="2253A6B2" w14:textId="77777777" w:rsidTr="00A04861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75FEDE" w14:textId="77777777" w:rsidR="003B4FAB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</w:pPr>
          </w:p>
          <w:p w14:paraId="0C79785D" w14:textId="0560B056" w:rsidR="003B4FAB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</w:pPr>
          </w:p>
          <w:p w14:paraId="7043DC0F" w14:textId="09BF5701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nl-NL"/>
              </w:rPr>
            </w:pPr>
          </w:p>
        </w:tc>
        <w:tc>
          <w:tcPr>
            <w:tcW w:w="2591" w:type="dxa"/>
            <w:shd w:val="clear" w:color="auto" w:fill="auto"/>
            <w:noWrap/>
            <w:vAlign w:val="bottom"/>
          </w:tcPr>
          <w:p w14:paraId="765E1000" w14:textId="77777777" w:rsidR="003B4FAB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" w:type="dxa"/>
            <w:shd w:val="clear" w:color="auto" w:fill="auto"/>
            <w:noWrap/>
            <w:vAlign w:val="bottom"/>
          </w:tcPr>
          <w:p w14:paraId="1198C737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89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D1F3C28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  <w:tr w:rsidR="003B4FAB" w:rsidRPr="006D4D46" w14:paraId="019510F5" w14:textId="77777777" w:rsidTr="00A04861">
        <w:trPr>
          <w:gridAfter w:val="2"/>
          <w:wAfter w:w="2839" w:type="dxa"/>
          <w:trHeight w:val="420"/>
        </w:trPr>
        <w:tc>
          <w:tcPr>
            <w:tcW w:w="996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BD04FDF" w14:textId="77777777" w:rsidR="003B4FAB" w:rsidRPr="006D4D46" w:rsidRDefault="003B4FAB" w:rsidP="003B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E. Overige kosten</w:t>
            </w:r>
          </w:p>
        </w:tc>
      </w:tr>
      <w:tr w:rsidR="003B4FAB" w:rsidRPr="003B4FAB" w14:paraId="0A976A28" w14:textId="77777777" w:rsidTr="00A04861">
        <w:trPr>
          <w:gridAfter w:val="2"/>
          <w:wAfter w:w="2839" w:type="dxa"/>
          <w:trHeight w:val="288"/>
        </w:trPr>
        <w:tc>
          <w:tcPr>
            <w:tcW w:w="99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B82CB1" w14:textId="40DC5DD1" w:rsidR="003B4FAB" w:rsidRPr="006D4D46" w:rsidRDefault="003B4FAB" w:rsidP="003B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 xml:space="preserve">* eventuele overige kosten, niet vermeld in dit prijzenblad, </w:t>
            </w:r>
            <w:r>
              <w:rPr>
                <w:rFonts w:ascii="Calibri" w:eastAsia="Times New Roman" w:hAnsi="Calibri" w:cs="Calibri"/>
                <w:color w:val="000000"/>
                <w:lang w:val="nl-NL"/>
              </w:rPr>
              <w:t>i</w:t>
            </w:r>
            <w:r w:rsidRPr="006D4D46">
              <w:rPr>
                <w:rFonts w:ascii="Calibri" w:eastAsia="Times New Roman" w:hAnsi="Calibri" w:cs="Calibri"/>
                <w:color w:val="000000"/>
                <w:lang w:val="nl-NL"/>
              </w:rPr>
              <w:t>ndien geen vaste kosten € 0,00 invullen</w:t>
            </w:r>
          </w:p>
        </w:tc>
      </w:tr>
      <w:tr w:rsidR="003B4FAB" w:rsidRPr="006D4D46" w14:paraId="5EB8B32F" w14:textId="77777777" w:rsidTr="00A04861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DD03607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Omschrijving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7B59EE8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D9E0791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29524FB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Totaal per jaar</w:t>
            </w:r>
          </w:p>
        </w:tc>
      </w:tr>
      <w:tr w:rsidR="003B4FAB" w:rsidRPr="006D4D46" w14:paraId="11AAD291" w14:textId="77777777" w:rsidTr="003B4FAB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19B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7DA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972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0CC23653" w14:textId="7A283146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D4D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055883EA" w14:textId="77777777" w:rsidTr="003B4FAB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B1EE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C93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9992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37424B88" w14:textId="14F10F6D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D4D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5B651C42" w14:textId="77777777" w:rsidTr="003B4FAB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63E0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73C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40FC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3D2BFBBB" w14:textId="5E55360E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D4D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693F1577" w14:textId="77777777" w:rsidTr="003B4FAB">
        <w:trPr>
          <w:gridAfter w:val="2"/>
          <w:wAfter w:w="2839" w:type="dxa"/>
          <w:trHeight w:val="288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C52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8A8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9F7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hideMark/>
          </w:tcPr>
          <w:p w14:paraId="5B9E76C4" w14:textId="6E8B8085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5D4D"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25C6E14E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563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 xml:space="preserve">E. Totaal Overige Kosten per jaar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13CE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28E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2C9E0EE" w14:textId="22BD72B4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€</w:t>
            </w:r>
          </w:p>
        </w:tc>
      </w:tr>
      <w:tr w:rsidR="003B4FAB" w:rsidRPr="006D4D46" w14:paraId="4F816808" w14:textId="77777777" w:rsidTr="00A04861">
        <w:trPr>
          <w:gridAfter w:val="2"/>
          <w:wAfter w:w="2839" w:type="dxa"/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34D1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1AB4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50FF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05CD" w14:textId="77777777" w:rsidR="003B4FAB" w:rsidRPr="006D4D46" w:rsidRDefault="003B4FAB" w:rsidP="003B4F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</w:tbl>
    <w:p w14:paraId="4CF0DC47" w14:textId="301D5D78" w:rsidR="008A0CFB" w:rsidRDefault="008A0CFB">
      <w:pPr>
        <w:rPr>
          <w:lang w:val="nl-NL"/>
        </w:rPr>
      </w:pPr>
    </w:p>
    <w:tbl>
      <w:tblPr>
        <w:tblW w:w="12785" w:type="dxa"/>
        <w:tblInd w:w="-10" w:type="dxa"/>
        <w:tblLook w:val="04A0" w:firstRow="1" w:lastRow="0" w:firstColumn="1" w:lastColumn="0" w:noHBand="0" w:noVBand="1"/>
      </w:tblPr>
      <w:tblGrid>
        <w:gridCol w:w="2410"/>
        <w:gridCol w:w="7550"/>
        <w:gridCol w:w="236"/>
        <w:gridCol w:w="2589"/>
      </w:tblGrid>
      <w:tr w:rsidR="00AF709C" w:rsidRPr="006D4D46" w14:paraId="3E1E9670" w14:textId="77777777" w:rsidTr="00AF709C">
        <w:trPr>
          <w:gridAfter w:val="2"/>
          <w:wAfter w:w="2825" w:type="dxa"/>
          <w:trHeight w:val="420"/>
        </w:trPr>
        <w:tc>
          <w:tcPr>
            <w:tcW w:w="9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3FAF0" w14:textId="131B5A4E" w:rsidR="00AF709C" w:rsidRPr="006D4D46" w:rsidRDefault="00AF709C" w:rsidP="0027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Rechtsgeldige Ondertekening</w:t>
            </w:r>
          </w:p>
        </w:tc>
      </w:tr>
      <w:tr w:rsidR="00AF709C" w:rsidRPr="006D4D46" w14:paraId="46F93AF9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0AD" w14:textId="422413E1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Naam Organisatie</w:t>
            </w: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DC1E26B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76AF059C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5A9" w14:textId="04C9A0A3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Vestigingsplaats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F75511D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AF709C" w14:paraId="3EA9438B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2D74" w14:textId="161D0C34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Datum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E1797AC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34100F76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09AD" w14:textId="2E7492D3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Naam ondertekenaar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D2D3E6A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27E3D922" w14:textId="77777777" w:rsidTr="00AF709C">
        <w:trPr>
          <w:gridAfter w:val="2"/>
          <w:wAfter w:w="2825" w:type="dxa"/>
          <w:trHeight w:val="28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5EF" w14:textId="0FD8F1BB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</w:rPr>
              <w:t>Functie ondertekenaar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40CA62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F709C" w:rsidRPr="006D4D46" w14:paraId="301CE03F" w14:textId="77777777" w:rsidTr="00AF709C">
        <w:trPr>
          <w:gridAfter w:val="2"/>
          <w:wAfter w:w="2825" w:type="dxa"/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9130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AF709C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Handtekening</w:t>
            </w:r>
          </w:p>
          <w:p w14:paraId="0CEB6747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3263425A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7033DF8E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4ED443C1" w14:textId="77777777" w:rsidR="00AF709C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6B0DA7A5" w14:textId="11143224" w:rsidR="00AF709C" w:rsidRPr="006D4D46" w:rsidRDefault="00AF709C" w:rsidP="00AF7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D531AEE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  <w:r w:rsidRPr="006D4D46"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  <w:t> </w:t>
            </w:r>
          </w:p>
          <w:p w14:paraId="17850558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330E62F1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0EB98E9B" w14:textId="77777777" w:rsidR="00AF709C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  <w:p w14:paraId="05E54AEC" w14:textId="49F6737E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</w:tr>
      <w:tr w:rsidR="00AF709C" w:rsidRPr="006D4D46" w14:paraId="51911860" w14:textId="77777777" w:rsidTr="00AF709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A1F5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NL"/>
              </w:rPr>
            </w:pPr>
          </w:p>
        </w:tc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25F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85B5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3982" w14:textId="77777777" w:rsidR="00AF709C" w:rsidRPr="006D4D46" w:rsidRDefault="00AF709C" w:rsidP="00272D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nl-NL"/>
              </w:rPr>
            </w:pPr>
          </w:p>
        </w:tc>
      </w:tr>
    </w:tbl>
    <w:p w14:paraId="719794EA" w14:textId="2DBA4F6F" w:rsidR="00AF709C" w:rsidRDefault="00AF709C">
      <w:pPr>
        <w:rPr>
          <w:lang w:val="nl-NL"/>
        </w:rPr>
      </w:pPr>
    </w:p>
    <w:p w14:paraId="5F8621F9" w14:textId="77777777" w:rsidR="00FE37CE" w:rsidRPr="006D4D46" w:rsidRDefault="00FE37CE">
      <w:pPr>
        <w:rPr>
          <w:lang w:val="nl-NL"/>
        </w:rPr>
      </w:pPr>
    </w:p>
    <w:sectPr w:rsidR="00FE37CE" w:rsidRPr="006D4D46" w:rsidSect="00695740">
      <w:footerReference w:type="default" r:id="rId1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3464" w14:textId="77777777" w:rsidR="00D40CA1" w:rsidRDefault="00D40CA1" w:rsidP="00D40CA1">
      <w:pPr>
        <w:spacing w:after="0" w:line="240" w:lineRule="auto"/>
      </w:pPr>
      <w:r>
        <w:separator/>
      </w:r>
    </w:p>
  </w:endnote>
  <w:endnote w:type="continuationSeparator" w:id="0">
    <w:p w14:paraId="493CD9B9" w14:textId="77777777" w:rsidR="00D40CA1" w:rsidRDefault="00D40CA1" w:rsidP="00D4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C21A" w14:textId="5DBD4040" w:rsidR="00695740" w:rsidRPr="00BF4E29" w:rsidRDefault="00695740">
    <w:pPr>
      <w:pStyle w:val="Voettekst"/>
      <w:jc w:val="right"/>
      <w:rPr>
        <w:sz w:val="20"/>
        <w:szCs w:val="20"/>
        <w:lang w:val="nl-NL"/>
      </w:rPr>
    </w:pPr>
    <w:r w:rsidRPr="00BF4E29">
      <w:rPr>
        <w:sz w:val="20"/>
        <w:szCs w:val="20"/>
        <w:lang w:val="nl-NL"/>
      </w:rPr>
      <w:t xml:space="preserve">Pagina </w:t>
    </w:r>
    <w:sdt>
      <w:sdtPr>
        <w:rPr>
          <w:sz w:val="20"/>
          <w:szCs w:val="20"/>
        </w:rPr>
        <w:id w:val="1691179816"/>
        <w:docPartObj>
          <w:docPartGallery w:val="Page Numbers (Bottom of Page)"/>
          <w:docPartUnique/>
        </w:docPartObj>
      </w:sdtPr>
      <w:sdtEndPr/>
      <w:sdtContent>
        <w:r w:rsidRPr="00BF4E29">
          <w:rPr>
            <w:sz w:val="20"/>
            <w:szCs w:val="20"/>
          </w:rPr>
          <w:fldChar w:fldCharType="begin"/>
        </w:r>
        <w:r w:rsidRPr="00BF4E29">
          <w:rPr>
            <w:sz w:val="20"/>
            <w:szCs w:val="20"/>
            <w:lang w:val="nl-NL"/>
          </w:rPr>
          <w:instrText>PAGE   \* MERGEFORMAT</w:instrText>
        </w:r>
        <w:r w:rsidRPr="00BF4E29">
          <w:rPr>
            <w:sz w:val="20"/>
            <w:szCs w:val="20"/>
          </w:rPr>
          <w:fldChar w:fldCharType="separate"/>
        </w:r>
        <w:r w:rsidRPr="00BF4E29">
          <w:rPr>
            <w:sz w:val="20"/>
            <w:szCs w:val="20"/>
            <w:lang w:val="nl-NL"/>
          </w:rPr>
          <w:t>2</w:t>
        </w:r>
        <w:r w:rsidRPr="00BF4E29">
          <w:rPr>
            <w:sz w:val="20"/>
            <w:szCs w:val="20"/>
          </w:rPr>
          <w:fldChar w:fldCharType="end"/>
        </w:r>
        <w:r w:rsidRPr="00BF4E29">
          <w:rPr>
            <w:sz w:val="20"/>
            <w:szCs w:val="20"/>
            <w:lang w:val="nl-NL"/>
          </w:rPr>
          <w:t xml:space="preserve"> van 2</w:t>
        </w:r>
      </w:sdtContent>
    </w:sdt>
  </w:p>
  <w:p w14:paraId="69D2CA09" w14:textId="11D7710E" w:rsidR="003B4FAB" w:rsidRPr="003B4FAB" w:rsidRDefault="00AA4F44" w:rsidP="00AA4F44">
    <w:pPr>
      <w:pStyle w:val="Voettekst"/>
      <w:rPr>
        <w:i/>
        <w:iCs/>
        <w:lang w:val="nl-NL"/>
      </w:rPr>
    </w:pPr>
    <w:r w:rsidRPr="00AA4F44">
      <w:rPr>
        <w:i/>
        <w:iCs/>
        <w:lang w:val="nl-NL"/>
      </w:rPr>
      <w:t xml:space="preserve">INBWB0005 – Bancaire Diensten BWB </w:t>
    </w:r>
    <w:r>
      <w:rPr>
        <w:i/>
        <w:iCs/>
        <w:lang w:val="nl-NL"/>
      </w:rPr>
      <w:t>–</w:t>
    </w:r>
    <w:r w:rsidRPr="00AA4F44">
      <w:rPr>
        <w:i/>
        <w:iCs/>
        <w:lang w:val="nl-NL"/>
      </w:rPr>
      <w:t xml:space="preserve"> In</w:t>
    </w:r>
    <w:r>
      <w:rPr>
        <w:i/>
        <w:iCs/>
        <w:lang w:val="nl-NL"/>
      </w:rPr>
      <w:t>schrijfformulier tarieven</w:t>
    </w:r>
    <w:r w:rsidR="003B4FAB">
      <w:rPr>
        <w:i/>
        <w:iCs/>
        <w:lang w:val="nl-NL"/>
      </w:rPr>
      <w:t xml:space="preserve"> – versie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3C12" w14:textId="77777777" w:rsidR="00D40CA1" w:rsidRDefault="00D40CA1" w:rsidP="00D40CA1">
      <w:pPr>
        <w:spacing w:after="0" w:line="240" w:lineRule="auto"/>
      </w:pPr>
      <w:r>
        <w:separator/>
      </w:r>
    </w:p>
  </w:footnote>
  <w:footnote w:type="continuationSeparator" w:id="0">
    <w:p w14:paraId="3EAC9AF9" w14:textId="77777777" w:rsidR="00D40CA1" w:rsidRDefault="00D40CA1" w:rsidP="00D40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1D8A"/>
    <w:multiLevelType w:val="hybridMultilevel"/>
    <w:tmpl w:val="FB8E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A6D4F"/>
    <w:multiLevelType w:val="hybridMultilevel"/>
    <w:tmpl w:val="735E77C6"/>
    <w:lvl w:ilvl="0" w:tplc="4E6291B0">
      <w:start w:val="1"/>
      <w:numFmt w:val="upperLetter"/>
      <w:lvlText w:val="%1."/>
      <w:lvlJc w:val="left"/>
      <w:pPr>
        <w:ind w:left="720" w:hanging="360"/>
      </w:pPr>
    </w:lvl>
    <w:lvl w:ilvl="1" w:tplc="9E6ACB8A">
      <w:start w:val="1"/>
      <w:numFmt w:val="lowerLetter"/>
      <w:lvlText w:val="%2."/>
      <w:lvlJc w:val="left"/>
      <w:pPr>
        <w:ind w:left="1440" w:hanging="360"/>
      </w:pPr>
    </w:lvl>
    <w:lvl w:ilvl="2" w:tplc="F12CCCE6">
      <w:start w:val="1"/>
      <w:numFmt w:val="lowerRoman"/>
      <w:lvlText w:val="%3."/>
      <w:lvlJc w:val="right"/>
      <w:pPr>
        <w:ind w:left="2160" w:hanging="180"/>
      </w:pPr>
    </w:lvl>
    <w:lvl w:ilvl="3" w:tplc="481A7AB2">
      <w:start w:val="1"/>
      <w:numFmt w:val="decimal"/>
      <w:lvlText w:val="%4."/>
      <w:lvlJc w:val="left"/>
      <w:pPr>
        <w:ind w:left="2880" w:hanging="360"/>
      </w:pPr>
    </w:lvl>
    <w:lvl w:ilvl="4" w:tplc="78E42B22">
      <w:start w:val="1"/>
      <w:numFmt w:val="lowerLetter"/>
      <w:lvlText w:val="%5."/>
      <w:lvlJc w:val="left"/>
      <w:pPr>
        <w:ind w:left="3600" w:hanging="360"/>
      </w:pPr>
    </w:lvl>
    <w:lvl w:ilvl="5" w:tplc="04CC8660">
      <w:start w:val="1"/>
      <w:numFmt w:val="lowerRoman"/>
      <w:lvlText w:val="%6."/>
      <w:lvlJc w:val="right"/>
      <w:pPr>
        <w:ind w:left="4320" w:hanging="180"/>
      </w:pPr>
    </w:lvl>
    <w:lvl w:ilvl="6" w:tplc="8D96384C">
      <w:start w:val="1"/>
      <w:numFmt w:val="decimal"/>
      <w:lvlText w:val="%7."/>
      <w:lvlJc w:val="left"/>
      <w:pPr>
        <w:ind w:left="5040" w:hanging="360"/>
      </w:pPr>
    </w:lvl>
    <w:lvl w:ilvl="7" w:tplc="0F5EE70C">
      <w:start w:val="1"/>
      <w:numFmt w:val="lowerLetter"/>
      <w:lvlText w:val="%8."/>
      <w:lvlJc w:val="left"/>
      <w:pPr>
        <w:ind w:left="5760" w:hanging="360"/>
      </w:pPr>
    </w:lvl>
    <w:lvl w:ilvl="8" w:tplc="70F87E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35B0"/>
    <w:multiLevelType w:val="hybridMultilevel"/>
    <w:tmpl w:val="C12A0D52"/>
    <w:lvl w:ilvl="0" w:tplc="4C76C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7B94"/>
    <w:multiLevelType w:val="hybridMultilevel"/>
    <w:tmpl w:val="842E3BB6"/>
    <w:lvl w:ilvl="0" w:tplc="4C76CF9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7831409">
    <w:abstractNumId w:val="1"/>
  </w:num>
  <w:num w:numId="2" w16cid:durableId="175929096">
    <w:abstractNumId w:val="0"/>
  </w:num>
  <w:num w:numId="3" w16cid:durableId="1605385164">
    <w:abstractNumId w:val="2"/>
  </w:num>
  <w:num w:numId="4" w16cid:durableId="101445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46"/>
    <w:rsid w:val="000152BE"/>
    <w:rsid w:val="00367F31"/>
    <w:rsid w:val="003B4FAB"/>
    <w:rsid w:val="003F2DE6"/>
    <w:rsid w:val="004D5FD8"/>
    <w:rsid w:val="00515B3C"/>
    <w:rsid w:val="005630AB"/>
    <w:rsid w:val="005D4CFC"/>
    <w:rsid w:val="005E6AF7"/>
    <w:rsid w:val="00695740"/>
    <w:rsid w:val="006D4D46"/>
    <w:rsid w:val="008138CA"/>
    <w:rsid w:val="008A0CFB"/>
    <w:rsid w:val="009F3384"/>
    <w:rsid w:val="00A04861"/>
    <w:rsid w:val="00AA4F44"/>
    <w:rsid w:val="00AC7108"/>
    <w:rsid w:val="00AF709C"/>
    <w:rsid w:val="00BF4E29"/>
    <w:rsid w:val="00D04CA9"/>
    <w:rsid w:val="00D40CA1"/>
    <w:rsid w:val="00FE37CE"/>
    <w:rsid w:val="1003EA85"/>
    <w:rsid w:val="11829775"/>
    <w:rsid w:val="5888D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710CC9"/>
  <w15:chartTrackingRefBased/>
  <w15:docId w15:val="{0B07024F-6B24-41F6-A61C-71316E8C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40CA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9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740"/>
  </w:style>
  <w:style w:type="paragraph" w:styleId="Voettekst">
    <w:name w:val="footer"/>
    <w:basedOn w:val="Standaard"/>
    <w:link w:val="VoettekstChar"/>
    <w:uiPriority w:val="99"/>
    <w:unhideWhenUsed/>
    <w:rsid w:val="0069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8F9C8303BA74FA4FEE8F5B1367623" ma:contentTypeVersion="2" ma:contentTypeDescription="Een nieuw document maken." ma:contentTypeScope="" ma:versionID="5ee001bf2c8deadfbf4c9f057fb7b507">
  <xsd:schema xmlns:xsd="http://www.w3.org/2001/XMLSchema" xmlns:xs="http://www.w3.org/2001/XMLSchema" xmlns:p="http://schemas.microsoft.com/office/2006/metadata/properties" xmlns:ns2="e1bd6f30-f22f-4268-ad25-4dbb12c7ae99" targetNamespace="http://schemas.microsoft.com/office/2006/metadata/properties" ma:root="true" ma:fieldsID="21ae7150f84788d9c5f6345e7bc58905" ns2:_="">
    <xsd:import namespace="e1bd6f30-f22f-4268-ad25-4dbb12c7a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d6f30-f22f-4268-ad25-4dbb12c7a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12CC7-CFDD-4155-9E32-797569752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955C5-9440-4880-945A-992A7C20A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E00D7-EB81-4103-8FDF-9826FAAC4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d6f30-f22f-4268-ad25-4dbb12c7a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FE88B-AB2D-489C-958B-01CA8CDD7125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1bd6f30-f22f-4268-ad25-4dbb12c7ae9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1895</Characters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2022-07-06T08:10:00Z</dcterms:created>
  <dcterms:modified xsi:type="dcterms:W3CDTF">2022-07-07T08:03:00Z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0x0101006128F9C8303BA74FA4FEE8F5B1367623</vt:lpwstr>
  </property>
</Properties>
</file>