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FEACA" w14:textId="13EA96A0" w:rsidR="00072D12" w:rsidRPr="00A06910" w:rsidRDefault="00072D12" w:rsidP="00072D12">
      <w:pPr>
        <w:pStyle w:val="Kop2"/>
        <w:rPr>
          <w:szCs w:val="24"/>
        </w:rPr>
      </w:pPr>
      <w:bookmarkStart w:id="0" w:name="_Toc32934432"/>
      <w:r w:rsidRPr="00A06910">
        <w:rPr>
          <w:szCs w:val="24"/>
        </w:rPr>
        <w:t>Bijlage</w:t>
      </w:r>
      <w:r w:rsidR="006C1467">
        <w:rPr>
          <w:szCs w:val="24"/>
        </w:rPr>
        <w:t xml:space="preserve"> J</w:t>
      </w:r>
      <w:r w:rsidRPr="00A06910">
        <w:rPr>
          <w:szCs w:val="24"/>
        </w:rPr>
        <w:t xml:space="preserve">: </w:t>
      </w:r>
      <w:bookmarkEnd w:id="0"/>
      <w:r>
        <w:rPr>
          <w:szCs w:val="24"/>
        </w:rPr>
        <w:t xml:space="preserve">Checklist </w:t>
      </w:r>
      <w:r w:rsidRPr="00A06910">
        <w:rPr>
          <w:szCs w:val="24"/>
        </w:rPr>
        <w:t xml:space="preserve"> </w:t>
      </w:r>
    </w:p>
    <w:p w14:paraId="237192D7" w14:textId="77777777" w:rsidR="00072D12" w:rsidRPr="00A06910" w:rsidRDefault="00072D12" w:rsidP="00072D12">
      <w:pPr>
        <w:pStyle w:val="Geenafstand"/>
        <w:rPr>
          <w:rFonts w:cs="Arial"/>
          <w:sz w:val="18"/>
          <w:szCs w:val="18"/>
        </w:rPr>
      </w:pPr>
    </w:p>
    <w:p w14:paraId="571AF7AE" w14:textId="64DEEB40" w:rsidR="00072D12" w:rsidRPr="00A06910" w:rsidRDefault="003D2760" w:rsidP="00072D12">
      <w:r w:rsidRPr="00781C7A">
        <w:rPr>
          <w:szCs w:val="20"/>
        </w:rPr>
        <w:t xml:space="preserve">Als hulp voor de Inschrijver en ter controle dat hij een volledige Inschrijving indient heeft </w:t>
      </w:r>
      <w:r>
        <w:rPr>
          <w:szCs w:val="20"/>
        </w:rPr>
        <w:t xml:space="preserve">de </w:t>
      </w:r>
      <w:r>
        <w:t>Aanbestedende dienst</w:t>
      </w:r>
      <w:r w:rsidRPr="00781C7A">
        <w:rPr>
          <w:szCs w:val="20"/>
        </w:rPr>
        <w:t xml:space="preserve"> in </w:t>
      </w:r>
      <w:r w:rsidR="00630369">
        <w:rPr>
          <w:szCs w:val="20"/>
        </w:rPr>
        <w:t xml:space="preserve">deze </w:t>
      </w:r>
      <w:r w:rsidRPr="00781C7A">
        <w:rPr>
          <w:szCs w:val="20"/>
        </w:rPr>
        <w:t xml:space="preserve">checklist opgesteld. </w:t>
      </w:r>
      <w:r>
        <w:rPr>
          <w:szCs w:val="20"/>
        </w:rPr>
        <w:t xml:space="preserve">Deze checklist is geen onderdeel van de Inschrijving en hoeft niet te worden ingediend. </w:t>
      </w:r>
      <w:r w:rsidR="00072D12" w:rsidRPr="00A06910">
        <w:t>De Inschrijving dient te zijn ingericht conform onderstaande structuu</w:t>
      </w:r>
      <w:r w:rsidR="00630369">
        <w:t>r:</w:t>
      </w:r>
      <w:r w:rsidR="00D15458">
        <w:t xml:space="preserve"> </w:t>
      </w:r>
    </w:p>
    <w:p w14:paraId="409CA32E" w14:textId="77777777" w:rsidR="00072D12" w:rsidRPr="00A06910" w:rsidRDefault="00072D12" w:rsidP="00072D12">
      <w:pPr>
        <w:rPr>
          <w:sz w:val="14"/>
        </w:rPr>
      </w:pPr>
    </w:p>
    <w:tbl>
      <w:tblPr>
        <w:tblW w:w="81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446"/>
        <w:gridCol w:w="1982"/>
        <w:gridCol w:w="850"/>
        <w:gridCol w:w="851"/>
        <w:gridCol w:w="257"/>
        <w:gridCol w:w="567"/>
        <w:gridCol w:w="567"/>
      </w:tblGrid>
      <w:tr w:rsidR="004A6D8A" w:rsidRPr="00A06910" w14:paraId="35B7CD4A" w14:textId="77777777" w:rsidTr="000E3805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2CF4CD" w14:textId="77777777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B83530" w14:textId="77777777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  <w:r>
              <w:rPr>
                <w:rFonts w:eastAsia="MS Mincho"/>
                <w:b/>
                <w:sz w:val="15"/>
                <w:szCs w:val="15"/>
              </w:rPr>
              <w:t>#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DD4EAD" w14:textId="77777777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A06910">
              <w:rPr>
                <w:rFonts w:eastAsia="MS Mincho"/>
                <w:b/>
                <w:sz w:val="15"/>
                <w:szCs w:val="15"/>
              </w:rPr>
              <w:t>Omschrijving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9200D53" w14:textId="77777777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A06910">
              <w:rPr>
                <w:rFonts w:eastAsia="MS Mincho"/>
                <w:b/>
                <w:sz w:val="15"/>
                <w:szCs w:val="15"/>
              </w:rPr>
              <w:t xml:space="preserve">Te hanteren Standaardformulier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26378D" w14:textId="51A8E055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A06910">
              <w:rPr>
                <w:rFonts w:eastAsia="MS Mincho"/>
                <w:b/>
                <w:sz w:val="15"/>
                <w:szCs w:val="15"/>
              </w:rPr>
              <w:t xml:space="preserve">Bij </w:t>
            </w:r>
            <w:proofErr w:type="spellStart"/>
            <w:r>
              <w:rPr>
                <w:rFonts w:eastAsia="MS Mincho"/>
                <w:b/>
                <w:sz w:val="15"/>
                <w:szCs w:val="15"/>
              </w:rPr>
              <w:t>I</w:t>
            </w:r>
            <w:r w:rsidRPr="00A06910">
              <w:rPr>
                <w:rFonts w:eastAsia="MS Mincho"/>
                <w:b/>
                <w:sz w:val="15"/>
                <w:szCs w:val="15"/>
              </w:rPr>
              <w:t>nschrij</w:t>
            </w:r>
            <w:r>
              <w:rPr>
                <w:rFonts w:eastAsia="MS Mincho"/>
                <w:b/>
                <w:sz w:val="15"/>
                <w:szCs w:val="15"/>
              </w:rPr>
              <w:t>-</w:t>
            </w:r>
            <w:r w:rsidRPr="00A06910">
              <w:rPr>
                <w:rFonts w:eastAsia="MS Mincho"/>
                <w:b/>
                <w:sz w:val="15"/>
                <w:szCs w:val="15"/>
              </w:rPr>
              <w:t>ving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B2DF158" w14:textId="77777777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  <w:r w:rsidRPr="00A06910">
              <w:rPr>
                <w:rFonts w:eastAsia="MS Mincho"/>
                <w:b/>
                <w:sz w:val="15"/>
                <w:szCs w:val="15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07DA1" w14:textId="77777777" w:rsidR="004A6D8A" w:rsidRPr="00A06910" w:rsidRDefault="004A6D8A" w:rsidP="00E07AB7">
            <w:pPr>
              <w:rPr>
                <w:rFonts w:eastAsia="MS Mincho"/>
                <w:b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08053" w14:textId="77777777" w:rsidR="004A6D8A" w:rsidRPr="00A06910" w:rsidRDefault="004A6D8A" w:rsidP="00E07AB7">
            <w:pPr>
              <w:rPr>
                <w:rFonts w:eastAsia="MS Mincho"/>
                <w:b/>
                <w:i/>
                <w:sz w:val="15"/>
                <w:szCs w:val="15"/>
              </w:rPr>
            </w:pPr>
            <w:proofErr w:type="spellStart"/>
            <w:r w:rsidRPr="00A06910">
              <w:rPr>
                <w:rFonts w:eastAsia="MS Mincho"/>
                <w:b/>
                <w:i/>
                <w:sz w:val="15"/>
                <w:szCs w:val="15"/>
              </w:rPr>
              <w:t>Checkbox</w:t>
            </w:r>
            <w:proofErr w:type="spellEnd"/>
            <w:r w:rsidRPr="00A06910">
              <w:rPr>
                <w:rFonts w:eastAsia="MS Mincho"/>
                <w:b/>
                <w:i/>
                <w:sz w:val="15"/>
                <w:szCs w:val="15"/>
              </w:rPr>
              <w:t>: aanwezig bij Inschrijving</w:t>
            </w:r>
          </w:p>
        </w:tc>
      </w:tr>
      <w:tr w:rsidR="004A6D8A" w:rsidRPr="00A06910" w14:paraId="3554B6B7" w14:textId="77777777" w:rsidTr="000E3805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6141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DE7E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A1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667B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Aanbiedingsbrief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6D4E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Eigen format (zie hoofdstuk 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08B8" w14:textId="77777777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X</w:t>
            </w:r>
          </w:p>
          <w:p w14:paraId="7B5143BF" w14:textId="0A659488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C78" w14:textId="77777777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CC1FC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CD44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02319920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17EC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07BE9487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6C68F7AF" w14:textId="77777777" w:rsidTr="000E3805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62C0" w14:textId="77777777" w:rsidR="004A6D8A" w:rsidRPr="00157220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122E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A2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2B8E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Uniform Europees Aanbestedingsdocument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ACF2" w14:textId="216819C3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 xml:space="preserve">Bijlage </w:t>
            </w:r>
            <w:r w:rsidR="00C315DC">
              <w:rPr>
                <w:rFonts w:eastAsia="MS Mincho"/>
                <w:sz w:val="15"/>
                <w:szCs w:val="15"/>
              </w:rPr>
              <w:t>E</w:t>
            </w:r>
            <w:r w:rsidRPr="00157220">
              <w:rPr>
                <w:rFonts w:eastAsia="MS Mincho"/>
                <w:sz w:val="15"/>
                <w:szCs w:val="15"/>
              </w:rPr>
              <w:br/>
              <w:t>Uniform Europees Aanbestedingsdocument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8FE2" w14:textId="77777777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X</w:t>
            </w:r>
          </w:p>
          <w:p w14:paraId="57E7B102" w14:textId="75FFEE4F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6BF" w14:textId="77777777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4323E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3AE2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21C7B915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153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4FB4F6B2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61214B3C" w14:textId="77777777" w:rsidTr="000E3805">
        <w:trPr>
          <w:trHeight w:val="467"/>
        </w:trPr>
        <w:tc>
          <w:tcPr>
            <w:tcW w:w="1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D96E" w14:textId="77777777" w:rsidR="004A6D8A" w:rsidRPr="00157220" w:rsidRDefault="004A6D8A" w:rsidP="00E07AB7">
            <w:pPr>
              <w:rPr>
                <w:rFonts w:eastAsia="MS Mincho"/>
                <w:i/>
                <w:sz w:val="15"/>
                <w:szCs w:val="15"/>
              </w:rPr>
            </w:pPr>
            <w:r w:rsidRPr="00157220">
              <w:rPr>
                <w:rFonts w:eastAsia="MS Mincho"/>
                <w:i/>
                <w:sz w:val="15"/>
                <w:szCs w:val="15"/>
              </w:rPr>
              <w:t xml:space="preserve">Optioneel </w:t>
            </w:r>
          </w:p>
          <w:p w14:paraId="2C8C1752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DC6" w14:textId="77777777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 xml:space="preserve">Beroep op Derden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F542" w14:textId="69352BA4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 xml:space="preserve">Bijlage </w:t>
            </w:r>
            <w:r w:rsidR="00C315DC">
              <w:rPr>
                <w:rFonts w:eastAsia="MS Mincho"/>
                <w:sz w:val="15"/>
                <w:szCs w:val="15"/>
              </w:rPr>
              <w:t>G</w:t>
            </w:r>
            <w:r w:rsidRPr="00157220">
              <w:rPr>
                <w:rFonts w:eastAsia="MS Mincho"/>
                <w:sz w:val="15"/>
                <w:szCs w:val="15"/>
              </w:rPr>
              <w:br/>
              <w:t xml:space="preserve">Beroep financiële en economische draagkracht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FF20" w14:textId="77777777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X</w:t>
            </w:r>
          </w:p>
          <w:p w14:paraId="27082D1E" w14:textId="766642C9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9E1A" w14:textId="77777777" w:rsidR="004A6D8A" w:rsidRPr="00A06910" w:rsidRDefault="004A6D8A" w:rsidP="00E07AB7">
            <w:pPr>
              <w:jc w:val="center"/>
              <w:rPr>
                <w:rFonts w:eastAsia="MS Mincho"/>
                <w:color w:val="BFBFBF" w:themeColor="background1" w:themeShade="BF"/>
                <w:sz w:val="15"/>
                <w:szCs w:val="15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95337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43EB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524C472A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0A52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3BFD37E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018B7B92" w14:textId="77777777" w:rsidTr="000E3805">
        <w:trPr>
          <w:trHeight w:val="466"/>
        </w:trPr>
        <w:tc>
          <w:tcPr>
            <w:tcW w:w="1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1B0E" w14:textId="77777777" w:rsidR="004A6D8A" w:rsidRPr="00157220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541" w14:textId="77777777" w:rsidR="004A6D8A" w:rsidRPr="00157220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1167" w14:textId="5EEE2AD6" w:rsidR="004A6D8A" w:rsidRPr="00157220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 xml:space="preserve">Bijlage </w:t>
            </w:r>
            <w:r w:rsidR="00C315DC">
              <w:rPr>
                <w:rFonts w:eastAsia="MS Mincho"/>
                <w:sz w:val="15"/>
                <w:szCs w:val="15"/>
              </w:rPr>
              <w:t>H</w:t>
            </w:r>
            <w:r w:rsidRPr="00157220">
              <w:rPr>
                <w:rFonts w:eastAsia="MS Mincho"/>
                <w:sz w:val="15"/>
                <w:szCs w:val="15"/>
              </w:rPr>
              <w:br/>
              <w:t>Beroep technische en beroepsbekwaamheid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019D" w14:textId="77777777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157220">
              <w:rPr>
                <w:rFonts w:eastAsia="MS Mincho"/>
                <w:sz w:val="15"/>
                <w:szCs w:val="15"/>
              </w:rPr>
              <w:t>X</w:t>
            </w:r>
          </w:p>
          <w:p w14:paraId="1E7EE943" w14:textId="4C1CFD0C" w:rsidR="004A6D8A" w:rsidRPr="0015722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152" w14:textId="77777777" w:rsidR="004A6D8A" w:rsidRPr="00A06910" w:rsidRDefault="004A6D8A" w:rsidP="00E07AB7">
            <w:pPr>
              <w:jc w:val="center"/>
              <w:rPr>
                <w:rFonts w:eastAsia="MS Mincho"/>
                <w:color w:val="BFBFBF" w:themeColor="background1" w:themeShade="BF"/>
                <w:sz w:val="15"/>
                <w:szCs w:val="15"/>
              </w:rPr>
            </w:pPr>
          </w:p>
        </w:tc>
        <w:tc>
          <w:tcPr>
            <w:tcW w:w="2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D402F" w14:textId="77777777" w:rsidR="004A6D8A" w:rsidRPr="00A06910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2A29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34922DA1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3EF2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694B25D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5F178E63" w14:textId="77777777" w:rsidTr="000E3805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516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4DEA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U1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BEAE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0DA7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Inschrijving in het nationale beroeps-/handelsregister</w:t>
            </w:r>
          </w:p>
          <w:p w14:paraId="4D8C7DA2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  <w:p w14:paraId="21BC9203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B803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X</w:t>
            </w:r>
          </w:p>
          <w:p w14:paraId="3FD8F700" w14:textId="12AE794E" w:rsidR="004A6D8A" w:rsidRPr="00076839" w:rsidRDefault="004A6D8A" w:rsidP="004A6D8A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F6A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CB2C3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D7F4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24138D6D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43B9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9A3E1BB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1696D7F4" w14:textId="77777777" w:rsidTr="000E3805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426F" w14:textId="77777777" w:rsidR="004A6D8A" w:rsidRPr="00076839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6755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U2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48A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proofErr w:type="spellStart"/>
            <w:r w:rsidRPr="00076839">
              <w:rPr>
                <w:rFonts w:eastAsia="MS Mincho"/>
                <w:sz w:val="15"/>
                <w:szCs w:val="15"/>
              </w:rPr>
              <w:t>Gedragsver</w:t>
            </w:r>
            <w:proofErr w:type="spellEnd"/>
            <w:r w:rsidRPr="00076839">
              <w:rPr>
                <w:rFonts w:eastAsia="MS Mincho"/>
                <w:sz w:val="15"/>
                <w:szCs w:val="15"/>
              </w:rPr>
              <w:t>-klaring aanbesteden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6F80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 xml:space="preserve">Format </w:t>
            </w:r>
            <w:proofErr w:type="spellStart"/>
            <w:r w:rsidRPr="00076839">
              <w:rPr>
                <w:rFonts w:eastAsia="MS Mincho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9EE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13C3" w14:textId="36448F74" w:rsidR="004A6D8A" w:rsidRPr="00076839" w:rsidRDefault="004A6D8A" w:rsidP="004A6D8A">
            <w:pPr>
              <w:jc w:val="center"/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X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41614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C8DF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4439D10D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C8D8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53C70EFD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3509BD6D" w14:textId="77777777" w:rsidTr="000E3805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6F87" w14:textId="77777777" w:rsidR="004A6D8A" w:rsidRPr="00076839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573F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U3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F77C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Verklaring van de Belastingdienst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2398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Format Belastingdienst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84B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2B08" w14:textId="20A91C46" w:rsidR="004A6D8A" w:rsidRPr="00076839" w:rsidRDefault="004A6D8A" w:rsidP="004A6D8A">
            <w:pPr>
              <w:jc w:val="center"/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X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57C04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8271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3A8FEC7D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3D2B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72E77894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75B74A43" w14:textId="77777777" w:rsidTr="000E3805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DB95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Geschikt-</w:t>
            </w:r>
            <w:proofErr w:type="spellStart"/>
            <w:r w:rsidRPr="00076839">
              <w:rPr>
                <w:rFonts w:eastAsia="MS Mincho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CCEE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E1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8C38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Afdekking aansprakelijk-</w:t>
            </w:r>
            <w:proofErr w:type="spellStart"/>
            <w:r w:rsidRPr="00076839">
              <w:rPr>
                <w:rFonts w:eastAsia="MS Mincho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1E4D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Format verzekering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EC3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B1AB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X</w:t>
            </w:r>
          </w:p>
          <w:p w14:paraId="5522DD5D" w14:textId="12BE9386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31685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CF12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66BBCED0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E345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0690A284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302E4E4A" w14:textId="77777777" w:rsidTr="000E3805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E1E8" w14:textId="77777777" w:rsidR="004A6D8A" w:rsidRPr="00076839" w:rsidRDefault="004A6D8A" w:rsidP="00E07AB7">
            <w:pPr>
              <w:spacing w:line="276" w:lineRule="auto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349B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E2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0869" w14:textId="77777777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Ervaring van de Deelnemer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5F6A" w14:textId="56F96E20" w:rsidR="004A6D8A" w:rsidRPr="00076839" w:rsidRDefault="004A6D8A" w:rsidP="00E07AB7">
            <w:pPr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 xml:space="preserve">Bijlage </w:t>
            </w:r>
            <w:r w:rsidR="001D1425">
              <w:rPr>
                <w:rFonts w:eastAsia="MS Mincho"/>
                <w:sz w:val="15"/>
                <w:szCs w:val="15"/>
              </w:rPr>
              <w:t>F</w:t>
            </w:r>
            <w:r w:rsidRPr="00076839">
              <w:rPr>
                <w:rFonts w:eastAsia="MS Mincho"/>
                <w:sz w:val="15"/>
                <w:szCs w:val="15"/>
              </w:rPr>
              <w:br/>
              <w:t xml:space="preserve">Ervaring Deelnemer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C059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076839">
              <w:rPr>
                <w:rFonts w:eastAsia="MS Mincho"/>
                <w:sz w:val="15"/>
                <w:szCs w:val="15"/>
              </w:rPr>
              <w:t>X</w:t>
            </w:r>
          </w:p>
          <w:p w14:paraId="029DBECC" w14:textId="22C8F729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4EE1" w14:textId="77777777" w:rsidR="004A6D8A" w:rsidRPr="00076839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8057A" w14:textId="77777777" w:rsidR="004A6D8A" w:rsidRPr="00A06910" w:rsidRDefault="004A6D8A" w:rsidP="00E07AB7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EDEA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7DD2069E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C8B7" w14:textId="77777777" w:rsidR="004A6D8A" w:rsidRPr="00A06910" w:rsidRDefault="004A6D8A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38A51548" w14:textId="77777777" w:rsidR="004A6D8A" w:rsidRPr="00A06910" w:rsidRDefault="0022779C" w:rsidP="00E07AB7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A6D8A" w:rsidRPr="00A06910" w14:paraId="7AFEC488" w14:textId="77777777" w:rsidTr="000E3805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CF86" w14:textId="050EC276" w:rsidR="004A6D8A" w:rsidRPr="001D1425" w:rsidRDefault="004A6D8A" w:rsidP="002A23E5">
            <w:pPr>
              <w:rPr>
                <w:rFonts w:eastAsia="MS Mincho"/>
                <w:sz w:val="15"/>
                <w:szCs w:val="15"/>
              </w:rPr>
            </w:pPr>
            <w:r w:rsidRPr="001D1425">
              <w:rPr>
                <w:rFonts w:eastAsia="MS Mincho"/>
                <w:sz w:val="15"/>
                <w:szCs w:val="15"/>
              </w:rPr>
              <w:t xml:space="preserve">Gunnings-criterium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372C" w14:textId="1C70472E" w:rsidR="004A6D8A" w:rsidRPr="00A06910" w:rsidRDefault="004A6D8A" w:rsidP="002A23E5">
            <w:pPr>
              <w:rPr>
                <w:rFonts w:eastAsia="MS Mincho"/>
                <w:color w:val="BFBFBF" w:themeColor="background1" w:themeShade="BF"/>
                <w:sz w:val="15"/>
                <w:szCs w:val="15"/>
              </w:rPr>
            </w:pPr>
            <w:r>
              <w:rPr>
                <w:rFonts w:eastAsia="MS Mincho"/>
                <w:sz w:val="15"/>
                <w:szCs w:val="15"/>
              </w:rPr>
              <w:t>P1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779D" w14:textId="25E9DA3F" w:rsidR="004A6D8A" w:rsidRPr="00A06910" w:rsidRDefault="004A6D8A" w:rsidP="002A23E5">
            <w:pPr>
              <w:rPr>
                <w:rFonts w:eastAsia="MS Mincho"/>
                <w:color w:val="BFBFBF" w:themeColor="background1" w:themeShade="BF"/>
                <w:sz w:val="15"/>
                <w:szCs w:val="15"/>
              </w:rPr>
            </w:pPr>
            <w:r w:rsidRPr="002A23E5">
              <w:rPr>
                <w:rFonts w:eastAsia="MS Mincho"/>
                <w:sz w:val="15"/>
                <w:szCs w:val="15"/>
              </w:rPr>
              <w:t>Prijs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9B3" w14:textId="0FF264F6" w:rsidR="004A6D8A" w:rsidRPr="00A06910" w:rsidRDefault="004A6D8A" w:rsidP="002A23E5">
            <w:pPr>
              <w:rPr>
                <w:rFonts w:eastAsia="MS Mincho"/>
                <w:color w:val="BFBFBF" w:themeColor="background1" w:themeShade="BF"/>
                <w:sz w:val="15"/>
                <w:szCs w:val="15"/>
              </w:rPr>
            </w:pPr>
            <w:r w:rsidRPr="002A23E5">
              <w:rPr>
                <w:rFonts w:eastAsia="MS Mincho"/>
                <w:sz w:val="15"/>
                <w:szCs w:val="15"/>
              </w:rPr>
              <w:t xml:space="preserve">Bijlage </w:t>
            </w:r>
            <w:r>
              <w:rPr>
                <w:rFonts w:eastAsia="MS Mincho"/>
                <w:sz w:val="15"/>
                <w:szCs w:val="15"/>
              </w:rPr>
              <w:t>I</w:t>
            </w:r>
            <w:r w:rsidRPr="002A23E5">
              <w:rPr>
                <w:rFonts w:eastAsia="MS Mincho"/>
                <w:sz w:val="15"/>
                <w:szCs w:val="15"/>
              </w:rPr>
              <w:br/>
              <w:t>Prijzenblad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3119" w14:textId="12B77324" w:rsidR="004A6D8A" w:rsidRPr="004A6D8A" w:rsidRDefault="004A6D8A" w:rsidP="004A6D8A">
            <w:pPr>
              <w:jc w:val="center"/>
              <w:rPr>
                <w:rFonts w:eastAsia="MS Mincho"/>
                <w:sz w:val="15"/>
                <w:szCs w:val="15"/>
              </w:rPr>
            </w:pPr>
            <w:r w:rsidRPr="002A23E5">
              <w:rPr>
                <w:rFonts w:eastAsia="MS Mincho"/>
                <w:sz w:val="15"/>
                <w:szCs w:val="15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4AE0" w14:textId="77777777" w:rsidR="004A6D8A" w:rsidRPr="00A06910" w:rsidRDefault="004A6D8A" w:rsidP="002A23E5">
            <w:pPr>
              <w:jc w:val="center"/>
              <w:rPr>
                <w:rFonts w:eastAsia="MS Mincho"/>
                <w:color w:val="BFBFBF" w:themeColor="background1" w:themeShade="BF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22F18" w14:textId="77777777" w:rsidR="004A6D8A" w:rsidRPr="00A06910" w:rsidRDefault="004A6D8A" w:rsidP="002A23E5">
            <w:pPr>
              <w:rPr>
                <w:rFonts w:eastAsia="MS Mincho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7CA4" w14:textId="77777777" w:rsidR="004A6D8A" w:rsidRPr="00A06910" w:rsidRDefault="004A6D8A" w:rsidP="002A23E5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Ja</w:t>
            </w:r>
          </w:p>
          <w:p w14:paraId="641B8002" w14:textId="77777777" w:rsidR="004A6D8A" w:rsidRPr="00A06910" w:rsidRDefault="0022779C" w:rsidP="002A23E5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C42A" w14:textId="77777777" w:rsidR="004A6D8A" w:rsidRPr="00A06910" w:rsidRDefault="004A6D8A" w:rsidP="002A23E5">
            <w:pPr>
              <w:jc w:val="center"/>
              <w:rPr>
                <w:rFonts w:eastAsia="MS Mincho"/>
                <w:sz w:val="15"/>
                <w:szCs w:val="15"/>
              </w:rPr>
            </w:pPr>
            <w:r w:rsidRPr="00A06910">
              <w:rPr>
                <w:rFonts w:eastAsia="MS Mincho"/>
                <w:sz w:val="15"/>
                <w:szCs w:val="15"/>
              </w:rPr>
              <w:t>Nee</w:t>
            </w:r>
          </w:p>
          <w:p w14:paraId="4E144743" w14:textId="77777777" w:rsidR="004A6D8A" w:rsidRPr="00A06910" w:rsidRDefault="0022779C" w:rsidP="002A23E5">
            <w:pPr>
              <w:jc w:val="center"/>
              <w:rPr>
                <w:rFonts w:eastAsia="MS Mincho"/>
                <w:sz w:val="15"/>
                <w:szCs w:val="15"/>
              </w:rPr>
            </w:pPr>
            <w:sdt>
              <w:sdtPr>
                <w:rPr>
                  <w:rFonts w:eastAsia="MS Mincho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8A" w:rsidRPr="00A06910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1D9999EF" w14:textId="77777777" w:rsidR="00072D12" w:rsidRPr="00A06910" w:rsidRDefault="00072D12" w:rsidP="00072D12">
      <w:pPr>
        <w:rPr>
          <w:b/>
          <w:bCs/>
          <w:kern w:val="32"/>
          <w:sz w:val="24"/>
          <w:szCs w:val="28"/>
        </w:rPr>
      </w:pPr>
    </w:p>
    <w:p w14:paraId="28B326F0" w14:textId="77777777" w:rsidR="00072D12" w:rsidRPr="00A06910" w:rsidRDefault="00072D12" w:rsidP="00072D12">
      <w:pPr>
        <w:rPr>
          <w:bCs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9C96" w14:textId="77777777" w:rsidR="0022779C" w:rsidRDefault="0022779C" w:rsidP="00E300F5">
      <w:pPr>
        <w:spacing w:line="240" w:lineRule="auto"/>
      </w:pPr>
      <w:r>
        <w:separator/>
      </w:r>
    </w:p>
  </w:endnote>
  <w:endnote w:type="continuationSeparator" w:id="0">
    <w:p w14:paraId="61ABF84E" w14:textId="77777777" w:rsidR="0022779C" w:rsidRDefault="0022779C" w:rsidP="00E300F5">
      <w:pPr>
        <w:spacing w:line="240" w:lineRule="auto"/>
      </w:pPr>
      <w:r>
        <w:continuationSeparator/>
      </w:r>
    </w:p>
  </w:endnote>
  <w:endnote w:type="continuationNotice" w:id="1">
    <w:p w14:paraId="48888823" w14:textId="77777777" w:rsidR="0022779C" w:rsidRDefault="002277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3937" w14:textId="21E3150A" w:rsidR="000A0E48" w:rsidRPr="00E5297F" w:rsidRDefault="000A0E48" w:rsidP="000A0E48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 w:rsidR="008B2462">
      <w:rPr>
        <w:color w:val="D9D9D9" w:themeColor="background1" w:themeShade="D9"/>
        <w:sz w:val="12"/>
        <w:szCs w:val="12"/>
      </w:rPr>
      <w:t>0</w:t>
    </w:r>
    <w:r w:rsidRPr="00E5297F">
      <w:rPr>
        <w:i/>
        <w:iCs/>
        <w:color w:val="0070C0"/>
        <w:sz w:val="14"/>
        <w:szCs w:val="14"/>
      </w:rPr>
      <w:t xml:space="preserve"> </w:t>
    </w:r>
  </w:p>
  <w:p w14:paraId="33EAD625" w14:textId="01F92572" w:rsidR="00FE6CE9" w:rsidRPr="000A0E48" w:rsidRDefault="00FE6CE9" w:rsidP="000A0E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29E8" w14:textId="77777777" w:rsidR="0022779C" w:rsidRDefault="0022779C" w:rsidP="00E300F5">
      <w:pPr>
        <w:spacing w:line="240" w:lineRule="auto"/>
      </w:pPr>
      <w:r>
        <w:separator/>
      </w:r>
    </w:p>
  </w:footnote>
  <w:footnote w:type="continuationSeparator" w:id="0">
    <w:p w14:paraId="15AC883F" w14:textId="77777777" w:rsidR="0022779C" w:rsidRDefault="0022779C" w:rsidP="00E300F5">
      <w:pPr>
        <w:spacing w:line="240" w:lineRule="auto"/>
      </w:pPr>
      <w:r>
        <w:continuationSeparator/>
      </w:r>
    </w:p>
  </w:footnote>
  <w:footnote w:type="continuationNotice" w:id="1">
    <w:p w14:paraId="19DDCC21" w14:textId="77777777" w:rsidR="0022779C" w:rsidRDefault="0022779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8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1"/>
  </w:num>
  <w:num w:numId="16">
    <w:abstractNumId w:val="11"/>
  </w:num>
  <w:num w:numId="17">
    <w:abstractNumId w:val="10"/>
  </w:num>
  <w:num w:numId="18">
    <w:abstractNumId w:val="16"/>
  </w:num>
  <w:num w:numId="19">
    <w:abstractNumId w:val="26"/>
  </w:num>
  <w:num w:numId="20">
    <w:abstractNumId w:val="29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0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2"/>
  </w:num>
  <w:num w:numId="33">
    <w:abstractNumId w:val="7"/>
  </w:num>
  <w:num w:numId="34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2D12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839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0E48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101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3805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220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425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2779C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3E5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0CF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0C14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760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2B1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9D6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843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6D8A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6E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369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467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4DE5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4C2A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462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15DC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58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4B5A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029AD9-C8DF-49D3-8F5E-3ACF5CF1B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8C4641-72E7-4BAE-A958-9A784536A0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25971B-4CC6-46BD-AE91-88CCC7511D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14</cp:revision>
  <dcterms:created xsi:type="dcterms:W3CDTF">2021-08-23T07:41:00Z</dcterms:created>
  <dcterms:modified xsi:type="dcterms:W3CDTF">2022-02-01T09:37:00Z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