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410DF" w14:textId="4A40CE33" w:rsidR="00BC3158" w:rsidRPr="00BC3158" w:rsidRDefault="00A13B93" w:rsidP="00635421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b/>
          <w:sz w:val="24"/>
          <w:szCs w:val="24"/>
        </w:rPr>
      </w:pPr>
      <w:r>
        <w:rPr>
          <w:rFonts w:ascii="Corbel" w:hAnsi="Corbel"/>
          <w:b/>
          <w:sz w:val="24"/>
          <w:szCs w:val="24"/>
        </w:rPr>
        <w:t xml:space="preserve">Bijlage </w:t>
      </w:r>
      <w:r w:rsidR="00A47390">
        <w:rPr>
          <w:rFonts w:ascii="Corbel" w:hAnsi="Corbel"/>
          <w:b/>
          <w:sz w:val="24"/>
          <w:szCs w:val="24"/>
        </w:rPr>
        <w:t xml:space="preserve">10 </w:t>
      </w:r>
      <w:r>
        <w:rPr>
          <w:rFonts w:ascii="Corbel" w:hAnsi="Corbel"/>
          <w:b/>
          <w:sz w:val="24"/>
          <w:szCs w:val="24"/>
        </w:rPr>
        <w:t>Format sleutelfunctionaris</w:t>
      </w:r>
      <w:r w:rsidR="003B5575">
        <w:rPr>
          <w:rFonts w:ascii="Corbel" w:hAnsi="Corbel"/>
          <w:b/>
          <w:sz w:val="24"/>
          <w:szCs w:val="24"/>
        </w:rPr>
        <w:t>sen</w:t>
      </w:r>
    </w:p>
    <w:p w14:paraId="7C87F4C7" w14:textId="77777777" w:rsidR="00BC3158" w:rsidRDefault="00AA7BBA" w:rsidP="00AA7BBA">
      <w:pPr>
        <w:tabs>
          <w:tab w:val="left" w:pos="1048"/>
        </w:tabs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b/>
          <w:szCs w:val="18"/>
        </w:rPr>
      </w:pPr>
      <w:r>
        <w:rPr>
          <w:rFonts w:ascii="Corbel" w:hAnsi="Corbel"/>
          <w:b/>
          <w:szCs w:val="18"/>
        </w:rPr>
        <w:tab/>
      </w: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4424"/>
        <w:gridCol w:w="4530"/>
      </w:tblGrid>
      <w:tr w:rsidR="00AA7BBA" w14:paraId="06FED4FD" w14:textId="77777777" w:rsidTr="00E95BBE">
        <w:trPr>
          <w:trHeight w:val="454"/>
        </w:trPr>
        <w:tc>
          <w:tcPr>
            <w:tcW w:w="8954" w:type="dxa"/>
            <w:gridSpan w:val="2"/>
            <w:shd w:val="clear" w:color="auto" w:fill="002060"/>
            <w:vAlign w:val="center"/>
          </w:tcPr>
          <w:p w14:paraId="28DCB438" w14:textId="77777777" w:rsidR="00AA7BBA" w:rsidRDefault="00AA7BBA" w:rsidP="00BC5C74">
            <w:pPr>
              <w:suppressAutoHyphens/>
              <w:overflowPunct w:val="0"/>
              <w:autoSpaceDE w:val="0"/>
              <w:spacing w:line="276" w:lineRule="auto"/>
              <w:textAlignment w:val="baseline"/>
              <w:rPr>
                <w:rFonts w:ascii="Corbel" w:hAnsi="Corbel"/>
                <w:b/>
                <w:color w:val="FFFFFF" w:themeColor="background1"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t>Sleutelfunctionaris</w:t>
            </w:r>
            <w:r w:rsidR="003B5575">
              <w:rPr>
                <w:rFonts w:ascii="Corbel" w:hAnsi="Corbel"/>
                <w:b/>
                <w:color w:val="FFFFFF" w:themeColor="background1"/>
                <w:szCs w:val="18"/>
              </w:rPr>
              <w:t xml:space="preserve"> </w:t>
            </w:r>
            <w:r w:rsidR="002716D0">
              <w:rPr>
                <w:rFonts w:ascii="Corbel" w:hAnsi="Corbel"/>
                <w:b/>
                <w:color w:val="FFFFFF" w:themeColor="background1"/>
                <w:szCs w:val="18"/>
              </w:rPr>
              <w:t xml:space="preserve">1 </w:t>
            </w:r>
          </w:p>
          <w:p w14:paraId="06C67839" w14:textId="4C5EFA30" w:rsidR="007440D5" w:rsidRPr="007440D5" w:rsidRDefault="007440D5" w:rsidP="00BC5C74">
            <w:pPr>
              <w:suppressAutoHyphens/>
              <w:overflowPunct w:val="0"/>
              <w:autoSpaceDE w:val="0"/>
              <w:spacing w:line="276" w:lineRule="auto"/>
              <w:textAlignment w:val="baseline"/>
              <w:rPr>
                <w:rFonts w:ascii="Corbel" w:hAnsi="Corbel"/>
                <w:bCs/>
                <w:color w:val="FFFFFF" w:themeColor="background1"/>
                <w:szCs w:val="18"/>
              </w:rPr>
            </w:pPr>
            <w:r w:rsidRPr="007440D5">
              <w:rPr>
                <w:rFonts w:ascii="Corbel" w:hAnsi="Corbel"/>
                <w:bCs/>
                <w:color w:val="FFFFFF" w:themeColor="background1"/>
                <w:szCs w:val="18"/>
              </w:rPr>
              <w:t>De voor de Aanbestedende dienst in te zetten sleutelfunctionaris waarmee de te volgen aanpak en samenwerking wordt afgestemd (bijvoorbeeld de accountmanager).</w:t>
            </w:r>
          </w:p>
        </w:tc>
      </w:tr>
      <w:tr w:rsidR="00AA7BBA" w14:paraId="18741F5A" w14:textId="77777777" w:rsidTr="00E95BBE">
        <w:trPr>
          <w:trHeight w:val="454"/>
        </w:trPr>
        <w:tc>
          <w:tcPr>
            <w:tcW w:w="4424" w:type="dxa"/>
            <w:vAlign w:val="center"/>
          </w:tcPr>
          <w:p w14:paraId="793D9CD0" w14:textId="77777777" w:rsidR="00AA7BBA" w:rsidRPr="00E016F4" w:rsidRDefault="00AA7BB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szCs w:val="18"/>
              </w:rPr>
              <w:t>Naam</w:t>
            </w:r>
          </w:p>
        </w:tc>
        <w:tc>
          <w:tcPr>
            <w:tcW w:w="4530" w:type="dxa"/>
            <w:vAlign w:val="center"/>
          </w:tcPr>
          <w:p w14:paraId="4BB5CC86" w14:textId="77777777" w:rsidR="00AA7BBA" w:rsidRPr="00E016F4" w:rsidRDefault="00AA7BB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>
              <w:rPr>
                <w:rFonts w:ascii="Corbel" w:hAnsi="Corbel"/>
                <w:b/>
                <w:szCs w:val="18"/>
              </w:rPr>
              <w:t>Functie</w:t>
            </w:r>
          </w:p>
        </w:tc>
      </w:tr>
      <w:tr w:rsidR="00AA7BBA" w14:paraId="75277090" w14:textId="77777777" w:rsidTr="00E95BBE">
        <w:trPr>
          <w:trHeight w:val="454"/>
        </w:trPr>
        <w:tc>
          <w:tcPr>
            <w:tcW w:w="4424" w:type="dxa"/>
            <w:vAlign w:val="center"/>
          </w:tcPr>
          <w:p w14:paraId="39E37E09" w14:textId="77777777" w:rsidR="00AA7BBA" w:rsidRDefault="00AA7BB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  <w:tc>
          <w:tcPr>
            <w:tcW w:w="4530" w:type="dxa"/>
            <w:vAlign w:val="center"/>
          </w:tcPr>
          <w:p w14:paraId="6766FDE7" w14:textId="77777777" w:rsidR="00AA7BBA" w:rsidRDefault="00AA7BB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</w:tr>
      <w:tr w:rsidR="00AA7BBA" w14:paraId="70D13305" w14:textId="77777777" w:rsidTr="00E95BBE">
        <w:trPr>
          <w:trHeight w:val="454"/>
        </w:trPr>
        <w:tc>
          <w:tcPr>
            <w:tcW w:w="8954" w:type="dxa"/>
            <w:gridSpan w:val="2"/>
            <w:shd w:val="clear" w:color="auto" w:fill="002060"/>
            <w:vAlign w:val="center"/>
          </w:tcPr>
          <w:p w14:paraId="73507624" w14:textId="77777777" w:rsidR="00AA7BBA" w:rsidRPr="00E016F4" w:rsidRDefault="00AA7BB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t>Motivering</w:t>
            </w:r>
          </w:p>
        </w:tc>
      </w:tr>
      <w:tr w:rsidR="00AA7BBA" w14:paraId="666B0988" w14:textId="77777777" w:rsidTr="00E95BBE">
        <w:trPr>
          <w:trHeight w:val="2268"/>
        </w:trPr>
        <w:tc>
          <w:tcPr>
            <w:tcW w:w="8954" w:type="dxa"/>
            <w:gridSpan w:val="2"/>
          </w:tcPr>
          <w:p w14:paraId="4C3E8F91" w14:textId="707FE4E2" w:rsidR="001D3ACE" w:rsidRPr="00345252" w:rsidRDefault="001D3ACE" w:rsidP="001D3ACE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345252">
              <w:rPr>
                <w:rFonts w:ascii="Corbel" w:hAnsi="Corbel"/>
                <w:szCs w:val="18"/>
              </w:rPr>
              <w:t xml:space="preserve">Waarom </w:t>
            </w:r>
            <w:r w:rsidRPr="001D3ACE">
              <w:rPr>
                <w:rFonts w:ascii="Corbel" w:hAnsi="Corbel"/>
                <w:szCs w:val="18"/>
              </w:rPr>
              <w:t>wordt deze persoon voorgedragen als sleutelfunctionaris?</w:t>
            </w:r>
          </w:p>
          <w:p w14:paraId="54F2E5AF" w14:textId="1F010106" w:rsidR="00AA7BBA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  <w:p w14:paraId="056256A0" w14:textId="77777777" w:rsidR="00AA7BBA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28A1E8C1" w14:textId="77777777" w:rsidR="00AA7BBA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</w:tc>
      </w:tr>
      <w:tr w:rsidR="001D3ACE" w14:paraId="3768FD41" w14:textId="77777777" w:rsidTr="00E95BBE">
        <w:trPr>
          <w:trHeight w:val="454"/>
        </w:trPr>
        <w:tc>
          <w:tcPr>
            <w:tcW w:w="8954" w:type="dxa"/>
            <w:gridSpan w:val="2"/>
            <w:shd w:val="clear" w:color="auto" w:fill="002060"/>
          </w:tcPr>
          <w:p w14:paraId="08942C02" w14:textId="395331D0" w:rsidR="001D3ACE" w:rsidRPr="001D3ACE" w:rsidRDefault="001D3ACE" w:rsidP="001D3ACE">
            <w:pPr>
              <w:suppressAutoHyphens/>
              <w:overflowPunct w:val="0"/>
              <w:autoSpaceDE w:val="0"/>
              <w:spacing w:before="120" w:line="276" w:lineRule="auto"/>
              <w:jc w:val="center"/>
              <w:textAlignment w:val="baseline"/>
              <w:rPr>
                <w:rFonts w:ascii="Corbel" w:hAnsi="Corbel"/>
                <w:b/>
                <w:bCs/>
                <w:szCs w:val="18"/>
                <w:highlight w:val="lightGray"/>
              </w:rPr>
            </w:pPr>
            <w:r w:rsidRPr="001D3ACE">
              <w:rPr>
                <w:rFonts w:ascii="Corbel" w:hAnsi="Corbel"/>
                <w:b/>
                <w:bCs/>
                <w:szCs w:val="18"/>
              </w:rPr>
              <w:t>Profielschets</w:t>
            </w:r>
          </w:p>
        </w:tc>
      </w:tr>
      <w:tr w:rsidR="001D3ACE" w14:paraId="6D4B2B74" w14:textId="77777777" w:rsidTr="00E95BBE">
        <w:trPr>
          <w:trHeight w:val="2268"/>
        </w:trPr>
        <w:tc>
          <w:tcPr>
            <w:tcW w:w="8954" w:type="dxa"/>
            <w:gridSpan w:val="2"/>
          </w:tcPr>
          <w:p w14:paraId="7AAED1F6" w14:textId="77777777" w:rsidR="001D3ACE" w:rsidRDefault="001D3ACE" w:rsidP="001D3ACE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>
              <w:rPr>
                <w:rFonts w:ascii="Corbel" w:hAnsi="Corbel"/>
                <w:szCs w:val="18"/>
              </w:rPr>
              <w:t>Welke voorgaande functies heeft deze sleutelfunctionaris vervuld welke relevant zijn voor de uitvoering als contactpersoon bij de Aanbestedende dienst? Benoem relevante werkervaring en de rol bij de betreffende opdracht.</w:t>
            </w:r>
          </w:p>
          <w:p w14:paraId="1FB9B7B1" w14:textId="77777777" w:rsidR="001D3ACE" w:rsidRDefault="001D3ACE" w:rsidP="001D3ACE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  <w:p w14:paraId="101AC02D" w14:textId="77777777" w:rsidR="001D3ACE" w:rsidRPr="00BC3158" w:rsidRDefault="001D3ACE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  <w:highlight w:val="lightGray"/>
              </w:rPr>
            </w:pPr>
          </w:p>
        </w:tc>
      </w:tr>
    </w:tbl>
    <w:p w14:paraId="335982F2" w14:textId="77777777" w:rsidR="00723BA1" w:rsidRDefault="00723BA1" w:rsidP="00635421">
      <w:pPr>
        <w:spacing w:after="200" w:line="276" w:lineRule="auto"/>
      </w:pP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4424"/>
        <w:gridCol w:w="4530"/>
      </w:tblGrid>
      <w:tr w:rsidR="003B5575" w14:paraId="769635CC" w14:textId="77777777" w:rsidTr="00B36DFC">
        <w:trPr>
          <w:trHeight w:val="454"/>
        </w:trPr>
        <w:tc>
          <w:tcPr>
            <w:tcW w:w="8954" w:type="dxa"/>
            <w:gridSpan w:val="2"/>
            <w:shd w:val="clear" w:color="auto" w:fill="002060"/>
            <w:vAlign w:val="center"/>
          </w:tcPr>
          <w:p w14:paraId="37DF20F7" w14:textId="77777777" w:rsidR="003B5575" w:rsidRDefault="003B5575" w:rsidP="00BC5C74">
            <w:pPr>
              <w:suppressAutoHyphens/>
              <w:overflowPunct w:val="0"/>
              <w:autoSpaceDE w:val="0"/>
              <w:spacing w:line="276" w:lineRule="auto"/>
              <w:textAlignment w:val="baseline"/>
              <w:rPr>
                <w:rFonts w:ascii="Corbel" w:hAnsi="Corbel"/>
                <w:b/>
                <w:color w:val="FFFFFF" w:themeColor="background1"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t>Sleutelfunctionaris</w:t>
            </w:r>
            <w:r w:rsidR="00BC5C74">
              <w:rPr>
                <w:rFonts w:ascii="Corbel" w:hAnsi="Corbel"/>
                <w:b/>
                <w:color w:val="FFFFFF" w:themeColor="background1"/>
                <w:szCs w:val="18"/>
              </w:rPr>
              <w:t xml:space="preserve"> 2</w:t>
            </w:r>
          </w:p>
          <w:p w14:paraId="75709928" w14:textId="77777777" w:rsidR="00BC5C74" w:rsidRDefault="00BC5C74" w:rsidP="00BC5C74">
            <w:pPr>
              <w:suppressAutoHyphens/>
              <w:overflowPunct w:val="0"/>
              <w:autoSpaceDE w:val="0"/>
              <w:spacing w:line="276" w:lineRule="auto"/>
              <w:textAlignment w:val="baseline"/>
              <w:rPr>
                <w:rFonts w:ascii="Corbel" w:hAnsi="Corbel"/>
                <w:bCs/>
                <w:color w:val="FFFFFF" w:themeColor="background1"/>
                <w:szCs w:val="18"/>
              </w:rPr>
            </w:pPr>
            <w:r w:rsidRPr="00BC5C74">
              <w:rPr>
                <w:rFonts w:ascii="Corbel" w:hAnsi="Corbel"/>
                <w:bCs/>
                <w:color w:val="FFFFFF" w:themeColor="background1"/>
                <w:szCs w:val="18"/>
              </w:rPr>
              <w:t>Een voor de Aanbestedende dienst in te zetten expert op het gebied van IT beveiliging en een expert op het gebied van privacy.</w:t>
            </w:r>
          </w:p>
          <w:p w14:paraId="3CE48A4A" w14:textId="77777777" w:rsidR="00BC5C74" w:rsidRDefault="00BC5C74" w:rsidP="00BC5C74">
            <w:pPr>
              <w:suppressAutoHyphens/>
              <w:overflowPunct w:val="0"/>
              <w:autoSpaceDE w:val="0"/>
              <w:spacing w:line="276" w:lineRule="auto"/>
              <w:textAlignment w:val="baseline"/>
              <w:rPr>
                <w:rFonts w:ascii="Corbel" w:hAnsi="Corbel"/>
                <w:bCs/>
                <w:color w:val="FFFFFF" w:themeColor="background1"/>
                <w:szCs w:val="18"/>
              </w:rPr>
            </w:pPr>
          </w:p>
          <w:p w14:paraId="3FB75074" w14:textId="269A16EB" w:rsidR="00BC5C74" w:rsidRPr="00BC5C74" w:rsidRDefault="00BC5C74" w:rsidP="00BC5C74">
            <w:pPr>
              <w:suppressAutoHyphens/>
              <w:overflowPunct w:val="0"/>
              <w:autoSpaceDE w:val="0"/>
              <w:spacing w:line="276" w:lineRule="auto"/>
              <w:textAlignment w:val="baseline"/>
              <w:rPr>
                <w:rFonts w:ascii="Corbel" w:hAnsi="Corbel"/>
                <w:bCs/>
                <w:color w:val="FFFFFF" w:themeColor="background1"/>
                <w:szCs w:val="18"/>
              </w:rPr>
            </w:pPr>
            <w:r w:rsidRPr="00BC5C74">
              <w:rPr>
                <w:rFonts w:ascii="Corbel" w:hAnsi="Corbel"/>
                <w:bCs/>
                <w:color w:val="FFFFFF" w:themeColor="background1"/>
                <w:szCs w:val="18"/>
              </w:rPr>
              <w:t>Indien deze expertise in één persoon is verenigd, mag Inschrijver één persoon afvaardigen, anders twee.</w:t>
            </w:r>
          </w:p>
        </w:tc>
      </w:tr>
      <w:tr w:rsidR="003B5575" w14:paraId="2622D34D" w14:textId="77777777" w:rsidTr="00B36DFC">
        <w:trPr>
          <w:trHeight w:val="454"/>
        </w:trPr>
        <w:tc>
          <w:tcPr>
            <w:tcW w:w="4424" w:type="dxa"/>
            <w:vAlign w:val="center"/>
          </w:tcPr>
          <w:p w14:paraId="7B9AD422" w14:textId="77777777" w:rsidR="003B5575" w:rsidRPr="00E016F4" w:rsidRDefault="003B5575" w:rsidP="00B36DFC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szCs w:val="18"/>
              </w:rPr>
              <w:t>Naam</w:t>
            </w:r>
          </w:p>
        </w:tc>
        <w:tc>
          <w:tcPr>
            <w:tcW w:w="4530" w:type="dxa"/>
            <w:vAlign w:val="center"/>
          </w:tcPr>
          <w:p w14:paraId="7DC91475" w14:textId="77777777" w:rsidR="003B5575" w:rsidRPr="00E016F4" w:rsidRDefault="003B5575" w:rsidP="00B36DFC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>
              <w:rPr>
                <w:rFonts w:ascii="Corbel" w:hAnsi="Corbel"/>
                <w:b/>
                <w:szCs w:val="18"/>
              </w:rPr>
              <w:t>Functie</w:t>
            </w:r>
          </w:p>
        </w:tc>
      </w:tr>
      <w:tr w:rsidR="003B5575" w14:paraId="0A799EDF" w14:textId="77777777" w:rsidTr="00B36DFC">
        <w:trPr>
          <w:trHeight w:val="454"/>
        </w:trPr>
        <w:tc>
          <w:tcPr>
            <w:tcW w:w="4424" w:type="dxa"/>
            <w:vAlign w:val="center"/>
          </w:tcPr>
          <w:p w14:paraId="2111021F" w14:textId="77777777" w:rsidR="003B5575" w:rsidRDefault="003B5575" w:rsidP="00B36DFC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  <w:tc>
          <w:tcPr>
            <w:tcW w:w="4530" w:type="dxa"/>
            <w:vAlign w:val="center"/>
          </w:tcPr>
          <w:p w14:paraId="248B2E3D" w14:textId="77777777" w:rsidR="003B5575" w:rsidRDefault="003B5575" w:rsidP="00B36DFC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</w:tr>
      <w:tr w:rsidR="003B5575" w14:paraId="3BB63BB5" w14:textId="77777777" w:rsidTr="00B36DFC">
        <w:trPr>
          <w:trHeight w:val="454"/>
        </w:trPr>
        <w:tc>
          <w:tcPr>
            <w:tcW w:w="8954" w:type="dxa"/>
            <w:gridSpan w:val="2"/>
            <w:shd w:val="clear" w:color="auto" w:fill="002060"/>
            <w:vAlign w:val="center"/>
          </w:tcPr>
          <w:p w14:paraId="76D09A24" w14:textId="77777777" w:rsidR="003B5575" w:rsidRPr="00E016F4" w:rsidRDefault="003B5575" w:rsidP="00B36DFC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t>Motivering</w:t>
            </w:r>
          </w:p>
        </w:tc>
      </w:tr>
      <w:tr w:rsidR="003B5575" w14:paraId="1BD44C76" w14:textId="77777777" w:rsidTr="00B36DFC">
        <w:trPr>
          <w:trHeight w:val="2268"/>
        </w:trPr>
        <w:tc>
          <w:tcPr>
            <w:tcW w:w="8954" w:type="dxa"/>
            <w:gridSpan w:val="2"/>
          </w:tcPr>
          <w:p w14:paraId="591D667E" w14:textId="77777777" w:rsidR="003B5575" w:rsidRPr="00345252" w:rsidRDefault="003B5575" w:rsidP="00B36DFC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345252">
              <w:rPr>
                <w:rFonts w:ascii="Corbel" w:hAnsi="Corbel"/>
                <w:szCs w:val="18"/>
              </w:rPr>
              <w:t xml:space="preserve">Waarom </w:t>
            </w:r>
            <w:r w:rsidRPr="001D3ACE">
              <w:rPr>
                <w:rFonts w:ascii="Corbel" w:hAnsi="Corbel"/>
                <w:szCs w:val="18"/>
              </w:rPr>
              <w:t>wordt deze persoon voorgedragen als sleutelfunctionaris?</w:t>
            </w:r>
          </w:p>
          <w:p w14:paraId="57F1E483" w14:textId="77777777" w:rsidR="003B5575" w:rsidRDefault="003B5575" w:rsidP="00B36DFC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  <w:p w14:paraId="75D84F47" w14:textId="77777777" w:rsidR="003B5575" w:rsidRDefault="003B5575" w:rsidP="00B36DFC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066640E5" w14:textId="77777777" w:rsidR="003B5575" w:rsidRDefault="003B5575" w:rsidP="00B36DFC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</w:tc>
      </w:tr>
      <w:tr w:rsidR="003B5575" w14:paraId="4560BAC4" w14:textId="77777777" w:rsidTr="00B36DFC">
        <w:trPr>
          <w:trHeight w:val="454"/>
        </w:trPr>
        <w:tc>
          <w:tcPr>
            <w:tcW w:w="8954" w:type="dxa"/>
            <w:gridSpan w:val="2"/>
            <w:shd w:val="clear" w:color="auto" w:fill="002060"/>
          </w:tcPr>
          <w:p w14:paraId="3A861858" w14:textId="77777777" w:rsidR="003B5575" w:rsidRPr="001D3ACE" w:rsidRDefault="003B5575" w:rsidP="00B36DFC">
            <w:pPr>
              <w:suppressAutoHyphens/>
              <w:overflowPunct w:val="0"/>
              <w:autoSpaceDE w:val="0"/>
              <w:spacing w:before="120" w:line="276" w:lineRule="auto"/>
              <w:jc w:val="center"/>
              <w:textAlignment w:val="baseline"/>
              <w:rPr>
                <w:rFonts w:ascii="Corbel" w:hAnsi="Corbel"/>
                <w:b/>
                <w:bCs/>
                <w:szCs w:val="18"/>
                <w:highlight w:val="lightGray"/>
              </w:rPr>
            </w:pPr>
            <w:r w:rsidRPr="001D3ACE">
              <w:rPr>
                <w:rFonts w:ascii="Corbel" w:hAnsi="Corbel"/>
                <w:b/>
                <w:bCs/>
                <w:szCs w:val="18"/>
              </w:rPr>
              <w:t>Profielschets</w:t>
            </w:r>
          </w:p>
        </w:tc>
      </w:tr>
      <w:tr w:rsidR="003B5575" w14:paraId="4C9DBD02" w14:textId="77777777" w:rsidTr="00B36DFC">
        <w:trPr>
          <w:trHeight w:val="2268"/>
        </w:trPr>
        <w:tc>
          <w:tcPr>
            <w:tcW w:w="8954" w:type="dxa"/>
            <w:gridSpan w:val="2"/>
          </w:tcPr>
          <w:p w14:paraId="2AE9C008" w14:textId="77777777" w:rsidR="003B5575" w:rsidRDefault="003B5575" w:rsidP="00B36DFC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>
              <w:rPr>
                <w:rFonts w:ascii="Corbel" w:hAnsi="Corbel"/>
                <w:szCs w:val="18"/>
              </w:rPr>
              <w:lastRenderedPageBreak/>
              <w:t>Welke voorgaande functies heeft deze sleutelfunctionaris vervuld welke relevant zijn voor de uitvoering als contactpersoon bij de Aanbestedende dienst? Benoem relevante werkervaring en de rol bij de betreffende opdracht.</w:t>
            </w:r>
          </w:p>
          <w:p w14:paraId="6478A9AD" w14:textId="77777777" w:rsidR="003B5575" w:rsidRDefault="003B5575" w:rsidP="00B36DFC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  <w:p w14:paraId="04124996" w14:textId="77777777" w:rsidR="003B5575" w:rsidRPr="00BC3158" w:rsidRDefault="003B5575" w:rsidP="00B36DFC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  <w:highlight w:val="lightGray"/>
              </w:rPr>
            </w:pPr>
          </w:p>
        </w:tc>
      </w:tr>
    </w:tbl>
    <w:p w14:paraId="708F2CD1" w14:textId="77777777" w:rsidR="003B5575" w:rsidRDefault="003B5575" w:rsidP="00635421">
      <w:pPr>
        <w:spacing w:after="200" w:line="276" w:lineRule="auto"/>
      </w:pP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4424"/>
        <w:gridCol w:w="4530"/>
      </w:tblGrid>
      <w:tr w:rsidR="00BC5C74" w14:paraId="2DF2F767" w14:textId="77777777" w:rsidTr="00B36DFC">
        <w:trPr>
          <w:trHeight w:val="454"/>
        </w:trPr>
        <w:tc>
          <w:tcPr>
            <w:tcW w:w="8954" w:type="dxa"/>
            <w:gridSpan w:val="2"/>
            <w:shd w:val="clear" w:color="auto" w:fill="002060"/>
            <w:vAlign w:val="center"/>
          </w:tcPr>
          <w:p w14:paraId="6E3565AD" w14:textId="013BA5C5" w:rsidR="00BC5C74" w:rsidRDefault="00BC5C74" w:rsidP="00B36DFC">
            <w:pPr>
              <w:suppressAutoHyphens/>
              <w:overflowPunct w:val="0"/>
              <w:autoSpaceDE w:val="0"/>
              <w:spacing w:line="276" w:lineRule="auto"/>
              <w:textAlignment w:val="baseline"/>
              <w:rPr>
                <w:rFonts w:ascii="Corbel" w:hAnsi="Corbel"/>
                <w:b/>
                <w:color w:val="FFFFFF" w:themeColor="background1"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t>Sleutelfunctionaris</w:t>
            </w:r>
            <w:r>
              <w:rPr>
                <w:rFonts w:ascii="Corbel" w:hAnsi="Corbel"/>
                <w:b/>
                <w:color w:val="FFFFFF" w:themeColor="background1"/>
                <w:szCs w:val="18"/>
              </w:rPr>
              <w:t xml:space="preserve"> 3</w:t>
            </w:r>
          </w:p>
          <w:p w14:paraId="118A973C" w14:textId="77777777" w:rsidR="00BC5C74" w:rsidRDefault="00BC5C74" w:rsidP="00B36DFC">
            <w:pPr>
              <w:suppressAutoHyphens/>
              <w:overflowPunct w:val="0"/>
              <w:autoSpaceDE w:val="0"/>
              <w:spacing w:line="276" w:lineRule="auto"/>
              <w:textAlignment w:val="baseline"/>
              <w:rPr>
                <w:rFonts w:ascii="Corbel" w:hAnsi="Corbel"/>
                <w:bCs/>
                <w:color w:val="FFFFFF" w:themeColor="background1"/>
                <w:szCs w:val="18"/>
              </w:rPr>
            </w:pPr>
            <w:r w:rsidRPr="00BC5C74">
              <w:rPr>
                <w:rFonts w:ascii="Corbel" w:hAnsi="Corbel"/>
                <w:bCs/>
                <w:color w:val="FFFFFF" w:themeColor="background1"/>
                <w:szCs w:val="18"/>
              </w:rPr>
              <w:t>Een voor de Aanbestedende dienst in te zetten expert op het gebied van IT beveiliging en een expert op het gebied van privacy.</w:t>
            </w:r>
          </w:p>
          <w:p w14:paraId="0CD8962B" w14:textId="77777777" w:rsidR="00BC5C74" w:rsidRDefault="00BC5C74" w:rsidP="00B36DFC">
            <w:pPr>
              <w:suppressAutoHyphens/>
              <w:overflowPunct w:val="0"/>
              <w:autoSpaceDE w:val="0"/>
              <w:spacing w:line="276" w:lineRule="auto"/>
              <w:textAlignment w:val="baseline"/>
              <w:rPr>
                <w:rFonts w:ascii="Corbel" w:hAnsi="Corbel"/>
                <w:bCs/>
                <w:color w:val="FFFFFF" w:themeColor="background1"/>
                <w:szCs w:val="18"/>
              </w:rPr>
            </w:pPr>
          </w:p>
          <w:p w14:paraId="6C059A07" w14:textId="77777777" w:rsidR="00BC5C74" w:rsidRPr="00BC5C74" w:rsidRDefault="00BC5C74" w:rsidP="00B36DFC">
            <w:pPr>
              <w:suppressAutoHyphens/>
              <w:overflowPunct w:val="0"/>
              <w:autoSpaceDE w:val="0"/>
              <w:spacing w:line="276" w:lineRule="auto"/>
              <w:textAlignment w:val="baseline"/>
              <w:rPr>
                <w:rFonts w:ascii="Corbel" w:hAnsi="Corbel"/>
                <w:bCs/>
                <w:color w:val="FFFFFF" w:themeColor="background1"/>
                <w:szCs w:val="18"/>
              </w:rPr>
            </w:pPr>
            <w:r w:rsidRPr="00BC5C74">
              <w:rPr>
                <w:rFonts w:ascii="Corbel" w:hAnsi="Corbel"/>
                <w:bCs/>
                <w:color w:val="FFFFFF" w:themeColor="background1"/>
                <w:szCs w:val="18"/>
              </w:rPr>
              <w:t>Indien deze expertise in één persoon is verenigd, mag Inschrijver één persoon afvaardigen, anders twee.</w:t>
            </w:r>
          </w:p>
        </w:tc>
      </w:tr>
      <w:tr w:rsidR="00BC5C74" w14:paraId="296E235A" w14:textId="77777777" w:rsidTr="00B36DFC">
        <w:trPr>
          <w:trHeight w:val="454"/>
        </w:trPr>
        <w:tc>
          <w:tcPr>
            <w:tcW w:w="4424" w:type="dxa"/>
            <w:vAlign w:val="center"/>
          </w:tcPr>
          <w:p w14:paraId="5D0A03CE" w14:textId="77777777" w:rsidR="00BC5C74" w:rsidRPr="00E016F4" w:rsidRDefault="00BC5C74" w:rsidP="00B36DFC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szCs w:val="18"/>
              </w:rPr>
              <w:t>Naam</w:t>
            </w:r>
          </w:p>
        </w:tc>
        <w:tc>
          <w:tcPr>
            <w:tcW w:w="4530" w:type="dxa"/>
            <w:vAlign w:val="center"/>
          </w:tcPr>
          <w:p w14:paraId="6440EA6C" w14:textId="77777777" w:rsidR="00BC5C74" w:rsidRPr="00E016F4" w:rsidRDefault="00BC5C74" w:rsidP="00B36DFC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>
              <w:rPr>
                <w:rFonts w:ascii="Corbel" w:hAnsi="Corbel"/>
                <w:b/>
                <w:szCs w:val="18"/>
              </w:rPr>
              <w:t>Functie</w:t>
            </w:r>
          </w:p>
        </w:tc>
      </w:tr>
      <w:tr w:rsidR="00BC5C74" w14:paraId="4F38CCAB" w14:textId="77777777" w:rsidTr="00B36DFC">
        <w:trPr>
          <w:trHeight w:val="454"/>
        </w:trPr>
        <w:tc>
          <w:tcPr>
            <w:tcW w:w="4424" w:type="dxa"/>
            <w:vAlign w:val="center"/>
          </w:tcPr>
          <w:p w14:paraId="014EFFAD" w14:textId="77777777" w:rsidR="00BC5C74" w:rsidRDefault="00BC5C74" w:rsidP="00B36DFC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  <w:tc>
          <w:tcPr>
            <w:tcW w:w="4530" w:type="dxa"/>
            <w:vAlign w:val="center"/>
          </w:tcPr>
          <w:p w14:paraId="4EB34A5E" w14:textId="77777777" w:rsidR="00BC5C74" w:rsidRDefault="00BC5C74" w:rsidP="00B36DFC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</w:tr>
      <w:tr w:rsidR="00BC5C74" w14:paraId="056CA380" w14:textId="77777777" w:rsidTr="00B36DFC">
        <w:trPr>
          <w:trHeight w:val="454"/>
        </w:trPr>
        <w:tc>
          <w:tcPr>
            <w:tcW w:w="8954" w:type="dxa"/>
            <w:gridSpan w:val="2"/>
            <w:shd w:val="clear" w:color="auto" w:fill="002060"/>
            <w:vAlign w:val="center"/>
          </w:tcPr>
          <w:p w14:paraId="51109D3A" w14:textId="77777777" w:rsidR="00BC5C74" w:rsidRPr="00E016F4" w:rsidRDefault="00BC5C74" w:rsidP="00B36DFC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t>Motivering</w:t>
            </w:r>
          </w:p>
        </w:tc>
      </w:tr>
      <w:tr w:rsidR="00BC5C74" w14:paraId="23F45C41" w14:textId="77777777" w:rsidTr="00B36DFC">
        <w:trPr>
          <w:trHeight w:val="2268"/>
        </w:trPr>
        <w:tc>
          <w:tcPr>
            <w:tcW w:w="8954" w:type="dxa"/>
            <w:gridSpan w:val="2"/>
          </w:tcPr>
          <w:p w14:paraId="33C9086B" w14:textId="77777777" w:rsidR="00BC5C74" w:rsidRPr="00345252" w:rsidRDefault="00BC5C74" w:rsidP="00B36DFC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345252">
              <w:rPr>
                <w:rFonts w:ascii="Corbel" w:hAnsi="Corbel"/>
                <w:szCs w:val="18"/>
              </w:rPr>
              <w:t xml:space="preserve">Waarom </w:t>
            </w:r>
            <w:r w:rsidRPr="001D3ACE">
              <w:rPr>
                <w:rFonts w:ascii="Corbel" w:hAnsi="Corbel"/>
                <w:szCs w:val="18"/>
              </w:rPr>
              <w:t>wordt deze persoon voorgedragen als sleutelfunctionaris?</w:t>
            </w:r>
          </w:p>
          <w:p w14:paraId="4254BD13" w14:textId="77777777" w:rsidR="00BC5C74" w:rsidRDefault="00BC5C74" w:rsidP="00B36DFC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  <w:p w14:paraId="47E65154" w14:textId="77777777" w:rsidR="00BC5C74" w:rsidRDefault="00BC5C74" w:rsidP="00B36DFC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69CACBAB" w14:textId="77777777" w:rsidR="00BC5C74" w:rsidRDefault="00BC5C74" w:rsidP="00B36DFC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</w:tc>
      </w:tr>
      <w:tr w:rsidR="00BC5C74" w14:paraId="0FB9B687" w14:textId="77777777" w:rsidTr="00B36DFC">
        <w:trPr>
          <w:trHeight w:val="454"/>
        </w:trPr>
        <w:tc>
          <w:tcPr>
            <w:tcW w:w="8954" w:type="dxa"/>
            <w:gridSpan w:val="2"/>
            <w:shd w:val="clear" w:color="auto" w:fill="002060"/>
          </w:tcPr>
          <w:p w14:paraId="7083EA20" w14:textId="77777777" w:rsidR="00BC5C74" w:rsidRPr="001D3ACE" w:rsidRDefault="00BC5C74" w:rsidP="00B36DFC">
            <w:pPr>
              <w:suppressAutoHyphens/>
              <w:overflowPunct w:val="0"/>
              <w:autoSpaceDE w:val="0"/>
              <w:spacing w:before="120" w:line="276" w:lineRule="auto"/>
              <w:jc w:val="center"/>
              <w:textAlignment w:val="baseline"/>
              <w:rPr>
                <w:rFonts w:ascii="Corbel" w:hAnsi="Corbel"/>
                <w:b/>
                <w:bCs/>
                <w:szCs w:val="18"/>
                <w:highlight w:val="lightGray"/>
              </w:rPr>
            </w:pPr>
            <w:r w:rsidRPr="001D3ACE">
              <w:rPr>
                <w:rFonts w:ascii="Corbel" w:hAnsi="Corbel"/>
                <w:b/>
                <w:bCs/>
                <w:szCs w:val="18"/>
              </w:rPr>
              <w:t>Profielschets</w:t>
            </w:r>
          </w:p>
        </w:tc>
      </w:tr>
      <w:tr w:rsidR="00BC5C74" w14:paraId="2FF00105" w14:textId="77777777" w:rsidTr="00B36DFC">
        <w:trPr>
          <w:trHeight w:val="2268"/>
        </w:trPr>
        <w:tc>
          <w:tcPr>
            <w:tcW w:w="8954" w:type="dxa"/>
            <w:gridSpan w:val="2"/>
          </w:tcPr>
          <w:p w14:paraId="629C17E8" w14:textId="77777777" w:rsidR="00BC5C74" w:rsidRDefault="00BC5C74" w:rsidP="00B36DFC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>
              <w:rPr>
                <w:rFonts w:ascii="Corbel" w:hAnsi="Corbel"/>
                <w:szCs w:val="18"/>
              </w:rPr>
              <w:t>Welke voorgaande functies heeft deze sleutelfunctionaris vervuld welke relevant zijn voor de uitvoering als contactpersoon bij de Aanbestedende dienst? Benoem relevante werkervaring en de rol bij de betreffende opdracht.</w:t>
            </w:r>
          </w:p>
          <w:p w14:paraId="194E0855" w14:textId="77777777" w:rsidR="00BC5C74" w:rsidRDefault="00BC5C74" w:rsidP="00B36DFC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  <w:p w14:paraId="61A271AE" w14:textId="77777777" w:rsidR="00BC5C74" w:rsidRPr="00BC3158" w:rsidRDefault="00BC5C74" w:rsidP="00B36DFC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  <w:highlight w:val="lightGray"/>
              </w:rPr>
            </w:pPr>
          </w:p>
        </w:tc>
      </w:tr>
    </w:tbl>
    <w:p w14:paraId="02AA96F2" w14:textId="77777777" w:rsidR="003B5575" w:rsidRDefault="003B5575" w:rsidP="00BC5C74">
      <w:pPr>
        <w:spacing w:after="200" w:line="276" w:lineRule="auto"/>
      </w:pPr>
    </w:p>
    <w:sectPr w:rsidR="003B5575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B72F05" w14:textId="77777777" w:rsidR="00CF6833" w:rsidRDefault="00CF6833" w:rsidP="001629F4">
      <w:pPr>
        <w:spacing w:line="240" w:lineRule="auto"/>
      </w:pPr>
      <w:r>
        <w:separator/>
      </w:r>
    </w:p>
  </w:endnote>
  <w:endnote w:type="continuationSeparator" w:id="0">
    <w:p w14:paraId="123A49E9" w14:textId="77777777" w:rsidR="00CF6833" w:rsidRDefault="00CF6833" w:rsidP="001629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13254772"/>
      <w:docPartObj>
        <w:docPartGallery w:val="Page Numbers (Bottom of Page)"/>
        <w:docPartUnique/>
      </w:docPartObj>
    </w:sdtPr>
    <w:sdtEndPr>
      <w:rPr>
        <w:rFonts w:ascii="Corbel" w:hAnsi="Corbel"/>
      </w:rPr>
    </w:sdtEndPr>
    <w:sdtContent>
      <w:p w14:paraId="171B8672" w14:textId="77777777" w:rsidR="001629F4" w:rsidRPr="001629F4" w:rsidRDefault="001629F4">
        <w:pPr>
          <w:pStyle w:val="Voettekst"/>
          <w:jc w:val="right"/>
          <w:rPr>
            <w:rFonts w:ascii="Corbel" w:hAnsi="Corbel"/>
          </w:rPr>
        </w:pPr>
        <w:r w:rsidRPr="001629F4">
          <w:rPr>
            <w:rFonts w:ascii="Corbel" w:hAnsi="Corbel"/>
          </w:rPr>
          <w:fldChar w:fldCharType="begin"/>
        </w:r>
        <w:r w:rsidRPr="001629F4">
          <w:rPr>
            <w:rFonts w:ascii="Corbel" w:hAnsi="Corbel"/>
          </w:rPr>
          <w:instrText>PAGE   \* MERGEFORMAT</w:instrText>
        </w:r>
        <w:r w:rsidRPr="001629F4">
          <w:rPr>
            <w:rFonts w:ascii="Corbel" w:hAnsi="Corbel"/>
          </w:rPr>
          <w:fldChar w:fldCharType="separate"/>
        </w:r>
        <w:r w:rsidR="00A13B93">
          <w:rPr>
            <w:rFonts w:ascii="Corbel" w:hAnsi="Corbel"/>
            <w:noProof/>
          </w:rPr>
          <w:t>1</w:t>
        </w:r>
        <w:r w:rsidRPr="001629F4">
          <w:rPr>
            <w:rFonts w:ascii="Corbel" w:hAnsi="Corbel"/>
          </w:rPr>
          <w:fldChar w:fldCharType="end"/>
        </w:r>
      </w:p>
    </w:sdtContent>
  </w:sdt>
  <w:p w14:paraId="1601861A" w14:textId="77777777" w:rsidR="001629F4" w:rsidRDefault="001629F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1B727" w14:textId="77777777" w:rsidR="00CF6833" w:rsidRDefault="00CF6833" w:rsidP="001629F4">
      <w:pPr>
        <w:spacing w:line="240" w:lineRule="auto"/>
      </w:pPr>
      <w:r>
        <w:separator/>
      </w:r>
    </w:p>
  </w:footnote>
  <w:footnote w:type="continuationSeparator" w:id="0">
    <w:p w14:paraId="6FB0B47E" w14:textId="77777777" w:rsidR="00CF6833" w:rsidRDefault="00CF6833" w:rsidP="001629F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911C81"/>
    <w:multiLevelType w:val="multilevel"/>
    <w:tmpl w:val="034AAF28"/>
    <w:lvl w:ilvl="0">
      <w:start w:val="1"/>
      <w:numFmt w:val="decimal"/>
      <w:pStyle w:val="Kop1"/>
      <w:lvlText w:val="Hoofdstuk %1"/>
      <w:lvlJc w:val="left"/>
      <w:pPr>
        <w:tabs>
          <w:tab w:val="num" w:pos="2793"/>
        </w:tabs>
        <w:ind w:left="1353" w:hanging="360"/>
      </w:pPr>
      <w:rPr>
        <w:caps/>
      </w:rPr>
    </w:lvl>
    <w:lvl w:ilvl="1">
      <w:start w:val="1"/>
      <w:numFmt w:val="decimal"/>
      <w:pStyle w:val="Kop2"/>
      <w:lvlText w:val="%1.%2."/>
      <w:lvlJc w:val="left"/>
      <w:pPr>
        <w:tabs>
          <w:tab w:val="num" w:pos="574"/>
        </w:tabs>
        <w:ind w:left="574" w:hanging="432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504" w:hanging="504"/>
      </w:pPr>
    </w:lvl>
    <w:lvl w:ilvl="3">
      <w:start w:val="1"/>
      <w:numFmt w:val="decimal"/>
      <w:pStyle w:val="Kop4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none"/>
      <w:lvlText w:val="%1.%2.%3.%4."/>
      <w:lvlJc w:val="left"/>
      <w:pPr>
        <w:tabs>
          <w:tab w:val="num" w:pos="2520"/>
        </w:tabs>
        <w:ind w:left="2232" w:hanging="792"/>
      </w:pPr>
    </w:lvl>
    <w:lvl w:ilvl="5">
      <w:start w:val="1"/>
      <w:numFmt w:val="none"/>
      <w:lvlText w:val="%1.%2.%3.%4.%5."/>
      <w:lvlJc w:val="left"/>
      <w:pPr>
        <w:tabs>
          <w:tab w:val="num" w:pos="2880"/>
        </w:tabs>
        <w:ind w:left="2736" w:hanging="936"/>
      </w:pPr>
    </w:lvl>
    <w:lvl w:ilvl="6">
      <w:start w:val="1"/>
      <w:numFmt w:val="none"/>
      <w:lvlText w:val="%1.%2.%3.%4.%5.%6"/>
      <w:lvlJc w:val="left"/>
      <w:pPr>
        <w:tabs>
          <w:tab w:val="num" w:pos="3600"/>
        </w:tabs>
        <w:ind w:left="3240" w:hanging="1080"/>
      </w:pPr>
    </w:lvl>
    <w:lvl w:ilvl="7">
      <w:start w:val="1"/>
      <w:numFmt w:val="none"/>
      <w:lvlText w:val="%1.%2.%3.%4.%5.%6.%7"/>
      <w:lvlJc w:val="left"/>
      <w:pPr>
        <w:tabs>
          <w:tab w:val="num" w:pos="3960"/>
        </w:tabs>
        <w:ind w:left="3744" w:hanging="1224"/>
      </w:pPr>
    </w:lvl>
    <w:lvl w:ilvl="8">
      <w:start w:val="1"/>
      <w:numFmt w:val="none"/>
      <w:lvlText w:val="%1.%2.%3.%4.%5.%6.%7.%8."/>
      <w:lvlJc w:val="left"/>
      <w:pPr>
        <w:tabs>
          <w:tab w:val="num" w:pos="4680"/>
        </w:tabs>
        <w:ind w:left="4320" w:hanging="1440"/>
      </w:pPr>
    </w:lvl>
  </w:abstractNum>
  <w:num w:numId="1" w16cid:durableId="1039665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ACE"/>
    <w:rsid w:val="001629F4"/>
    <w:rsid w:val="001D3ACE"/>
    <w:rsid w:val="002716D0"/>
    <w:rsid w:val="00287178"/>
    <w:rsid w:val="003B5575"/>
    <w:rsid w:val="005E7BFE"/>
    <w:rsid w:val="00635421"/>
    <w:rsid w:val="0064580D"/>
    <w:rsid w:val="00723BA1"/>
    <w:rsid w:val="007440D5"/>
    <w:rsid w:val="00813B90"/>
    <w:rsid w:val="00A13B93"/>
    <w:rsid w:val="00A47390"/>
    <w:rsid w:val="00A74409"/>
    <w:rsid w:val="00AA7BBA"/>
    <w:rsid w:val="00BC3158"/>
    <w:rsid w:val="00BC5C74"/>
    <w:rsid w:val="00BF1799"/>
    <w:rsid w:val="00CE4DF6"/>
    <w:rsid w:val="00CF6833"/>
    <w:rsid w:val="00E016F4"/>
    <w:rsid w:val="00E95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66E2BF"/>
  <w15:docId w15:val="{C922CD56-AB2B-454D-ACFC-FF79E7373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35421"/>
    <w:pPr>
      <w:spacing w:after="0" w:line="240" w:lineRule="atLeast"/>
    </w:pPr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Kop1">
    <w:name w:val="heading 1"/>
    <w:aliases w:val="Section Heading,Hoofdstuk,hoofdstuk,sectionHeading,h1,1,Niet als kop gebruiken"/>
    <w:basedOn w:val="Standaard"/>
    <w:next w:val="Standaard"/>
    <w:link w:val="Kop1Char"/>
    <w:uiPriority w:val="99"/>
    <w:qFormat/>
    <w:rsid w:val="00635421"/>
    <w:pPr>
      <w:pageBreakBefore/>
      <w:numPr>
        <w:numId w:val="1"/>
      </w:numPr>
      <w:spacing w:before="360" w:after="480" w:line="360" w:lineRule="atLeast"/>
      <w:outlineLvl w:val="0"/>
    </w:pPr>
    <w:rPr>
      <w:rFonts w:ascii="Arial" w:hAnsi="Arial"/>
      <w:b/>
      <w:noProof/>
      <w:spacing w:val="0"/>
      <w:sz w:val="24"/>
    </w:rPr>
  </w:style>
  <w:style w:type="paragraph" w:styleId="Kop2">
    <w:name w:val="heading 2"/>
    <w:aliases w:val="Reset numbering,Bijlage,h2,paragraaf,Paragraaf,k2,052,Annex Kop 2,Vet + inhoudsopg-niveau 2,Paragraaf (1.1),ips_paragraaf,Chapter Title,Paragrf 2,Bold 14,L2,Tempo Heading 2,Kapitel,Header 2,l2,Level 2 Head,H2,A,heading 2,(Alt+2),H21,2,2scr,Kop,Ko"/>
    <w:basedOn w:val="Standaard"/>
    <w:next w:val="Standaard"/>
    <w:link w:val="Kop2Char"/>
    <w:uiPriority w:val="99"/>
    <w:qFormat/>
    <w:rsid w:val="00635421"/>
    <w:pPr>
      <w:keepNext/>
      <w:numPr>
        <w:ilvl w:val="1"/>
        <w:numId w:val="1"/>
      </w:numPr>
      <w:tabs>
        <w:tab w:val="left" w:pos="993"/>
      </w:tabs>
      <w:spacing w:before="360" w:after="240"/>
      <w:outlineLvl w:val="1"/>
    </w:pPr>
    <w:rPr>
      <w:rFonts w:ascii="Arial" w:hAnsi="Arial"/>
      <w:b/>
      <w:sz w:val="22"/>
    </w:rPr>
  </w:style>
  <w:style w:type="paragraph" w:styleId="Kop3">
    <w:name w:val="heading 3"/>
    <w:aliases w:val="Level 1 - 1,Voorwoord,053,h3,subparagraaf,Sub-paragraaf,Subparagraaf,niveau3,Sub-Paragraaf,Annex Kop 3,Vet + inhoudsopg-niveau 3,3,ips_subparagraaf,Untertitel 3,Bold 12,L3,Tempo Heading 3,e,heading 3,e1,e2,e3,e4,e5,e6,e7,e8,e9,e10,e11,e12,e13"/>
    <w:basedOn w:val="Standaard"/>
    <w:next w:val="Standaard"/>
    <w:link w:val="Kop3Char"/>
    <w:uiPriority w:val="99"/>
    <w:qFormat/>
    <w:rsid w:val="00635421"/>
    <w:pPr>
      <w:keepNext/>
      <w:numPr>
        <w:ilvl w:val="2"/>
        <w:numId w:val="1"/>
      </w:numPr>
      <w:spacing w:before="240" w:after="240"/>
      <w:outlineLvl w:val="2"/>
    </w:pPr>
    <w:rPr>
      <w:rFonts w:ascii="Arial" w:hAnsi="Arial"/>
      <w:b/>
      <w:noProof/>
      <w:sz w:val="19"/>
    </w:rPr>
  </w:style>
  <w:style w:type="paragraph" w:styleId="Kop4">
    <w:name w:val="heading 4"/>
    <w:aliases w:val="Level 2 - a,Major"/>
    <w:basedOn w:val="Standaard"/>
    <w:next w:val="Standaard"/>
    <w:link w:val="Kop4Char"/>
    <w:uiPriority w:val="99"/>
    <w:qFormat/>
    <w:rsid w:val="00635421"/>
    <w:pPr>
      <w:keepNext/>
      <w:numPr>
        <w:ilvl w:val="3"/>
        <w:numId w:val="1"/>
      </w:numPr>
      <w:tabs>
        <w:tab w:val="left" w:pos="3828"/>
      </w:tabs>
      <w:spacing w:before="240" w:after="120"/>
      <w:outlineLvl w:val="3"/>
    </w:pPr>
    <w:rPr>
      <w:rFonts w:ascii="Arial" w:hAnsi="Arial"/>
      <w:b/>
      <w:noProof/>
      <w:sz w:val="19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hoofdstuk Char,sectionHeading Char,h1 Char,1 Char,Niet als kop gebruiken Char"/>
    <w:basedOn w:val="Standaardalinea-lettertype"/>
    <w:link w:val="Kop1"/>
    <w:uiPriority w:val="99"/>
    <w:rsid w:val="00635421"/>
    <w:rPr>
      <w:rFonts w:ascii="Arial" w:eastAsia="Times New Roman" w:hAnsi="Arial" w:cs="Times New Roman"/>
      <w:b/>
      <w:noProof/>
      <w:sz w:val="24"/>
      <w:szCs w:val="20"/>
      <w:lang w:eastAsia="nl-NL"/>
    </w:rPr>
  </w:style>
  <w:style w:type="character" w:customStyle="1" w:styleId="Kop2Char">
    <w:name w:val="Kop 2 Char"/>
    <w:aliases w:val="Reset numbering Char,Bijlage Char,h2 Char,paragraaf Char,Paragraaf Char,k2 Char,052 Char,Annex Kop 2 Char,Vet + inhoudsopg-niveau 2 Char,Paragraaf (1.1) Char,ips_paragraaf Char,Chapter Title Char,Paragrf 2 Char,Bold 14 Char,L2 Char,l2 Char"/>
    <w:basedOn w:val="Standaardalinea-lettertype"/>
    <w:link w:val="Kop2"/>
    <w:uiPriority w:val="99"/>
    <w:rsid w:val="00635421"/>
    <w:rPr>
      <w:rFonts w:ascii="Arial" w:eastAsia="Times New Roman" w:hAnsi="Arial" w:cs="Times New Roman"/>
      <w:b/>
      <w:spacing w:val="5"/>
      <w:szCs w:val="20"/>
      <w:lang w:eastAsia="nl-NL"/>
    </w:rPr>
  </w:style>
  <w:style w:type="character" w:customStyle="1" w:styleId="Kop3Char">
    <w:name w:val="Kop 3 Char"/>
    <w:aliases w:val="Level 1 - 1 Char,Voorwoord Char,053 Char,h3 Char,subparagraaf Char,Sub-paragraaf Char,Subparagraaf Char,niveau3 Char,Sub-Paragraaf Char,Annex Kop 3 Char,Vet + inhoudsopg-niveau 3 Char,3 Char,ips_subparagraaf Char,Untertitel 3 Char,L3 Char"/>
    <w:basedOn w:val="Standaardalinea-lettertype"/>
    <w:link w:val="Kop3"/>
    <w:uiPriority w:val="99"/>
    <w:rsid w:val="00635421"/>
    <w:rPr>
      <w:rFonts w:ascii="Arial" w:eastAsia="Times New Roman" w:hAnsi="Arial" w:cs="Times New Roman"/>
      <w:b/>
      <w:noProof/>
      <w:spacing w:val="5"/>
      <w:sz w:val="19"/>
      <w:szCs w:val="20"/>
      <w:lang w:eastAsia="nl-NL"/>
    </w:rPr>
  </w:style>
  <w:style w:type="character" w:customStyle="1" w:styleId="Kop4Char">
    <w:name w:val="Kop 4 Char"/>
    <w:aliases w:val="Level 2 - a Char,Major Char"/>
    <w:basedOn w:val="Standaardalinea-lettertype"/>
    <w:link w:val="Kop4"/>
    <w:uiPriority w:val="99"/>
    <w:rsid w:val="00635421"/>
    <w:rPr>
      <w:rFonts w:ascii="Arial" w:eastAsia="Times New Roman" w:hAnsi="Arial" w:cs="Times New Roman"/>
      <w:b/>
      <w:noProof/>
      <w:spacing w:val="5"/>
      <w:sz w:val="19"/>
      <w:szCs w:val="20"/>
      <w:lang w:eastAsia="nl-NL"/>
    </w:rPr>
  </w:style>
  <w:style w:type="paragraph" w:customStyle="1" w:styleId="BestekKop1">
    <w:name w:val="BestekKop1"/>
    <w:basedOn w:val="Kop1"/>
    <w:autoRedefine/>
    <w:rsid w:val="00BC3158"/>
    <w:pPr>
      <w:numPr>
        <w:numId w:val="0"/>
      </w:numPr>
    </w:pPr>
    <w:rPr>
      <w:rFonts w:ascii="Corbel" w:hAnsi="Corbel"/>
      <w:caps/>
      <w:noProof w:val="0"/>
    </w:rPr>
  </w:style>
  <w:style w:type="table" w:styleId="Tabelraster">
    <w:name w:val="Table Grid"/>
    <w:basedOn w:val="Standaardtabel"/>
    <w:uiPriority w:val="59"/>
    <w:rsid w:val="00E016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016F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016F4"/>
    <w:rPr>
      <w:rFonts w:ascii="Tahoma" w:eastAsia="Times New Roman" w:hAnsi="Tahoma" w:cs="Tahoma"/>
      <w:spacing w:val="5"/>
      <w:sz w:val="16"/>
      <w:szCs w:val="16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1629F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29F4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1629F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29F4"/>
    <w:rPr>
      <w:rFonts w:ascii="Verdana" w:eastAsia="Times New Roman" w:hAnsi="Verdana" w:cs="Times New Roman"/>
      <w:spacing w:val="5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aikeBlaas\Pro%2010%20BV\Pro%2010%20BV%20-%20Documenten\Kennisdomeinen\0.%20Aanbestedingstemplates\9.%20Overige%20veel%20voorkomende%20bijlagen\7jan20_Bijlage%20Format%20sleutelfunctionarissen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ECAD7A3916FF48B1C9DA05787AE159" ma:contentTypeVersion="16" ma:contentTypeDescription="Een nieuw document maken." ma:contentTypeScope="" ma:versionID="1b1284ab0133ae0493a474f16cf6d00b">
  <xsd:schema xmlns:xsd="http://www.w3.org/2001/XMLSchema" xmlns:xs="http://www.w3.org/2001/XMLSchema" xmlns:p="http://schemas.microsoft.com/office/2006/metadata/properties" xmlns:ns2="e9ba909c-40ff-43d2-8650-c1cb9609952f" xmlns:ns3="7b51f98f-61e6-42f4-bae9-9a6129e68d68" targetNamespace="http://schemas.microsoft.com/office/2006/metadata/properties" ma:root="true" ma:fieldsID="9acf3b5841f88d0ce3c7fd58266793c3" ns2:_="" ns3:_="">
    <xsd:import namespace="e9ba909c-40ff-43d2-8650-c1cb9609952f"/>
    <xsd:import namespace="7b51f98f-61e6-42f4-bae9-9a6129e68d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a909c-40ff-43d2-8650-c1cb960995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b54f3b5d-c352-4082-ae91-bde5a6e5cc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1f98f-61e6-42f4-bae9-9a6129e68d6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42c0b41-849e-44ef-ba68-b010d400cc62}" ma:internalName="TaxCatchAll" ma:showField="CatchAllData" ma:web="7b51f98f-61e6-42f4-bae9-9a6129e68d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ba909c-40ff-43d2-8650-c1cb9609952f">
      <Terms xmlns="http://schemas.microsoft.com/office/infopath/2007/PartnerControls"/>
    </lcf76f155ced4ddcb4097134ff3c332f>
    <TaxCatchAll xmlns="7b51f98f-61e6-42f4-bae9-9a6129e68d6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E6AF05-D81B-43F6-9446-425BD6862D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ba909c-40ff-43d2-8650-c1cb9609952f"/>
    <ds:schemaRef ds:uri="7b51f98f-61e6-42f4-bae9-9a6129e68d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06591A-A9FC-491F-8CCF-2BB770CBE20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F6ADDB2-27C8-4C6B-8BB0-BF39FDFB3775}">
  <ds:schemaRefs>
    <ds:schemaRef ds:uri="http://schemas.microsoft.com/office/2006/metadata/properties"/>
    <ds:schemaRef ds:uri="http://schemas.microsoft.com/office/infopath/2007/PartnerControls"/>
    <ds:schemaRef ds:uri="e9ba909c-40ff-43d2-8650-c1cb9609952f"/>
    <ds:schemaRef ds:uri="7b51f98f-61e6-42f4-bae9-9a6129e68d68"/>
  </ds:schemaRefs>
</ds:datastoreItem>
</file>

<file path=customXml/itemProps4.xml><?xml version="1.0" encoding="utf-8"?>
<ds:datastoreItem xmlns:ds="http://schemas.openxmlformats.org/officeDocument/2006/customXml" ds:itemID="{78023F54-ED29-4174-9278-44EACBD1E1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7jan20_Bijlage Format sleutelfunctionarissen</Template>
  <TotalTime>4</TotalTime>
  <Pages>2</Pages>
  <Words>287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Maaike Blaas</dc:creator>
  <cp:lastModifiedBy>Susan van der Linden</cp:lastModifiedBy>
  <cp:revision>9</cp:revision>
  <dcterms:created xsi:type="dcterms:W3CDTF">2022-03-29T11:51:00Z</dcterms:created>
  <dcterms:modified xsi:type="dcterms:W3CDTF">2022-05-25T14:05:00Z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0x0101002EECAD7A3916FF48B1C9DA05787AE159</vt:lpwstr>
  </property>
  <property fmtid="{D5CDD505-2E9C-101B-9397-08002B2CF9AE}" pid="3" name="Order">
    <vt:r8>45700</vt:r8>
  </property>
  <property fmtid="{D5CDD505-2E9C-101B-9397-08002B2CF9AE}" pid="4" name="MediaServiceImageTags">
    <vt:lpwstr/>
  </property>
</Properties>
</file>