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C3FED" w14:textId="7031BE7A" w:rsidR="004459B9" w:rsidRPr="00805FDE" w:rsidRDefault="004459B9" w:rsidP="004459B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05FDE">
        <w:rPr>
          <w:rFonts w:ascii="Calibri" w:eastAsia="Times New Roman" w:hAnsi="Calibri" w:cs="Calibri"/>
          <w:b/>
          <w:bCs/>
          <w:sz w:val="28"/>
          <w:szCs w:val="28"/>
        </w:rPr>
        <w:t>Bijlage </w:t>
      </w:r>
      <w:r w:rsidR="005257AC">
        <w:rPr>
          <w:rFonts w:ascii="Calibri" w:eastAsia="Times New Roman" w:hAnsi="Calibri" w:cs="Calibri"/>
          <w:b/>
          <w:bCs/>
          <w:sz w:val="28"/>
          <w:szCs w:val="28"/>
        </w:rPr>
        <w:t>7</w:t>
      </w:r>
      <w:r w:rsidRPr="00805FDE">
        <w:rPr>
          <w:rFonts w:ascii="Calibri" w:eastAsia="Times New Roman" w:hAnsi="Calibri" w:cs="Calibri"/>
          <w:b/>
          <w:bCs/>
          <w:sz w:val="28"/>
          <w:szCs w:val="28"/>
        </w:rPr>
        <w:t xml:space="preserve"> Communicatiematrix</w:t>
      </w:r>
      <w:r w:rsidRPr="00805FDE">
        <w:rPr>
          <w:rFonts w:ascii="Calibri" w:eastAsia="Times New Roman" w:hAnsi="Calibri" w:cs="Calibri"/>
          <w:sz w:val="28"/>
          <w:szCs w:val="28"/>
        </w:rPr>
        <w:t> </w:t>
      </w:r>
    </w:p>
    <w:p w14:paraId="643CCBDA" w14:textId="149D479C" w:rsidR="00C55395" w:rsidRDefault="005257AC"/>
    <w:tbl>
      <w:tblPr>
        <w:tblpPr w:leftFromText="141" w:rightFromText="141" w:vertAnchor="text" w:horzAnchor="margin" w:tblpY="-1"/>
        <w:tblW w:w="13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1769"/>
        <w:gridCol w:w="1570"/>
        <w:gridCol w:w="7725"/>
        <w:gridCol w:w="1345"/>
      </w:tblGrid>
      <w:tr w:rsidR="004459B9" w:rsidRPr="00805FDE" w14:paraId="0E801BAD" w14:textId="77777777" w:rsidTr="61543994">
        <w:tc>
          <w:tcPr>
            <w:tcW w:w="1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9077849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Vorm overleg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9E8534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Contactpersoon Hogeschool Rotterdam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268D8F6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Contactpersoon 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  <w:p w14:paraId="5B580A44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Leverancier (</w:t>
            </w:r>
            <w:r w:rsidRPr="00805FDE">
              <w:rPr>
                <w:rFonts w:ascii="Calibri" w:eastAsia="Times New Roman" w:hAnsi="Calibri" w:cs="Calibri"/>
              </w:rPr>
              <w:t>later in te vullen</w:t>
            </w:r>
            <w:r w:rsidRPr="00805FDE">
              <w:rPr>
                <w:rFonts w:ascii="Calibri" w:eastAsia="Times New Roman" w:hAnsi="Calibri" w:cs="Calibri"/>
                <w:b/>
                <w:bCs/>
              </w:rPr>
              <w:t>)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8EB5AF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Bespreekpunten</w:t>
            </w:r>
          </w:p>
        </w:tc>
        <w:tc>
          <w:tcPr>
            <w:tcW w:w="134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DCD265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b/>
                <w:bCs/>
              </w:rPr>
              <w:t>Frequentie*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</w:tr>
      <w:tr w:rsidR="008A6046" w:rsidRPr="00805FDE" w14:paraId="4F6CABAF" w14:textId="77777777" w:rsidTr="61543994">
        <w:tc>
          <w:tcPr>
            <w:tcW w:w="133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B26B0D" w14:textId="77777777" w:rsidR="008A6046" w:rsidRPr="00805FDE" w:rsidRDefault="008A6046" w:rsidP="008A60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Strategisch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EC1BC32" w14:textId="77777777" w:rsidR="008A6046" w:rsidRPr="00805FDE" w:rsidRDefault="008A6046" w:rsidP="008A60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  <w:lang w:val="fr-FR"/>
              </w:rPr>
              <w:t>Manager Services</w:t>
            </w:r>
            <w:r w:rsidRPr="00805FDE">
              <w:rPr>
                <w:rFonts w:ascii="Calibri" w:eastAsia="Times New Roman" w:hAnsi="Calibri" w:cs="Calibri"/>
              </w:rPr>
              <w:t> </w:t>
            </w:r>
          </w:p>
          <w:p w14:paraId="795DA845" w14:textId="77777777" w:rsidR="008A6046" w:rsidRPr="00805FDE" w:rsidRDefault="008A6046" w:rsidP="008A60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FDE">
              <w:rPr>
                <w:rFonts w:ascii="Calibri" w:eastAsia="Times New Roman" w:hAnsi="Calibri" w:cs="Calibri"/>
                <w:lang w:val="fr-FR"/>
              </w:rPr>
              <w:t>Contractmanager</w:t>
            </w:r>
            <w:proofErr w:type="spellEnd"/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0D64AB" w14:textId="77777777" w:rsidR="008A6046" w:rsidRPr="00805FDE" w:rsidRDefault="008A6046" w:rsidP="008A60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DBA281" w14:textId="77777777" w:rsidR="008A6046" w:rsidRPr="00805FDE" w:rsidRDefault="008A6046" w:rsidP="008A604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Jaarrapportage</w:t>
            </w:r>
          </w:p>
          <w:p w14:paraId="51F5F30C" w14:textId="77777777" w:rsidR="008A6046" w:rsidRPr="00805FDE" w:rsidRDefault="008A6046" w:rsidP="008A604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Marktontwikkelingen</w:t>
            </w:r>
          </w:p>
          <w:p w14:paraId="6379F870" w14:textId="77777777" w:rsidR="008A6046" w:rsidRPr="00805FDE" w:rsidRDefault="008A6046" w:rsidP="008A604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Visie en ontwikkelingen</w:t>
            </w:r>
          </w:p>
          <w:p w14:paraId="593CBBCD" w14:textId="77777777" w:rsidR="008A6046" w:rsidRPr="00805FDE" w:rsidRDefault="008A6046" w:rsidP="008A604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Financiële voortgang</w:t>
            </w:r>
          </w:p>
          <w:p w14:paraId="09FD7C85" w14:textId="77777777" w:rsidR="008A6046" w:rsidRPr="00805FDE" w:rsidRDefault="008A6046" w:rsidP="008A6046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Overige nader te bepalen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9EB403" w14:textId="3F0C8A89" w:rsidR="008A6046" w:rsidRPr="00805FDE" w:rsidRDefault="008A6046" w:rsidP="008A6046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Pr="453291A7">
              <w:rPr>
                <w:rFonts w:ascii="Calibri" w:eastAsia="Times New Roman" w:hAnsi="Calibri" w:cs="Calibri"/>
              </w:rPr>
              <w:t xml:space="preserve"> x per jaar </w:t>
            </w:r>
          </w:p>
        </w:tc>
      </w:tr>
      <w:tr w:rsidR="004459B9" w:rsidRPr="00805FDE" w14:paraId="46487735" w14:textId="77777777" w:rsidTr="61543994">
        <w:trPr>
          <w:trHeight w:val="1485"/>
        </w:trPr>
        <w:tc>
          <w:tcPr>
            <w:tcW w:w="133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033530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Tactisch 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1C3964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Contractmanager </w:t>
            </w:r>
          </w:p>
          <w:p w14:paraId="62D2B20E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8059F53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ABDFDA2" w14:textId="77777777" w:rsidR="004459B9" w:rsidRPr="00805FDE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453291A7">
              <w:rPr>
                <w:rFonts w:ascii="Calibri" w:eastAsia="Times New Roman" w:hAnsi="Calibri" w:cs="Calibri"/>
              </w:rPr>
              <w:t>Kwartaalrapportage</w:t>
            </w:r>
          </w:p>
          <w:p w14:paraId="05B7F876" w14:textId="77777777" w:rsidR="004459B9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</w:pPr>
            <w:r w:rsidRPr="453291A7">
              <w:rPr>
                <w:rFonts w:ascii="Calibri" w:eastAsia="Times New Roman" w:hAnsi="Calibri" w:cs="Calibri"/>
              </w:rPr>
              <w:t>Facturatie</w:t>
            </w:r>
          </w:p>
          <w:p w14:paraId="7DC37AB7" w14:textId="77777777" w:rsidR="004459B9" w:rsidRPr="00805FDE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proofErr w:type="spellStart"/>
            <w:r w:rsidRPr="00805FDE">
              <w:rPr>
                <w:rFonts w:ascii="Calibri" w:eastAsia="Times New Roman" w:hAnsi="Calibri" w:cs="Calibri"/>
              </w:rPr>
              <w:t>KPI’s</w:t>
            </w:r>
            <w:proofErr w:type="spellEnd"/>
          </w:p>
          <w:p w14:paraId="4F47B2FE" w14:textId="77777777" w:rsidR="004459B9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Klachten en afhandeling</w:t>
            </w:r>
          </w:p>
          <w:p w14:paraId="0CAAA580" w14:textId="77777777" w:rsidR="004459B9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Verbetervoorstellen en beheersmaatregelen</w:t>
            </w:r>
          </w:p>
          <w:p w14:paraId="099BD035" w14:textId="77777777" w:rsidR="004459B9" w:rsidRPr="00805FDE" w:rsidRDefault="004459B9" w:rsidP="00B137A2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453291A7">
              <w:rPr>
                <w:rFonts w:ascii="Calibri" w:eastAsia="Times New Roman" w:hAnsi="Calibri" w:cs="Calibri"/>
              </w:rPr>
              <w:t>Overige nader te bepalen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8F3747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453291A7">
              <w:rPr>
                <w:rFonts w:ascii="Calibri" w:eastAsia="Times New Roman" w:hAnsi="Calibri" w:cs="Calibri"/>
              </w:rPr>
              <w:t>2 x per jaar </w:t>
            </w:r>
          </w:p>
        </w:tc>
      </w:tr>
      <w:tr w:rsidR="004459B9" w:rsidRPr="00805FDE" w14:paraId="535E89FC" w14:textId="77777777" w:rsidTr="61543994">
        <w:tc>
          <w:tcPr>
            <w:tcW w:w="133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51212FB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Operationeel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6F0227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3291A7">
              <w:rPr>
                <w:rFonts w:ascii="Calibri" w:eastAsia="Times New Roman" w:hAnsi="Calibri" w:cs="Calibri"/>
              </w:rPr>
              <w:t>Voorman Services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AB232EA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57FCF2" w14:textId="77777777" w:rsidR="004459B9" w:rsidRPr="00805FDE" w:rsidRDefault="004459B9" w:rsidP="00B137A2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Kwaliteit operationele dienstverlening</w:t>
            </w:r>
          </w:p>
          <w:p w14:paraId="678FAF42" w14:textId="77777777" w:rsidR="004459B9" w:rsidRPr="00805FDE" w:rsidRDefault="004459B9" w:rsidP="00B137A2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Klachten</w:t>
            </w:r>
          </w:p>
          <w:p w14:paraId="0E436952" w14:textId="77777777" w:rsidR="004459B9" w:rsidRPr="00805FDE" w:rsidRDefault="004459B9" w:rsidP="00B137A2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453291A7">
              <w:rPr>
                <w:rFonts w:ascii="Calibri" w:eastAsia="Times New Roman" w:hAnsi="Calibri" w:cs="Calibri"/>
              </w:rPr>
              <w:t>Knel- en verbeterpunten</w:t>
            </w:r>
          </w:p>
          <w:p w14:paraId="4B2C294F" w14:textId="77777777" w:rsidR="004459B9" w:rsidRPr="00805FDE" w:rsidRDefault="004459B9" w:rsidP="00B137A2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805FDE">
              <w:rPr>
                <w:rFonts w:ascii="Calibri" w:eastAsia="Times New Roman" w:hAnsi="Calibri" w:cs="Calibri"/>
              </w:rPr>
              <w:t>Overige nader te bepalen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8399037" w14:textId="77777777" w:rsidR="004459B9" w:rsidRPr="00805FDE" w:rsidRDefault="004459B9" w:rsidP="00B137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DE">
              <w:rPr>
                <w:rFonts w:ascii="Calibri" w:eastAsia="Times New Roman" w:hAnsi="Calibri" w:cs="Calibri"/>
              </w:rPr>
              <w:t>Naar behoefte </w:t>
            </w:r>
          </w:p>
        </w:tc>
      </w:tr>
    </w:tbl>
    <w:p w14:paraId="70D0DD59" w14:textId="77777777" w:rsidR="004459B9" w:rsidRDefault="004459B9"/>
    <w:sectPr w:rsidR="004459B9" w:rsidSect="004459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65663" w14:textId="77777777" w:rsidR="003771E1" w:rsidRDefault="003771E1" w:rsidP="00DA3BB0">
      <w:pPr>
        <w:spacing w:after="0" w:line="240" w:lineRule="auto"/>
      </w:pPr>
      <w:r>
        <w:separator/>
      </w:r>
    </w:p>
  </w:endnote>
  <w:endnote w:type="continuationSeparator" w:id="0">
    <w:p w14:paraId="52CAC486" w14:textId="77777777" w:rsidR="003771E1" w:rsidRDefault="003771E1" w:rsidP="00DA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E5135" w14:textId="77777777" w:rsidR="003771E1" w:rsidRDefault="003771E1" w:rsidP="00DA3BB0">
      <w:pPr>
        <w:spacing w:after="0" w:line="240" w:lineRule="auto"/>
      </w:pPr>
      <w:r>
        <w:separator/>
      </w:r>
    </w:p>
  </w:footnote>
  <w:footnote w:type="continuationSeparator" w:id="0">
    <w:p w14:paraId="4DAABE23" w14:textId="77777777" w:rsidR="003771E1" w:rsidRDefault="003771E1" w:rsidP="00DA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AFA"/>
    <w:multiLevelType w:val="multilevel"/>
    <w:tmpl w:val="2962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474406"/>
    <w:multiLevelType w:val="multilevel"/>
    <w:tmpl w:val="99BC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EC78C1"/>
    <w:multiLevelType w:val="multilevel"/>
    <w:tmpl w:val="9B8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B9"/>
    <w:rsid w:val="0000667D"/>
    <w:rsid w:val="003771E1"/>
    <w:rsid w:val="004459B9"/>
    <w:rsid w:val="005257AC"/>
    <w:rsid w:val="008A6046"/>
    <w:rsid w:val="00AC7E17"/>
    <w:rsid w:val="00AF5C78"/>
    <w:rsid w:val="00B549FE"/>
    <w:rsid w:val="00DA3BB0"/>
    <w:rsid w:val="00F03D28"/>
    <w:rsid w:val="18CF4636"/>
    <w:rsid w:val="1E52B24D"/>
    <w:rsid w:val="4E89D2E0"/>
    <w:rsid w:val="6154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47EAA"/>
  <w15:chartTrackingRefBased/>
  <w15:docId w15:val="{24BC73D8-E513-4558-81FE-E968478C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59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A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3BB0"/>
  </w:style>
  <w:style w:type="paragraph" w:styleId="Voettekst">
    <w:name w:val="footer"/>
    <w:basedOn w:val="Standaard"/>
    <w:link w:val="VoettekstChar"/>
    <w:uiPriority w:val="99"/>
    <w:unhideWhenUsed/>
    <w:rsid w:val="00DA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3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8" ma:contentTypeDescription="Create a new document." ma:contentTypeScope="" ma:versionID="d43e88defd18ecc7030c4e04cab0c7e7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caf870b16bac25db8fdc0645d2caeae7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A3B47-7A82-4CDD-BE15-DFF199154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81C40-DAB4-492C-8DB4-039E7D61DA12}"/>
</file>

<file path=customXml/itemProps3.xml><?xml version="1.0" encoding="utf-8"?>
<ds:datastoreItem xmlns:ds="http://schemas.openxmlformats.org/officeDocument/2006/customXml" ds:itemID="{7632D683-BE3D-4020-A9DF-DB54C7D0F0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J.J.A. de (Jolijn)</dc:creator>
  <cp:keywords/>
  <dc:description/>
  <cp:lastModifiedBy>Groot, J.J.A. de (Jolijn)</cp:lastModifiedBy>
  <cp:revision>6</cp:revision>
  <dcterms:created xsi:type="dcterms:W3CDTF">2021-07-20T11:48:00Z</dcterms:created>
  <dcterms:modified xsi:type="dcterms:W3CDTF">2021-08-02T07:26:00Z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0x01010083A3E3AE1DC1174E8B383ACC46132B28</vt:lpwstr>
  </property>
</Properties>
</file>