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A49FE" w14:textId="31182D1C" w:rsidR="00AD5FC4" w:rsidRPr="00175F61" w:rsidRDefault="00AD5FC4" w:rsidP="00AD5FC4">
      <w:pPr>
        <w:pStyle w:val="Default"/>
        <w:spacing w:line="360" w:lineRule="auto"/>
        <w:jc w:val="center"/>
        <w:rPr>
          <w:rFonts w:ascii="Verdana" w:hAnsi="Verdana"/>
          <w:b/>
          <w:bCs/>
          <w:sz w:val="40"/>
          <w:szCs w:val="40"/>
        </w:rPr>
      </w:pPr>
      <w:r w:rsidRPr="00175F61">
        <w:rPr>
          <w:rFonts w:ascii="Verdana" w:hAnsi="Verdana"/>
          <w:b/>
          <w:bCs/>
          <w:sz w:val="40"/>
          <w:szCs w:val="40"/>
        </w:rPr>
        <w:t xml:space="preserve">Wachtkamerovereenkomst - </w:t>
      </w:r>
      <w:r w:rsidRPr="00175F61">
        <w:rPr>
          <w:rFonts w:ascii="Verdana" w:hAnsi="Verdana"/>
          <w:b/>
          <w:bCs/>
          <w:sz w:val="40"/>
          <w:szCs w:val="40"/>
        </w:rPr>
        <w:br/>
        <w:t xml:space="preserve">Aanbesteding </w:t>
      </w:r>
      <w:proofErr w:type="spellStart"/>
      <w:r w:rsidR="00867195" w:rsidRPr="00867195">
        <w:rPr>
          <w:rFonts w:ascii="Verdana" w:hAnsi="Verdana"/>
          <w:b/>
          <w:bCs/>
          <w:color w:val="auto"/>
          <w:sz w:val="40"/>
          <w:szCs w:val="40"/>
        </w:rPr>
        <w:t>Werkplekhardware</w:t>
      </w:r>
      <w:proofErr w:type="spellEnd"/>
      <w:r w:rsidR="00867195" w:rsidRPr="00867195">
        <w:rPr>
          <w:rFonts w:ascii="Verdana" w:hAnsi="Verdana"/>
          <w:b/>
          <w:bCs/>
          <w:color w:val="auto"/>
          <w:sz w:val="40"/>
          <w:szCs w:val="40"/>
        </w:rPr>
        <w:t xml:space="preserve"> en bijbehorende dienstverlening</w:t>
      </w:r>
    </w:p>
    <w:p w14:paraId="02053DF7" w14:textId="77777777" w:rsidR="00AD5FC4" w:rsidRPr="00175F61" w:rsidRDefault="00AD5FC4" w:rsidP="00AD5FC4">
      <w:pPr>
        <w:pStyle w:val="Default"/>
        <w:spacing w:line="360" w:lineRule="auto"/>
        <w:jc w:val="center"/>
        <w:rPr>
          <w:rFonts w:ascii="Verdana" w:hAnsi="Verdana"/>
          <w:b/>
          <w:bCs/>
          <w:sz w:val="32"/>
          <w:szCs w:val="40"/>
        </w:rPr>
      </w:pPr>
      <w:r w:rsidRPr="00175F61">
        <w:rPr>
          <w:rFonts w:ascii="Verdana" w:hAnsi="Verdana"/>
          <w:b/>
          <w:bCs/>
          <w:sz w:val="32"/>
          <w:szCs w:val="40"/>
        </w:rPr>
        <w:br/>
        <w:t>Avans Hogeschool</w:t>
      </w:r>
    </w:p>
    <w:p w14:paraId="1E26D20C" w14:textId="77777777" w:rsidR="00AD5FC4" w:rsidRPr="00175F61" w:rsidRDefault="00AD5FC4" w:rsidP="00AD5FC4">
      <w:pPr>
        <w:pStyle w:val="Default"/>
        <w:spacing w:line="360" w:lineRule="auto"/>
        <w:rPr>
          <w:rFonts w:ascii="Verdana" w:hAnsi="Verdana"/>
          <w:color w:val="auto"/>
        </w:rPr>
      </w:pPr>
      <w:r w:rsidRPr="00175F61">
        <w:rPr>
          <w:rFonts w:ascii="Verdana" w:hAnsi="Verdana"/>
          <w:color w:val="auto"/>
        </w:rPr>
        <w:t xml:space="preserve"> </w:t>
      </w:r>
    </w:p>
    <w:p w14:paraId="5254DB5F" w14:textId="77777777" w:rsidR="00AD5FC4" w:rsidRPr="00175F61" w:rsidRDefault="00AD5FC4" w:rsidP="00AD5FC4">
      <w:pPr>
        <w:pStyle w:val="Default"/>
        <w:spacing w:line="360" w:lineRule="auto"/>
        <w:rPr>
          <w:rFonts w:ascii="Verdana" w:hAnsi="Verdana"/>
          <w:b/>
          <w:bCs/>
          <w:color w:val="auto"/>
          <w:sz w:val="18"/>
          <w:szCs w:val="18"/>
        </w:rPr>
      </w:pPr>
      <w:r w:rsidRPr="00175F61">
        <w:rPr>
          <w:rFonts w:ascii="Verdana" w:hAnsi="Verdana"/>
          <w:b/>
          <w:bCs/>
          <w:color w:val="auto"/>
          <w:sz w:val="18"/>
          <w:szCs w:val="18"/>
        </w:rPr>
        <w:t xml:space="preserve">Contractpartijen </w:t>
      </w:r>
    </w:p>
    <w:p w14:paraId="1C70A128" w14:textId="77777777" w:rsidR="00AD5FC4" w:rsidRPr="00175F61" w:rsidRDefault="00AD5FC4" w:rsidP="00AD5FC4">
      <w:pPr>
        <w:pStyle w:val="Default"/>
        <w:spacing w:line="360" w:lineRule="auto"/>
        <w:rPr>
          <w:rFonts w:ascii="Verdana" w:hAnsi="Verdana"/>
          <w:color w:val="auto"/>
          <w:sz w:val="18"/>
          <w:szCs w:val="18"/>
        </w:rPr>
      </w:pPr>
    </w:p>
    <w:p w14:paraId="27E3469C" w14:textId="77777777" w:rsidR="00AD5FC4" w:rsidRPr="00A57277" w:rsidRDefault="00AD5FC4" w:rsidP="00AD5FC4">
      <w:pPr>
        <w:pStyle w:val="Default"/>
        <w:numPr>
          <w:ilvl w:val="0"/>
          <w:numId w:val="32"/>
        </w:numPr>
        <w:spacing w:line="360" w:lineRule="auto"/>
        <w:jc w:val="both"/>
        <w:rPr>
          <w:rFonts w:ascii="Verdana" w:hAnsi="Verdana"/>
          <w:color w:val="auto"/>
          <w:sz w:val="20"/>
          <w:szCs w:val="20"/>
        </w:rPr>
      </w:pPr>
      <w:r w:rsidRPr="00A57277">
        <w:rPr>
          <w:rFonts w:ascii="Verdana" w:hAnsi="Verdana"/>
          <w:color w:val="auto"/>
          <w:sz w:val="20"/>
          <w:szCs w:val="20"/>
        </w:rPr>
        <w:t xml:space="preserve">Stichting Avans, statutair gevestigd aan de Professor Cobbenhagenlaan 13 5037 DA te Tilburg, met vestigingen in Tilburg, Breda, ’s-Hertogenbosch en Roosendaal, te dezer zake rechtsgeldig vertegenwoordigd door </w:t>
      </w:r>
      <w:r w:rsidRPr="00A57277">
        <w:rPr>
          <w:rFonts w:ascii="Verdana" w:hAnsi="Verdana"/>
          <w:color w:val="FF0000"/>
          <w:sz w:val="20"/>
          <w:szCs w:val="20"/>
        </w:rPr>
        <w:t>&lt;de heer&gt;&lt;mevrouw&gt; &lt;titel&gt; &lt;voorletters&gt; &lt;achternaam&gt;, &lt;functie&gt;</w:t>
      </w:r>
      <w:r w:rsidRPr="00A57277">
        <w:rPr>
          <w:rFonts w:ascii="Verdana" w:hAnsi="Verdana"/>
          <w:color w:val="auto"/>
          <w:sz w:val="20"/>
          <w:szCs w:val="20"/>
        </w:rPr>
        <w:t xml:space="preserve">], hierna te noemen </w:t>
      </w:r>
      <w:r w:rsidRPr="00A57277">
        <w:rPr>
          <w:rFonts w:ascii="Verdana" w:hAnsi="Verdana"/>
          <w:b/>
          <w:color w:val="auto"/>
          <w:sz w:val="20"/>
          <w:szCs w:val="20"/>
        </w:rPr>
        <w:t>“Opdrachtgever”</w:t>
      </w:r>
      <w:r w:rsidRPr="00A57277">
        <w:rPr>
          <w:rFonts w:ascii="Verdana" w:hAnsi="Verdana"/>
          <w:color w:val="auto"/>
          <w:sz w:val="20"/>
          <w:szCs w:val="20"/>
        </w:rPr>
        <w:t xml:space="preserve">, </w:t>
      </w:r>
    </w:p>
    <w:p w14:paraId="5518A8A9" w14:textId="77777777" w:rsidR="00AD5FC4" w:rsidRPr="00A57277" w:rsidRDefault="00AD5FC4" w:rsidP="00AD5FC4">
      <w:pPr>
        <w:pStyle w:val="Default"/>
        <w:spacing w:line="360" w:lineRule="auto"/>
        <w:ind w:left="709"/>
        <w:jc w:val="both"/>
        <w:rPr>
          <w:rFonts w:ascii="Verdana" w:hAnsi="Verdana"/>
          <w:color w:val="auto"/>
          <w:sz w:val="20"/>
          <w:szCs w:val="20"/>
        </w:rPr>
      </w:pPr>
    </w:p>
    <w:p w14:paraId="2E0B3B01" w14:textId="77777777" w:rsidR="00AD5FC4" w:rsidRPr="00A57277" w:rsidRDefault="00AD5FC4" w:rsidP="00AD5FC4">
      <w:pPr>
        <w:pStyle w:val="Default"/>
        <w:spacing w:line="360" w:lineRule="auto"/>
        <w:ind w:left="540" w:hanging="540"/>
        <w:jc w:val="both"/>
        <w:rPr>
          <w:rFonts w:ascii="Verdana" w:hAnsi="Verdana"/>
          <w:color w:val="auto"/>
          <w:sz w:val="20"/>
          <w:szCs w:val="20"/>
        </w:rPr>
      </w:pPr>
      <w:r w:rsidRPr="00A57277">
        <w:rPr>
          <w:rFonts w:ascii="Verdana" w:hAnsi="Verdana"/>
          <w:color w:val="auto"/>
          <w:sz w:val="20"/>
          <w:szCs w:val="20"/>
        </w:rPr>
        <w:t>en</w:t>
      </w:r>
    </w:p>
    <w:p w14:paraId="7FE36682" w14:textId="77777777" w:rsidR="00AD5FC4" w:rsidRPr="00A57277" w:rsidRDefault="00AD5FC4" w:rsidP="00AD5FC4">
      <w:pPr>
        <w:pStyle w:val="Default"/>
        <w:spacing w:line="360" w:lineRule="auto"/>
        <w:ind w:left="720"/>
        <w:jc w:val="both"/>
        <w:rPr>
          <w:rFonts w:ascii="Verdana" w:hAnsi="Verdana"/>
          <w:color w:val="auto"/>
          <w:sz w:val="20"/>
          <w:szCs w:val="20"/>
        </w:rPr>
      </w:pPr>
    </w:p>
    <w:p w14:paraId="51E07E90" w14:textId="77777777" w:rsidR="00AD5FC4" w:rsidRPr="00A57277" w:rsidRDefault="00AD5FC4" w:rsidP="00AD5FC4">
      <w:pPr>
        <w:pStyle w:val="Default"/>
        <w:numPr>
          <w:ilvl w:val="0"/>
          <w:numId w:val="32"/>
        </w:numPr>
        <w:spacing w:line="360" w:lineRule="auto"/>
        <w:jc w:val="both"/>
        <w:rPr>
          <w:rFonts w:ascii="Verdana" w:hAnsi="Verdana"/>
          <w:color w:val="auto"/>
          <w:sz w:val="20"/>
          <w:szCs w:val="20"/>
        </w:rPr>
      </w:pPr>
      <w:r>
        <w:rPr>
          <w:rFonts w:ascii="Verdana" w:hAnsi="Verdana"/>
          <w:color w:val="FF0000"/>
          <w:sz w:val="20"/>
          <w:szCs w:val="20"/>
        </w:rPr>
        <w:t>&lt;</w:t>
      </w:r>
      <w:r w:rsidRPr="00A57277">
        <w:rPr>
          <w:rFonts w:ascii="Verdana" w:hAnsi="Verdana"/>
          <w:color w:val="FF0000"/>
          <w:sz w:val="20"/>
          <w:szCs w:val="20"/>
        </w:rPr>
        <w:t>naam bedrijf</w:t>
      </w:r>
      <w:r>
        <w:rPr>
          <w:rFonts w:ascii="Verdana" w:hAnsi="Verdana"/>
          <w:color w:val="FF0000"/>
          <w:sz w:val="20"/>
          <w:szCs w:val="20"/>
        </w:rPr>
        <w:t xml:space="preserve"> inclusief rechtspersoonlijkheid&gt;</w:t>
      </w:r>
      <w:r w:rsidRPr="00A57277">
        <w:rPr>
          <w:rFonts w:ascii="Verdana" w:hAnsi="Verdana"/>
          <w:color w:val="FF0000"/>
          <w:sz w:val="20"/>
          <w:szCs w:val="20"/>
        </w:rPr>
        <w:t xml:space="preserve">, </w:t>
      </w:r>
      <w:r w:rsidRPr="00A57277">
        <w:rPr>
          <w:rFonts w:ascii="Verdana" w:hAnsi="Verdana"/>
          <w:sz w:val="20"/>
          <w:szCs w:val="20"/>
        </w:rPr>
        <w:t xml:space="preserve">(statutair) gevestigd te </w:t>
      </w:r>
      <w:r w:rsidRPr="00A57277">
        <w:rPr>
          <w:rFonts w:ascii="Verdana" w:hAnsi="Verdana"/>
          <w:color w:val="FF0000"/>
          <w:sz w:val="20"/>
          <w:szCs w:val="20"/>
        </w:rPr>
        <w:t>&lt;(postcode)&gt; &lt;plaats&gt;</w:t>
      </w:r>
      <w:r w:rsidRPr="00A57277">
        <w:rPr>
          <w:rFonts w:ascii="Verdana" w:hAnsi="Verdana"/>
          <w:sz w:val="20"/>
          <w:szCs w:val="20"/>
        </w:rPr>
        <w:t xml:space="preserve">, aan </w:t>
      </w:r>
      <w:r w:rsidRPr="00A57277">
        <w:rPr>
          <w:rFonts w:ascii="Verdana" w:hAnsi="Verdana"/>
          <w:color w:val="FF0000"/>
          <w:sz w:val="20"/>
          <w:szCs w:val="20"/>
        </w:rPr>
        <w:t>&lt;adres&gt;</w:t>
      </w:r>
      <w:r w:rsidRPr="00A57277">
        <w:rPr>
          <w:rFonts w:ascii="Verdana" w:hAnsi="Verdana"/>
          <w:sz w:val="20"/>
          <w:szCs w:val="20"/>
        </w:rPr>
        <w:t>, te deze</w:t>
      </w:r>
      <w:r>
        <w:rPr>
          <w:rFonts w:ascii="Verdana" w:hAnsi="Verdana"/>
          <w:sz w:val="20"/>
          <w:szCs w:val="20"/>
        </w:rPr>
        <w:t>r zake</w:t>
      </w:r>
      <w:r w:rsidRPr="00A57277">
        <w:rPr>
          <w:rFonts w:ascii="Verdana" w:hAnsi="Verdana"/>
          <w:sz w:val="20"/>
          <w:szCs w:val="20"/>
        </w:rPr>
        <w:t xml:space="preserve"> rechtsgeldig vertegenwoordigd door </w:t>
      </w:r>
      <w:r w:rsidRPr="00A57277">
        <w:rPr>
          <w:rFonts w:ascii="Verdana" w:hAnsi="Verdana"/>
          <w:color w:val="FF0000"/>
          <w:sz w:val="20"/>
          <w:szCs w:val="20"/>
        </w:rPr>
        <w:t>&lt;de heer&gt;</w:t>
      </w:r>
      <w:r>
        <w:rPr>
          <w:rFonts w:ascii="Verdana" w:hAnsi="Verdana"/>
          <w:color w:val="FF0000"/>
          <w:sz w:val="20"/>
          <w:szCs w:val="20"/>
        </w:rPr>
        <w:t xml:space="preserve"> </w:t>
      </w:r>
      <w:r w:rsidRPr="00A57277">
        <w:rPr>
          <w:rFonts w:ascii="Verdana" w:hAnsi="Verdana"/>
          <w:color w:val="FF0000"/>
          <w:sz w:val="20"/>
          <w:szCs w:val="20"/>
        </w:rPr>
        <w:t>&lt;mevrouw&gt; &lt;titel&gt; &lt;voorletters&gt; &lt;achternaam&gt;, &lt;functie</w:t>
      </w:r>
      <w:r w:rsidRPr="00A57277">
        <w:rPr>
          <w:rFonts w:ascii="Verdana" w:hAnsi="Verdana"/>
          <w:color w:val="E31152"/>
          <w:sz w:val="20"/>
          <w:szCs w:val="20"/>
        </w:rPr>
        <w:t>&gt;</w:t>
      </w:r>
      <w:r w:rsidRPr="00A57277">
        <w:rPr>
          <w:rFonts w:ascii="Verdana" w:hAnsi="Verdana"/>
          <w:color w:val="auto"/>
          <w:sz w:val="20"/>
          <w:szCs w:val="20"/>
        </w:rPr>
        <w:t xml:space="preserve">, hierna te noemen </w:t>
      </w:r>
      <w:r w:rsidRPr="00A57277">
        <w:rPr>
          <w:rFonts w:ascii="Verdana" w:hAnsi="Verdana"/>
          <w:b/>
          <w:color w:val="auto"/>
          <w:sz w:val="20"/>
          <w:szCs w:val="20"/>
        </w:rPr>
        <w:t>“Wachtkamercontractant”</w:t>
      </w:r>
      <w:r w:rsidRPr="00A57277">
        <w:rPr>
          <w:rFonts w:ascii="Verdana" w:hAnsi="Verdana"/>
          <w:color w:val="auto"/>
          <w:sz w:val="20"/>
          <w:szCs w:val="20"/>
        </w:rPr>
        <w:t xml:space="preserve">, </w:t>
      </w:r>
    </w:p>
    <w:p w14:paraId="2C644589" w14:textId="77777777" w:rsidR="00AD5FC4" w:rsidRPr="00A57277" w:rsidRDefault="00AD5FC4" w:rsidP="00AD5FC4">
      <w:pPr>
        <w:pStyle w:val="Default"/>
        <w:spacing w:line="360" w:lineRule="auto"/>
        <w:jc w:val="both"/>
        <w:rPr>
          <w:rFonts w:ascii="Verdana" w:hAnsi="Verdana"/>
          <w:color w:val="auto"/>
          <w:sz w:val="20"/>
          <w:szCs w:val="20"/>
        </w:rPr>
      </w:pPr>
    </w:p>
    <w:p w14:paraId="1DCC6FD7" w14:textId="77777777" w:rsidR="00AD5FC4" w:rsidRPr="00D801C6" w:rsidRDefault="00AD5FC4" w:rsidP="00AD5FC4">
      <w:pPr>
        <w:pStyle w:val="Default"/>
        <w:spacing w:line="360" w:lineRule="auto"/>
        <w:jc w:val="both"/>
        <w:rPr>
          <w:rFonts w:ascii="Verdana" w:hAnsi="Verdana"/>
          <w:b/>
          <w:bCs/>
          <w:color w:val="auto"/>
          <w:sz w:val="20"/>
          <w:szCs w:val="20"/>
        </w:rPr>
      </w:pPr>
      <w:r>
        <w:rPr>
          <w:rFonts w:ascii="Verdana" w:hAnsi="Verdana"/>
          <w:b/>
          <w:bCs/>
          <w:color w:val="auto"/>
          <w:sz w:val="20"/>
          <w:szCs w:val="20"/>
        </w:rPr>
        <w:t>Nemen in aanmerking dat:</w:t>
      </w:r>
    </w:p>
    <w:p w14:paraId="46EB4121" w14:textId="16BDA327" w:rsidR="00AD5FC4" w:rsidRPr="00A57277" w:rsidRDefault="00AD5FC4" w:rsidP="00AD5FC4">
      <w:pPr>
        <w:pStyle w:val="Default"/>
        <w:numPr>
          <w:ilvl w:val="0"/>
          <w:numId w:val="27"/>
        </w:numPr>
        <w:spacing w:line="360" w:lineRule="auto"/>
        <w:rPr>
          <w:rFonts w:ascii="Verdana" w:hAnsi="Verdana"/>
          <w:color w:val="auto"/>
          <w:sz w:val="20"/>
          <w:szCs w:val="20"/>
        </w:rPr>
      </w:pPr>
      <w:r w:rsidRPr="006752B7">
        <w:rPr>
          <w:rFonts w:ascii="Verdana" w:hAnsi="Verdana"/>
          <w:color w:val="auto"/>
          <w:sz w:val="20"/>
          <w:szCs w:val="20"/>
        </w:rPr>
        <w:t xml:space="preserve">Opdrachtgever voor </w:t>
      </w:r>
      <w:proofErr w:type="spellStart"/>
      <w:r w:rsidR="00867195" w:rsidRPr="006752B7">
        <w:rPr>
          <w:rFonts w:ascii="Verdana" w:hAnsi="Verdana"/>
          <w:color w:val="auto"/>
          <w:sz w:val="20"/>
          <w:szCs w:val="20"/>
        </w:rPr>
        <w:t>Werkplekhardware</w:t>
      </w:r>
      <w:proofErr w:type="spellEnd"/>
      <w:r w:rsidR="00867195" w:rsidRPr="006752B7">
        <w:rPr>
          <w:rFonts w:ascii="Verdana" w:hAnsi="Verdana"/>
          <w:color w:val="auto"/>
          <w:sz w:val="20"/>
          <w:szCs w:val="20"/>
        </w:rPr>
        <w:t xml:space="preserve"> en bijbehorende dienstverlening</w:t>
      </w:r>
      <w:r w:rsidRPr="006752B7">
        <w:rPr>
          <w:rFonts w:ascii="Verdana" w:hAnsi="Verdana"/>
          <w:color w:val="auto"/>
          <w:sz w:val="20"/>
          <w:szCs w:val="20"/>
        </w:rPr>
        <w:t xml:space="preserve"> een </w:t>
      </w:r>
      <w:r w:rsidR="00867195" w:rsidRPr="006752B7">
        <w:rPr>
          <w:rFonts w:ascii="Verdana" w:hAnsi="Verdana"/>
          <w:color w:val="auto"/>
          <w:sz w:val="20"/>
          <w:szCs w:val="20"/>
        </w:rPr>
        <w:t>Europees Openbare</w:t>
      </w:r>
      <w:r w:rsidRPr="006752B7">
        <w:rPr>
          <w:rFonts w:ascii="Verdana" w:hAnsi="Verdana"/>
          <w:color w:val="auto"/>
          <w:sz w:val="20"/>
          <w:szCs w:val="20"/>
        </w:rPr>
        <w:t xml:space="preserve"> aanbesteding conform de Aanbestedingswet gevolgd heeft. Het Beschrijvend document  is </w:t>
      </w:r>
      <w:r w:rsidRPr="00A57277">
        <w:rPr>
          <w:rFonts w:ascii="Verdana" w:hAnsi="Verdana"/>
          <w:color w:val="auto"/>
          <w:sz w:val="20"/>
          <w:szCs w:val="20"/>
        </w:rPr>
        <w:t xml:space="preserve">reeds in het bezit van Partijen. </w:t>
      </w:r>
    </w:p>
    <w:p w14:paraId="4A2E6767" w14:textId="6B00ADDD" w:rsidR="00AD5FC4" w:rsidRPr="00A57277" w:rsidRDefault="00AD5FC4" w:rsidP="00AD5FC4">
      <w:pPr>
        <w:pStyle w:val="Default"/>
        <w:numPr>
          <w:ilvl w:val="0"/>
          <w:numId w:val="27"/>
        </w:numPr>
        <w:spacing w:line="360" w:lineRule="auto"/>
        <w:rPr>
          <w:rFonts w:ascii="Verdana" w:hAnsi="Verdana"/>
          <w:color w:val="auto"/>
          <w:sz w:val="20"/>
          <w:szCs w:val="20"/>
        </w:rPr>
      </w:pPr>
      <w:r w:rsidRPr="00A57277">
        <w:rPr>
          <w:rFonts w:ascii="Verdana" w:hAnsi="Verdana"/>
          <w:color w:val="auto"/>
          <w:sz w:val="20"/>
          <w:szCs w:val="20"/>
        </w:rPr>
        <w:lastRenderedPageBreak/>
        <w:t xml:space="preserve">Opdrachtgever de Opdracht heeft gegund aan </w:t>
      </w:r>
      <w:r>
        <w:rPr>
          <w:rFonts w:ascii="Verdana" w:hAnsi="Verdana"/>
          <w:color w:val="FF0000"/>
          <w:sz w:val="20"/>
          <w:szCs w:val="20"/>
        </w:rPr>
        <w:t>&lt;naam opdrachtnemer&gt;</w:t>
      </w:r>
      <w:r w:rsidRPr="00A57277">
        <w:rPr>
          <w:rFonts w:ascii="Verdana" w:hAnsi="Verdana"/>
          <w:color w:val="auto"/>
          <w:sz w:val="20"/>
          <w:szCs w:val="20"/>
        </w:rPr>
        <w:t xml:space="preserve"> (hierna: </w:t>
      </w:r>
      <w:r w:rsidRPr="006752B7">
        <w:rPr>
          <w:rFonts w:ascii="Verdana" w:hAnsi="Verdana"/>
          <w:color w:val="auto"/>
          <w:sz w:val="20"/>
          <w:szCs w:val="20"/>
        </w:rPr>
        <w:t xml:space="preserve">Opdrachtnemer) en derhalve de </w:t>
      </w:r>
      <w:r w:rsidR="00867195" w:rsidRPr="006752B7">
        <w:rPr>
          <w:rFonts w:ascii="Verdana" w:hAnsi="Verdana"/>
          <w:color w:val="auto"/>
          <w:sz w:val="20"/>
          <w:szCs w:val="20"/>
        </w:rPr>
        <w:t>Raam</w:t>
      </w:r>
      <w:r w:rsidR="00CA19C2" w:rsidRPr="006752B7">
        <w:rPr>
          <w:rFonts w:ascii="Verdana" w:hAnsi="Verdana"/>
          <w:color w:val="auto"/>
          <w:sz w:val="20"/>
          <w:szCs w:val="20"/>
        </w:rPr>
        <w:t>o</w:t>
      </w:r>
      <w:r w:rsidRPr="006752B7">
        <w:rPr>
          <w:rFonts w:ascii="Verdana" w:hAnsi="Verdana"/>
          <w:color w:val="auto"/>
          <w:sz w:val="20"/>
          <w:szCs w:val="20"/>
        </w:rPr>
        <w:t xml:space="preserve">vereenkomst heeft gesloten voor de duur van </w:t>
      </w:r>
      <w:r w:rsidR="001E179F" w:rsidRPr="006752B7">
        <w:rPr>
          <w:rFonts w:ascii="Verdana" w:hAnsi="Verdana"/>
          <w:color w:val="auto"/>
          <w:sz w:val="20"/>
          <w:szCs w:val="20"/>
        </w:rPr>
        <w:t>twee</w:t>
      </w:r>
      <w:r w:rsidRPr="006752B7">
        <w:rPr>
          <w:rFonts w:ascii="Verdana" w:hAnsi="Verdana"/>
          <w:color w:val="auto"/>
          <w:sz w:val="20"/>
          <w:szCs w:val="20"/>
        </w:rPr>
        <w:t xml:space="preserve"> jaar met een optie tot verlenging van </w:t>
      </w:r>
      <w:r w:rsidR="00867195" w:rsidRPr="006752B7">
        <w:rPr>
          <w:rFonts w:ascii="Verdana" w:hAnsi="Verdana"/>
          <w:color w:val="auto"/>
          <w:sz w:val="20"/>
          <w:szCs w:val="20"/>
        </w:rPr>
        <w:t>twee</w:t>
      </w:r>
      <w:r w:rsidRPr="006752B7">
        <w:rPr>
          <w:rFonts w:ascii="Verdana" w:hAnsi="Verdana"/>
          <w:color w:val="auto"/>
          <w:sz w:val="20"/>
          <w:szCs w:val="20"/>
        </w:rPr>
        <w:t xml:space="preserve"> maal </w:t>
      </w:r>
      <w:r w:rsidR="00CA19C2" w:rsidRPr="006752B7">
        <w:rPr>
          <w:rFonts w:ascii="Verdana" w:hAnsi="Verdana"/>
          <w:color w:val="auto"/>
          <w:sz w:val="20"/>
          <w:szCs w:val="20"/>
        </w:rPr>
        <w:t>één</w:t>
      </w:r>
      <w:r w:rsidRPr="006752B7">
        <w:rPr>
          <w:rFonts w:ascii="Verdana" w:hAnsi="Verdana"/>
          <w:color w:val="auto"/>
          <w:sz w:val="20"/>
          <w:szCs w:val="20"/>
        </w:rPr>
        <w:t xml:space="preserve"> jaar. De startdatum is </w:t>
      </w:r>
      <w:r w:rsidR="001E179F" w:rsidRPr="006752B7">
        <w:rPr>
          <w:rFonts w:ascii="Verdana" w:hAnsi="Verdana"/>
          <w:color w:val="auto"/>
          <w:sz w:val="20"/>
          <w:szCs w:val="20"/>
        </w:rPr>
        <w:t>1-6-2022</w:t>
      </w:r>
      <w:r w:rsidRPr="006752B7">
        <w:rPr>
          <w:rFonts w:ascii="Verdana" w:hAnsi="Verdana"/>
          <w:color w:val="auto"/>
          <w:sz w:val="20"/>
          <w:szCs w:val="20"/>
        </w:rPr>
        <w:t>.</w:t>
      </w:r>
    </w:p>
    <w:p w14:paraId="7141C124" w14:textId="3343E1E7" w:rsidR="00AD5FC4" w:rsidRPr="00A57277" w:rsidRDefault="00AD5FC4" w:rsidP="00AD5FC4">
      <w:pPr>
        <w:pStyle w:val="Default"/>
        <w:numPr>
          <w:ilvl w:val="0"/>
          <w:numId w:val="27"/>
        </w:numPr>
        <w:spacing w:line="360" w:lineRule="auto"/>
        <w:rPr>
          <w:rFonts w:ascii="Verdana" w:hAnsi="Verdana"/>
          <w:color w:val="auto"/>
          <w:sz w:val="20"/>
          <w:szCs w:val="20"/>
        </w:rPr>
      </w:pPr>
      <w:r w:rsidRPr="006752B7">
        <w:rPr>
          <w:rFonts w:ascii="Verdana" w:hAnsi="Verdana"/>
          <w:color w:val="auto"/>
          <w:sz w:val="20"/>
          <w:szCs w:val="20"/>
        </w:rPr>
        <w:t xml:space="preserve">Naast de </w:t>
      </w:r>
      <w:r w:rsidR="001E179F" w:rsidRPr="006752B7">
        <w:rPr>
          <w:rFonts w:ascii="Verdana" w:hAnsi="Verdana"/>
          <w:color w:val="auto"/>
          <w:sz w:val="20"/>
          <w:szCs w:val="20"/>
        </w:rPr>
        <w:t>Raamo</w:t>
      </w:r>
      <w:r w:rsidRPr="006752B7">
        <w:rPr>
          <w:rFonts w:ascii="Verdana" w:hAnsi="Verdana"/>
          <w:color w:val="auto"/>
          <w:sz w:val="20"/>
          <w:szCs w:val="20"/>
        </w:rPr>
        <w:t xml:space="preserve">vereenkomst is Opdrachtgever voornemens om per </w:t>
      </w:r>
      <w:r w:rsidR="001E179F" w:rsidRPr="006752B7">
        <w:rPr>
          <w:rFonts w:ascii="Verdana" w:hAnsi="Verdana"/>
          <w:color w:val="auto"/>
          <w:sz w:val="20"/>
          <w:szCs w:val="20"/>
        </w:rPr>
        <w:t>1-6-2022</w:t>
      </w:r>
      <w:r w:rsidRPr="006752B7">
        <w:rPr>
          <w:rFonts w:ascii="Verdana" w:hAnsi="Verdana"/>
          <w:color w:val="auto"/>
          <w:sz w:val="20"/>
          <w:szCs w:val="20"/>
        </w:rPr>
        <w:t xml:space="preserve"> een Wachtkamerovereenkomst af te sluiten voor </w:t>
      </w:r>
      <w:r w:rsidR="00C76652" w:rsidRPr="006752B7">
        <w:rPr>
          <w:rFonts w:ascii="Verdana" w:hAnsi="Verdana"/>
          <w:color w:val="auto"/>
          <w:sz w:val="20"/>
          <w:szCs w:val="20"/>
        </w:rPr>
        <w:t>12 maanden</w:t>
      </w:r>
      <w:r w:rsidRPr="006752B7">
        <w:rPr>
          <w:rFonts w:ascii="Verdana" w:hAnsi="Verdana"/>
          <w:color w:val="auto"/>
          <w:sz w:val="20"/>
          <w:szCs w:val="20"/>
        </w:rPr>
        <w:t xml:space="preserve"> met </w:t>
      </w:r>
      <w:r w:rsidRPr="00A57277">
        <w:rPr>
          <w:rFonts w:ascii="Verdana" w:hAnsi="Verdana"/>
          <w:color w:val="auto"/>
          <w:sz w:val="20"/>
          <w:szCs w:val="20"/>
        </w:rPr>
        <w:t>de Wachtkamercontractant die als tweede in rang is geëindigd</w:t>
      </w:r>
      <w:r w:rsidR="00036D7E">
        <w:rPr>
          <w:rFonts w:ascii="Verdana" w:hAnsi="Verdana"/>
          <w:color w:val="auto"/>
          <w:sz w:val="20"/>
          <w:szCs w:val="20"/>
        </w:rPr>
        <w:t xml:space="preserve"> bij voormelde aanbesteding</w:t>
      </w:r>
      <w:r w:rsidRPr="00A57277">
        <w:rPr>
          <w:rFonts w:ascii="Verdana" w:hAnsi="Verdana"/>
          <w:color w:val="auto"/>
          <w:sz w:val="20"/>
          <w:szCs w:val="20"/>
        </w:rPr>
        <w:t xml:space="preserve">. </w:t>
      </w:r>
    </w:p>
    <w:p w14:paraId="029B8369" w14:textId="77777777" w:rsidR="00AD5FC4" w:rsidRPr="00A57277" w:rsidRDefault="00AD5FC4" w:rsidP="00AD5FC4">
      <w:pPr>
        <w:pStyle w:val="Default"/>
        <w:numPr>
          <w:ilvl w:val="0"/>
          <w:numId w:val="27"/>
        </w:numPr>
        <w:spacing w:line="360" w:lineRule="auto"/>
        <w:rPr>
          <w:rFonts w:ascii="Verdana" w:hAnsi="Verdana"/>
          <w:color w:val="auto"/>
          <w:sz w:val="20"/>
          <w:szCs w:val="20"/>
        </w:rPr>
      </w:pPr>
      <w:r w:rsidRPr="00A57277">
        <w:rPr>
          <w:rFonts w:ascii="Verdana" w:hAnsi="Verdana"/>
          <w:color w:val="auto"/>
          <w:sz w:val="20"/>
          <w:szCs w:val="20"/>
        </w:rPr>
        <w:t xml:space="preserve">Wachtkamercontractant op </w:t>
      </w:r>
      <w:r w:rsidRPr="00A57277">
        <w:rPr>
          <w:rFonts w:ascii="Verdana" w:hAnsi="Verdana"/>
          <w:color w:val="FF0000"/>
          <w:sz w:val="20"/>
          <w:szCs w:val="20"/>
        </w:rPr>
        <w:t xml:space="preserve">&lt;datum&gt; </w:t>
      </w:r>
      <w:r w:rsidRPr="00A57277">
        <w:rPr>
          <w:rFonts w:ascii="Verdana" w:hAnsi="Verdana"/>
          <w:color w:val="auto"/>
          <w:sz w:val="20"/>
          <w:szCs w:val="20"/>
        </w:rPr>
        <w:t>een Inschrijving heeft uitgebracht en zich in voldoende mate op de hoogte heeft gesteld van de te verrichten Opdracht, bereid en in staat is de Opdracht uit te voeren.</w:t>
      </w:r>
    </w:p>
    <w:p w14:paraId="305CA4D5" w14:textId="00CC37FB" w:rsidR="00AD5FC4" w:rsidRPr="00A57277" w:rsidRDefault="00AD5FC4" w:rsidP="00AD5FC4">
      <w:pPr>
        <w:pStyle w:val="Default"/>
        <w:numPr>
          <w:ilvl w:val="0"/>
          <w:numId w:val="27"/>
        </w:numPr>
        <w:spacing w:line="360" w:lineRule="auto"/>
        <w:rPr>
          <w:rFonts w:ascii="Verdana" w:hAnsi="Verdana"/>
          <w:color w:val="auto"/>
          <w:sz w:val="20"/>
          <w:szCs w:val="20"/>
        </w:rPr>
      </w:pPr>
      <w:r w:rsidRPr="00A57277">
        <w:rPr>
          <w:rFonts w:ascii="Verdana" w:hAnsi="Verdana"/>
          <w:color w:val="auto"/>
          <w:sz w:val="20"/>
          <w:szCs w:val="20"/>
        </w:rPr>
        <w:t xml:space="preserve">De </w:t>
      </w:r>
      <w:r>
        <w:rPr>
          <w:rFonts w:ascii="Verdana" w:hAnsi="Verdana"/>
          <w:color w:val="auto"/>
          <w:sz w:val="20"/>
          <w:szCs w:val="20"/>
        </w:rPr>
        <w:t>B</w:t>
      </w:r>
      <w:r w:rsidRPr="00A57277">
        <w:rPr>
          <w:rFonts w:ascii="Verdana" w:hAnsi="Verdana"/>
          <w:color w:val="auto"/>
          <w:sz w:val="20"/>
          <w:szCs w:val="20"/>
        </w:rPr>
        <w:t xml:space="preserve">ijlagen bij </w:t>
      </w:r>
      <w:r w:rsidRPr="006752B7">
        <w:rPr>
          <w:rFonts w:ascii="Verdana" w:hAnsi="Verdana"/>
          <w:color w:val="auto"/>
          <w:sz w:val="20"/>
          <w:szCs w:val="20"/>
        </w:rPr>
        <w:t xml:space="preserve">de </w:t>
      </w:r>
      <w:r w:rsidR="00C76652" w:rsidRPr="006752B7">
        <w:rPr>
          <w:rFonts w:ascii="Verdana" w:hAnsi="Verdana"/>
          <w:color w:val="auto"/>
          <w:sz w:val="20"/>
          <w:szCs w:val="20"/>
        </w:rPr>
        <w:t>Raamo</w:t>
      </w:r>
      <w:r w:rsidRPr="006752B7">
        <w:rPr>
          <w:rFonts w:ascii="Verdana" w:hAnsi="Verdana"/>
          <w:color w:val="auto"/>
          <w:sz w:val="20"/>
          <w:szCs w:val="20"/>
        </w:rPr>
        <w:t xml:space="preserve">vereenkomst </w:t>
      </w:r>
      <w:r w:rsidRPr="00A57277">
        <w:rPr>
          <w:rFonts w:ascii="Verdana" w:hAnsi="Verdana"/>
          <w:color w:val="auto"/>
          <w:sz w:val="20"/>
          <w:szCs w:val="20"/>
        </w:rPr>
        <w:t>onderdeel uitmaken van deze Wachtkamerovereenkomst;</w:t>
      </w:r>
    </w:p>
    <w:p w14:paraId="6D2C5AB7" w14:textId="77777777" w:rsidR="00AD5FC4" w:rsidRPr="00A57277" w:rsidRDefault="00AD5FC4" w:rsidP="00AD5FC4">
      <w:pPr>
        <w:pStyle w:val="Default"/>
        <w:numPr>
          <w:ilvl w:val="0"/>
          <w:numId w:val="27"/>
        </w:numPr>
        <w:spacing w:line="360" w:lineRule="auto"/>
        <w:rPr>
          <w:rFonts w:ascii="Verdana" w:hAnsi="Verdana"/>
          <w:color w:val="auto"/>
          <w:sz w:val="20"/>
          <w:szCs w:val="20"/>
        </w:rPr>
      </w:pPr>
      <w:r w:rsidRPr="00A57277">
        <w:rPr>
          <w:rFonts w:ascii="Verdana" w:hAnsi="Verdana"/>
          <w:color w:val="auto"/>
          <w:sz w:val="20"/>
          <w:szCs w:val="20"/>
        </w:rPr>
        <w:t>Partijen tegen deze achtergrond onderhavige Wachtkamerovereenkomst met elkaar aangaan, onder de navolgende voorwaarden en bedingen.</w:t>
      </w:r>
    </w:p>
    <w:p w14:paraId="59A1086E" w14:textId="77777777" w:rsidR="00AD5FC4" w:rsidRPr="00A57277" w:rsidRDefault="00AD5FC4" w:rsidP="00AD5FC4">
      <w:pPr>
        <w:pStyle w:val="Default"/>
        <w:spacing w:line="360" w:lineRule="auto"/>
        <w:rPr>
          <w:rFonts w:ascii="Verdana" w:hAnsi="Verdana"/>
          <w:b/>
          <w:bCs/>
          <w:color w:val="auto"/>
          <w:sz w:val="20"/>
          <w:szCs w:val="20"/>
        </w:rPr>
      </w:pPr>
    </w:p>
    <w:p w14:paraId="11CD37CF" w14:textId="77777777" w:rsidR="00AD5FC4" w:rsidRPr="00A57277" w:rsidRDefault="00AD5FC4" w:rsidP="00AD5FC4">
      <w:pPr>
        <w:pStyle w:val="Default"/>
        <w:spacing w:line="360" w:lineRule="auto"/>
        <w:rPr>
          <w:rFonts w:ascii="Verdana" w:hAnsi="Verdana"/>
          <w:b/>
          <w:bCs/>
          <w:color w:val="auto"/>
          <w:sz w:val="20"/>
          <w:szCs w:val="20"/>
        </w:rPr>
      </w:pPr>
      <w:r w:rsidRPr="00A57277">
        <w:rPr>
          <w:rFonts w:ascii="Verdana" w:hAnsi="Verdana"/>
          <w:b/>
          <w:bCs/>
          <w:color w:val="auto"/>
          <w:sz w:val="20"/>
          <w:szCs w:val="20"/>
        </w:rPr>
        <w:t>Artikel 1 Definities</w:t>
      </w:r>
    </w:p>
    <w:p w14:paraId="08E2BD7F" w14:textId="61CC693D" w:rsidR="00AD5FC4" w:rsidRPr="00A57277" w:rsidRDefault="00AD5FC4" w:rsidP="00AD5FC4">
      <w:pPr>
        <w:pStyle w:val="Default"/>
        <w:numPr>
          <w:ilvl w:val="0"/>
          <w:numId w:val="28"/>
        </w:numPr>
        <w:spacing w:line="360" w:lineRule="auto"/>
        <w:rPr>
          <w:rFonts w:ascii="Verdana" w:hAnsi="Verdana"/>
          <w:color w:val="auto"/>
          <w:sz w:val="20"/>
          <w:szCs w:val="20"/>
        </w:rPr>
      </w:pPr>
      <w:r w:rsidRPr="00A57277">
        <w:rPr>
          <w:rFonts w:ascii="Verdana" w:hAnsi="Verdana"/>
          <w:color w:val="auto"/>
          <w:sz w:val="20"/>
          <w:szCs w:val="20"/>
        </w:rPr>
        <w:t>De definities zoals besc</w:t>
      </w:r>
      <w:r w:rsidRPr="003259E6">
        <w:rPr>
          <w:rFonts w:ascii="Verdana" w:hAnsi="Verdana"/>
          <w:color w:val="auto"/>
          <w:sz w:val="20"/>
          <w:szCs w:val="20"/>
        </w:rPr>
        <w:t xml:space="preserve">hreven in de </w:t>
      </w:r>
      <w:r w:rsidR="003421E7" w:rsidRPr="003259E6">
        <w:rPr>
          <w:rFonts w:ascii="Verdana" w:hAnsi="Verdana"/>
          <w:color w:val="auto"/>
          <w:sz w:val="20"/>
          <w:szCs w:val="20"/>
        </w:rPr>
        <w:t>Aanbestedingsdocumenten</w:t>
      </w:r>
      <w:r w:rsidRPr="003259E6">
        <w:rPr>
          <w:rFonts w:ascii="Verdana" w:hAnsi="Verdana"/>
          <w:color w:val="auto"/>
          <w:sz w:val="20"/>
          <w:szCs w:val="20"/>
        </w:rPr>
        <w:t xml:space="preserve"> en/of inkoopvoorwaarden ook </w:t>
      </w:r>
      <w:r w:rsidRPr="00A57277">
        <w:rPr>
          <w:rFonts w:ascii="Verdana" w:hAnsi="Verdana"/>
          <w:color w:val="auto"/>
          <w:sz w:val="20"/>
          <w:szCs w:val="20"/>
        </w:rPr>
        <w:t>gelden voor deze Wachtkamerovereenkomst</w:t>
      </w:r>
    </w:p>
    <w:p w14:paraId="7D8C5493" w14:textId="77777777" w:rsidR="00AD5FC4" w:rsidRPr="00A57277" w:rsidRDefault="00AD5FC4" w:rsidP="00AD5FC4">
      <w:pPr>
        <w:pStyle w:val="Default"/>
        <w:numPr>
          <w:ilvl w:val="0"/>
          <w:numId w:val="28"/>
        </w:numPr>
        <w:spacing w:line="360" w:lineRule="auto"/>
        <w:rPr>
          <w:rFonts w:ascii="Verdana" w:hAnsi="Verdana"/>
          <w:color w:val="auto"/>
          <w:sz w:val="20"/>
          <w:szCs w:val="20"/>
        </w:rPr>
      </w:pPr>
      <w:r w:rsidRPr="00A57277">
        <w:rPr>
          <w:rFonts w:ascii="Verdana" w:hAnsi="Verdana"/>
          <w:color w:val="auto"/>
          <w:sz w:val="20"/>
          <w:szCs w:val="20"/>
        </w:rPr>
        <w:t>Naast de in lid 1 bedoelde definities worden in deze Wachtkamerovereenkomst de volgende definitie</w:t>
      </w:r>
      <w:r>
        <w:rPr>
          <w:rFonts w:ascii="Verdana" w:hAnsi="Verdana"/>
          <w:color w:val="auto"/>
          <w:sz w:val="20"/>
          <w:szCs w:val="20"/>
        </w:rPr>
        <w:t>s</w:t>
      </w:r>
      <w:r w:rsidRPr="00A57277">
        <w:rPr>
          <w:rFonts w:ascii="Verdana" w:hAnsi="Verdana"/>
          <w:color w:val="auto"/>
          <w:sz w:val="20"/>
          <w:szCs w:val="20"/>
        </w:rPr>
        <w:t xml:space="preserve"> gehanteerd.</w:t>
      </w:r>
    </w:p>
    <w:p w14:paraId="0B958863" w14:textId="6249D794" w:rsidR="00AD5FC4" w:rsidRPr="00A57277" w:rsidRDefault="00C76652" w:rsidP="00AD5FC4">
      <w:pPr>
        <w:pStyle w:val="Default"/>
        <w:numPr>
          <w:ilvl w:val="1"/>
          <w:numId w:val="28"/>
        </w:numPr>
        <w:spacing w:line="360" w:lineRule="auto"/>
        <w:rPr>
          <w:rFonts w:ascii="Verdana" w:hAnsi="Verdana"/>
          <w:color w:val="auto"/>
          <w:sz w:val="20"/>
          <w:szCs w:val="20"/>
        </w:rPr>
      </w:pPr>
      <w:r w:rsidRPr="00C76652">
        <w:rPr>
          <w:rFonts w:ascii="Verdana" w:hAnsi="Verdana"/>
          <w:b/>
          <w:bCs/>
          <w:color w:val="auto"/>
          <w:sz w:val="20"/>
          <w:szCs w:val="20"/>
        </w:rPr>
        <w:t>Raamo</w:t>
      </w:r>
      <w:r w:rsidR="00AD5FC4" w:rsidRPr="00C76652">
        <w:rPr>
          <w:rFonts w:ascii="Verdana" w:hAnsi="Verdana"/>
          <w:b/>
          <w:bCs/>
          <w:color w:val="auto"/>
          <w:sz w:val="20"/>
          <w:szCs w:val="20"/>
        </w:rPr>
        <w:t>vereenkomst</w:t>
      </w:r>
      <w:r w:rsidR="00AD5FC4" w:rsidRPr="00A57277">
        <w:rPr>
          <w:rFonts w:ascii="Verdana" w:hAnsi="Verdana"/>
          <w:color w:val="auto"/>
          <w:sz w:val="20"/>
          <w:szCs w:val="20"/>
        </w:rPr>
        <w:t>: de met Opdrachtnemer gesloten overeenkomst inclusief bijlagen.</w:t>
      </w:r>
    </w:p>
    <w:p w14:paraId="029DF08C" w14:textId="4DA08BB9" w:rsidR="00AD5FC4" w:rsidRPr="00A57277" w:rsidRDefault="00AD5FC4" w:rsidP="00AD5FC4">
      <w:pPr>
        <w:pStyle w:val="Default"/>
        <w:numPr>
          <w:ilvl w:val="1"/>
          <w:numId w:val="28"/>
        </w:numPr>
        <w:spacing w:line="360" w:lineRule="auto"/>
        <w:rPr>
          <w:rFonts w:ascii="Verdana" w:hAnsi="Verdana"/>
          <w:color w:val="auto"/>
          <w:sz w:val="20"/>
          <w:szCs w:val="20"/>
        </w:rPr>
      </w:pPr>
      <w:r w:rsidRPr="00FF354D">
        <w:rPr>
          <w:rFonts w:ascii="Verdana" w:hAnsi="Verdana"/>
          <w:b/>
          <w:bCs/>
          <w:color w:val="auto"/>
          <w:sz w:val="20"/>
          <w:szCs w:val="20"/>
        </w:rPr>
        <w:t>Opdrachtnemer</w:t>
      </w:r>
      <w:r w:rsidRPr="00A57277">
        <w:rPr>
          <w:rFonts w:ascii="Verdana" w:hAnsi="Verdana"/>
          <w:color w:val="auto"/>
          <w:sz w:val="20"/>
          <w:szCs w:val="20"/>
        </w:rPr>
        <w:t xml:space="preserve">: de Inschrijver die als nummer één in rang is geëindigd in de Aanbesteding, waarmee de </w:t>
      </w:r>
      <w:r w:rsidR="00C76652" w:rsidRPr="00C76652">
        <w:rPr>
          <w:rFonts w:ascii="Verdana" w:hAnsi="Verdana"/>
          <w:color w:val="auto"/>
          <w:sz w:val="20"/>
          <w:szCs w:val="20"/>
        </w:rPr>
        <w:t>Raamo</w:t>
      </w:r>
      <w:r w:rsidRPr="00C76652">
        <w:rPr>
          <w:rFonts w:ascii="Verdana" w:hAnsi="Verdana"/>
          <w:color w:val="auto"/>
          <w:sz w:val="20"/>
          <w:szCs w:val="20"/>
        </w:rPr>
        <w:t>veree</w:t>
      </w:r>
      <w:r w:rsidRPr="00A57277">
        <w:rPr>
          <w:rFonts w:ascii="Verdana" w:hAnsi="Verdana"/>
          <w:color w:val="auto"/>
          <w:sz w:val="20"/>
          <w:szCs w:val="20"/>
        </w:rPr>
        <w:t>nkomst is gesloten.</w:t>
      </w:r>
    </w:p>
    <w:p w14:paraId="0021CF47" w14:textId="77777777" w:rsidR="00AD5FC4" w:rsidRPr="00A57277" w:rsidRDefault="00AD5FC4" w:rsidP="00AD5FC4">
      <w:pPr>
        <w:pStyle w:val="Default"/>
        <w:numPr>
          <w:ilvl w:val="1"/>
          <w:numId w:val="28"/>
        </w:numPr>
        <w:spacing w:line="360" w:lineRule="auto"/>
        <w:rPr>
          <w:rFonts w:ascii="Verdana" w:hAnsi="Verdana"/>
          <w:color w:val="auto"/>
          <w:sz w:val="20"/>
          <w:szCs w:val="20"/>
        </w:rPr>
      </w:pPr>
      <w:r w:rsidRPr="00FF354D">
        <w:rPr>
          <w:rFonts w:ascii="Verdana" w:hAnsi="Verdana"/>
          <w:b/>
          <w:bCs/>
          <w:color w:val="auto"/>
          <w:sz w:val="20"/>
          <w:szCs w:val="20"/>
        </w:rPr>
        <w:t>Wachtkamercontractant</w:t>
      </w:r>
      <w:r w:rsidRPr="00A57277">
        <w:rPr>
          <w:rFonts w:ascii="Verdana" w:hAnsi="Verdana"/>
          <w:color w:val="auto"/>
          <w:sz w:val="20"/>
          <w:szCs w:val="20"/>
        </w:rPr>
        <w:t>: de Inschrijver die als nummer twee in rang is geëindigd in de Aanbesteding, waarmee de Wachtkamerovereenkomst wordt gesloten.</w:t>
      </w:r>
    </w:p>
    <w:p w14:paraId="2C1994EA" w14:textId="77777777" w:rsidR="00AD5FC4" w:rsidRPr="00A57277" w:rsidRDefault="00AD5FC4" w:rsidP="00AD5FC4">
      <w:pPr>
        <w:pStyle w:val="Default"/>
        <w:numPr>
          <w:ilvl w:val="1"/>
          <w:numId w:val="28"/>
        </w:numPr>
        <w:spacing w:line="360" w:lineRule="auto"/>
        <w:rPr>
          <w:rFonts w:ascii="Verdana" w:hAnsi="Verdana"/>
          <w:color w:val="auto"/>
          <w:sz w:val="20"/>
          <w:szCs w:val="20"/>
        </w:rPr>
      </w:pPr>
      <w:r w:rsidRPr="00FF354D">
        <w:rPr>
          <w:rFonts w:ascii="Verdana" w:hAnsi="Verdana"/>
          <w:b/>
          <w:bCs/>
          <w:color w:val="auto"/>
          <w:sz w:val="20"/>
          <w:szCs w:val="20"/>
        </w:rPr>
        <w:lastRenderedPageBreak/>
        <w:t>Wachtkamerovereenkomst</w:t>
      </w:r>
      <w:r w:rsidRPr="00A57277">
        <w:rPr>
          <w:rFonts w:ascii="Verdana" w:hAnsi="Verdana"/>
          <w:color w:val="auto"/>
          <w:sz w:val="20"/>
          <w:szCs w:val="20"/>
        </w:rPr>
        <w:t>: de onderhavige overeenkomst op grond waarvan Wachtkamercontractant, in het geval van artikel 2, eerste lid, in aanmerking komt voor de Opdracht.</w:t>
      </w:r>
    </w:p>
    <w:p w14:paraId="6C728F5E" w14:textId="77777777" w:rsidR="00AD5FC4" w:rsidRPr="00A57277" w:rsidRDefault="00AD5FC4" w:rsidP="00AD5FC4">
      <w:pPr>
        <w:pStyle w:val="Default"/>
        <w:spacing w:line="360" w:lineRule="auto"/>
        <w:ind w:hanging="568"/>
        <w:rPr>
          <w:rFonts w:ascii="Verdana" w:hAnsi="Verdana"/>
          <w:b/>
          <w:bCs/>
          <w:i/>
          <w:iCs/>
          <w:color w:val="auto"/>
          <w:sz w:val="20"/>
          <w:szCs w:val="20"/>
        </w:rPr>
      </w:pPr>
    </w:p>
    <w:p w14:paraId="01F30C34" w14:textId="77777777" w:rsidR="00AD5FC4" w:rsidRPr="00A57277" w:rsidRDefault="00AD5FC4" w:rsidP="00AD5FC4">
      <w:pPr>
        <w:pStyle w:val="Default"/>
        <w:spacing w:line="360" w:lineRule="auto"/>
        <w:rPr>
          <w:rFonts w:ascii="Verdana" w:hAnsi="Verdana"/>
          <w:b/>
          <w:bCs/>
          <w:color w:val="auto"/>
          <w:sz w:val="20"/>
          <w:szCs w:val="20"/>
        </w:rPr>
      </w:pPr>
      <w:r w:rsidRPr="00A57277">
        <w:rPr>
          <w:rFonts w:ascii="Verdana" w:hAnsi="Verdana"/>
          <w:b/>
          <w:bCs/>
          <w:color w:val="auto"/>
          <w:sz w:val="20"/>
          <w:szCs w:val="20"/>
        </w:rPr>
        <w:t xml:space="preserve">Artikel 2. Inwerkingtreding, opschortende voorwaarden en duur van de Wachtkamerovereenkomst </w:t>
      </w:r>
    </w:p>
    <w:p w14:paraId="6427CE87" w14:textId="12D53542" w:rsidR="00AD5FC4" w:rsidRPr="00A57277" w:rsidRDefault="00AD5FC4" w:rsidP="00AD5FC4">
      <w:pPr>
        <w:pStyle w:val="Default"/>
        <w:numPr>
          <w:ilvl w:val="0"/>
          <w:numId w:val="29"/>
        </w:numPr>
        <w:spacing w:line="360" w:lineRule="auto"/>
        <w:rPr>
          <w:rFonts w:ascii="Verdana" w:hAnsi="Verdana"/>
          <w:color w:val="auto"/>
          <w:sz w:val="20"/>
          <w:szCs w:val="20"/>
        </w:rPr>
      </w:pPr>
      <w:r w:rsidRPr="00A57277">
        <w:rPr>
          <w:rFonts w:ascii="Verdana" w:hAnsi="Verdana"/>
          <w:color w:val="auto"/>
          <w:sz w:val="20"/>
          <w:szCs w:val="20"/>
        </w:rPr>
        <w:t xml:space="preserve">De Wachtkamerovereenkomst schept slechts verplichtingen voor de Opdrachtgever en Wachtkamercontractant, voor zover de </w:t>
      </w:r>
      <w:r w:rsidR="00C76652" w:rsidRPr="00C76652">
        <w:rPr>
          <w:rFonts w:ascii="Verdana" w:hAnsi="Verdana"/>
          <w:color w:val="auto"/>
          <w:sz w:val="20"/>
          <w:szCs w:val="20"/>
        </w:rPr>
        <w:t>Raamo</w:t>
      </w:r>
      <w:r w:rsidRPr="00C76652">
        <w:rPr>
          <w:rFonts w:ascii="Verdana" w:hAnsi="Verdana"/>
          <w:color w:val="auto"/>
          <w:sz w:val="20"/>
          <w:szCs w:val="20"/>
        </w:rPr>
        <w:t>ve</w:t>
      </w:r>
      <w:r w:rsidRPr="00A57277">
        <w:rPr>
          <w:rFonts w:ascii="Verdana" w:hAnsi="Verdana"/>
          <w:color w:val="auto"/>
          <w:sz w:val="20"/>
          <w:szCs w:val="20"/>
        </w:rPr>
        <w:t xml:space="preserve">reenkomst tussen Opdrachtgever en de Opdrachtnemer vóór </w:t>
      </w:r>
      <w:r w:rsidR="002F0A9E">
        <w:rPr>
          <w:rFonts w:ascii="Verdana" w:hAnsi="Verdana"/>
          <w:color w:val="FF0000"/>
          <w:sz w:val="20"/>
          <w:szCs w:val="20"/>
        </w:rPr>
        <w:t>1-6-2023</w:t>
      </w:r>
      <w:r w:rsidRPr="00AC3700">
        <w:rPr>
          <w:rFonts w:ascii="Verdana" w:hAnsi="Verdana"/>
          <w:color w:val="FF0000"/>
          <w:sz w:val="20"/>
          <w:szCs w:val="20"/>
        </w:rPr>
        <w:t xml:space="preserve"> </w:t>
      </w:r>
      <w:r w:rsidRPr="00A57277">
        <w:rPr>
          <w:rFonts w:ascii="Verdana" w:hAnsi="Verdana"/>
          <w:color w:val="auto"/>
          <w:sz w:val="20"/>
          <w:szCs w:val="20"/>
        </w:rPr>
        <w:t xml:space="preserve">eindigt. </w:t>
      </w:r>
    </w:p>
    <w:p w14:paraId="662AEE41" w14:textId="77777777" w:rsidR="00AD5FC4" w:rsidRPr="00A57277" w:rsidRDefault="00AD5FC4" w:rsidP="00AD5FC4">
      <w:pPr>
        <w:pStyle w:val="Default"/>
        <w:numPr>
          <w:ilvl w:val="0"/>
          <w:numId w:val="29"/>
        </w:numPr>
        <w:spacing w:line="360" w:lineRule="auto"/>
        <w:rPr>
          <w:rFonts w:ascii="Verdana" w:hAnsi="Verdana"/>
          <w:color w:val="auto"/>
          <w:sz w:val="20"/>
          <w:szCs w:val="20"/>
        </w:rPr>
      </w:pPr>
      <w:r w:rsidRPr="00A57277">
        <w:rPr>
          <w:rFonts w:ascii="Verdana" w:hAnsi="Verdana"/>
          <w:color w:val="auto"/>
          <w:sz w:val="20"/>
          <w:szCs w:val="20"/>
        </w:rPr>
        <w:t xml:space="preserve">Op het moment dat de Overeenkomst zoals omschreven in 2.1 eindigt, of zoveel later als Opdrachtgever en Wachtkamercontractant overeenkomen, neemt Wachtkamercontractant de contractuele positie van Opdrachtnemer over. Deze overname van de contractuele positie geschiedt exact overeenkomstig de Overeenkomst en de Inschrijving van Wachtkamercontractant. </w:t>
      </w:r>
    </w:p>
    <w:p w14:paraId="180322F6" w14:textId="7FBCAE23" w:rsidR="00AD5FC4" w:rsidRPr="00A57277" w:rsidRDefault="00AD5FC4" w:rsidP="00AD5FC4">
      <w:pPr>
        <w:pStyle w:val="Default"/>
        <w:numPr>
          <w:ilvl w:val="0"/>
          <w:numId w:val="29"/>
        </w:numPr>
        <w:spacing w:line="360" w:lineRule="auto"/>
        <w:rPr>
          <w:rFonts w:ascii="Verdana" w:hAnsi="Verdana"/>
          <w:color w:val="auto"/>
          <w:sz w:val="20"/>
          <w:szCs w:val="20"/>
        </w:rPr>
      </w:pPr>
      <w:r w:rsidRPr="00A57277">
        <w:rPr>
          <w:rFonts w:ascii="Verdana" w:hAnsi="Verdana"/>
          <w:color w:val="auto"/>
          <w:sz w:val="20"/>
          <w:szCs w:val="20"/>
        </w:rPr>
        <w:t xml:space="preserve">Wachtkamercontractant doet zijn </w:t>
      </w:r>
      <w:r>
        <w:rPr>
          <w:rFonts w:ascii="Verdana" w:hAnsi="Verdana"/>
          <w:color w:val="auto"/>
          <w:sz w:val="20"/>
          <w:szCs w:val="20"/>
        </w:rPr>
        <w:t>I</w:t>
      </w:r>
      <w:r w:rsidRPr="00A57277">
        <w:rPr>
          <w:rFonts w:ascii="Verdana" w:hAnsi="Verdana"/>
          <w:color w:val="auto"/>
          <w:sz w:val="20"/>
          <w:szCs w:val="20"/>
        </w:rPr>
        <w:t xml:space="preserve">nschrijving gedurende de </w:t>
      </w:r>
      <w:r w:rsidRPr="006752B7">
        <w:rPr>
          <w:rFonts w:ascii="Verdana" w:hAnsi="Verdana"/>
          <w:color w:val="auto"/>
          <w:sz w:val="20"/>
          <w:szCs w:val="20"/>
        </w:rPr>
        <w:t xml:space="preserve">eerste </w:t>
      </w:r>
      <w:r w:rsidR="00C76652" w:rsidRPr="006752B7">
        <w:rPr>
          <w:rFonts w:ascii="Verdana" w:hAnsi="Verdana"/>
          <w:color w:val="auto"/>
          <w:sz w:val="20"/>
          <w:szCs w:val="20"/>
        </w:rPr>
        <w:t>12</w:t>
      </w:r>
      <w:r w:rsidRPr="006752B7">
        <w:rPr>
          <w:rFonts w:ascii="Verdana" w:hAnsi="Verdana"/>
          <w:color w:val="auto"/>
          <w:sz w:val="20"/>
          <w:szCs w:val="20"/>
        </w:rPr>
        <w:t xml:space="preserve"> </w:t>
      </w:r>
      <w:r w:rsidRPr="00A57277">
        <w:rPr>
          <w:rFonts w:ascii="Verdana" w:hAnsi="Verdana"/>
          <w:color w:val="auto"/>
          <w:sz w:val="20"/>
          <w:szCs w:val="20"/>
        </w:rPr>
        <w:t xml:space="preserve">maanden van de </w:t>
      </w:r>
      <w:r w:rsidR="00C76652" w:rsidRPr="00C76652">
        <w:rPr>
          <w:rFonts w:ascii="Verdana" w:hAnsi="Verdana"/>
          <w:color w:val="auto"/>
          <w:sz w:val="20"/>
          <w:szCs w:val="20"/>
        </w:rPr>
        <w:t>Raamo</w:t>
      </w:r>
      <w:r w:rsidRPr="00C76652">
        <w:rPr>
          <w:rFonts w:ascii="Verdana" w:hAnsi="Verdana"/>
          <w:color w:val="auto"/>
          <w:sz w:val="20"/>
          <w:szCs w:val="20"/>
        </w:rPr>
        <w:t>vereenkomst</w:t>
      </w:r>
      <w:r w:rsidRPr="00A57277">
        <w:rPr>
          <w:rFonts w:ascii="Verdana" w:hAnsi="Verdana"/>
          <w:color w:val="auto"/>
          <w:sz w:val="20"/>
          <w:szCs w:val="20"/>
        </w:rPr>
        <w:t xml:space="preserve">, te weten tot </w:t>
      </w:r>
      <w:r w:rsidR="002F0A9E">
        <w:rPr>
          <w:rFonts w:ascii="Verdana" w:hAnsi="Verdana"/>
          <w:color w:val="FF0000"/>
          <w:sz w:val="20"/>
          <w:szCs w:val="20"/>
        </w:rPr>
        <w:t>1-6-2023</w:t>
      </w:r>
      <w:r w:rsidRPr="00AC3700">
        <w:rPr>
          <w:rFonts w:ascii="Verdana" w:hAnsi="Verdana"/>
          <w:color w:val="FF0000"/>
          <w:sz w:val="20"/>
          <w:szCs w:val="20"/>
        </w:rPr>
        <w:t xml:space="preserve"> </w:t>
      </w:r>
      <w:r w:rsidRPr="00A57277">
        <w:rPr>
          <w:rFonts w:ascii="Verdana" w:hAnsi="Verdana"/>
          <w:color w:val="auto"/>
          <w:sz w:val="20"/>
          <w:szCs w:val="20"/>
        </w:rPr>
        <w:t xml:space="preserve">gestand. </w:t>
      </w:r>
    </w:p>
    <w:p w14:paraId="4B60E7B2" w14:textId="591CB863" w:rsidR="00AD5FC4" w:rsidRPr="00A57277" w:rsidRDefault="00AD5FC4" w:rsidP="00AD5FC4">
      <w:pPr>
        <w:pStyle w:val="Default"/>
        <w:numPr>
          <w:ilvl w:val="0"/>
          <w:numId w:val="29"/>
        </w:numPr>
        <w:spacing w:line="360" w:lineRule="auto"/>
        <w:rPr>
          <w:rFonts w:ascii="Verdana" w:hAnsi="Verdana"/>
          <w:color w:val="auto"/>
          <w:sz w:val="20"/>
          <w:szCs w:val="20"/>
        </w:rPr>
      </w:pPr>
      <w:r w:rsidRPr="00A57277">
        <w:rPr>
          <w:rFonts w:ascii="Verdana" w:hAnsi="Verdana"/>
          <w:color w:val="auto"/>
          <w:sz w:val="20"/>
          <w:szCs w:val="20"/>
        </w:rPr>
        <w:t xml:space="preserve">Opdrachtgever behoudt zich het recht voor te beslissen of er wel of niet gebruik gemaakt wordt van de Wachtkamerovereenkomst. Opdrachtgever kan bij het beëindigen van de Overeenkomst met Opdrachtnemer ook beslissen om opnieuw een aanbesteding te doorlopen. Deze Wachtkamerovereenkomst kan dan ook in geen geval worden gezien of geïnterpreteerd als een opdracht of een toezegging tot het aangaan van een </w:t>
      </w:r>
      <w:r w:rsidR="00C76652" w:rsidRPr="00C76652">
        <w:rPr>
          <w:rFonts w:ascii="Verdana" w:hAnsi="Verdana"/>
          <w:color w:val="auto"/>
          <w:sz w:val="20"/>
          <w:szCs w:val="20"/>
        </w:rPr>
        <w:t>Raamo</w:t>
      </w:r>
      <w:r w:rsidRPr="00C76652">
        <w:rPr>
          <w:rFonts w:ascii="Verdana" w:hAnsi="Verdana"/>
          <w:color w:val="auto"/>
          <w:sz w:val="20"/>
          <w:szCs w:val="20"/>
        </w:rPr>
        <w:t xml:space="preserve">vereenkomst </w:t>
      </w:r>
      <w:r w:rsidRPr="00A57277">
        <w:rPr>
          <w:rFonts w:ascii="Verdana" w:hAnsi="Verdana"/>
          <w:color w:val="auto"/>
          <w:sz w:val="20"/>
          <w:szCs w:val="20"/>
        </w:rPr>
        <w:t xml:space="preserve">met betrekking daartoe. Indien Opdrachtgever besluit geen gebruik te maken van de Wachtkamerovereenkomst is hij jegens Wachtkamercontractant niet gehouden tot vergoeding van enigerlei kosten en/of schade. Opdrachtgever stelt Wachtkamercontractant schriftelijk in kennis van zijn besluit indien er geen gebruik gemaakt wordt van de Wachtkamerovereenkomst. Indien Opdrachtgever besluit om geen gebruik te maken van de Wachtkamerovereenkomst, dan is de Wachtovereenkomst </w:t>
      </w:r>
      <w:r w:rsidRPr="00A57277">
        <w:rPr>
          <w:rFonts w:ascii="Verdana" w:hAnsi="Verdana"/>
          <w:color w:val="auto"/>
          <w:sz w:val="20"/>
          <w:szCs w:val="20"/>
        </w:rPr>
        <w:lastRenderedPageBreak/>
        <w:t xml:space="preserve">onmiddellijk beëindigd en kunnen aan deze overeenkomst geen rechten meer worden ontleend. </w:t>
      </w:r>
    </w:p>
    <w:p w14:paraId="5FA57792" w14:textId="77777777" w:rsidR="00AD5FC4" w:rsidRPr="00A57277" w:rsidRDefault="00AD5FC4" w:rsidP="00AD5FC4">
      <w:pPr>
        <w:pStyle w:val="Default"/>
        <w:numPr>
          <w:ilvl w:val="0"/>
          <w:numId w:val="29"/>
        </w:numPr>
        <w:spacing w:line="360" w:lineRule="auto"/>
        <w:rPr>
          <w:rFonts w:ascii="Verdana" w:hAnsi="Verdana"/>
          <w:color w:val="auto"/>
          <w:sz w:val="20"/>
          <w:szCs w:val="20"/>
        </w:rPr>
      </w:pPr>
      <w:r w:rsidRPr="00A57277">
        <w:rPr>
          <w:rFonts w:ascii="Verdana" w:hAnsi="Verdana"/>
          <w:color w:val="auto"/>
          <w:sz w:val="20"/>
          <w:szCs w:val="20"/>
        </w:rPr>
        <w:t xml:space="preserve">Van de beëindiging van de Overeenkomst zal Wachtkamercontractant tijdig – minimaal twee maanden van tevoren – op de hoogte worden gesteld. </w:t>
      </w:r>
    </w:p>
    <w:p w14:paraId="69E9090F" w14:textId="77777777" w:rsidR="00AD5FC4" w:rsidRPr="00A57277" w:rsidRDefault="00AD5FC4" w:rsidP="00AD5FC4">
      <w:pPr>
        <w:pStyle w:val="Default"/>
        <w:numPr>
          <w:ilvl w:val="0"/>
          <w:numId w:val="29"/>
        </w:numPr>
        <w:spacing w:line="360" w:lineRule="auto"/>
        <w:rPr>
          <w:rFonts w:ascii="Verdana" w:hAnsi="Verdana"/>
          <w:color w:val="auto"/>
          <w:sz w:val="20"/>
          <w:szCs w:val="20"/>
        </w:rPr>
      </w:pPr>
      <w:r w:rsidRPr="00A57277">
        <w:rPr>
          <w:rFonts w:ascii="Verdana" w:hAnsi="Verdana"/>
          <w:color w:val="auto"/>
          <w:sz w:val="20"/>
          <w:szCs w:val="20"/>
        </w:rPr>
        <w:t xml:space="preserve">Voorts is Opdrachtgever bevoegd de Wachtkamerovereenkomst, zonder nadere ingebrekestelling en voorafgaande rechterlijke tussenkomst met onmiddellijke ingang te beëindigen door een opzegging waarbij geen opzegtermijn in acht dient te worden genomen indien: </w:t>
      </w:r>
    </w:p>
    <w:p w14:paraId="2C0D694E" w14:textId="77777777" w:rsidR="00AD5FC4" w:rsidRPr="00A57277" w:rsidRDefault="00AD5FC4" w:rsidP="00AD5FC4">
      <w:pPr>
        <w:pStyle w:val="Default"/>
        <w:numPr>
          <w:ilvl w:val="0"/>
          <w:numId w:val="30"/>
        </w:numPr>
        <w:spacing w:line="360" w:lineRule="auto"/>
        <w:jc w:val="both"/>
        <w:rPr>
          <w:rFonts w:ascii="Verdana" w:hAnsi="Verdana"/>
          <w:color w:val="auto"/>
          <w:sz w:val="20"/>
          <w:szCs w:val="20"/>
        </w:rPr>
      </w:pPr>
      <w:r w:rsidRPr="00A57277">
        <w:rPr>
          <w:rFonts w:ascii="Verdana" w:hAnsi="Verdana"/>
          <w:color w:val="auto"/>
          <w:sz w:val="20"/>
          <w:szCs w:val="20"/>
        </w:rPr>
        <w:t xml:space="preserve">Wachtkamercontractant zijn faillissement aanvraagt of in staat van faillissement wordt verklaard; </w:t>
      </w:r>
    </w:p>
    <w:p w14:paraId="198D9B8C" w14:textId="77777777" w:rsidR="00AD5FC4" w:rsidRPr="00A57277" w:rsidRDefault="00AD5FC4" w:rsidP="00AD5FC4">
      <w:pPr>
        <w:pStyle w:val="Default"/>
        <w:numPr>
          <w:ilvl w:val="0"/>
          <w:numId w:val="30"/>
        </w:numPr>
        <w:spacing w:line="360" w:lineRule="auto"/>
        <w:jc w:val="both"/>
        <w:rPr>
          <w:rFonts w:ascii="Verdana" w:hAnsi="Verdana"/>
          <w:color w:val="auto"/>
          <w:sz w:val="20"/>
          <w:szCs w:val="20"/>
        </w:rPr>
      </w:pPr>
      <w:r w:rsidRPr="00A57277">
        <w:rPr>
          <w:rFonts w:ascii="Verdana" w:hAnsi="Verdana"/>
          <w:color w:val="auto"/>
          <w:sz w:val="20"/>
          <w:szCs w:val="20"/>
        </w:rPr>
        <w:t xml:space="preserve">Wachtkamercontractant (voorlopig) surseance van betaling aanvraagt of haar (voorlopig) surseance van betaling wordt verleend; </w:t>
      </w:r>
    </w:p>
    <w:p w14:paraId="689504E7" w14:textId="77777777" w:rsidR="00AD5FC4" w:rsidRPr="00A57277" w:rsidRDefault="00AD5FC4" w:rsidP="00AD5FC4">
      <w:pPr>
        <w:pStyle w:val="Default"/>
        <w:numPr>
          <w:ilvl w:val="0"/>
          <w:numId w:val="30"/>
        </w:numPr>
        <w:spacing w:line="360" w:lineRule="auto"/>
        <w:jc w:val="both"/>
        <w:rPr>
          <w:rFonts w:ascii="Verdana" w:hAnsi="Verdana"/>
          <w:color w:val="auto"/>
          <w:sz w:val="20"/>
          <w:szCs w:val="20"/>
        </w:rPr>
      </w:pPr>
      <w:r w:rsidRPr="00A57277">
        <w:rPr>
          <w:rFonts w:ascii="Verdana" w:hAnsi="Verdana"/>
          <w:color w:val="auto"/>
          <w:sz w:val="20"/>
          <w:szCs w:val="20"/>
        </w:rPr>
        <w:t xml:space="preserve">de onderneming van Wachtkamercontractant wordt geliquideerd; </w:t>
      </w:r>
    </w:p>
    <w:p w14:paraId="37E9F0DA" w14:textId="77777777" w:rsidR="00AD5FC4" w:rsidRPr="00A57277" w:rsidRDefault="00AD5FC4" w:rsidP="00AD5FC4">
      <w:pPr>
        <w:pStyle w:val="Default"/>
        <w:numPr>
          <w:ilvl w:val="0"/>
          <w:numId w:val="30"/>
        </w:numPr>
        <w:spacing w:line="360" w:lineRule="auto"/>
        <w:jc w:val="both"/>
        <w:rPr>
          <w:rFonts w:ascii="Verdana" w:hAnsi="Verdana"/>
          <w:color w:val="auto"/>
          <w:sz w:val="20"/>
          <w:szCs w:val="20"/>
        </w:rPr>
      </w:pPr>
      <w:r w:rsidRPr="00A57277">
        <w:rPr>
          <w:rFonts w:ascii="Verdana" w:hAnsi="Verdana"/>
          <w:color w:val="auto"/>
          <w:sz w:val="20"/>
          <w:szCs w:val="20"/>
        </w:rPr>
        <w:t xml:space="preserve">Wachtkamercontractant zijn huidige onderneming staakt; Wachtkamercontractant, anders dan door toerekenbaar tekortschieten en buiten toedoen van de Opdrachtgever, de werkzaamheden geheel of gedeeltelijk achterwege laat, zodanig dat de handhaving van de Opdracht redelijkerwijs niet van de Opdrachtgever kan worden gevergd. </w:t>
      </w:r>
    </w:p>
    <w:p w14:paraId="24C9BA5B" w14:textId="77777777" w:rsidR="00AD5FC4" w:rsidRPr="00A57277" w:rsidRDefault="00AD5FC4" w:rsidP="00AD5FC4">
      <w:pPr>
        <w:pStyle w:val="Default"/>
        <w:spacing w:line="360" w:lineRule="auto"/>
        <w:ind w:left="719"/>
        <w:jc w:val="both"/>
        <w:rPr>
          <w:rFonts w:ascii="Verdana" w:hAnsi="Verdana"/>
          <w:color w:val="auto"/>
          <w:sz w:val="20"/>
          <w:szCs w:val="20"/>
        </w:rPr>
      </w:pPr>
    </w:p>
    <w:p w14:paraId="69FF02C2" w14:textId="77777777" w:rsidR="00AD5FC4" w:rsidRPr="00A57277" w:rsidRDefault="00AD5FC4" w:rsidP="00AD5FC4">
      <w:pPr>
        <w:pStyle w:val="Default"/>
        <w:spacing w:line="360" w:lineRule="auto"/>
        <w:rPr>
          <w:rFonts w:ascii="Verdana" w:hAnsi="Verdana"/>
          <w:b/>
          <w:bCs/>
          <w:color w:val="auto"/>
          <w:sz w:val="20"/>
          <w:szCs w:val="20"/>
        </w:rPr>
      </w:pPr>
      <w:r w:rsidRPr="00A57277">
        <w:rPr>
          <w:rFonts w:ascii="Verdana" w:hAnsi="Verdana"/>
          <w:b/>
          <w:bCs/>
          <w:color w:val="auto"/>
          <w:sz w:val="20"/>
          <w:szCs w:val="20"/>
        </w:rPr>
        <w:t xml:space="preserve">Artikel 3. Uitvoering </w:t>
      </w:r>
    </w:p>
    <w:p w14:paraId="7719B42D" w14:textId="381442E6" w:rsidR="00AD5FC4" w:rsidRPr="00A57277" w:rsidRDefault="00AD5FC4" w:rsidP="00AD5FC4">
      <w:pPr>
        <w:pStyle w:val="Default"/>
        <w:numPr>
          <w:ilvl w:val="0"/>
          <w:numId w:val="31"/>
        </w:numPr>
        <w:spacing w:line="360" w:lineRule="auto"/>
        <w:rPr>
          <w:rFonts w:ascii="Verdana" w:hAnsi="Verdana"/>
          <w:b/>
          <w:bCs/>
          <w:color w:val="auto"/>
          <w:sz w:val="20"/>
          <w:szCs w:val="20"/>
        </w:rPr>
      </w:pPr>
      <w:r w:rsidRPr="00A57277">
        <w:rPr>
          <w:rFonts w:ascii="Verdana" w:hAnsi="Verdana"/>
          <w:color w:val="auto"/>
          <w:sz w:val="20"/>
          <w:szCs w:val="20"/>
        </w:rPr>
        <w:t xml:space="preserve">Indien er van de Wachtkamerovereenkomst gebruik wordt gemaakt, wordt er een overeenkomst opgesteld, waarvan de materiële inhoud gelijk is aan de (originele) Overeenkomst voor de </w:t>
      </w:r>
      <w:r w:rsidRPr="00C76652">
        <w:rPr>
          <w:rFonts w:ascii="Verdana" w:hAnsi="Verdana"/>
          <w:color w:val="auto"/>
          <w:sz w:val="20"/>
          <w:szCs w:val="20"/>
        </w:rPr>
        <w:t xml:space="preserve">resterende duur van de contractperiode, zoals vastgesteld in </w:t>
      </w:r>
      <w:proofErr w:type="spellStart"/>
      <w:r w:rsidR="00C76652" w:rsidRPr="00C76652">
        <w:rPr>
          <w:rFonts w:ascii="Verdana" w:hAnsi="Verdana"/>
          <w:color w:val="auto"/>
          <w:sz w:val="20"/>
          <w:szCs w:val="20"/>
        </w:rPr>
        <w:t>Werkplekhardware</w:t>
      </w:r>
      <w:proofErr w:type="spellEnd"/>
      <w:r w:rsidR="00C76652" w:rsidRPr="00C76652">
        <w:rPr>
          <w:rFonts w:ascii="Verdana" w:hAnsi="Verdana"/>
          <w:color w:val="auto"/>
          <w:sz w:val="20"/>
          <w:szCs w:val="20"/>
        </w:rPr>
        <w:t xml:space="preserve"> inclusief bijbehorende dienstverlening</w:t>
      </w:r>
      <w:r w:rsidRPr="00C76652">
        <w:rPr>
          <w:rFonts w:ascii="Verdana" w:hAnsi="Verdana"/>
          <w:color w:val="auto"/>
          <w:sz w:val="20"/>
          <w:szCs w:val="20"/>
        </w:rPr>
        <w:t xml:space="preserve">. </w:t>
      </w:r>
    </w:p>
    <w:p w14:paraId="30220B2C" w14:textId="087040A5" w:rsidR="00AD5FC4" w:rsidRPr="00A57277" w:rsidRDefault="00AD5FC4" w:rsidP="00AD5FC4">
      <w:pPr>
        <w:pStyle w:val="Default"/>
        <w:numPr>
          <w:ilvl w:val="0"/>
          <w:numId w:val="31"/>
        </w:numPr>
        <w:spacing w:line="360" w:lineRule="auto"/>
        <w:rPr>
          <w:rFonts w:ascii="Verdana" w:hAnsi="Verdana"/>
          <w:b/>
          <w:bCs/>
          <w:color w:val="auto"/>
          <w:sz w:val="20"/>
          <w:szCs w:val="20"/>
        </w:rPr>
      </w:pPr>
      <w:r w:rsidRPr="00A57277">
        <w:rPr>
          <w:rFonts w:ascii="Verdana" w:hAnsi="Verdana" w:cstheme="minorHAnsi"/>
          <w:sz w:val="20"/>
          <w:szCs w:val="20"/>
        </w:rPr>
        <w:t xml:space="preserve">Opdrachtgever heeft te allen tijde – voor het gebruik maken van de wachtkamerconstructie en dus het sluiten van </w:t>
      </w:r>
      <w:r w:rsidRPr="00C76652">
        <w:rPr>
          <w:rFonts w:ascii="Verdana" w:hAnsi="Verdana" w:cstheme="minorHAnsi"/>
          <w:color w:val="auto"/>
          <w:sz w:val="20"/>
          <w:szCs w:val="20"/>
        </w:rPr>
        <w:t xml:space="preserve">een </w:t>
      </w:r>
      <w:r w:rsidR="00C76652" w:rsidRPr="00C76652">
        <w:rPr>
          <w:rFonts w:ascii="Verdana" w:hAnsi="Verdana" w:cstheme="minorHAnsi"/>
          <w:color w:val="auto"/>
          <w:sz w:val="20"/>
          <w:szCs w:val="20"/>
        </w:rPr>
        <w:t>Raamo</w:t>
      </w:r>
      <w:r w:rsidRPr="00C76652">
        <w:rPr>
          <w:rFonts w:ascii="Verdana" w:hAnsi="Verdana" w:cstheme="minorHAnsi"/>
          <w:color w:val="auto"/>
          <w:sz w:val="20"/>
          <w:szCs w:val="20"/>
        </w:rPr>
        <w:t xml:space="preserve">vereenkomst </w:t>
      </w:r>
      <w:r w:rsidRPr="00A57277">
        <w:rPr>
          <w:rFonts w:ascii="Verdana" w:hAnsi="Verdana" w:cstheme="minorHAnsi"/>
          <w:sz w:val="20"/>
          <w:szCs w:val="20"/>
        </w:rPr>
        <w:t xml:space="preserve">met wachtkamercontractant – het recht te (laten) onderzoeken, of de wachtkamercontractant (nog altijd) voldoet aan de </w:t>
      </w:r>
      <w:r>
        <w:rPr>
          <w:rFonts w:ascii="Verdana" w:hAnsi="Verdana" w:cstheme="minorHAnsi"/>
          <w:sz w:val="20"/>
          <w:szCs w:val="20"/>
        </w:rPr>
        <w:t>U</w:t>
      </w:r>
      <w:r w:rsidRPr="00A57277">
        <w:rPr>
          <w:rFonts w:ascii="Verdana" w:hAnsi="Verdana" w:cstheme="minorHAnsi"/>
          <w:sz w:val="20"/>
          <w:szCs w:val="20"/>
        </w:rPr>
        <w:t xml:space="preserve">itsluitingsgronden, </w:t>
      </w:r>
      <w:r>
        <w:rPr>
          <w:rFonts w:ascii="Verdana" w:hAnsi="Verdana" w:cstheme="minorHAnsi"/>
          <w:sz w:val="20"/>
          <w:szCs w:val="20"/>
        </w:rPr>
        <w:t>G</w:t>
      </w:r>
      <w:r w:rsidRPr="00A57277">
        <w:rPr>
          <w:rFonts w:ascii="Verdana" w:hAnsi="Verdana" w:cstheme="minorHAnsi"/>
          <w:sz w:val="20"/>
          <w:szCs w:val="20"/>
        </w:rPr>
        <w:t xml:space="preserve">eschiktheidseisen, </w:t>
      </w:r>
      <w:r>
        <w:rPr>
          <w:rFonts w:ascii="Verdana" w:hAnsi="Verdana" w:cstheme="minorHAnsi"/>
          <w:sz w:val="20"/>
          <w:szCs w:val="20"/>
        </w:rPr>
        <w:t>U</w:t>
      </w:r>
      <w:r w:rsidRPr="00A57277">
        <w:rPr>
          <w:rFonts w:ascii="Verdana" w:hAnsi="Verdana" w:cstheme="minorHAnsi"/>
          <w:sz w:val="20"/>
          <w:szCs w:val="20"/>
        </w:rPr>
        <w:t xml:space="preserve">itvoeringsvoorwaarden en nog kan voldoen aan de </w:t>
      </w:r>
      <w:r>
        <w:rPr>
          <w:rFonts w:ascii="Verdana" w:hAnsi="Verdana" w:cstheme="minorHAnsi"/>
          <w:sz w:val="20"/>
          <w:szCs w:val="20"/>
        </w:rPr>
        <w:t>G</w:t>
      </w:r>
      <w:r w:rsidRPr="00A57277">
        <w:rPr>
          <w:rFonts w:ascii="Verdana" w:hAnsi="Verdana" w:cstheme="minorHAnsi"/>
          <w:sz w:val="20"/>
          <w:szCs w:val="20"/>
        </w:rPr>
        <w:t xml:space="preserve">unningscriteria en het </w:t>
      </w:r>
      <w:r>
        <w:rPr>
          <w:rFonts w:ascii="Verdana" w:hAnsi="Verdana" w:cstheme="minorHAnsi"/>
          <w:sz w:val="20"/>
          <w:szCs w:val="20"/>
        </w:rPr>
        <w:t>P</w:t>
      </w:r>
      <w:r w:rsidRPr="00A57277">
        <w:rPr>
          <w:rFonts w:ascii="Verdana" w:hAnsi="Verdana" w:cstheme="minorHAnsi"/>
          <w:sz w:val="20"/>
          <w:szCs w:val="20"/>
        </w:rPr>
        <w:t xml:space="preserve">rogramma van </w:t>
      </w:r>
      <w:r>
        <w:rPr>
          <w:rFonts w:ascii="Verdana" w:hAnsi="Verdana" w:cstheme="minorHAnsi"/>
          <w:sz w:val="20"/>
          <w:szCs w:val="20"/>
        </w:rPr>
        <w:t>E</w:t>
      </w:r>
      <w:r w:rsidRPr="00A57277">
        <w:rPr>
          <w:rFonts w:ascii="Verdana" w:hAnsi="Verdana" w:cstheme="minorHAnsi"/>
          <w:sz w:val="20"/>
          <w:szCs w:val="20"/>
        </w:rPr>
        <w:t xml:space="preserve">isen zoals opgenomen in de </w:t>
      </w:r>
      <w:r w:rsidR="003421E7">
        <w:rPr>
          <w:rFonts w:ascii="Verdana" w:hAnsi="Verdana" w:cstheme="minorHAnsi"/>
          <w:sz w:val="20"/>
          <w:szCs w:val="20"/>
        </w:rPr>
        <w:lastRenderedPageBreak/>
        <w:t>Aanbestedingsdocumenten</w:t>
      </w:r>
      <w:r w:rsidRPr="00A57277">
        <w:rPr>
          <w:rFonts w:ascii="Verdana" w:hAnsi="Verdana" w:cstheme="minorHAnsi"/>
          <w:sz w:val="20"/>
          <w:szCs w:val="20"/>
        </w:rPr>
        <w:t xml:space="preserve">. De </w:t>
      </w:r>
      <w:r>
        <w:rPr>
          <w:rFonts w:ascii="Verdana" w:hAnsi="Verdana" w:cstheme="minorHAnsi"/>
          <w:sz w:val="20"/>
          <w:szCs w:val="20"/>
        </w:rPr>
        <w:t>W</w:t>
      </w:r>
      <w:r w:rsidRPr="00A57277">
        <w:rPr>
          <w:rFonts w:ascii="Verdana" w:hAnsi="Verdana" w:cstheme="minorHAnsi"/>
          <w:sz w:val="20"/>
          <w:szCs w:val="20"/>
        </w:rPr>
        <w:t xml:space="preserve">achtkamercontractant is verplicht zonder tegenprestatie medewerking aan een dergelijk onderzoek te verlenen en de relevante gegevens terstond te verschaffen. </w:t>
      </w:r>
    </w:p>
    <w:p w14:paraId="25137552" w14:textId="77777777" w:rsidR="00AD5FC4" w:rsidRPr="00A57277" w:rsidRDefault="00AD5FC4" w:rsidP="00AD5FC4">
      <w:pPr>
        <w:pStyle w:val="Default"/>
        <w:spacing w:line="360" w:lineRule="auto"/>
        <w:rPr>
          <w:rFonts w:ascii="Verdana" w:hAnsi="Verdana"/>
          <w:b/>
          <w:bCs/>
          <w:color w:val="auto"/>
          <w:sz w:val="20"/>
          <w:szCs w:val="20"/>
        </w:rPr>
      </w:pPr>
    </w:p>
    <w:p w14:paraId="76889890" w14:textId="77777777" w:rsidR="00AD5FC4" w:rsidRPr="00A57277" w:rsidRDefault="00AD5FC4" w:rsidP="00AD5FC4">
      <w:pPr>
        <w:pStyle w:val="Default"/>
        <w:spacing w:line="360" w:lineRule="auto"/>
        <w:rPr>
          <w:rFonts w:ascii="Verdana" w:hAnsi="Verdana"/>
          <w:color w:val="auto"/>
          <w:sz w:val="20"/>
          <w:szCs w:val="20"/>
        </w:rPr>
      </w:pPr>
    </w:p>
    <w:p w14:paraId="7151BAFB" w14:textId="77777777" w:rsidR="00AD5FC4" w:rsidRPr="00A57277" w:rsidRDefault="00AD5FC4" w:rsidP="00AD5FC4">
      <w:pPr>
        <w:spacing w:line="360" w:lineRule="auto"/>
        <w:jc w:val="both"/>
        <w:rPr>
          <w:rFonts w:ascii="Verdana" w:hAnsi="Verdana" w:cs="Arial"/>
          <w:sz w:val="20"/>
          <w:szCs w:val="20"/>
        </w:rPr>
      </w:pPr>
      <w:r w:rsidRPr="00A57277">
        <w:rPr>
          <w:rFonts w:ascii="Verdana" w:hAnsi="Verdana" w:cs="Arial"/>
          <w:sz w:val="20"/>
          <w:szCs w:val="20"/>
        </w:rPr>
        <w:t>Aldus opgemaakt op [datum]  te [plaats] en in tweevoud ondertekend,</w:t>
      </w:r>
    </w:p>
    <w:p w14:paraId="677F13F6" w14:textId="77777777" w:rsidR="00AD5FC4" w:rsidRPr="00A57277" w:rsidRDefault="00AD5FC4" w:rsidP="00AD5FC4">
      <w:pPr>
        <w:spacing w:line="360" w:lineRule="auto"/>
        <w:jc w:val="both"/>
        <w:rPr>
          <w:rFonts w:ascii="Verdana" w:hAnsi="Verdana"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0"/>
        <w:gridCol w:w="499"/>
        <w:gridCol w:w="4169"/>
      </w:tblGrid>
      <w:tr w:rsidR="00AD5FC4" w:rsidRPr="00A57277" w14:paraId="3A733AAC" w14:textId="77777777" w:rsidTr="00013CDA">
        <w:tc>
          <w:tcPr>
            <w:tcW w:w="4077" w:type="dxa"/>
            <w:tcBorders>
              <w:top w:val="nil"/>
              <w:left w:val="nil"/>
              <w:bottom w:val="single" w:sz="4" w:space="0" w:color="auto"/>
              <w:right w:val="nil"/>
            </w:tcBorders>
            <w:hideMark/>
          </w:tcPr>
          <w:p w14:paraId="112DAA0C" w14:textId="77777777" w:rsidR="00AD5FC4" w:rsidRPr="00A57277" w:rsidRDefault="00AD5FC4" w:rsidP="00013CDA">
            <w:pPr>
              <w:spacing w:line="360" w:lineRule="auto"/>
              <w:jc w:val="both"/>
              <w:rPr>
                <w:rFonts w:ascii="Verdana" w:eastAsia="Times New Roman" w:hAnsi="Verdana" w:cs="Arial"/>
                <w:sz w:val="20"/>
                <w:szCs w:val="20"/>
              </w:rPr>
            </w:pPr>
            <w:r w:rsidRPr="00A57277">
              <w:rPr>
                <w:rFonts w:ascii="Verdana" w:hAnsi="Verdana" w:cs="Arial"/>
                <w:sz w:val="20"/>
                <w:szCs w:val="20"/>
              </w:rPr>
              <w:t>Plaats:</w:t>
            </w:r>
          </w:p>
        </w:tc>
        <w:tc>
          <w:tcPr>
            <w:tcW w:w="567" w:type="dxa"/>
            <w:tcBorders>
              <w:top w:val="nil"/>
              <w:left w:val="nil"/>
              <w:bottom w:val="nil"/>
              <w:right w:val="nil"/>
            </w:tcBorders>
          </w:tcPr>
          <w:p w14:paraId="1FE1547F" w14:textId="77777777" w:rsidR="00AD5FC4" w:rsidRPr="00A57277" w:rsidRDefault="00AD5FC4" w:rsidP="00013CDA">
            <w:pPr>
              <w:spacing w:line="360" w:lineRule="auto"/>
              <w:jc w:val="both"/>
              <w:rPr>
                <w:rFonts w:ascii="Verdana" w:eastAsia="Times New Roman" w:hAnsi="Verdana" w:cs="Arial"/>
                <w:sz w:val="20"/>
                <w:szCs w:val="20"/>
              </w:rPr>
            </w:pPr>
          </w:p>
        </w:tc>
        <w:tc>
          <w:tcPr>
            <w:tcW w:w="4536" w:type="dxa"/>
            <w:tcBorders>
              <w:top w:val="nil"/>
              <w:left w:val="nil"/>
              <w:bottom w:val="single" w:sz="4" w:space="0" w:color="auto"/>
              <w:right w:val="nil"/>
            </w:tcBorders>
            <w:hideMark/>
          </w:tcPr>
          <w:p w14:paraId="22734037" w14:textId="77777777" w:rsidR="00AD5FC4" w:rsidRPr="00A57277" w:rsidRDefault="00AD5FC4" w:rsidP="00013CDA">
            <w:pPr>
              <w:spacing w:line="360" w:lineRule="auto"/>
              <w:jc w:val="both"/>
              <w:rPr>
                <w:rFonts w:ascii="Verdana" w:eastAsia="Times New Roman" w:hAnsi="Verdana" w:cs="Arial"/>
                <w:sz w:val="20"/>
                <w:szCs w:val="20"/>
              </w:rPr>
            </w:pPr>
            <w:r w:rsidRPr="00A57277">
              <w:rPr>
                <w:rFonts w:ascii="Verdana" w:hAnsi="Verdana" w:cs="Arial"/>
                <w:sz w:val="20"/>
                <w:szCs w:val="20"/>
              </w:rPr>
              <w:t>Plaats:</w:t>
            </w:r>
          </w:p>
        </w:tc>
      </w:tr>
      <w:tr w:rsidR="00AD5FC4" w:rsidRPr="00A57277" w14:paraId="41AD3CAE" w14:textId="77777777" w:rsidTr="00013CDA">
        <w:tc>
          <w:tcPr>
            <w:tcW w:w="4077" w:type="dxa"/>
            <w:tcBorders>
              <w:top w:val="nil"/>
              <w:left w:val="nil"/>
              <w:bottom w:val="single" w:sz="4" w:space="0" w:color="auto"/>
              <w:right w:val="nil"/>
            </w:tcBorders>
            <w:hideMark/>
          </w:tcPr>
          <w:p w14:paraId="719EB744" w14:textId="77777777" w:rsidR="00AD5FC4" w:rsidRPr="00622BB7" w:rsidRDefault="00AD5FC4" w:rsidP="00013CDA">
            <w:pPr>
              <w:spacing w:line="360" w:lineRule="auto"/>
              <w:jc w:val="both"/>
              <w:rPr>
                <w:rFonts w:ascii="Verdana" w:eastAsia="Times New Roman" w:hAnsi="Verdana" w:cs="Arial"/>
                <w:sz w:val="20"/>
                <w:szCs w:val="20"/>
              </w:rPr>
            </w:pPr>
            <w:r w:rsidRPr="00622BB7">
              <w:rPr>
                <w:rFonts w:ascii="Verdana" w:hAnsi="Verdana" w:cs="Arial"/>
                <w:sz w:val="20"/>
                <w:szCs w:val="20"/>
              </w:rPr>
              <w:t>Datum:</w:t>
            </w:r>
          </w:p>
        </w:tc>
        <w:tc>
          <w:tcPr>
            <w:tcW w:w="567" w:type="dxa"/>
            <w:tcBorders>
              <w:top w:val="nil"/>
              <w:left w:val="nil"/>
              <w:bottom w:val="nil"/>
              <w:right w:val="nil"/>
            </w:tcBorders>
          </w:tcPr>
          <w:p w14:paraId="70E9A349" w14:textId="77777777" w:rsidR="00AD5FC4" w:rsidRPr="00622BB7" w:rsidRDefault="00AD5FC4" w:rsidP="00013CDA">
            <w:pPr>
              <w:spacing w:line="360" w:lineRule="auto"/>
              <w:jc w:val="both"/>
              <w:rPr>
                <w:rFonts w:ascii="Verdana" w:eastAsia="Times New Roman" w:hAnsi="Verdana" w:cs="Arial"/>
                <w:sz w:val="20"/>
                <w:szCs w:val="20"/>
              </w:rPr>
            </w:pPr>
          </w:p>
        </w:tc>
        <w:tc>
          <w:tcPr>
            <w:tcW w:w="4536" w:type="dxa"/>
            <w:tcBorders>
              <w:top w:val="nil"/>
              <w:left w:val="nil"/>
              <w:bottom w:val="nil"/>
              <w:right w:val="nil"/>
            </w:tcBorders>
            <w:hideMark/>
          </w:tcPr>
          <w:p w14:paraId="4E2A23D3" w14:textId="77777777" w:rsidR="00AD5FC4" w:rsidRPr="00622BB7" w:rsidRDefault="00AD5FC4" w:rsidP="00013CDA">
            <w:pPr>
              <w:spacing w:line="360" w:lineRule="auto"/>
              <w:jc w:val="both"/>
              <w:rPr>
                <w:rFonts w:ascii="Verdana" w:eastAsia="Times New Roman" w:hAnsi="Verdana" w:cs="Arial"/>
                <w:sz w:val="20"/>
                <w:szCs w:val="20"/>
              </w:rPr>
            </w:pPr>
            <w:r w:rsidRPr="00622BB7">
              <w:rPr>
                <w:rFonts w:ascii="Verdana" w:hAnsi="Verdana" w:cs="Arial"/>
                <w:sz w:val="20"/>
                <w:szCs w:val="20"/>
              </w:rPr>
              <w:t>Datum:</w:t>
            </w:r>
          </w:p>
        </w:tc>
      </w:tr>
      <w:tr w:rsidR="00AD5FC4" w:rsidRPr="00A57277" w14:paraId="7A27D781" w14:textId="77777777" w:rsidTr="00013CDA">
        <w:tc>
          <w:tcPr>
            <w:tcW w:w="4077" w:type="dxa"/>
            <w:tcBorders>
              <w:top w:val="single" w:sz="4" w:space="0" w:color="auto"/>
              <w:left w:val="nil"/>
              <w:bottom w:val="nil"/>
              <w:right w:val="nil"/>
            </w:tcBorders>
          </w:tcPr>
          <w:p w14:paraId="2DFDAFAF" w14:textId="77777777" w:rsidR="00AD5FC4" w:rsidRPr="00622BB7" w:rsidRDefault="00AD5FC4" w:rsidP="00013CDA">
            <w:pPr>
              <w:spacing w:line="360" w:lineRule="auto"/>
              <w:jc w:val="both"/>
              <w:rPr>
                <w:rFonts w:ascii="Verdana" w:eastAsia="Times New Roman" w:hAnsi="Verdana" w:cs="Arial"/>
                <w:sz w:val="20"/>
                <w:szCs w:val="20"/>
              </w:rPr>
            </w:pPr>
          </w:p>
        </w:tc>
        <w:tc>
          <w:tcPr>
            <w:tcW w:w="567" w:type="dxa"/>
            <w:tcBorders>
              <w:top w:val="nil"/>
              <w:left w:val="nil"/>
              <w:bottom w:val="nil"/>
              <w:right w:val="nil"/>
            </w:tcBorders>
          </w:tcPr>
          <w:p w14:paraId="7849A98F" w14:textId="77777777" w:rsidR="00AD5FC4" w:rsidRPr="00622BB7" w:rsidRDefault="00AD5FC4" w:rsidP="00013CDA">
            <w:pPr>
              <w:spacing w:line="360" w:lineRule="auto"/>
              <w:jc w:val="both"/>
              <w:rPr>
                <w:rFonts w:ascii="Verdana" w:eastAsia="Times New Roman" w:hAnsi="Verdana" w:cs="Arial"/>
                <w:sz w:val="20"/>
                <w:szCs w:val="20"/>
              </w:rPr>
            </w:pPr>
          </w:p>
        </w:tc>
        <w:tc>
          <w:tcPr>
            <w:tcW w:w="4536" w:type="dxa"/>
            <w:tcBorders>
              <w:top w:val="single" w:sz="4" w:space="0" w:color="auto"/>
              <w:left w:val="nil"/>
              <w:bottom w:val="nil"/>
              <w:right w:val="nil"/>
            </w:tcBorders>
          </w:tcPr>
          <w:p w14:paraId="3CFABCC0" w14:textId="77777777" w:rsidR="00AD5FC4" w:rsidRPr="00622BB7" w:rsidRDefault="00AD5FC4" w:rsidP="00013CDA">
            <w:pPr>
              <w:spacing w:line="360" w:lineRule="auto"/>
              <w:jc w:val="both"/>
              <w:rPr>
                <w:rFonts w:ascii="Verdana" w:eastAsia="Times New Roman" w:hAnsi="Verdana" w:cs="Arial"/>
                <w:spacing w:val="-2"/>
                <w:sz w:val="20"/>
                <w:szCs w:val="20"/>
              </w:rPr>
            </w:pPr>
          </w:p>
        </w:tc>
      </w:tr>
      <w:tr w:rsidR="00AD5FC4" w:rsidRPr="00A57277" w14:paraId="3D40C304" w14:textId="77777777" w:rsidTr="00013CDA">
        <w:tc>
          <w:tcPr>
            <w:tcW w:w="4077" w:type="dxa"/>
            <w:tcBorders>
              <w:top w:val="nil"/>
              <w:left w:val="nil"/>
              <w:bottom w:val="nil"/>
              <w:right w:val="nil"/>
            </w:tcBorders>
            <w:hideMark/>
          </w:tcPr>
          <w:p w14:paraId="6583742F" w14:textId="1E71387A" w:rsidR="00AD5FC4" w:rsidRPr="00C76652" w:rsidRDefault="00C76652" w:rsidP="00013CDA">
            <w:pPr>
              <w:spacing w:line="360" w:lineRule="auto"/>
              <w:jc w:val="both"/>
              <w:rPr>
                <w:rFonts w:ascii="Verdana" w:eastAsia="Times New Roman" w:hAnsi="Verdana" w:cs="Arial"/>
                <w:sz w:val="20"/>
                <w:szCs w:val="20"/>
              </w:rPr>
            </w:pPr>
            <w:r w:rsidRPr="00C76652">
              <w:rPr>
                <w:rFonts w:ascii="Verdana" w:eastAsia="Times New Roman" w:hAnsi="Verdana" w:cs="Arial"/>
                <w:sz w:val="20"/>
                <w:szCs w:val="20"/>
              </w:rPr>
              <w:t xml:space="preserve">Stichting </w:t>
            </w:r>
            <w:proofErr w:type="spellStart"/>
            <w:r w:rsidRPr="00C76652">
              <w:rPr>
                <w:rFonts w:ascii="Verdana" w:eastAsia="Times New Roman" w:hAnsi="Verdana" w:cs="Arial"/>
                <w:sz w:val="20"/>
                <w:szCs w:val="20"/>
              </w:rPr>
              <w:t>Avans</w:t>
            </w:r>
            <w:proofErr w:type="spellEnd"/>
          </w:p>
        </w:tc>
        <w:tc>
          <w:tcPr>
            <w:tcW w:w="567" w:type="dxa"/>
            <w:tcBorders>
              <w:top w:val="nil"/>
              <w:left w:val="nil"/>
              <w:bottom w:val="nil"/>
              <w:right w:val="nil"/>
            </w:tcBorders>
          </w:tcPr>
          <w:p w14:paraId="7F0D26E2" w14:textId="77777777" w:rsidR="00AD5FC4" w:rsidRPr="00622BB7" w:rsidRDefault="00AD5FC4" w:rsidP="00013CDA">
            <w:pPr>
              <w:spacing w:line="360" w:lineRule="auto"/>
              <w:jc w:val="both"/>
              <w:rPr>
                <w:rFonts w:ascii="Verdana" w:eastAsia="Times New Roman" w:hAnsi="Verdana" w:cs="Arial"/>
                <w:color w:val="FF0000"/>
                <w:sz w:val="20"/>
                <w:szCs w:val="20"/>
              </w:rPr>
            </w:pPr>
          </w:p>
        </w:tc>
        <w:tc>
          <w:tcPr>
            <w:tcW w:w="4536" w:type="dxa"/>
            <w:tcBorders>
              <w:top w:val="nil"/>
              <w:left w:val="nil"/>
              <w:bottom w:val="nil"/>
              <w:right w:val="nil"/>
            </w:tcBorders>
            <w:hideMark/>
          </w:tcPr>
          <w:p w14:paraId="369996F3" w14:textId="77777777" w:rsidR="00AD5FC4" w:rsidRPr="00622BB7" w:rsidRDefault="00AD5FC4" w:rsidP="00013CDA">
            <w:pPr>
              <w:spacing w:line="360" w:lineRule="auto"/>
              <w:jc w:val="both"/>
              <w:rPr>
                <w:rFonts w:ascii="Verdana" w:eastAsia="Times New Roman" w:hAnsi="Verdana" w:cs="Arial"/>
                <w:color w:val="FF0000"/>
                <w:spacing w:val="-2"/>
                <w:sz w:val="20"/>
                <w:szCs w:val="20"/>
              </w:rPr>
            </w:pPr>
            <w:r w:rsidRPr="00622BB7">
              <w:rPr>
                <w:rFonts w:ascii="Verdana" w:hAnsi="Verdana" w:cs="Arial"/>
                <w:color w:val="FF0000"/>
                <w:spacing w:val="-2"/>
                <w:sz w:val="20"/>
                <w:szCs w:val="20"/>
              </w:rPr>
              <w:t>[KvK-naam Wachtkamercontractant]</w:t>
            </w:r>
          </w:p>
        </w:tc>
      </w:tr>
      <w:tr w:rsidR="00AD5FC4" w:rsidRPr="00A57277" w14:paraId="2299D37E" w14:textId="77777777" w:rsidTr="00013CDA">
        <w:trPr>
          <w:trHeight w:val="241"/>
        </w:trPr>
        <w:tc>
          <w:tcPr>
            <w:tcW w:w="4077" w:type="dxa"/>
            <w:tcBorders>
              <w:top w:val="nil"/>
              <w:left w:val="nil"/>
              <w:bottom w:val="nil"/>
              <w:right w:val="nil"/>
            </w:tcBorders>
            <w:hideMark/>
          </w:tcPr>
          <w:p w14:paraId="78864904" w14:textId="77777777" w:rsidR="00AD5FC4" w:rsidRPr="00622BB7" w:rsidRDefault="00AD5FC4" w:rsidP="00013CDA">
            <w:pPr>
              <w:spacing w:line="360" w:lineRule="auto"/>
              <w:jc w:val="both"/>
              <w:rPr>
                <w:rFonts w:ascii="Verdana" w:eastAsia="Times New Roman" w:hAnsi="Verdana" w:cs="Arial"/>
                <w:color w:val="FF0000"/>
                <w:spacing w:val="-2"/>
                <w:sz w:val="20"/>
                <w:szCs w:val="20"/>
              </w:rPr>
            </w:pPr>
            <w:r w:rsidRPr="00622BB7">
              <w:rPr>
                <w:rFonts w:ascii="Verdana" w:hAnsi="Verdana" w:cs="Arial"/>
                <w:color w:val="FF0000"/>
                <w:spacing w:val="-2"/>
                <w:sz w:val="20"/>
                <w:szCs w:val="20"/>
              </w:rPr>
              <w:t>[naam persoon]</w:t>
            </w:r>
          </w:p>
        </w:tc>
        <w:tc>
          <w:tcPr>
            <w:tcW w:w="567" w:type="dxa"/>
            <w:tcBorders>
              <w:top w:val="nil"/>
              <w:left w:val="nil"/>
              <w:bottom w:val="nil"/>
              <w:right w:val="nil"/>
            </w:tcBorders>
          </w:tcPr>
          <w:p w14:paraId="52AC131E" w14:textId="77777777" w:rsidR="00AD5FC4" w:rsidRPr="00622BB7" w:rsidRDefault="00AD5FC4" w:rsidP="00013CDA">
            <w:pPr>
              <w:spacing w:line="360" w:lineRule="auto"/>
              <w:jc w:val="both"/>
              <w:rPr>
                <w:rFonts w:ascii="Verdana" w:eastAsia="Times New Roman" w:hAnsi="Verdana" w:cs="Arial"/>
                <w:color w:val="FF0000"/>
                <w:sz w:val="20"/>
                <w:szCs w:val="20"/>
              </w:rPr>
            </w:pPr>
          </w:p>
        </w:tc>
        <w:tc>
          <w:tcPr>
            <w:tcW w:w="4536" w:type="dxa"/>
            <w:tcBorders>
              <w:top w:val="nil"/>
              <w:left w:val="nil"/>
              <w:bottom w:val="nil"/>
              <w:right w:val="nil"/>
            </w:tcBorders>
            <w:hideMark/>
          </w:tcPr>
          <w:p w14:paraId="2E6638B2" w14:textId="77777777" w:rsidR="00AD5FC4" w:rsidRPr="00622BB7" w:rsidRDefault="00AD5FC4" w:rsidP="00013CDA">
            <w:pPr>
              <w:spacing w:line="360" w:lineRule="auto"/>
              <w:jc w:val="both"/>
              <w:rPr>
                <w:rFonts w:ascii="Verdana" w:eastAsia="Times New Roman" w:hAnsi="Verdana" w:cs="Arial"/>
                <w:color w:val="FF0000"/>
                <w:spacing w:val="-2"/>
                <w:sz w:val="20"/>
                <w:szCs w:val="20"/>
              </w:rPr>
            </w:pPr>
            <w:r w:rsidRPr="00622BB7">
              <w:rPr>
                <w:rFonts w:ascii="Verdana" w:hAnsi="Verdana" w:cs="Arial"/>
                <w:color w:val="FF0000"/>
                <w:spacing w:val="-2"/>
                <w:sz w:val="20"/>
                <w:szCs w:val="20"/>
              </w:rPr>
              <w:t>[naam persoon]</w:t>
            </w:r>
          </w:p>
        </w:tc>
      </w:tr>
      <w:tr w:rsidR="00AD5FC4" w:rsidRPr="00A57277" w14:paraId="22BD48C7" w14:textId="77777777" w:rsidTr="00013CDA">
        <w:tc>
          <w:tcPr>
            <w:tcW w:w="4077" w:type="dxa"/>
            <w:tcBorders>
              <w:top w:val="nil"/>
              <w:left w:val="nil"/>
              <w:bottom w:val="nil"/>
              <w:right w:val="nil"/>
            </w:tcBorders>
            <w:hideMark/>
          </w:tcPr>
          <w:p w14:paraId="02533F8D" w14:textId="77777777" w:rsidR="00AD5FC4" w:rsidRPr="00622BB7" w:rsidRDefault="00AD5FC4" w:rsidP="00013CDA">
            <w:pPr>
              <w:spacing w:line="360" w:lineRule="auto"/>
              <w:jc w:val="both"/>
              <w:rPr>
                <w:rFonts w:ascii="Verdana" w:eastAsia="Times New Roman" w:hAnsi="Verdana" w:cs="Arial"/>
                <w:color w:val="FF0000"/>
                <w:sz w:val="20"/>
                <w:szCs w:val="20"/>
              </w:rPr>
            </w:pPr>
            <w:r w:rsidRPr="00622BB7">
              <w:rPr>
                <w:rFonts w:ascii="Verdana" w:hAnsi="Verdana" w:cs="Arial"/>
                <w:color w:val="FF0000"/>
                <w:spacing w:val="-2"/>
                <w:sz w:val="20"/>
                <w:szCs w:val="20"/>
              </w:rPr>
              <w:t>[functie]</w:t>
            </w:r>
          </w:p>
        </w:tc>
        <w:tc>
          <w:tcPr>
            <w:tcW w:w="567" w:type="dxa"/>
            <w:tcBorders>
              <w:top w:val="nil"/>
              <w:left w:val="nil"/>
              <w:bottom w:val="nil"/>
              <w:right w:val="nil"/>
            </w:tcBorders>
          </w:tcPr>
          <w:p w14:paraId="4EB9AF3B" w14:textId="77777777" w:rsidR="00AD5FC4" w:rsidRPr="00622BB7" w:rsidRDefault="00AD5FC4" w:rsidP="00013CDA">
            <w:pPr>
              <w:spacing w:line="360" w:lineRule="auto"/>
              <w:jc w:val="both"/>
              <w:rPr>
                <w:rFonts w:ascii="Verdana" w:eastAsia="Times New Roman" w:hAnsi="Verdana" w:cs="Arial"/>
                <w:color w:val="FF0000"/>
                <w:sz w:val="20"/>
                <w:szCs w:val="20"/>
              </w:rPr>
            </w:pPr>
          </w:p>
        </w:tc>
        <w:tc>
          <w:tcPr>
            <w:tcW w:w="4536" w:type="dxa"/>
            <w:tcBorders>
              <w:top w:val="nil"/>
              <w:left w:val="nil"/>
              <w:bottom w:val="nil"/>
              <w:right w:val="nil"/>
            </w:tcBorders>
            <w:hideMark/>
          </w:tcPr>
          <w:p w14:paraId="44844E51" w14:textId="77777777" w:rsidR="00AD5FC4" w:rsidRPr="00622BB7" w:rsidRDefault="00AD5FC4" w:rsidP="00013CDA">
            <w:pPr>
              <w:spacing w:line="360" w:lineRule="auto"/>
              <w:jc w:val="both"/>
              <w:rPr>
                <w:rFonts w:ascii="Verdana" w:eastAsia="Times New Roman" w:hAnsi="Verdana" w:cs="Arial"/>
                <w:color w:val="FF0000"/>
                <w:sz w:val="20"/>
                <w:szCs w:val="20"/>
              </w:rPr>
            </w:pPr>
            <w:r w:rsidRPr="00622BB7">
              <w:rPr>
                <w:rFonts w:ascii="Verdana" w:hAnsi="Verdana" w:cs="Arial"/>
                <w:color w:val="FF0000"/>
                <w:spacing w:val="-2"/>
                <w:sz w:val="20"/>
                <w:szCs w:val="20"/>
              </w:rPr>
              <w:t>[functie]</w:t>
            </w:r>
          </w:p>
        </w:tc>
      </w:tr>
    </w:tbl>
    <w:p w14:paraId="529DBB7B" w14:textId="77777777" w:rsidR="00AD5FC4" w:rsidRPr="00622BB7" w:rsidRDefault="00AD5FC4" w:rsidP="00AD5FC4">
      <w:pPr>
        <w:spacing w:line="360" w:lineRule="auto"/>
        <w:jc w:val="both"/>
        <w:rPr>
          <w:rFonts w:ascii="Verdana" w:hAnsi="Verdana" w:cs="Arial"/>
          <w:b/>
          <w:sz w:val="20"/>
          <w:szCs w:val="20"/>
        </w:rPr>
      </w:pPr>
    </w:p>
    <w:p w14:paraId="082E3893" w14:textId="77777777" w:rsidR="00AD5FC4" w:rsidRPr="00622BB7" w:rsidRDefault="00AD5FC4" w:rsidP="00AD5FC4">
      <w:pPr>
        <w:spacing w:line="360" w:lineRule="auto"/>
        <w:jc w:val="both"/>
        <w:rPr>
          <w:rFonts w:ascii="Verdana" w:hAnsi="Verdana" w:cs="Arial"/>
          <w:b/>
          <w:sz w:val="20"/>
          <w:szCs w:val="20"/>
        </w:rPr>
      </w:pPr>
    </w:p>
    <w:p w14:paraId="703D1F8A" w14:textId="77777777" w:rsidR="00AD5FC4" w:rsidRPr="00622BB7" w:rsidRDefault="00AD5FC4" w:rsidP="00AD5FC4">
      <w:pPr>
        <w:spacing w:line="360" w:lineRule="auto"/>
        <w:jc w:val="both"/>
        <w:rPr>
          <w:rFonts w:ascii="Verdana" w:hAnsi="Verdana" w:cs="Arial"/>
          <w:b/>
          <w:sz w:val="20"/>
          <w:szCs w:val="20"/>
        </w:rPr>
      </w:pPr>
    </w:p>
    <w:p w14:paraId="73EFDD8D" w14:textId="77777777" w:rsidR="00AD5FC4" w:rsidRPr="00622BB7" w:rsidRDefault="00AD5FC4" w:rsidP="00AD5FC4">
      <w:pPr>
        <w:spacing w:line="360" w:lineRule="auto"/>
        <w:jc w:val="both"/>
        <w:rPr>
          <w:rFonts w:ascii="Verdana" w:hAnsi="Verdana"/>
          <w:sz w:val="20"/>
          <w:szCs w:val="20"/>
        </w:rPr>
      </w:pPr>
    </w:p>
    <w:p w14:paraId="32ACE94F" w14:textId="2777A271" w:rsidR="004C4C44" w:rsidRPr="00AD5FC4" w:rsidRDefault="004C4C44" w:rsidP="00AD5FC4"/>
    <w:sectPr w:rsidR="004C4C44" w:rsidRPr="00AD5FC4" w:rsidSect="00D6293F">
      <w:headerReference w:type="default" r:id="rId11"/>
      <w:footerReference w:type="default" r:id="rId12"/>
      <w:headerReference w:type="first" r:id="rId13"/>
      <w:pgSz w:w="11900" w:h="16840"/>
      <w:pgMar w:top="3232" w:right="1814" w:bottom="2127" w:left="1928" w:header="709"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5A7AF" w14:textId="77777777" w:rsidR="007F1E35" w:rsidRDefault="007F1E35" w:rsidP="00E25589">
      <w:pPr>
        <w:spacing w:line="240" w:lineRule="auto"/>
      </w:pPr>
      <w:r>
        <w:separator/>
      </w:r>
    </w:p>
  </w:endnote>
  <w:endnote w:type="continuationSeparator" w:id="0">
    <w:p w14:paraId="2F241DBB" w14:textId="77777777" w:rsidR="007F1E35" w:rsidRDefault="007F1E35"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auto"/>
      </w:rPr>
      <w:id w:val="-1232079209"/>
      <w:docPartObj>
        <w:docPartGallery w:val="Page Numbers (Bottom of Page)"/>
        <w:docPartUnique/>
      </w:docPartObj>
    </w:sdtPr>
    <w:sdtEndPr/>
    <w:sdtContent>
      <w:sdt>
        <w:sdtPr>
          <w:rPr>
            <w:rFonts w:ascii="Verdana" w:hAnsi="Verdana"/>
            <w:color w:val="auto"/>
          </w:rPr>
          <w:id w:val="-1769616900"/>
          <w:docPartObj>
            <w:docPartGallery w:val="Page Numbers (Top of Page)"/>
            <w:docPartUnique/>
          </w:docPartObj>
        </w:sdtPr>
        <w:sdtEndPr/>
        <w:sdtContent>
          <w:p w14:paraId="705EDB04" w14:textId="77FAB53A" w:rsidR="00D6293F" w:rsidRPr="00D21630" w:rsidRDefault="008B6129" w:rsidP="00D6293F">
            <w:pPr>
              <w:pStyle w:val="9Contactgegevens"/>
              <w:rPr>
                <w:rFonts w:ascii="Verdana" w:hAnsi="Verdana"/>
                <w:color w:val="auto"/>
                <w:sz w:val="24"/>
              </w:rPr>
            </w:pPr>
            <w:r w:rsidRPr="00D21630">
              <w:rPr>
                <w:rFonts w:ascii="Verdana" w:hAnsi="Verdana"/>
                <w:color w:val="auto"/>
              </w:rPr>
              <w:t>Conc</w:t>
            </w:r>
            <w:r w:rsidRPr="003259E6">
              <w:rPr>
                <w:rFonts w:ascii="Verdana" w:hAnsi="Verdana"/>
                <w:color w:val="auto"/>
              </w:rPr>
              <w:t xml:space="preserve">ept </w:t>
            </w:r>
            <w:r w:rsidR="00C76652" w:rsidRPr="003259E6">
              <w:rPr>
                <w:rFonts w:ascii="Verdana" w:eastAsiaTheme="majorEastAsia" w:hAnsi="Verdana" w:cstheme="majorBidi"/>
                <w:color w:val="auto"/>
                <w:szCs w:val="19"/>
              </w:rPr>
              <w:t>wachtkamero</w:t>
            </w:r>
            <w:r w:rsidRPr="003259E6">
              <w:rPr>
                <w:rFonts w:ascii="Verdana" w:hAnsi="Verdana"/>
                <w:color w:val="auto"/>
              </w:rPr>
              <w:t>vereenkomst</w:t>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00C76652">
              <w:rPr>
                <w:rFonts w:ascii="Verdana" w:hAnsi="Verdana"/>
                <w:color w:val="auto"/>
              </w:rPr>
              <w:t xml:space="preserve">        </w:t>
            </w:r>
            <w:r w:rsidR="003259E6">
              <w:rPr>
                <w:rFonts w:ascii="Verdana" w:hAnsi="Verdana"/>
                <w:color w:val="auto"/>
              </w:rPr>
              <w:t xml:space="preserve">      </w:t>
            </w:r>
            <w:r w:rsidR="00A31364">
              <w:rPr>
                <w:rFonts w:ascii="Verdana" w:hAnsi="Verdana"/>
                <w:color w:val="auto"/>
              </w:rPr>
              <w:t xml:space="preserve">      </w:t>
            </w:r>
            <w:r w:rsidR="00A31364">
              <w:rPr>
                <w:rFonts w:ascii="Verdana" w:hAnsi="Verdana"/>
                <w:color w:val="auto"/>
              </w:rPr>
              <w:tab/>
            </w:r>
            <w:r w:rsidR="007C6044" w:rsidRPr="00D21630">
              <w:rPr>
                <w:rFonts w:ascii="Verdana" w:hAnsi="Verdana"/>
                <w:color w:val="auto"/>
              </w:rPr>
              <w:t xml:space="preserve">Pagina </w:t>
            </w:r>
            <w:r w:rsidR="007C6044" w:rsidRPr="00D21630">
              <w:rPr>
                <w:rFonts w:ascii="Verdana" w:hAnsi="Verdana"/>
                <w:color w:val="auto"/>
                <w:sz w:val="24"/>
              </w:rPr>
              <w:fldChar w:fldCharType="begin"/>
            </w:r>
            <w:r w:rsidR="007C6044" w:rsidRPr="00D21630">
              <w:rPr>
                <w:rFonts w:ascii="Verdana" w:hAnsi="Verdana"/>
                <w:color w:val="auto"/>
              </w:rPr>
              <w:instrText>PAGE</w:instrText>
            </w:r>
            <w:r w:rsidR="007C6044" w:rsidRPr="00D21630">
              <w:rPr>
                <w:rFonts w:ascii="Verdana" w:hAnsi="Verdana"/>
                <w:color w:val="auto"/>
                <w:sz w:val="24"/>
              </w:rPr>
              <w:fldChar w:fldCharType="separate"/>
            </w:r>
            <w:r w:rsidR="007C6044" w:rsidRPr="00D21630">
              <w:rPr>
                <w:rFonts w:ascii="Verdana" w:hAnsi="Verdana"/>
                <w:noProof/>
                <w:color w:val="auto"/>
              </w:rPr>
              <w:t>12</w:t>
            </w:r>
            <w:r w:rsidR="007C6044" w:rsidRPr="00D21630">
              <w:rPr>
                <w:rFonts w:ascii="Verdana" w:hAnsi="Verdana"/>
                <w:color w:val="auto"/>
                <w:sz w:val="24"/>
              </w:rPr>
              <w:fldChar w:fldCharType="end"/>
            </w:r>
            <w:r w:rsidR="007C6044" w:rsidRPr="00D21630">
              <w:rPr>
                <w:rFonts w:ascii="Verdana" w:hAnsi="Verdana"/>
                <w:color w:val="auto"/>
              </w:rPr>
              <w:t xml:space="preserve"> van </w:t>
            </w:r>
            <w:r w:rsidR="007C6044" w:rsidRPr="00D21630">
              <w:rPr>
                <w:rFonts w:ascii="Verdana" w:hAnsi="Verdana"/>
                <w:color w:val="auto"/>
                <w:sz w:val="24"/>
              </w:rPr>
              <w:fldChar w:fldCharType="begin"/>
            </w:r>
            <w:r w:rsidR="007C6044" w:rsidRPr="00D21630">
              <w:rPr>
                <w:rFonts w:ascii="Verdana" w:hAnsi="Verdana"/>
                <w:color w:val="auto"/>
              </w:rPr>
              <w:instrText>NUMPAGES</w:instrText>
            </w:r>
            <w:r w:rsidR="007C6044" w:rsidRPr="00D21630">
              <w:rPr>
                <w:rFonts w:ascii="Verdana" w:hAnsi="Verdana"/>
                <w:color w:val="auto"/>
                <w:sz w:val="24"/>
              </w:rPr>
              <w:fldChar w:fldCharType="separate"/>
            </w:r>
            <w:r w:rsidR="007C6044" w:rsidRPr="00D21630">
              <w:rPr>
                <w:rFonts w:ascii="Verdana" w:hAnsi="Verdana"/>
                <w:noProof/>
                <w:color w:val="auto"/>
              </w:rPr>
              <w:t>13</w:t>
            </w:r>
            <w:r w:rsidR="007C6044" w:rsidRPr="00D21630">
              <w:rPr>
                <w:rFonts w:ascii="Verdana" w:hAnsi="Verdana"/>
                <w:color w:val="auto"/>
                <w:sz w:val="24"/>
              </w:rPr>
              <w:fldChar w:fldCharType="end"/>
            </w:r>
          </w:p>
          <w:p w14:paraId="076391AD" w14:textId="77777777" w:rsidR="00D6293F" w:rsidRPr="00D21630" w:rsidRDefault="00D6293F" w:rsidP="00186BB2">
            <w:pPr>
              <w:pStyle w:val="9Contactgegevens"/>
              <w:jc w:val="right"/>
              <w:rPr>
                <w:rFonts w:ascii="Verdana" w:hAnsi="Verdana"/>
                <w:color w:val="auto"/>
                <w:sz w:val="24"/>
              </w:rPr>
            </w:pPr>
          </w:p>
          <w:p w14:paraId="518B0696" w14:textId="77777777" w:rsidR="00D6293F" w:rsidRPr="00D21630" w:rsidRDefault="00D6293F" w:rsidP="00D6293F">
            <w:pPr>
              <w:pStyle w:val="Voettekst"/>
              <w:tabs>
                <w:tab w:val="left" w:pos="6096"/>
              </w:tabs>
              <w:rPr>
                <w:rFonts w:ascii="Verdana" w:hAnsi="Verdana"/>
                <w:sz w:val="16"/>
                <w:szCs w:val="16"/>
              </w:rPr>
            </w:pPr>
            <w:r w:rsidRPr="00D21630">
              <w:rPr>
                <w:rFonts w:ascii="Verdana" w:hAnsi="Verdana"/>
                <w:sz w:val="16"/>
                <w:szCs w:val="16"/>
              </w:rPr>
              <w:t>Paraaf Opdrachtgever:</w:t>
            </w:r>
            <w:r w:rsidRPr="00D21630">
              <w:rPr>
                <w:rFonts w:ascii="Verdana" w:hAnsi="Verdana"/>
                <w:sz w:val="16"/>
                <w:szCs w:val="16"/>
              </w:rPr>
              <w:tab/>
            </w:r>
            <w:r w:rsidRPr="00D21630">
              <w:rPr>
                <w:rFonts w:ascii="Verdana" w:hAnsi="Verdana"/>
                <w:sz w:val="16"/>
                <w:szCs w:val="16"/>
              </w:rPr>
              <w:tab/>
              <w:t>Paraaf Opdrachtnemer:</w:t>
            </w:r>
          </w:p>
          <w:p w14:paraId="0F566844" w14:textId="77777777" w:rsidR="00D21630" w:rsidRDefault="00D21630" w:rsidP="00D21630">
            <w:pPr>
              <w:pStyle w:val="9Contactgegevens"/>
              <w:rPr>
                <w:rFonts w:ascii="Verdana" w:hAnsi="Verdana"/>
                <w:color w:val="auto"/>
              </w:rPr>
            </w:pPr>
          </w:p>
          <w:p w14:paraId="67E88030" w14:textId="0679F270" w:rsidR="007C6044" w:rsidRPr="00D21630" w:rsidRDefault="002F0A9E" w:rsidP="00D21630">
            <w:pPr>
              <w:pStyle w:val="9Contactgegevens"/>
              <w:rPr>
                <w:rFonts w:ascii="Verdana" w:hAnsi="Verdana"/>
                <w:color w:val="auto"/>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75680" w14:textId="77777777" w:rsidR="007F1E35" w:rsidRDefault="007F1E35" w:rsidP="00E25589">
      <w:pPr>
        <w:spacing w:line="240" w:lineRule="auto"/>
      </w:pPr>
      <w:r>
        <w:separator/>
      </w:r>
    </w:p>
  </w:footnote>
  <w:footnote w:type="continuationSeparator" w:id="0">
    <w:p w14:paraId="1696B80A" w14:textId="77777777" w:rsidR="007F1E35" w:rsidRDefault="007F1E35"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7E8B" w14:textId="6DFDD38F" w:rsidR="0098281B" w:rsidRDefault="00236E92">
    <w:pPr>
      <w:pStyle w:val="Koptekst"/>
    </w:pPr>
    <w:r w:rsidRPr="00B75A5D">
      <w:rPr>
        <w:noProof/>
        <w:lang w:val="en-US"/>
      </w:rPr>
      <w:drawing>
        <wp:anchor distT="0" distB="0" distL="114300" distR="114300" simplePos="0" relativeHeight="251665408" behindDoc="1" locked="0" layoutInCell="1" allowOverlap="1" wp14:anchorId="3DAA01BF" wp14:editId="7FA23CA8">
          <wp:simplePos x="0" y="0"/>
          <wp:positionH relativeFrom="margin">
            <wp:posOffset>-1295400</wp:posOffset>
          </wp:positionH>
          <wp:positionV relativeFrom="page">
            <wp:posOffset>11430</wp:posOffset>
          </wp:positionV>
          <wp:extent cx="7637145" cy="238125"/>
          <wp:effectExtent l="0" t="0" r="1905" b="9525"/>
          <wp:wrapThrough wrapText="bothSides">
            <wp:wrapPolygon edited="0">
              <wp:start x="0" y="0"/>
              <wp:lineTo x="0" y="20736"/>
              <wp:lineTo x="21552" y="20736"/>
              <wp:lineTo x="21552" y="0"/>
              <wp:lineTo x="0" y="0"/>
            </wp:wrapPolygon>
          </wp:wrapThrough>
          <wp:docPr id="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145" cy="238125"/>
                  </a:xfrm>
                  <a:prstGeom prst="rect">
                    <a:avLst/>
                  </a:prstGeom>
                </pic:spPr>
              </pic:pic>
            </a:graphicData>
          </a:graphic>
          <wp14:sizeRelH relativeFrom="margin">
            <wp14:pctWidth>0</wp14:pctWidth>
          </wp14:sizeRelH>
          <wp14:sizeRelV relativeFrom="margin">
            <wp14:pctHeight>0</wp14:pctHeight>
          </wp14:sizeRelV>
        </wp:anchor>
      </w:drawing>
    </w:r>
    <w:r w:rsidR="00575D59" w:rsidRPr="00B75A5D">
      <w:rPr>
        <w:i/>
        <w:noProof/>
        <w:sz w:val="16"/>
        <w:lang w:val="en-US"/>
      </w:rPr>
      <w:drawing>
        <wp:anchor distT="0" distB="0" distL="114300" distR="114300" simplePos="0" relativeHeight="251663360" behindDoc="0" locked="0" layoutInCell="1" allowOverlap="1" wp14:anchorId="6904E754" wp14:editId="4F3E89AC">
          <wp:simplePos x="0" y="0"/>
          <wp:positionH relativeFrom="column">
            <wp:posOffset>4533900</wp:posOffset>
          </wp:positionH>
          <wp:positionV relativeFrom="page">
            <wp:posOffset>297180</wp:posOffset>
          </wp:positionV>
          <wp:extent cx="1800860" cy="590550"/>
          <wp:effectExtent l="0" t="0" r="889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01402EB1" w:rsidR="007C6044" w:rsidRDefault="00C635AE">
    <w:pPr>
      <w:pStyle w:val="Koptekst"/>
    </w:pPr>
    <w:r w:rsidRPr="00B75A5D">
      <w:rPr>
        <w:noProof/>
        <w:lang w:val="en-US"/>
      </w:rPr>
      <w:drawing>
        <wp:anchor distT="0" distB="0" distL="114300" distR="114300" simplePos="0" relativeHeight="251661312" behindDoc="1" locked="0" layoutInCell="1" allowOverlap="1" wp14:anchorId="164BF6F9" wp14:editId="634954EC">
          <wp:simplePos x="0" y="0"/>
          <wp:positionH relativeFrom="page">
            <wp:posOffset>-80645</wp:posOffset>
          </wp:positionH>
          <wp:positionV relativeFrom="page">
            <wp:posOffset>1905</wp:posOffset>
          </wp:positionV>
          <wp:extent cx="7637207" cy="238125"/>
          <wp:effectExtent l="0" t="0" r="1905" b="0"/>
          <wp:wrapThrough wrapText="bothSides">
            <wp:wrapPolygon edited="0">
              <wp:start x="0" y="0"/>
              <wp:lineTo x="0" y="19008"/>
              <wp:lineTo x="21552" y="19008"/>
              <wp:lineTo x="21552" y="0"/>
              <wp:lineTo x="0" y="0"/>
            </wp:wrapPolygon>
          </wp:wrapThrough>
          <wp:docPr id="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207" cy="238125"/>
                  </a:xfrm>
                  <a:prstGeom prst="rect">
                    <a:avLst/>
                  </a:prstGeom>
                </pic:spPr>
              </pic:pic>
            </a:graphicData>
          </a:graphic>
          <wp14:sizeRelH relativeFrom="margin">
            <wp14:pctWidth>0</wp14:pctWidth>
          </wp14:sizeRelH>
          <wp14:sizeRelV relativeFrom="margin">
            <wp14:pctHeight>0</wp14:pctHeight>
          </wp14:sizeRelV>
        </wp:anchor>
      </w:drawing>
    </w:r>
    <w:r w:rsidR="004F2C9B" w:rsidRPr="00B75A5D">
      <w:rPr>
        <w:i/>
        <w:noProof/>
        <w:sz w:val="16"/>
        <w:lang w:val="en-US"/>
      </w:rPr>
      <w:drawing>
        <wp:anchor distT="0" distB="0" distL="114300" distR="114300" simplePos="0" relativeHeight="251659264" behindDoc="0" locked="0" layoutInCell="1" allowOverlap="1" wp14:anchorId="07C4AEAD" wp14:editId="100938C7">
          <wp:simplePos x="0" y="0"/>
          <wp:positionH relativeFrom="column">
            <wp:posOffset>4476750</wp:posOffset>
          </wp:positionH>
          <wp:positionV relativeFrom="page">
            <wp:posOffset>297180</wp:posOffset>
          </wp:positionV>
          <wp:extent cx="1800860" cy="590550"/>
          <wp:effectExtent l="0" t="0" r="889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62274F"/>
    <w:multiLevelType w:val="hybridMultilevel"/>
    <w:tmpl w:val="E41CA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8864AB4"/>
    <w:multiLevelType w:val="hybridMultilevel"/>
    <w:tmpl w:val="231E8916"/>
    <w:lvl w:ilvl="0" w:tplc="72A493C6">
      <w:start w:val="1"/>
      <w:numFmt w:val="decimal"/>
      <w:lvlText w:val="%1."/>
      <w:lvlJc w:val="left"/>
      <w:pPr>
        <w:ind w:left="359"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6"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8"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22"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26"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8" w15:restartNumberingAfterBreak="0">
    <w:nsid w:val="7AB70F6D"/>
    <w:multiLevelType w:val="multilevel"/>
    <w:tmpl w:val="08AE5E2E"/>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24"/>
  </w:num>
  <w:num w:numId="3">
    <w:abstractNumId w:val="13"/>
  </w:num>
  <w:num w:numId="4">
    <w:abstractNumId w:val="29"/>
  </w:num>
  <w:num w:numId="5">
    <w:abstractNumId w:val="1"/>
  </w:num>
  <w:num w:numId="6">
    <w:abstractNumId w:val="19"/>
  </w:num>
  <w:num w:numId="7">
    <w:abstractNumId w:val="22"/>
  </w:num>
  <w:num w:numId="8">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9">
    <w:abstractNumId w:val="0"/>
  </w:num>
  <w:num w:numId="10">
    <w:abstractNumId w:val="14"/>
  </w:num>
  <w:num w:numId="11">
    <w:abstractNumId w:val="2"/>
  </w:num>
  <w:num w:numId="12">
    <w:abstractNumId w:val="20"/>
  </w:num>
  <w:num w:numId="13">
    <w:abstractNumId w:val="3"/>
  </w:num>
  <w:num w:numId="14">
    <w:abstractNumId w:val="12"/>
  </w:num>
  <w:num w:numId="15">
    <w:abstractNumId w:val="31"/>
  </w:num>
  <w:num w:numId="16">
    <w:abstractNumId w:val="11"/>
  </w:num>
  <w:num w:numId="17">
    <w:abstractNumId w:val="6"/>
  </w:num>
  <w:num w:numId="18">
    <w:abstractNumId w:val="26"/>
  </w:num>
  <w:num w:numId="19">
    <w:abstractNumId w:val="27"/>
  </w:num>
  <w:num w:numId="20">
    <w:abstractNumId w:val="23"/>
  </w:num>
  <w:num w:numId="21">
    <w:abstractNumId w:val="30"/>
  </w:num>
  <w:num w:numId="22">
    <w:abstractNumId w:val="28"/>
  </w:num>
  <w:num w:numId="23">
    <w:abstractNumId w:val="8"/>
  </w:num>
  <w:num w:numId="24">
    <w:abstractNumId w:val="9"/>
  </w:num>
  <w:num w:numId="25">
    <w:abstractNumId w:val="18"/>
  </w:num>
  <w:num w:numId="26">
    <w:abstractNumId w:val="16"/>
  </w:num>
  <w:num w:numId="27">
    <w:abstractNumId w:val="15"/>
  </w:num>
  <w:num w:numId="28">
    <w:abstractNumId w:val="17"/>
  </w:num>
  <w:num w:numId="29">
    <w:abstractNumId w:val="21"/>
  </w:num>
  <w:num w:numId="30">
    <w:abstractNumId w:val="25"/>
  </w:num>
  <w:num w:numId="31">
    <w:abstractNumId w:val="10"/>
  </w:num>
  <w:num w:numId="32">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24FE"/>
    <w:rsid w:val="0000686E"/>
    <w:rsid w:val="0001590D"/>
    <w:rsid w:val="00024551"/>
    <w:rsid w:val="0002518C"/>
    <w:rsid w:val="00026279"/>
    <w:rsid w:val="00034AF9"/>
    <w:rsid w:val="00035252"/>
    <w:rsid w:val="00036D7E"/>
    <w:rsid w:val="0004303C"/>
    <w:rsid w:val="0005281D"/>
    <w:rsid w:val="00053B84"/>
    <w:rsid w:val="000543BC"/>
    <w:rsid w:val="00061E7A"/>
    <w:rsid w:val="00066483"/>
    <w:rsid w:val="000775ED"/>
    <w:rsid w:val="0007786B"/>
    <w:rsid w:val="000814A6"/>
    <w:rsid w:val="00092FD9"/>
    <w:rsid w:val="000A2959"/>
    <w:rsid w:val="000B2F0C"/>
    <w:rsid w:val="000B598F"/>
    <w:rsid w:val="000C1100"/>
    <w:rsid w:val="000D60B2"/>
    <w:rsid w:val="000E4974"/>
    <w:rsid w:val="000E4EA4"/>
    <w:rsid w:val="000F2CA0"/>
    <w:rsid w:val="00112A52"/>
    <w:rsid w:val="001146F9"/>
    <w:rsid w:val="00114C15"/>
    <w:rsid w:val="00151385"/>
    <w:rsid w:val="00156CD6"/>
    <w:rsid w:val="001638B8"/>
    <w:rsid w:val="001677E4"/>
    <w:rsid w:val="00175209"/>
    <w:rsid w:val="00175CAA"/>
    <w:rsid w:val="00177A43"/>
    <w:rsid w:val="00182B87"/>
    <w:rsid w:val="00186BB2"/>
    <w:rsid w:val="0018772A"/>
    <w:rsid w:val="001900F9"/>
    <w:rsid w:val="001A01C6"/>
    <w:rsid w:val="001A2BE4"/>
    <w:rsid w:val="001B05B5"/>
    <w:rsid w:val="001B0717"/>
    <w:rsid w:val="001C1238"/>
    <w:rsid w:val="001E179F"/>
    <w:rsid w:val="00212280"/>
    <w:rsid w:val="002203BF"/>
    <w:rsid w:val="00232263"/>
    <w:rsid w:val="00236E92"/>
    <w:rsid w:val="00241F00"/>
    <w:rsid w:val="002456BD"/>
    <w:rsid w:val="00263134"/>
    <w:rsid w:val="00264C76"/>
    <w:rsid w:val="00265347"/>
    <w:rsid w:val="002841BB"/>
    <w:rsid w:val="002865FF"/>
    <w:rsid w:val="00286EFE"/>
    <w:rsid w:val="00291CAE"/>
    <w:rsid w:val="002A5BB2"/>
    <w:rsid w:val="002B44B8"/>
    <w:rsid w:val="002B5BAC"/>
    <w:rsid w:val="002D0EBC"/>
    <w:rsid w:val="002D2868"/>
    <w:rsid w:val="002D6405"/>
    <w:rsid w:val="002E052F"/>
    <w:rsid w:val="002E117D"/>
    <w:rsid w:val="002F0A9E"/>
    <w:rsid w:val="002F2524"/>
    <w:rsid w:val="002F3E06"/>
    <w:rsid w:val="002F58E7"/>
    <w:rsid w:val="002F7C91"/>
    <w:rsid w:val="003119E1"/>
    <w:rsid w:val="003149AF"/>
    <w:rsid w:val="00322334"/>
    <w:rsid w:val="00325069"/>
    <w:rsid w:val="003259E6"/>
    <w:rsid w:val="00332A9E"/>
    <w:rsid w:val="003415DC"/>
    <w:rsid w:val="003421E7"/>
    <w:rsid w:val="003544AE"/>
    <w:rsid w:val="00357F7B"/>
    <w:rsid w:val="00373BA3"/>
    <w:rsid w:val="00373EE3"/>
    <w:rsid w:val="003801E4"/>
    <w:rsid w:val="003850E3"/>
    <w:rsid w:val="00391642"/>
    <w:rsid w:val="00394569"/>
    <w:rsid w:val="003B4084"/>
    <w:rsid w:val="003D4F3A"/>
    <w:rsid w:val="003F500D"/>
    <w:rsid w:val="004006CC"/>
    <w:rsid w:val="004011A3"/>
    <w:rsid w:val="00407510"/>
    <w:rsid w:val="00424437"/>
    <w:rsid w:val="00427DDD"/>
    <w:rsid w:val="00440D51"/>
    <w:rsid w:val="00441E23"/>
    <w:rsid w:val="004470B1"/>
    <w:rsid w:val="00460C34"/>
    <w:rsid w:val="00463D2E"/>
    <w:rsid w:val="004658D7"/>
    <w:rsid w:val="00477E8E"/>
    <w:rsid w:val="0048339C"/>
    <w:rsid w:val="0048518D"/>
    <w:rsid w:val="004863D0"/>
    <w:rsid w:val="004B1BB1"/>
    <w:rsid w:val="004C4C44"/>
    <w:rsid w:val="004C4FE9"/>
    <w:rsid w:val="004D0D56"/>
    <w:rsid w:val="004E532C"/>
    <w:rsid w:val="004F2C9B"/>
    <w:rsid w:val="005123D6"/>
    <w:rsid w:val="00525F8D"/>
    <w:rsid w:val="005566AA"/>
    <w:rsid w:val="00560355"/>
    <w:rsid w:val="005623D8"/>
    <w:rsid w:val="00572F38"/>
    <w:rsid w:val="00573A53"/>
    <w:rsid w:val="00575D59"/>
    <w:rsid w:val="005913CC"/>
    <w:rsid w:val="0059468A"/>
    <w:rsid w:val="005A078D"/>
    <w:rsid w:val="005A5F15"/>
    <w:rsid w:val="005A6DB9"/>
    <w:rsid w:val="005F64B3"/>
    <w:rsid w:val="00613211"/>
    <w:rsid w:val="00617912"/>
    <w:rsid w:val="006249CB"/>
    <w:rsid w:val="006263BF"/>
    <w:rsid w:val="0063355B"/>
    <w:rsid w:val="0064033B"/>
    <w:rsid w:val="006459C3"/>
    <w:rsid w:val="0065661F"/>
    <w:rsid w:val="00662B23"/>
    <w:rsid w:val="0066480B"/>
    <w:rsid w:val="006752B7"/>
    <w:rsid w:val="00676364"/>
    <w:rsid w:val="00677392"/>
    <w:rsid w:val="00677A8A"/>
    <w:rsid w:val="006901D6"/>
    <w:rsid w:val="0069345E"/>
    <w:rsid w:val="006B5D92"/>
    <w:rsid w:val="006C6DA5"/>
    <w:rsid w:val="006D313F"/>
    <w:rsid w:val="006D3FE2"/>
    <w:rsid w:val="006E359F"/>
    <w:rsid w:val="006E4BAA"/>
    <w:rsid w:val="006E4C79"/>
    <w:rsid w:val="006F7056"/>
    <w:rsid w:val="00702918"/>
    <w:rsid w:val="00726A04"/>
    <w:rsid w:val="007405A5"/>
    <w:rsid w:val="0074680B"/>
    <w:rsid w:val="00777C8C"/>
    <w:rsid w:val="007829AF"/>
    <w:rsid w:val="00787C4E"/>
    <w:rsid w:val="00797FF6"/>
    <w:rsid w:val="007B140E"/>
    <w:rsid w:val="007C6044"/>
    <w:rsid w:val="007E3215"/>
    <w:rsid w:val="007F1E35"/>
    <w:rsid w:val="007F4D7A"/>
    <w:rsid w:val="00800AD6"/>
    <w:rsid w:val="00807147"/>
    <w:rsid w:val="008211BE"/>
    <w:rsid w:val="00823ED5"/>
    <w:rsid w:val="00825BBC"/>
    <w:rsid w:val="00827F5F"/>
    <w:rsid w:val="008326ED"/>
    <w:rsid w:val="00833CE6"/>
    <w:rsid w:val="0085546A"/>
    <w:rsid w:val="00855603"/>
    <w:rsid w:val="00856569"/>
    <w:rsid w:val="00857412"/>
    <w:rsid w:val="00863A11"/>
    <w:rsid w:val="00867195"/>
    <w:rsid w:val="00871742"/>
    <w:rsid w:val="008733DE"/>
    <w:rsid w:val="00887EF5"/>
    <w:rsid w:val="00890004"/>
    <w:rsid w:val="00897C16"/>
    <w:rsid w:val="008A15C6"/>
    <w:rsid w:val="008A2C1A"/>
    <w:rsid w:val="008A33CE"/>
    <w:rsid w:val="008B45BD"/>
    <w:rsid w:val="008B6129"/>
    <w:rsid w:val="008C4E10"/>
    <w:rsid w:val="008D04F3"/>
    <w:rsid w:val="008D3E3C"/>
    <w:rsid w:val="008D67DA"/>
    <w:rsid w:val="008F080C"/>
    <w:rsid w:val="008F6686"/>
    <w:rsid w:val="009111B1"/>
    <w:rsid w:val="0091304D"/>
    <w:rsid w:val="00913E21"/>
    <w:rsid w:val="00934802"/>
    <w:rsid w:val="00951E55"/>
    <w:rsid w:val="0095616E"/>
    <w:rsid w:val="0096479B"/>
    <w:rsid w:val="00965F12"/>
    <w:rsid w:val="00966750"/>
    <w:rsid w:val="009723BF"/>
    <w:rsid w:val="00976256"/>
    <w:rsid w:val="0098281B"/>
    <w:rsid w:val="00982DEB"/>
    <w:rsid w:val="0098471D"/>
    <w:rsid w:val="00984C10"/>
    <w:rsid w:val="00985B73"/>
    <w:rsid w:val="00986864"/>
    <w:rsid w:val="009A0CAB"/>
    <w:rsid w:val="009A5EA7"/>
    <w:rsid w:val="009A6418"/>
    <w:rsid w:val="009C14B0"/>
    <w:rsid w:val="009D7BB0"/>
    <w:rsid w:val="00A31364"/>
    <w:rsid w:val="00A352E1"/>
    <w:rsid w:val="00A43A38"/>
    <w:rsid w:val="00A44BB0"/>
    <w:rsid w:val="00A61D82"/>
    <w:rsid w:val="00A678FF"/>
    <w:rsid w:val="00A72CDB"/>
    <w:rsid w:val="00A72D8B"/>
    <w:rsid w:val="00A74EFB"/>
    <w:rsid w:val="00A8066E"/>
    <w:rsid w:val="00A80C63"/>
    <w:rsid w:val="00A80F8F"/>
    <w:rsid w:val="00A86DF2"/>
    <w:rsid w:val="00A9269D"/>
    <w:rsid w:val="00AA1930"/>
    <w:rsid w:val="00AA1A28"/>
    <w:rsid w:val="00AA62F1"/>
    <w:rsid w:val="00AB0916"/>
    <w:rsid w:val="00AB3B38"/>
    <w:rsid w:val="00AC6389"/>
    <w:rsid w:val="00AD572F"/>
    <w:rsid w:val="00AD5FC4"/>
    <w:rsid w:val="00AD6FD2"/>
    <w:rsid w:val="00B2060A"/>
    <w:rsid w:val="00B26334"/>
    <w:rsid w:val="00B30651"/>
    <w:rsid w:val="00B331DE"/>
    <w:rsid w:val="00B33847"/>
    <w:rsid w:val="00B338CD"/>
    <w:rsid w:val="00B37FC2"/>
    <w:rsid w:val="00B4277E"/>
    <w:rsid w:val="00BA1029"/>
    <w:rsid w:val="00BA3467"/>
    <w:rsid w:val="00BA4D3F"/>
    <w:rsid w:val="00BB1354"/>
    <w:rsid w:val="00BC0E8B"/>
    <w:rsid w:val="00BC303E"/>
    <w:rsid w:val="00BD74E1"/>
    <w:rsid w:val="00BE6B9B"/>
    <w:rsid w:val="00BE7CF8"/>
    <w:rsid w:val="00C11A9B"/>
    <w:rsid w:val="00C374AC"/>
    <w:rsid w:val="00C42F41"/>
    <w:rsid w:val="00C471CA"/>
    <w:rsid w:val="00C52E45"/>
    <w:rsid w:val="00C54229"/>
    <w:rsid w:val="00C54724"/>
    <w:rsid w:val="00C55959"/>
    <w:rsid w:val="00C56F50"/>
    <w:rsid w:val="00C635AE"/>
    <w:rsid w:val="00C65614"/>
    <w:rsid w:val="00C76652"/>
    <w:rsid w:val="00C85EAA"/>
    <w:rsid w:val="00C873DA"/>
    <w:rsid w:val="00C874A0"/>
    <w:rsid w:val="00C96A8F"/>
    <w:rsid w:val="00CA19C2"/>
    <w:rsid w:val="00CA56D2"/>
    <w:rsid w:val="00CB108A"/>
    <w:rsid w:val="00CB28B3"/>
    <w:rsid w:val="00CB4AE6"/>
    <w:rsid w:val="00CB62AC"/>
    <w:rsid w:val="00CB75A9"/>
    <w:rsid w:val="00CC0880"/>
    <w:rsid w:val="00CC2057"/>
    <w:rsid w:val="00CC6DD1"/>
    <w:rsid w:val="00CD16EF"/>
    <w:rsid w:val="00CD5B09"/>
    <w:rsid w:val="00CF5D3C"/>
    <w:rsid w:val="00D009F7"/>
    <w:rsid w:val="00D103B2"/>
    <w:rsid w:val="00D14A91"/>
    <w:rsid w:val="00D15A36"/>
    <w:rsid w:val="00D21630"/>
    <w:rsid w:val="00D235F4"/>
    <w:rsid w:val="00D24BBA"/>
    <w:rsid w:val="00D27824"/>
    <w:rsid w:val="00D34BAB"/>
    <w:rsid w:val="00D36335"/>
    <w:rsid w:val="00D4024A"/>
    <w:rsid w:val="00D407CA"/>
    <w:rsid w:val="00D418BA"/>
    <w:rsid w:val="00D447F1"/>
    <w:rsid w:val="00D468D9"/>
    <w:rsid w:val="00D6293F"/>
    <w:rsid w:val="00D62DB7"/>
    <w:rsid w:val="00D7643F"/>
    <w:rsid w:val="00D85384"/>
    <w:rsid w:val="00D87580"/>
    <w:rsid w:val="00D9185C"/>
    <w:rsid w:val="00D91BB6"/>
    <w:rsid w:val="00D93402"/>
    <w:rsid w:val="00D95457"/>
    <w:rsid w:val="00D97B7B"/>
    <w:rsid w:val="00DA6962"/>
    <w:rsid w:val="00DB5611"/>
    <w:rsid w:val="00DC2D66"/>
    <w:rsid w:val="00DE325B"/>
    <w:rsid w:val="00DF036C"/>
    <w:rsid w:val="00E11BEF"/>
    <w:rsid w:val="00E25589"/>
    <w:rsid w:val="00E27531"/>
    <w:rsid w:val="00E34A34"/>
    <w:rsid w:val="00E471E4"/>
    <w:rsid w:val="00E55C3C"/>
    <w:rsid w:val="00E5653F"/>
    <w:rsid w:val="00E57B84"/>
    <w:rsid w:val="00E60FF2"/>
    <w:rsid w:val="00E67370"/>
    <w:rsid w:val="00E7221E"/>
    <w:rsid w:val="00E733AD"/>
    <w:rsid w:val="00E80569"/>
    <w:rsid w:val="00E822DE"/>
    <w:rsid w:val="00E84411"/>
    <w:rsid w:val="00E84BBA"/>
    <w:rsid w:val="00E86114"/>
    <w:rsid w:val="00E90C3F"/>
    <w:rsid w:val="00E94CDD"/>
    <w:rsid w:val="00E95686"/>
    <w:rsid w:val="00EA3C6C"/>
    <w:rsid w:val="00EA75D2"/>
    <w:rsid w:val="00EB3056"/>
    <w:rsid w:val="00EC1E69"/>
    <w:rsid w:val="00EC534D"/>
    <w:rsid w:val="00EC66D2"/>
    <w:rsid w:val="00EE3E4C"/>
    <w:rsid w:val="00F031DF"/>
    <w:rsid w:val="00F1492A"/>
    <w:rsid w:val="00F43516"/>
    <w:rsid w:val="00F46EF2"/>
    <w:rsid w:val="00F6137B"/>
    <w:rsid w:val="00F66BED"/>
    <w:rsid w:val="00F7199A"/>
    <w:rsid w:val="00F94ADA"/>
    <w:rsid w:val="00F9538C"/>
    <w:rsid w:val="00F979F2"/>
    <w:rsid w:val="00FA3E34"/>
    <w:rsid w:val="00FA604F"/>
    <w:rsid w:val="00FA6F04"/>
    <w:rsid w:val="00FB5154"/>
    <w:rsid w:val="00FC4FC5"/>
    <w:rsid w:val="00FD017A"/>
    <w:rsid w:val="00FD46F7"/>
    <w:rsid w:val="00FE6B0A"/>
    <w:rsid w:val="00FF12E8"/>
    <w:rsid w:val="00FF354D"/>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character" w:customStyle="1" w:styleId="LijstalineaChar">
    <w:name w:val="Lijstalinea Char"/>
    <w:aliases w:val="Reference List Char"/>
    <w:link w:val="Lijstalinea"/>
    <w:uiPriority w:val="34"/>
    <w:rsid w:val="0005281D"/>
    <w:rPr>
      <w:sz w:val="19"/>
      <w:lang w:val="nl-NL"/>
    </w:rPr>
  </w:style>
  <w:style w:type="paragraph" w:customStyle="1" w:styleId="Default">
    <w:name w:val="Default"/>
    <w:rsid w:val="00AD5FC4"/>
    <w:pPr>
      <w:autoSpaceDE w:val="0"/>
      <w:autoSpaceDN w:val="0"/>
      <w:adjustRightInd w:val="0"/>
    </w:pPr>
    <w:rPr>
      <w:rFonts w:ascii="Arial" w:eastAsia="Times New Roman" w:hAnsi="Arial" w:cs="Arial"/>
      <w:color w:val="00000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1F393-9248-4E27-B41C-F64DA21AB4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7E596C-B057-46C3-BAFC-2E8DBBE6808B}">
  <ds:schemaRefs>
    <ds:schemaRef ds:uri="http://schemas.microsoft.com/sharepoint/v3/contenttype/forms"/>
  </ds:schemaRefs>
</ds:datastoreItem>
</file>

<file path=customXml/itemProps3.xml><?xml version="1.0" encoding="utf-8"?>
<ds:datastoreItem xmlns:ds="http://schemas.openxmlformats.org/officeDocument/2006/customXml" ds:itemID="{15732943-C20D-4D43-B542-99EF5EE40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1671D2-8A31-48D1-A0FA-58F1DA2E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1003</Words>
  <Characters>5521</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6511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Marloes Verhoeven | InkoopMeesters</cp:lastModifiedBy>
  <cp:revision>13</cp:revision>
  <dcterms:created xsi:type="dcterms:W3CDTF">2021-01-05T13:11:00Z</dcterms:created>
  <dcterms:modified xsi:type="dcterms:W3CDTF">2022-02-16T13:31:00Z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