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A92A1" w14:textId="2155AA5E" w:rsidR="006A4274" w:rsidRPr="0025687B" w:rsidRDefault="00632D88" w:rsidP="0025687B">
      <w:pPr>
        <w:spacing w:line="260" w:lineRule="atLeast"/>
        <w:rPr>
          <w:rFonts w:ascii="Calibri" w:eastAsia="Yu Gothic Light" w:hAnsi="Calibri" w:cs="Calibri"/>
          <w:b/>
          <w:bCs/>
          <w:color w:val="000000" w:themeColor="text1"/>
          <w:spacing w:val="-10"/>
          <w:kern w:val="28"/>
          <w:sz w:val="32"/>
          <w:szCs w:val="32"/>
        </w:rPr>
      </w:pPr>
      <w:r w:rsidRPr="0025687B">
        <w:rPr>
          <w:rFonts w:ascii="Calibri" w:eastAsia="Yu Mincho" w:hAnsi="Calibri" w:cs="Calibri"/>
          <w:b/>
          <w:bCs/>
          <w:color w:val="000000" w:themeColor="text1"/>
          <w:spacing w:val="15"/>
          <w:sz w:val="32"/>
          <w:szCs w:val="32"/>
        </w:rPr>
        <w:t xml:space="preserve">BIJLAGE </w:t>
      </w:r>
      <w:r w:rsidR="00A81A73">
        <w:rPr>
          <w:rFonts w:ascii="Calibri" w:eastAsia="Yu Mincho" w:hAnsi="Calibri" w:cs="Calibri"/>
          <w:b/>
          <w:bCs/>
          <w:color w:val="000000" w:themeColor="text1"/>
          <w:spacing w:val="15"/>
          <w:sz w:val="32"/>
          <w:szCs w:val="32"/>
        </w:rPr>
        <w:t>7</w:t>
      </w:r>
      <w:r w:rsidR="0025687B" w:rsidRPr="0025687B">
        <w:rPr>
          <w:rFonts w:ascii="Calibri" w:eastAsia="Yu Mincho" w:hAnsi="Calibri" w:cs="Calibri"/>
          <w:b/>
          <w:bCs/>
          <w:color w:val="000000" w:themeColor="text1"/>
          <w:spacing w:val="15"/>
          <w:sz w:val="32"/>
          <w:szCs w:val="32"/>
        </w:rPr>
        <w:t xml:space="preserve"> -</w:t>
      </w:r>
      <w:r w:rsidR="0025687B" w:rsidRPr="0025687B">
        <w:rPr>
          <w:rFonts w:ascii="Calibri" w:eastAsia="Yu Gothic Light" w:hAnsi="Calibri" w:cs="Calibri"/>
          <w:b/>
          <w:bCs/>
          <w:color w:val="000000" w:themeColor="text1"/>
          <w:spacing w:val="-10"/>
          <w:kern w:val="28"/>
          <w:sz w:val="32"/>
          <w:szCs w:val="32"/>
        </w:rPr>
        <w:t xml:space="preserve"> </w:t>
      </w:r>
      <w:r w:rsidR="006A4274" w:rsidRPr="0025687B">
        <w:rPr>
          <w:rFonts w:ascii="Calibri" w:eastAsia="Yu Mincho" w:hAnsi="Calibri" w:cs="Calibri"/>
          <w:b/>
          <w:bCs/>
          <w:color w:val="000000" w:themeColor="text1"/>
          <w:spacing w:val="15"/>
          <w:sz w:val="32"/>
          <w:szCs w:val="32"/>
        </w:rPr>
        <w:t xml:space="preserve">REFERENTIEFORMULIER </w:t>
      </w:r>
      <w:r w:rsidR="00E00960">
        <w:rPr>
          <w:rFonts w:ascii="Calibri" w:eastAsia="Yu Mincho" w:hAnsi="Calibri" w:cs="Calibri"/>
          <w:b/>
          <w:bCs/>
          <w:color w:val="000000" w:themeColor="text1"/>
          <w:spacing w:val="15"/>
          <w:sz w:val="32"/>
          <w:szCs w:val="32"/>
        </w:rPr>
        <w:br/>
      </w:r>
      <w:r w:rsidR="008A37CD" w:rsidRPr="008A37CD">
        <w:rPr>
          <w:rFonts w:ascii="Calibri" w:eastAsia="Yu Mincho" w:hAnsi="Calibri" w:cs="Calibri"/>
          <w:b/>
          <w:bCs/>
          <w:color w:val="000000" w:themeColor="text1"/>
          <w:spacing w:val="15"/>
          <w:sz w:val="32"/>
          <w:szCs w:val="32"/>
        </w:rPr>
        <w:t>Zaaksysteem en Document Management Systeem (DMS)</w:t>
      </w:r>
    </w:p>
    <w:p w14:paraId="78D7E3CE" w14:textId="77777777" w:rsidR="00206242" w:rsidRDefault="00206242" w:rsidP="0020624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2"/>
        <w:gridCol w:w="5700"/>
      </w:tblGrid>
      <w:tr w:rsidR="00206242" w:rsidRPr="006A4274" w14:paraId="0A408523" w14:textId="77777777" w:rsidTr="00A40530">
        <w:tc>
          <w:tcPr>
            <w:tcW w:w="3362" w:type="dxa"/>
          </w:tcPr>
          <w:p w14:paraId="0D4B5451" w14:textId="246608E5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Naam </w:t>
            </w:r>
            <w:r w:rsidR="002962F7" w:rsidRPr="00A40530">
              <w:rPr>
                <w:rFonts w:asciiTheme="minorHAnsi" w:hAnsiTheme="minorHAnsi" w:cstheme="minorHAnsi"/>
                <w:sz w:val="20"/>
                <w:szCs w:val="20"/>
              </w:rPr>
              <w:t>Inschrijver</w:t>
            </w:r>
          </w:p>
          <w:p w14:paraId="1DEE7248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5FA2F93D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6767D599" w14:textId="77777777" w:rsidTr="00A40530">
        <w:tc>
          <w:tcPr>
            <w:tcW w:w="3362" w:type="dxa"/>
          </w:tcPr>
          <w:p w14:paraId="47F9103B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38F080C0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7D880D01" w14:textId="125CA818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1663566D" w14:textId="77777777" w:rsidTr="00A40530">
        <w:tc>
          <w:tcPr>
            <w:tcW w:w="3362" w:type="dxa"/>
          </w:tcPr>
          <w:p w14:paraId="157A40B3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Adres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0E10DF02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38480A3F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BDE768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791B06B6" w14:textId="77777777" w:rsidTr="00A40530">
        <w:tc>
          <w:tcPr>
            <w:tcW w:w="3362" w:type="dxa"/>
          </w:tcPr>
          <w:p w14:paraId="7BF75EAC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Postcode + </w:t>
            </w:r>
            <w:r w:rsidR="00E52084" w:rsidRPr="006A4274">
              <w:rPr>
                <w:rFonts w:asciiTheme="minorHAnsi" w:hAnsiTheme="minorHAnsi" w:cstheme="minorHAnsi"/>
                <w:sz w:val="20"/>
                <w:szCs w:val="20"/>
              </w:rPr>
              <w:t>vestigings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plaats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5BF7ECD6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5145AD6D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7B9E52B0" w14:textId="77777777" w:rsidTr="00A40530">
        <w:tc>
          <w:tcPr>
            <w:tcW w:w="3362" w:type="dxa"/>
          </w:tcPr>
          <w:p w14:paraId="1CDD6556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Naam contactpersoon referentie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  <w:p w14:paraId="74855966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3AC390FF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36F3FA42" w14:textId="77777777" w:rsidTr="00A40530">
        <w:tc>
          <w:tcPr>
            <w:tcW w:w="3362" w:type="dxa"/>
          </w:tcPr>
          <w:p w14:paraId="03D711CB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Contactgegevens contactpersoon:</w:t>
            </w:r>
          </w:p>
          <w:p w14:paraId="6CD242EE" w14:textId="77777777" w:rsidR="008B2ED2" w:rsidRPr="006A4274" w:rsidRDefault="00561459" w:rsidP="00561459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8B2ED2" w:rsidRPr="006A4274">
              <w:rPr>
                <w:rFonts w:asciiTheme="minorHAnsi" w:hAnsiTheme="minorHAnsi" w:cstheme="minorHAnsi"/>
                <w:sz w:val="20"/>
                <w:szCs w:val="20"/>
              </w:rPr>
              <w:t>telefoonnummer(s)</w:t>
            </w:r>
          </w:p>
          <w:p w14:paraId="595E886A" w14:textId="77777777" w:rsidR="008B2ED2" w:rsidRPr="006A4274" w:rsidRDefault="00561459" w:rsidP="00561459">
            <w:pPr>
              <w:tabs>
                <w:tab w:val="left" w:pos="1418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8B2ED2" w:rsidRPr="006A4274">
              <w:rPr>
                <w:rFonts w:asciiTheme="minorHAnsi" w:hAnsiTheme="minorHAnsi" w:cstheme="minorHAnsi"/>
                <w:sz w:val="20"/>
                <w:szCs w:val="20"/>
              </w:rPr>
              <w:t>e-mailadres</w:t>
            </w:r>
          </w:p>
          <w:p w14:paraId="1AA43057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27DF2750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D5413" w:rsidRPr="006A4274" w14:paraId="2E0725E9" w14:textId="77777777" w:rsidTr="00A40530">
        <w:tc>
          <w:tcPr>
            <w:tcW w:w="3362" w:type="dxa"/>
          </w:tcPr>
          <w:p w14:paraId="4C68B5C8" w14:textId="350F0E7B" w:rsidR="001D5413" w:rsidRPr="006A4274" w:rsidRDefault="001D5413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Omschrijving kerncompetentie</w:t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6149DDFC" w14:textId="77777777" w:rsidR="00A81A73" w:rsidRPr="00A81A73" w:rsidRDefault="00A81A73" w:rsidP="00A81A73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81A73">
              <w:rPr>
                <w:rFonts w:asciiTheme="minorHAnsi" w:hAnsiTheme="minorHAnsi" w:cstheme="minorHAnsi"/>
                <w:sz w:val="20"/>
                <w:szCs w:val="20"/>
              </w:rPr>
              <w:t xml:space="preserve">Oplevering van een Zaaksysteem op basis van de </w:t>
            </w:r>
            <w:proofErr w:type="spellStart"/>
            <w:r w:rsidRPr="00A81A73">
              <w:rPr>
                <w:rFonts w:asciiTheme="minorHAnsi" w:hAnsiTheme="minorHAnsi" w:cstheme="minorHAnsi"/>
                <w:sz w:val="20"/>
                <w:szCs w:val="20"/>
              </w:rPr>
              <w:t>cloud</w:t>
            </w:r>
            <w:proofErr w:type="spellEnd"/>
            <w:r w:rsidRPr="00A81A73">
              <w:rPr>
                <w:rFonts w:asciiTheme="minorHAnsi" w:hAnsiTheme="minorHAnsi" w:cstheme="minorHAnsi"/>
                <w:sz w:val="20"/>
                <w:szCs w:val="20"/>
              </w:rPr>
              <w:t xml:space="preserve"> (SaaS) met ten minste de volgende functionaliteiten:</w:t>
            </w:r>
          </w:p>
          <w:p w14:paraId="69D5F06D" w14:textId="77777777" w:rsidR="00A81A73" w:rsidRPr="00A81A73" w:rsidRDefault="00A81A73" w:rsidP="00A81A73">
            <w:pPr>
              <w:pStyle w:val="Lijstalinea"/>
              <w:widowControl/>
              <w:numPr>
                <w:ilvl w:val="1"/>
                <w:numId w:val="2"/>
              </w:numPr>
              <w:spacing w:line="256" w:lineRule="auto"/>
              <w:ind w:left="1276"/>
              <w:jc w:val="left"/>
              <w:rPr>
                <w:rFonts w:asciiTheme="minorHAnsi" w:hAnsiTheme="minorHAnsi" w:cstheme="minorHAnsi"/>
                <w:color w:val="auto"/>
                <w:szCs w:val="20"/>
              </w:rPr>
            </w:pPr>
            <w:r w:rsidRPr="00A81A73">
              <w:rPr>
                <w:rFonts w:asciiTheme="minorHAnsi" w:hAnsiTheme="minorHAnsi" w:cstheme="minorHAnsi"/>
                <w:color w:val="auto"/>
                <w:szCs w:val="20"/>
              </w:rPr>
              <w:t xml:space="preserve">Zaakfunctionaliteit </w:t>
            </w:r>
          </w:p>
          <w:p w14:paraId="4F75644E" w14:textId="77777777" w:rsidR="00A81A73" w:rsidRPr="00A81A73" w:rsidRDefault="00A81A73" w:rsidP="00A81A73">
            <w:pPr>
              <w:pStyle w:val="Lijstalinea"/>
              <w:widowControl/>
              <w:numPr>
                <w:ilvl w:val="1"/>
                <w:numId w:val="2"/>
              </w:numPr>
              <w:spacing w:line="256" w:lineRule="auto"/>
              <w:ind w:left="1276"/>
              <w:jc w:val="left"/>
              <w:rPr>
                <w:rFonts w:asciiTheme="minorHAnsi" w:hAnsiTheme="minorHAnsi" w:cstheme="minorHAnsi"/>
                <w:color w:val="auto"/>
                <w:szCs w:val="20"/>
              </w:rPr>
            </w:pPr>
            <w:r w:rsidRPr="00A81A73">
              <w:rPr>
                <w:rFonts w:asciiTheme="minorHAnsi" w:hAnsiTheme="minorHAnsi" w:cstheme="minorHAnsi"/>
                <w:color w:val="auto"/>
                <w:szCs w:val="20"/>
              </w:rPr>
              <w:t xml:space="preserve">Relatiebeheerfunctionaliteit </w:t>
            </w:r>
          </w:p>
          <w:p w14:paraId="6595F4F4" w14:textId="77777777" w:rsidR="00A81A73" w:rsidRPr="00A81A73" w:rsidRDefault="00A81A73" w:rsidP="00A81A73">
            <w:pPr>
              <w:pStyle w:val="Lijstalinea"/>
              <w:widowControl/>
              <w:numPr>
                <w:ilvl w:val="1"/>
                <w:numId w:val="2"/>
              </w:numPr>
              <w:spacing w:line="256" w:lineRule="auto"/>
              <w:ind w:left="1276"/>
              <w:jc w:val="left"/>
              <w:rPr>
                <w:rFonts w:asciiTheme="minorHAnsi" w:hAnsiTheme="minorHAnsi" w:cstheme="minorHAnsi"/>
                <w:color w:val="auto"/>
                <w:szCs w:val="20"/>
              </w:rPr>
            </w:pPr>
            <w:r w:rsidRPr="00A81A73">
              <w:rPr>
                <w:rFonts w:asciiTheme="minorHAnsi" w:hAnsiTheme="minorHAnsi" w:cstheme="minorHAnsi"/>
                <w:color w:val="auto"/>
                <w:szCs w:val="20"/>
              </w:rPr>
              <w:t xml:space="preserve">Document management/archieffunctionaliteit </w:t>
            </w:r>
          </w:p>
          <w:p w14:paraId="44E30EB4" w14:textId="77777777" w:rsidR="00A81A73" w:rsidRPr="00A81A73" w:rsidRDefault="00A81A73" w:rsidP="00A81A73">
            <w:pPr>
              <w:pStyle w:val="Lijstalinea"/>
              <w:widowControl/>
              <w:numPr>
                <w:ilvl w:val="1"/>
                <w:numId w:val="2"/>
              </w:numPr>
              <w:spacing w:line="256" w:lineRule="auto"/>
              <w:ind w:left="1276"/>
              <w:jc w:val="left"/>
              <w:rPr>
                <w:rFonts w:asciiTheme="minorHAnsi" w:hAnsiTheme="minorHAnsi" w:cstheme="minorHAnsi"/>
                <w:color w:val="auto"/>
                <w:szCs w:val="20"/>
              </w:rPr>
            </w:pPr>
            <w:r w:rsidRPr="00A81A73">
              <w:rPr>
                <w:rFonts w:asciiTheme="minorHAnsi" w:hAnsiTheme="minorHAnsi" w:cstheme="minorHAnsi"/>
                <w:color w:val="auto"/>
                <w:szCs w:val="20"/>
              </w:rPr>
              <w:t>Geïntegreerde portalfunctionaliteit voor externe gebruikers</w:t>
            </w:r>
          </w:p>
          <w:p w14:paraId="77D89928" w14:textId="77777777" w:rsidR="00A81A73" w:rsidRPr="00A81A73" w:rsidRDefault="00A81A73" w:rsidP="00A81A73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5B7F5F7" w14:textId="5F987BF7" w:rsidR="00A81A73" w:rsidRPr="00A81A73" w:rsidRDefault="00A81A73" w:rsidP="00A81A73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81A73">
              <w:rPr>
                <w:rFonts w:asciiTheme="minorHAnsi" w:hAnsiTheme="minorHAnsi" w:cstheme="minorHAnsi"/>
                <w:sz w:val="20"/>
                <w:szCs w:val="20"/>
              </w:rPr>
              <w:t>Implementatie (inclusief migratie/conversie) van een zaaksysteem met in ieder geval de functionaliteiten zaak-, relatiebeheer- en documentmanagement en archieffunctionaliteit;</w:t>
            </w:r>
          </w:p>
          <w:p w14:paraId="72FD5E38" w14:textId="77777777" w:rsidR="00A81A73" w:rsidRPr="00A81A73" w:rsidRDefault="00A81A73" w:rsidP="00A81A73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63F820" w14:textId="5AE0893A" w:rsidR="00A81A73" w:rsidRPr="00A81A73" w:rsidRDefault="00A81A73" w:rsidP="00A81A73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81A73">
              <w:rPr>
                <w:rFonts w:asciiTheme="minorHAnsi" w:hAnsiTheme="minorHAnsi" w:cstheme="minorHAnsi"/>
                <w:sz w:val="20"/>
                <w:szCs w:val="20"/>
              </w:rPr>
              <w:t>Het hosten van de applicatie conform ISO 27001 en ISO 27002;</w:t>
            </w:r>
          </w:p>
          <w:p w14:paraId="6BEF8A45" w14:textId="77777777" w:rsidR="00A81A73" w:rsidRPr="00A81A73" w:rsidRDefault="00A81A73" w:rsidP="00A81A73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29B391D" w14:textId="0059966F" w:rsidR="001D5413" w:rsidRPr="00A81A73" w:rsidRDefault="00A81A73" w:rsidP="00E00960">
            <w:pPr>
              <w:spacing w:line="25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A81A73">
              <w:rPr>
                <w:rFonts w:asciiTheme="minorHAnsi" w:hAnsiTheme="minorHAnsi" w:cstheme="minorHAnsi"/>
                <w:sz w:val="20"/>
                <w:szCs w:val="20"/>
              </w:rPr>
              <w:t>Uitvoering bij een (semi-)overheidsorganisatie met minimaal 50 interne gebruikers.</w:t>
            </w:r>
          </w:p>
          <w:p w14:paraId="6812A314" w14:textId="441AC8EE" w:rsidR="001D5413" w:rsidRPr="00A81A73" w:rsidRDefault="001D5413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3BDE60D3" w14:textId="77777777" w:rsidTr="00A40530">
        <w:tc>
          <w:tcPr>
            <w:tcW w:w="3362" w:type="dxa"/>
          </w:tcPr>
          <w:p w14:paraId="48D499C8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Beschrijving opdracht</w:t>
            </w:r>
          </w:p>
          <w:p w14:paraId="1F1C6566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0" w:type="dxa"/>
            <w:shd w:val="clear" w:color="auto" w:fill="F2F2F2" w:themeFill="background1" w:themeFillShade="F2"/>
          </w:tcPr>
          <w:p w14:paraId="1F6AC86F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97FDA6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EAB368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F1580C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2CBB833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664F53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FDF1FB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38E0F5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91AE861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518EC2" w14:textId="77777777" w:rsidR="005A49A8" w:rsidRPr="006A4274" w:rsidRDefault="005A49A8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06242" w:rsidRPr="006A4274" w14:paraId="7F333BE2" w14:textId="77777777" w:rsidTr="00A40530">
        <w:tc>
          <w:tcPr>
            <w:tcW w:w="3362" w:type="dxa"/>
          </w:tcPr>
          <w:p w14:paraId="5D3548E8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Periode uitvoering opdracht</w:t>
            </w: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  <w:tc>
          <w:tcPr>
            <w:tcW w:w="5700" w:type="dxa"/>
            <w:shd w:val="clear" w:color="auto" w:fill="F2F2F2" w:themeFill="background1" w:themeFillShade="F2"/>
          </w:tcPr>
          <w:p w14:paraId="603AC658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Van …</w:t>
            </w:r>
            <w:proofErr w:type="gramStart"/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  <w:r w:rsidRPr="006A4274">
              <w:rPr>
                <w:rFonts w:asciiTheme="minorHAnsi" w:hAnsiTheme="minorHAnsi" w:cstheme="minorHAnsi"/>
                <w:sz w:val="20"/>
                <w:szCs w:val="20"/>
              </w:rPr>
              <w:t xml:space="preserve">.  </w:t>
            </w:r>
            <w:proofErr w:type="gramStart"/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tot  …</w:t>
            </w:r>
            <w:proofErr w:type="gramEnd"/>
            <w:r w:rsidRPr="006A4274">
              <w:rPr>
                <w:rFonts w:asciiTheme="minorHAnsi" w:hAnsiTheme="minorHAnsi" w:cstheme="minorHAnsi"/>
                <w:sz w:val="20"/>
                <w:szCs w:val="20"/>
              </w:rPr>
              <w:t>…………………</w:t>
            </w:r>
          </w:p>
          <w:p w14:paraId="49D8048C" w14:textId="77777777" w:rsidR="00206242" w:rsidRPr="006A4274" w:rsidRDefault="00206242" w:rsidP="0020624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B8D42D0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25490D31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7E8BCC5E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292FCD4C" w14:textId="07ECC531" w:rsidR="008C3859" w:rsidRPr="006A4274" w:rsidRDefault="00F46DA0" w:rsidP="00206242">
      <w:pPr>
        <w:rPr>
          <w:rFonts w:asciiTheme="minorHAnsi" w:hAnsiTheme="minorHAnsi" w:cstheme="minorHAnsi"/>
          <w:sz w:val="20"/>
          <w:szCs w:val="20"/>
        </w:rPr>
      </w:pPr>
      <w:r w:rsidRPr="00A40530">
        <w:rPr>
          <w:rFonts w:asciiTheme="minorHAnsi" w:hAnsiTheme="minorHAnsi" w:cstheme="minorHAnsi"/>
          <w:sz w:val="20"/>
          <w:szCs w:val="20"/>
        </w:rPr>
        <w:t>De</w:t>
      </w:r>
      <w:r w:rsidR="002A58D6" w:rsidRPr="00A40530">
        <w:rPr>
          <w:rFonts w:asciiTheme="minorHAnsi" w:hAnsiTheme="minorHAnsi" w:cstheme="minorHAnsi"/>
          <w:sz w:val="20"/>
          <w:szCs w:val="20"/>
        </w:rPr>
        <w:t xml:space="preserve"> a</w:t>
      </w:r>
      <w:r w:rsidR="002962F7" w:rsidRPr="00A40530">
        <w:rPr>
          <w:rFonts w:asciiTheme="minorHAnsi" w:hAnsiTheme="minorHAnsi" w:cstheme="minorHAnsi"/>
          <w:sz w:val="20"/>
          <w:szCs w:val="20"/>
        </w:rPr>
        <w:t xml:space="preserve">anbestedende dienst </w:t>
      </w:r>
      <w:r w:rsidR="00206242" w:rsidRPr="00A40530">
        <w:rPr>
          <w:rFonts w:asciiTheme="minorHAnsi" w:hAnsiTheme="minorHAnsi" w:cstheme="minorHAnsi"/>
          <w:sz w:val="20"/>
          <w:szCs w:val="20"/>
        </w:rPr>
        <w:t xml:space="preserve">behoudt zich het recht voor om, zonder </w:t>
      </w:r>
      <w:r w:rsidR="002962F7" w:rsidRPr="00A40530">
        <w:rPr>
          <w:rFonts w:asciiTheme="minorHAnsi" w:hAnsiTheme="minorHAnsi" w:cstheme="minorHAnsi"/>
          <w:sz w:val="20"/>
          <w:szCs w:val="20"/>
        </w:rPr>
        <w:t xml:space="preserve">Inschrijver </w:t>
      </w:r>
      <w:r w:rsidR="00206242" w:rsidRPr="00A40530">
        <w:rPr>
          <w:rFonts w:asciiTheme="minorHAnsi" w:hAnsiTheme="minorHAnsi" w:cstheme="minorHAnsi"/>
          <w:sz w:val="20"/>
          <w:szCs w:val="20"/>
        </w:rPr>
        <w:t>vooraf in kennis te stellen,</w:t>
      </w:r>
      <w:r w:rsidR="00206242" w:rsidRPr="006A4274">
        <w:rPr>
          <w:rFonts w:asciiTheme="minorHAnsi" w:hAnsiTheme="minorHAnsi" w:cstheme="minorHAnsi"/>
          <w:sz w:val="20"/>
          <w:szCs w:val="20"/>
        </w:rPr>
        <w:t xml:space="preserve"> contact op te nemen met de referent en de opgegeven referentie te controleren.</w:t>
      </w:r>
    </w:p>
    <w:sectPr w:rsidR="008C3859" w:rsidRPr="006A4274" w:rsidSect="001E2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31A74"/>
    <w:multiLevelType w:val="hybridMultilevel"/>
    <w:tmpl w:val="8072FC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F55A37"/>
    <w:multiLevelType w:val="hybridMultilevel"/>
    <w:tmpl w:val="76D4304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C0799A">
      <w:start w:val="3"/>
      <w:numFmt w:val="bullet"/>
      <w:lvlText w:val="-"/>
      <w:lvlJc w:val="left"/>
      <w:pPr>
        <w:ind w:left="786" w:hanging="360"/>
      </w:pPr>
      <w:rPr>
        <w:rFonts w:ascii="Verdana" w:eastAsia="Times New Roman" w:hAnsi="Verdana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128510">
    <w:abstractNumId w:val="0"/>
  </w:num>
  <w:num w:numId="2" w16cid:durableId="1558668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3810"/>
    <w:rsid w:val="00056538"/>
    <w:rsid w:val="00085E48"/>
    <w:rsid w:val="00092DB7"/>
    <w:rsid w:val="000D122F"/>
    <w:rsid w:val="000F193F"/>
    <w:rsid w:val="001018D5"/>
    <w:rsid w:val="00106D34"/>
    <w:rsid w:val="00137F37"/>
    <w:rsid w:val="001405A1"/>
    <w:rsid w:val="001501F0"/>
    <w:rsid w:val="001817E3"/>
    <w:rsid w:val="001A310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5687B"/>
    <w:rsid w:val="0029393E"/>
    <w:rsid w:val="002962F7"/>
    <w:rsid w:val="002A58D6"/>
    <w:rsid w:val="002A6710"/>
    <w:rsid w:val="002D1F76"/>
    <w:rsid w:val="002D3684"/>
    <w:rsid w:val="0030749E"/>
    <w:rsid w:val="003341DE"/>
    <w:rsid w:val="003A03F5"/>
    <w:rsid w:val="003B3DCD"/>
    <w:rsid w:val="003B69AF"/>
    <w:rsid w:val="003F2468"/>
    <w:rsid w:val="00404E85"/>
    <w:rsid w:val="00410337"/>
    <w:rsid w:val="004178D3"/>
    <w:rsid w:val="00435929"/>
    <w:rsid w:val="00436E09"/>
    <w:rsid w:val="004379BD"/>
    <w:rsid w:val="00445CEF"/>
    <w:rsid w:val="00456164"/>
    <w:rsid w:val="004647D5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94203"/>
    <w:rsid w:val="00596FE7"/>
    <w:rsid w:val="005A49A8"/>
    <w:rsid w:val="005E57C6"/>
    <w:rsid w:val="005E6C98"/>
    <w:rsid w:val="005E7D5A"/>
    <w:rsid w:val="00623787"/>
    <w:rsid w:val="00632D88"/>
    <w:rsid w:val="0068023A"/>
    <w:rsid w:val="00687A03"/>
    <w:rsid w:val="006A016D"/>
    <w:rsid w:val="006A4274"/>
    <w:rsid w:val="006A7BFB"/>
    <w:rsid w:val="006C5786"/>
    <w:rsid w:val="006E163B"/>
    <w:rsid w:val="007442B0"/>
    <w:rsid w:val="00754C8B"/>
    <w:rsid w:val="007861C8"/>
    <w:rsid w:val="00793E86"/>
    <w:rsid w:val="007B1615"/>
    <w:rsid w:val="007E1E66"/>
    <w:rsid w:val="00823259"/>
    <w:rsid w:val="00834FAE"/>
    <w:rsid w:val="0084262D"/>
    <w:rsid w:val="00857EE2"/>
    <w:rsid w:val="008701AF"/>
    <w:rsid w:val="008A37CD"/>
    <w:rsid w:val="008B2ED2"/>
    <w:rsid w:val="008B4671"/>
    <w:rsid w:val="008B502E"/>
    <w:rsid w:val="008B5726"/>
    <w:rsid w:val="008C3859"/>
    <w:rsid w:val="009051B1"/>
    <w:rsid w:val="0095512D"/>
    <w:rsid w:val="009B5192"/>
    <w:rsid w:val="009B787C"/>
    <w:rsid w:val="009D5207"/>
    <w:rsid w:val="009E4663"/>
    <w:rsid w:val="00A15A5F"/>
    <w:rsid w:val="00A40530"/>
    <w:rsid w:val="00A41D61"/>
    <w:rsid w:val="00A54190"/>
    <w:rsid w:val="00A61D7E"/>
    <w:rsid w:val="00A81A73"/>
    <w:rsid w:val="00AA6426"/>
    <w:rsid w:val="00AD5995"/>
    <w:rsid w:val="00B41441"/>
    <w:rsid w:val="00B54D76"/>
    <w:rsid w:val="00BB1549"/>
    <w:rsid w:val="00BF3A8E"/>
    <w:rsid w:val="00C46C9C"/>
    <w:rsid w:val="00C53EF2"/>
    <w:rsid w:val="00C72304"/>
    <w:rsid w:val="00C81E7F"/>
    <w:rsid w:val="00CE28E5"/>
    <w:rsid w:val="00D30C46"/>
    <w:rsid w:val="00D720E6"/>
    <w:rsid w:val="00D745E4"/>
    <w:rsid w:val="00D77669"/>
    <w:rsid w:val="00D82E29"/>
    <w:rsid w:val="00D83031"/>
    <w:rsid w:val="00D9485E"/>
    <w:rsid w:val="00DE2D74"/>
    <w:rsid w:val="00E00960"/>
    <w:rsid w:val="00E52084"/>
    <w:rsid w:val="00E80C6D"/>
    <w:rsid w:val="00E848EA"/>
    <w:rsid w:val="00EA1793"/>
    <w:rsid w:val="00EA7D4E"/>
    <w:rsid w:val="00EB00A9"/>
    <w:rsid w:val="00EF3981"/>
    <w:rsid w:val="00EF73E3"/>
    <w:rsid w:val="00F46DA0"/>
    <w:rsid w:val="00F674F6"/>
    <w:rsid w:val="00F74980"/>
    <w:rsid w:val="00F80FEC"/>
    <w:rsid w:val="00F93E1F"/>
    <w:rsid w:val="00FA3D7D"/>
    <w:rsid w:val="00FA651D"/>
    <w:rsid w:val="00FC2755"/>
    <w:rsid w:val="00F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Lijstalinea">
    <w:name w:val="List Paragraph"/>
    <w:aliases w:val="Hoofdstuk 1"/>
    <w:basedOn w:val="Standaard"/>
    <w:link w:val="LijstalineaChar"/>
    <w:uiPriority w:val="34"/>
    <w:qFormat/>
    <w:rsid w:val="00A81A73"/>
    <w:pPr>
      <w:widowControl w:val="0"/>
      <w:spacing w:after="120" w:line="259" w:lineRule="auto"/>
      <w:contextualSpacing/>
      <w:jc w:val="both"/>
    </w:pPr>
    <w:rPr>
      <w:color w:val="000000" w:themeColor="text1"/>
      <w:sz w:val="20"/>
    </w:rPr>
  </w:style>
  <w:style w:type="character" w:customStyle="1" w:styleId="LijstalineaChar">
    <w:name w:val="Lijstalinea Char"/>
    <w:aliases w:val="Hoofdstuk 1 Char"/>
    <w:basedOn w:val="Standaardalinea-lettertype"/>
    <w:link w:val="Lijstalinea"/>
    <w:uiPriority w:val="34"/>
    <w:rsid w:val="00A81A73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C893778D14C4FB5DA8161819EFA47" ma:contentTypeVersion="2" ma:contentTypeDescription="Een nieuw document maken." ma:contentTypeScope="" ma:versionID="266b4e2259f917abda9e2811d73735a9">
  <xsd:schema xmlns:xsd="http://www.w3.org/2001/XMLSchema" xmlns:xs="http://www.w3.org/2001/XMLSchema" xmlns:p="http://schemas.microsoft.com/office/2006/metadata/properties" xmlns:ns2="a1f4e097-29a7-4be8-b811-0cf8f6244cfb" targetNamespace="http://schemas.microsoft.com/office/2006/metadata/properties" ma:root="true" ma:fieldsID="a5640277a9533857f292f812f6fa8d07" ns2:_="">
    <xsd:import namespace="a1f4e097-29a7-4be8-b811-0cf8f6244c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4e097-29a7-4be8-b811-0cf8f6244c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0DD205-3186-43A0-AD4A-6E4DBB6D9199}"/>
</file>

<file path=customXml/itemProps2.xml><?xml version="1.0" encoding="utf-8"?>
<ds:datastoreItem xmlns:ds="http://schemas.openxmlformats.org/officeDocument/2006/customXml" ds:itemID="{8A0EF897-EFE1-4B48-AD49-39B73EA8F31F}"/>
</file>

<file path=customXml/itemProps3.xml><?xml version="1.0" encoding="utf-8"?>
<ds:datastoreItem xmlns:ds="http://schemas.openxmlformats.org/officeDocument/2006/customXml" ds:itemID="{648EAE65-7F53-4F56-A393-5E7C4FB966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546chr</dc:creator>
  <cp:lastModifiedBy>Boudewijn van Immerseel</cp:lastModifiedBy>
  <cp:revision>5</cp:revision>
  <dcterms:created xsi:type="dcterms:W3CDTF">2022-10-05T13:11:00Z</dcterms:created>
  <dcterms:modified xsi:type="dcterms:W3CDTF">2022-10-07T11:45:00Z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0x010100603C893778D14C4FB5DA8161819EFA47</vt:lpwstr>
  </property>
</Properties>
</file>