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248A" w14:textId="5BB28918" w:rsidR="0045782A" w:rsidRPr="005F2502" w:rsidRDefault="005F2502">
      <w:pPr>
        <w:rPr>
          <w:b/>
          <w:bCs/>
        </w:rPr>
      </w:pPr>
      <w:r w:rsidRPr="005F2502">
        <w:rPr>
          <w:b/>
          <w:bCs/>
        </w:rPr>
        <w:t>Mededeling provincie Utrecht</w:t>
      </w:r>
    </w:p>
    <w:p w14:paraId="37C60269" w14:textId="01E2C092" w:rsidR="005F2502" w:rsidRPr="005F2502" w:rsidRDefault="005F2502" w:rsidP="005F2502">
      <w:r w:rsidRPr="005F2502">
        <w:t>In 2022 heeft de provincie Utrecht een marktconsultatie gehouden voor de reconstructie en energieopwekking van de N233 Rondweg-Oost Veenendaal. Toen was het de verwachting dat in de zomer van 2022 de aanbestedingsprocedure zou gaan starten voor het complete project met de reconstructie van de weg en energieopwekking langs en in de weg.</w:t>
      </w:r>
    </w:p>
    <w:p w14:paraId="42573ADB" w14:textId="77777777" w:rsidR="005F2502" w:rsidRPr="005F2502" w:rsidRDefault="005F2502" w:rsidP="005F2502">
      <w:r w:rsidRPr="005F2502">
        <w:t>Inmiddels zij we bijna een jaar en enkele ontwikkelingen verder. De stikstofproblematiek speelt een grote rol in het zuidelijk deel van het projectgebied en daarom kan dit weggedeelte nu niet worden uitgevoerd. Uit onderzoeken naar de energieopwekking is gebleken dat er risico ’s en vragen zijn, die eerst moeten worden opgelost, voordat de provincie Utrecht hiermee verder gaat.</w:t>
      </w:r>
    </w:p>
    <w:p w14:paraId="2779ACB1" w14:textId="7F9074AF" w:rsidR="005F2502" w:rsidRPr="005F2502" w:rsidRDefault="005F2502" w:rsidP="005F2502">
      <w:r w:rsidRPr="005F2502">
        <w:t>Binnenkort wordt wel de fase Groenpoort op TenderNed gepubliceerd. Deze fase is het noordelijk deel van de N233 tussen de Lorentzstraat en de Spitsbergenweg, de werkzaamheden bestaan hoofdzakelijk uit een verdubbeling van de weg, het realiseren van een aansluiting naar de nieuwe wijk Groenpoort met een VRI, het verlengen van een fietstunnel en het aanleggen van geluidswerende voorzieninge</w:t>
      </w:r>
      <w:r>
        <w:t>n</w:t>
      </w:r>
      <w:r w:rsidRPr="005F2502">
        <w:t>.</w:t>
      </w:r>
    </w:p>
    <w:p w14:paraId="6B42541A" w14:textId="1A1B38C9" w:rsidR="005F2502" w:rsidRPr="005F2502" w:rsidRDefault="005F2502">
      <w:pPr>
        <w:rPr>
          <w:b/>
          <w:bCs/>
        </w:rPr>
      </w:pPr>
      <w:r w:rsidRPr="005F2502">
        <w:rPr>
          <w:b/>
          <w:bCs/>
        </w:rPr>
        <w:t>Einde mededeling</w:t>
      </w:r>
    </w:p>
    <w:sectPr w:rsidR="005F2502" w:rsidRPr="005F2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02"/>
    <w:rsid w:val="0045782A"/>
    <w:rsid w:val="005F2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BCA"/>
  <w15:chartTrackingRefBased/>
  <w15:docId w15:val="{B82A4E84-0FD1-4556-949D-E6154460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981</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Steenis, Teus van</dc:creator>
  <cp:keywords/>
  <dc:description/>
  <cp:lastModifiedBy>Steenis, Teus van</cp:lastModifiedBy>
  <cp:revision>1</cp:revision>
  <dcterms:created xsi:type="dcterms:W3CDTF">2023-01-13T13:24:00Z</dcterms:created>
  <dcterms:modified xsi:type="dcterms:W3CDTF">2023-01-13T13:26:00Z</dcterms:modified>
</cp:coreProperties>
</file>