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702E" w14:textId="152EEABA" w:rsidR="004B058D" w:rsidRPr="00D25389" w:rsidRDefault="00B65B55" w:rsidP="004B058D">
      <w:pPr>
        <w:jc w:val="center"/>
        <w:rPr>
          <w:rFonts w:cs="Arial"/>
        </w:rPr>
      </w:pPr>
      <w:r w:rsidRPr="00D25389">
        <w:rPr>
          <w:rFonts w:cs="Arial"/>
          <w:noProof/>
        </w:rPr>
        <mc:AlternateContent>
          <mc:Choice Requires="wps">
            <w:drawing>
              <wp:anchor distT="0" distB="0" distL="114300" distR="114300" simplePos="0" relativeHeight="251658752" behindDoc="1" locked="0" layoutInCell="1" allowOverlap="1" wp14:anchorId="5C9ED2B0" wp14:editId="05329BF7">
                <wp:simplePos x="0" y="0"/>
                <wp:positionH relativeFrom="column">
                  <wp:posOffset>4212590</wp:posOffset>
                </wp:positionH>
                <wp:positionV relativeFrom="page">
                  <wp:align>top</wp:align>
                </wp:positionV>
                <wp:extent cx="3060700" cy="10690225"/>
                <wp:effectExtent l="0" t="0" r="635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5866ADC1" id="Rectangle 40" o:spid="_x0000_s1026" style="position:absolute;margin-left:331.7pt;margin-top:0;width:241pt;height:841.75pt;z-index:-251657728;visibility:visible;mso-wrap-style:square;mso-width-percent:0;mso-height-percent:1000;mso-wrap-distance-left:9pt;mso-wrap-distance-top:0;mso-wrap-distance-right:9pt;mso-wrap-distance-bottom:0;mso-position-horizontal:absolute;mso-position-horizontal-relative:text;mso-position-vertical:top;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" fillcolor="#bfbfbf" stroked="f" strokecolor="#d8d8d8">
                <w10:wrap anchory="page"/>
              </v:rect>
            </w:pict>
          </mc:Fallback>
        </mc:AlternateContent>
      </w:r>
      <w:r w:rsidR="001F2F77" w:rsidRPr="00C06BBD">
        <w:rPr>
          <w:rFonts w:cs="Arial"/>
          <w:noProof/>
        </w:rPr>
        <w:drawing>
          <wp:anchor distT="0" distB="0" distL="114300" distR="114300" simplePos="0" relativeHeight="251656703" behindDoc="0" locked="0" layoutInCell="1" allowOverlap="1" wp14:anchorId="501867B4" wp14:editId="43EFAA53">
            <wp:simplePos x="0" y="0"/>
            <wp:positionH relativeFrom="margin">
              <wp:posOffset>0</wp:posOffset>
            </wp:positionH>
            <wp:positionV relativeFrom="paragraph">
              <wp:posOffset>-635</wp:posOffset>
            </wp:positionV>
            <wp:extent cx="2343150" cy="619125"/>
            <wp:effectExtent l="0" t="0" r="0" b="9525"/>
            <wp:wrapNone/>
            <wp:docPr id="29" name="Afbeelding 29" descr="Nieuw kle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euw kleu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65F44" w14:textId="77777777" w:rsidR="004B058D" w:rsidRPr="00D25389" w:rsidRDefault="004B058D" w:rsidP="004B058D">
      <w:pPr>
        <w:jc w:val="center"/>
        <w:rPr>
          <w:rFonts w:cs="Arial"/>
        </w:rPr>
      </w:pPr>
    </w:p>
    <w:p w14:paraId="5F318347" w14:textId="77777777" w:rsidR="004B058D" w:rsidRPr="00D25389" w:rsidRDefault="004B058D" w:rsidP="004B058D">
      <w:pPr>
        <w:jc w:val="center"/>
        <w:rPr>
          <w:rFonts w:cs="Arial"/>
        </w:rPr>
      </w:pPr>
    </w:p>
    <w:p w14:paraId="098610E4" w14:textId="77777777" w:rsidR="004B058D" w:rsidRPr="00D25389" w:rsidRDefault="004B058D" w:rsidP="004B058D">
      <w:pPr>
        <w:jc w:val="center"/>
        <w:rPr>
          <w:rFonts w:cs="Arial"/>
        </w:rPr>
      </w:pPr>
    </w:p>
    <w:p w14:paraId="7742A2FD" w14:textId="77777777" w:rsidR="004B058D" w:rsidRPr="00D25389" w:rsidRDefault="004B058D" w:rsidP="004B058D">
      <w:pPr>
        <w:jc w:val="center"/>
        <w:rPr>
          <w:rFonts w:cs="Arial"/>
        </w:rPr>
      </w:pPr>
    </w:p>
    <w:p w14:paraId="5273AB89" w14:textId="77777777" w:rsidR="004B058D" w:rsidRPr="00D25389" w:rsidRDefault="004B058D" w:rsidP="004B058D">
      <w:pPr>
        <w:jc w:val="center"/>
        <w:rPr>
          <w:rFonts w:cs="Arial"/>
        </w:rPr>
      </w:pPr>
    </w:p>
    <w:p w14:paraId="3A8888B4" w14:textId="3855C55E" w:rsidR="004B058D" w:rsidRDefault="00C8016D" w:rsidP="004B058D">
      <w:pPr>
        <w:jc w:val="center"/>
        <w:rPr>
          <w:rFonts w:cs="Arial"/>
          <w:sz w:val="36"/>
          <w:szCs w:val="36"/>
        </w:rPr>
      </w:pPr>
      <w:r>
        <w:rPr>
          <w:rFonts w:cs="Arial"/>
          <w:sz w:val="36"/>
          <w:szCs w:val="36"/>
        </w:rPr>
        <w:t xml:space="preserve">Bijlage </w:t>
      </w:r>
      <w:r w:rsidR="00F236EE">
        <w:rPr>
          <w:rFonts w:cs="Arial"/>
          <w:sz w:val="36"/>
          <w:szCs w:val="36"/>
        </w:rPr>
        <w:t>2</w:t>
      </w:r>
      <w:r>
        <w:rPr>
          <w:rFonts w:cs="Arial"/>
          <w:sz w:val="36"/>
          <w:szCs w:val="36"/>
        </w:rPr>
        <w:t>AD</w:t>
      </w:r>
      <w:r w:rsidR="00D819D0">
        <w:rPr>
          <w:rFonts w:cs="Arial"/>
          <w:sz w:val="36"/>
          <w:szCs w:val="36"/>
        </w:rPr>
        <w:t xml:space="preserve"> (</w:t>
      </w:r>
      <w:proofErr w:type="spellStart"/>
      <w:r w:rsidR="00D819D0">
        <w:rPr>
          <w:rFonts w:cs="Arial"/>
          <w:sz w:val="36"/>
          <w:szCs w:val="36"/>
        </w:rPr>
        <w:t>NvI</w:t>
      </w:r>
      <w:proofErr w:type="spellEnd"/>
      <w:r w:rsidR="00D819D0">
        <w:rPr>
          <w:rFonts w:cs="Arial"/>
          <w:sz w:val="36"/>
          <w:szCs w:val="36"/>
        </w:rPr>
        <w:t>)</w:t>
      </w:r>
    </w:p>
    <w:p w14:paraId="03BF7B12" w14:textId="7FC86460" w:rsidR="00011332" w:rsidRDefault="00011332" w:rsidP="00C8016D">
      <w:pPr>
        <w:jc w:val="center"/>
        <w:rPr>
          <w:rFonts w:cs="Arial"/>
          <w:sz w:val="36"/>
          <w:szCs w:val="36"/>
        </w:rPr>
      </w:pPr>
    </w:p>
    <w:p w14:paraId="77135A5B" w14:textId="274821C6" w:rsidR="00A5226B" w:rsidRPr="00D25389" w:rsidRDefault="00C8016D" w:rsidP="00C8016D">
      <w:pPr>
        <w:jc w:val="center"/>
        <w:rPr>
          <w:rFonts w:cs="Arial"/>
          <w:sz w:val="36"/>
          <w:szCs w:val="36"/>
        </w:rPr>
      </w:pPr>
      <w:r>
        <w:rPr>
          <w:rFonts w:cs="Arial"/>
          <w:sz w:val="36"/>
          <w:szCs w:val="36"/>
        </w:rPr>
        <w:t>Projectscope</w:t>
      </w:r>
      <w:r w:rsidR="002A3FBD">
        <w:rPr>
          <w:rFonts w:cs="Arial"/>
          <w:sz w:val="36"/>
          <w:szCs w:val="36"/>
        </w:rPr>
        <w:t xml:space="preserve"> - </w:t>
      </w:r>
      <w:proofErr w:type="spellStart"/>
      <w:r w:rsidR="002A3FBD">
        <w:rPr>
          <w:rFonts w:cs="Arial"/>
          <w:sz w:val="36"/>
          <w:szCs w:val="36"/>
        </w:rPr>
        <w:t>PvE</w:t>
      </w:r>
      <w:proofErr w:type="spellEnd"/>
    </w:p>
    <w:p w14:paraId="5D22F156" w14:textId="50F4DBC2" w:rsidR="009F5A3B" w:rsidRPr="00D25389" w:rsidRDefault="009F5A3B" w:rsidP="00C8016D">
      <w:pPr>
        <w:jc w:val="center"/>
        <w:rPr>
          <w:rFonts w:cs="Arial"/>
          <w:sz w:val="22"/>
          <w:szCs w:val="22"/>
        </w:rPr>
      </w:pPr>
    </w:p>
    <w:p w14:paraId="5417748B" w14:textId="08435D67" w:rsidR="00796A7D" w:rsidRPr="00D25389" w:rsidRDefault="007C3AA2" w:rsidP="00796A7D">
      <w:pPr>
        <w:jc w:val="center"/>
        <w:rPr>
          <w:rFonts w:cs="Arial"/>
          <w:b/>
          <w:sz w:val="36"/>
          <w:szCs w:val="36"/>
        </w:rPr>
      </w:pPr>
      <w:r w:rsidRPr="007C3AA2">
        <w:rPr>
          <w:rFonts w:cs="Arial"/>
          <w:b/>
          <w:sz w:val="36"/>
          <w:szCs w:val="36"/>
        </w:rPr>
        <w:t>Leveren bomen en heesters</w:t>
      </w:r>
    </w:p>
    <w:p w14:paraId="22DEEDE9" w14:textId="7616B741" w:rsidR="00796A7D" w:rsidRPr="00D25389" w:rsidRDefault="00F236EE" w:rsidP="00796A7D">
      <w:pPr>
        <w:jc w:val="center"/>
        <w:rPr>
          <w:rFonts w:cs="Arial"/>
          <w:b/>
          <w:sz w:val="36"/>
          <w:szCs w:val="36"/>
        </w:rPr>
      </w:pPr>
      <w:r w:rsidRPr="00F236EE">
        <w:rPr>
          <w:rFonts w:cs="Arial"/>
          <w:b/>
          <w:sz w:val="36"/>
          <w:szCs w:val="36"/>
        </w:rPr>
        <w:t>2022-2026</w:t>
      </w:r>
    </w:p>
    <w:p w14:paraId="5D59CF52" w14:textId="77777777" w:rsidR="008D297B" w:rsidRPr="00D25389" w:rsidRDefault="008D297B" w:rsidP="008D297B">
      <w:pPr>
        <w:jc w:val="center"/>
        <w:rPr>
          <w:rFonts w:cs="Arial"/>
        </w:rPr>
      </w:pPr>
    </w:p>
    <w:p w14:paraId="59736829" w14:textId="6BA41C5B" w:rsidR="008D297B" w:rsidRPr="00D25389" w:rsidRDefault="008D297B" w:rsidP="008D297B">
      <w:pPr>
        <w:jc w:val="center"/>
        <w:rPr>
          <w:rFonts w:cs="Arial"/>
        </w:rPr>
      </w:pPr>
    </w:p>
    <w:p w14:paraId="3B6FD1E6" w14:textId="5B2167DA" w:rsidR="008D297B" w:rsidRPr="00D25389" w:rsidRDefault="008D297B" w:rsidP="008D297B">
      <w:pPr>
        <w:jc w:val="center"/>
        <w:rPr>
          <w:rFonts w:cs="Arial"/>
        </w:rPr>
      </w:pPr>
    </w:p>
    <w:p w14:paraId="4BD438B3" w14:textId="77777777" w:rsidR="008D297B" w:rsidRPr="00D25389" w:rsidRDefault="008D297B" w:rsidP="008D297B">
      <w:pPr>
        <w:jc w:val="center"/>
        <w:rPr>
          <w:rFonts w:cs="Arial"/>
        </w:rPr>
      </w:pPr>
    </w:p>
    <w:p w14:paraId="27900432" w14:textId="2DCC529A" w:rsidR="008D297B" w:rsidRDefault="008D297B" w:rsidP="008D297B">
      <w:pPr>
        <w:jc w:val="center"/>
        <w:rPr>
          <w:rFonts w:cs="Arial"/>
        </w:rPr>
      </w:pPr>
    </w:p>
    <w:p w14:paraId="0DD371E1" w14:textId="77777777" w:rsidR="00B30D37" w:rsidRPr="00D25389" w:rsidRDefault="00B30D37" w:rsidP="008D297B">
      <w:pPr>
        <w:jc w:val="center"/>
        <w:rPr>
          <w:rFonts w:cs="Arial"/>
        </w:rPr>
      </w:pPr>
    </w:p>
    <w:p w14:paraId="5AFDAB7C" w14:textId="3310E1E6" w:rsidR="008D297B" w:rsidRPr="00D25389" w:rsidRDefault="008D297B" w:rsidP="008D297B">
      <w:pPr>
        <w:jc w:val="center"/>
        <w:rPr>
          <w:rFonts w:cs="Arial"/>
        </w:rPr>
      </w:pPr>
    </w:p>
    <w:p w14:paraId="6D15F21C" w14:textId="77777777" w:rsidR="008D297B" w:rsidRPr="00D25389" w:rsidRDefault="008D297B" w:rsidP="008D297B">
      <w:pPr>
        <w:jc w:val="center"/>
        <w:rPr>
          <w:rFonts w:cs="Arial"/>
        </w:rPr>
      </w:pPr>
    </w:p>
    <w:p w14:paraId="7DF6079E" w14:textId="2614C8AF" w:rsidR="008D297B" w:rsidRPr="00D25389" w:rsidRDefault="008D297B" w:rsidP="008D297B">
      <w:pPr>
        <w:jc w:val="center"/>
        <w:rPr>
          <w:rFonts w:cs="Arial"/>
        </w:rPr>
      </w:pPr>
    </w:p>
    <w:p w14:paraId="2878E05A" w14:textId="2CD5B83F" w:rsidR="008D297B" w:rsidRPr="00D25389" w:rsidRDefault="008D297B" w:rsidP="008D297B">
      <w:pPr>
        <w:jc w:val="center"/>
        <w:rPr>
          <w:rFonts w:cs="Arial"/>
        </w:rPr>
      </w:pPr>
    </w:p>
    <w:p w14:paraId="2CB2A759" w14:textId="0198B0F2" w:rsidR="008D297B" w:rsidRDefault="008D297B" w:rsidP="008D297B">
      <w:pPr>
        <w:jc w:val="center"/>
        <w:rPr>
          <w:rFonts w:cs="Arial"/>
        </w:rPr>
      </w:pPr>
    </w:p>
    <w:p w14:paraId="3A1C9CF2" w14:textId="77777777" w:rsidR="00A5226B" w:rsidRPr="00D25389" w:rsidRDefault="00A5226B" w:rsidP="008D297B">
      <w:pPr>
        <w:jc w:val="center"/>
        <w:rPr>
          <w:rFonts w:cs="Arial"/>
        </w:rPr>
      </w:pPr>
    </w:p>
    <w:p w14:paraId="5CCAC511" w14:textId="77777777" w:rsidR="008D297B" w:rsidRPr="00D25389" w:rsidRDefault="008D297B" w:rsidP="008D297B">
      <w:pPr>
        <w:jc w:val="center"/>
        <w:rPr>
          <w:rFonts w:cs="Arial"/>
        </w:rPr>
      </w:pPr>
    </w:p>
    <w:p w14:paraId="69F6FECE" w14:textId="77777777" w:rsidR="008D297B" w:rsidRPr="00D25389" w:rsidRDefault="008D297B" w:rsidP="008D297B">
      <w:pPr>
        <w:jc w:val="center"/>
        <w:rPr>
          <w:rFonts w:cs="Arial"/>
        </w:rPr>
      </w:pPr>
    </w:p>
    <w:p w14:paraId="439A18AD" w14:textId="77777777" w:rsidR="008D297B" w:rsidRPr="00D25389" w:rsidRDefault="008D297B" w:rsidP="008D297B">
      <w:pPr>
        <w:jc w:val="center"/>
        <w:rPr>
          <w:rFonts w:cs="Arial"/>
        </w:rPr>
      </w:pPr>
    </w:p>
    <w:p w14:paraId="09B177A6" w14:textId="6CE8E87E" w:rsidR="008D297B" w:rsidRDefault="008D297B" w:rsidP="008D297B">
      <w:pPr>
        <w:jc w:val="center"/>
        <w:rPr>
          <w:rFonts w:cs="Arial"/>
        </w:rPr>
      </w:pPr>
    </w:p>
    <w:p w14:paraId="3E2C1C30" w14:textId="4F90B8BB" w:rsidR="00C8016D" w:rsidRDefault="00C8016D" w:rsidP="008D297B">
      <w:pPr>
        <w:jc w:val="center"/>
        <w:rPr>
          <w:rFonts w:cs="Arial"/>
        </w:rPr>
      </w:pPr>
    </w:p>
    <w:p w14:paraId="7E0BCB53" w14:textId="258436D9" w:rsidR="00F236EE" w:rsidRDefault="00F236EE" w:rsidP="008D297B">
      <w:pPr>
        <w:jc w:val="center"/>
        <w:rPr>
          <w:rFonts w:cs="Arial"/>
        </w:rPr>
      </w:pPr>
    </w:p>
    <w:p w14:paraId="5C38FADF" w14:textId="10FD2743" w:rsidR="00F236EE" w:rsidRDefault="00F236EE" w:rsidP="008D297B">
      <w:pPr>
        <w:jc w:val="center"/>
        <w:rPr>
          <w:rFonts w:cs="Arial"/>
        </w:rPr>
      </w:pPr>
    </w:p>
    <w:p w14:paraId="46197156" w14:textId="77777777" w:rsidR="00F236EE" w:rsidRDefault="00F236EE" w:rsidP="008D297B">
      <w:pPr>
        <w:jc w:val="center"/>
        <w:rPr>
          <w:rFonts w:cs="Arial"/>
        </w:rPr>
      </w:pPr>
    </w:p>
    <w:p w14:paraId="1337AE1C" w14:textId="5A1F2A08" w:rsidR="00C8016D" w:rsidRDefault="00C8016D" w:rsidP="008D297B">
      <w:pPr>
        <w:jc w:val="center"/>
        <w:rPr>
          <w:rFonts w:cs="Arial"/>
        </w:rPr>
      </w:pPr>
    </w:p>
    <w:p w14:paraId="440CADF0" w14:textId="77777777" w:rsidR="00912FAC" w:rsidRDefault="00912FAC" w:rsidP="008D297B">
      <w:pPr>
        <w:jc w:val="center"/>
        <w:rPr>
          <w:rFonts w:cs="Arial"/>
        </w:rPr>
      </w:pPr>
    </w:p>
    <w:p w14:paraId="71709CD9" w14:textId="083E11F1" w:rsidR="00C8016D" w:rsidRDefault="00C8016D" w:rsidP="008D297B">
      <w:pPr>
        <w:jc w:val="center"/>
        <w:rPr>
          <w:rFonts w:cs="Arial"/>
        </w:rPr>
      </w:pPr>
    </w:p>
    <w:p w14:paraId="0E1E71FD" w14:textId="77777777" w:rsidR="00C8016D" w:rsidRDefault="00C8016D" w:rsidP="008D297B">
      <w:pPr>
        <w:jc w:val="center"/>
        <w:rPr>
          <w:rFonts w:cs="Arial"/>
        </w:rPr>
      </w:pPr>
    </w:p>
    <w:p w14:paraId="326BD827" w14:textId="77777777" w:rsidR="00C8016D" w:rsidRPr="00D25389" w:rsidRDefault="00C8016D" w:rsidP="008D297B">
      <w:pPr>
        <w:jc w:val="center"/>
        <w:rPr>
          <w:rFonts w:cs="Arial"/>
        </w:rPr>
      </w:pPr>
    </w:p>
    <w:p w14:paraId="7847C3C3" w14:textId="77777777" w:rsidR="002E53F1" w:rsidRPr="00D25389" w:rsidRDefault="002E53F1" w:rsidP="004B058D">
      <w:pPr>
        <w:jc w:val="center"/>
        <w:rPr>
          <w:rFonts w:cs="Arial"/>
        </w:rPr>
      </w:pPr>
    </w:p>
    <w:tbl>
      <w:tblPr>
        <w:tblW w:w="4841" w:type="pct"/>
        <w:tblLook w:val="01E0" w:firstRow="1" w:lastRow="1" w:firstColumn="1" w:lastColumn="1" w:noHBand="0" w:noVBand="0"/>
      </w:tblPr>
      <w:tblGrid>
        <w:gridCol w:w="103"/>
        <w:gridCol w:w="6324"/>
        <w:gridCol w:w="2254"/>
        <w:gridCol w:w="102"/>
      </w:tblGrid>
      <w:tr w:rsidR="00B823FF" w:rsidRPr="00D25389" w14:paraId="26A8C20E" w14:textId="77777777" w:rsidTr="00467477">
        <w:trPr>
          <w:trHeight w:val="567"/>
        </w:trPr>
        <w:tc>
          <w:tcPr>
            <w:tcW w:w="5000" w:type="pct"/>
            <w:gridSpan w:val="4"/>
            <w:vAlign w:val="center"/>
          </w:tcPr>
          <w:p w14:paraId="742E1356" w14:textId="60812482" w:rsidR="00B823FF" w:rsidRPr="00D25389" w:rsidRDefault="00B823FF" w:rsidP="00171EC1">
            <w:pPr>
              <w:rPr>
                <w:rFonts w:cs="Arial"/>
                <w:b/>
                <w:sz w:val="24"/>
              </w:rPr>
            </w:pPr>
          </w:p>
        </w:tc>
      </w:tr>
      <w:tr w:rsidR="00B823FF" w:rsidRPr="008B39B8" w14:paraId="5414367F" w14:textId="77777777" w:rsidTr="00467477">
        <w:trPr>
          <w:trHeight w:val="1134"/>
        </w:trPr>
        <w:tc>
          <w:tcPr>
            <w:tcW w:w="5000" w:type="pct"/>
            <w:gridSpan w:val="4"/>
            <w:vAlign w:val="center"/>
          </w:tcPr>
          <w:p w14:paraId="332957A5" w14:textId="5C9F78C4" w:rsidR="00B823FF" w:rsidRPr="008B39B8" w:rsidRDefault="00B823FF" w:rsidP="00B37629">
            <w:pPr>
              <w:rPr>
                <w:rFonts w:cs="Arial"/>
                <w:b/>
                <w:bCs/>
              </w:rPr>
            </w:pPr>
          </w:p>
        </w:tc>
      </w:tr>
      <w:tr w:rsidR="00CA2E6C" w:rsidRPr="00D25389" w14:paraId="01AAAA65" w14:textId="77777777" w:rsidTr="00CA2E6C">
        <w:trPr>
          <w:gridBefore w:val="1"/>
          <w:gridAfter w:val="1"/>
          <w:wBefore w:w="59" w:type="pct"/>
          <w:wAfter w:w="58" w:type="pct"/>
        </w:trPr>
        <w:tc>
          <w:tcPr>
            <w:tcW w:w="3600" w:type="pct"/>
            <w:vAlign w:val="center"/>
          </w:tcPr>
          <w:p w14:paraId="267B9302" w14:textId="77777777" w:rsidR="00CA2E6C" w:rsidRPr="00D25389" w:rsidRDefault="00CA2E6C" w:rsidP="00415884">
            <w:pPr>
              <w:jc w:val="right"/>
              <w:rPr>
                <w:rFonts w:cs="Arial"/>
              </w:rPr>
            </w:pPr>
            <w:r w:rsidRPr="00D25389">
              <w:rPr>
                <w:rFonts w:cs="Arial"/>
              </w:rPr>
              <w:t>Versie</w:t>
            </w:r>
          </w:p>
        </w:tc>
        <w:tc>
          <w:tcPr>
            <w:tcW w:w="1283" w:type="pct"/>
            <w:vAlign w:val="center"/>
          </w:tcPr>
          <w:p w14:paraId="6DC38AA4" w14:textId="67F25714" w:rsidR="00CA2E6C" w:rsidRPr="00D25389" w:rsidRDefault="00D819D0" w:rsidP="00415884">
            <w:pPr>
              <w:jc w:val="right"/>
              <w:rPr>
                <w:rFonts w:cs="Arial"/>
                <w:b/>
              </w:rPr>
            </w:pPr>
            <w:r>
              <w:rPr>
                <w:rFonts w:cs="Arial"/>
                <w:b/>
              </w:rPr>
              <w:t>2</w:t>
            </w:r>
            <w:r w:rsidR="004A293A">
              <w:rPr>
                <w:rFonts w:cs="Arial"/>
                <w:b/>
              </w:rPr>
              <w:t>.0</w:t>
            </w:r>
          </w:p>
        </w:tc>
      </w:tr>
      <w:tr w:rsidR="00CA2E6C" w:rsidRPr="00D25389" w14:paraId="6955EA91" w14:textId="77777777" w:rsidTr="00CA2E6C">
        <w:trPr>
          <w:gridBefore w:val="1"/>
          <w:gridAfter w:val="1"/>
          <w:wBefore w:w="59" w:type="pct"/>
          <w:wAfter w:w="58" w:type="pct"/>
        </w:trPr>
        <w:tc>
          <w:tcPr>
            <w:tcW w:w="3600" w:type="pct"/>
            <w:vAlign w:val="center"/>
          </w:tcPr>
          <w:p w14:paraId="0B579F10" w14:textId="77777777" w:rsidR="00CA2E6C" w:rsidRPr="00D25389" w:rsidRDefault="00CA2E6C" w:rsidP="00415884">
            <w:pPr>
              <w:jc w:val="right"/>
              <w:rPr>
                <w:rFonts w:cs="Arial"/>
              </w:rPr>
            </w:pPr>
            <w:r w:rsidRPr="00D25389">
              <w:rPr>
                <w:rFonts w:cs="Arial"/>
              </w:rPr>
              <w:t>Datum</w:t>
            </w:r>
          </w:p>
        </w:tc>
        <w:tc>
          <w:tcPr>
            <w:tcW w:w="1283" w:type="pct"/>
            <w:vAlign w:val="center"/>
          </w:tcPr>
          <w:p w14:paraId="3B7DEF66" w14:textId="4DE79356" w:rsidR="00CA2E6C" w:rsidRPr="00D25389" w:rsidRDefault="00D819D0" w:rsidP="00415884">
            <w:pPr>
              <w:jc w:val="right"/>
              <w:rPr>
                <w:rFonts w:cs="Arial"/>
                <w:b/>
              </w:rPr>
            </w:pPr>
            <w:r>
              <w:rPr>
                <w:rFonts w:cs="Arial"/>
                <w:b/>
              </w:rPr>
              <w:t>13</w:t>
            </w:r>
            <w:r w:rsidR="00912FAC">
              <w:rPr>
                <w:rFonts w:cs="Arial"/>
                <w:b/>
              </w:rPr>
              <w:t>-0</w:t>
            </w:r>
            <w:r>
              <w:rPr>
                <w:rFonts w:cs="Arial"/>
                <w:b/>
              </w:rPr>
              <w:t>6</w:t>
            </w:r>
            <w:r w:rsidR="00912FAC">
              <w:rPr>
                <w:rFonts w:cs="Arial"/>
                <w:b/>
              </w:rPr>
              <w:t>-2022</w:t>
            </w:r>
          </w:p>
        </w:tc>
      </w:tr>
      <w:tr w:rsidR="00CA2E6C" w:rsidRPr="00D25389" w14:paraId="2534D32E" w14:textId="77777777" w:rsidTr="00CA2E6C">
        <w:trPr>
          <w:gridBefore w:val="1"/>
          <w:gridAfter w:val="1"/>
          <w:wBefore w:w="59" w:type="pct"/>
          <w:wAfter w:w="58" w:type="pct"/>
        </w:trPr>
        <w:tc>
          <w:tcPr>
            <w:tcW w:w="3600" w:type="pct"/>
            <w:vAlign w:val="center"/>
          </w:tcPr>
          <w:p w14:paraId="21A16FF1" w14:textId="77777777" w:rsidR="00CA2E6C" w:rsidRPr="00D25389" w:rsidRDefault="00CA2E6C" w:rsidP="00415884">
            <w:pPr>
              <w:jc w:val="right"/>
              <w:rPr>
                <w:rFonts w:cs="Arial"/>
              </w:rPr>
            </w:pPr>
            <w:r w:rsidRPr="00D25389">
              <w:rPr>
                <w:rFonts w:cs="Arial"/>
              </w:rPr>
              <w:t>Zaaknummer</w:t>
            </w:r>
          </w:p>
        </w:tc>
        <w:tc>
          <w:tcPr>
            <w:tcW w:w="1283" w:type="pct"/>
            <w:vAlign w:val="center"/>
          </w:tcPr>
          <w:p w14:paraId="49503602" w14:textId="1FE6E547" w:rsidR="00CA2E6C" w:rsidRPr="00D25389" w:rsidRDefault="00912FAC" w:rsidP="00415884">
            <w:pPr>
              <w:jc w:val="right"/>
              <w:rPr>
                <w:rFonts w:cs="Arial"/>
                <w:b/>
              </w:rPr>
            </w:pPr>
            <w:r w:rsidRPr="00912FAC">
              <w:rPr>
                <w:rFonts w:cs="Arial"/>
                <w:b/>
              </w:rPr>
              <w:t>1190775</w:t>
            </w:r>
          </w:p>
        </w:tc>
      </w:tr>
    </w:tbl>
    <w:p w14:paraId="76964720" w14:textId="77777777" w:rsidR="005550DA" w:rsidRPr="00D25389" w:rsidRDefault="00E9401D" w:rsidP="00E9401D">
      <w:pPr>
        <w:rPr>
          <w:rFonts w:cs="Arial"/>
          <w:b/>
        </w:rPr>
      </w:pPr>
      <w:r w:rsidRPr="00D25389">
        <w:rPr>
          <w:rFonts w:cs="Arial"/>
        </w:rPr>
        <w:br w:type="page"/>
      </w:r>
      <w:r w:rsidR="00150688" w:rsidRPr="00D25389">
        <w:rPr>
          <w:rFonts w:cs="Arial"/>
          <w:b/>
        </w:rPr>
        <w:lastRenderedPageBreak/>
        <w:t>Inhoudsopgave</w:t>
      </w:r>
    </w:p>
    <w:bookmarkStart w:id="0" w:name="_Toc94618941"/>
    <w:bookmarkStart w:id="1" w:name="_Toc95972523"/>
    <w:bookmarkStart w:id="2" w:name="_Toc95974001"/>
    <w:bookmarkStart w:id="3" w:name="_Toc95974308"/>
    <w:bookmarkStart w:id="4" w:name="_Toc95974386"/>
    <w:bookmarkStart w:id="5" w:name="_Toc95974693"/>
    <w:bookmarkStart w:id="6" w:name="_Toc200163704"/>
    <w:bookmarkStart w:id="7" w:name="_Toc200164151"/>
    <w:bookmarkStart w:id="8" w:name="_Toc200530464"/>
    <w:bookmarkStart w:id="9" w:name="_Toc450554031"/>
    <w:bookmarkStart w:id="10" w:name="_Toc450554074"/>
    <w:bookmarkStart w:id="11" w:name="_Toc450642872"/>
    <w:bookmarkStart w:id="12" w:name="_Toc450644846"/>
    <w:bookmarkStart w:id="13" w:name="_Toc450644882"/>
    <w:bookmarkStart w:id="14" w:name="_Toc450645139"/>
    <w:bookmarkStart w:id="15" w:name="_Toc450964107"/>
    <w:bookmarkStart w:id="16" w:name="_Toc456500682"/>
    <w:p w14:paraId="55866CA6" w14:textId="1E43E27E" w:rsidR="00D819D0" w:rsidRDefault="00345492">
      <w:pPr>
        <w:pStyle w:val="Inhopg1"/>
        <w:rPr>
          <w:rFonts w:asciiTheme="minorHAnsi" w:eastAsiaTheme="minorEastAsia" w:hAnsiTheme="minorHAnsi" w:cstheme="minorBidi"/>
          <w:b w:val="0"/>
          <w:noProof/>
          <w:sz w:val="22"/>
          <w:szCs w:val="22"/>
        </w:rPr>
      </w:pPr>
      <w:r w:rsidRPr="00D25389">
        <w:rPr>
          <w:rFonts w:cs="Arial"/>
          <w:b w:val="0"/>
        </w:rPr>
        <w:fldChar w:fldCharType="begin"/>
      </w:r>
      <w:r w:rsidRPr="00D25389">
        <w:rPr>
          <w:rFonts w:cs="Arial"/>
          <w:b w:val="0"/>
        </w:rPr>
        <w:instrText xml:space="preserve"> TOC \h \z \t "Kop 1;1;Kop 2;2;Kop 3;3;Inhoudsopgave;1;Bijlage genummerd AD;1" </w:instrText>
      </w:r>
      <w:r w:rsidRPr="00D25389">
        <w:rPr>
          <w:rFonts w:cs="Arial"/>
          <w:b w:val="0"/>
        </w:rPr>
        <w:fldChar w:fldCharType="separate"/>
      </w:r>
      <w:hyperlink w:anchor="_Toc106006016" w:history="1">
        <w:r w:rsidR="00D819D0" w:rsidRPr="004F186D">
          <w:rPr>
            <w:rStyle w:val="Hyperlink"/>
            <w:noProof/>
          </w:rPr>
          <w:t>1</w:t>
        </w:r>
        <w:r w:rsidR="00D819D0">
          <w:rPr>
            <w:rFonts w:asciiTheme="minorHAnsi" w:eastAsiaTheme="minorEastAsia" w:hAnsiTheme="minorHAnsi" w:cstheme="minorBidi"/>
            <w:b w:val="0"/>
            <w:noProof/>
            <w:sz w:val="22"/>
            <w:szCs w:val="22"/>
          </w:rPr>
          <w:tab/>
        </w:r>
        <w:r w:rsidR="00D819D0" w:rsidRPr="004F186D">
          <w:rPr>
            <w:rStyle w:val="Hyperlink"/>
            <w:noProof/>
          </w:rPr>
          <w:t>Projectscope</w:t>
        </w:r>
        <w:r w:rsidR="00D819D0">
          <w:rPr>
            <w:noProof/>
            <w:webHidden/>
          </w:rPr>
          <w:tab/>
        </w:r>
        <w:r w:rsidR="00D819D0">
          <w:rPr>
            <w:noProof/>
            <w:webHidden/>
          </w:rPr>
          <w:fldChar w:fldCharType="begin"/>
        </w:r>
        <w:r w:rsidR="00D819D0">
          <w:rPr>
            <w:noProof/>
            <w:webHidden/>
          </w:rPr>
          <w:instrText xml:space="preserve"> PAGEREF _Toc106006016 \h </w:instrText>
        </w:r>
        <w:r w:rsidR="00D819D0">
          <w:rPr>
            <w:noProof/>
            <w:webHidden/>
          </w:rPr>
        </w:r>
        <w:r w:rsidR="00D819D0">
          <w:rPr>
            <w:noProof/>
            <w:webHidden/>
          </w:rPr>
          <w:fldChar w:fldCharType="separate"/>
        </w:r>
        <w:r w:rsidR="00D819D0">
          <w:rPr>
            <w:noProof/>
            <w:webHidden/>
          </w:rPr>
          <w:t>3</w:t>
        </w:r>
        <w:r w:rsidR="00D819D0">
          <w:rPr>
            <w:noProof/>
            <w:webHidden/>
          </w:rPr>
          <w:fldChar w:fldCharType="end"/>
        </w:r>
      </w:hyperlink>
    </w:p>
    <w:p w14:paraId="21030761" w14:textId="1E09E61D" w:rsidR="00D819D0" w:rsidRDefault="00D819D0">
      <w:pPr>
        <w:pStyle w:val="Inhopg2"/>
        <w:rPr>
          <w:rFonts w:asciiTheme="minorHAnsi" w:eastAsiaTheme="minorEastAsia" w:hAnsiTheme="minorHAnsi" w:cstheme="minorBidi"/>
          <w:noProof/>
          <w:sz w:val="22"/>
          <w:szCs w:val="22"/>
        </w:rPr>
      </w:pPr>
      <w:hyperlink w:anchor="_Toc106006017" w:history="1">
        <w:r w:rsidRPr="004F186D">
          <w:rPr>
            <w:rStyle w:val="Hyperlink"/>
            <w:noProof/>
          </w:rPr>
          <w:t>1.1</w:t>
        </w:r>
        <w:r>
          <w:rPr>
            <w:rFonts w:asciiTheme="minorHAnsi" w:eastAsiaTheme="minorEastAsia" w:hAnsiTheme="minorHAnsi" w:cstheme="minorBidi"/>
            <w:noProof/>
            <w:sz w:val="22"/>
            <w:szCs w:val="22"/>
          </w:rPr>
          <w:tab/>
        </w:r>
        <w:r w:rsidRPr="004F186D">
          <w:rPr>
            <w:rStyle w:val="Hyperlink"/>
            <w:noProof/>
          </w:rPr>
          <w:t>Inleiding en probleemstelling</w:t>
        </w:r>
        <w:r>
          <w:rPr>
            <w:noProof/>
            <w:webHidden/>
          </w:rPr>
          <w:tab/>
        </w:r>
        <w:r>
          <w:rPr>
            <w:noProof/>
            <w:webHidden/>
          </w:rPr>
          <w:fldChar w:fldCharType="begin"/>
        </w:r>
        <w:r>
          <w:rPr>
            <w:noProof/>
            <w:webHidden/>
          </w:rPr>
          <w:instrText xml:space="preserve"> PAGEREF _Toc106006017 \h </w:instrText>
        </w:r>
        <w:r>
          <w:rPr>
            <w:noProof/>
            <w:webHidden/>
          </w:rPr>
        </w:r>
        <w:r>
          <w:rPr>
            <w:noProof/>
            <w:webHidden/>
          </w:rPr>
          <w:fldChar w:fldCharType="separate"/>
        </w:r>
        <w:r>
          <w:rPr>
            <w:noProof/>
            <w:webHidden/>
          </w:rPr>
          <w:t>3</w:t>
        </w:r>
        <w:r>
          <w:rPr>
            <w:noProof/>
            <w:webHidden/>
          </w:rPr>
          <w:fldChar w:fldCharType="end"/>
        </w:r>
      </w:hyperlink>
    </w:p>
    <w:p w14:paraId="0C3EDD5F" w14:textId="18883E13" w:rsidR="00D819D0" w:rsidRDefault="00D819D0">
      <w:pPr>
        <w:pStyle w:val="Inhopg2"/>
        <w:rPr>
          <w:rFonts w:asciiTheme="minorHAnsi" w:eastAsiaTheme="minorEastAsia" w:hAnsiTheme="minorHAnsi" w:cstheme="minorBidi"/>
          <w:noProof/>
          <w:sz w:val="22"/>
          <w:szCs w:val="22"/>
        </w:rPr>
      </w:pPr>
      <w:hyperlink w:anchor="_Toc106006018" w:history="1">
        <w:r w:rsidRPr="004F186D">
          <w:rPr>
            <w:rStyle w:val="Hyperlink"/>
            <w:noProof/>
          </w:rPr>
          <w:t>1.2</w:t>
        </w:r>
        <w:r>
          <w:rPr>
            <w:rFonts w:asciiTheme="minorHAnsi" w:eastAsiaTheme="minorEastAsia" w:hAnsiTheme="minorHAnsi" w:cstheme="minorBidi"/>
            <w:noProof/>
            <w:sz w:val="22"/>
            <w:szCs w:val="22"/>
          </w:rPr>
          <w:tab/>
        </w:r>
        <w:r w:rsidRPr="004F186D">
          <w:rPr>
            <w:rStyle w:val="Hyperlink"/>
            <w:noProof/>
          </w:rPr>
          <w:t>Projectdoelen en randvoorwaarden opdracht</w:t>
        </w:r>
        <w:r>
          <w:rPr>
            <w:noProof/>
            <w:webHidden/>
          </w:rPr>
          <w:tab/>
        </w:r>
        <w:r>
          <w:rPr>
            <w:noProof/>
            <w:webHidden/>
          </w:rPr>
          <w:fldChar w:fldCharType="begin"/>
        </w:r>
        <w:r>
          <w:rPr>
            <w:noProof/>
            <w:webHidden/>
          </w:rPr>
          <w:instrText xml:space="preserve"> PAGEREF _Toc106006018 \h </w:instrText>
        </w:r>
        <w:r>
          <w:rPr>
            <w:noProof/>
            <w:webHidden/>
          </w:rPr>
        </w:r>
        <w:r>
          <w:rPr>
            <w:noProof/>
            <w:webHidden/>
          </w:rPr>
          <w:fldChar w:fldCharType="separate"/>
        </w:r>
        <w:r>
          <w:rPr>
            <w:noProof/>
            <w:webHidden/>
          </w:rPr>
          <w:t>3</w:t>
        </w:r>
        <w:r>
          <w:rPr>
            <w:noProof/>
            <w:webHidden/>
          </w:rPr>
          <w:fldChar w:fldCharType="end"/>
        </w:r>
      </w:hyperlink>
    </w:p>
    <w:p w14:paraId="62BF43C6" w14:textId="65CF730F" w:rsidR="00D819D0" w:rsidRDefault="00D819D0">
      <w:pPr>
        <w:pStyle w:val="Inhopg2"/>
        <w:rPr>
          <w:rFonts w:asciiTheme="minorHAnsi" w:eastAsiaTheme="minorEastAsia" w:hAnsiTheme="minorHAnsi" w:cstheme="minorBidi"/>
          <w:noProof/>
          <w:sz w:val="22"/>
          <w:szCs w:val="22"/>
        </w:rPr>
      </w:pPr>
      <w:hyperlink w:anchor="_Toc106006019" w:history="1">
        <w:r w:rsidRPr="004F186D">
          <w:rPr>
            <w:rStyle w:val="Hyperlink"/>
            <w:noProof/>
          </w:rPr>
          <w:t>1.3</w:t>
        </w:r>
        <w:r>
          <w:rPr>
            <w:rFonts w:asciiTheme="minorHAnsi" w:eastAsiaTheme="minorEastAsia" w:hAnsiTheme="minorHAnsi" w:cstheme="minorBidi"/>
            <w:noProof/>
            <w:sz w:val="22"/>
            <w:szCs w:val="22"/>
          </w:rPr>
          <w:tab/>
        </w:r>
        <w:r w:rsidRPr="004F186D">
          <w:rPr>
            <w:rStyle w:val="Hyperlink"/>
            <w:noProof/>
          </w:rPr>
          <w:t>Resultaat van de opdrachten</w:t>
        </w:r>
        <w:r>
          <w:rPr>
            <w:noProof/>
            <w:webHidden/>
          </w:rPr>
          <w:tab/>
        </w:r>
        <w:r>
          <w:rPr>
            <w:noProof/>
            <w:webHidden/>
          </w:rPr>
          <w:fldChar w:fldCharType="begin"/>
        </w:r>
        <w:r>
          <w:rPr>
            <w:noProof/>
            <w:webHidden/>
          </w:rPr>
          <w:instrText xml:space="preserve"> PAGEREF _Toc106006019 \h </w:instrText>
        </w:r>
        <w:r>
          <w:rPr>
            <w:noProof/>
            <w:webHidden/>
          </w:rPr>
        </w:r>
        <w:r>
          <w:rPr>
            <w:noProof/>
            <w:webHidden/>
          </w:rPr>
          <w:fldChar w:fldCharType="separate"/>
        </w:r>
        <w:r>
          <w:rPr>
            <w:noProof/>
            <w:webHidden/>
          </w:rPr>
          <w:t>4</w:t>
        </w:r>
        <w:r>
          <w:rPr>
            <w:noProof/>
            <w:webHidden/>
          </w:rPr>
          <w:fldChar w:fldCharType="end"/>
        </w:r>
      </w:hyperlink>
    </w:p>
    <w:p w14:paraId="5E9800F5" w14:textId="753CD447" w:rsidR="00D819D0" w:rsidRDefault="00D819D0">
      <w:pPr>
        <w:pStyle w:val="Inhopg2"/>
        <w:rPr>
          <w:rFonts w:asciiTheme="minorHAnsi" w:eastAsiaTheme="minorEastAsia" w:hAnsiTheme="minorHAnsi" w:cstheme="minorBidi"/>
          <w:noProof/>
          <w:sz w:val="22"/>
          <w:szCs w:val="22"/>
        </w:rPr>
      </w:pPr>
      <w:hyperlink w:anchor="_Toc106006020" w:history="1">
        <w:r w:rsidRPr="004F186D">
          <w:rPr>
            <w:rStyle w:val="Hyperlink"/>
            <w:noProof/>
          </w:rPr>
          <w:t>1.4</w:t>
        </w:r>
        <w:r>
          <w:rPr>
            <w:rFonts w:asciiTheme="minorHAnsi" w:eastAsiaTheme="minorEastAsia" w:hAnsiTheme="minorHAnsi" w:cstheme="minorBidi"/>
            <w:noProof/>
            <w:sz w:val="22"/>
            <w:szCs w:val="22"/>
          </w:rPr>
          <w:tab/>
        </w:r>
        <w:r w:rsidRPr="004F186D">
          <w:rPr>
            <w:rStyle w:val="Hyperlink"/>
            <w:noProof/>
          </w:rPr>
          <w:t>Afbakening</w:t>
        </w:r>
        <w:r>
          <w:rPr>
            <w:noProof/>
            <w:webHidden/>
          </w:rPr>
          <w:tab/>
        </w:r>
        <w:r>
          <w:rPr>
            <w:noProof/>
            <w:webHidden/>
          </w:rPr>
          <w:fldChar w:fldCharType="begin"/>
        </w:r>
        <w:r>
          <w:rPr>
            <w:noProof/>
            <w:webHidden/>
          </w:rPr>
          <w:instrText xml:space="preserve"> PAGEREF _Toc106006020 \h </w:instrText>
        </w:r>
        <w:r>
          <w:rPr>
            <w:noProof/>
            <w:webHidden/>
          </w:rPr>
        </w:r>
        <w:r>
          <w:rPr>
            <w:noProof/>
            <w:webHidden/>
          </w:rPr>
          <w:fldChar w:fldCharType="separate"/>
        </w:r>
        <w:r>
          <w:rPr>
            <w:noProof/>
            <w:webHidden/>
          </w:rPr>
          <w:t>4</w:t>
        </w:r>
        <w:r>
          <w:rPr>
            <w:noProof/>
            <w:webHidden/>
          </w:rPr>
          <w:fldChar w:fldCharType="end"/>
        </w:r>
      </w:hyperlink>
    </w:p>
    <w:p w14:paraId="0869A4C7" w14:textId="7AE2FFD8" w:rsidR="00D819D0" w:rsidRDefault="00D819D0">
      <w:pPr>
        <w:pStyle w:val="Inhopg3"/>
        <w:rPr>
          <w:rFonts w:asciiTheme="minorHAnsi" w:eastAsiaTheme="minorEastAsia" w:hAnsiTheme="minorHAnsi" w:cstheme="minorBidi"/>
          <w:noProof/>
          <w:sz w:val="22"/>
          <w:szCs w:val="22"/>
        </w:rPr>
      </w:pPr>
      <w:hyperlink w:anchor="_Toc106006021" w:history="1">
        <w:r w:rsidRPr="004F186D">
          <w:rPr>
            <w:rStyle w:val="Hyperlink"/>
            <w:noProof/>
          </w:rPr>
          <w:t>1.4.1</w:t>
        </w:r>
        <w:r>
          <w:rPr>
            <w:rFonts w:asciiTheme="minorHAnsi" w:eastAsiaTheme="minorEastAsia" w:hAnsiTheme="minorHAnsi" w:cstheme="minorBidi"/>
            <w:noProof/>
            <w:sz w:val="22"/>
            <w:szCs w:val="22"/>
          </w:rPr>
          <w:tab/>
        </w:r>
        <w:r w:rsidRPr="004F186D">
          <w:rPr>
            <w:rStyle w:val="Hyperlink"/>
            <w:noProof/>
          </w:rPr>
          <w:t>Wat hoort wel bij de opdracht?</w:t>
        </w:r>
        <w:r>
          <w:rPr>
            <w:noProof/>
            <w:webHidden/>
          </w:rPr>
          <w:tab/>
        </w:r>
        <w:r>
          <w:rPr>
            <w:noProof/>
            <w:webHidden/>
          </w:rPr>
          <w:fldChar w:fldCharType="begin"/>
        </w:r>
        <w:r>
          <w:rPr>
            <w:noProof/>
            <w:webHidden/>
          </w:rPr>
          <w:instrText xml:space="preserve"> PAGEREF _Toc106006021 \h </w:instrText>
        </w:r>
        <w:r>
          <w:rPr>
            <w:noProof/>
            <w:webHidden/>
          </w:rPr>
        </w:r>
        <w:r>
          <w:rPr>
            <w:noProof/>
            <w:webHidden/>
          </w:rPr>
          <w:fldChar w:fldCharType="separate"/>
        </w:r>
        <w:r>
          <w:rPr>
            <w:noProof/>
            <w:webHidden/>
          </w:rPr>
          <w:t>4</w:t>
        </w:r>
        <w:r>
          <w:rPr>
            <w:noProof/>
            <w:webHidden/>
          </w:rPr>
          <w:fldChar w:fldCharType="end"/>
        </w:r>
      </w:hyperlink>
    </w:p>
    <w:p w14:paraId="57E31DBD" w14:textId="62EBDF42" w:rsidR="00D819D0" w:rsidRDefault="00D819D0">
      <w:pPr>
        <w:pStyle w:val="Inhopg3"/>
        <w:rPr>
          <w:rFonts w:asciiTheme="minorHAnsi" w:eastAsiaTheme="minorEastAsia" w:hAnsiTheme="minorHAnsi" w:cstheme="minorBidi"/>
          <w:noProof/>
          <w:sz w:val="22"/>
          <w:szCs w:val="22"/>
        </w:rPr>
      </w:pPr>
      <w:hyperlink w:anchor="_Toc106006022" w:history="1">
        <w:r w:rsidRPr="004F186D">
          <w:rPr>
            <w:rStyle w:val="Hyperlink"/>
            <w:noProof/>
          </w:rPr>
          <w:t>1.4.2</w:t>
        </w:r>
        <w:r>
          <w:rPr>
            <w:rFonts w:asciiTheme="minorHAnsi" w:eastAsiaTheme="minorEastAsia" w:hAnsiTheme="minorHAnsi" w:cstheme="minorBidi"/>
            <w:noProof/>
            <w:sz w:val="22"/>
            <w:szCs w:val="22"/>
          </w:rPr>
          <w:tab/>
        </w:r>
        <w:r w:rsidRPr="004F186D">
          <w:rPr>
            <w:rStyle w:val="Hyperlink"/>
            <w:noProof/>
          </w:rPr>
          <w:t>Wat hoort niet bij de opdracht;</w:t>
        </w:r>
        <w:r>
          <w:rPr>
            <w:noProof/>
            <w:webHidden/>
          </w:rPr>
          <w:tab/>
        </w:r>
        <w:r>
          <w:rPr>
            <w:noProof/>
            <w:webHidden/>
          </w:rPr>
          <w:fldChar w:fldCharType="begin"/>
        </w:r>
        <w:r>
          <w:rPr>
            <w:noProof/>
            <w:webHidden/>
          </w:rPr>
          <w:instrText xml:space="preserve"> PAGEREF _Toc106006022 \h </w:instrText>
        </w:r>
        <w:r>
          <w:rPr>
            <w:noProof/>
            <w:webHidden/>
          </w:rPr>
        </w:r>
        <w:r>
          <w:rPr>
            <w:noProof/>
            <w:webHidden/>
          </w:rPr>
          <w:fldChar w:fldCharType="separate"/>
        </w:r>
        <w:r>
          <w:rPr>
            <w:noProof/>
            <w:webHidden/>
          </w:rPr>
          <w:t>4</w:t>
        </w:r>
        <w:r>
          <w:rPr>
            <w:noProof/>
            <w:webHidden/>
          </w:rPr>
          <w:fldChar w:fldCharType="end"/>
        </w:r>
      </w:hyperlink>
    </w:p>
    <w:p w14:paraId="3EF8C562" w14:textId="4D957494" w:rsidR="00D819D0" w:rsidRDefault="00D819D0">
      <w:pPr>
        <w:pStyle w:val="Inhopg1"/>
        <w:rPr>
          <w:rFonts w:asciiTheme="minorHAnsi" w:eastAsiaTheme="minorEastAsia" w:hAnsiTheme="minorHAnsi" w:cstheme="minorBidi"/>
          <w:b w:val="0"/>
          <w:noProof/>
          <w:sz w:val="22"/>
          <w:szCs w:val="22"/>
        </w:rPr>
      </w:pPr>
      <w:hyperlink w:anchor="_Toc106006023" w:history="1">
        <w:r w:rsidRPr="004F186D">
          <w:rPr>
            <w:rStyle w:val="Hyperlink"/>
            <w:noProof/>
          </w:rPr>
          <w:t>2</w:t>
        </w:r>
        <w:r>
          <w:rPr>
            <w:rFonts w:asciiTheme="minorHAnsi" w:eastAsiaTheme="minorEastAsia" w:hAnsiTheme="minorHAnsi" w:cstheme="minorBidi"/>
            <w:b w:val="0"/>
            <w:noProof/>
            <w:sz w:val="22"/>
            <w:szCs w:val="22"/>
          </w:rPr>
          <w:tab/>
        </w:r>
        <w:r w:rsidRPr="004F186D">
          <w:rPr>
            <w:rStyle w:val="Hyperlink"/>
            <w:noProof/>
          </w:rPr>
          <w:t>Programma van eisen (PvE) (NvI)</w:t>
        </w:r>
        <w:r>
          <w:rPr>
            <w:noProof/>
            <w:webHidden/>
          </w:rPr>
          <w:tab/>
        </w:r>
        <w:r>
          <w:rPr>
            <w:noProof/>
            <w:webHidden/>
          </w:rPr>
          <w:fldChar w:fldCharType="begin"/>
        </w:r>
        <w:r>
          <w:rPr>
            <w:noProof/>
            <w:webHidden/>
          </w:rPr>
          <w:instrText xml:space="preserve"> PAGEREF _Toc106006023 \h </w:instrText>
        </w:r>
        <w:r>
          <w:rPr>
            <w:noProof/>
            <w:webHidden/>
          </w:rPr>
        </w:r>
        <w:r>
          <w:rPr>
            <w:noProof/>
            <w:webHidden/>
          </w:rPr>
          <w:fldChar w:fldCharType="separate"/>
        </w:r>
        <w:r>
          <w:rPr>
            <w:noProof/>
            <w:webHidden/>
          </w:rPr>
          <w:t>5</w:t>
        </w:r>
        <w:r>
          <w:rPr>
            <w:noProof/>
            <w:webHidden/>
          </w:rPr>
          <w:fldChar w:fldCharType="end"/>
        </w:r>
      </w:hyperlink>
    </w:p>
    <w:p w14:paraId="7A0992EC" w14:textId="68B925C1" w:rsidR="007C482A" w:rsidRDefault="00345492" w:rsidP="005C666C">
      <w:pPr>
        <w:rPr>
          <w:rFonts w:cs="Arial"/>
          <w:b/>
        </w:rPr>
      </w:pPr>
      <w:r w:rsidRPr="00D25389">
        <w:rPr>
          <w:rFonts w:cs="Arial"/>
          <w:b/>
        </w:rPr>
        <w:fldChar w:fldCharType="end"/>
      </w:r>
    </w:p>
    <w:bookmarkEnd w:id="0"/>
    <w:bookmarkEnd w:id="1"/>
    <w:bookmarkEnd w:id="2"/>
    <w:bookmarkEnd w:id="3"/>
    <w:bookmarkEnd w:id="4"/>
    <w:bookmarkEnd w:id="5"/>
    <w:bookmarkEnd w:id="6"/>
    <w:bookmarkEnd w:id="7"/>
    <w:bookmarkEnd w:id="8"/>
    <w:p w14:paraId="3D734596" w14:textId="7D52F3AA" w:rsidR="001040EA" w:rsidRDefault="001040EA" w:rsidP="00B30D37">
      <w:r>
        <w:br w:type="page"/>
      </w:r>
    </w:p>
    <w:p w14:paraId="57B9119C" w14:textId="35B32A54" w:rsidR="009E62AD" w:rsidRDefault="00AB3B76" w:rsidP="00AB3B76">
      <w:pPr>
        <w:pStyle w:val="Kop1"/>
      </w:pPr>
      <w:bookmarkStart w:id="17" w:name="_Toc106006016"/>
      <w:bookmarkEnd w:id="9"/>
      <w:bookmarkEnd w:id="10"/>
      <w:bookmarkEnd w:id="11"/>
      <w:bookmarkEnd w:id="12"/>
      <w:bookmarkEnd w:id="13"/>
      <w:bookmarkEnd w:id="14"/>
      <w:bookmarkEnd w:id="15"/>
      <w:bookmarkEnd w:id="16"/>
      <w:r>
        <w:rPr>
          <w:lang w:val="nl-NL"/>
        </w:rPr>
        <w:lastRenderedPageBreak/>
        <w:t>Projectscope</w:t>
      </w:r>
      <w:bookmarkEnd w:id="17"/>
    </w:p>
    <w:p w14:paraId="3654000E" w14:textId="61C26390" w:rsidR="00AB3B76" w:rsidRDefault="00AB3B76" w:rsidP="00AB3B76">
      <w:pPr>
        <w:pStyle w:val="Kop2"/>
      </w:pPr>
      <w:bookmarkStart w:id="18" w:name="_Toc106006017"/>
      <w:r>
        <w:rPr>
          <w:lang w:val="nl-NL"/>
        </w:rPr>
        <w:t>Inleiding en probleemstelling</w:t>
      </w:r>
      <w:bookmarkEnd w:id="18"/>
    </w:p>
    <w:p w14:paraId="5C8ED3CF" w14:textId="77777777" w:rsidR="003440FB" w:rsidRPr="003440FB" w:rsidRDefault="003440FB" w:rsidP="003440FB">
      <w:pPr>
        <w:rPr>
          <w:rFonts w:cs="Arial"/>
        </w:rPr>
      </w:pPr>
      <w:r w:rsidRPr="003440FB">
        <w:rPr>
          <w:rFonts w:cs="Arial"/>
        </w:rPr>
        <w:t xml:space="preserve">De opdrachtgever koopt zelf bomen en heesters in welke vervolgens, al dan niet met behulp van derden, worden gebruikt als beplanting in de openbare ruimte. Niet alle bomen en heesters die in de openbare ruimte worden geplant worden echter door de gemeente zelf ingekocht. Ook door derden, die diverse projecten in de openbare ruimte uitvoeren, worden bomen en heesters ingekocht. Deze leveringen vallen buiten de af te sluiten overeenkomst. Bij deze projecten moet worden gedacht aan het bouwrijp maken van in- en uitbreidingsplannen, reconstructies in de openbare ruimte, omvormen van plantvakken etc. etc.. Voor een merendeel van deze projecten worden nog wel de bomen en heesters door de opdrachtgever zelf ingekocht. </w:t>
      </w:r>
    </w:p>
    <w:p w14:paraId="50F77CDE" w14:textId="6E6099BE" w:rsidR="00AB3B76" w:rsidRDefault="003440FB" w:rsidP="003440FB">
      <w:pPr>
        <w:rPr>
          <w:rFonts w:cs="Arial"/>
        </w:rPr>
      </w:pPr>
      <w:r w:rsidRPr="003440FB">
        <w:rPr>
          <w:rFonts w:cs="Arial"/>
        </w:rPr>
        <w:t>Er wordt echter geen afnamegarantie afgegeven.</w:t>
      </w:r>
    </w:p>
    <w:p w14:paraId="3A716EB6" w14:textId="36B78208" w:rsidR="00AB3B76" w:rsidRDefault="00AB3B76" w:rsidP="00415884">
      <w:pPr>
        <w:rPr>
          <w:rFonts w:cs="Arial"/>
        </w:rPr>
      </w:pPr>
    </w:p>
    <w:p w14:paraId="39044120" w14:textId="3C2D0F24" w:rsidR="00AB3B76" w:rsidRDefault="00AB3B76" w:rsidP="00AB3B76">
      <w:pPr>
        <w:pStyle w:val="Kop2"/>
      </w:pPr>
      <w:bookmarkStart w:id="19" w:name="_Toc106006018"/>
      <w:r w:rsidRPr="00AB3B76">
        <w:t>Projectdoelen en randvoorwaarden opdracht</w:t>
      </w:r>
      <w:bookmarkEnd w:id="19"/>
    </w:p>
    <w:p w14:paraId="04EEEB03" w14:textId="4BB61607" w:rsidR="00997DE7" w:rsidRPr="00D25389" w:rsidRDefault="00997DE7" w:rsidP="00AB3B76">
      <w:pPr>
        <w:rPr>
          <w:rFonts w:cs="Arial"/>
          <w:b/>
          <w:u w:val="single"/>
        </w:rPr>
      </w:pPr>
      <w:r w:rsidRPr="00D25389">
        <w:rPr>
          <w:rFonts w:cs="Arial"/>
          <w:b/>
          <w:u w:val="single"/>
        </w:rPr>
        <w:t>De volgende doelstellingen, in willekeurige volgorde, zijn voor de opdrachtgever van belang:</w:t>
      </w:r>
    </w:p>
    <w:p w14:paraId="35DA39EA" w14:textId="6BD8C0FE" w:rsidR="003440FB" w:rsidRPr="003440FB" w:rsidRDefault="003440FB" w:rsidP="003440FB">
      <w:pPr>
        <w:pStyle w:val="Lijstalinea"/>
        <w:numPr>
          <w:ilvl w:val="0"/>
          <w:numId w:val="2"/>
        </w:numPr>
        <w:rPr>
          <w:rFonts w:cs="Arial"/>
          <w:lang w:eastAsia="en-US"/>
        </w:rPr>
      </w:pPr>
      <w:bookmarkStart w:id="20" w:name="_Hlk35888645"/>
      <w:r w:rsidRPr="003440FB">
        <w:rPr>
          <w:rFonts w:cs="Arial"/>
          <w:lang w:eastAsia="en-US"/>
        </w:rPr>
        <w:t>Contactpersonen van opdrachtnemer zijn materiedeskundig en kunnen rechtstreeks benaderd worden;</w:t>
      </w:r>
    </w:p>
    <w:p w14:paraId="33CC9BD1" w14:textId="77777777" w:rsidR="003440FB" w:rsidRPr="003440FB" w:rsidRDefault="003440FB" w:rsidP="003440FB">
      <w:pPr>
        <w:numPr>
          <w:ilvl w:val="0"/>
          <w:numId w:val="2"/>
        </w:numPr>
        <w:rPr>
          <w:rFonts w:cs="Arial"/>
          <w:lang w:eastAsia="en-US"/>
        </w:rPr>
      </w:pPr>
      <w:r w:rsidRPr="003440FB">
        <w:rPr>
          <w:rFonts w:cs="Arial"/>
          <w:lang w:eastAsia="en-US"/>
        </w:rPr>
        <w:t>Opdrachtgever verwacht heldere adviezen in het belang van de opdracht;</w:t>
      </w:r>
    </w:p>
    <w:p w14:paraId="4B827286" w14:textId="77777777" w:rsidR="003440FB" w:rsidRPr="003440FB" w:rsidRDefault="003440FB" w:rsidP="003440FB">
      <w:pPr>
        <w:numPr>
          <w:ilvl w:val="0"/>
          <w:numId w:val="2"/>
        </w:numPr>
        <w:rPr>
          <w:rFonts w:cs="Arial"/>
          <w:lang w:eastAsia="en-US"/>
        </w:rPr>
      </w:pPr>
      <w:r w:rsidRPr="003440FB">
        <w:rPr>
          <w:rFonts w:cs="Arial"/>
          <w:lang w:eastAsia="en-US"/>
        </w:rPr>
        <w:t>Er is kennisoverdracht tussen opdrachtnemer en opdrachtgever;</w:t>
      </w:r>
    </w:p>
    <w:p w14:paraId="66705119" w14:textId="77777777" w:rsidR="003440FB" w:rsidRPr="003440FB" w:rsidRDefault="003440FB" w:rsidP="003440FB">
      <w:pPr>
        <w:numPr>
          <w:ilvl w:val="0"/>
          <w:numId w:val="2"/>
        </w:numPr>
        <w:rPr>
          <w:rFonts w:cs="Arial"/>
          <w:lang w:eastAsia="en-US"/>
        </w:rPr>
      </w:pPr>
      <w:r w:rsidRPr="003440FB">
        <w:rPr>
          <w:rFonts w:cs="Arial"/>
          <w:lang w:eastAsia="en-US"/>
        </w:rPr>
        <w:t>Opdrachtnemer moet leveren wat gevraagd is;</w:t>
      </w:r>
    </w:p>
    <w:p w14:paraId="7DE424CA" w14:textId="77777777" w:rsidR="003440FB" w:rsidRPr="003440FB" w:rsidRDefault="003440FB" w:rsidP="003440FB">
      <w:pPr>
        <w:numPr>
          <w:ilvl w:val="0"/>
          <w:numId w:val="2"/>
        </w:numPr>
        <w:rPr>
          <w:rFonts w:cs="Arial"/>
          <w:lang w:eastAsia="en-US"/>
        </w:rPr>
      </w:pPr>
      <w:r w:rsidRPr="003440FB">
        <w:rPr>
          <w:rFonts w:cs="Arial"/>
          <w:lang w:eastAsia="en-US"/>
        </w:rPr>
        <w:t>Het geleverde moet van goede kwaliteit zijn;</w:t>
      </w:r>
    </w:p>
    <w:p w14:paraId="34644B20" w14:textId="77777777" w:rsidR="003440FB" w:rsidRPr="003440FB" w:rsidRDefault="003440FB" w:rsidP="003440FB">
      <w:pPr>
        <w:numPr>
          <w:ilvl w:val="0"/>
          <w:numId w:val="2"/>
        </w:numPr>
        <w:rPr>
          <w:rFonts w:cs="Arial"/>
          <w:lang w:eastAsia="en-US"/>
        </w:rPr>
      </w:pPr>
      <w:r w:rsidRPr="003440FB">
        <w:rPr>
          <w:rFonts w:cs="Arial"/>
          <w:lang w:eastAsia="en-US"/>
        </w:rPr>
        <w:t>Opdrachtnemer moet in 1 keer goed leveren;</w:t>
      </w:r>
    </w:p>
    <w:p w14:paraId="06A2DA47" w14:textId="77777777" w:rsidR="003440FB" w:rsidRPr="003440FB" w:rsidRDefault="003440FB" w:rsidP="003440FB">
      <w:pPr>
        <w:numPr>
          <w:ilvl w:val="0"/>
          <w:numId w:val="2"/>
        </w:numPr>
        <w:rPr>
          <w:rFonts w:cs="Arial"/>
          <w:lang w:eastAsia="en-US"/>
        </w:rPr>
      </w:pPr>
      <w:r w:rsidRPr="003440FB">
        <w:rPr>
          <w:rFonts w:cs="Arial"/>
          <w:lang w:eastAsia="en-US"/>
        </w:rPr>
        <w:t>Opdrachtgever verwacht een geen gezeurgarantie bij alle leveringen;</w:t>
      </w:r>
    </w:p>
    <w:p w14:paraId="1638FC4D" w14:textId="51293B71" w:rsidR="00EC09AB" w:rsidRPr="00EC09AB" w:rsidRDefault="00EC09AB" w:rsidP="004519CE">
      <w:pPr>
        <w:numPr>
          <w:ilvl w:val="0"/>
          <w:numId w:val="2"/>
        </w:numPr>
        <w:rPr>
          <w:rFonts w:cs="Arial"/>
          <w:lang w:eastAsia="en-US"/>
        </w:rPr>
      </w:pPr>
      <w:r w:rsidRPr="00EC09AB">
        <w:rPr>
          <w:rFonts w:cs="Arial"/>
          <w:lang w:eastAsia="en-US"/>
        </w:rPr>
        <w:t>Bij</w:t>
      </w:r>
      <w:r w:rsidRPr="00EC09AB">
        <w:rPr>
          <w:lang w:eastAsia="en-US"/>
        </w:rPr>
        <w:t xml:space="preserve"> </w:t>
      </w:r>
      <w:r w:rsidR="00AB3B76">
        <w:rPr>
          <w:lang w:eastAsia="en-US"/>
        </w:rPr>
        <w:t xml:space="preserve">en door </w:t>
      </w:r>
      <w:r w:rsidRPr="00EC09AB">
        <w:rPr>
          <w:lang w:eastAsia="en-US"/>
        </w:rPr>
        <w:t>de opdrachtnemer worden door de processen en werkwijzen de duurzaamheidsaspecten</w:t>
      </w:r>
      <w:r>
        <w:rPr>
          <w:lang w:eastAsia="en-US"/>
        </w:rPr>
        <w:t xml:space="preserve"> en circulariteit</w:t>
      </w:r>
      <w:r w:rsidRPr="00EC09AB">
        <w:rPr>
          <w:lang w:eastAsia="en-US"/>
        </w:rPr>
        <w:t>, in de breedste zin van het woord, bevorderd. De opdrachtgever wordt hier in meegenomen</w:t>
      </w:r>
      <w:r w:rsidR="00960550">
        <w:rPr>
          <w:lang w:eastAsia="en-US"/>
        </w:rPr>
        <w:t>.</w:t>
      </w:r>
      <w:r w:rsidR="00960550" w:rsidRPr="00960550">
        <w:t xml:space="preserve"> </w:t>
      </w:r>
      <w:r w:rsidR="00960550" w:rsidRPr="00960550">
        <w:rPr>
          <w:lang w:eastAsia="en-US"/>
        </w:rPr>
        <w:t>Aan de aspecten duurzaamheid en circulariteit worden in alle fasen van de opdracht zichtbaar vorm gegeven</w:t>
      </w:r>
      <w:r w:rsidRPr="00EC09AB">
        <w:rPr>
          <w:lang w:eastAsia="en-US"/>
        </w:rPr>
        <w:t>;</w:t>
      </w:r>
    </w:p>
    <w:bookmarkEnd w:id="20"/>
    <w:p w14:paraId="282119A5" w14:textId="77777777" w:rsidR="0001565D" w:rsidRPr="00D25389" w:rsidRDefault="0001565D" w:rsidP="004519CE">
      <w:pPr>
        <w:numPr>
          <w:ilvl w:val="0"/>
          <w:numId w:val="2"/>
        </w:numPr>
        <w:rPr>
          <w:rFonts w:cs="Arial"/>
          <w:lang w:eastAsia="en-US"/>
        </w:rPr>
      </w:pPr>
      <w:r w:rsidRPr="00D25389">
        <w:rPr>
          <w:rFonts w:cs="Arial"/>
          <w:lang w:eastAsia="en-US"/>
        </w:rPr>
        <w:t>Bewoners, bedrijven, weggebruikers etc. ondervinden geen overlast als gevolg van de werkzaamheden die verbonden zijn aan deze opdracht;</w:t>
      </w:r>
    </w:p>
    <w:p w14:paraId="18E19AFF" w14:textId="6CEDA8FC" w:rsidR="0001565D" w:rsidRPr="00D25389" w:rsidRDefault="0001565D" w:rsidP="004519CE">
      <w:pPr>
        <w:numPr>
          <w:ilvl w:val="0"/>
          <w:numId w:val="2"/>
        </w:numPr>
        <w:rPr>
          <w:rFonts w:cs="Arial"/>
          <w:lang w:eastAsia="en-US"/>
        </w:rPr>
      </w:pPr>
      <w:r w:rsidRPr="00D25389">
        <w:rPr>
          <w:rFonts w:cs="Arial"/>
          <w:lang w:eastAsia="en-US"/>
        </w:rPr>
        <w:t xml:space="preserve">De opdrachtgever verwacht van de opdrachtnemer tijdens de </w:t>
      </w:r>
      <w:r w:rsidR="00960550">
        <w:rPr>
          <w:rFonts w:cs="Arial"/>
          <w:lang w:eastAsia="en-US"/>
        </w:rPr>
        <w:t>gehele</w:t>
      </w:r>
      <w:r w:rsidRPr="00D25389">
        <w:rPr>
          <w:rFonts w:cs="Arial"/>
          <w:lang w:eastAsia="en-US"/>
        </w:rPr>
        <w:t xml:space="preserve"> opdracht op alle fronten een </w:t>
      </w:r>
      <w:r w:rsidR="0038357D" w:rsidRPr="00D25389">
        <w:rPr>
          <w:rFonts w:cs="Arial"/>
          <w:lang w:eastAsia="en-US"/>
        </w:rPr>
        <w:t>proactieve</w:t>
      </w:r>
      <w:r w:rsidRPr="00D25389">
        <w:rPr>
          <w:rFonts w:cs="Arial"/>
          <w:lang w:eastAsia="en-US"/>
        </w:rPr>
        <w:t xml:space="preserve"> houding en daarbij behorend gedrag;</w:t>
      </w:r>
    </w:p>
    <w:p w14:paraId="2203EA20" w14:textId="77777777" w:rsidR="0001565D" w:rsidRPr="00D25389" w:rsidRDefault="0001565D" w:rsidP="00AB3B76">
      <w:pPr>
        <w:ind w:left="357"/>
        <w:rPr>
          <w:rFonts w:cs="Arial"/>
          <w:lang w:eastAsia="en-US"/>
        </w:rPr>
      </w:pPr>
      <w:r w:rsidRPr="00D25389">
        <w:rPr>
          <w:rFonts w:cs="Arial"/>
          <w:lang w:eastAsia="en-US"/>
        </w:rPr>
        <w:t>Transparantie en samenwerken is daarbij essentieel en de opdrachtnemer acteert op alle fronten zodanig dat de doelstellingen in ruime mate worden behaald;</w:t>
      </w:r>
    </w:p>
    <w:p w14:paraId="0B399E07" w14:textId="022A4AAC" w:rsidR="0001565D" w:rsidRPr="00D25389" w:rsidRDefault="00FF7F9F" w:rsidP="004519CE">
      <w:pPr>
        <w:numPr>
          <w:ilvl w:val="0"/>
          <w:numId w:val="2"/>
        </w:numPr>
        <w:rPr>
          <w:rFonts w:cs="Arial"/>
          <w:lang w:eastAsia="en-US"/>
        </w:rPr>
      </w:pPr>
      <w:r>
        <w:rPr>
          <w:rFonts w:cs="Arial"/>
          <w:lang w:eastAsia="en-US"/>
        </w:rPr>
        <w:t xml:space="preserve">In het verlengde van de </w:t>
      </w:r>
      <w:r w:rsidR="003440FB">
        <w:rPr>
          <w:rFonts w:cs="Arial"/>
          <w:lang w:eastAsia="en-US"/>
        </w:rPr>
        <w:t>pro</w:t>
      </w:r>
      <w:r w:rsidR="003440FB" w:rsidRPr="00D25389">
        <w:rPr>
          <w:rFonts w:cs="Arial"/>
          <w:lang w:eastAsia="en-US"/>
        </w:rPr>
        <w:t xml:space="preserve"> activiteit</w:t>
      </w:r>
      <w:r w:rsidR="0001565D" w:rsidRPr="00D25389">
        <w:rPr>
          <w:rFonts w:cs="Arial"/>
          <w:lang w:eastAsia="en-US"/>
        </w:rPr>
        <w:t xml:space="preserve"> is opdrachtgever altijd op de hoogte van uit te voeren en uitgevoerde werkzaamheden;</w:t>
      </w:r>
    </w:p>
    <w:p w14:paraId="3C702233" w14:textId="77777777" w:rsidR="0001565D" w:rsidRPr="00D25389" w:rsidRDefault="0001565D" w:rsidP="004519CE">
      <w:pPr>
        <w:numPr>
          <w:ilvl w:val="0"/>
          <w:numId w:val="2"/>
        </w:numPr>
        <w:rPr>
          <w:rFonts w:cs="Arial"/>
          <w:lang w:eastAsia="en-US"/>
        </w:rPr>
      </w:pPr>
      <w:r w:rsidRPr="00D25389">
        <w:rPr>
          <w:rFonts w:cs="Arial"/>
          <w:lang w:eastAsia="en-US"/>
        </w:rPr>
        <w:t>Voorkomen van faalkosten als gevolg van handelen door opdrachtgever dan wel opdrachtnemer;</w:t>
      </w:r>
    </w:p>
    <w:p w14:paraId="726316DF" w14:textId="77777777" w:rsidR="00997DE7" w:rsidRPr="00D25389" w:rsidRDefault="00997DE7" w:rsidP="004519CE">
      <w:pPr>
        <w:numPr>
          <w:ilvl w:val="0"/>
          <w:numId w:val="2"/>
        </w:numPr>
        <w:rPr>
          <w:rFonts w:cs="Arial"/>
          <w:lang w:eastAsia="en-US"/>
        </w:rPr>
      </w:pPr>
      <w:r w:rsidRPr="00D25389">
        <w:rPr>
          <w:rFonts w:cs="Arial"/>
          <w:lang w:eastAsia="en-US"/>
        </w:rPr>
        <w:t>Tijdens de uitvoering van enige werkzaamheden voortvloeiend uit deze opdracht staat veiligheid voorop, van wie ook;</w:t>
      </w:r>
    </w:p>
    <w:p w14:paraId="34DCC616" w14:textId="77777777" w:rsidR="0001565D" w:rsidRPr="00D25389" w:rsidRDefault="0001565D" w:rsidP="004519CE">
      <w:pPr>
        <w:numPr>
          <w:ilvl w:val="0"/>
          <w:numId w:val="2"/>
        </w:numPr>
        <w:rPr>
          <w:rFonts w:cs="Arial"/>
          <w:lang w:eastAsia="en-US"/>
        </w:rPr>
      </w:pPr>
      <w:r w:rsidRPr="00D25389">
        <w:rPr>
          <w:rFonts w:cs="Arial"/>
          <w:lang w:eastAsia="en-US"/>
        </w:rPr>
        <w:t>Voorkomen van schade aan bestaande flora en fauna;</w:t>
      </w:r>
    </w:p>
    <w:p w14:paraId="14A7FF61" w14:textId="2D358BAF" w:rsidR="0001565D" w:rsidRPr="007B236A" w:rsidRDefault="0001565D" w:rsidP="004519CE">
      <w:pPr>
        <w:numPr>
          <w:ilvl w:val="0"/>
          <w:numId w:val="2"/>
        </w:numPr>
        <w:rPr>
          <w:rFonts w:cs="Arial"/>
          <w:lang w:eastAsia="en-US"/>
        </w:rPr>
      </w:pPr>
      <w:r w:rsidRPr="007B236A">
        <w:rPr>
          <w:rFonts w:cs="Arial"/>
          <w:lang w:eastAsia="en-US"/>
        </w:rPr>
        <w:t xml:space="preserve">Informatieverstrekking en afstemming naar/met alle betrokkenen tijdens de </w:t>
      </w:r>
      <w:r w:rsidR="00BF058A">
        <w:rPr>
          <w:rFonts w:cs="Arial"/>
          <w:lang w:eastAsia="en-US"/>
        </w:rPr>
        <w:t>gehele</w:t>
      </w:r>
      <w:r w:rsidRPr="007B236A">
        <w:rPr>
          <w:rFonts w:cs="Arial"/>
          <w:lang w:eastAsia="en-US"/>
        </w:rPr>
        <w:t xml:space="preserve"> opdracht is te allen tijde gewaarborgd in het proces van de opdrachtnemer;</w:t>
      </w:r>
    </w:p>
    <w:p w14:paraId="5D217F67" w14:textId="77777777" w:rsidR="0001565D" w:rsidRPr="00D25389" w:rsidRDefault="0001565D" w:rsidP="00AB3B76">
      <w:pPr>
        <w:rPr>
          <w:rFonts w:cs="Arial"/>
        </w:rPr>
      </w:pPr>
    </w:p>
    <w:p w14:paraId="692186DB" w14:textId="77777777" w:rsidR="0001565D" w:rsidRPr="00D25389" w:rsidRDefault="0001565D" w:rsidP="00AB3B76">
      <w:pPr>
        <w:rPr>
          <w:rFonts w:cs="Arial"/>
          <w:b/>
          <w:u w:val="single"/>
        </w:rPr>
      </w:pPr>
      <w:r w:rsidRPr="00D25389">
        <w:rPr>
          <w:rFonts w:cs="Arial"/>
          <w:b/>
          <w:u w:val="single"/>
        </w:rPr>
        <w:t>De volgende randvoorwaarden, in willekeurige volgorde, zijn voor de opdrachtgever van belang:</w:t>
      </w:r>
    </w:p>
    <w:p w14:paraId="6AB30D81" w14:textId="5F652C56" w:rsidR="0001565D" w:rsidRPr="00D25389" w:rsidRDefault="00775255" w:rsidP="004519CE">
      <w:pPr>
        <w:numPr>
          <w:ilvl w:val="0"/>
          <w:numId w:val="3"/>
        </w:numPr>
        <w:rPr>
          <w:rFonts w:cs="Arial"/>
          <w:lang w:eastAsia="en-US"/>
        </w:rPr>
      </w:pPr>
      <w:bookmarkStart w:id="21" w:name="_Hlk524610705"/>
      <w:r>
        <w:rPr>
          <w:rFonts w:cs="Arial"/>
          <w:lang w:eastAsia="en-US"/>
        </w:rPr>
        <w:t xml:space="preserve">Zie </w:t>
      </w:r>
      <w:proofErr w:type="spellStart"/>
      <w:r>
        <w:rPr>
          <w:rFonts w:cs="Arial"/>
          <w:lang w:eastAsia="en-US"/>
        </w:rPr>
        <w:t>PvE</w:t>
      </w:r>
      <w:proofErr w:type="spellEnd"/>
      <w:r>
        <w:rPr>
          <w:rFonts w:cs="Arial"/>
          <w:lang w:eastAsia="en-US"/>
        </w:rPr>
        <w:t xml:space="preserve"> verderop in dit document</w:t>
      </w:r>
    </w:p>
    <w:bookmarkEnd w:id="21"/>
    <w:p w14:paraId="33ECA2E1" w14:textId="4CE88FD3" w:rsidR="00415884" w:rsidRDefault="00415884" w:rsidP="00AB3B76">
      <w:pPr>
        <w:rPr>
          <w:rFonts w:cs="Arial"/>
        </w:rPr>
      </w:pPr>
    </w:p>
    <w:p w14:paraId="642B697C" w14:textId="77777777" w:rsidR="00185737" w:rsidRDefault="00185737">
      <w:pPr>
        <w:spacing w:line="240" w:lineRule="auto"/>
        <w:rPr>
          <w:b/>
          <w:bCs/>
          <w:iCs/>
          <w:sz w:val="24"/>
          <w:szCs w:val="18"/>
          <w:lang w:eastAsia="x-none"/>
        </w:rPr>
      </w:pPr>
      <w:r>
        <w:br w:type="page"/>
      </w:r>
    </w:p>
    <w:p w14:paraId="10E266B3" w14:textId="5606F680" w:rsidR="007A30AA" w:rsidRDefault="00775255" w:rsidP="007A30AA">
      <w:pPr>
        <w:pStyle w:val="Kop2"/>
      </w:pPr>
      <w:bookmarkStart w:id="22" w:name="_Toc106006019"/>
      <w:r>
        <w:rPr>
          <w:lang w:val="nl-NL"/>
        </w:rPr>
        <w:lastRenderedPageBreak/>
        <w:t>R</w:t>
      </w:r>
      <w:r w:rsidR="007A30AA">
        <w:rPr>
          <w:lang w:val="nl-NL"/>
        </w:rPr>
        <w:t>esultaat</w:t>
      </w:r>
      <w:r>
        <w:rPr>
          <w:lang w:val="nl-NL"/>
        </w:rPr>
        <w:t xml:space="preserve"> van de opdrachten</w:t>
      </w:r>
      <w:bookmarkEnd w:id="22"/>
    </w:p>
    <w:p w14:paraId="5D3B46A8" w14:textId="768C0A34" w:rsidR="007A30AA" w:rsidRPr="007A30AA" w:rsidRDefault="007A30AA" w:rsidP="007A30AA">
      <w:pPr>
        <w:rPr>
          <w:rFonts w:cs="Arial"/>
        </w:rPr>
      </w:pPr>
      <w:r w:rsidRPr="007A30AA">
        <w:rPr>
          <w:rFonts w:cs="Arial"/>
        </w:rPr>
        <w:t>Na uitvoering van de werkzaamheden</w:t>
      </w:r>
      <w:r w:rsidR="00775255">
        <w:rPr>
          <w:rFonts w:cs="Arial"/>
        </w:rPr>
        <w:t>/leveringen van de producten</w:t>
      </w:r>
      <w:r w:rsidRPr="007A30AA">
        <w:rPr>
          <w:rFonts w:cs="Arial"/>
        </w:rPr>
        <w:t>:</w:t>
      </w:r>
    </w:p>
    <w:p w14:paraId="461283C8" w14:textId="4DFB4ADA" w:rsidR="007A30AA" w:rsidRPr="00912FAC" w:rsidRDefault="00185737" w:rsidP="004519CE">
      <w:pPr>
        <w:numPr>
          <w:ilvl w:val="0"/>
          <w:numId w:val="4"/>
        </w:numPr>
        <w:rPr>
          <w:rFonts w:cs="Arial"/>
        </w:rPr>
      </w:pPr>
      <w:r>
        <w:rPr>
          <w:rFonts w:cs="Arial"/>
        </w:rPr>
        <w:t>Zijn de gevraagde</w:t>
      </w:r>
      <w:r w:rsidRPr="00912FAC">
        <w:rPr>
          <w:rFonts w:cs="Arial"/>
        </w:rPr>
        <w:t xml:space="preserve"> </w:t>
      </w:r>
      <w:r w:rsidR="00BE7853" w:rsidRPr="00912FAC">
        <w:rPr>
          <w:rFonts w:cs="Arial"/>
        </w:rPr>
        <w:t>bomen en heesters</w:t>
      </w:r>
      <w:r>
        <w:rPr>
          <w:rFonts w:cs="Arial"/>
        </w:rPr>
        <w:t xml:space="preserve"> geleverd</w:t>
      </w:r>
      <w:r w:rsidR="00BE7853" w:rsidRPr="00912FAC">
        <w:rPr>
          <w:rFonts w:cs="Arial"/>
        </w:rPr>
        <w:t>.</w:t>
      </w:r>
    </w:p>
    <w:p w14:paraId="0DC8FB72" w14:textId="7FF5F3CE" w:rsidR="00AA7EF5" w:rsidRPr="00912FAC" w:rsidRDefault="00185737" w:rsidP="004519CE">
      <w:pPr>
        <w:numPr>
          <w:ilvl w:val="0"/>
          <w:numId w:val="4"/>
        </w:numPr>
        <w:rPr>
          <w:rFonts w:cs="Arial"/>
        </w:rPr>
      </w:pPr>
      <w:r>
        <w:rPr>
          <w:rFonts w:cs="Arial"/>
        </w:rPr>
        <w:t>Zijn l</w:t>
      </w:r>
      <w:r w:rsidR="00AA7EF5" w:rsidRPr="00912FAC">
        <w:rPr>
          <w:rFonts w:cs="Arial"/>
        </w:rPr>
        <w:t xml:space="preserve">everanties op </w:t>
      </w:r>
      <w:r>
        <w:rPr>
          <w:rFonts w:cs="Arial"/>
        </w:rPr>
        <w:t xml:space="preserve">de </w:t>
      </w:r>
      <w:r w:rsidR="00AA7EF5" w:rsidRPr="00912FAC">
        <w:rPr>
          <w:rFonts w:cs="Arial"/>
        </w:rPr>
        <w:t>afgesproken locatie geleverd</w:t>
      </w:r>
      <w:r w:rsidR="00912FAC">
        <w:rPr>
          <w:rFonts w:cs="Arial"/>
        </w:rPr>
        <w:t>.</w:t>
      </w:r>
    </w:p>
    <w:p w14:paraId="35522195" w14:textId="612236EE" w:rsidR="00AA7EF5" w:rsidRPr="00912FAC" w:rsidRDefault="00185737" w:rsidP="004519CE">
      <w:pPr>
        <w:numPr>
          <w:ilvl w:val="0"/>
          <w:numId w:val="4"/>
        </w:numPr>
        <w:rPr>
          <w:rFonts w:cs="Arial"/>
        </w:rPr>
      </w:pPr>
      <w:r>
        <w:rPr>
          <w:rFonts w:cs="Arial"/>
        </w:rPr>
        <w:t>Zijn s</w:t>
      </w:r>
      <w:r w:rsidR="00AA7EF5" w:rsidRPr="00912FAC">
        <w:rPr>
          <w:rFonts w:cs="Arial"/>
        </w:rPr>
        <w:t xml:space="preserve">chades door </w:t>
      </w:r>
      <w:r>
        <w:rPr>
          <w:rFonts w:cs="Arial"/>
        </w:rPr>
        <w:t xml:space="preserve">de </w:t>
      </w:r>
      <w:r w:rsidR="00AA7EF5" w:rsidRPr="00912FAC">
        <w:rPr>
          <w:rFonts w:cs="Arial"/>
        </w:rPr>
        <w:t xml:space="preserve">kweker hersteld </w:t>
      </w:r>
      <w:r>
        <w:rPr>
          <w:rFonts w:cs="Arial"/>
        </w:rPr>
        <w:t>of zijn de beschadigde bomen en heesters</w:t>
      </w:r>
      <w:r w:rsidR="00AA7EF5" w:rsidRPr="00912FAC">
        <w:rPr>
          <w:rFonts w:cs="Arial"/>
        </w:rPr>
        <w:t xml:space="preserve"> </w:t>
      </w:r>
      <w:r>
        <w:rPr>
          <w:rFonts w:cs="Arial"/>
        </w:rPr>
        <w:t>vervangen door een nieuwe levering</w:t>
      </w:r>
      <w:r w:rsidR="00912FAC">
        <w:rPr>
          <w:rFonts w:cs="Arial"/>
        </w:rPr>
        <w:t>.</w:t>
      </w:r>
    </w:p>
    <w:p w14:paraId="4F07C9E2" w14:textId="1DA88E7E" w:rsidR="00AA7EF5" w:rsidRPr="00912FAC" w:rsidRDefault="00082477" w:rsidP="004519CE">
      <w:pPr>
        <w:numPr>
          <w:ilvl w:val="0"/>
          <w:numId w:val="4"/>
        </w:numPr>
        <w:rPr>
          <w:rFonts w:cs="Arial"/>
        </w:rPr>
      </w:pPr>
      <w:r>
        <w:rPr>
          <w:rFonts w:cs="Arial"/>
        </w:rPr>
        <w:t>Is b</w:t>
      </w:r>
      <w:r w:rsidR="00AA7EF5" w:rsidRPr="00912FAC">
        <w:rPr>
          <w:rFonts w:cs="Arial"/>
        </w:rPr>
        <w:t xml:space="preserve">ij afkeur </w:t>
      </w:r>
      <w:r w:rsidR="004846AF" w:rsidRPr="00912FAC">
        <w:rPr>
          <w:rFonts w:cs="Arial"/>
        </w:rPr>
        <w:t xml:space="preserve">van een </w:t>
      </w:r>
      <w:r w:rsidR="00AA7EF5" w:rsidRPr="00912FAC">
        <w:rPr>
          <w:rFonts w:cs="Arial"/>
        </w:rPr>
        <w:t xml:space="preserve">leverantie de levering retour </w:t>
      </w:r>
      <w:r>
        <w:rPr>
          <w:rFonts w:cs="Arial"/>
        </w:rPr>
        <w:t xml:space="preserve">gegaan </w:t>
      </w:r>
      <w:r w:rsidR="00AA7EF5" w:rsidRPr="00912FAC">
        <w:rPr>
          <w:rFonts w:cs="Arial"/>
        </w:rPr>
        <w:t xml:space="preserve">en </w:t>
      </w:r>
      <w:r>
        <w:rPr>
          <w:rFonts w:cs="Arial"/>
        </w:rPr>
        <w:t xml:space="preserve">is </w:t>
      </w:r>
      <w:r w:rsidR="004846AF" w:rsidRPr="00912FAC">
        <w:rPr>
          <w:rFonts w:cs="Arial"/>
        </w:rPr>
        <w:t xml:space="preserve">een </w:t>
      </w:r>
      <w:r w:rsidR="00AA7EF5" w:rsidRPr="00912FAC">
        <w:rPr>
          <w:rFonts w:cs="Arial"/>
        </w:rPr>
        <w:t>nieuwe leverantie</w:t>
      </w:r>
      <w:r>
        <w:rPr>
          <w:rFonts w:cs="Arial"/>
        </w:rPr>
        <w:t>,</w:t>
      </w:r>
      <w:r w:rsidR="00AA7EF5" w:rsidRPr="00912FAC">
        <w:rPr>
          <w:rFonts w:cs="Arial"/>
        </w:rPr>
        <w:t xml:space="preserve"> die voldoet aan de eisen</w:t>
      </w:r>
      <w:r>
        <w:rPr>
          <w:rFonts w:cs="Arial"/>
        </w:rPr>
        <w:t>,</w:t>
      </w:r>
      <w:r w:rsidR="00AA7EF5" w:rsidRPr="00912FAC">
        <w:rPr>
          <w:rFonts w:cs="Arial"/>
        </w:rPr>
        <w:t xml:space="preserve"> alsnog geleverd.</w:t>
      </w:r>
    </w:p>
    <w:p w14:paraId="4F5666F2" w14:textId="77777777" w:rsidR="007A30AA" w:rsidRPr="007A30AA" w:rsidRDefault="007A30AA" w:rsidP="007A30AA">
      <w:pPr>
        <w:rPr>
          <w:rFonts w:cs="Arial"/>
        </w:rPr>
      </w:pPr>
    </w:p>
    <w:p w14:paraId="40B84335" w14:textId="70E661AD" w:rsidR="007A30AA" w:rsidRPr="007A30AA" w:rsidRDefault="00775255" w:rsidP="007A30AA">
      <w:pPr>
        <w:pStyle w:val="Kop2"/>
      </w:pPr>
      <w:bookmarkStart w:id="23" w:name="_Toc106006020"/>
      <w:r>
        <w:rPr>
          <w:lang w:val="nl-NL"/>
        </w:rPr>
        <w:t>A</w:t>
      </w:r>
      <w:r w:rsidR="007A30AA" w:rsidRPr="007A30AA">
        <w:t>fbakening</w:t>
      </w:r>
      <w:bookmarkEnd w:id="23"/>
    </w:p>
    <w:p w14:paraId="1B97C081" w14:textId="61E4E3AC" w:rsidR="007A30AA" w:rsidRPr="007A30AA" w:rsidRDefault="007A30AA" w:rsidP="007A30AA">
      <w:pPr>
        <w:pStyle w:val="Kop3"/>
      </w:pPr>
      <w:bookmarkStart w:id="24" w:name="_Toc106006021"/>
      <w:r w:rsidRPr="007A30AA">
        <w:t xml:space="preserve">Wat hoort wel bij </w:t>
      </w:r>
      <w:r w:rsidR="00775255">
        <w:rPr>
          <w:lang w:val="nl-NL"/>
        </w:rPr>
        <w:t>de opdracht</w:t>
      </w:r>
      <w:r w:rsidRPr="007A30AA">
        <w:t>?</w:t>
      </w:r>
      <w:bookmarkEnd w:id="24"/>
    </w:p>
    <w:p w14:paraId="79EF10A5" w14:textId="666F415A" w:rsidR="007A30AA" w:rsidRPr="00912FAC" w:rsidRDefault="00082477" w:rsidP="004519CE">
      <w:pPr>
        <w:numPr>
          <w:ilvl w:val="0"/>
          <w:numId w:val="4"/>
        </w:numPr>
        <w:rPr>
          <w:rFonts w:cs="Arial"/>
        </w:rPr>
      </w:pPr>
      <w:r>
        <w:rPr>
          <w:rFonts w:cs="Arial"/>
        </w:rPr>
        <w:t>Het leveren van b</w:t>
      </w:r>
      <w:r w:rsidR="000B72B4" w:rsidRPr="00912FAC">
        <w:rPr>
          <w:rFonts w:cs="Arial"/>
        </w:rPr>
        <w:t>omen, heesters, vaste planten</w:t>
      </w:r>
      <w:r w:rsidR="004846AF" w:rsidRPr="00912FAC">
        <w:rPr>
          <w:rFonts w:cs="Arial"/>
        </w:rPr>
        <w:t>, levend plantmateriaal</w:t>
      </w:r>
      <w:r w:rsidR="00912FAC" w:rsidRPr="00912FAC">
        <w:rPr>
          <w:rFonts w:cs="Arial"/>
        </w:rPr>
        <w:t>.</w:t>
      </w:r>
    </w:p>
    <w:p w14:paraId="29C33F0A" w14:textId="7284AA48" w:rsidR="004846AF" w:rsidRPr="00912FAC" w:rsidRDefault="004846AF" w:rsidP="004519CE">
      <w:pPr>
        <w:numPr>
          <w:ilvl w:val="0"/>
          <w:numId w:val="4"/>
        </w:numPr>
        <w:rPr>
          <w:rFonts w:cs="Arial"/>
        </w:rPr>
      </w:pPr>
      <w:r w:rsidRPr="00912FAC">
        <w:rPr>
          <w:rFonts w:cs="Arial"/>
        </w:rPr>
        <w:t>T</w:t>
      </w:r>
      <w:r w:rsidR="004A293A">
        <w:rPr>
          <w:rFonts w:cs="Arial"/>
        </w:rPr>
        <w:t>r</w:t>
      </w:r>
      <w:r w:rsidRPr="00912FAC">
        <w:rPr>
          <w:rFonts w:cs="Arial"/>
        </w:rPr>
        <w:t>ansport naar leveringslocatie</w:t>
      </w:r>
      <w:r w:rsidR="00912FAC" w:rsidRPr="00912FAC">
        <w:rPr>
          <w:rFonts w:cs="Arial"/>
        </w:rPr>
        <w:t>.</w:t>
      </w:r>
    </w:p>
    <w:p w14:paraId="5DF1B73F" w14:textId="00E9EC85" w:rsidR="00AA7EF5" w:rsidRPr="00912FAC" w:rsidRDefault="00AA7EF5" w:rsidP="004519CE">
      <w:pPr>
        <w:numPr>
          <w:ilvl w:val="0"/>
          <w:numId w:val="4"/>
        </w:numPr>
        <w:rPr>
          <w:rFonts w:cs="Arial"/>
        </w:rPr>
      </w:pPr>
      <w:r w:rsidRPr="00912FAC">
        <w:rPr>
          <w:rFonts w:cs="Arial"/>
        </w:rPr>
        <w:t xml:space="preserve">Voorbereiden van </w:t>
      </w:r>
      <w:r w:rsidR="004846AF" w:rsidRPr="00912FAC">
        <w:rPr>
          <w:rFonts w:cs="Arial"/>
        </w:rPr>
        <w:t>plantmateriaal</w:t>
      </w:r>
      <w:r w:rsidRPr="00912FAC">
        <w:rPr>
          <w:rFonts w:cs="Arial"/>
        </w:rPr>
        <w:t xml:space="preserve"> op vervoer en verplanten</w:t>
      </w:r>
      <w:r w:rsidR="00912FAC" w:rsidRPr="00912FAC">
        <w:rPr>
          <w:rFonts w:cs="Arial"/>
        </w:rPr>
        <w:t>.</w:t>
      </w:r>
      <w:r w:rsidR="00082477">
        <w:rPr>
          <w:rFonts w:cs="Arial"/>
        </w:rPr>
        <w:t xml:space="preserve"> (o.a. afdoende beschermen om beschadigingen te voorkomen)</w:t>
      </w:r>
    </w:p>
    <w:p w14:paraId="38BFEC88" w14:textId="70A96566" w:rsidR="004846AF" w:rsidRPr="00912FAC" w:rsidRDefault="004846AF" w:rsidP="004519CE">
      <w:pPr>
        <w:numPr>
          <w:ilvl w:val="0"/>
          <w:numId w:val="4"/>
        </w:numPr>
        <w:rPr>
          <w:rFonts w:cs="Arial"/>
        </w:rPr>
      </w:pPr>
      <w:r w:rsidRPr="00912FAC">
        <w:rPr>
          <w:rFonts w:cs="Arial"/>
        </w:rPr>
        <w:t>Retourtransport van emballage</w:t>
      </w:r>
      <w:r w:rsidR="00912FAC" w:rsidRPr="00912FAC">
        <w:rPr>
          <w:rFonts w:cs="Arial"/>
        </w:rPr>
        <w:t>.</w:t>
      </w:r>
    </w:p>
    <w:p w14:paraId="2B98AED8" w14:textId="77777777" w:rsidR="007A30AA" w:rsidRPr="007A30AA" w:rsidRDefault="007A30AA" w:rsidP="00E62B86"/>
    <w:p w14:paraId="1B786EE9" w14:textId="2F6B388C" w:rsidR="007A30AA" w:rsidRPr="007A30AA" w:rsidRDefault="007A30AA" w:rsidP="007A30AA">
      <w:pPr>
        <w:pStyle w:val="Kop3"/>
      </w:pPr>
      <w:bookmarkStart w:id="25" w:name="_Toc106006022"/>
      <w:r w:rsidRPr="007A30AA">
        <w:t xml:space="preserve">Wat hoort niet bij </w:t>
      </w:r>
      <w:r w:rsidR="00775255">
        <w:rPr>
          <w:lang w:val="nl-NL"/>
        </w:rPr>
        <w:t>de opdracht</w:t>
      </w:r>
      <w:r w:rsidRPr="007A30AA">
        <w:t>;</w:t>
      </w:r>
      <w:bookmarkEnd w:id="25"/>
    </w:p>
    <w:p w14:paraId="635E87BF" w14:textId="08E2C7C5" w:rsidR="007A30AA" w:rsidRPr="00912FAC" w:rsidRDefault="000B72B4" w:rsidP="004519CE">
      <w:pPr>
        <w:numPr>
          <w:ilvl w:val="0"/>
          <w:numId w:val="4"/>
        </w:numPr>
        <w:rPr>
          <w:rFonts w:cs="Arial"/>
        </w:rPr>
      </w:pPr>
      <w:r w:rsidRPr="00912FAC">
        <w:rPr>
          <w:rFonts w:cs="Arial"/>
        </w:rPr>
        <w:t>Het snoeien vlak voor levering</w:t>
      </w:r>
      <w:r w:rsidR="00912FAC" w:rsidRPr="00912FAC">
        <w:rPr>
          <w:rFonts w:cs="Arial"/>
        </w:rPr>
        <w:t>.</w:t>
      </w:r>
    </w:p>
    <w:p w14:paraId="5D0BAD73" w14:textId="7F1690C7" w:rsidR="000B72B4" w:rsidRPr="00912FAC" w:rsidRDefault="00CD44AD" w:rsidP="004519CE">
      <w:pPr>
        <w:numPr>
          <w:ilvl w:val="0"/>
          <w:numId w:val="4"/>
        </w:numPr>
        <w:rPr>
          <w:rFonts w:cs="Arial"/>
        </w:rPr>
      </w:pPr>
      <w:r>
        <w:rPr>
          <w:rFonts w:cs="Arial"/>
        </w:rPr>
        <w:t>Het leveren en aanbrengen van b</w:t>
      </w:r>
      <w:r w:rsidR="000B72B4" w:rsidRPr="00912FAC">
        <w:rPr>
          <w:rFonts w:cs="Arial"/>
        </w:rPr>
        <w:t>oompalen</w:t>
      </w:r>
      <w:r w:rsidR="00912FAC" w:rsidRPr="00912FAC">
        <w:rPr>
          <w:rFonts w:cs="Arial"/>
        </w:rPr>
        <w:t>.</w:t>
      </w:r>
    </w:p>
    <w:p w14:paraId="0DC8DFB0" w14:textId="1FBD15AF" w:rsidR="000B72B4" w:rsidRPr="00912FAC" w:rsidRDefault="00CD44AD" w:rsidP="004519CE">
      <w:pPr>
        <w:numPr>
          <w:ilvl w:val="0"/>
          <w:numId w:val="4"/>
        </w:numPr>
        <w:rPr>
          <w:rFonts w:cs="Arial"/>
        </w:rPr>
      </w:pPr>
      <w:r>
        <w:rPr>
          <w:rFonts w:cs="Arial"/>
        </w:rPr>
        <w:t>Het voorbereiden van de plantlocatie, o.a. b</w:t>
      </w:r>
      <w:r w:rsidR="000B72B4" w:rsidRPr="00912FAC">
        <w:rPr>
          <w:rFonts w:cs="Arial"/>
        </w:rPr>
        <w:t>emesting</w:t>
      </w:r>
      <w:r w:rsidR="00912FAC" w:rsidRPr="00912FAC">
        <w:rPr>
          <w:rFonts w:cs="Arial"/>
        </w:rPr>
        <w:t>.</w:t>
      </w:r>
    </w:p>
    <w:p w14:paraId="17BB87E1" w14:textId="33F5A9ED" w:rsidR="000B72B4" w:rsidRPr="00912FAC" w:rsidRDefault="00CD44AD" w:rsidP="004519CE">
      <w:pPr>
        <w:numPr>
          <w:ilvl w:val="0"/>
          <w:numId w:val="4"/>
        </w:numPr>
        <w:rPr>
          <w:rFonts w:cs="Arial"/>
        </w:rPr>
      </w:pPr>
      <w:r>
        <w:rPr>
          <w:rFonts w:cs="Arial"/>
        </w:rPr>
        <w:t>Het leveren van d</w:t>
      </w:r>
      <w:r w:rsidR="000B72B4" w:rsidRPr="00912FAC">
        <w:rPr>
          <w:rFonts w:cs="Arial"/>
        </w:rPr>
        <w:t>ood materiaal</w:t>
      </w:r>
      <w:r w:rsidR="00912FAC" w:rsidRPr="00912FAC">
        <w:rPr>
          <w:rFonts w:cs="Arial"/>
        </w:rPr>
        <w:t>.</w:t>
      </w:r>
    </w:p>
    <w:p w14:paraId="011B6857" w14:textId="41B11557" w:rsidR="000B72B4" w:rsidRDefault="000B72B4" w:rsidP="00D32AA1">
      <w:pPr>
        <w:rPr>
          <w:rFonts w:cs="Arial"/>
        </w:rPr>
      </w:pPr>
    </w:p>
    <w:p w14:paraId="44C3A5AA" w14:textId="4CA591F6" w:rsidR="0028207A" w:rsidRDefault="0028207A">
      <w:pPr>
        <w:spacing w:line="240" w:lineRule="auto"/>
        <w:rPr>
          <w:rFonts w:cs="Arial"/>
        </w:rPr>
      </w:pPr>
      <w:r>
        <w:rPr>
          <w:rFonts w:cs="Arial"/>
        </w:rPr>
        <w:br w:type="page"/>
      </w:r>
    </w:p>
    <w:p w14:paraId="7A488F12" w14:textId="1CB38074" w:rsidR="007A30AA" w:rsidRDefault="0028207A" w:rsidP="0028207A">
      <w:pPr>
        <w:pStyle w:val="Kop1"/>
      </w:pPr>
      <w:bookmarkStart w:id="26" w:name="_Toc106006023"/>
      <w:r>
        <w:rPr>
          <w:lang w:val="nl-NL"/>
        </w:rPr>
        <w:lastRenderedPageBreak/>
        <w:t>Programma van eisen (</w:t>
      </w:r>
      <w:proofErr w:type="spellStart"/>
      <w:r>
        <w:rPr>
          <w:lang w:val="nl-NL"/>
        </w:rPr>
        <w:t>PvE</w:t>
      </w:r>
      <w:proofErr w:type="spellEnd"/>
      <w:r>
        <w:rPr>
          <w:lang w:val="nl-NL"/>
        </w:rPr>
        <w:t>)</w:t>
      </w:r>
      <w:r w:rsidR="00D819D0">
        <w:rPr>
          <w:lang w:val="nl-NL"/>
        </w:rPr>
        <w:t xml:space="preserve"> (</w:t>
      </w:r>
      <w:proofErr w:type="spellStart"/>
      <w:r w:rsidR="00D819D0">
        <w:rPr>
          <w:lang w:val="nl-NL"/>
        </w:rPr>
        <w:t>NvI</w:t>
      </w:r>
      <w:proofErr w:type="spellEnd"/>
      <w:r w:rsidR="00D819D0">
        <w:rPr>
          <w:lang w:val="nl-NL"/>
        </w:rPr>
        <w:t>)</w:t>
      </w:r>
      <w:bookmarkEnd w:id="2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665"/>
        <w:gridCol w:w="5839"/>
        <w:gridCol w:w="584"/>
        <w:gridCol w:w="719"/>
      </w:tblGrid>
      <w:tr w:rsidR="00DC65A0" w:rsidRPr="00D25389" w14:paraId="6ED45F93" w14:textId="77777777" w:rsidTr="00086FE7">
        <w:trPr>
          <w:cantSplit/>
        </w:trPr>
        <w:tc>
          <w:tcPr>
            <w:tcW w:w="9351" w:type="dxa"/>
            <w:gridSpan w:val="5"/>
            <w:tcBorders>
              <w:top w:val="single" w:sz="4" w:space="0" w:color="auto"/>
              <w:left w:val="single" w:sz="4" w:space="0" w:color="auto"/>
              <w:bottom w:val="single" w:sz="4" w:space="0" w:color="auto"/>
              <w:right w:val="single" w:sz="4" w:space="0" w:color="auto"/>
            </w:tcBorders>
            <w:shd w:val="clear" w:color="auto" w:fill="auto"/>
          </w:tcPr>
          <w:p w14:paraId="50633970" w14:textId="77777777" w:rsidR="00DC65A0" w:rsidRPr="00D25389" w:rsidRDefault="00DC65A0" w:rsidP="004978A4">
            <w:pPr>
              <w:rPr>
                <w:rFonts w:cs="Arial"/>
                <w:b/>
              </w:rPr>
            </w:pPr>
            <w:bookmarkStart w:id="27" w:name="_Hlk65834413"/>
            <w:r w:rsidRPr="00D25389">
              <w:rPr>
                <w:rFonts w:cs="Arial"/>
                <w:b/>
              </w:rPr>
              <w:t>De inschrijver dient onderstaande eisen te accorderen.</w:t>
            </w:r>
          </w:p>
          <w:p w14:paraId="099F6B9C" w14:textId="77777777" w:rsidR="00DC65A0" w:rsidRPr="00D25389" w:rsidRDefault="00DC65A0" w:rsidP="004978A4">
            <w:pPr>
              <w:rPr>
                <w:rFonts w:cs="Arial"/>
                <w:b/>
              </w:rPr>
            </w:pPr>
            <w:r w:rsidRPr="00D25389">
              <w:rPr>
                <w:rFonts w:cs="Arial"/>
                <w:b/>
              </w:rPr>
              <w:t>Indien een eis met “nee” wordt geaccordeerd zal de inschrijving van verdere beoordeling worden uitgesloten.</w:t>
            </w:r>
          </w:p>
          <w:p w14:paraId="43F0050E" w14:textId="77777777" w:rsidR="00DC65A0" w:rsidRPr="00D25389" w:rsidRDefault="00DC65A0" w:rsidP="004978A4">
            <w:pPr>
              <w:rPr>
                <w:rFonts w:cs="Arial"/>
                <w:b/>
              </w:rPr>
            </w:pPr>
            <w:r w:rsidRPr="00D25389">
              <w:rPr>
                <w:rFonts w:cs="Arial"/>
                <w:b/>
              </w:rPr>
              <w:t>Tot slot dient de inschrijver het document te ondertekenen.</w:t>
            </w:r>
          </w:p>
          <w:p w14:paraId="69FECB91" w14:textId="77777777" w:rsidR="00DC65A0" w:rsidRPr="00D25389" w:rsidRDefault="00DC65A0" w:rsidP="004978A4">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C65A0" w:rsidRPr="00D25389" w14:paraId="04AF003F" w14:textId="77777777" w:rsidTr="00AD231F">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64638BCD" w14:textId="77777777" w:rsidR="00DC65A0" w:rsidRPr="00D25389" w:rsidRDefault="00DC65A0" w:rsidP="004978A4">
            <w:pPr>
              <w:keepNext/>
              <w:rPr>
                <w:rFonts w:cs="Arial"/>
                <w:b/>
              </w:rPr>
            </w:pPr>
            <w:r w:rsidRPr="00D25389">
              <w:rPr>
                <w:rFonts w:cs="Arial"/>
                <w:b/>
              </w:rPr>
              <w:t>Algemeen procedureel en voorwaarden</w:t>
            </w:r>
          </w:p>
        </w:tc>
        <w:tc>
          <w:tcPr>
            <w:tcW w:w="584" w:type="dxa"/>
            <w:shd w:val="clear" w:color="auto" w:fill="auto"/>
            <w:vAlign w:val="center"/>
          </w:tcPr>
          <w:p w14:paraId="59F72BFC" w14:textId="77777777" w:rsidR="00DC65A0" w:rsidRPr="00D25389" w:rsidRDefault="00DC65A0" w:rsidP="004978A4">
            <w:pPr>
              <w:jc w:val="center"/>
              <w:rPr>
                <w:rFonts w:cs="Arial"/>
              </w:rPr>
            </w:pPr>
            <w:r w:rsidRPr="00D25389">
              <w:rPr>
                <w:rFonts w:cs="Arial"/>
              </w:rPr>
              <w:t>Ja</w:t>
            </w:r>
          </w:p>
          <w:p w14:paraId="7A5F4DB1" w14:textId="77777777" w:rsidR="00DC65A0" w:rsidRPr="00D25389" w:rsidRDefault="00DC65A0" w:rsidP="004978A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353475C3" w14:textId="77777777" w:rsidR="00DC65A0" w:rsidRPr="00D25389" w:rsidRDefault="00DC65A0" w:rsidP="004978A4">
            <w:pPr>
              <w:jc w:val="center"/>
              <w:rPr>
                <w:rFonts w:cs="Arial"/>
              </w:rPr>
            </w:pPr>
            <w:r w:rsidRPr="00D25389">
              <w:rPr>
                <w:rFonts w:cs="Arial"/>
              </w:rPr>
              <w:t>Nee</w:t>
            </w:r>
          </w:p>
          <w:p w14:paraId="38969A6C" w14:textId="77777777" w:rsidR="00DC65A0" w:rsidRPr="00D25389" w:rsidRDefault="00DC65A0" w:rsidP="004978A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DC65A0" w:rsidRPr="00D25389" w14:paraId="59F998F6"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48A930A7" w14:textId="77777777" w:rsidR="00DC65A0" w:rsidRPr="00D25389" w:rsidRDefault="00DC65A0" w:rsidP="00DC65A0">
            <w:pPr>
              <w:numPr>
                <w:ilvl w:val="0"/>
                <w:numId w:val="15"/>
              </w:numPr>
              <w:jc w:val="center"/>
              <w:rPr>
                <w:rFonts w:cs="Arial"/>
              </w:rPr>
            </w:pPr>
          </w:p>
        </w:tc>
        <w:tc>
          <w:tcPr>
            <w:tcW w:w="8807" w:type="dxa"/>
            <w:gridSpan w:val="4"/>
          </w:tcPr>
          <w:p w14:paraId="1DBC4040" w14:textId="77777777" w:rsidR="00DC65A0" w:rsidRPr="00D25389" w:rsidRDefault="00DC65A0" w:rsidP="004978A4">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C65A0" w:rsidRPr="00D25389" w14:paraId="19DA4C0E" w14:textId="77777777" w:rsidTr="00086FE7">
        <w:tblPrEx>
          <w:tblCellMar>
            <w:left w:w="70" w:type="dxa"/>
            <w:right w:w="70" w:type="dxa"/>
          </w:tblCellMar>
          <w:tblLook w:val="0000" w:firstRow="0" w:lastRow="0" w:firstColumn="0" w:lastColumn="0" w:noHBand="0" w:noVBand="0"/>
        </w:tblPrEx>
        <w:trPr>
          <w:cantSplit/>
          <w:trHeight w:val="488"/>
        </w:trPr>
        <w:tc>
          <w:tcPr>
            <w:tcW w:w="544" w:type="dxa"/>
            <w:tcBorders>
              <w:bottom w:val="single" w:sz="4" w:space="0" w:color="auto"/>
            </w:tcBorders>
            <w:shd w:val="clear" w:color="auto" w:fill="auto"/>
          </w:tcPr>
          <w:p w14:paraId="576DFAAB" w14:textId="77777777" w:rsidR="00DC65A0" w:rsidRPr="00D25389" w:rsidRDefault="00DC65A0" w:rsidP="00DC65A0">
            <w:pPr>
              <w:numPr>
                <w:ilvl w:val="0"/>
                <w:numId w:val="15"/>
              </w:numPr>
              <w:jc w:val="center"/>
              <w:rPr>
                <w:rFonts w:cs="Arial"/>
              </w:rPr>
            </w:pPr>
          </w:p>
        </w:tc>
        <w:tc>
          <w:tcPr>
            <w:tcW w:w="8807" w:type="dxa"/>
            <w:gridSpan w:val="4"/>
            <w:tcBorders>
              <w:bottom w:val="single" w:sz="4" w:space="0" w:color="auto"/>
            </w:tcBorders>
          </w:tcPr>
          <w:p w14:paraId="31366224" w14:textId="77777777" w:rsidR="00DC65A0" w:rsidRPr="00D25389" w:rsidRDefault="00DC65A0" w:rsidP="004978A4">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0E5FC7C3" w14:textId="77777777" w:rsidR="00DC65A0" w:rsidRPr="00D25389" w:rsidRDefault="00DC65A0" w:rsidP="00DC65A0">
            <w:pPr>
              <w:numPr>
                <w:ilvl w:val="0"/>
                <w:numId w:val="14"/>
              </w:numPr>
              <w:rPr>
                <w:rFonts w:cs="Arial"/>
              </w:rPr>
            </w:pPr>
            <w:r w:rsidRPr="00D25389">
              <w:rPr>
                <w:rFonts w:cs="Arial"/>
              </w:rPr>
              <w:t>De opdrachtbrief/overeenkomst;</w:t>
            </w:r>
          </w:p>
          <w:p w14:paraId="0B7F3EA9" w14:textId="77777777" w:rsidR="00DC65A0" w:rsidRPr="00D25389" w:rsidRDefault="00DC65A0" w:rsidP="00DC65A0">
            <w:pPr>
              <w:numPr>
                <w:ilvl w:val="0"/>
                <w:numId w:val="14"/>
              </w:numPr>
              <w:rPr>
                <w:rFonts w:cs="Arial"/>
              </w:rPr>
            </w:pPr>
            <w:r w:rsidRPr="00D25389">
              <w:rPr>
                <w:rFonts w:cs="Arial"/>
              </w:rPr>
              <w:t>De nota(‘s) van inlichtingen;</w:t>
            </w:r>
          </w:p>
          <w:p w14:paraId="2B93A36D" w14:textId="77777777" w:rsidR="00DC65A0" w:rsidRDefault="00DC65A0" w:rsidP="00DC65A0">
            <w:pPr>
              <w:numPr>
                <w:ilvl w:val="0"/>
                <w:numId w:val="14"/>
              </w:numPr>
              <w:rPr>
                <w:rFonts w:cs="Arial"/>
              </w:rPr>
            </w:pPr>
            <w:r w:rsidRPr="00D25389">
              <w:rPr>
                <w:rFonts w:cs="Arial"/>
              </w:rPr>
              <w:t>Het aanbestedingsdocument;</w:t>
            </w:r>
          </w:p>
          <w:p w14:paraId="59F151C1" w14:textId="77777777" w:rsidR="00DC65A0" w:rsidRPr="00D25389" w:rsidRDefault="00DC65A0" w:rsidP="00DC65A0">
            <w:pPr>
              <w:numPr>
                <w:ilvl w:val="0"/>
                <w:numId w:val="14"/>
              </w:numPr>
              <w:rPr>
                <w:rFonts w:cs="Arial"/>
              </w:rPr>
            </w:pPr>
            <w:r w:rsidRPr="00D25389">
              <w:rPr>
                <w:rFonts w:cs="Arial"/>
              </w:rPr>
              <w:t>De ingediende inschrijving van de ON.</w:t>
            </w:r>
          </w:p>
        </w:tc>
      </w:tr>
      <w:tr w:rsidR="00DC65A0" w:rsidRPr="00D25389" w14:paraId="0F37CE4C" w14:textId="77777777" w:rsidTr="00086FE7">
        <w:tblPrEx>
          <w:tblCellMar>
            <w:left w:w="70" w:type="dxa"/>
            <w:right w:w="70" w:type="dxa"/>
          </w:tblCellMar>
          <w:tblLook w:val="0000" w:firstRow="0" w:lastRow="0" w:firstColumn="0" w:lastColumn="0" w:noHBand="0" w:noVBand="0"/>
        </w:tblPrEx>
        <w:trPr>
          <w:cantSplit/>
        </w:trPr>
        <w:tc>
          <w:tcPr>
            <w:tcW w:w="544" w:type="dxa"/>
            <w:shd w:val="clear" w:color="auto" w:fill="auto"/>
          </w:tcPr>
          <w:p w14:paraId="66A480FC" w14:textId="77777777" w:rsidR="00DC65A0" w:rsidRPr="00D25389" w:rsidRDefault="00DC65A0" w:rsidP="00DC65A0">
            <w:pPr>
              <w:numPr>
                <w:ilvl w:val="0"/>
                <w:numId w:val="15"/>
              </w:numPr>
              <w:jc w:val="center"/>
              <w:rPr>
                <w:rFonts w:cs="Arial"/>
              </w:rPr>
            </w:pPr>
          </w:p>
        </w:tc>
        <w:tc>
          <w:tcPr>
            <w:tcW w:w="8807" w:type="dxa"/>
            <w:gridSpan w:val="4"/>
          </w:tcPr>
          <w:p w14:paraId="4FF543D3" w14:textId="3525CB99" w:rsidR="00DC65A0" w:rsidRPr="00D25389" w:rsidRDefault="00DC65A0" w:rsidP="004978A4">
            <w:pPr>
              <w:rPr>
                <w:rFonts w:cs="Arial"/>
              </w:rPr>
            </w:pPr>
            <w:r w:rsidRPr="00D25389">
              <w:rPr>
                <w:rFonts w:cs="Arial"/>
              </w:rPr>
              <w:t xml:space="preserve">De inschrijver </w:t>
            </w:r>
            <w:r w:rsidR="00E62B86">
              <w:rPr>
                <w:rFonts w:cs="Arial"/>
              </w:rPr>
              <w:t>zal</w:t>
            </w:r>
            <w:r w:rsidRPr="00D25389">
              <w:rPr>
                <w:rFonts w:cs="Arial"/>
              </w:rPr>
              <w:t xml:space="preserve"> zijn </w:t>
            </w:r>
            <w:r w:rsidR="00E62B86">
              <w:rPr>
                <w:rFonts w:cs="Arial"/>
              </w:rPr>
              <w:t>toekomstige prijzen</w:t>
            </w:r>
            <w:r w:rsidRPr="00D25389">
              <w:rPr>
                <w:rFonts w:cs="Arial"/>
              </w:rPr>
              <w:t xml:space="preserve"> </w:t>
            </w:r>
            <w:r w:rsidR="00E62B86">
              <w:rPr>
                <w:rFonts w:cs="Arial"/>
              </w:rPr>
              <w:t>baseren</w:t>
            </w:r>
            <w:r w:rsidRPr="00D25389">
              <w:rPr>
                <w:rFonts w:cs="Arial"/>
              </w:rPr>
              <w:t xml:space="preserve">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DC65A0" w:rsidRPr="00D25389" w14:paraId="7473B5E4" w14:textId="77777777" w:rsidTr="00086FE7">
        <w:tblPrEx>
          <w:tblCellMar>
            <w:left w:w="70" w:type="dxa"/>
            <w:right w:w="70" w:type="dxa"/>
          </w:tblCellMar>
          <w:tblLook w:val="0000" w:firstRow="0" w:lastRow="0" w:firstColumn="0" w:lastColumn="0" w:noHBand="0" w:noVBand="0"/>
        </w:tblPrEx>
        <w:trPr>
          <w:cantSplit/>
        </w:trPr>
        <w:tc>
          <w:tcPr>
            <w:tcW w:w="544" w:type="dxa"/>
            <w:shd w:val="clear" w:color="auto" w:fill="auto"/>
          </w:tcPr>
          <w:p w14:paraId="6AF1E883" w14:textId="77777777" w:rsidR="00DC65A0" w:rsidRPr="00D25389" w:rsidRDefault="00DC65A0" w:rsidP="00DC65A0">
            <w:pPr>
              <w:numPr>
                <w:ilvl w:val="0"/>
                <w:numId w:val="15"/>
              </w:numPr>
              <w:jc w:val="center"/>
              <w:rPr>
                <w:rFonts w:cs="Arial"/>
              </w:rPr>
            </w:pPr>
          </w:p>
        </w:tc>
        <w:tc>
          <w:tcPr>
            <w:tcW w:w="8807" w:type="dxa"/>
            <w:gridSpan w:val="4"/>
          </w:tcPr>
          <w:p w14:paraId="5D71DE8D" w14:textId="77777777" w:rsidR="00DC65A0" w:rsidRPr="00D25389" w:rsidRDefault="00DC65A0" w:rsidP="004978A4">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DC65A0" w:rsidRPr="00D25389" w14:paraId="0752F949" w14:textId="77777777" w:rsidTr="00086FE7">
        <w:tblPrEx>
          <w:tblCellMar>
            <w:left w:w="70" w:type="dxa"/>
            <w:right w:w="70" w:type="dxa"/>
          </w:tblCellMar>
          <w:tblLook w:val="0000" w:firstRow="0" w:lastRow="0" w:firstColumn="0" w:lastColumn="0" w:noHBand="0" w:noVBand="0"/>
        </w:tblPrEx>
        <w:trPr>
          <w:cantSplit/>
          <w:trHeight w:val="488"/>
        </w:trPr>
        <w:tc>
          <w:tcPr>
            <w:tcW w:w="544" w:type="dxa"/>
            <w:tcBorders>
              <w:bottom w:val="single" w:sz="4" w:space="0" w:color="auto"/>
            </w:tcBorders>
            <w:shd w:val="clear" w:color="auto" w:fill="auto"/>
          </w:tcPr>
          <w:p w14:paraId="1615D089" w14:textId="77777777" w:rsidR="00DC65A0" w:rsidRPr="00D25389" w:rsidRDefault="00DC65A0" w:rsidP="00DC65A0">
            <w:pPr>
              <w:numPr>
                <w:ilvl w:val="0"/>
                <w:numId w:val="15"/>
              </w:numPr>
              <w:jc w:val="center"/>
              <w:rPr>
                <w:rFonts w:cs="Arial"/>
              </w:rPr>
            </w:pPr>
          </w:p>
        </w:tc>
        <w:tc>
          <w:tcPr>
            <w:tcW w:w="8807" w:type="dxa"/>
            <w:gridSpan w:val="4"/>
            <w:tcBorders>
              <w:bottom w:val="single" w:sz="4" w:space="0" w:color="auto"/>
            </w:tcBorders>
            <w:shd w:val="clear" w:color="auto" w:fill="auto"/>
          </w:tcPr>
          <w:p w14:paraId="5DEDD00A" w14:textId="77777777" w:rsidR="00DC65A0" w:rsidRPr="00D25389" w:rsidRDefault="00DC65A0" w:rsidP="004978A4">
            <w:pPr>
              <w:rPr>
                <w:rFonts w:cs="Arial"/>
              </w:rPr>
            </w:pPr>
            <w:r w:rsidRPr="00E82DEE">
              <w:rPr>
                <w:rFonts w:cs="Arial"/>
              </w:rPr>
              <w:t>Op de opdracht zijn de “Algemene Inkoopvoorwaarden Gemeente Barneveld 2015 gewijzigd 2018” van toepassing.</w:t>
            </w:r>
          </w:p>
        </w:tc>
      </w:tr>
      <w:tr w:rsidR="00DC65A0" w:rsidRPr="00D25389" w14:paraId="13D36DC0" w14:textId="77777777" w:rsidTr="00086FE7">
        <w:tblPrEx>
          <w:tblCellMar>
            <w:left w:w="70" w:type="dxa"/>
            <w:right w:w="70" w:type="dxa"/>
          </w:tblCellMar>
          <w:tblLook w:val="0000" w:firstRow="0" w:lastRow="0" w:firstColumn="0" w:lastColumn="0" w:noHBand="0" w:noVBand="0"/>
        </w:tblPrEx>
        <w:trPr>
          <w:cantSplit/>
          <w:trHeight w:val="488"/>
        </w:trPr>
        <w:tc>
          <w:tcPr>
            <w:tcW w:w="544" w:type="dxa"/>
            <w:tcBorders>
              <w:bottom w:val="single" w:sz="4" w:space="0" w:color="auto"/>
            </w:tcBorders>
            <w:shd w:val="clear" w:color="auto" w:fill="auto"/>
          </w:tcPr>
          <w:p w14:paraId="15321D58" w14:textId="77777777" w:rsidR="00DC65A0" w:rsidRPr="00D25389" w:rsidRDefault="00DC65A0" w:rsidP="00DC65A0">
            <w:pPr>
              <w:numPr>
                <w:ilvl w:val="0"/>
                <w:numId w:val="15"/>
              </w:numPr>
              <w:jc w:val="center"/>
              <w:rPr>
                <w:rFonts w:cs="Arial"/>
              </w:rPr>
            </w:pPr>
          </w:p>
        </w:tc>
        <w:tc>
          <w:tcPr>
            <w:tcW w:w="8807" w:type="dxa"/>
            <w:gridSpan w:val="4"/>
            <w:tcBorders>
              <w:bottom w:val="single" w:sz="4" w:space="0" w:color="auto"/>
            </w:tcBorders>
            <w:shd w:val="clear" w:color="auto" w:fill="auto"/>
          </w:tcPr>
          <w:p w14:paraId="3E9C78CF" w14:textId="00C3E7F6" w:rsidR="00DC65A0" w:rsidRPr="00E82DEE" w:rsidRDefault="00775255" w:rsidP="004978A4">
            <w:pPr>
              <w:rPr>
                <w:rFonts w:cs="Arial"/>
              </w:rPr>
            </w:pPr>
            <w:r w:rsidRPr="00775255">
              <w:rPr>
                <w:rFonts w:cs="Arial"/>
              </w:rPr>
              <w:t>Werkzaamheden op zon- en feestdagen zijn verboden</w:t>
            </w:r>
            <w:r>
              <w:rPr>
                <w:rFonts w:cs="Arial"/>
              </w:rPr>
              <w:t>.</w:t>
            </w:r>
          </w:p>
        </w:tc>
      </w:tr>
      <w:tr w:rsidR="00DC65A0" w:rsidRPr="00D25389" w14:paraId="11F4AA70" w14:textId="77777777" w:rsidTr="00AD231F">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2811EC54" w14:textId="0AE7A7C7" w:rsidR="00DC65A0" w:rsidRPr="00D25389" w:rsidRDefault="00E62B86" w:rsidP="004978A4">
            <w:pPr>
              <w:keepNext/>
              <w:rPr>
                <w:rFonts w:cs="Arial"/>
                <w:b/>
              </w:rPr>
            </w:pPr>
            <w:r w:rsidRPr="00E62B86">
              <w:rPr>
                <w:rFonts w:cs="Arial"/>
                <w:b/>
              </w:rPr>
              <w:t>Eisen aan het plantmateriaal</w:t>
            </w:r>
          </w:p>
        </w:tc>
        <w:tc>
          <w:tcPr>
            <w:tcW w:w="584" w:type="dxa"/>
            <w:shd w:val="clear" w:color="auto" w:fill="auto"/>
            <w:vAlign w:val="center"/>
          </w:tcPr>
          <w:p w14:paraId="52A40A1D" w14:textId="77777777" w:rsidR="00DC65A0" w:rsidRPr="00D25389" w:rsidRDefault="00DC65A0" w:rsidP="004978A4">
            <w:pPr>
              <w:jc w:val="center"/>
              <w:rPr>
                <w:rFonts w:cs="Arial"/>
              </w:rPr>
            </w:pPr>
            <w:r w:rsidRPr="00D25389">
              <w:rPr>
                <w:rFonts w:cs="Arial"/>
              </w:rPr>
              <w:t>Ja</w:t>
            </w:r>
          </w:p>
          <w:p w14:paraId="7A24CBD4" w14:textId="77777777" w:rsidR="00DC65A0" w:rsidRPr="00D25389" w:rsidRDefault="00DC65A0" w:rsidP="004978A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70AC874A" w14:textId="77777777" w:rsidR="00DC65A0" w:rsidRPr="00D25389" w:rsidRDefault="00DC65A0" w:rsidP="004978A4">
            <w:pPr>
              <w:jc w:val="center"/>
              <w:rPr>
                <w:rFonts w:cs="Arial"/>
              </w:rPr>
            </w:pPr>
            <w:r w:rsidRPr="00D25389">
              <w:rPr>
                <w:rFonts w:cs="Arial"/>
              </w:rPr>
              <w:t>Nee</w:t>
            </w:r>
          </w:p>
          <w:p w14:paraId="25CF04B7" w14:textId="77777777" w:rsidR="00DC65A0" w:rsidRPr="00D25389" w:rsidRDefault="00DC65A0" w:rsidP="004978A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DC65A0" w:rsidRPr="00D25389" w14:paraId="0FE8844B"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723B48E0" w14:textId="77777777" w:rsidR="00DC65A0" w:rsidRPr="00D25389" w:rsidRDefault="00DC65A0" w:rsidP="00DC65A0">
            <w:pPr>
              <w:numPr>
                <w:ilvl w:val="0"/>
                <w:numId w:val="15"/>
              </w:numPr>
              <w:jc w:val="center"/>
              <w:rPr>
                <w:rFonts w:cs="Arial"/>
              </w:rPr>
            </w:pPr>
          </w:p>
        </w:tc>
        <w:tc>
          <w:tcPr>
            <w:tcW w:w="8807" w:type="dxa"/>
            <w:gridSpan w:val="4"/>
          </w:tcPr>
          <w:p w14:paraId="2C8625FA" w14:textId="738054E2" w:rsidR="00E62B86" w:rsidRPr="00E62B86" w:rsidRDefault="00E62B86" w:rsidP="00E62B86">
            <w:pPr>
              <w:rPr>
                <w:rFonts w:cs="Arial"/>
              </w:rPr>
            </w:pPr>
            <w:r w:rsidRPr="00E62B86">
              <w:rPr>
                <w:rFonts w:cs="Arial"/>
              </w:rPr>
              <w:t>Al het te leveren plantmateriaal dient te voldoen aan H5 Leveren (laan)bomen van het “Handboek Bomen 20</w:t>
            </w:r>
            <w:r w:rsidR="00D819D0">
              <w:rPr>
                <w:rFonts w:cs="Arial"/>
              </w:rPr>
              <w:t>22</w:t>
            </w:r>
            <w:r w:rsidRPr="00E62B86">
              <w:rPr>
                <w:rFonts w:cs="Arial"/>
              </w:rPr>
              <w:t>”.</w:t>
            </w:r>
          </w:p>
          <w:p w14:paraId="6767B06F" w14:textId="79A6289B" w:rsidR="00DC65A0" w:rsidRPr="00D25389" w:rsidRDefault="00E62B86" w:rsidP="00E62B86">
            <w:pPr>
              <w:rPr>
                <w:rFonts w:cs="Arial"/>
              </w:rPr>
            </w:pPr>
            <w:r w:rsidRPr="00E62B86">
              <w:rPr>
                <w:rFonts w:cs="Arial"/>
              </w:rPr>
              <w:t>Het Handboek Bomen 20</w:t>
            </w:r>
            <w:r w:rsidR="00D819D0">
              <w:rPr>
                <w:rFonts w:cs="Arial"/>
              </w:rPr>
              <w:t>22</w:t>
            </w:r>
            <w:r w:rsidRPr="00E62B86">
              <w:rPr>
                <w:rFonts w:cs="Arial"/>
              </w:rPr>
              <w:t xml:space="preserve"> is tegen betaling verkrijgbaar bij het Normeninstituut Bomen (</w:t>
            </w:r>
            <w:hyperlink r:id="rId9" w:history="1">
              <w:r w:rsidRPr="00833D7D">
                <w:rPr>
                  <w:rStyle w:val="Hyperlink"/>
                  <w:rFonts w:cs="Arial"/>
                </w:rPr>
                <w:t>www.normininstituutbomen.nl</w:t>
              </w:r>
            </w:hyperlink>
            <w:r w:rsidRPr="00E62B86">
              <w:rPr>
                <w:rFonts w:cs="Arial"/>
              </w:rPr>
              <w:t>).</w:t>
            </w:r>
          </w:p>
        </w:tc>
      </w:tr>
      <w:tr w:rsidR="00DC65A0" w:rsidRPr="00D25389" w14:paraId="7ED309B5"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6627EF49" w14:textId="77777777" w:rsidR="00DC65A0" w:rsidRPr="00D25389" w:rsidRDefault="00DC65A0" w:rsidP="00DC65A0">
            <w:pPr>
              <w:numPr>
                <w:ilvl w:val="0"/>
                <w:numId w:val="15"/>
              </w:numPr>
              <w:jc w:val="center"/>
              <w:rPr>
                <w:rFonts w:cs="Arial"/>
              </w:rPr>
            </w:pPr>
          </w:p>
        </w:tc>
        <w:tc>
          <w:tcPr>
            <w:tcW w:w="8807" w:type="dxa"/>
            <w:gridSpan w:val="4"/>
          </w:tcPr>
          <w:p w14:paraId="2513ACA5" w14:textId="0B1A8283" w:rsidR="00DC65A0" w:rsidRPr="00D25389" w:rsidRDefault="00E62B86" w:rsidP="004978A4">
            <w:pPr>
              <w:rPr>
                <w:rFonts w:cs="Arial"/>
              </w:rPr>
            </w:pPr>
            <w:r w:rsidRPr="00E62B86">
              <w:rPr>
                <w:rFonts w:cs="Arial"/>
              </w:rPr>
              <w:t>Bomen dienen minimaal de laatste drie (3) jaar, in dezelfde klimaatzone, 250 km rondom Barneveld, op dezelfde grondslag als lokaal in Barneveld te zijn gekweekt.</w:t>
            </w:r>
          </w:p>
        </w:tc>
      </w:tr>
      <w:tr w:rsidR="00DA7CBA" w:rsidRPr="00D25389" w14:paraId="09D7242D" w14:textId="77777777" w:rsidTr="00AD231F">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3932EFFF" w14:textId="77777777" w:rsidR="00DA7CBA" w:rsidRPr="00D25389" w:rsidRDefault="00DA7CBA" w:rsidP="00D727EC">
            <w:pPr>
              <w:keepNext/>
              <w:rPr>
                <w:rFonts w:cs="Arial"/>
                <w:b/>
              </w:rPr>
            </w:pPr>
            <w:r w:rsidRPr="00E62B86">
              <w:rPr>
                <w:rFonts w:cs="Arial"/>
                <w:b/>
              </w:rPr>
              <w:t>Eisen aan</w:t>
            </w:r>
            <w:r>
              <w:rPr>
                <w:rFonts w:cs="Arial"/>
                <w:b/>
              </w:rPr>
              <w:t xml:space="preserve"> logistiek</w:t>
            </w:r>
          </w:p>
        </w:tc>
        <w:tc>
          <w:tcPr>
            <w:tcW w:w="584" w:type="dxa"/>
            <w:shd w:val="clear" w:color="auto" w:fill="auto"/>
            <w:vAlign w:val="center"/>
          </w:tcPr>
          <w:p w14:paraId="722DE891" w14:textId="77777777" w:rsidR="00DA7CBA" w:rsidRPr="00D25389" w:rsidRDefault="00DA7CBA" w:rsidP="00D727EC">
            <w:pPr>
              <w:jc w:val="center"/>
              <w:rPr>
                <w:rFonts w:cs="Arial"/>
              </w:rPr>
            </w:pPr>
            <w:r w:rsidRPr="00D25389">
              <w:rPr>
                <w:rFonts w:cs="Arial"/>
              </w:rPr>
              <w:t>Ja</w:t>
            </w:r>
          </w:p>
          <w:p w14:paraId="66400832" w14:textId="77777777" w:rsidR="00DA7CBA" w:rsidRPr="00D25389" w:rsidRDefault="00DA7CBA" w:rsidP="00D727E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41875A61" w14:textId="77777777" w:rsidR="00DA7CBA" w:rsidRPr="00D25389" w:rsidRDefault="00DA7CBA" w:rsidP="00D727EC">
            <w:pPr>
              <w:jc w:val="center"/>
              <w:rPr>
                <w:rFonts w:cs="Arial"/>
              </w:rPr>
            </w:pPr>
            <w:r w:rsidRPr="00D25389">
              <w:rPr>
                <w:rFonts w:cs="Arial"/>
              </w:rPr>
              <w:t>Nee</w:t>
            </w:r>
          </w:p>
          <w:p w14:paraId="00A30A84" w14:textId="77777777" w:rsidR="00DA7CBA" w:rsidRPr="00D25389" w:rsidRDefault="00DA7CBA" w:rsidP="00D727EC">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DA7CBA" w:rsidRPr="00D25389" w14:paraId="2A962D26" w14:textId="77777777" w:rsidTr="00D727EC">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1D938AFF" w14:textId="77777777" w:rsidR="00DA7CBA" w:rsidRPr="00D25389" w:rsidRDefault="00DA7CBA" w:rsidP="00D727EC">
            <w:pPr>
              <w:numPr>
                <w:ilvl w:val="0"/>
                <w:numId w:val="15"/>
              </w:numPr>
              <w:jc w:val="center"/>
              <w:rPr>
                <w:rFonts w:cs="Arial"/>
              </w:rPr>
            </w:pPr>
          </w:p>
        </w:tc>
        <w:tc>
          <w:tcPr>
            <w:tcW w:w="8807" w:type="dxa"/>
            <w:gridSpan w:val="4"/>
            <w:shd w:val="clear" w:color="auto" w:fill="auto"/>
          </w:tcPr>
          <w:p w14:paraId="404823E7" w14:textId="77777777" w:rsidR="00DA7CBA" w:rsidRPr="00D25389" w:rsidRDefault="00DA7CBA" w:rsidP="00D727EC">
            <w:pPr>
              <w:rPr>
                <w:rFonts w:cs="Arial"/>
              </w:rPr>
            </w:pPr>
            <w:r>
              <w:rPr>
                <w:rFonts w:cs="Arial"/>
              </w:rPr>
              <w:t xml:space="preserve">Het </w:t>
            </w:r>
            <w:r w:rsidRPr="00FE5C26">
              <w:rPr>
                <w:rFonts w:cs="Arial"/>
              </w:rPr>
              <w:t>losmateri</w:t>
            </w:r>
            <w:r>
              <w:rPr>
                <w:rFonts w:cs="Arial"/>
              </w:rPr>
              <w:t>ee</w:t>
            </w:r>
            <w:r w:rsidRPr="00FE5C26">
              <w:rPr>
                <w:rFonts w:cs="Arial"/>
              </w:rPr>
              <w:t xml:space="preserve">l </w:t>
            </w:r>
            <w:r>
              <w:rPr>
                <w:rFonts w:cs="Arial"/>
              </w:rPr>
              <w:t>van de t</w:t>
            </w:r>
            <w:r w:rsidRPr="00FE5C26">
              <w:rPr>
                <w:rFonts w:cs="Arial"/>
              </w:rPr>
              <w:t xml:space="preserve">ransporteur dient van </w:t>
            </w:r>
            <w:r>
              <w:rPr>
                <w:rFonts w:cs="Arial"/>
              </w:rPr>
              <w:t xml:space="preserve">een </w:t>
            </w:r>
            <w:r w:rsidRPr="00FE5C26">
              <w:rPr>
                <w:rFonts w:cs="Arial"/>
              </w:rPr>
              <w:t>kraan voorzien te zijn bij het lossen van bomen</w:t>
            </w:r>
            <w:r>
              <w:rPr>
                <w:rFonts w:cs="Arial"/>
              </w:rPr>
              <w:t xml:space="preserve"> en heesters.</w:t>
            </w:r>
          </w:p>
        </w:tc>
      </w:tr>
      <w:tr w:rsidR="00DA7CBA" w:rsidRPr="00D25389" w14:paraId="637DC415" w14:textId="77777777" w:rsidTr="00D727EC">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5E4ECCE4" w14:textId="77777777" w:rsidR="00DA7CBA" w:rsidRPr="00D25389" w:rsidRDefault="00DA7CBA" w:rsidP="00D727EC">
            <w:pPr>
              <w:numPr>
                <w:ilvl w:val="0"/>
                <w:numId w:val="15"/>
              </w:numPr>
              <w:jc w:val="center"/>
              <w:rPr>
                <w:rFonts w:cs="Arial"/>
              </w:rPr>
            </w:pPr>
          </w:p>
        </w:tc>
        <w:tc>
          <w:tcPr>
            <w:tcW w:w="8807" w:type="dxa"/>
            <w:gridSpan w:val="4"/>
          </w:tcPr>
          <w:p w14:paraId="1017289D" w14:textId="77777777" w:rsidR="00DA7CBA" w:rsidRPr="00D25389" w:rsidRDefault="00DA7CBA" w:rsidP="00D727EC">
            <w:pPr>
              <w:rPr>
                <w:rFonts w:cs="Arial"/>
              </w:rPr>
            </w:pPr>
            <w:r w:rsidRPr="00FE5C26">
              <w:rPr>
                <w:rFonts w:cs="Arial"/>
              </w:rPr>
              <w:t>Bomen dienen gelost te worden met een kluithaak</w:t>
            </w:r>
          </w:p>
        </w:tc>
      </w:tr>
      <w:tr w:rsidR="00DC65A0" w:rsidRPr="00D25389" w14:paraId="4B8E633A" w14:textId="77777777" w:rsidTr="00AD231F">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012867CF" w14:textId="36F5B40F" w:rsidR="00DC65A0" w:rsidRPr="00D25389" w:rsidRDefault="00CA40B3" w:rsidP="004978A4">
            <w:pPr>
              <w:keepNext/>
              <w:rPr>
                <w:rFonts w:cs="Arial"/>
                <w:b/>
              </w:rPr>
            </w:pPr>
            <w:r w:rsidRPr="00CA40B3">
              <w:rPr>
                <w:rFonts w:cs="Arial"/>
                <w:b/>
              </w:rPr>
              <w:lastRenderedPageBreak/>
              <w:t>Rapportages en controle</w:t>
            </w:r>
          </w:p>
        </w:tc>
        <w:tc>
          <w:tcPr>
            <w:tcW w:w="584" w:type="dxa"/>
            <w:shd w:val="clear" w:color="auto" w:fill="auto"/>
            <w:vAlign w:val="center"/>
          </w:tcPr>
          <w:p w14:paraId="062317D7" w14:textId="77777777" w:rsidR="00DC65A0" w:rsidRPr="00D25389" w:rsidRDefault="00DC65A0" w:rsidP="004978A4">
            <w:pPr>
              <w:jc w:val="center"/>
              <w:rPr>
                <w:rFonts w:cs="Arial"/>
              </w:rPr>
            </w:pPr>
            <w:r w:rsidRPr="00D25389">
              <w:rPr>
                <w:rFonts w:cs="Arial"/>
              </w:rPr>
              <w:t>Ja</w:t>
            </w:r>
          </w:p>
          <w:p w14:paraId="0B5649F5" w14:textId="77777777" w:rsidR="00DC65A0" w:rsidRPr="00D25389" w:rsidRDefault="00DC65A0" w:rsidP="004978A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085FF97B" w14:textId="77777777" w:rsidR="00DC65A0" w:rsidRPr="00D25389" w:rsidRDefault="00DC65A0" w:rsidP="004978A4">
            <w:pPr>
              <w:jc w:val="center"/>
              <w:rPr>
                <w:rFonts w:cs="Arial"/>
              </w:rPr>
            </w:pPr>
            <w:r w:rsidRPr="00D25389">
              <w:rPr>
                <w:rFonts w:cs="Arial"/>
              </w:rPr>
              <w:t>Nee</w:t>
            </w:r>
          </w:p>
          <w:p w14:paraId="64F2A41A" w14:textId="77777777" w:rsidR="00DC65A0" w:rsidRPr="00D25389" w:rsidRDefault="00DC65A0" w:rsidP="004978A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CA40B3" w:rsidRPr="00D25389" w14:paraId="4B6E25A3"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308175B3" w14:textId="77777777" w:rsidR="00CA40B3" w:rsidRPr="00D25389" w:rsidRDefault="00CA40B3" w:rsidP="00CA40B3">
            <w:pPr>
              <w:numPr>
                <w:ilvl w:val="0"/>
                <w:numId w:val="15"/>
              </w:numPr>
              <w:jc w:val="center"/>
              <w:rPr>
                <w:rFonts w:cs="Arial"/>
              </w:rPr>
            </w:pPr>
          </w:p>
        </w:tc>
        <w:tc>
          <w:tcPr>
            <w:tcW w:w="8807" w:type="dxa"/>
            <w:gridSpan w:val="4"/>
          </w:tcPr>
          <w:p w14:paraId="1B5D98EB" w14:textId="77777777" w:rsidR="00CA40B3" w:rsidRPr="00E62B86" w:rsidRDefault="00CA40B3" w:rsidP="00CA40B3">
            <w:pPr>
              <w:rPr>
                <w:rFonts w:cs="Arial"/>
              </w:rPr>
            </w:pPr>
            <w:r w:rsidRPr="00E62B86">
              <w:rPr>
                <w:rFonts w:cs="Arial"/>
              </w:rPr>
              <w:t>De ON verstrekt jaarlijks, in januari, een gespecificeerd overzicht van de geleverde materialen en dienstverlening over het voorgaande kalenderjaar. Omdat het einde van het contract niet samenloopt met het einde van het kalenderjaar dient bij het einde van het contract het gespecificeerd overzicht van de geleverde materialen en dienstverlening over het lopende kalenderjaar binnen een (1) maand na einddatum van het contract verstrekt te worden. De overzichten dienen minimaal de volgende gegevens te bevatten:</w:t>
            </w:r>
          </w:p>
          <w:p w14:paraId="70C03FFE" w14:textId="77777777" w:rsidR="00CA40B3" w:rsidRPr="001B4415" w:rsidRDefault="00CA40B3" w:rsidP="001B4415">
            <w:pPr>
              <w:ind w:left="357"/>
              <w:rPr>
                <w:rFonts w:cs="Arial"/>
                <w:u w:val="single"/>
              </w:rPr>
            </w:pPr>
            <w:r w:rsidRPr="001B4415">
              <w:rPr>
                <w:rFonts w:cs="Arial"/>
                <w:u w:val="single"/>
              </w:rPr>
              <w:t>Per order:</w:t>
            </w:r>
          </w:p>
          <w:p w14:paraId="1A63F534" w14:textId="0ACCE840" w:rsidR="00CA40B3" w:rsidRPr="00E62B86" w:rsidRDefault="00CA40B3" w:rsidP="00CA40B3">
            <w:pPr>
              <w:numPr>
                <w:ilvl w:val="0"/>
                <w:numId w:val="16"/>
              </w:numPr>
              <w:tabs>
                <w:tab w:val="left" w:pos="355"/>
              </w:tabs>
              <w:rPr>
                <w:rFonts w:cs="Arial"/>
              </w:rPr>
            </w:pPr>
            <w:r w:rsidRPr="00E62B86">
              <w:rPr>
                <w:rFonts w:cs="Arial"/>
              </w:rPr>
              <w:t>Datum levering</w:t>
            </w:r>
          </w:p>
          <w:p w14:paraId="07C27E2C" w14:textId="1920357F" w:rsidR="00CA40B3" w:rsidRPr="00E62B86" w:rsidRDefault="00CA40B3" w:rsidP="00CA40B3">
            <w:pPr>
              <w:numPr>
                <w:ilvl w:val="0"/>
                <w:numId w:val="16"/>
              </w:numPr>
              <w:tabs>
                <w:tab w:val="left" w:pos="355"/>
              </w:tabs>
              <w:rPr>
                <w:rFonts w:cs="Arial"/>
              </w:rPr>
            </w:pPr>
            <w:r w:rsidRPr="00E62B86">
              <w:rPr>
                <w:rFonts w:cs="Arial"/>
              </w:rPr>
              <w:t>Benaming geleverde materialen</w:t>
            </w:r>
          </w:p>
          <w:p w14:paraId="4B6F0CE4" w14:textId="3C6CAFF1" w:rsidR="00CA40B3" w:rsidRPr="00E62B86" w:rsidRDefault="00CA40B3" w:rsidP="00CA40B3">
            <w:pPr>
              <w:numPr>
                <w:ilvl w:val="0"/>
                <w:numId w:val="16"/>
              </w:numPr>
              <w:tabs>
                <w:tab w:val="left" w:pos="355"/>
              </w:tabs>
              <w:rPr>
                <w:rFonts w:cs="Arial"/>
              </w:rPr>
            </w:pPr>
            <w:r w:rsidRPr="00E62B86">
              <w:rPr>
                <w:rFonts w:cs="Arial"/>
              </w:rPr>
              <w:t>Aantal geleverde materialen</w:t>
            </w:r>
          </w:p>
          <w:p w14:paraId="7E4E556D" w14:textId="0103A566" w:rsidR="00CA40B3" w:rsidRPr="00E62B86" w:rsidRDefault="00CA40B3" w:rsidP="00CA40B3">
            <w:pPr>
              <w:numPr>
                <w:ilvl w:val="0"/>
                <w:numId w:val="16"/>
              </w:numPr>
              <w:tabs>
                <w:tab w:val="left" w:pos="355"/>
              </w:tabs>
              <w:rPr>
                <w:rFonts w:cs="Arial"/>
              </w:rPr>
            </w:pPr>
            <w:r w:rsidRPr="00E62B86">
              <w:rPr>
                <w:rFonts w:cs="Arial"/>
              </w:rPr>
              <w:t>Prijs per eenheid</w:t>
            </w:r>
          </w:p>
          <w:p w14:paraId="1E302532" w14:textId="3469C02F" w:rsidR="00CA40B3" w:rsidRPr="00E62B86" w:rsidRDefault="00CA40B3" w:rsidP="00CA40B3">
            <w:pPr>
              <w:numPr>
                <w:ilvl w:val="0"/>
                <w:numId w:val="16"/>
              </w:numPr>
              <w:tabs>
                <w:tab w:val="left" w:pos="355"/>
              </w:tabs>
              <w:rPr>
                <w:rFonts w:cs="Arial"/>
              </w:rPr>
            </w:pPr>
            <w:r w:rsidRPr="00E62B86">
              <w:rPr>
                <w:rFonts w:cs="Arial"/>
              </w:rPr>
              <w:t>Of het al dan niet een her levering betreft</w:t>
            </w:r>
          </w:p>
          <w:p w14:paraId="380FA689" w14:textId="5B9E000D" w:rsidR="00CA40B3" w:rsidRPr="00E62B86" w:rsidRDefault="00CA40B3" w:rsidP="00CA40B3">
            <w:pPr>
              <w:numPr>
                <w:ilvl w:val="0"/>
                <w:numId w:val="16"/>
              </w:numPr>
              <w:tabs>
                <w:tab w:val="left" w:pos="355"/>
              </w:tabs>
              <w:rPr>
                <w:rFonts w:cs="Arial"/>
              </w:rPr>
            </w:pPr>
            <w:r w:rsidRPr="00E62B86">
              <w:rPr>
                <w:rFonts w:cs="Arial"/>
              </w:rPr>
              <w:t>Afgekeurde materialen en de reden daarvan (incl. afkeurdatum, retourdatum, aantallen etc.)</w:t>
            </w:r>
          </w:p>
          <w:p w14:paraId="4B74B886" w14:textId="3AB275A0" w:rsidR="00CA40B3" w:rsidRPr="00E62B86" w:rsidRDefault="00CA40B3" w:rsidP="00CA40B3">
            <w:pPr>
              <w:numPr>
                <w:ilvl w:val="0"/>
                <w:numId w:val="16"/>
              </w:numPr>
              <w:tabs>
                <w:tab w:val="left" w:pos="355"/>
              </w:tabs>
              <w:rPr>
                <w:rFonts w:cs="Arial"/>
              </w:rPr>
            </w:pPr>
            <w:r w:rsidRPr="00E62B86">
              <w:rPr>
                <w:rFonts w:cs="Arial"/>
              </w:rPr>
              <w:t>Andere retourzendingen en de reden daarvan (incl. retourdatum, aantallen etc.)</w:t>
            </w:r>
          </w:p>
          <w:p w14:paraId="57D7D5F4" w14:textId="77777777" w:rsidR="00CA40B3" w:rsidRPr="00E62B86" w:rsidRDefault="00CA40B3" w:rsidP="001B4415">
            <w:pPr>
              <w:ind w:left="357"/>
              <w:rPr>
                <w:rFonts w:cs="Arial"/>
              </w:rPr>
            </w:pPr>
            <w:r w:rsidRPr="001B4415">
              <w:rPr>
                <w:rFonts w:cs="Arial"/>
                <w:u w:val="single"/>
              </w:rPr>
              <w:t>Algemeen</w:t>
            </w:r>
            <w:r w:rsidRPr="00E62B86">
              <w:rPr>
                <w:rFonts w:cs="Arial"/>
              </w:rPr>
              <w:t>:</w:t>
            </w:r>
          </w:p>
          <w:p w14:paraId="0E37D35A" w14:textId="11352FF7" w:rsidR="00CA40B3" w:rsidRPr="00E62B86" w:rsidRDefault="00CA40B3" w:rsidP="00CA40B3">
            <w:pPr>
              <w:numPr>
                <w:ilvl w:val="0"/>
                <w:numId w:val="16"/>
              </w:numPr>
              <w:tabs>
                <w:tab w:val="left" w:pos="355"/>
              </w:tabs>
              <w:rPr>
                <w:rFonts w:cs="Arial"/>
              </w:rPr>
            </w:pPr>
            <w:r w:rsidRPr="00E62B86">
              <w:rPr>
                <w:rFonts w:cs="Arial"/>
              </w:rPr>
              <w:t>Welke klachten zijn binnengekomen?</w:t>
            </w:r>
          </w:p>
          <w:p w14:paraId="0EB3D1C8" w14:textId="359D9B19" w:rsidR="00CA40B3" w:rsidRPr="00E62B86" w:rsidRDefault="00CA40B3" w:rsidP="00CA40B3">
            <w:pPr>
              <w:numPr>
                <w:ilvl w:val="0"/>
                <w:numId w:val="16"/>
              </w:numPr>
              <w:tabs>
                <w:tab w:val="left" w:pos="355"/>
              </w:tabs>
              <w:rPr>
                <w:rFonts w:cs="Arial"/>
              </w:rPr>
            </w:pPr>
            <w:r w:rsidRPr="00E62B86">
              <w:rPr>
                <w:rFonts w:cs="Arial"/>
              </w:rPr>
              <w:t>Wat was de responsetijd?</w:t>
            </w:r>
          </w:p>
          <w:p w14:paraId="718D0E65" w14:textId="7EF2660B" w:rsidR="00CA40B3" w:rsidRPr="00D25389" w:rsidRDefault="00CA40B3" w:rsidP="00CA40B3">
            <w:pPr>
              <w:numPr>
                <w:ilvl w:val="0"/>
                <w:numId w:val="16"/>
              </w:numPr>
              <w:tabs>
                <w:tab w:val="left" w:pos="355"/>
              </w:tabs>
              <w:rPr>
                <w:rFonts w:cs="Arial"/>
              </w:rPr>
            </w:pPr>
            <w:r w:rsidRPr="00E62B86">
              <w:rPr>
                <w:rFonts w:cs="Arial"/>
              </w:rPr>
              <w:t>Wat was de oplossing?</w:t>
            </w:r>
          </w:p>
        </w:tc>
      </w:tr>
      <w:tr w:rsidR="001B4415" w:rsidRPr="00D25389" w14:paraId="736F45CB" w14:textId="77777777" w:rsidTr="00AD231F">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4B925DEC" w14:textId="77777777" w:rsidR="001B4415" w:rsidRPr="00D25389" w:rsidRDefault="001B4415" w:rsidP="005E6F74">
            <w:pPr>
              <w:keepNext/>
              <w:rPr>
                <w:rFonts w:cs="Arial"/>
                <w:b/>
              </w:rPr>
            </w:pPr>
            <w:r w:rsidRPr="00D25389">
              <w:rPr>
                <w:rFonts w:cs="Arial"/>
                <w:b/>
              </w:rPr>
              <w:t>Evaluatie</w:t>
            </w:r>
          </w:p>
        </w:tc>
        <w:tc>
          <w:tcPr>
            <w:tcW w:w="584" w:type="dxa"/>
            <w:shd w:val="clear" w:color="auto" w:fill="auto"/>
            <w:vAlign w:val="center"/>
          </w:tcPr>
          <w:p w14:paraId="492A0512" w14:textId="77777777" w:rsidR="001B4415" w:rsidRPr="00D25389" w:rsidRDefault="001B4415" w:rsidP="005E6F74">
            <w:pPr>
              <w:jc w:val="center"/>
              <w:rPr>
                <w:rFonts w:cs="Arial"/>
              </w:rPr>
            </w:pPr>
            <w:r w:rsidRPr="00D25389">
              <w:rPr>
                <w:rFonts w:cs="Arial"/>
              </w:rPr>
              <w:t>Ja</w:t>
            </w:r>
          </w:p>
          <w:p w14:paraId="6C115150" w14:textId="77777777" w:rsidR="001B4415" w:rsidRPr="00D25389" w:rsidRDefault="001B4415" w:rsidP="005E6F7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6F6958BB" w14:textId="77777777" w:rsidR="001B4415" w:rsidRPr="00D25389" w:rsidRDefault="001B4415" w:rsidP="005E6F74">
            <w:pPr>
              <w:jc w:val="center"/>
              <w:rPr>
                <w:rFonts w:cs="Arial"/>
              </w:rPr>
            </w:pPr>
            <w:r w:rsidRPr="00D25389">
              <w:rPr>
                <w:rFonts w:cs="Arial"/>
              </w:rPr>
              <w:t>Nee</w:t>
            </w:r>
          </w:p>
          <w:p w14:paraId="377DE2B7" w14:textId="77777777" w:rsidR="001B4415" w:rsidRPr="00D25389" w:rsidRDefault="001B4415" w:rsidP="005E6F74">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1B4415" w:rsidRPr="00D25389" w14:paraId="46A9456C"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0ED5693F" w14:textId="77777777" w:rsidR="001B4415" w:rsidRPr="00D25389" w:rsidRDefault="001B4415" w:rsidP="005E6F74">
            <w:pPr>
              <w:numPr>
                <w:ilvl w:val="0"/>
                <w:numId w:val="15"/>
              </w:numPr>
              <w:jc w:val="center"/>
              <w:rPr>
                <w:rFonts w:cs="Arial"/>
              </w:rPr>
            </w:pPr>
          </w:p>
        </w:tc>
        <w:tc>
          <w:tcPr>
            <w:tcW w:w="8807" w:type="dxa"/>
            <w:gridSpan w:val="4"/>
          </w:tcPr>
          <w:p w14:paraId="2C3349F7" w14:textId="77777777" w:rsidR="001B4415" w:rsidRPr="00D25389" w:rsidRDefault="001B4415" w:rsidP="005E6F74">
            <w:pPr>
              <w:rPr>
                <w:rFonts w:cs="Arial"/>
              </w:rPr>
            </w:pPr>
            <w:r w:rsidRPr="00D25389">
              <w:rPr>
                <w:rFonts w:cs="Arial"/>
              </w:rPr>
              <w:t>ON neemt initiatieven richting OG om werkprocessen te verbeteren.</w:t>
            </w:r>
          </w:p>
        </w:tc>
      </w:tr>
      <w:tr w:rsidR="001B4415" w:rsidRPr="00D25389" w14:paraId="4AF3F809"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66D91F04" w14:textId="77777777" w:rsidR="001B4415" w:rsidRPr="00D25389" w:rsidRDefault="001B4415" w:rsidP="005E6F74">
            <w:pPr>
              <w:numPr>
                <w:ilvl w:val="0"/>
                <w:numId w:val="15"/>
              </w:numPr>
              <w:jc w:val="center"/>
              <w:rPr>
                <w:rFonts w:cs="Arial"/>
              </w:rPr>
            </w:pPr>
          </w:p>
        </w:tc>
        <w:tc>
          <w:tcPr>
            <w:tcW w:w="8807" w:type="dxa"/>
            <w:gridSpan w:val="4"/>
          </w:tcPr>
          <w:p w14:paraId="3287D40A" w14:textId="1EAF4F75" w:rsidR="001B4415" w:rsidRPr="00D25389" w:rsidRDefault="001B4415" w:rsidP="005E6F74">
            <w:pPr>
              <w:tabs>
                <w:tab w:val="left" w:pos="355"/>
              </w:tabs>
              <w:rPr>
                <w:rFonts w:cs="Arial"/>
              </w:rPr>
            </w:pPr>
            <w:r w:rsidRPr="00D25389">
              <w:rPr>
                <w:rFonts w:cs="Arial"/>
              </w:rPr>
              <w:t xml:space="preserve">OG en ON zullen jaarlijks, in het </w:t>
            </w:r>
            <w:r w:rsidR="00C71306">
              <w:rPr>
                <w:rFonts w:cs="Arial"/>
              </w:rPr>
              <w:t>2</w:t>
            </w:r>
            <w:r w:rsidRPr="00D25389">
              <w:rPr>
                <w:rFonts w:cs="Arial"/>
                <w:vertAlign w:val="superscript"/>
              </w:rPr>
              <w:t>e</w:t>
            </w:r>
            <w:r w:rsidRPr="00D25389">
              <w:rPr>
                <w:rFonts w:cs="Arial"/>
              </w:rPr>
              <w:t xml:space="preserve"> kwartaal een overleg organiseren waarin minimaal de volgende onderwerpen aan de orde komen:</w:t>
            </w:r>
          </w:p>
          <w:p w14:paraId="1FDE5994" w14:textId="77777777" w:rsidR="001B4415" w:rsidRPr="00D25389" w:rsidRDefault="001B4415" w:rsidP="005E6F74">
            <w:pPr>
              <w:numPr>
                <w:ilvl w:val="0"/>
                <w:numId w:val="16"/>
              </w:numPr>
              <w:tabs>
                <w:tab w:val="left" w:pos="355"/>
              </w:tabs>
              <w:rPr>
                <w:rFonts w:cs="Arial"/>
              </w:rPr>
            </w:pPr>
            <w:r w:rsidRPr="00D25389">
              <w:rPr>
                <w:rFonts w:cs="Arial"/>
              </w:rPr>
              <w:t>Kwaliteit werkzaamheden;</w:t>
            </w:r>
          </w:p>
          <w:p w14:paraId="301F435B" w14:textId="77777777" w:rsidR="001B4415" w:rsidRPr="00D25389" w:rsidRDefault="001B4415" w:rsidP="005E6F74">
            <w:pPr>
              <w:numPr>
                <w:ilvl w:val="0"/>
                <w:numId w:val="16"/>
              </w:numPr>
              <w:tabs>
                <w:tab w:val="left" w:pos="355"/>
              </w:tabs>
              <w:rPr>
                <w:rFonts w:cs="Arial"/>
              </w:rPr>
            </w:pPr>
            <w:r w:rsidRPr="00D25389">
              <w:rPr>
                <w:rFonts w:cs="Arial"/>
              </w:rPr>
              <w:t>Kwaliteit geleverde informatie;</w:t>
            </w:r>
          </w:p>
          <w:p w14:paraId="3A67C390" w14:textId="77777777" w:rsidR="001B4415" w:rsidRPr="00D25389" w:rsidRDefault="001B4415" w:rsidP="005E6F74">
            <w:pPr>
              <w:numPr>
                <w:ilvl w:val="0"/>
                <w:numId w:val="16"/>
              </w:numPr>
              <w:tabs>
                <w:tab w:val="left" w:pos="355"/>
              </w:tabs>
              <w:rPr>
                <w:rFonts w:cs="Arial"/>
              </w:rPr>
            </w:pPr>
            <w:r w:rsidRPr="00D25389">
              <w:rPr>
                <w:rFonts w:cs="Arial"/>
              </w:rPr>
              <w:t>Tevredenheid OG;</w:t>
            </w:r>
          </w:p>
          <w:p w14:paraId="39C64C6C" w14:textId="77777777" w:rsidR="001B4415" w:rsidRPr="00D25389" w:rsidRDefault="001B4415" w:rsidP="005E6F74">
            <w:pPr>
              <w:numPr>
                <w:ilvl w:val="0"/>
                <w:numId w:val="16"/>
              </w:numPr>
              <w:tabs>
                <w:tab w:val="left" w:pos="355"/>
              </w:tabs>
              <w:rPr>
                <w:rFonts w:cs="Arial"/>
              </w:rPr>
            </w:pPr>
            <w:r w:rsidRPr="00D25389">
              <w:rPr>
                <w:rFonts w:cs="Arial"/>
              </w:rPr>
              <w:t>Evaluatie en beoordeling afspraken;</w:t>
            </w:r>
          </w:p>
          <w:p w14:paraId="076E8E4D" w14:textId="77777777" w:rsidR="001B4415" w:rsidRPr="00D25389" w:rsidRDefault="001B4415" w:rsidP="005E6F74">
            <w:pPr>
              <w:numPr>
                <w:ilvl w:val="0"/>
                <w:numId w:val="16"/>
              </w:numPr>
              <w:tabs>
                <w:tab w:val="left" w:pos="355"/>
              </w:tabs>
              <w:rPr>
                <w:rFonts w:cs="Arial"/>
              </w:rPr>
            </w:pPr>
            <w:r w:rsidRPr="00D25389">
              <w:rPr>
                <w:rFonts w:cs="Arial"/>
              </w:rPr>
              <w:t>Klachtenafhandeling;</w:t>
            </w:r>
          </w:p>
          <w:p w14:paraId="3755C2E4" w14:textId="77777777" w:rsidR="001B4415" w:rsidRPr="00D25389" w:rsidRDefault="001B4415" w:rsidP="005E6F74">
            <w:pPr>
              <w:numPr>
                <w:ilvl w:val="0"/>
                <w:numId w:val="16"/>
              </w:numPr>
              <w:tabs>
                <w:tab w:val="left" w:pos="355"/>
              </w:tabs>
              <w:rPr>
                <w:rFonts w:cs="Arial"/>
              </w:rPr>
            </w:pPr>
            <w:r w:rsidRPr="00D25389">
              <w:rPr>
                <w:rFonts w:cs="Arial"/>
              </w:rPr>
              <w:t>Functioneren partijen;</w:t>
            </w:r>
          </w:p>
          <w:p w14:paraId="70227107" w14:textId="77777777" w:rsidR="001B4415" w:rsidRDefault="001B4415" w:rsidP="005E6F74">
            <w:pPr>
              <w:numPr>
                <w:ilvl w:val="0"/>
                <w:numId w:val="16"/>
              </w:numPr>
              <w:tabs>
                <w:tab w:val="left" w:pos="355"/>
              </w:tabs>
              <w:rPr>
                <w:rFonts w:cs="Arial"/>
              </w:rPr>
            </w:pPr>
            <w:r w:rsidRPr="00D25389">
              <w:rPr>
                <w:rFonts w:cs="Arial"/>
              </w:rPr>
              <w:t>Verbeterpunten;</w:t>
            </w:r>
          </w:p>
          <w:p w14:paraId="74570F54" w14:textId="77777777" w:rsidR="001B4415" w:rsidRPr="00D25389" w:rsidRDefault="001B4415" w:rsidP="005E6F74">
            <w:pPr>
              <w:numPr>
                <w:ilvl w:val="0"/>
                <w:numId w:val="16"/>
              </w:numPr>
              <w:tabs>
                <w:tab w:val="left" w:pos="355"/>
              </w:tabs>
              <w:rPr>
                <w:rFonts w:cs="Arial"/>
              </w:rPr>
            </w:pPr>
            <w:r w:rsidRPr="00D25389">
              <w:rPr>
                <w:rFonts w:cs="Arial"/>
              </w:rPr>
              <w:t>Afspraken.</w:t>
            </w:r>
          </w:p>
        </w:tc>
      </w:tr>
      <w:tr w:rsidR="00CA40B3" w:rsidRPr="00D25389" w14:paraId="43ACEA1C" w14:textId="77777777" w:rsidTr="00AD231F">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74754F3A" w14:textId="1043E4F5" w:rsidR="00CA40B3" w:rsidRPr="00D25389" w:rsidRDefault="002C1407" w:rsidP="00CA40B3">
            <w:pPr>
              <w:keepNext/>
              <w:rPr>
                <w:rFonts w:cs="Arial"/>
                <w:b/>
              </w:rPr>
            </w:pPr>
            <w:bookmarkStart w:id="28" w:name="_Hlk103239529"/>
            <w:r w:rsidRPr="002C1407">
              <w:rPr>
                <w:rFonts w:cs="Arial"/>
                <w:b/>
              </w:rPr>
              <w:t>Facturatie</w:t>
            </w:r>
          </w:p>
        </w:tc>
        <w:tc>
          <w:tcPr>
            <w:tcW w:w="584" w:type="dxa"/>
            <w:shd w:val="clear" w:color="auto" w:fill="auto"/>
            <w:vAlign w:val="center"/>
          </w:tcPr>
          <w:p w14:paraId="536D50CA" w14:textId="77777777" w:rsidR="00CA40B3" w:rsidRPr="00D25389" w:rsidRDefault="00CA40B3" w:rsidP="00CA40B3">
            <w:pPr>
              <w:jc w:val="center"/>
              <w:rPr>
                <w:rFonts w:cs="Arial"/>
              </w:rPr>
            </w:pPr>
            <w:r w:rsidRPr="00D25389">
              <w:rPr>
                <w:rFonts w:cs="Arial"/>
              </w:rPr>
              <w:t>Ja</w:t>
            </w:r>
          </w:p>
          <w:p w14:paraId="23C144CE" w14:textId="77777777" w:rsidR="00CA40B3" w:rsidRPr="00D25389" w:rsidRDefault="00CA40B3" w:rsidP="00CA40B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48794A22" w14:textId="77777777" w:rsidR="00CA40B3" w:rsidRPr="00D25389" w:rsidRDefault="00CA40B3" w:rsidP="00CA40B3">
            <w:pPr>
              <w:jc w:val="center"/>
              <w:rPr>
                <w:rFonts w:cs="Arial"/>
              </w:rPr>
            </w:pPr>
            <w:r w:rsidRPr="00D25389">
              <w:rPr>
                <w:rFonts w:cs="Arial"/>
              </w:rPr>
              <w:t>Nee</w:t>
            </w:r>
          </w:p>
          <w:p w14:paraId="701DD623" w14:textId="77777777" w:rsidR="00CA40B3" w:rsidRPr="00D25389" w:rsidRDefault="00CA40B3" w:rsidP="00CA40B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bookmarkEnd w:id="28"/>
      <w:tr w:rsidR="00086FE7" w:rsidRPr="00D25389" w14:paraId="15037939" w14:textId="77777777" w:rsidTr="00145918">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1AA95BC4" w14:textId="77777777" w:rsidR="00086FE7" w:rsidRPr="00D25389" w:rsidRDefault="00086FE7" w:rsidP="00145918">
            <w:pPr>
              <w:numPr>
                <w:ilvl w:val="0"/>
                <w:numId w:val="15"/>
              </w:numPr>
              <w:jc w:val="center"/>
              <w:rPr>
                <w:rFonts w:cs="Arial"/>
              </w:rPr>
            </w:pPr>
          </w:p>
        </w:tc>
        <w:tc>
          <w:tcPr>
            <w:tcW w:w="8807" w:type="dxa"/>
            <w:gridSpan w:val="4"/>
          </w:tcPr>
          <w:p w14:paraId="6E3226B2" w14:textId="77777777" w:rsidR="00086FE7" w:rsidRPr="00D25389" w:rsidRDefault="00086FE7" w:rsidP="00145918">
            <w:pPr>
              <w:rPr>
                <w:rFonts w:cs="Arial"/>
              </w:rPr>
            </w:pPr>
            <w:r w:rsidRPr="002C1407">
              <w:rPr>
                <w:rFonts w:cs="Arial"/>
              </w:rPr>
              <w:t>Facturatie kan alleen per order plaatsvinden</w:t>
            </w:r>
            <w:r>
              <w:rPr>
                <w:rFonts w:cs="Arial"/>
              </w:rPr>
              <w:t>.</w:t>
            </w:r>
          </w:p>
        </w:tc>
      </w:tr>
      <w:tr w:rsidR="00CD44AD" w:rsidRPr="00D25389" w14:paraId="31A612C6" w14:textId="77777777" w:rsidTr="00D727EC">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6C1C2AED" w14:textId="77777777" w:rsidR="00CD44AD" w:rsidRPr="00D25389" w:rsidRDefault="00CD44AD" w:rsidP="00D727EC">
            <w:pPr>
              <w:numPr>
                <w:ilvl w:val="0"/>
                <w:numId w:val="15"/>
              </w:numPr>
              <w:jc w:val="center"/>
              <w:rPr>
                <w:rFonts w:cs="Arial"/>
              </w:rPr>
            </w:pPr>
          </w:p>
        </w:tc>
        <w:tc>
          <w:tcPr>
            <w:tcW w:w="8807" w:type="dxa"/>
            <w:gridSpan w:val="4"/>
          </w:tcPr>
          <w:p w14:paraId="0FA7C10F" w14:textId="337334DB" w:rsidR="00CD44AD" w:rsidRPr="00D25389" w:rsidRDefault="00CD44AD" w:rsidP="00D727EC">
            <w:pPr>
              <w:rPr>
                <w:rFonts w:cs="Arial"/>
              </w:rPr>
            </w:pPr>
            <w:r w:rsidRPr="002C1407">
              <w:rPr>
                <w:rFonts w:cs="Arial"/>
              </w:rPr>
              <w:t xml:space="preserve">De gespecificeerde facturen dienen </w:t>
            </w:r>
            <w:r w:rsidRPr="00CD44AD">
              <w:rPr>
                <w:rFonts w:cs="Arial"/>
              </w:rPr>
              <w:t>te voldoen aan het gestelde in de overeenkomst en aanvullende eisen per order</w:t>
            </w:r>
            <w:r w:rsidRPr="002C1407">
              <w:rPr>
                <w:rFonts w:cs="Arial"/>
              </w:rPr>
              <w:t>.</w:t>
            </w:r>
          </w:p>
        </w:tc>
      </w:tr>
      <w:tr w:rsidR="00CA40B3" w:rsidRPr="00D25389" w14:paraId="51F5446D" w14:textId="77777777" w:rsidTr="00086FE7">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157E2DF0" w14:textId="77777777" w:rsidR="00CA40B3" w:rsidRPr="00D25389" w:rsidRDefault="00CA40B3" w:rsidP="00CA40B3">
            <w:pPr>
              <w:numPr>
                <w:ilvl w:val="0"/>
                <w:numId w:val="15"/>
              </w:numPr>
              <w:jc w:val="center"/>
              <w:rPr>
                <w:rFonts w:cs="Arial"/>
              </w:rPr>
            </w:pPr>
          </w:p>
        </w:tc>
        <w:tc>
          <w:tcPr>
            <w:tcW w:w="8807" w:type="dxa"/>
            <w:gridSpan w:val="4"/>
          </w:tcPr>
          <w:p w14:paraId="24B5150C" w14:textId="674ED658" w:rsidR="00CA40B3" w:rsidRPr="00D25389" w:rsidRDefault="00C71306" w:rsidP="00CA40B3">
            <w:pPr>
              <w:rPr>
                <w:rFonts w:cs="Arial"/>
              </w:rPr>
            </w:pPr>
            <w:r w:rsidRPr="00C71306">
              <w:rPr>
                <w:rFonts w:cs="Arial"/>
              </w:rPr>
              <w:t>Indien een factuur niet aan de vereisten voldoet, zal de betaling hiervan aanzienlijke vertraging oplopen. Uiteraard is dit niet in uw belang. Bij het niet voldoen aan die voorwaarden zal OG uw factuur retourneren.</w:t>
            </w:r>
          </w:p>
        </w:tc>
      </w:tr>
      <w:tr w:rsidR="00AD231F" w:rsidRPr="00D25389" w14:paraId="177D2CAF" w14:textId="77777777" w:rsidTr="005F0A49">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5A71BBF1" w14:textId="47BE08AD" w:rsidR="00AD231F" w:rsidRPr="00D25389" w:rsidRDefault="00AD231F" w:rsidP="005F0A49">
            <w:pPr>
              <w:keepNext/>
              <w:rPr>
                <w:rFonts w:cs="Arial"/>
                <w:b/>
              </w:rPr>
            </w:pPr>
            <w:r>
              <w:rPr>
                <w:rFonts w:cs="Arial"/>
                <w:b/>
              </w:rPr>
              <w:lastRenderedPageBreak/>
              <w:t>Inzet duurzaam materiaal</w:t>
            </w:r>
          </w:p>
        </w:tc>
        <w:tc>
          <w:tcPr>
            <w:tcW w:w="584" w:type="dxa"/>
            <w:shd w:val="clear" w:color="auto" w:fill="auto"/>
            <w:vAlign w:val="center"/>
          </w:tcPr>
          <w:p w14:paraId="5843E9E9" w14:textId="77777777" w:rsidR="00AD231F" w:rsidRPr="00D25389" w:rsidRDefault="00AD231F" w:rsidP="005F0A49">
            <w:pPr>
              <w:jc w:val="center"/>
              <w:rPr>
                <w:rFonts w:cs="Arial"/>
              </w:rPr>
            </w:pPr>
            <w:r w:rsidRPr="00D25389">
              <w:rPr>
                <w:rFonts w:cs="Arial"/>
              </w:rPr>
              <w:t>Ja</w:t>
            </w:r>
          </w:p>
          <w:p w14:paraId="407175EC" w14:textId="77777777" w:rsidR="00AD231F" w:rsidRPr="00D25389" w:rsidRDefault="00AD231F" w:rsidP="005F0A49">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5BC5B640" w14:textId="77777777" w:rsidR="00AD231F" w:rsidRPr="00D25389" w:rsidRDefault="00AD231F" w:rsidP="005F0A49">
            <w:pPr>
              <w:jc w:val="center"/>
              <w:rPr>
                <w:rFonts w:cs="Arial"/>
              </w:rPr>
            </w:pPr>
            <w:r w:rsidRPr="00D25389">
              <w:rPr>
                <w:rFonts w:cs="Arial"/>
              </w:rPr>
              <w:t>Nee</w:t>
            </w:r>
          </w:p>
          <w:p w14:paraId="4AED9515" w14:textId="77777777" w:rsidR="00AD231F" w:rsidRPr="00D25389" w:rsidRDefault="00AD231F" w:rsidP="005F0A49">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bookmarkEnd w:id="27"/>
      <w:tr w:rsidR="00AD231F" w:rsidRPr="00D25389" w14:paraId="7530C4AE" w14:textId="77777777" w:rsidTr="005F0A49">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0173221C" w14:textId="77777777" w:rsidR="00AD231F" w:rsidRPr="00D25389" w:rsidRDefault="00AD231F" w:rsidP="00AD231F">
            <w:pPr>
              <w:numPr>
                <w:ilvl w:val="0"/>
                <w:numId w:val="15"/>
              </w:numPr>
              <w:jc w:val="center"/>
              <w:rPr>
                <w:rFonts w:cs="Arial"/>
              </w:rPr>
            </w:pPr>
          </w:p>
        </w:tc>
        <w:tc>
          <w:tcPr>
            <w:tcW w:w="8807" w:type="dxa"/>
            <w:gridSpan w:val="4"/>
          </w:tcPr>
          <w:p w14:paraId="3AD72C1B" w14:textId="77777777" w:rsidR="00AD231F" w:rsidRDefault="00AD231F" w:rsidP="00AD231F">
            <w:pPr>
              <w:rPr>
                <w:rFonts w:cs="Arial"/>
              </w:rPr>
            </w:pPr>
            <w:r w:rsidRPr="000B292F">
              <w:rPr>
                <w:rFonts w:cs="Arial"/>
              </w:rPr>
              <w:t xml:space="preserve">Inschrijver verklaart akkoord te gaan met de </w:t>
            </w:r>
            <w:r>
              <w:rPr>
                <w:rFonts w:cs="Arial"/>
              </w:rPr>
              <w:t>volgende restrictie omtrent de inzet van duurzaam materieel:</w:t>
            </w:r>
          </w:p>
          <w:p w14:paraId="38F04917" w14:textId="6BC3E684" w:rsidR="00AD231F" w:rsidRPr="00D25389" w:rsidRDefault="00AD231F" w:rsidP="00AD231F">
            <w:pPr>
              <w:rPr>
                <w:rFonts w:cs="Arial"/>
              </w:rPr>
            </w:pPr>
            <w:r w:rsidRPr="00813DD2">
              <w:rPr>
                <w:rFonts w:cs="Arial"/>
              </w:rPr>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813DD2">
              <w:rPr>
                <w:rFonts w:cs="Arial"/>
                <w:b/>
                <w:bCs/>
              </w:rPr>
              <w:t xml:space="preserve">De bewijslast ligt hierbij geheel bij de </w:t>
            </w:r>
            <w:r>
              <w:rPr>
                <w:rFonts w:cs="Arial"/>
                <w:b/>
                <w:bCs/>
              </w:rPr>
              <w:t>ON</w:t>
            </w:r>
            <w:r w:rsidRPr="00813DD2">
              <w:rPr>
                <w:rFonts w:cs="Arial"/>
              </w:rPr>
              <w:t>. Indien geen deugdelijke bewijslast kan en wordt overlegd, waaruit blijkt dat de machine ook daadwerkelijk is ingezet, zal de desbetreffende machine voor 100% conventioneel worden aangemerkt.</w:t>
            </w:r>
          </w:p>
        </w:tc>
      </w:tr>
      <w:tr w:rsidR="00AD231F" w:rsidRPr="00D25389" w14:paraId="0B444218" w14:textId="77777777" w:rsidTr="005F0A49">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747C8F13" w14:textId="75B4D9A0" w:rsidR="00AD231F" w:rsidRPr="00D25389" w:rsidRDefault="00AD231F" w:rsidP="00AD231F">
            <w:pPr>
              <w:keepNext/>
              <w:rPr>
                <w:rFonts w:cs="Arial"/>
                <w:b/>
              </w:rPr>
            </w:pPr>
            <w:r>
              <w:rPr>
                <w:rFonts w:cs="Arial"/>
                <w:b/>
              </w:rPr>
              <w:t xml:space="preserve">Opgave </w:t>
            </w:r>
            <w:r w:rsidRPr="00CC2305">
              <w:rPr>
                <w:rFonts w:cs="Arial"/>
                <w:b/>
              </w:rPr>
              <w:t>CO2 prestatieladder</w:t>
            </w:r>
          </w:p>
        </w:tc>
        <w:tc>
          <w:tcPr>
            <w:tcW w:w="584" w:type="dxa"/>
            <w:shd w:val="clear" w:color="auto" w:fill="auto"/>
            <w:vAlign w:val="center"/>
          </w:tcPr>
          <w:p w14:paraId="6989C403" w14:textId="77777777" w:rsidR="00AD231F" w:rsidRPr="00D25389" w:rsidRDefault="00AD231F" w:rsidP="00AD231F">
            <w:pPr>
              <w:jc w:val="center"/>
              <w:rPr>
                <w:rFonts w:cs="Arial"/>
              </w:rPr>
            </w:pPr>
            <w:r w:rsidRPr="00D25389">
              <w:rPr>
                <w:rFonts w:cs="Arial"/>
              </w:rPr>
              <w:t>Ja</w:t>
            </w:r>
          </w:p>
          <w:p w14:paraId="65318785" w14:textId="77777777" w:rsidR="00AD231F" w:rsidRPr="00D25389" w:rsidRDefault="00AD231F" w:rsidP="00AD231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3828F0C1" w14:textId="77777777" w:rsidR="00AD231F" w:rsidRPr="00D25389" w:rsidRDefault="00AD231F" w:rsidP="00AD231F">
            <w:pPr>
              <w:jc w:val="center"/>
              <w:rPr>
                <w:rFonts w:cs="Arial"/>
              </w:rPr>
            </w:pPr>
            <w:r w:rsidRPr="00D25389">
              <w:rPr>
                <w:rFonts w:cs="Arial"/>
              </w:rPr>
              <w:t>Nee</w:t>
            </w:r>
          </w:p>
          <w:p w14:paraId="15A8E41F" w14:textId="77777777" w:rsidR="00AD231F" w:rsidRPr="00D25389" w:rsidRDefault="00AD231F" w:rsidP="00AD231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AD231F" w:rsidRPr="00D25389" w14:paraId="414DA55A" w14:textId="77777777" w:rsidTr="005F0A49">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40DBD444" w14:textId="77777777" w:rsidR="00AD231F" w:rsidRPr="00D25389" w:rsidRDefault="00AD231F" w:rsidP="00AD231F">
            <w:pPr>
              <w:numPr>
                <w:ilvl w:val="0"/>
                <w:numId w:val="15"/>
              </w:numPr>
              <w:jc w:val="center"/>
              <w:rPr>
                <w:rFonts w:cs="Arial"/>
              </w:rPr>
            </w:pPr>
          </w:p>
        </w:tc>
        <w:tc>
          <w:tcPr>
            <w:tcW w:w="8807" w:type="dxa"/>
            <w:gridSpan w:val="4"/>
          </w:tcPr>
          <w:p w14:paraId="4C6B0939" w14:textId="15D48C6D" w:rsidR="00AD231F" w:rsidRPr="00D25389" w:rsidRDefault="00AD231F" w:rsidP="00AD231F">
            <w:pPr>
              <w:rPr>
                <w:rFonts w:cs="Arial"/>
              </w:rPr>
            </w:pPr>
            <w:r>
              <w:rPr>
                <w:rFonts w:cs="Arial"/>
              </w:rPr>
              <w:t>Inschrijver verklaart akkoord te gaan met de restrictie dat als inschrijver</w:t>
            </w:r>
            <w:r w:rsidRPr="00D64290">
              <w:rPr>
                <w:rFonts w:cs="Arial"/>
              </w:rPr>
              <w:t xml:space="preserve"> tijdens de contractperiode daalt op de prestatieladder dit zal resulteren in een boete over het desbetreffende achterliggende contractjaar</w:t>
            </w:r>
            <w:r>
              <w:rPr>
                <w:rFonts w:cs="Arial"/>
              </w:rPr>
              <w:t>, zoals omschreven in de aanbestedingsdocumenten</w:t>
            </w:r>
            <w:r w:rsidRPr="00D64290">
              <w:rPr>
                <w:rFonts w:cs="Arial"/>
              </w:rPr>
              <w:t>. Een boete is dus niet eenmalig, maar wordt elk contractjaar opgelegd zolang de afwijking naar beneden zich voordoet.</w:t>
            </w:r>
          </w:p>
        </w:tc>
      </w:tr>
      <w:tr w:rsidR="00AD231F" w:rsidRPr="00D25389" w14:paraId="0A1FE2BA" w14:textId="77777777" w:rsidTr="005F0A49">
        <w:tblPrEx>
          <w:tblCellMar>
            <w:left w:w="70" w:type="dxa"/>
            <w:right w:w="70" w:type="dxa"/>
          </w:tblCellMar>
          <w:tblLook w:val="0000" w:firstRow="0" w:lastRow="0" w:firstColumn="0" w:lastColumn="0" w:noHBand="0" w:noVBand="0"/>
        </w:tblPrEx>
        <w:trPr>
          <w:cantSplit/>
        </w:trPr>
        <w:tc>
          <w:tcPr>
            <w:tcW w:w="8048" w:type="dxa"/>
            <w:gridSpan w:val="3"/>
            <w:shd w:val="clear" w:color="auto" w:fill="A6A6A6" w:themeFill="background1" w:themeFillShade="A6"/>
            <w:vAlign w:val="center"/>
          </w:tcPr>
          <w:p w14:paraId="54A85B79" w14:textId="2A8EE216" w:rsidR="00AD231F" w:rsidRPr="00D25389" w:rsidRDefault="00AD231F" w:rsidP="00AD231F">
            <w:pPr>
              <w:keepNext/>
              <w:rPr>
                <w:rFonts w:cs="Arial"/>
                <w:b/>
              </w:rPr>
            </w:pPr>
            <w:r w:rsidRPr="00F96FCE">
              <w:rPr>
                <w:rFonts w:cs="Arial"/>
                <w:b/>
              </w:rPr>
              <w:t>Sleutelfunctionarissen</w:t>
            </w:r>
          </w:p>
        </w:tc>
        <w:tc>
          <w:tcPr>
            <w:tcW w:w="584" w:type="dxa"/>
            <w:shd w:val="clear" w:color="auto" w:fill="auto"/>
            <w:vAlign w:val="center"/>
          </w:tcPr>
          <w:p w14:paraId="59CA191B" w14:textId="77777777" w:rsidR="00AD231F" w:rsidRPr="00D25389" w:rsidRDefault="00AD231F" w:rsidP="00AD231F">
            <w:pPr>
              <w:jc w:val="center"/>
              <w:rPr>
                <w:rFonts w:cs="Arial"/>
              </w:rPr>
            </w:pPr>
            <w:r w:rsidRPr="00D25389">
              <w:rPr>
                <w:rFonts w:cs="Arial"/>
              </w:rPr>
              <w:t>Ja</w:t>
            </w:r>
          </w:p>
          <w:p w14:paraId="39320D15" w14:textId="77777777" w:rsidR="00AD231F" w:rsidRPr="00D25389" w:rsidRDefault="00AD231F" w:rsidP="00AD231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c>
          <w:tcPr>
            <w:tcW w:w="719" w:type="dxa"/>
            <w:shd w:val="clear" w:color="auto" w:fill="auto"/>
            <w:vAlign w:val="center"/>
          </w:tcPr>
          <w:p w14:paraId="502CA429" w14:textId="77777777" w:rsidR="00AD231F" w:rsidRPr="00D25389" w:rsidRDefault="00AD231F" w:rsidP="00AD231F">
            <w:pPr>
              <w:jc w:val="center"/>
              <w:rPr>
                <w:rFonts w:cs="Arial"/>
              </w:rPr>
            </w:pPr>
            <w:r w:rsidRPr="00D25389">
              <w:rPr>
                <w:rFonts w:cs="Arial"/>
              </w:rPr>
              <w:t>Nee</w:t>
            </w:r>
          </w:p>
          <w:p w14:paraId="5BA2A850" w14:textId="77777777" w:rsidR="00AD231F" w:rsidRPr="00D25389" w:rsidRDefault="00AD231F" w:rsidP="00AD231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D819D0">
              <w:rPr>
                <w:rFonts w:cs="Arial"/>
              </w:rPr>
            </w:r>
            <w:r w:rsidR="00D819D0">
              <w:rPr>
                <w:rFonts w:cs="Arial"/>
              </w:rPr>
              <w:fldChar w:fldCharType="separate"/>
            </w:r>
            <w:r w:rsidRPr="00D25389">
              <w:rPr>
                <w:rFonts w:cs="Arial"/>
              </w:rPr>
              <w:fldChar w:fldCharType="end"/>
            </w:r>
          </w:p>
        </w:tc>
      </w:tr>
      <w:tr w:rsidR="00AD231F" w:rsidRPr="00D25389" w14:paraId="5ED95FFA" w14:textId="77777777" w:rsidTr="005F0A49">
        <w:tblPrEx>
          <w:tblCellMar>
            <w:left w:w="70" w:type="dxa"/>
            <w:right w:w="70" w:type="dxa"/>
          </w:tblCellMar>
          <w:tblLook w:val="0000" w:firstRow="0" w:lastRow="0" w:firstColumn="0" w:lastColumn="0" w:noHBand="0" w:noVBand="0"/>
        </w:tblPrEx>
        <w:trPr>
          <w:cantSplit/>
          <w:trHeight w:val="488"/>
        </w:trPr>
        <w:tc>
          <w:tcPr>
            <w:tcW w:w="544" w:type="dxa"/>
            <w:shd w:val="clear" w:color="auto" w:fill="auto"/>
          </w:tcPr>
          <w:p w14:paraId="5ACD38C6" w14:textId="77777777" w:rsidR="00AD231F" w:rsidRPr="00D25389" w:rsidRDefault="00AD231F" w:rsidP="00AD231F">
            <w:pPr>
              <w:numPr>
                <w:ilvl w:val="0"/>
                <w:numId w:val="15"/>
              </w:numPr>
              <w:jc w:val="center"/>
              <w:rPr>
                <w:rFonts w:cs="Arial"/>
              </w:rPr>
            </w:pPr>
          </w:p>
        </w:tc>
        <w:tc>
          <w:tcPr>
            <w:tcW w:w="8807" w:type="dxa"/>
            <w:gridSpan w:val="4"/>
          </w:tcPr>
          <w:p w14:paraId="27AFA131" w14:textId="77777777" w:rsidR="00AD231F" w:rsidRPr="00F96FCE" w:rsidRDefault="00AD231F" w:rsidP="00AD231F">
            <w:pPr>
              <w:rPr>
                <w:rFonts w:cs="Arial"/>
              </w:rPr>
            </w:pPr>
            <w:r w:rsidRPr="00F96FCE">
              <w:rPr>
                <w:rFonts w:cs="Arial"/>
              </w:rPr>
              <w:t>Onderstaande personen van de inschrijver zijn de voorgestelde sleutelfunctionarissen voor de opdracht.</w:t>
            </w:r>
            <w:r w:rsidRPr="00F96FCE">
              <w:rPr>
                <w:rFonts w:cs="Arial"/>
                <w:b/>
              </w:rPr>
              <w:t xml:space="preserve"> Let op! Bij een eventuele opdracht zullen deze sleutelfunctionarissen blijvend ingezet worden voor de opdracht in de voorgestelde functies.</w:t>
            </w:r>
          </w:p>
          <w:p w14:paraId="17C78A3A" w14:textId="77777777" w:rsidR="00AD231F" w:rsidRDefault="00AD231F" w:rsidP="00AD231F">
            <w:pPr>
              <w:rPr>
                <w:rFonts w:cs="Arial"/>
              </w:rPr>
            </w:pPr>
            <w:r w:rsidRPr="0005324E">
              <w:rPr>
                <w:rFonts w:cs="Arial"/>
              </w:rPr>
              <w:t>Indien, om een legitieme reden, een sleutelfunctionaris tijdens de duur van de overeenkomst niet blijvend ingezet kan worden, heeft de ON de plicht voor het zorgen van een vervanger met minimaal dezelfde kennis en competenties. Deze nieuwe functionaris kan pas ingezet worden na schriftelijke goedkeuring van de OG.</w:t>
            </w:r>
          </w:p>
          <w:p w14:paraId="5D0E9A1A" w14:textId="77777777" w:rsidR="00AD231F" w:rsidRDefault="00AD231F" w:rsidP="00AD231F">
            <w:pPr>
              <w:rPr>
                <w:rFonts w:cs="Arial"/>
              </w:rPr>
            </w:pPr>
            <w:r w:rsidRPr="0005324E">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143AB8C8" w14:textId="77777777" w:rsidR="00AD231F" w:rsidRPr="00F96FCE" w:rsidRDefault="00AD231F" w:rsidP="00AD231F">
            <w:pPr>
              <w:rPr>
                <w:rFonts w:cs="Arial"/>
              </w:rPr>
            </w:pPr>
          </w:p>
          <w:p w14:paraId="2BCF8243" w14:textId="2776BD8B" w:rsidR="00AD231F" w:rsidRPr="00F96FCE" w:rsidRDefault="00AD231F" w:rsidP="00AD231F">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&lt;naam&gt;</w:t>
            </w:r>
            <w:r w:rsidRPr="00F96FCE">
              <w:rPr>
                <w:rFonts w:cs="Arial"/>
                <w:i/>
              </w:rPr>
              <w:fldChar w:fldCharType="end"/>
            </w:r>
          </w:p>
          <w:p w14:paraId="52C50141" w14:textId="1980EE62" w:rsidR="00AD231F" w:rsidRPr="00F96FCE" w:rsidRDefault="00AD231F" w:rsidP="00AD231F">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&lt;functie&gt;</w:t>
            </w:r>
            <w:r w:rsidRPr="00F96FCE">
              <w:rPr>
                <w:rFonts w:cs="Arial"/>
                <w:i/>
              </w:rPr>
              <w:fldChar w:fldCharType="end"/>
            </w:r>
          </w:p>
          <w:p w14:paraId="6ACE0E4D" w14:textId="4BEACE58" w:rsidR="00AD231F" w:rsidRPr="00F96FCE" w:rsidRDefault="00AD231F" w:rsidP="00AD231F">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&lt;e-mailadres&gt;</w:t>
            </w:r>
            <w:r w:rsidRPr="00F96FCE">
              <w:rPr>
                <w:rFonts w:cs="Arial"/>
                <w:i/>
              </w:rPr>
              <w:fldChar w:fldCharType="end"/>
            </w:r>
          </w:p>
          <w:p w14:paraId="7E078B31" w14:textId="783DD2D0" w:rsidR="00AD231F" w:rsidRPr="00F96FCE" w:rsidRDefault="00AD231F" w:rsidP="00AD231F">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&lt;mobiel telefoonnummer&gt;</w:t>
            </w:r>
            <w:r w:rsidRPr="00F96FCE">
              <w:rPr>
                <w:rFonts w:cs="Arial"/>
                <w:i/>
              </w:rPr>
              <w:fldChar w:fldCharType="end"/>
            </w:r>
          </w:p>
          <w:p w14:paraId="0273D44F" w14:textId="77777777" w:rsidR="00AD231F" w:rsidRPr="00F96FCE" w:rsidRDefault="00AD231F" w:rsidP="00AD231F">
            <w:pPr>
              <w:tabs>
                <w:tab w:val="right" w:pos="2352"/>
                <w:tab w:val="left" w:pos="2610"/>
              </w:tabs>
              <w:rPr>
                <w:rFonts w:cs="Arial"/>
              </w:rPr>
            </w:pPr>
          </w:p>
          <w:p w14:paraId="30A497C4" w14:textId="77777777" w:rsidR="00AD231F" w:rsidRPr="00F96FCE" w:rsidRDefault="00AD231F" w:rsidP="00AD231F">
            <w:pPr>
              <w:tabs>
                <w:tab w:val="right" w:pos="2352"/>
                <w:tab w:val="left" w:pos="2610"/>
              </w:tabs>
              <w:rPr>
                <w:rFonts w:cs="Arial"/>
              </w:rPr>
            </w:pPr>
          </w:p>
          <w:p w14:paraId="355F1578" w14:textId="3F829C1C" w:rsidR="00AD231F" w:rsidRPr="00F96FCE" w:rsidRDefault="00AD231F" w:rsidP="00AD231F">
            <w:pPr>
              <w:tabs>
                <w:tab w:val="right" w:pos="2352"/>
                <w:tab w:val="left" w:pos="2610"/>
              </w:tabs>
              <w:rPr>
                <w:rFonts w:cs="Arial"/>
              </w:rPr>
            </w:pPr>
            <w:r w:rsidRPr="00F96FCE">
              <w:rPr>
                <w:rFonts w:cs="Arial"/>
              </w:rPr>
              <w:tab/>
              <w:t>Naam:</w:t>
            </w:r>
            <w:r w:rsidRPr="00F96FCE">
              <w:rPr>
                <w:rFonts w:cs="Arial"/>
              </w:rPr>
              <w:tab/>
            </w:r>
            <w:r w:rsidRPr="00F96FCE">
              <w:rPr>
                <w:rFonts w:cs="Arial"/>
                <w:i/>
              </w:rPr>
              <w:fldChar w:fldCharType="begin">
                <w:ffData>
                  <w:name w:val=""/>
                  <w:enabled/>
                  <w:calcOnExit w:val="0"/>
                  <w:textInput>
                    <w:default w:val="&lt;naam&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&lt;naam&gt;</w:t>
            </w:r>
            <w:r w:rsidRPr="00F96FCE">
              <w:rPr>
                <w:rFonts w:cs="Arial"/>
                <w:i/>
              </w:rPr>
              <w:fldChar w:fldCharType="end"/>
            </w:r>
          </w:p>
          <w:p w14:paraId="1BC77037" w14:textId="27D8D017" w:rsidR="00AD231F" w:rsidRPr="00F96FCE" w:rsidRDefault="00AD231F" w:rsidP="00AD231F">
            <w:pPr>
              <w:tabs>
                <w:tab w:val="right" w:pos="2352"/>
                <w:tab w:val="left" w:pos="2610"/>
              </w:tabs>
              <w:rPr>
                <w:rFonts w:cs="Arial"/>
              </w:rPr>
            </w:pPr>
            <w:r w:rsidRPr="00F96FCE">
              <w:rPr>
                <w:rFonts w:cs="Arial"/>
              </w:rPr>
              <w:tab/>
              <w:t>Functie:</w:t>
            </w:r>
            <w:r w:rsidRPr="00F96FCE">
              <w:rPr>
                <w:rFonts w:cs="Arial"/>
              </w:rPr>
              <w:tab/>
            </w:r>
            <w:r w:rsidRPr="00F96FCE">
              <w:rPr>
                <w:rFonts w:cs="Arial"/>
                <w:i/>
              </w:rPr>
              <w:fldChar w:fldCharType="begin">
                <w:ffData>
                  <w:name w:val=""/>
                  <w:enabled/>
                  <w:calcOnExit w:val="0"/>
                  <w:textInput>
                    <w:default w:val="&lt;functie&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&lt;functie&gt;</w:t>
            </w:r>
            <w:r w:rsidRPr="00F96FCE">
              <w:rPr>
                <w:rFonts w:cs="Arial"/>
                <w:i/>
              </w:rPr>
              <w:fldChar w:fldCharType="end"/>
            </w:r>
          </w:p>
          <w:p w14:paraId="4D28BCBB" w14:textId="62F9DF87" w:rsidR="00AD231F" w:rsidRPr="00F96FCE" w:rsidRDefault="00AD231F" w:rsidP="00AD231F">
            <w:pPr>
              <w:tabs>
                <w:tab w:val="right" w:pos="2352"/>
                <w:tab w:val="left" w:pos="2610"/>
              </w:tabs>
              <w:rPr>
                <w:rFonts w:cs="Arial"/>
              </w:rPr>
            </w:pPr>
            <w:r w:rsidRPr="00F96FCE">
              <w:rPr>
                <w:rFonts w:cs="Arial"/>
              </w:rPr>
              <w:tab/>
              <w:t>e-mailadres:</w:t>
            </w:r>
            <w:r w:rsidRPr="00F96FCE">
              <w:rPr>
                <w:rFonts w:cs="Arial"/>
              </w:rPr>
              <w:tab/>
            </w:r>
            <w:r w:rsidRPr="00F96FCE">
              <w:rPr>
                <w:rFonts w:cs="Arial"/>
                <w:i/>
              </w:rPr>
              <w:fldChar w:fldCharType="begin">
                <w:ffData>
                  <w:name w:val=""/>
                  <w:enabled/>
                  <w:calcOnExit w:val="0"/>
                  <w:textInput>
                    <w:default w:val="&lt;e-mailadres&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&lt;e-mailadres&gt;</w:t>
            </w:r>
            <w:r w:rsidRPr="00F96FCE">
              <w:rPr>
                <w:rFonts w:cs="Arial"/>
                <w:i/>
              </w:rPr>
              <w:fldChar w:fldCharType="end"/>
            </w:r>
          </w:p>
          <w:p w14:paraId="0E07DDEC" w14:textId="73A7209C" w:rsidR="00AD231F" w:rsidRPr="00D25389" w:rsidRDefault="00AD231F" w:rsidP="00AD231F">
            <w:pPr>
              <w:tabs>
                <w:tab w:val="right" w:pos="2352"/>
                <w:tab w:val="left" w:pos="2610"/>
              </w:tabs>
              <w:rPr>
                <w:rFonts w:cs="Arial"/>
              </w:rPr>
            </w:pPr>
            <w:r w:rsidRPr="00F96FCE">
              <w:rPr>
                <w:rFonts w:cs="Arial"/>
              </w:rPr>
              <w:tab/>
              <w:t>mobiel telefoonnummer:</w:t>
            </w:r>
            <w:r w:rsidRPr="00F96FCE">
              <w:rPr>
                <w:rFonts w:cs="Arial"/>
              </w:rPr>
              <w:tab/>
            </w:r>
            <w:r w:rsidRPr="00F96FCE">
              <w:rPr>
                <w:rFonts w:cs="Arial"/>
                <w:i/>
              </w:rPr>
              <w:fldChar w:fldCharType="begin">
                <w:ffData>
                  <w:name w:val=""/>
                  <w:enabled/>
                  <w:calcOnExit w:val="0"/>
                  <w:textInput>
                    <w:default w:val="&lt;mobiel telefoonnummer&gt;"/>
                  </w:textInput>
                </w:ffData>
              </w:fldChar>
            </w:r>
            <w:r w:rsidRPr="00F96FCE">
              <w:rPr>
                <w:rFonts w:cs="Arial"/>
                <w:i/>
              </w:rPr>
              <w:instrText xml:space="preserve"> FORMTEXT </w:instrText>
            </w:r>
            <w:r w:rsidRPr="00F96FCE">
              <w:rPr>
                <w:rFonts w:cs="Arial"/>
                <w:i/>
              </w:rPr>
            </w:r>
            <w:r w:rsidRPr="00F96FCE">
              <w:rPr>
                <w:rFonts w:cs="Arial"/>
                <w:i/>
              </w:rPr>
              <w:fldChar w:fldCharType="separate"/>
            </w:r>
            <w:r w:rsidR="00D819D0">
              <w:rPr>
                <w:rFonts w:cs="Arial"/>
                <w:i/>
                <w:noProof/>
              </w:rPr>
              <w:t>&lt;mobiel telefoonnummer&gt;</w:t>
            </w:r>
            <w:r w:rsidRPr="00F96FCE">
              <w:rPr>
                <w:rFonts w:cs="Arial"/>
                <w:i/>
              </w:rPr>
              <w:fldChar w:fldCharType="end"/>
            </w:r>
          </w:p>
        </w:tc>
      </w:tr>
      <w:tr w:rsidR="00AD231F" w:rsidRPr="00930F6E" w14:paraId="766B7185" w14:textId="77777777" w:rsidTr="00086FE7">
        <w:tblPrEx>
          <w:tblCellMar>
            <w:left w:w="70" w:type="dxa"/>
            <w:right w:w="70" w:type="dxa"/>
          </w:tblCellMar>
          <w:tblLook w:val="0000" w:firstRow="0" w:lastRow="0" w:firstColumn="0" w:lastColumn="0" w:noHBand="0" w:noVBand="0"/>
        </w:tblPrEx>
        <w:trPr>
          <w:cantSplit/>
        </w:trPr>
        <w:tc>
          <w:tcPr>
            <w:tcW w:w="9351" w:type="dxa"/>
            <w:gridSpan w:val="5"/>
            <w:shd w:val="clear" w:color="auto" w:fill="auto"/>
          </w:tcPr>
          <w:p w14:paraId="1760C4D2" w14:textId="1E2A4ABA" w:rsidR="00AD231F" w:rsidRPr="00F96FCE" w:rsidRDefault="00AD231F" w:rsidP="00AD231F">
            <w:pPr>
              <w:keepNext/>
              <w:rPr>
                <w:rFonts w:cs="Arial"/>
              </w:rPr>
            </w:pPr>
            <w:bookmarkStart w:id="29" w:name="_Hlk65835308"/>
            <w:r w:rsidRPr="00D25389">
              <w:rPr>
                <w:rFonts w:cs="Arial"/>
                <w:b/>
              </w:rPr>
              <w:t>Getekend voor akkoord:</w:t>
            </w:r>
          </w:p>
        </w:tc>
      </w:tr>
      <w:bookmarkEnd w:id="29"/>
      <w:tr w:rsidR="00AD231F" w:rsidRPr="00D25389" w14:paraId="7D87000D" w14:textId="77777777" w:rsidTr="00086FE7">
        <w:tblPrEx>
          <w:tblCellMar>
            <w:left w:w="70" w:type="dxa"/>
            <w:right w:w="70" w:type="dxa"/>
          </w:tblCellMar>
          <w:tblLook w:val="0000" w:firstRow="0" w:lastRow="0" w:firstColumn="0" w:lastColumn="0" w:noHBand="0" w:noVBand="0"/>
        </w:tblPrEx>
        <w:trPr>
          <w:trHeight w:val="454"/>
        </w:trPr>
        <w:tc>
          <w:tcPr>
            <w:tcW w:w="2209" w:type="dxa"/>
            <w:gridSpan w:val="2"/>
            <w:shd w:val="clear" w:color="auto" w:fill="auto"/>
            <w:vAlign w:val="center"/>
          </w:tcPr>
          <w:p w14:paraId="416B5053" w14:textId="77777777" w:rsidR="00AD231F" w:rsidRPr="00D25389" w:rsidRDefault="00AD231F" w:rsidP="00AD231F">
            <w:pPr>
              <w:rPr>
                <w:rFonts w:cs="Arial"/>
              </w:rPr>
            </w:pPr>
            <w:r w:rsidRPr="00D25389">
              <w:rPr>
                <w:rFonts w:cs="Arial"/>
              </w:rPr>
              <w:t>Naam inschrijver</w:t>
            </w:r>
          </w:p>
        </w:tc>
        <w:tc>
          <w:tcPr>
            <w:tcW w:w="7142" w:type="dxa"/>
            <w:gridSpan w:val="3"/>
            <w:vAlign w:val="center"/>
          </w:tcPr>
          <w:p w14:paraId="4CF56741" w14:textId="77777777" w:rsidR="00AD231F" w:rsidRPr="00D25389" w:rsidRDefault="00AD231F" w:rsidP="00AD231F">
            <w:pPr>
              <w:rPr>
                <w:rFonts w:cs="Arial"/>
              </w:rPr>
            </w:pPr>
          </w:p>
        </w:tc>
      </w:tr>
      <w:tr w:rsidR="00AD231F" w:rsidRPr="00D25389" w14:paraId="4FD2A11E" w14:textId="77777777" w:rsidTr="00086FE7">
        <w:tblPrEx>
          <w:tblCellMar>
            <w:left w:w="70" w:type="dxa"/>
            <w:right w:w="70" w:type="dxa"/>
          </w:tblCellMar>
          <w:tblLook w:val="0000" w:firstRow="0" w:lastRow="0" w:firstColumn="0" w:lastColumn="0" w:noHBand="0" w:noVBand="0"/>
        </w:tblPrEx>
        <w:trPr>
          <w:trHeight w:val="454"/>
        </w:trPr>
        <w:tc>
          <w:tcPr>
            <w:tcW w:w="2209" w:type="dxa"/>
            <w:gridSpan w:val="2"/>
            <w:shd w:val="clear" w:color="auto" w:fill="auto"/>
            <w:vAlign w:val="center"/>
          </w:tcPr>
          <w:p w14:paraId="3F19F1F4" w14:textId="77777777" w:rsidR="00AD231F" w:rsidRPr="00D25389" w:rsidRDefault="00AD231F" w:rsidP="00AD231F">
            <w:pPr>
              <w:rPr>
                <w:rFonts w:cs="Arial"/>
              </w:rPr>
            </w:pPr>
            <w:r w:rsidRPr="00D25389">
              <w:rPr>
                <w:rFonts w:cs="Arial"/>
              </w:rPr>
              <w:t>Naam tekenbevoegde</w:t>
            </w:r>
          </w:p>
        </w:tc>
        <w:tc>
          <w:tcPr>
            <w:tcW w:w="7142" w:type="dxa"/>
            <w:gridSpan w:val="3"/>
            <w:vAlign w:val="center"/>
          </w:tcPr>
          <w:p w14:paraId="6163E199" w14:textId="77777777" w:rsidR="00AD231F" w:rsidRPr="00D25389" w:rsidRDefault="00AD231F" w:rsidP="00AD231F">
            <w:pPr>
              <w:rPr>
                <w:rFonts w:cs="Arial"/>
              </w:rPr>
            </w:pPr>
          </w:p>
        </w:tc>
      </w:tr>
      <w:tr w:rsidR="00AD231F" w:rsidRPr="00D25389" w14:paraId="00EE2F60" w14:textId="77777777" w:rsidTr="00086FE7">
        <w:tblPrEx>
          <w:tblCellMar>
            <w:left w:w="70" w:type="dxa"/>
            <w:right w:w="70" w:type="dxa"/>
          </w:tblCellMar>
          <w:tblLook w:val="0000" w:firstRow="0" w:lastRow="0" w:firstColumn="0" w:lastColumn="0" w:noHBand="0" w:noVBand="0"/>
        </w:tblPrEx>
        <w:trPr>
          <w:trHeight w:val="907"/>
        </w:trPr>
        <w:tc>
          <w:tcPr>
            <w:tcW w:w="2209" w:type="dxa"/>
            <w:gridSpan w:val="2"/>
            <w:shd w:val="clear" w:color="auto" w:fill="auto"/>
            <w:vAlign w:val="center"/>
          </w:tcPr>
          <w:p w14:paraId="5E7BE35F" w14:textId="77777777" w:rsidR="00AD231F" w:rsidRPr="00D25389" w:rsidRDefault="00AD231F" w:rsidP="00AD231F">
            <w:pPr>
              <w:rPr>
                <w:rFonts w:cs="Arial"/>
              </w:rPr>
            </w:pPr>
            <w:r w:rsidRPr="00D25389">
              <w:rPr>
                <w:rFonts w:cs="Arial"/>
              </w:rPr>
              <w:t>Handtekening</w:t>
            </w:r>
          </w:p>
        </w:tc>
        <w:tc>
          <w:tcPr>
            <w:tcW w:w="7142" w:type="dxa"/>
            <w:gridSpan w:val="3"/>
            <w:vAlign w:val="center"/>
          </w:tcPr>
          <w:p w14:paraId="51CEADCB" w14:textId="77777777" w:rsidR="00AD231F" w:rsidRPr="00D25389" w:rsidRDefault="00AD231F" w:rsidP="00AD231F">
            <w:pPr>
              <w:rPr>
                <w:rFonts w:cs="Arial"/>
              </w:rPr>
            </w:pPr>
          </w:p>
        </w:tc>
      </w:tr>
      <w:tr w:rsidR="00AD231F" w:rsidRPr="00D25389" w14:paraId="03213D6B" w14:textId="77777777" w:rsidTr="00086FE7">
        <w:tblPrEx>
          <w:tblCellMar>
            <w:left w:w="70" w:type="dxa"/>
            <w:right w:w="70" w:type="dxa"/>
          </w:tblCellMar>
          <w:tblLook w:val="0000" w:firstRow="0" w:lastRow="0" w:firstColumn="0" w:lastColumn="0" w:noHBand="0" w:noVBand="0"/>
        </w:tblPrEx>
        <w:trPr>
          <w:trHeight w:val="454"/>
        </w:trPr>
        <w:tc>
          <w:tcPr>
            <w:tcW w:w="2209" w:type="dxa"/>
            <w:gridSpan w:val="2"/>
            <w:shd w:val="clear" w:color="auto" w:fill="auto"/>
            <w:vAlign w:val="center"/>
          </w:tcPr>
          <w:p w14:paraId="4C9C1532" w14:textId="77777777" w:rsidR="00AD231F" w:rsidRPr="00D25389" w:rsidRDefault="00AD231F" w:rsidP="00AD231F">
            <w:pPr>
              <w:rPr>
                <w:rFonts w:cs="Arial"/>
              </w:rPr>
            </w:pPr>
            <w:r w:rsidRPr="00D25389">
              <w:rPr>
                <w:rFonts w:cs="Arial"/>
              </w:rPr>
              <w:t>Datum</w:t>
            </w:r>
          </w:p>
        </w:tc>
        <w:tc>
          <w:tcPr>
            <w:tcW w:w="7142" w:type="dxa"/>
            <w:gridSpan w:val="3"/>
            <w:vAlign w:val="center"/>
          </w:tcPr>
          <w:p w14:paraId="1AE5F629" w14:textId="77777777" w:rsidR="00AD231F" w:rsidRPr="00D25389" w:rsidRDefault="00AD231F" w:rsidP="00AD231F">
            <w:pPr>
              <w:rPr>
                <w:rFonts w:cs="Arial"/>
              </w:rPr>
            </w:pPr>
          </w:p>
        </w:tc>
      </w:tr>
    </w:tbl>
    <w:p w14:paraId="57E0CBD7" w14:textId="55188A08" w:rsidR="007A30AA" w:rsidRDefault="007A30AA">
      <w:pPr>
        <w:spacing w:line="240" w:lineRule="auto"/>
        <w:rPr>
          <w:rFonts w:cs="Arial"/>
        </w:rPr>
      </w:pPr>
    </w:p>
    <w:sectPr w:rsidR="007A30AA" w:rsidSect="00CA2E6C">
      <w:headerReference w:type="even" r:id="rId10"/>
      <w:headerReference w:type="default" r:id="rId11"/>
      <w:footerReference w:type="default" r:id="rId12"/>
      <w:pgSz w:w="11907" w:h="16840" w:code="9"/>
      <w:pgMar w:top="1418" w:right="1418" w:bottom="147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D35F" w14:textId="77777777" w:rsidR="00CA0162" w:rsidRDefault="00CA0162">
      <w:pPr>
        <w:spacing w:line="240" w:lineRule="auto"/>
      </w:pPr>
      <w:r>
        <w:separator/>
      </w:r>
    </w:p>
    <w:p w14:paraId="4C70E630" w14:textId="77777777" w:rsidR="00CA0162" w:rsidRDefault="00CA0162"/>
  </w:endnote>
  <w:endnote w:type="continuationSeparator" w:id="0">
    <w:p w14:paraId="623218F3" w14:textId="77777777" w:rsidR="00CA0162" w:rsidRDefault="00CA0162">
      <w:pPr>
        <w:spacing w:line="240" w:lineRule="auto"/>
      </w:pPr>
      <w:r>
        <w:continuationSeparator/>
      </w:r>
    </w:p>
    <w:p w14:paraId="36F3FCDE" w14:textId="77777777" w:rsidR="00CA0162" w:rsidRDefault="00CA0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9" w:type="dxa"/>
      <w:tblBorders>
        <w:top w:val="single" w:sz="4" w:space="0" w:color="auto"/>
      </w:tblBorders>
      <w:tblLayout w:type="fixed"/>
      <w:tblLook w:val="01E0" w:firstRow="1" w:lastRow="1" w:firstColumn="1" w:lastColumn="1" w:noHBand="0" w:noVBand="0"/>
    </w:tblPr>
    <w:tblGrid>
      <w:gridCol w:w="4678"/>
      <w:gridCol w:w="1418"/>
      <w:gridCol w:w="3203"/>
    </w:tblGrid>
    <w:tr w:rsidR="00090B5E" w:rsidRPr="000E09DE" w14:paraId="1B22D725" w14:textId="77777777" w:rsidTr="00A76BCC">
      <w:trPr>
        <w:cantSplit/>
        <w:trHeight w:val="567"/>
      </w:trPr>
      <w:tc>
        <w:tcPr>
          <w:tcW w:w="4678" w:type="dxa"/>
          <w:shd w:val="clear" w:color="auto" w:fill="auto"/>
        </w:tcPr>
        <w:p w14:paraId="2919B264" w14:textId="77777777" w:rsidR="003440FB" w:rsidRPr="003440FB" w:rsidRDefault="003440FB" w:rsidP="003440FB">
          <w:pPr>
            <w:rPr>
              <w:rFonts w:cs="Arial"/>
              <w:sz w:val="16"/>
            </w:rPr>
          </w:pPr>
          <w:r w:rsidRPr="003440FB">
            <w:rPr>
              <w:rFonts w:cs="Arial"/>
              <w:sz w:val="16"/>
            </w:rPr>
            <w:t>Leveren bomen en heesters 2022-2026</w:t>
          </w:r>
        </w:p>
        <w:p w14:paraId="6E6ABE18" w14:textId="2EDDBD52" w:rsidR="00090B5E" w:rsidRPr="000E09DE" w:rsidRDefault="003440FB" w:rsidP="003440FB">
          <w:pPr>
            <w:rPr>
              <w:rFonts w:cs="Arial"/>
              <w:sz w:val="16"/>
            </w:rPr>
          </w:pPr>
          <w:r w:rsidRPr="003440FB">
            <w:rPr>
              <w:rFonts w:cs="Arial"/>
              <w:sz w:val="16"/>
            </w:rPr>
            <w:t xml:space="preserve">Zaaknummer: </w:t>
          </w:r>
          <w:r w:rsidR="00912FAC" w:rsidRPr="00912FAC">
            <w:rPr>
              <w:rFonts w:cs="Arial"/>
              <w:sz w:val="16"/>
            </w:rPr>
            <w:t>1190775</w:t>
          </w:r>
        </w:p>
      </w:tc>
      <w:tc>
        <w:tcPr>
          <w:tcW w:w="1418" w:type="dxa"/>
          <w:shd w:val="clear" w:color="auto" w:fill="auto"/>
          <w:vAlign w:val="center"/>
        </w:tcPr>
        <w:p w14:paraId="0212BB07" w14:textId="77777777" w:rsidR="00090B5E" w:rsidRDefault="00090B5E" w:rsidP="00A53287">
          <w:pPr>
            <w:jc w:val="center"/>
            <w:rPr>
              <w:rFonts w:cs="Arial"/>
              <w:sz w:val="16"/>
            </w:rPr>
          </w:pPr>
          <w:r>
            <w:rPr>
              <w:rFonts w:cs="Arial"/>
              <w:sz w:val="16"/>
            </w:rPr>
            <w:t>Projectscope</w:t>
          </w:r>
        </w:p>
        <w:p w14:paraId="100B8FCA" w14:textId="71D014D5" w:rsidR="002A3FBD" w:rsidRPr="000E09DE" w:rsidRDefault="002A3FBD" w:rsidP="00A53287">
          <w:pPr>
            <w:jc w:val="center"/>
            <w:rPr>
              <w:rFonts w:cs="Arial"/>
              <w:sz w:val="16"/>
            </w:rPr>
          </w:pPr>
          <w:proofErr w:type="spellStart"/>
          <w:r>
            <w:rPr>
              <w:rFonts w:cs="Arial"/>
              <w:sz w:val="16"/>
            </w:rPr>
            <w:t>PvE</w:t>
          </w:r>
          <w:proofErr w:type="spellEnd"/>
          <w:r w:rsidR="00D819D0">
            <w:rPr>
              <w:rFonts w:cs="Arial"/>
              <w:sz w:val="16"/>
            </w:rPr>
            <w:t xml:space="preserve"> (</w:t>
          </w:r>
          <w:proofErr w:type="spellStart"/>
          <w:r w:rsidR="00D819D0">
            <w:rPr>
              <w:rFonts w:cs="Arial"/>
              <w:sz w:val="16"/>
            </w:rPr>
            <w:t>NvI</w:t>
          </w:r>
          <w:proofErr w:type="spellEnd"/>
          <w:r w:rsidR="00D819D0">
            <w:rPr>
              <w:rFonts w:cs="Arial"/>
              <w:sz w:val="16"/>
            </w:rPr>
            <w:t>)</w:t>
          </w:r>
        </w:p>
      </w:tc>
      <w:tc>
        <w:tcPr>
          <w:tcW w:w="3203" w:type="dxa"/>
        </w:tcPr>
        <w:p w14:paraId="2697EF9B" w14:textId="15456D3E" w:rsidR="00090B5E" w:rsidRPr="000E09DE" w:rsidRDefault="00090B5E" w:rsidP="00606DEB">
          <w:pPr>
            <w:jc w:val="right"/>
            <w:rPr>
              <w:rFonts w:cs="Arial"/>
              <w:sz w:val="16"/>
            </w:rPr>
          </w:pPr>
          <w:r w:rsidRPr="000E09DE">
            <w:rPr>
              <w:rFonts w:cs="Arial"/>
              <w:sz w:val="16"/>
            </w:rPr>
            <w:t xml:space="preserve">Versie: </w:t>
          </w:r>
          <w:r w:rsidR="00D819D0">
            <w:rPr>
              <w:rFonts w:cs="Arial"/>
              <w:sz w:val="16"/>
            </w:rPr>
            <w:t>2</w:t>
          </w:r>
          <w:r w:rsidR="004A293A">
            <w:rPr>
              <w:rFonts w:cs="Arial"/>
              <w:sz w:val="16"/>
            </w:rPr>
            <w:t>.0</w:t>
          </w:r>
        </w:p>
        <w:p w14:paraId="2DCFE221" w14:textId="2230A910" w:rsidR="00090B5E" w:rsidRPr="000E09DE" w:rsidRDefault="00090B5E" w:rsidP="00606DEB">
          <w:pPr>
            <w:jc w:val="right"/>
            <w:rPr>
              <w:rFonts w:cs="Arial"/>
              <w:sz w:val="16"/>
            </w:rPr>
          </w:pPr>
          <w:r w:rsidRPr="000E09DE">
            <w:rPr>
              <w:rFonts w:cs="Arial"/>
              <w:sz w:val="16"/>
            </w:rPr>
            <w:t xml:space="preserve">Datum: </w:t>
          </w:r>
          <w:r w:rsidR="00D819D0">
            <w:rPr>
              <w:rFonts w:cs="Arial"/>
              <w:sz w:val="16"/>
            </w:rPr>
            <w:t>13</w:t>
          </w:r>
          <w:r w:rsidR="00912FAC">
            <w:rPr>
              <w:rFonts w:cs="Arial"/>
              <w:sz w:val="16"/>
            </w:rPr>
            <w:t>-0</w:t>
          </w:r>
          <w:r w:rsidR="00D819D0">
            <w:rPr>
              <w:rFonts w:cs="Arial"/>
              <w:sz w:val="16"/>
            </w:rPr>
            <w:t>6</w:t>
          </w:r>
          <w:r w:rsidR="00912FAC">
            <w:rPr>
              <w:rFonts w:cs="Arial"/>
              <w:sz w:val="16"/>
            </w:rPr>
            <w:t>-2022</w:t>
          </w:r>
        </w:p>
      </w:tc>
    </w:tr>
  </w:tbl>
  <w:p w14:paraId="22A4610A" w14:textId="77777777" w:rsidR="00090B5E" w:rsidRPr="008E640B" w:rsidRDefault="00090B5E"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CE85" w14:textId="77777777" w:rsidR="00CA0162" w:rsidRDefault="00CA0162">
      <w:pPr>
        <w:spacing w:line="240" w:lineRule="auto"/>
      </w:pPr>
      <w:r>
        <w:separator/>
      </w:r>
    </w:p>
    <w:p w14:paraId="17B681FD" w14:textId="77777777" w:rsidR="00CA0162" w:rsidRDefault="00CA0162"/>
  </w:footnote>
  <w:footnote w:type="continuationSeparator" w:id="0">
    <w:p w14:paraId="191FF78B" w14:textId="77777777" w:rsidR="00CA0162" w:rsidRDefault="00CA0162">
      <w:pPr>
        <w:spacing w:line="240" w:lineRule="auto"/>
      </w:pPr>
      <w:r>
        <w:continuationSeparator/>
      </w:r>
    </w:p>
    <w:p w14:paraId="7A684464" w14:textId="77777777" w:rsidR="00CA0162" w:rsidRDefault="00CA0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4AE5" w14:textId="77777777" w:rsidR="00090B5E" w:rsidRDefault="00090B5E"/>
  <w:p w14:paraId="568305FC" w14:textId="77777777" w:rsidR="00090B5E" w:rsidRDefault="00090B5E"/>
  <w:p w14:paraId="08265BE1" w14:textId="77777777" w:rsidR="00090B5E" w:rsidRDefault="00090B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2893" w14:textId="64A07447" w:rsidR="00090B5E" w:rsidRPr="0014260A" w:rsidRDefault="00090B5E" w:rsidP="0014260A">
    <w:pPr>
      <w:jc w:val="right"/>
      <w:rPr>
        <w:sz w:val="16"/>
        <w:szCs w:val="16"/>
      </w:rPr>
    </w:pPr>
    <w:proofErr w:type="spellStart"/>
    <w:r w:rsidRPr="0014260A">
      <w:rPr>
        <w:rFonts w:cs="Arial"/>
        <w:sz w:val="16"/>
        <w:szCs w:val="16"/>
        <w:lang w:val="en-US"/>
      </w:rPr>
      <w:t>pagina</w:t>
    </w:r>
    <w:proofErr w:type="spellEnd"/>
    <w:r w:rsidRPr="0014260A">
      <w:rPr>
        <w:rFonts w:cs="Arial"/>
        <w:sz w:val="16"/>
        <w:szCs w:val="16"/>
        <w:lang w:val="en-US"/>
      </w:rPr>
      <w:t xml:space="preserve">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D60"/>
    <w:multiLevelType w:val="multilevel"/>
    <w:tmpl w:val="DAFEF76E"/>
    <w:lvl w:ilvl="0">
      <w:start w:val="1"/>
      <w:numFmt w:val="upperLetter"/>
      <w:pStyle w:val="Bijlagegenummerdletter"/>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D334C"/>
    <w:multiLevelType w:val="hybridMultilevel"/>
    <w:tmpl w:val="749AD8AC"/>
    <w:lvl w:ilvl="0" w:tplc="21E4AE2A">
      <w:start w:val="1"/>
      <w:numFmt w:val="decimal"/>
      <w:pStyle w:val="Bijlage2AD-"/>
      <w:lvlText w:val="Bijlage 2AD-%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187742"/>
    <w:multiLevelType w:val="multilevel"/>
    <w:tmpl w:val="A574D368"/>
    <w:lvl w:ilvl="0">
      <w:start w:val="1"/>
      <w:numFmt w:val="decimal"/>
      <w:pStyle w:val="Bijlagegenummerdcijfer"/>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329A7ED6"/>
    <w:multiLevelType w:val="multilevel"/>
    <w:tmpl w:val="13BA433A"/>
    <w:styleLink w:val="Hoofdletters"/>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46104E"/>
    <w:multiLevelType w:val="hybridMultilevel"/>
    <w:tmpl w:val="BF525D36"/>
    <w:lvl w:ilvl="0" w:tplc="E47E5C3E">
      <w:start w:val="1"/>
      <w:numFmt w:val="decimal"/>
      <w:pStyle w:val="BijlagegenummerdBP"/>
      <w:lvlText w:val="Bijlage %1BP"/>
      <w:lvlJc w:val="left"/>
      <w:pPr>
        <w:ind w:left="2098" w:hanging="2098"/>
      </w:pPr>
      <w:rPr>
        <w:rFonts w:hint="default"/>
      </w:rPr>
    </w:lvl>
    <w:lvl w:ilvl="1" w:tplc="04130003"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7" w15:restartNumberingAfterBreak="0">
    <w:nsid w:val="41731A39"/>
    <w:multiLevelType w:val="multilevel"/>
    <w:tmpl w:val="B09CFEAC"/>
    <w:lvl w:ilvl="0">
      <w:start w:val="1"/>
      <w:numFmt w:val="decimal"/>
      <w:pStyle w:val="Kop1"/>
      <w:lvlText w:val="%1"/>
      <w:lvlJc w:val="left"/>
      <w:pPr>
        <w:ind w:left="851" w:hanging="851"/>
      </w:pPr>
      <w:rPr>
        <w:rFonts w:hint="default"/>
        <w:color w:val="auto"/>
      </w:rPr>
    </w:lvl>
    <w:lvl w:ilvl="1">
      <w:start w:val="1"/>
      <w:numFmt w:val="decimal"/>
      <w:pStyle w:val="Kop2"/>
      <w:lvlText w:val="%1.%2"/>
      <w:lvlJc w:val="left"/>
      <w:pPr>
        <w:ind w:left="851" w:hanging="851"/>
      </w:pPr>
      <w:rPr>
        <w:rFonts w:hint="default"/>
        <w:color w:val="auto"/>
      </w:rPr>
    </w:lvl>
    <w:lvl w:ilvl="2">
      <w:start w:val="1"/>
      <w:numFmt w:val="decimal"/>
      <w:pStyle w:val="Kop3"/>
      <w:lvlText w:val="%1.%2.%3"/>
      <w:lvlJc w:val="left"/>
      <w:pPr>
        <w:ind w:left="851" w:hanging="851"/>
      </w:pPr>
      <w:rPr>
        <w:rFonts w:hint="default"/>
        <w:color w:val="auto"/>
      </w:rPr>
    </w:lvl>
    <w:lvl w:ilvl="3">
      <w:start w:val="1"/>
      <w:numFmt w:val="decimal"/>
      <w:pStyle w:val="Kop4"/>
      <w:lvlText w:val="%1.%2.%3.%4"/>
      <w:lvlJc w:val="left"/>
      <w:pPr>
        <w:ind w:left="1134" w:hanging="1134"/>
      </w:pPr>
      <w:rPr>
        <w:rFonts w:hint="default"/>
        <w:b w:val="0"/>
        <w:i w:val="0"/>
        <w:color w:val="auto"/>
        <w:sz w:val="20"/>
      </w:rPr>
    </w:lvl>
    <w:lvl w:ilvl="4">
      <w:start w:val="1"/>
      <w:numFmt w:val="decimal"/>
      <w:pStyle w:val="Kop5"/>
      <w:lvlText w:val="%1.%2.%3.%4.%5"/>
      <w:lvlJc w:val="left"/>
      <w:pPr>
        <w:ind w:left="1134" w:hanging="1134"/>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49C20A1"/>
    <w:multiLevelType w:val="hybridMultilevel"/>
    <w:tmpl w:val="25B641AA"/>
    <w:lvl w:ilvl="0" w:tplc="A94EB6D8">
      <w:start w:val="1"/>
      <w:numFmt w:val="decimal"/>
      <w:lvlText w:val="%1."/>
      <w:lvlJc w:val="left"/>
      <w:pPr>
        <w:ind w:left="360" w:hanging="360"/>
      </w:pPr>
    </w:lvl>
    <w:lvl w:ilvl="1" w:tplc="15E07D36" w:tentative="1">
      <w:start w:val="1"/>
      <w:numFmt w:val="lowerLetter"/>
      <w:lvlText w:val="%2."/>
      <w:lvlJc w:val="left"/>
      <w:pPr>
        <w:ind w:left="1080" w:hanging="360"/>
      </w:pPr>
    </w:lvl>
    <w:lvl w:ilvl="2" w:tplc="04F6BC1A" w:tentative="1">
      <w:start w:val="1"/>
      <w:numFmt w:val="lowerRoman"/>
      <w:lvlText w:val="%3."/>
      <w:lvlJc w:val="right"/>
      <w:pPr>
        <w:ind w:left="1800" w:hanging="180"/>
      </w:pPr>
    </w:lvl>
    <w:lvl w:ilvl="3" w:tplc="CE02D798" w:tentative="1">
      <w:start w:val="1"/>
      <w:numFmt w:val="decimal"/>
      <w:lvlText w:val="%4."/>
      <w:lvlJc w:val="left"/>
      <w:pPr>
        <w:ind w:left="2520" w:hanging="360"/>
      </w:pPr>
    </w:lvl>
    <w:lvl w:ilvl="4" w:tplc="5F16403C" w:tentative="1">
      <w:start w:val="1"/>
      <w:numFmt w:val="lowerLetter"/>
      <w:lvlText w:val="%5."/>
      <w:lvlJc w:val="left"/>
      <w:pPr>
        <w:ind w:left="3240" w:hanging="360"/>
      </w:pPr>
    </w:lvl>
    <w:lvl w:ilvl="5" w:tplc="A14C7AFA" w:tentative="1">
      <w:start w:val="1"/>
      <w:numFmt w:val="lowerRoman"/>
      <w:lvlText w:val="%6."/>
      <w:lvlJc w:val="right"/>
      <w:pPr>
        <w:ind w:left="3960" w:hanging="180"/>
      </w:pPr>
    </w:lvl>
    <w:lvl w:ilvl="6" w:tplc="366C5EA8" w:tentative="1">
      <w:start w:val="1"/>
      <w:numFmt w:val="decimal"/>
      <w:lvlText w:val="%7."/>
      <w:lvlJc w:val="left"/>
      <w:pPr>
        <w:ind w:left="4680" w:hanging="360"/>
      </w:pPr>
    </w:lvl>
    <w:lvl w:ilvl="7" w:tplc="D2FCCD22" w:tentative="1">
      <w:start w:val="1"/>
      <w:numFmt w:val="lowerLetter"/>
      <w:lvlText w:val="%8."/>
      <w:lvlJc w:val="left"/>
      <w:pPr>
        <w:ind w:left="5400" w:hanging="360"/>
      </w:pPr>
    </w:lvl>
    <w:lvl w:ilvl="8" w:tplc="2C0C4DCE" w:tentative="1">
      <w:start w:val="1"/>
      <w:numFmt w:val="lowerRoman"/>
      <w:lvlText w:val="%9."/>
      <w:lvlJc w:val="right"/>
      <w:pPr>
        <w:ind w:left="6120" w:hanging="180"/>
      </w:pPr>
    </w:lvl>
  </w:abstractNum>
  <w:abstractNum w:abstractNumId="10" w15:restartNumberingAfterBreak="0">
    <w:nsid w:val="58521AD8"/>
    <w:multiLevelType w:val="hybridMultilevel"/>
    <w:tmpl w:val="42809634"/>
    <w:lvl w:ilvl="0" w:tplc="04130019">
      <w:start w:val="1"/>
      <w:numFmt w:val="decimal"/>
      <w:pStyle w:val="BijlagegenummerdGA"/>
      <w:lvlText w:val="Bijlage %1GA"/>
      <w:lvlJc w:val="left"/>
      <w:pPr>
        <w:ind w:left="2098" w:hanging="2098"/>
      </w:pPr>
      <w:rPr>
        <w:rFonts w:hint="default"/>
      </w:rPr>
    </w:lvl>
    <w:lvl w:ilvl="1" w:tplc="04130001"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DE90BF8"/>
    <w:multiLevelType w:val="hybridMultilevel"/>
    <w:tmpl w:val="F27E93B4"/>
    <w:lvl w:ilvl="0" w:tplc="EEA025DE">
      <w:start w:val="1"/>
      <w:numFmt w:val="decimal"/>
      <w:pStyle w:val="BijlagegenummerdA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5"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9"/>
  </w:num>
  <w:num w:numId="4">
    <w:abstractNumId w:val="1"/>
  </w:num>
  <w:num w:numId="5">
    <w:abstractNumId w:val="8"/>
  </w:num>
  <w:num w:numId="6">
    <w:abstractNumId w:val="11"/>
  </w:num>
  <w:num w:numId="7">
    <w:abstractNumId w:val="6"/>
  </w:num>
  <w:num w:numId="8">
    <w:abstractNumId w:val="10"/>
  </w:num>
  <w:num w:numId="9">
    <w:abstractNumId w:val="7"/>
  </w:num>
  <w:num w:numId="10">
    <w:abstractNumId w:val="4"/>
  </w:num>
  <w:num w:numId="11">
    <w:abstractNumId w:val="0"/>
  </w:num>
  <w:num w:numId="12">
    <w:abstractNumId w:val="5"/>
  </w:num>
  <w:num w:numId="13">
    <w:abstractNumId w:val="2"/>
  </w:num>
  <w:num w:numId="14">
    <w:abstractNumId w:val="15"/>
  </w:num>
  <w:num w:numId="15">
    <w:abstractNumId w:val="12"/>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E91"/>
    <w:rsid w:val="00001283"/>
    <w:rsid w:val="00001A15"/>
    <w:rsid w:val="0000238F"/>
    <w:rsid w:val="00002AED"/>
    <w:rsid w:val="00002D59"/>
    <w:rsid w:val="00003293"/>
    <w:rsid w:val="00003466"/>
    <w:rsid w:val="00003774"/>
    <w:rsid w:val="00004329"/>
    <w:rsid w:val="000048AA"/>
    <w:rsid w:val="00005A92"/>
    <w:rsid w:val="00005E3D"/>
    <w:rsid w:val="00006430"/>
    <w:rsid w:val="00006564"/>
    <w:rsid w:val="000072F6"/>
    <w:rsid w:val="00007DE1"/>
    <w:rsid w:val="00010885"/>
    <w:rsid w:val="00011143"/>
    <w:rsid w:val="00011332"/>
    <w:rsid w:val="00011BFC"/>
    <w:rsid w:val="00011DC6"/>
    <w:rsid w:val="000123C4"/>
    <w:rsid w:val="000124BA"/>
    <w:rsid w:val="00014058"/>
    <w:rsid w:val="000140CF"/>
    <w:rsid w:val="0001446E"/>
    <w:rsid w:val="00014C25"/>
    <w:rsid w:val="000155A5"/>
    <w:rsid w:val="0001565D"/>
    <w:rsid w:val="00015914"/>
    <w:rsid w:val="0001723D"/>
    <w:rsid w:val="00017A93"/>
    <w:rsid w:val="000201E5"/>
    <w:rsid w:val="0002095A"/>
    <w:rsid w:val="000225E4"/>
    <w:rsid w:val="00023EEC"/>
    <w:rsid w:val="000257A4"/>
    <w:rsid w:val="00026083"/>
    <w:rsid w:val="00026154"/>
    <w:rsid w:val="000266BF"/>
    <w:rsid w:val="000275FA"/>
    <w:rsid w:val="00027674"/>
    <w:rsid w:val="00027797"/>
    <w:rsid w:val="00027D4A"/>
    <w:rsid w:val="00030069"/>
    <w:rsid w:val="0003014B"/>
    <w:rsid w:val="000313EB"/>
    <w:rsid w:val="0003151C"/>
    <w:rsid w:val="00032082"/>
    <w:rsid w:val="000327A5"/>
    <w:rsid w:val="0003327B"/>
    <w:rsid w:val="00033F83"/>
    <w:rsid w:val="00034A09"/>
    <w:rsid w:val="00035EC7"/>
    <w:rsid w:val="00036479"/>
    <w:rsid w:val="000369AE"/>
    <w:rsid w:val="00037346"/>
    <w:rsid w:val="00037A49"/>
    <w:rsid w:val="00037D22"/>
    <w:rsid w:val="00037EB3"/>
    <w:rsid w:val="00040C4D"/>
    <w:rsid w:val="00041158"/>
    <w:rsid w:val="00041522"/>
    <w:rsid w:val="000416FA"/>
    <w:rsid w:val="000423C8"/>
    <w:rsid w:val="000444BA"/>
    <w:rsid w:val="00046CA6"/>
    <w:rsid w:val="00047433"/>
    <w:rsid w:val="00047501"/>
    <w:rsid w:val="00047717"/>
    <w:rsid w:val="0005043D"/>
    <w:rsid w:val="00050724"/>
    <w:rsid w:val="00050BCA"/>
    <w:rsid w:val="00050BE4"/>
    <w:rsid w:val="000514C4"/>
    <w:rsid w:val="00051F6A"/>
    <w:rsid w:val="00052A3C"/>
    <w:rsid w:val="00053A56"/>
    <w:rsid w:val="00053B11"/>
    <w:rsid w:val="00054738"/>
    <w:rsid w:val="00054BFA"/>
    <w:rsid w:val="00055573"/>
    <w:rsid w:val="00055E67"/>
    <w:rsid w:val="0005672D"/>
    <w:rsid w:val="00057DEB"/>
    <w:rsid w:val="00057F3B"/>
    <w:rsid w:val="00060038"/>
    <w:rsid w:val="0006007D"/>
    <w:rsid w:val="00060543"/>
    <w:rsid w:val="00060808"/>
    <w:rsid w:val="00060A51"/>
    <w:rsid w:val="000616D6"/>
    <w:rsid w:val="00062E26"/>
    <w:rsid w:val="00063661"/>
    <w:rsid w:val="00063AA9"/>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C9"/>
    <w:rsid w:val="00075D5A"/>
    <w:rsid w:val="00075FBF"/>
    <w:rsid w:val="00076E69"/>
    <w:rsid w:val="00077672"/>
    <w:rsid w:val="00077BD5"/>
    <w:rsid w:val="00077D04"/>
    <w:rsid w:val="00077FE3"/>
    <w:rsid w:val="00080160"/>
    <w:rsid w:val="000806C9"/>
    <w:rsid w:val="000809BE"/>
    <w:rsid w:val="00080F0F"/>
    <w:rsid w:val="00080F72"/>
    <w:rsid w:val="000810C4"/>
    <w:rsid w:val="0008126D"/>
    <w:rsid w:val="000823A4"/>
    <w:rsid w:val="00082477"/>
    <w:rsid w:val="00082716"/>
    <w:rsid w:val="000828F8"/>
    <w:rsid w:val="00082C50"/>
    <w:rsid w:val="00083B4A"/>
    <w:rsid w:val="000846B1"/>
    <w:rsid w:val="00084871"/>
    <w:rsid w:val="00084E49"/>
    <w:rsid w:val="00085710"/>
    <w:rsid w:val="00085738"/>
    <w:rsid w:val="000857D6"/>
    <w:rsid w:val="000857D9"/>
    <w:rsid w:val="00086065"/>
    <w:rsid w:val="00086714"/>
    <w:rsid w:val="00086E90"/>
    <w:rsid w:val="00086FE7"/>
    <w:rsid w:val="00090B5E"/>
    <w:rsid w:val="00092292"/>
    <w:rsid w:val="000922D5"/>
    <w:rsid w:val="00092411"/>
    <w:rsid w:val="00093333"/>
    <w:rsid w:val="00093634"/>
    <w:rsid w:val="00093EFA"/>
    <w:rsid w:val="000945E9"/>
    <w:rsid w:val="00094759"/>
    <w:rsid w:val="000947C4"/>
    <w:rsid w:val="000947DC"/>
    <w:rsid w:val="000955CF"/>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BA8"/>
    <w:rsid w:val="000A2E42"/>
    <w:rsid w:val="000A31D0"/>
    <w:rsid w:val="000A333A"/>
    <w:rsid w:val="000A3D47"/>
    <w:rsid w:val="000A4682"/>
    <w:rsid w:val="000A4D0F"/>
    <w:rsid w:val="000A521F"/>
    <w:rsid w:val="000A6064"/>
    <w:rsid w:val="000A6529"/>
    <w:rsid w:val="000A6C03"/>
    <w:rsid w:val="000A7D71"/>
    <w:rsid w:val="000B01B9"/>
    <w:rsid w:val="000B0B2C"/>
    <w:rsid w:val="000B0D52"/>
    <w:rsid w:val="000B2699"/>
    <w:rsid w:val="000B28CD"/>
    <w:rsid w:val="000B349D"/>
    <w:rsid w:val="000B4471"/>
    <w:rsid w:val="000B6120"/>
    <w:rsid w:val="000B6D75"/>
    <w:rsid w:val="000B72B4"/>
    <w:rsid w:val="000B760A"/>
    <w:rsid w:val="000B7B43"/>
    <w:rsid w:val="000B7EAF"/>
    <w:rsid w:val="000C04E3"/>
    <w:rsid w:val="000C0CE0"/>
    <w:rsid w:val="000C1312"/>
    <w:rsid w:val="000C16CF"/>
    <w:rsid w:val="000C2A31"/>
    <w:rsid w:val="000C2EE2"/>
    <w:rsid w:val="000C320B"/>
    <w:rsid w:val="000C33D6"/>
    <w:rsid w:val="000C3857"/>
    <w:rsid w:val="000C46FF"/>
    <w:rsid w:val="000C4B0D"/>
    <w:rsid w:val="000C56DD"/>
    <w:rsid w:val="000C5A26"/>
    <w:rsid w:val="000C5FF6"/>
    <w:rsid w:val="000C63CC"/>
    <w:rsid w:val="000C66D4"/>
    <w:rsid w:val="000C67C1"/>
    <w:rsid w:val="000C7201"/>
    <w:rsid w:val="000C7A9D"/>
    <w:rsid w:val="000D059E"/>
    <w:rsid w:val="000D1BF1"/>
    <w:rsid w:val="000D1F5E"/>
    <w:rsid w:val="000D2137"/>
    <w:rsid w:val="000D22F0"/>
    <w:rsid w:val="000D3D29"/>
    <w:rsid w:val="000D3E56"/>
    <w:rsid w:val="000D52D8"/>
    <w:rsid w:val="000D5795"/>
    <w:rsid w:val="000D6E2B"/>
    <w:rsid w:val="000D6E6D"/>
    <w:rsid w:val="000D7CC3"/>
    <w:rsid w:val="000E09DE"/>
    <w:rsid w:val="000E0B3B"/>
    <w:rsid w:val="000E10CC"/>
    <w:rsid w:val="000E12E2"/>
    <w:rsid w:val="000E144E"/>
    <w:rsid w:val="000E183B"/>
    <w:rsid w:val="000E1A9C"/>
    <w:rsid w:val="000E1FC2"/>
    <w:rsid w:val="000E2717"/>
    <w:rsid w:val="000E3872"/>
    <w:rsid w:val="000E42A9"/>
    <w:rsid w:val="000E4BA0"/>
    <w:rsid w:val="000E4C80"/>
    <w:rsid w:val="000E560A"/>
    <w:rsid w:val="000E58EA"/>
    <w:rsid w:val="000E6680"/>
    <w:rsid w:val="000E66A6"/>
    <w:rsid w:val="000E6773"/>
    <w:rsid w:val="000E6815"/>
    <w:rsid w:val="000E6D6D"/>
    <w:rsid w:val="000E7CD6"/>
    <w:rsid w:val="000F027A"/>
    <w:rsid w:val="000F032E"/>
    <w:rsid w:val="000F04C3"/>
    <w:rsid w:val="000F202C"/>
    <w:rsid w:val="000F2292"/>
    <w:rsid w:val="000F333E"/>
    <w:rsid w:val="000F3635"/>
    <w:rsid w:val="000F3ADF"/>
    <w:rsid w:val="000F40B2"/>
    <w:rsid w:val="000F427E"/>
    <w:rsid w:val="000F48D4"/>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40EA"/>
    <w:rsid w:val="001049DB"/>
    <w:rsid w:val="00104ACC"/>
    <w:rsid w:val="00104AD4"/>
    <w:rsid w:val="00104B03"/>
    <w:rsid w:val="0010766E"/>
    <w:rsid w:val="001101E9"/>
    <w:rsid w:val="0011115A"/>
    <w:rsid w:val="0011149A"/>
    <w:rsid w:val="00111957"/>
    <w:rsid w:val="00111D6C"/>
    <w:rsid w:val="00113FB0"/>
    <w:rsid w:val="001146C8"/>
    <w:rsid w:val="00114D89"/>
    <w:rsid w:val="001157BE"/>
    <w:rsid w:val="00115A98"/>
    <w:rsid w:val="001162A0"/>
    <w:rsid w:val="0011685A"/>
    <w:rsid w:val="00116F06"/>
    <w:rsid w:val="00116FE1"/>
    <w:rsid w:val="0011757B"/>
    <w:rsid w:val="00117DB8"/>
    <w:rsid w:val="00120B72"/>
    <w:rsid w:val="00121528"/>
    <w:rsid w:val="00121EBA"/>
    <w:rsid w:val="00122657"/>
    <w:rsid w:val="001231EC"/>
    <w:rsid w:val="00123253"/>
    <w:rsid w:val="00123741"/>
    <w:rsid w:val="0012394A"/>
    <w:rsid w:val="00123DA2"/>
    <w:rsid w:val="00124347"/>
    <w:rsid w:val="00124960"/>
    <w:rsid w:val="00124B9D"/>
    <w:rsid w:val="00124BAE"/>
    <w:rsid w:val="00125B7C"/>
    <w:rsid w:val="00125D15"/>
    <w:rsid w:val="001261A0"/>
    <w:rsid w:val="00126E6A"/>
    <w:rsid w:val="00127303"/>
    <w:rsid w:val="001273AA"/>
    <w:rsid w:val="001275FD"/>
    <w:rsid w:val="00130474"/>
    <w:rsid w:val="00130D1A"/>
    <w:rsid w:val="00130DF5"/>
    <w:rsid w:val="00130ED0"/>
    <w:rsid w:val="001318C3"/>
    <w:rsid w:val="00131D01"/>
    <w:rsid w:val="00132406"/>
    <w:rsid w:val="0013280C"/>
    <w:rsid w:val="00132D97"/>
    <w:rsid w:val="001330FA"/>
    <w:rsid w:val="00133278"/>
    <w:rsid w:val="0013353A"/>
    <w:rsid w:val="0013364D"/>
    <w:rsid w:val="00133C62"/>
    <w:rsid w:val="00133EDB"/>
    <w:rsid w:val="00134919"/>
    <w:rsid w:val="00134A30"/>
    <w:rsid w:val="00136961"/>
    <w:rsid w:val="0013699C"/>
    <w:rsid w:val="00137586"/>
    <w:rsid w:val="0014161C"/>
    <w:rsid w:val="00141628"/>
    <w:rsid w:val="00141845"/>
    <w:rsid w:val="001424EB"/>
    <w:rsid w:val="001424EF"/>
    <w:rsid w:val="001425C0"/>
    <w:rsid w:val="0014260A"/>
    <w:rsid w:val="00142677"/>
    <w:rsid w:val="00142987"/>
    <w:rsid w:val="001429DD"/>
    <w:rsid w:val="001441C2"/>
    <w:rsid w:val="00145901"/>
    <w:rsid w:val="00145A1F"/>
    <w:rsid w:val="001462C6"/>
    <w:rsid w:val="001466B1"/>
    <w:rsid w:val="00146BC0"/>
    <w:rsid w:val="00147C5B"/>
    <w:rsid w:val="00150688"/>
    <w:rsid w:val="00150D91"/>
    <w:rsid w:val="001515BC"/>
    <w:rsid w:val="00151800"/>
    <w:rsid w:val="0015221F"/>
    <w:rsid w:val="00152519"/>
    <w:rsid w:val="00152C06"/>
    <w:rsid w:val="00153527"/>
    <w:rsid w:val="0015487F"/>
    <w:rsid w:val="001548F4"/>
    <w:rsid w:val="00156231"/>
    <w:rsid w:val="00156A8D"/>
    <w:rsid w:val="00156DB5"/>
    <w:rsid w:val="00156FC1"/>
    <w:rsid w:val="0015738E"/>
    <w:rsid w:val="0016094E"/>
    <w:rsid w:val="0016112C"/>
    <w:rsid w:val="00162DD7"/>
    <w:rsid w:val="00163E1D"/>
    <w:rsid w:val="0016428E"/>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210D"/>
    <w:rsid w:val="001825E4"/>
    <w:rsid w:val="00182C07"/>
    <w:rsid w:val="001834F1"/>
    <w:rsid w:val="00183C42"/>
    <w:rsid w:val="00184B9A"/>
    <w:rsid w:val="00185737"/>
    <w:rsid w:val="0018620D"/>
    <w:rsid w:val="0018620F"/>
    <w:rsid w:val="0018645B"/>
    <w:rsid w:val="00187A94"/>
    <w:rsid w:val="00187D96"/>
    <w:rsid w:val="00187E1B"/>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F28"/>
    <w:rsid w:val="001A7268"/>
    <w:rsid w:val="001A76AA"/>
    <w:rsid w:val="001B07AA"/>
    <w:rsid w:val="001B0DE5"/>
    <w:rsid w:val="001B11BC"/>
    <w:rsid w:val="001B17E9"/>
    <w:rsid w:val="001B20DC"/>
    <w:rsid w:val="001B2BC0"/>
    <w:rsid w:val="001B35C9"/>
    <w:rsid w:val="001B36EA"/>
    <w:rsid w:val="001B3A1F"/>
    <w:rsid w:val="001B4415"/>
    <w:rsid w:val="001B453F"/>
    <w:rsid w:val="001B4A2D"/>
    <w:rsid w:val="001B5198"/>
    <w:rsid w:val="001B5ACF"/>
    <w:rsid w:val="001B5DE0"/>
    <w:rsid w:val="001B6553"/>
    <w:rsid w:val="001B771A"/>
    <w:rsid w:val="001B7958"/>
    <w:rsid w:val="001B7CD5"/>
    <w:rsid w:val="001C0387"/>
    <w:rsid w:val="001C1108"/>
    <w:rsid w:val="001C12BE"/>
    <w:rsid w:val="001C1EF1"/>
    <w:rsid w:val="001C2390"/>
    <w:rsid w:val="001C26F4"/>
    <w:rsid w:val="001C31DE"/>
    <w:rsid w:val="001C37C4"/>
    <w:rsid w:val="001C3FAB"/>
    <w:rsid w:val="001C4261"/>
    <w:rsid w:val="001C43B8"/>
    <w:rsid w:val="001C4D22"/>
    <w:rsid w:val="001C5168"/>
    <w:rsid w:val="001C558A"/>
    <w:rsid w:val="001C5CD0"/>
    <w:rsid w:val="001C5D41"/>
    <w:rsid w:val="001C5EB5"/>
    <w:rsid w:val="001C6359"/>
    <w:rsid w:val="001C70DB"/>
    <w:rsid w:val="001C7AED"/>
    <w:rsid w:val="001C7F67"/>
    <w:rsid w:val="001D05B5"/>
    <w:rsid w:val="001D08A3"/>
    <w:rsid w:val="001D0950"/>
    <w:rsid w:val="001D1253"/>
    <w:rsid w:val="001D21EB"/>
    <w:rsid w:val="001D22E8"/>
    <w:rsid w:val="001D2E5F"/>
    <w:rsid w:val="001D3BE9"/>
    <w:rsid w:val="001D434F"/>
    <w:rsid w:val="001D4E71"/>
    <w:rsid w:val="001D4E85"/>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4A15"/>
    <w:rsid w:val="001E50F8"/>
    <w:rsid w:val="001E5C60"/>
    <w:rsid w:val="001E5D9F"/>
    <w:rsid w:val="001E6077"/>
    <w:rsid w:val="001E6903"/>
    <w:rsid w:val="001E7405"/>
    <w:rsid w:val="001E7FE7"/>
    <w:rsid w:val="001F052B"/>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260"/>
    <w:rsid w:val="001F7A4D"/>
    <w:rsid w:val="001F7C45"/>
    <w:rsid w:val="001F7CEF"/>
    <w:rsid w:val="0020024E"/>
    <w:rsid w:val="00200EC7"/>
    <w:rsid w:val="00202D97"/>
    <w:rsid w:val="00202D9B"/>
    <w:rsid w:val="00204165"/>
    <w:rsid w:val="002057D6"/>
    <w:rsid w:val="00206309"/>
    <w:rsid w:val="00206A75"/>
    <w:rsid w:val="00210384"/>
    <w:rsid w:val="0021061C"/>
    <w:rsid w:val="002112B2"/>
    <w:rsid w:val="0021171B"/>
    <w:rsid w:val="002119C1"/>
    <w:rsid w:val="00211B50"/>
    <w:rsid w:val="00211C96"/>
    <w:rsid w:val="0021306B"/>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94E"/>
    <w:rsid w:val="00220C7F"/>
    <w:rsid w:val="0022130E"/>
    <w:rsid w:val="002215F9"/>
    <w:rsid w:val="002219E7"/>
    <w:rsid w:val="002222BA"/>
    <w:rsid w:val="00222473"/>
    <w:rsid w:val="00222700"/>
    <w:rsid w:val="00222C55"/>
    <w:rsid w:val="00222FCB"/>
    <w:rsid w:val="002230E2"/>
    <w:rsid w:val="002235B7"/>
    <w:rsid w:val="00223F8C"/>
    <w:rsid w:val="00224E35"/>
    <w:rsid w:val="0022620D"/>
    <w:rsid w:val="0022703E"/>
    <w:rsid w:val="0022773D"/>
    <w:rsid w:val="00227E03"/>
    <w:rsid w:val="00227E2D"/>
    <w:rsid w:val="0023122F"/>
    <w:rsid w:val="00231507"/>
    <w:rsid w:val="00231874"/>
    <w:rsid w:val="00231B78"/>
    <w:rsid w:val="00232D52"/>
    <w:rsid w:val="00234131"/>
    <w:rsid w:val="00234B90"/>
    <w:rsid w:val="00235096"/>
    <w:rsid w:val="002351D6"/>
    <w:rsid w:val="00235979"/>
    <w:rsid w:val="00235E5C"/>
    <w:rsid w:val="00235EE5"/>
    <w:rsid w:val="002365D6"/>
    <w:rsid w:val="002368E5"/>
    <w:rsid w:val="002379FB"/>
    <w:rsid w:val="00240293"/>
    <w:rsid w:val="002425F4"/>
    <w:rsid w:val="00243082"/>
    <w:rsid w:val="0024345E"/>
    <w:rsid w:val="0024347B"/>
    <w:rsid w:val="00243837"/>
    <w:rsid w:val="00243CA4"/>
    <w:rsid w:val="00244C0B"/>
    <w:rsid w:val="00244F59"/>
    <w:rsid w:val="00245DDC"/>
    <w:rsid w:val="00245F2A"/>
    <w:rsid w:val="00245FF9"/>
    <w:rsid w:val="00246111"/>
    <w:rsid w:val="00246DE2"/>
    <w:rsid w:val="0024700F"/>
    <w:rsid w:val="0024713E"/>
    <w:rsid w:val="00247B2D"/>
    <w:rsid w:val="00250180"/>
    <w:rsid w:val="002506A5"/>
    <w:rsid w:val="00250BB9"/>
    <w:rsid w:val="00251087"/>
    <w:rsid w:val="002516EC"/>
    <w:rsid w:val="00251FC1"/>
    <w:rsid w:val="00252BD7"/>
    <w:rsid w:val="002537FF"/>
    <w:rsid w:val="002561CB"/>
    <w:rsid w:val="002570AE"/>
    <w:rsid w:val="00257147"/>
    <w:rsid w:val="0025748F"/>
    <w:rsid w:val="00261C7D"/>
    <w:rsid w:val="002629B4"/>
    <w:rsid w:val="00262D99"/>
    <w:rsid w:val="00262DCA"/>
    <w:rsid w:val="002632DA"/>
    <w:rsid w:val="0026346E"/>
    <w:rsid w:val="00263907"/>
    <w:rsid w:val="00263D03"/>
    <w:rsid w:val="00264AA0"/>
    <w:rsid w:val="00264E7D"/>
    <w:rsid w:val="00266328"/>
    <w:rsid w:val="0026673B"/>
    <w:rsid w:val="00266766"/>
    <w:rsid w:val="00266F8F"/>
    <w:rsid w:val="00267BC4"/>
    <w:rsid w:val="00270573"/>
    <w:rsid w:val="00270EBD"/>
    <w:rsid w:val="00271157"/>
    <w:rsid w:val="00272027"/>
    <w:rsid w:val="00273B63"/>
    <w:rsid w:val="00274231"/>
    <w:rsid w:val="002748B0"/>
    <w:rsid w:val="00274964"/>
    <w:rsid w:val="00275B5C"/>
    <w:rsid w:val="00275D30"/>
    <w:rsid w:val="00275E95"/>
    <w:rsid w:val="002760CA"/>
    <w:rsid w:val="002763FA"/>
    <w:rsid w:val="0027676A"/>
    <w:rsid w:val="002767CA"/>
    <w:rsid w:val="00277938"/>
    <w:rsid w:val="00277CF1"/>
    <w:rsid w:val="0028207A"/>
    <w:rsid w:val="002832E5"/>
    <w:rsid w:val="0028362C"/>
    <w:rsid w:val="00283A6B"/>
    <w:rsid w:val="00283F69"/>
    <w:rsid w:val="00283FE8"/>
    <w:rsid w:val="002848FC"/>
    <w:rsid w:val="00285418"/>
    <w:rsid w:val="00285C8D"/>
    <w:rsid w:val="0028662F"/>
    <w:rsid w:val="0028716A"/>
    <w:rsid w:val="00287AF5"/>
    <w:rsid w:val="0029073F"/>
    <w:rsid w:val="002914EB"/>
    <w:rsid w:val="002919CE"/>
    <w:rsid w:val="00291B31"/>
    <w:rsid w:val="00291C4B"/>
    <w:rsid w:val="00292D98"/>
    <w:rsid w:val="00294733"/>
    <w:rsid w:val="00294E2F"/>
    <w:rsid w:val="00294EE9"/>
    <w:rsid w:val="00297B4C"/>
    <w:rsid w:val="002A0B3A"/>
    <w:rsid w:val="002A1596"/>
    <w:rsid w:val="002A1C7E"/>
    <w:rsid w:val="002A201A"/>
    <w:rsid w:val="002A2691"/>
    <w:rsid w:val="002A28FD"/>
    <w:rsid w:val="002A2F1B"/>
    <w:rsid w:val="002A328E"/>
    <w:rsid w:val="002A377F"/>
    <w:rsid w:val="002A3C0B"/>
    <w:rsid w:val="002A3C5E"/>
    <w:rsid w:val="002A3FBD"/>
    <w:rsid w:val="002A42C7"/>
    <w:rsid w:val="002A49E9"/>
    <w:rsid w:val="002A4F31"/>
    <w:rsid w:val="002A628F"/>
    <w:rsid w:val="002A6A89"/>
    <w:rsid w:val="002A7731"/>
    <w:rsid w:val="002B01B2"/>
    <w:rsid w:val="002B0283"/>
    <w:rsid w:val="002B1536"/>
    <w:rsid w:val="002B15EE"/>
    <w:rsid w:val="002B1970"/>
    <w:rsid w:val="002B1F3D"/>
    <w:rsid w:val="002B2269"/>
    <w:rsid w:val="002B2A40"/>
    <w:rsid w:val="002B2D44"/>
    <w:rsid w:val="002B306A"/>
    <w:rsid w:val="002B328C"/>
    <w:rsid w:val="002B3834"/>
    <w:rsid w:val="002B3B09"/>
    <w:rsid w:val="002B3B9C"/>
    <w:rsid w:val="002B46BA"/>
    <w:rsid w:val="002B4C1C"/>
    <w:rsid w:val="002B4D51"/>
    <w:rsid w:val="002B5132"/>
    <w:rsid w:val="002B5C8B"/>
    <w:rsid w:val="002B6117"/>
    <w:rsid w:val="002B65BE"/>
    <w:rsid w:val="002B66EB"/>
    <w:rsid w:val="002B69C3"/>
    <w:rsid w:val="002B6ACC"/>
    <w:rsid w:val="002B7476"/>
    <w:rsid w:val="002B7E56"/>
    <w:rsid w:val="002C011B"/>
    <w:rsid w:val="002C1407"/>
    <w:rsid w:val="002C1EAC"/>
    <w:rsid w:val="002C1F85"/>
    <w:rsid w:val="002C2903"/>
    <w:rsid w:val="002C3251"/>
    <w:rsid w:val="002C6488"/>
    <w:rsid w:val="002C681F"/>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EDA"/>
    <w:rsid w:val="002E45D9"/>
    <w:rsid w:val="002E53F1"/>
    <w:rsid w:val="002E56E3"/>
    <w:rsid w:val="002E610B"/>
    <w:rsid w:val="002E61AA"/>
    <w:rsid w:val="002E6455"/>
    <w:rsid w:val="002E78D5"/>
    <w:rsid w:val="002E7EA9"/>
    <w:rsid w:val="002E7F60"/>
    <w:rsid w:val="002E7FC0"/>
    <w:rsid w:val="002F0CCD"/>
    <w:rsid w:val="002F0FA7"/>
    <w:rsid w:val="002F132C"/>
    <w:rsid w:val="002F18E0"/>
    <w:rsid w:val="002F1D64"/>
    <w:rsid w:val="002F1D7A"/>
    <w:rsid w:val="002F252E"/>
    <w:rsid w:val="002F29E0"/>
    <w:rsid w:val="002F3AA2"/>
    <w:rsid w:val="002F3B9F"/>
    <w:rsid w:val="002F3E0A"/>
    <w:rsid w:val="002F3FFC"/>
    <w:rsid w:val="002F4BCE"/>
    <w:rsid w:val="002F5688"/>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DEE"/>
    <w:rsid w:val="00303F12"/>
    <w:rsid w:val="00304245"/>
    <w:rsid w:val="0030438F"/>
    <w:rsid w:val="00305200"/>
    <w:rsid w:val="0030602D"/>
    <w:rsid w:val="00306255"/>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2019D"/>
    <w:rsid w:val="003202FB"/>
    <w:rsid w:val="003203E9"/>
    <w:rsid w:val="00321F71"/>
    <w:rsid w:val="00323310"/>
    <w:rsid w:val="00323CA2"/>
    <w:rsid w:val="00324983"/>
    <w:rsid w:val="00325A3B"/>
    <w:rsid w:val="00325C42"/>
    <w:rsid w:val="003266BF"/>
    <w:rsid w:val="00326B8D"/>
    <w:rsid w:val="00327919"/>
    <w:rsid w:val="00327A30"/>
    <w:rsid w:val="00330078"/>
    <w:rsid w:val="0033022D"/>
    <w:rsid w:val="00330242"/>
    <w:rsid w:val="003307D1"/>
    <w:rsid w:val="003314C7"/>
    <w:rsid w:val="00332A14"/>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C49"/>
    <w:rsid w:val="003424A8"/>
    <w:rsid w:val="00343110"/>
    <w:rsid w:val="00343189"/>
    <w:rsid w:val="00343BE0"/>
    <w:rsid w:val="003440FB"/>
    <w:rsid w:val="00344284"/>
    <w:rsid w:val="00344517"/>
    <w:rsid w:val="00344A8F"/>
    <w:rsid w:val="00344BBC"/>
    <w:rsid w:val="003450F3"/>
    <w:rsid w:val="00345492"/>
    <w:rsid w:val="003456F6"/>
    <w:rsid w:val="00345FD3"/>
    <w:rsid w:val="00346186"/>
    <w:rsid w:val="003461EB"/>
    <w:rsid w:val="00346490"/>
    <w:rsid w:val="003464DE"/>
    <w:rsid w:val="00346CEA"/>
    <w:rsid w:val="0034735C"/>
    <w:rsid w:val="0034745F"/>
    <w:rsid w:val="003476C7"/>
    <w:rsid w:val="003477FD"/>
    <w:rsid w:val="00347C23"/>
    <w:rsid w:val="00350290"/>
    <w:rsid w:val="0035079C"/>
    <w:rsid w:val="00350A0D"/>
    <w:rsid w:val="00351FB6"/>
    <w:rsid w:val="00352C2C"/>
    <w:rsid w:val="003532B4"/>
    <w:rsid w:val="00353307"/>
    <w:rsid w:val="00353A43"/>
    <w:rsid w:val="00354030"/>
    <w:rsid w:val="00354C0A"/>
    <w:rsid w:val="00355520"/>
    <w:rsid w:val="003558A0"/>
    <w:rsid w:val="00355FF7"/>
    <w:rsid w:val="003566F3"/>
    <w:rsid w:val="0035751F"/>
    <w:rsid w:val="00357648"/>
    <w:rsid w:val="003619E5"/>
    <w:rsid w:val="00361BDE"/>
    <w:rsid w:val="00361E3C"/>
    <w:rsid w:val="003630BC"/>
    <w:rsid w:val="003633D4"/>
    <w:rsid w:val="00363936"/>
    <w:rsid w:val="00364148"/>
    <w:rsid w:val="003649C9"/>
    <w:rsid w:val="00364FC8"/>
    <w:rsid w:val="00365071"/>
    <w:rsid w:val="003650F3"/>
    <w:rsid w:val="00365407"/>
    <w:rsid w:val="0036564A"/>
    <w:rsid w:val="00365EED"/>
    <w:rsid w:val="003663D5"/>
    <w:rsid w:val="00367585"/>
    <w:rsid w:val="003675AA"/>
    <w:rsid w:val="00367A73"/>
    <w:rsid w:val="00367A7E"/>
    <w:rsid w:val="00367CFF"/>
    <w:rsid w:val="00367FC4"/>
    <w:rsid w:val="003709B8"/>
    <w:rsid w:val="00370C52"/>
    <w:rsid w:val="00371224"/>
    <w:rsid w:val="00371677"/>
    <w:rsid w:val="003718DA"/>
    <w:rsid w:val="0037221F"/>
    <w:rsid w:val="00372611"/>
    <w:rsid w:val="003727A9"/>
    <w:rsid w:val="003734B7"/>
    <w:rsid w:val="00374224"/>
    <w:rsid w:val="00374962"/>
    <w:rsid w:val="00374AC4"/>
    <w:rsid w:val="00374CAD"/>
    <w:rsid w:val="00375453"/>
    <w:rsid w:val="00375952"/>
    <w:rsid w:val="003762E1"/>
    <w:rsid w:val="00376BB4"/>
    <w:rsid w:val="003770F4"/>
    <w:rsid w:val="003771E1"/>
    <w:rsid w:val="0038092B"/>
    <w:rsid w:val="00381A34"/>
    <w:rsid w:val="0038204D"/>
    <w:rsid w:val="00382137"/>
    <w:rsid w:val="00382E89"/>
    <w:rsid w:val="0038357D"/>
    <w:rsid w:val="00383D32"/>
    <w:rsid w:val="003841C0"/>
    <w:rsid w:val="0038463A"/>
    <w:rsid w:val="00384DAF"/>
    <w:rsid w:val="00385187"/>
    <w:rsid w:val="00386721"/>
    <w:rsid w:val="003879A3"/>
    <w:rsid w:val="00387A45"/>
    <w:rsid w:val="00390344"/>
    <w:rsid w:val="00390375"/>
    <w:rsid w:val="00391083"/>
    <w:rsid w:val="00391CEC"/>
    <w:rsid w:val="00392856"/>
    <w:rsid w:val="00392A6E"/>
    <w:rsid w:val="0039336E"/>
    <w:rsid w:val="003939D8"/>
    <w:rsid w:val="00393CF0"/>
    <w:rsid w:val="00393DA9"/>
    <w:rsid w:val="00394DB7"/>
    <w:rsid w:val="00395F9A"/>
    <w:rsid w:val="00396776"/>
    <w:rsid w:val="00396DAE"/>
    <w:rsid w:val="00397B00"/>
    <w:rsid w:val="003A0173"/>
    <w:rsid w:val="003A020E"/>
    <w:rsid w:val="003A06C3"/>
    <w:rsid w:val="003A0784"/>
    <w:rsid w:val="003A1048"/>
    <w:rsid w:val="003A1551"/>
    <w:rsid w:val="003A1B26"/>
    <w:rsid w:val="003A21BF"/>
    <w:rsid w:val="003A2D3D"/>
    <w:rsid w:val="003A3091"/>
    <w:rsid w:val="003A312D"/>
    <w:rsid w:val="003A320A"/>
    <w:rsid w:val="003A4AE4"/>
    <w:rsid w:val="003A4E5F"/>
    <w:rsid w:val="003A59C4"/>
    <w:rsid w:val="003A5D4F"/>
    <w:rsid w:val="003A6DFB"/>
    <w:rsid w:val="003A752B"/>
    <w:rsid w:val="003A7D7C"/>
    <w:rsid w:val="003B01B5"/>
    <w:rsid w:val="003B0408"/>
    <w:rsid w:val="003B07EF"/>
    <w:rsid w:val="003B0EFB"/>
    <w:rsid w:val="003B174F"/>
    <w:rsid w:val="003B1C07"/>
    <w:rsid w:val="003B2030"/>
    <w:rsid w:val="003B2345"/>
    <w:rsid w:val="003B273C"/>
    <w:rsid w:val="003B2D25"/>
    <w:rsid w:val="003B32C1"/>
    <w:rsid w:val="003B33DE"/>
    <w:rsid w:val="003B4528"/>
    <w:rsid w:val="003B4B22"/>
    <w:rsid w:val="003B5512"/>
    <w:rsid w:val="003B62B8"/>
    <w:rsid w:val="003B6A0D"/>
    <w:rsid w:val="003B6D29"/>
    <w:rsid w:val="003B7625"/>
    <w:rsid w:val="003B788B"/>
    <w:rsid w:val="003B796A"/>
    <w:rsid w:val="003C0CE8"/>
    <w:rsid w:val="003C1133"/>
    <w:rsid w:val="003C15A9"/>
    <w:rsid w:val="003C277B"/>
    <w:rsid w:val="003C2974"/>
    <w:rsid w:val="003C3367"/>
    <w:rsid w:val="003C3E5E"/>
    <w:rsid w:val="003C4494"/>
    <w:rsid w:val="003C4DF2"/>
    <w:rsid w:val="003C5103"/>
    <w:rsid w:val="003C5E14"/>
    <w:rsid w:val="003C6B90"/>
    <w:rsid w:val="003C6DC3"/>
    <w:rsid w:val="003C7645"/>
    <w:rsid w:val="003D1227"/>
    <w:rsid w:val="003D144A"/>
    <w:rsid w:val="003D2087"/>
    <w:rsid w:val="003D26F1"/>
    <w:rsid w:val="003D31DB"/>
    <w:rsid w:val="003D33F4"/>
    <w:rsid w:val="003D354C"/>
    <w:rsid w:val="003D3677"/>
    <w:rsid w:val="003D3F16"/>
    <w:rsid w:val="003D4286"/>
    <w:rsid w:val="003D446D"/>
    <w:rsid w:val="003D45F1"/>
    <w:rsid w:val="003D463F"/>
    <w:rsid w:val="003D4940"/>
    <w:rsid w:val="003D66B0"/>
    <w:rsid w:val="003D7376"/>
    <w:rsid w:val="003D7380"/>
    <w:rsid w:val="003D7773"/>
    <w:rsid w:val="003D77B9"/>
    <w:rsid w:val="003D7D20"/>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3022"/>
    <w:rsid w:val="003F3432"/>
    <w:rsid w:val="003F3544"/>
    <w:rsid w:val="003F38CA"/>
    <w:rsid w:val="003F4240"/>
    <w:rsid w:val="003F4676"/>
    <w:rsid w:val="003F4C2C"/>
    <w:rsid w:val="003F5348"/>
    <w:rsid w:val="003F542A"/>
    <w:rsid w:val="003F64E8"/>
    <w:rsid w:val="003F66F7"/>
    <w:rsid w:val="003F6C90"/>
    <w:rsid w:val="003F774B"/>
    <w:rsid w:val="003F7EA1"/>
    <w:rsid w:val="00400635"/>
    <w:rsid w:val="004006AC"/>
    <w:rsid w:val="004009DC"/>
    <w:rsid w:val="00401786"/>
    <w:rsid w:val="00401EFB"/>
    <w:rsid w:val="00402CC2"/>
    <w:rsid w:val="00402FCA"/>
    <w:rsid w:val="00403327"/>
    <w:rsid w:val="00403596"/>
    <w:rsid w:val="0040417E"/>
    <w:rsid w:val="004043B8"/>
    <w:rsid w:val="0040605C"/>
    <w:rsid w:val="00406128"/>
    <w:rsid w:val="0040690D"/>
    <w:rsid w:val="00407FF9"/>
    <w:rsid w:val="00410238"/>
    <w:rsid w:val="00410819"/>
    <w:rsid w:val="004110C0"/>
    <w:rsid w:val="00411A78"/>
    <w:rsid w:val="00411AF6"/>
    <w:rsid w:val="00412E30"/>
    <w:rsid w:val="00414C30"/>
    <w:rsid w:val="00415884"/>
    <w:rsid w:val="004159CD"/>
    <w:rsid w:val="00415C41"/>
    <w:rsid w:val="0041669A"/>
    <w:rsid w:val="0041686C"/>
    <w:rsid w:val="00416BF4"/>
    <w:rsid w:val="00420007"/>
    <w:rsid w:val="00421508"/>
    <w:rsid w:val="00422A15"/>
    <w:rsid w:val="00423210"/>
    <w:rsid w:val="004235C1"/>
    <w:rsid w:val="00423866"/>
    <w:rsid w:val="00423C6F"/>
    <w:rsid w:val="00423DE3"/>
    <w:rsid w:val="004240FC"/>
    <w:rsid w:val="004247B6"/>
    <w:rsid w:val="0042491B"/>
    <w:rsid w:val="00424E18"/>
    <w:rsid w:val="00424EF4"/>
    <w:rsid w:val="00425EF9"/>
    <w:rsid w:val="00426796"/>
    <w:rsid w:val="0042689D"/>
    <w:rsid w:val="00426F33"/>
    <w:rsid w:val="0042762E"/>
    <w:rsid w:val="004276C5"/>
    <w:rsid w:val="00427C2A"/>
    <w:rsid w:val="00430F3C"/>
    <w:rsid w:val="00431C4A"/>
    <w:rsid w:val="00431D7F"/>
    <w:rsid w:val="004323A7"/>
    <w:rsid w:val="004326D1"/>
    <w:rsid w:val="004335F4"/>
    <w:rsid w:val="00433615"/>
    <w:rsid w:val="00433BAF"/>
    <w:rsid w:val="00433C17"/>
    <w:rsid w:val="0043489A"/>
    <w:rsid w:val="004353E6"/>
    <w:rsid w:val="00435980"/>
    <w:rsid w:val="00435F76"/>
    <w:rsid w:val="0043719B"/>
    <w:rsid w:val="00441914"/>
    <w:rsid w:val="00441D78"/>
    <w:rsid w:val="00441E05"/>
    <w:rsid w:val="004423EF"/>
    <w:rsid w:val="004433CF"/>
    <w:rsid w:val="004439B2"/>
    <w:rsid w:val="00443EDE"/>
    <w:rsid w:val="0044434E"/>
    <w:rsid w:val="00445024"/>
    <w:rsid w:val="004451DE"/>
    <w:rsid w:val="00445CA1"/>
    <w:rsid w:val="00446A77"/>
    <w:rsid w:val="00446D52"/>
    <w:rsid w:val="00447293"/>
    <w:rsid w:val="004516F7"/>
    <w:rsid w:val="004519CE"/>
    <w:rsid w:val="00451B6C"/>
    <w:rsid w:val="00451E6F"/>
    <w:rsid w:val="004520CA"/>
    <w:rsid w:val="0045214C"/>
    <w:rsid w:val="0045294C"/>
    <w:rsid w:val="00452D67"/>
    <w:rsid w:val="004539EA"/>
    <w:rsid w:val="00453B29"/>
    <w:rsid w:val="004540B5"/>
    <w:rsid w:val="004548E7"/>
    <w:rsid w:val="00454EEA"/>
    <w:rsid w:val="0045500D"/>
    <w:rsid w:val="00456D3F"/>
    <w:rsid w:val="004571D5"/>
    <w:rsid w:val="00457C01"/>
    <w:rsid w:val="004612B5"/>
    <w:rsid w:val="00461615"/>
    <w:rsid w:val="004617AA"/>
    <w:rsid w:val="004623F9"/>
    <w:rsid w:val="0046292E"/>
    <w:rsid w:val="0046362B"/>
    <w:rsid w:val="004641E7"/>
    <w:rsid w:val="004643C4"/>
    <w:rsid w:val="00464C00"/>
    <w:rsid w:val="00465094"/>
    <w:rsid w:val="00465287"/>
    <w:rsid w:val="004656AE"/>
    <w:rsid w:val="00467477"/>
    <w:rsid w:val="00467589"/>
    <w:rsid w:val="00470154"/>
    <w:rsid w:val="004701C4"/>
    <w:rsid w:val="0047035F"/>
    <w:rsid w:val="00470BB1"/>
    <w:rsid w:val="00471209"/>
    <w:rsid w:val="0047186C"/>
    <w:rsid w:val="00472268"/>
    <w:rsid w:val="00472413"/>
    <w:rsid w:val="00474B72"/>
    <w:rsid w:val="00475964"/>
    <w:rsid w:val="004767DF"/>
    <w:rsid w:val="00476888"/>
    <w:rsid w:val="00476B96"/>
    <w:rsid w:val="00477C3C"/>
    <w:rsid w:val="00480421"/>
    <w:rsid w:val="00480596"/>
    <w:rsid w:val="00480618"/>
    <w:rsid w:val="00480F12"/>
    <w:rsid w:val="004822A5"/>
    <w:rsid w:val="004834F6"/>
    <w:rsid w:val="00483AB6"/>
    <w:rsid w:val="004841AF"/>
    <w:rsid w:val="004846AF"/>
    <w:rsid w:val="004848BE"/>
    <w:rsid w:val="00484E61"/>
    <w:rsid w:val="0048509A"/>
    <w:rsid w:val="0048601F"/>
    <w:rsid w:val="004860DB"/>
    <w:rsid w:val="00486722"/>
    <w:rsid w:val="00486C36"/>
    <w:rsid w:val="00486D2B"/>
    <w:rsid w:val="00487C34"/>
    <w:rsid w:val="00487C90"/>
    <w:rsid w:val="0049069B"/>
    <w:rsid w:val="00490873"/>
    <w:rsid w:val="00491A6D"/>
    <w:rsid w:val="00491FEC"/>
    <w:rsid w:val="0049229C"/>
    <w:rsid w:val="0049247F"/>
    <w:rsid w:val="004931EC"/>
    <w:rsid w:val="0049430A"/>
    <w:rsid w:val="004943C7"/>
    <w:rsid w:val="0049659C"/>
    <w:rsid w:val="00496806"/>
    <w:rsid w:val="00496920"/>
    <w:rsid w:val="004972E2"/>
    <w:rsid w:val="00497D28"/>
    <w:rsid w:val="004A061D"/>
    <w:rsid w:val="004A0BD3"/>
    <w:rsid w:val="004A1072"/>
    <w:rsid w:val="004A1398"/>
    <w:rsid w:val="004A1746"/>
    <w:rsid w:val="004A1A71"/>
    <w:rsid w:val="004A2269"/>
    <w:rsid w:val="004A2853"/>
    <w:rsid w:val="004A293A"/>
    <w:rsid w:val="004A2B87"/>
    <w:rsid w:val="004A2C66"/>
    <w:rsid w:val="004A4037"/>
    <w:rsid w:val="004A4921"/>
    <w:rsid w:val="004A4A18"/>
    <w:rsid w:val="004A4BE4"/>
    <w:rsid w:val="004A66AD"/>
    <w:rsid w:val="004A7419"/>
    <w:rsid w:val="004A75A2"/>
    <w:rsid w:val="004A7EBF"/>
    <w:rsid w:val="004A7EDE"/>
    <w:rsid w:val="004B006A"/>
    <w:rsid w:val="004B058D"/>
    <w:rsid w:val="004B09F5"/>
    <w:rsid w:val="004B1170"/>
    <w:rsid w:val="004B1178"/>
    <w:rsid w:val="004B2B7E"/>
    <w:rsid w:val="004B332F"/>
    <w:rsid w:val="004B3909"/>
    <w:rsid w:val="004B3FCC"/>
    <w:rsid w:val="004B3FD1"/>
    <w:rsid w:val="004B4807"/>
    <w:rsid w:val="004B577F"/>
    <w:rsid w:val="004B58BC"/>
    <w:rsid w:val="004B5A66"/>
    <w:rsid w:val="004B5CCB"/>
    <w:rsid w:val="004B617A"/>
    <w:rsid w:val="004B64AB"/>
    <w:rsid w:val="004B695B"/>
    <w:rsid w:val="004B6FF6"/>
    <w:rsid w:val="004B7917"/>
    <w:rsid w:val="004B7BEE"/>
    <w:rsid w:val="004C0EA4"/>
    <w:rsid w:val="004C0EF8"/>
    <w:rsid w:val="004C170E"/>
    <w:rsid w:val="004C20A0"/>
    <w:rsid w:val="004C2C43"/>
    <w:rsid w:val="004C3390"/>
    <w:rsid w:val="004C3F76"/>
    <w:rsid w:val="004C46B7"/>
    <w:rsid w:val="004C4A0D"/>
    <w:rsid w:val="004C526E"/>
    <w:rsid w:val="004C529C"/>
    <w:rsid w:val="004C5FD3"/>
    <w:rsid w:val="004C6627"/>
    <w:rsid w:val="004C6659"/>
    <w:rsid w:val="004C72A4"/>
    <w:rsid w:val="004D00EF"/>
    <w:rsid w:val="004D0CA6"/>
    <w:rsid w:val="004D13B4"/>
    <w:rsid w:val="004D149E"/>
    <w:rsid w:val="004D1841"/>
    <w:rsid w:val="004D25DA"/>
    <w:rsid w:val="004D3016"/>
    <w:rsid w:val="004D3112"/>
    <w:rsid w:val="004D3818"/>
    <w:rsid w:val="004D3E6F"/>
    <w:rsid w:val="004D3ECC"/>
    <w:rsid w:val="004D4277"/>
    <w:rsid w:val="004D43CB"/>
    <w:rsid w:val="004D55F3"/>
    <w:rsid w:val="004D5940"/>
    <w:rsid w:val="004D64A5"/>
    <w:rsid w:val="004D6DCA"/>
    <w:rsid w:val="004D76BF"/>
    <w:rsid w:val="004D783C"/>
    <w:rsid w:val="004D7F0B"/>
    <w:rsid w:val="004D7F6D"/>
    <w:rsid w:val="004E1422"/>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D1"/>
    <w:rsid w:val="004F2477"/>
    <w:rsid w:val="004F3410"/>
    <w:rsid w:val="004F3EBE"/>
    <w:rsid w:val="004F4269"/>
    <w:rsid w:val="004F574B"/>
    <w:rsid w:val="004F5C87"/>
    <w:rsid w:val="004F6A7B"/>
    <w:rsid w:val="004F6B5F"/>
    <w:rsid w:val="004F6EC2"/>
    <w:rsid w:val="004F70B1"/>
    <w:rsid w:val="004F70CF"/>
    <w:rsid w:val="004F7239"/>
    <w:rsid w:val="00500039"/>
    <w:rsid w:val="0050053A"/>
    <w:rsid w:val="00500B9E"/>
    <w:rsid w:val="00500F4E"/>
    <w:rsid w:val="0050113C"/>
    <w:rsid w:val="00501277"/>
    <w:rsid w:val="00501647"/>
    <w:rsid w:val="00501806"/>
    <w:rsid w:val="00501D09"/>
    <w:rsid w:val="00501E3C"/>
    <w:rsid w:val="005022FD"/>
    <w:rsid w:val="005040BA"/>
    <w:rsid w:val="005043B7"/>
    <w:rsid w:val="00504A3C"/>
    <w:rsid w:val="00504E0E"/>
    <w:rsid w:val="0050538D"/>
    <w:rsid w:val="0050577C"/>
    <w:rsid w:val="00505C1D"/>
    <w:rsid w:val="00507331"/>
    <w:rsid w:val="0050788B"/>
    <w:rsid w:val="00507A51"/>
    <w:rsid w:val="00507CE9"/>
    <w:rsid w:val="005103BC"/>
    <w:rsid w:val="005105B5"/>
    <w:rsid w:val="00510C51"/>
    <w:rsid w:val="005142C9"/>
    <w:rsid w:val="0051482E"/>
    <w:rsid w:val="00514DDC"/>
    <w:rsid w:val="005153EA"/>
    <w:rsid w:val="0051619B"/>
    <w:rsid w:val="00516398"/>
    <w:rsid w:val="00516856"/>
    <w:rsid w:val="00516873"/>
    <w:rsid w:val="00516CB5"/>
    <w:rsid w:val="0051743E"/>
    <w:rsid w:val="0052116B"/>
    <w:rsid w:val="00521589"/>
    <w:rsid w:val="00521927"/>
    <w:rsid w:val="005220B8"/>
    <w:rsid w:val="00522141"/>
    <w:rsid w:val="00522732"/>
    <w:rsid w:val="00522E40"/>
    <w:rsid w:val="00523010"/>
    <w:rsid w:val="0052380A"/>
    <w:rsid w:val="00524497"/>
    <w:rsid w:val="005251ED"/>
    <w:rsid w:val="005253B2"/>
    <w:rsid w:val="00526716"/>
    <w:rsid w:val="00526B49"/>
    <w:rsid w:val="00526B5E"/>
    <w:rsid w:val="00526DBF"/>
    <w:rsid w:val="00527174"/>
    <w:rsid w:val="005279F7"/>
    <w:rsid w:val="00527B29"/>
    <w:rsid w:val="00527C06"/>
    <w:rsid w:val="005301B0"/>
    <w:rsid w:val="00530672"/>
    <w:rsid w:val="00531342"/>
    <w:rsid w:val="005319F9"/>
    <w:rsid w:val="00531DC0"/>
    <w:rsid w:val="005329C9"/>
    <w:rsid w:val="005329F7"/>
    <w:rsid w:val="00532B20"/>
    <w:rsid w:val="00532C5F"/>
    <w:rsid w:val="005339A3"/>
    <w:rsid w:val="005347DE"/>
    <w:rsid w:val="0053642F"/>
    <w:rsid w:val="00536B73"/>
    <w:rsid w:val="0053721E"/>
    <w:rsid w:val="005373CC"/>
    <w:rsid w:val="00540107"/>
    <w:rsid w:val="00540304"/>
    <w:rsid w:val="005414DE"/>
    <w:rsid w:val="00541544"/>
    <w:rsid w:val="00542351"/>
    <w:rsid w:val="00542BE5"/>
    <w:rsid w:val="00543217"/>
    <w:rsid w:val="00543A85"/>
    <w:rsid w:val="00544E88"/>
    <w:rsid w:val="005454F8"/>
    <w:rsid w:val="00545820"/>
    <w:rsid w:val="00545A8E"/>
    <w:rsid w:val="00545D7E"/>
    <w:rsid w:val="005462D7"/>
    <w:rsid w:val="00546B76"/>
    <w:rsid w:val="005477B5"/>
    <w:rsid w:val="005478FE"/>
    <w:rsid w:val="00547BE8"/>
    <w:rsid w:val="0055159B"/>
    <w:rsid w:val="00551A8E"/>
    <w:rsid w:val="005525D0"/>
    <w:rsid w:val="00552CF5"/>
    <w:rsid w:val="00553D53"/>
    <w:rsid w:val="005549AC"/>
    <w:rsid w:val="00554A91"/>
    <w:rsid w:val="00554D79"/>
    <w:rsid w:val="005550DA"/>
    <w:rsid w:val="005563E0"/>
    <w:rsid w:val="00556A03"/>
    <w:rsid w:val="00556F82"/>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A12"/>
    <w:rsid w:val="0057087A"/>
    <w:rsid w:val="005709C4"/>
    <w:rsid w:val="005714BB"/>
    <w:rsid w:val="005714FF"/>
    <w:rsid w:val="005719F9"/>
    <w:rsid w:val="005724BE"/>
    <w:rsid w:val="00573510"/>
    <w:rsid w:val="00573C5E"/>
    <w:rsid w:val="00573CB4"/>
    <w:rsid w:val="00575453"/>
    <w:rsid w:val="005754BC"/>
    <w:rsid w:val="00575F61"/>
    <w:rsid w:val="00577375"/>
    <w:rsid w:val="00577BD5"/>
    <w:rsid w:val="00577D51"/>
    <w:rsid w:val="005814B0"/>
    <w:rsid w:val="0058166B"/>
    <w:rsid w:val="00581F96"/>
    <w:rsid w:val="00582C81"/>
    <w:rsid w:val="00582FC0"/>
    <w:rsid w:val="00583030"/>
    <w:rsid w:val="00583456"/>
    <w:rsid w:val="005837DE"/>
    <w:rsid w:val="00584284"/>
    <w:rsid w:val="00584B72"/>
    <w:rsid w:val="00584FFE"/>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36D0"/>
    <w:rsid w:val="005A3B02"/>
    <w:rsid w:val="005A44D6"/>
    <w:rsid w:val="005A4C2F"/>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2C7"/>
    <w:rsid w:val="005C3424"/>
    <w:rsid w:val="005C3831"/>
    <w:rsid w:val="005C38BE"/>
    <w:rsid w:val="005C44E2"/>
    <w:rsid w:val="005C4B17"/>
    <w:rsid w:val="005C4E0B"/>
    <w:rsid w:val="005C5166"/>
    <w:rsid w:val="005C5A2E"/>
    <w:rsid w:val="005C60EF"/>
    <w:rsid w:val="005C6192"/>
    <w:rsid w:val="005C666C"/>
    <w:rsid w:val="005C6EEF"/>
    <w:rsid w:val="005C7238"/>
    <w:rsid w:val="005D0408"/>
    <w:rsid w:val="005D0506"/>
    <w:rsid w:val="005D0782"/>
    <w:rsid w:val="005D1AF6"/>
    <w:rsid w:val="005D1CD0"/>
    <w:rsid w:val="005D1FD7"/>
    <w:rsid w:val="005D263C"/>
    <w:rsid w:val="005D2FDE"/>
    <w:rsid w:val="005D3867"/>
    <w:rsid w:val="005D3CD9"/>
    <w:rsid w:val="005D4945"/>
    <w:rsid w:val="005D6D37"/>
    <w:rsid w:val="005D7118"/>
    <w:rsid w:val="005D7549"/>
    <w:rsid w:val="005D77C4"/>
    <w:rsid w:val="005D78B4"/>
    <w:rsid w:val="005D7B81"/>
    <w:rsid w:val="005E1A48"/>
    <w:rsid w:val="005E1D77"/>
    <w:rsid w:val="005E2A80"/>
    <w:rsid w:val="005E2B2E"/>
    <w:rsid w:val="005E32EE"/>
    <w:rsid w:val="005E3C4E"/>
    <w:rsid w:val="005E4203"/>
    <w:rsid w:val="005E4B13"/>
    <w:rsid w:val="005E53D7"/>
    <w:rsid w:val="005E5947"/>
    <w:rsid w:val="005E66AC"/>
    <w:rsid w:val="005E68E4"/>
    <w:rsid w:val="005E69AD"/>
    <w:rsid w:val="005E6D68"/>
    <w:rsid w:val="005F031F"/>
    <w:rsid w:val="005F07B0"/>
    <w:rsid w:val="005F14AA"/>
    <w:rsid w:val="005F1EA9"/>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04E"/>
    <w:rsid w:val="00602A06"/>
    <w:rsid w:val="00602C71"/>
    <w:rsid w:val="00602D3E"/>
    <w:rsid w:val="00603133"/>
    <w:rsid w:val="00603A61"/>
    <w:rsid w:val="00604125"/>
    <w:rsid w:val="00604DC4"/>
    <w:rsid w:val="00605A82"/>
    <w:rsid w:val="00606DEB"/>
    <w:rsid w:val="006070C8"/>
    <w:rsid w:val="006102EB"/>
    <w:rsid w:val="00610DBE"/>
    <w:rsid w:val="006120C7"/>
    <w:rsid w:val="00612225"/>
    <w:rsid w:val="00612304"/>
    <w:rsid w:val="00612AFC"/>
    <w:rsid w:val="00612FB2"/>
    <w:rsid w:val="0061460B"/>
    <w:rsid w:val="00614616"/>
    <w:rsid w:val="00614A86"/>
    <w:rsid w:val="00614F95"/>
    <w:rsid w:val="00616005"/>
    <w:rsid w:val="00616332"/>
    <w:rsid w:val="0061637D"/>
    <w:rsid w:val="00617565"/>
    <w:rsid w:val="00617D41"/>
    <w:rsid w:val="00617F0A"/>
    <w:rsid w:val="00617FC4"/>
    <w:rsid w:val="00620525"/>
    <w:rsid w:val="0062097D"/>
    <w:rsid w:val="00620EB7"/>
    <w:rsid w:val="006213DC"/>
    <w:rsid w:val="00622502"/>
    <w:rsid w:val="00623C9E"/>
    <w:rsid w:val="006243C6"/>
    <w:rsid w:val="00624683"/>
    <w:rsid w:val="00625880"/>
    <w:rsid w:val="006260A0"/>
    <w:rsid w:val="00626257"/>
    <w:rsid w:val="00627385"/>
    <w:rsid w:val="00627B5C"/>
    <w:rsid w:val="006301B2"/>
    <w:rsid w:val="00630EB4"/>
    <w:rsid w:val="00631839"/>
    <w:rsid w:val="006327DD"/>
    <w:rsid w:val="00632C59"/>
    <w:rsid w:val="0063305C"/>
    <w:rsid w:val="00633947"/>
    <w:rsid w:val="00633F90"/>
    <w:rsid w:val="00635328"/>
    <w:rsid w:val="00636D47"/>
    <w:rsid w:val="00636EF4"/>
    <w:rsid w:val="00637230"/>
    <w:rsid w:val="006409C1"/>
    <w:rsid w:val="00640EFE"/>
    <w:rsid w:val="0064102C"/>
    <w:rsid w:val="00643174"/>
    <w:rsid w:val="006437AF"/>
    <w:rsid w:val="00643DC4"/>
    <w:rsid w:val="006448A8"/>
    <w:rsid w:val="00644A4C"/>
    <w:rsid w:val="00644FEB"/>
    <w:rsid w:val="0064524F"/>
    <w:rsid w:val="006453FE"/>
    <w:rsid w:val="006467C0"/>
    <w:rsid w:val="0064723F"/>
    <w:rsid w:val="00647CDA"/>
    <w:rsid w:val="0065116F"/>
    <w:rsid w:val="00651A62"/>
    <w:rsid w:val="00651E52"/>
    <w:rsid w:val="00651ED2"/>
    <w:rsid w:val="0065380D"/>
    <w:rsid w:val="00653D90"/>
    <w:rsid w:val="00653ED6"/>
    <w:rsid w:val="006546FD"/>
    <w:rsid w:val="006548B4"/>
    <w:rsid w:val="00655F9D"/>
    <w:rsid w:val="00656047"/>
    <w:rsid w:val="0065653F"/>
    <w:rsid w:val="0065700A"/>
    <w:rsid w:val="00657319"/>
    <w:rsid w:val="00657D33"/>
    <w:rsid w:val="00657ECE"/>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971"/>
    <w:rsid w:val="00667F8A"/>
    <w:rsid w:val="00667FD3"/>
    <w:rsid w:val="00670D30"/>
    <w:rsid w:val="00670E48"/>
    <w:rsid w:val="00671739"/>
    <w:rsid w:val="00671F70"/>
    <w:rsid w:val="00672036"/>
    <w:rsid w:val="006721C5"/>
    <w:rsid w:val="006727AA"/>
    <w:rsid w:val="00672EAB"/>
    <w:rsid w:val="00673008"/>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797"/>
    <w:rsid w:val="00684B54"/>
    <w:rsid w:val="00685045"/>
    <w:rsid w:val="006864C3"/>
    <w:rsid w:val="00686535"/>
    <w:rsid w:val="006865F2"/>
    <w:rsid w:val="00687F91"/>
    <w:rsid w:val="00690311"/>
    <w:rsid w:val="0069056C"/>
    <w:rsid w:val="0069152F"/>
    <w:rsid w:val="00691F35"/>
    <w:rsid w:val="00692B9C"/>
    <w:rsid w:val="00693444"/>
    <w:rsid w:val="00693CBA"/>
    <w:rsid w:val="0069528E"/>
    <w:rsid w:val="00696911"/>
    <w:rsid w:val="006973A5"/>
    <w:rsid w:val="006977ED"/>
    <w:rsid w:val="00697A20"/>
    <w:rsid w:val="00697DF0"/>
    <w:rsid w:val="006A0A5A"/>
    <w:rsid w:val="006A0B3B"/>
    <w:rsid w:val="006A1174"/>
    <w:rsid w:val="006A1E72"/>
    <w:rsid w:val="006A2568"/>
    <w:rsid w:val="006A2866"/>
    <w:rsid w:val="006A28B4"/>
    <w:rsid w:val="006A2D67"/>
    <w:rsid w:val="006A2FEC"/>
    <w:rsid w:val="006A3032"/>
    <w:rsid w:val="006A3325"/>
    <w:rsid w:val="006A3538"/>
    <w:rsid w:val="006A356B"/>
    <w:rsid w:val="006A36E0"/>
    <w:rsid w:val="006A4455"/>
    <w:rsid w:val="006A45C4"/>
    <w:rsid w:val="006A4785"/>
    <w:rsid w:val="006A5193"/>
    <w:rsid w:val="006A5F9E"/>
    <w:rsid w:val="006A7503"/>
    <w:rsid w:val="006B01D1"/>
    <w:rsid w:val="006B0583"/>
    <w:rsid w:val="006B0856"/>
    <w:rsid w:val="006B0E49"/>
    <w:rsid w:val="006B148A"/>
    <w:rsid w:val="006B1CF3"/>
    <w:rsid w:val="006B1D5C"/>
    <w:rsid w:val="006B2814"/>
    <w:rsid w:val="006B34A5"/>
    <w:rsid w:val="006B39E3"/>
    <w:rsid w:val="006B4E89"/>
    <w:rsid w:val="006B5A82"/>
    <w:rsid w:val="006B5E97"/>
    <w:rsid w:val="006B767A"/>
    <w:rsid w:val="006B7F8F"/>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AF5"/>
    <w:rsid w:val="006C7DAA"/>
    <w:rsid w:val="006C7F3B"/>
    <w:rsid w:val="006D0016"/>
    <w:rsid w:val="006D002B"/>
    <w:rsid w:val="006D0361"/>
    <w:rsid w:val="006D03A3"/>
    <w:rsid w:val="006D08F4"/>
    <w:rsid w:val="006D0ACB"/>
    <w:rsid w:val="006D0D96"/>
    <w:rsid w:val="006D0F57"/>
    <w:rsid w:val="006D1D4D"/>
    <w:rsid w:val="006D22CF"/>
    <w:rsid w:val="006D25D6"/>
    <w:rsid w:val="006D3AB0"/>
    <w:rsid w:val="006D40A8"/>
    <w:rsid w:val="006D42E5"/>
    <w:rsid w:val="006D4A10"/>
    <w:rsid w:val="006D50C3"/>
    <w:rsid w:val="006D5500"/>
    <w:rsid w:val="006D5CBD"/>
    <w:rsid w:val="006E03C3"/>
    <w:rsid w:val="006E05D0"/>
    <w:rsid w:val="006E0E5C"/>
    <w:rsid w:val="006E12BA"/>
    <w:rsid w:val="006E15B0"/>
    <w:rsid w:val="006E1E83"/>
    <w:rsid w:val="006E266F"/>
    <w:rsid w:val="006E4D07"/>
    <w:rsid w:val="006E4EC9"/>
    <w:rsid w:val="006E5621"/>
    <w:rsid w:val="006E5F89"/>
    <w:rsid w:val="006E6641"/>
    <w:rsid w:val="006E6917"/>
    <w:rsid w:val="006E7467"/>
    <w:rsid w:val="006E7E0E"/>
    <w:rsid w:val="006F012D"/>
    <w:rsid w:val="006F075A"/>
    <w:rsid w:val="006F1ADB"/>
    <w:rsid w:val="006F20E8"/>
    <w:rsid w:val="006F3183"/>
    <w:rsid w:val="006F46C6"/>
    <w:rsid w:val="006F499F"/>
    <w:rsid w:val="006F4D4D"/>
    <w:rsid w:val="006F51BE"/>
    <w:rsid w:val="006F54C6"/>
    <w:rsid w:val="006F5731"/>
    <w:rsid w:val="006F57FA"/>
    <w:rsid w:val="006F593A"/>
    <w:rsid w:val="006F5FE5"/>
    <w:rsid w:val="006F6022"/>
    <w:rsid w:val="006F6320"/>
    <w:rsid w:val="006F667D"/>
    <w:rsid w:val="006F714D"/>
    <w:rsid w:val="006F7712"/>
    <w:rsid w:val="006F79A2"/>
    <w:rsid w:val="006F7FB3"/>
    <w:rsid w:val="0070072C"/>
    <w:rsid w:val="007012B8"/>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61"/>
    <w:rsid w:val="00733EFA"/>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68B"/>
    <w:rsid w:val="00761CDD"/>
    <w:rsid w:val="00762B95"/>
    <w:rsid w:val="00762F23"/>
    <w:rsid w:val="0076376F"/>
    <w:rsid w:val="00764526"/>
    <w:rsid w:val="0076456E"/>
    <w:rsid w:val="00764F31"/>
    <w:rsid w:val="00765A79"/>
    <w:rsid w:val="00765EFB"/>
    <w:rsid w:val="00765F89"/>
    <w:rsid w:val="0076634A"/>
    <w:rsid w:val="00770D06"/>
    <w:rsid w:val="007719C1"/>
    <w:rsid w:val="00772A50"/>
    <w:rsid w:val="007730AA"/>
    <w:rsid w:val="00773284"/>
    <w:rsid w:val="007735E5"/>
    <w:rsid w:val="00775255"/>
    <w:rsid w:val="00775320"/>
    <w:rsid w:val="00776201"/>
    <w:rsid w:val="00776557"/>
    <w:rsid w:val="00776812"/>
    <w:rsid w:val="00776A8B"/>
    <w:rsid w:val="00776D54"/>
    <w:rsid w:val="00776FAA"/>
    <w:rsid w:val="007775B2"/>
    <w:rsid w:val="00777763"/>
    <w:rsid w:val="00777F32"/>
    <w:rsid w:val="00780060"/>
    <w:rsid w:val="00780C22"/>
    <w:rsid w:val="007816FC"/>
    <w:rsid w:val="00782006"/>
    <w:rsid w:val="00782C8F"/>
    <w:rsid w:val="00782E11"/>
    <w:rsid w:val="00783FF8"/>
    <w:rsid w:val="0078421B"/>
    <w:rsid w:val="00784636"/>
    <w:rsid w:val="00787616"/>
    <w:rsid w:val="00787DC7"/>
    <w:rsid w:val="00790E49"/>
    <w:rsid w:val="00790EBC"/>
    <w:rsid w:val="00791950"/>
    <w:rsid w:val="00792282"/>
    <w:rsid w:val="007926A6"/>
    <w:rsid w:val="00792C40"/>
    <w:rsid w:val="00793763"/>
    <w:rsid w:val="0079388D"/>
    <w:rsid w:val="00793EC9"/>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0AA"/>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752"/>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794"/>
    <w:rsid w:val="007C096D"/>
    <w:rsid w:val="007C0C5B"/>
    <w:rsid w:val="007C0CD8"/>
    <w:rsid w:val="007C11D2"/>
    <w:rsid w:val="007C2333"/>
    <w:rsid w:val="007C26B6"/>
    <w:rsid w:val="007C29A4"/>
    <w:rsid w:val="007C3619"/>
    <w:rsid w:val="007C3AA2"/>
    <w:rsid w:val="007C482A"/>
    <w:rsid w:val="007C4C00"/>
    <w:rsid w:val="007C5B62"/>
    <w:rsid w:val="007C5FD2"/>
    <w:rsid w:val="007C7422"/>
    <w:rsid w:val="007C76BC"/>
    <w:rsid w:val="007D0683"/>
    <w:rsid w:val="007D09AD"/>
    <w:rsid w:val="007D1241"/>
    <w:rsid w:val="007D18E9"/>
    <w:rsid w:val="007D23FD"/>
    <w:rsid w:val="007D2464"/>
    <w:rsid w:val="007D261E"/>
    <w:rsid w:val="007D264E"/>
    <w:rsid w:val="007D27EA"/>
    <w:rsid w:val="007D288D"/>
    <w:rsid w:val="007D2A29"/>
    <w:rsid w:val="007D2B96"/>
    <w:rsid w:val="007D433B"/>
    <w:rsid w:val="007D4564"/>
    <w:rsid w:val="007D4C2F"/>
    <w:rsid w:val="007D526E"/>
    <w:rsid w:val="007D5623"/>
    <w:rsid w:val="007D5D2A"/>
    <w:rsid w:val="007D5FB8"/>
    <w:rsid w:val="007D6096"/>
    <w:rsid w:val="007D632E"/>
    <w:rsid w:val="007D6994"/>
    <w:rsid w:val="007D6B37"/>
    <w:rsid w:val="007D7076"/>
    <w:rsid w:val="007D7A6B"/>
    <w:rsid w:val="007D7D55"/>
    <w:rsid w:val="007E0767"/>
    <w:rsid w:val="007E0802"/>
    <w:rsid w:val="007E0AC5"/>
    <w:rsid w:val="007E0D62"/>
    <w:rsid w:val="007E1501"/>
    <w:rsid w:val="007E252A"/>
    <w:rsid w:val="007E27FD"/>
    <w:rsid w:val="007E299E"/>
    <w:rsid w:val="007E2B2F"/>
    <w:rsid w:val="007E4476"/>
    <w:rsid w:val="007E4798"/>
    <w:rsid w:val="007E4AE4"/>
    <w:rsid w:val="007E4BBB"/>
    <w:rsid w:val="007E4CE1"/>
    <w:rsid w:val="007E5062"/>
    <w:rsid w:val="007E52EE"/>
    <w:rsid w:val="007E68DF"/>
    <w:rsid w:val="007E6B73"/>
    <w:rsid w:val="007E741A"/>
    <w:rsid w:val="007E7783"/>
    <w:rsid w:val="007E7A7E"/>
    <w:rsid w:val="007F020A"/>
    <w:rsid w:val="007F0257"/>
    <w:rsid w:val="007F0E9D"/>
    <w:rsid w:val="007F123B"/>
    <w:rsid w:val="007F1648"/>
    <w:rsid w:val="007F1EA1"/>
    <w:rsid w:val="007F2B3B"/>
    <w:rsid w:val="007F2D39"/>
    <w:rsid w:val="007F31D1"/>
    <w:rsid w:val="007F32D1"/>
    <w:rsid w:val="007F3637"/>
    <w:rsid w:val="007F3DE8"/>
    <w:rsid w:val="007F4BE2"/>
    <w:rsid w:val="007F5024"/>
    <w:rsid w:val="007F58D2"/>
    <w:rsid w:val="007F5D0A"/>
    <w:rsid w:val="007F6025"/>
    <w:rsid w:val="007F626F"/>
    <w:rsid w:val="007F6971"/>
    <w:rsid w:val="007F6C9E"/>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EF"/>
    <w:rsid w:val="008044AD"/>
    <w:rsid w:val="00804FB9"/>
    <w:rsid w:val="0080504F"/>
    <w:rsid w:val="00805102"/>
    <w:rsid w:val="0080529E"/>
    <w:rsid w:val="00805B00"/>
    <w:rsid w:val="0080634B"/>
    <w:rsid w:val="0080656E"/>
    <w:rsid w:val="00806696"/>
    <w:rsid w:val="00806ECE"/>
    <w:rsid w:val="00807511"/>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7D0B"/>
    <w:rsid w:val="00820468"/>
    <w:rsid w:val="008206E0"/>
    <w:rsid w:val="00820A56"/>
    <w:rsid w:val="00820C88"/>
    <w:rsid w:val="00821292"/>
    <w:rsid w:val="00821EEF"/>
    <w:rsid w:val="0082222B"/>
    <w:rsid w:val="0082235B"/>
    <w:rsid w:val="008229A1"/>
    <w:rsid w:val="00823B3A"/>
    <w:rsid w:val="00823BC2"/>
    <w:rsid w:val="008246E6"/>
    <w:rsid w:val="00824A5B"/>
    <w:rsid w:val="00825A46"/>
    <w:rsid w:val="00825FF8"/>
    <w:rsid w:val="008263A9"/>
    <w:rsid w:val="00826A64"/>
    <w:rsid w:val="00826DEB"/>
    <w:rsid w:val="00827813"/>
    <w:rsid w:val="008301FB"/>
    <w:rsid w:val="00830C41"/>
    <w:rsid w:val="00831249"/>
    <w:rsid w:val="0083129E"/>
    <w:rsid w:val="0083134B"/>
    <w:rsid w:val="008323DB"/>
    <w:rsid w:val="00832880"/>
    <w:rsid w:val="008328EC"/>
    <w:rsid w:val="00832BA0"/>
    <w:rsid w:val="00833444"/>
    <w:rsid w:val="008338BF"/>
    <w:rsid w:val="00833F50"/>
    <w:rsid w:val="0083429C"/>
    <w:rsid w:val="0083445C"/>
    <w:rsid w:val="00834C44"/>
    <w:rsid w:val="008354AB"/>
    <w:rsid w:val="008362CB"/>
    <w:rsid w:val="00837274"/>
    <w:rsid w:val="00837BF7"/>
    <w:rsid w:val="00837F9D"/>
    <w:rsid w:val="0084025C"/>
    <w:rsid w:val="00840E9E"/>
    <w:rsid w:val="00842576"/>
    <w:rsid w:val="0084267E"/>
    <w:rsid w:val="00842AA5"/>
    <w:rsid w:val="00842D97"/>
    <w:rsid w:val="00842E14"/>
    <w:rsid w:val="00843731"/>
    <w:rsid w:val="00843AAC"/>
    <w:rsid w:val="00843BB3"/>
    <w:rsid w:val="008446B3"/>
    <w:rsid w:val="00844E59"/>
    <w:rsid w:val="00845225"/>
    <w:rsid w:val="00845A29"/>
    <w:rsid w:val="00845EC9"/>
    <w:rsid w:val="008460B5"/>
    <w:rsid w:val="00846696"/>
    <w:rsid w:val="00846698"/>
    <w:rsid w:val="008466C7"/>
    <w:rsid w:val="008474B3"/>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61"/>
    <w:rsid w:val="00860038"/>
    <w:rsid w:val="00860278"/>
    <w:rsid w:val="00860454"/>
    <w:rsid w:val="008608F0"/>
    <w:rsid w:val="00860C2A"/>
    <w:rsid w:val="00861A94"/>
    <w:rsid w:val="00862051"/>
    <w:rsid w:val="0086224C"/>
    <w:rsid w:val="00862774"/>
    <w:rsid w:val="00862BAE"/>
    <w:rsid w:val="00863B95"/>
    <w:rsid w:val="00863D0E"/>
    <w:rsid w:val="008641C2"/>
    <w:rsid w:val="00864422"/>
    <w:rsid w:val="00865DF3"/>
    <w:rsid w:val="0086691C"/>
    <w:rsid w:val="00866B1C"/>
    <w:rsid w:val="00866D1D"/>
    <w:rsid w:val="0087019B"/>
    <w:rsid w:val="008707C0"/>
    <w:rsid w:val="00870DCC"/>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1214"/>
    <w:rsid w:val="00881611"/>
    <w:rsid w:val="0088180B"/>
    <w:rsid w:val="00881849"/>
    <w:rsid w:val="0088227C"/>
    <w:rsid w:val="00882576"/>
    <w:rsid w:val="008826A7"/>
    <w:rsid w:val="00883855"/>
    <w:rsid w:val="00883E46"/>
    <w:rsid w:val="008847EA"/>
    <w:rsid w:val="00885807"/>
    <w:rsid w:val="00886316"/>
    <w:rsid w:val="00886807"/>
    <w:rsid w:val="00886EE9"/>
    <w:rsid w:val="0088786E"/>
    <w:rsid w:val="00891651"/>
    <w:rsid w:val="00891AA8"/>
    <w:rsid w:val="00892273"/>
    <w:rsid w:val="00893232"/>
    <w:rsid w:val="008932FB"/>
    <w:rsid w:val="00893879"/>
    <w:rsid w:val="0089426A"/>
    <w:rsid w:val="0089502B"/>
    <w:rsid w:val="00895BB2"/>
    <w:rsid w:val="008965C5"/>
    <w:rsid w:val="00896B05"/>
    <w:rsid w:val="008975ED"/>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4550"/>
    <w:rsid w:val="008A4723"/>
    <w:rsid w:val="008A4DFC"/>
    <w:rsid w:val="008A5460"/>
    <w:rsid w:val="008A57F9"/>
    <w:rsid w:val="008A5DAD"/>
    <w:rsid w:val="008A61FF"/>
    <w:rsid w:val="008A631F"/>
    <w:rsid w:val="008B0036"/>
    <w:rsid w:val="008B08D2"/>
    <w:rsid w:val="008B1374"/>
    <w:rsid w:val="008B19CA"/>
    <w:rsid w:val="008B39B8"/>
    <w:rsid w:val="008B51A6"/>
    <w:rsid w:val="008B5CCF"/>
    <w:rsid w:val="008B65F6"/>
    <w:rsid w:val="008B755B"/>
    <w:rsid w:val="008B79F8"/>
    <w:rsid w:val="008C043C"/>
    <w:rsid w:val="008C097D"/>
    <w:rsid w:val="008C0A93"/>
    <w:rsid w:val="008C0BBB"/>
    <w:rsid w:val="008C0FBA"/>
    <w:rsid w:val="008C12F9"/>
    <w:rsid w:val="008C281C"/>
    <w:rsid w:val="008C29EB"/>
    <w:rsid w:val="008C2CA9"/>
    <w:rsid w:val="008C2CE6"/>
    <w:rsid w:val="008C2E05"/>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F093B"/>
    <w:rsid w:val="008F0A2F"/>
    <w:rsid w:val="008F0E46"/>
    <w:rsid w:val="008F0FA5"/>
    <w:rsid w:val="008F133E"/>
    <w:rsid w:val="008F28FB"/>
    <w:rsid w:val="008F33D4"/>
    <w:rsid w:val="008F3D1E"/>
    <w:rsid w:val="008F621D"/>
    <w:rsid w:val="008F63D4"/>
    <w:rsid w:val="008F6641"/>
    <w:rsid w:val="008F7D4E"/>
    <w:rsid w:val="009005CA"/>
    <w:rsid w:val="00900C8E"/>
    <w:rsid w:val="00901A8D"/>
    <w:rsid w:val="0090243C"/>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2FAC"/>
    <w:rsid w:val="00913A8E"/>
    <w:rsid w:val="00915268"/>
    <w:rsid w:val="00915309"/>
    <w:rsid w:val="00915D20"/>
    <w:rsid w:val="00916B1A"/>
    <w:rsid w:val="009171BA"/>
    <w:rsid w:val="0091773A"/>
    <w:rsid w:val="009178FE"/>
    <w:rsid w:val="00917E9B"/>
    <w:rsid w:val="00920EE2"/>
    <w:rsid w:val="00922261"/>
    <w:rsid w:val="009249C1"/>
    <w:rsid w:val="00924CEF"/>
    <w:rsid w:val="00925EC6"/>
    <w:rsid w:val="00926B8B"/>
    <w:rsid w:val="00926D57"/>
    <w:rsid w:val="009270B8"/>
    <w:rsid w:val="009273BC"/>
    <w:rsid w:val="0092746A"/>
    <w:rsid w:val="00930518"/>
    <w:rsid w:val="00931857"/>
    <w:rsid w:val="0093195B"/>
    <w:rsid w:val="00931A62"/>
    <w:rsid w:val="00932270"/>
    <w:rsid w:val="009329E2"/>
    <w:rsid w:val="00932CE5"/>
    <w:rsid w:val="009333AE"/>
    <w:rsid w:val="009334F9"/>
    <w:rsid w:val="00933764"/>
    <w:rsid w:val="00934587"/>
    <w:rsid w:val="009356F7"/>
    <w:rsid w:val="009361EA"/>
    <w:rsid w:val="00936436"/>
    <w:rsid w:val="00936F7C"/>
    <w:rsid w:val="009376CA"/>
    <w:rsid w:val="00937964"/>
    <w:rsid w:val="00937CBC"/>
    <w:rsid w:val="009406C3"/>
    <w:rsid w:val="0094089D"/>
    <w:rsid w:val="00940AA9"/>
    <w:rsid w:val="00941377"/>
    <w:rsid w:val="009416A7"/>
    <w:rsid w:val="00942BAC"/>
    <w:rsid w:val="00944C99"/>
    <w:rsid w:val="00945411"/>
    <w:rsid w:val="0094570B"/>
    <w:rsid w:val="009458A4"/>
    <w:rsid w:val="009469BA"/>
    <w:rsid w:val="00946CB3"/>
    <w:rsid w:val="009502C4"/>
    <w:rsid w:val="00951604"/>
    <w:rsid w:val="0095376B"/>
    <w:rsid w:val="00953903"/>
    <w:rsid w:val="00954272"/>
    <w:rsid w:val="00954B81"/>
    <w:rsid w:val="0095572B"/>
    <w:rsid w:val="00956585"/>
    <w:rsid w:val="00956668"/>
    <w:rsid w:val="00956B4B"/>
    <w:rsid w:val="00956FFC"/>
    <w:rsid w:val="00957444"/>
    <w:rsid w:val="00957D32"/>
    <w:rsid w:val="00960550"/>
    <w:rsid w:val="00960E6B"/>
    <w:rsid w:val="00961595"/>
    <w:rsid w:val="00961B9D"/>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4CED"/>
    <w:rsid w:val="0097530B"/>
    <w:rsid w:val="00975F42"/>
    <w:rsid w:val="00976A88"/>
    <w:rsid w:val="009770A2"/>
    <w:rsid w:val="00977902"/>
    <w:rsid w:val="00980736"/>
    <w:rsid w:val="00981216"/>
    <w:rsid w:val="0098127B"/>
    <w:rsid w:val="00982248"/>
    <w:rsid w:val="00982919"/>
    <w:rsid w:val="00982CF1"/>
    <w:rsid w:val="00982F79"/>
    <w:rsid w:val="00984EB7"/>
    <w:rsid w:val="00985051"/>
    <w:rsid w:val="00986552"/>
    <w:rsid w:val="00986A32"/>
    <w:rsid w:val="00986E81"/>
    <w:rsid w:val="009870C0"/>
    <w:rsid w:val="00987CCD"/>
    <w:rsid w:val="00987DF1"/>
    <w:rsid w:val="00987F94"/>
    <w:rsid w:val="00990160"/>
    <w:rsid w:val="00990BB8"/>
    <w:rsid w:val="009913A1"/>
    <w:rsid w:val="00991B0B"/>
    <w:rsid w:val="00991D75"/>
    <w:rsid w:val="0099211B"/>
    <w:rsid w:val="00992D66"/>
    <w:rsid w:val="00993595"/>
    <w:rsid w:val="00993E9A"/>
    <w:rsid w:val="00994624"/>
    <w:rsid w:val="00994687"/>
    <w:rsid w:val="00994B7C"/>
    <w:rsid w:val="00995160"/>
    <w:rsid w:val="00996150"/>
    <w:rsid w:val="00996286"/>
    <w:rsid w:val="00996434"/>
    <w:rsid w:val="00996E16"/>
    <w:rsid w:val="00997DE7"/>
    <w:rsid w:val="009A0375"/>
    <w:rsid w:val="009A0712"/>
    <w:rsid w:val="009A0D82"/>
    <w:rsid w:val="009A12A4"/>
    <w:rsid w:val="009A14CA"/>
    <w:rsid w:val="009A2A7F"/>
    <w:rsid w:val="009A439A"/>
    <w:rsid w:val="009A4B00"/>
    <w:rsid w:val="009A4EF2"/>
    <w:rsid w:val="009A64E7"/>
    <w:rsid w:val="009A6781"/>
    <w:rsid w:val="009A696A"/>
    <w:rsid w:val="009A7967"/>
    <w:rsid w:val="009A79BE"/>
    <w:rsid w:val="009A7C61"/>
    <w:rsid w:val="009A7EA3"/>
    <w:rsid w:val="009B0F41"/>
    <w:rsid w:val="009B10ED"/>
    <w:rsid w:val="009B11EB"/>
    <w:rsid w:val="009B284C"/>
    <w:rsid w:val="009B2924"/>
    <w:rsid w:val="009B2BC8"/>
    <w:rsid w:val="009B379A"/>
    <w:rsid w:val="009B383A"/>
    <w:rsid w:val="009B3D2D"/>
    <w:rsid w:val="009B3F36"/>
    <w:rsid w:val="009B4112"/>
    <w:rsid w:val="009B5B8A"/>
    <w:rsid w:val="009B692E"/>
    <w:rsid w:val="009C0D81"/>
    <w:rsid w:val="009C1351"/>
    <w:rsid w:val="009C182E"/>
    <w:rsid w:val="009C27FF"/>
    <w:rsid w:val="009C29DA"/>
    <w:rsid w:val="009C2F99"/>
    <w:rsid w:val="009C3165"/>
    <w:rsid w:val="009C4324"/>
    <w:rsid w:val="009C4529"/>
    <w:rsid w:val="009C4DD5"/>
    <w:rsid w:val="009C5286"/>
    <w:rsid w:val="009C64F2"/>
    <w:rsid w:val="009C6A04"/>
    <w:rsid w:val="009C7174"/>
    <w:rsid w:val="009C7AE3"/>
    <w:rsid w:val="009D14D5"/>
    <w:rsid w:val="009D14FD"/>
    <w:rsid w:val="009D1846"/>
    <w:rsid w:val="009D1ABA"/>
    <w:rsid w:val="009D1DD3"/>
    <w:rsid w:val="009D1F2A"/>
    <w:rsid w:val="009D209A"/>
    <w:rsid w:val="009D25C5"/>
    <w:rsid w:val="009D4A28"/>
    <w:rsid w:val="009D4AB7"/>
    <w:rsid w:val="009D4DCA"/>
    <w:rsid w:val="009D55C2"/>
    <w:rsid w:val="009D5F21"/>
    <w:rsid w:val="009D64E4"/>
    <w:rsid w:val="009D66A5"/>
    <w:rsid w:val="009D6FE6"/>
    <w:rsid w:val="009E00ED"/>
    <w:rsid w:val="009E0879"/>
    <w:rsid w:val="009E0E53"/>
    <w:rsid w:val="009E1AA5"/>
    <w:rsid w:val="009E1BBB"/>
    <w:rsid w:val="009E1CBC"/>
    <w:rsid w:val="009E3526"/>
    <w:rsid w:val="009E35B0"/>
    <w:rsid w:val="009E4E62"/>
    <w:rsid w:val="009E4F10"/>
    <w:rsid w:val="009E5335"/>
    <w:rsid w:val="009E54D8"/>
    <w:rsid w:val="009E5817"/>
    <w:rsid w:val="009E5B08"/>
    <w:rsid w:val="009E5C62"/>
    <w:rsid w:val="009E6298"/>
    <w:rsid w:val="009E62AD"/>
    <w:rsid w:val="009F0DE9"/>
    <w:rsid w:val="009F0F61"/>
    <w:rsid w:val="009F2393"/>
    <w:rsid w:val="009F3BCF"/>
    <w:rsid w:val="009F460D"/>
    <w:rsid w:val="009F4B30"/>
    <w:rsid w:val="009F4DC5"/>
    <w:rsid w:val="009F53E0"/>
    <w:rsid w:val="009F5A3B"/>
    <w:rsid w:val="009F68A8"/>
    <w:rsid w:val="009F6BAE"/>
    <w:rsid w:val="009F7902"/>
    <w:rsid w:val="00A003E5"/>
    <w:rsid w:val="00A0070B"/>
    <w:rsid w:val="00A015D9"/>
    <w:rsid w:val="00A01DBC"/>
    <w:rsid w:val="00A01F22"/>
    <w:rsid w:val="00A027F5"/>
    <w:rsid w:val="00A02ABE"/>
    <w:rsid w:val="00A033EE"/>
    <w:rsid w:val="00A035DA"/>
    <w:rsid w:val="00A0363E"/>
    <w:rsid w:val="00A03AE8"/>
    <w:rsid w:val="00A04F0C"/>
    <w:rsid w:val="00A06949"/>
    <w:rsid w:val="00A0695C"/>
    <w:rsid w:val="00A07118"/>
    <w:rsid w:val="00A078B3"/>
    <w:rsid w:val="00A0794F"/>
    <w:rsid w:val="00A07DD1"/>
    <w:rsid w:val="00A1066C"/>
    <w:rsid w:val="00A10FEB"/>
    <w:rsid w:val="00A115B5"/>
    <w:rsid w:val="00A11740"/>
    <w:rsid w:val="00A12060"/>
    <w:rsid w:val="00A12A3B"/>
    <w:rsid w:val="00A16677"/>
    <w:rsid w:val="00A1735B"/>
    <w:rsid w:val="00A20531"/>
    <w:rsid w:val="00A213BD"/>
    <w:rsid w:val="00A21429"/>
    <w:rsid w:val="00A21B8D"/>
    <w:rsid w:val="00A21C72"/>
    <w:rsid w:val="00A21DCF"/>
    <w:rsid w:val="00A23405"/>
    <w:rsid w:val="00A236E3"/>
    <w:rsid w:val="00A23BC5"/>
    <w:rsid w:val="00A23CF8"/>
    <w:rsid w:val="00A24AFE"/>
    <w:rsid w:val="00A25739"/>
    <w:rsid w:val="00A2635E"/>
    <w:rsid w:val="00A26543"/>
    <w:rsid w:val="00A266C7"/>
    <w:rsid w:val="00A269E1"/>
    <w:rsid w:val="00A27806"/>
    <w:rsid w:val="00A27952"/>
    <w:rsid w:val="00A304F9"/>
    <w:rsid w:val="00A30D3A"/>
    <w:rsid w:val="00A31736"/>
    <w:rsid w:val="00A324D6"/>
    <w:rsid w:val="00A34696"/>
    <w:rsid w:val="00A34BE3"/>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FE8"/>
    <w:rsid w:val="00A46495"/>
    <w:rsid w:val="00A464D9"/>
    <w:rsid w:val="00A46A90"/>
    <w:rsid w:val="00A46C91"/>
    <w:rsid w:val="00A50105"/>
    <w:rsid w:val="00A50467"/>
    <w:rsid w:val="00A50685"/>
    <w:rsid w:val="00A5226B"/>
    <w:rsid w:val="00A5266B"/>
    <w:rsid w:val="00A52835"/>
    <w:rsid w:val="00A53045"/>
    <w:rsid w:val="00A53287"/>
    <w:rsid w:val="00A53886"/>
    <w:rsid w:val="00A552C6"/>
    <w:rsid w:val="00A56364"/>
    <w:rsid w:val="00A5637C"/>
    <w:rsid w:val="00A56419"/>
    <w:rsid w:val="00A569E5"/>
    <w:rsid w:val="00A56AE0"/>
    <w:rsid w:val="00A56DA7"/>
    <w:rsid w:val="00A57AAF"/>
    <w:rsid w:val="00A57BD0"/>
    <w:rsid w:val="00A57C28"/>
    <w:rsid w:val="00A604F4"/>
    <w:rsid w:val="00A6142C"/>
    <w:rsid w:val="00A616CC"/>
    <w:rsid w:val="00A61A83"/>
    <w:rsid w:val="00A62140"/>
    <w:rsid w:val="00A629D8"/>
    <w:rsid w:val="00A6420C"/>
    <w:rsid w:val="00A6449C"/>
    <w:rsid w:val="00A646EF"/>
    <w:rsid w:val="00A65284"/>
    <w:rsid w:val="00A655E8"/>
    <w:rsid w:val="00A65CE3"/>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6BCC"/>
    <w:rsid w:val="00A776E1"/>
    <w:rsid w:val="00A77CD6"/>
    <w:rsid w:val="00A80129"/>
    <w:rsid w:val="00A811FC"/>
    <w:rsid w:val="00A8123B"/>
    <w:rsid w:val="00A81285"/>
    <w:rsid w:val="00A817D0"/>
    <w:rsid w:val="00A81A78"/>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2135"/>
    <w:rsid w:val="00A9252D"/>
    <w:rsid w:val="00A92C33"/>
    <w:rsid w:val="00A944BF"/>
    <w:rsid w:val="00A949EE"/>
    <w:rsid w:val="00A94DDF"/>
    <w:rsid w:val="00A95791"/>
    <w:rsid w:val="00A95812"/>
    <w:rsid w:val="00A95EB6"/>
    <w:rsid w:val="00A97A28"/>
    <w:rsid w:val="00A97FB1"/>
    <w:rsid w:val="00AA06A5"/>
    <w:rsid w:val="00AA16AE"/>
    <w:rsid w:val="00AA2BEB"/>
    <w:rsid w:val="00AA3392"/>
    <w:rsid w:val="00AA497C"/>
    <w:rsid w:val="00AA4AF3"/>
    <w:rsid w:val="00AA5443"/>
    <w:rsid w:val="00AA54A4"/>
    <w:rsid w:val="00AA6480"/>
    <w:rsid w:val="00AA68CB"/>
    <w:rsid w:val="00AA6A7D"/>
    <w:rsid w:val="00AA6B20"/>
    <w:rsid w:val="00AA70DA"/>
    <w:rsid w:val="00AA7CB0"/>
    <w:rsid w:val="00AA7CE0"/>
    <w:rsid w:val="00AA7EF5"/>
    <w:rsid w:val="00AB012F"/>
    <w:rsid w:val="00AB02B6"/>
    <w:rsid w:val="00AB055E"/>
    <w:rsid w:val="00AB05AF"/>
    <w:rsid w:val="00AB07DA"/>
    <w:rsid w:val="00AB1465"/>
    <w:rsid w:val="00AB1A0A"/>
    <w:rsid w:val="00AB1B62"/>
    <w:rsid w:val="00AB1BE2"/>
    <w:rsid w:val="00AB3B76"/>
    <w:rsid w:val="00AB3F67"/>
    <w:rsid w:val="00AB4305"/>
    <w:rsid w:val="00AB5024"/>
    <w:rsid w:val="00AB5502"/>
    <w:rsid w:val="00AB5A1D"/>
    <w:rsid w:val="00AB5CD6"/>
    <w:rsid w:val="00AB6C57"/>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31F"/>
    <w:rsid w:val="00AD2E3D"/>
    <w:rsid w:val="00AD423D"/>
    <w:rsid w:val="00AD43A2"/>
    <w:rsid w:val="00AD44D3"/>
    <w:rsid w:val="00AD4F98"/>
    <w:rsid w:val="00AD5524"/>
    <w:rsid w:val="00AD5B73"/>
    <w:rsid w:val="00AD6995"/>
    <w:rsid w:val="00AD6A75"/>
    <w:rsid w:val="00AD6B5C"/>
    <w:rsid w:val="00AD7050"/>
    <w:rsid w:val="00AD7FB2"/>
    <w:rsid w:val="00AE0016"/>
    <w:rsid w:val="00AE01DA"/>
    <w:rsid w:val="00AE0575"/>
    <w:rsid w:val="00AE1790"/>
    <w:rsid w:val="00AE1FAB"/>
    <w:rsid w:val="00AE2120"/>
    <w:rsid w:val="00AE4037"/>
    <w:rsid w:val="00AE4284"/>
    <w:rsid w:val="00AE4946"/>
    <w:rsid w:val="00AE5071"/>
    <w:rsid w:val="00AE52CF"/>
    <w:rsid w:val="00AE530D"/>
    <w:rsid w:val="00AE5E4D"/>
    <w:rsid w:val="00AE7A87"/>
    <w:rsid w:val="00AF052C"/>
    <w:rsid w:val="00AF1BEB"/>
    <w:rsid w:val="00AF1FC6"/>
    <w:rsid w:val="00AF2FD3"/>
    <w:rsid w:val="00AF44C4"/>
    <w:rsid w:val="00AF47F3"/>
    <w:rsid w:val="00AF64B3"/>
    <w:rsid w:val="00AF680A"/>
    <w:rsid w:val="00AF7CAC"/>
    <w:rsid w:val="00B003B6"/>
    <w:rsid w:val="00B0063A"/>
    <w:rsid w:val="00B006D9"/>
    <w:rsid w:val="00B00B68"/>
    <w:rsid w:val="00B00BC2"/>
    <w:rsid w:val="00B0154A"/>
    <w:rsid w:val="00B01C7D"/>
    <w:rsid w:val="00B032ED"/>
    <w:rsid w:val="00B03A1B"/>
    <w:rsid w:val="00B03CC7"/>
    <w:rsid w:val="00B055E1"/>
    <w:rsid w:val="00B05637"/>
    <w:rsid w:val="00B05E4A"/>
    <w:rsid w:val="00B0604C"/>
    <w:rsid w:val="00B066F5"/>
    <w:rsid w:val="00B06B63"/>
    <w:rsid w:val="00B077CB"/>
    <w:rsid w:val="00B078BA"/>
    <w:rsid w:val="00B1004B"/>
    <w:rsid w:val="00B10480"/>
    <w:rsid w:val="00B11857"/>
    <w:rsid w:val="00B11917"/>
    <w:rsid w:val="00B11B30"/>
    <w:rsid w:val="00B121AD"/>
    <w:rsid w:val="00B12FF6"/>
    <w:rsid w:val="00B13871"/>
    <w:rsid w:val="00B14659"/>
    <w:rsid w:val="00B1486B"/>
    <w:rsid w:val="00B14B99"/>
    <w:rsid w:val="00B154ED"/>
    <w:rsid w:val="00B1726C"/>
    <w:rsid w:val="00B1730E"/>
    <w:rsid w:val="00B1749A"/>
    <w:rsid w:val="00B203A6"/>
    <w:rsid w:val="00B20687"/>
    <w:rsid w:val="00B20A0E"/>
    <w:rsid w:val="00B20A7F"/>
    <w:rsid w:val="00B20CBE"/>
    <w:rsid w:val="00B20F18"/>
    <w:rsid w:val="00B211AE"/>
    <w:rsid w:val="00B21595"/>
    <w:rsid w:val="00B22812"/>
    <w:rsid w:val="00B233EC"/>
    <w:rsid w:val="00B239D8"/>
    <w:rsid w:val="00B23C53"/>
    <w:rsid w:val="00B23FDC"/>
    <w:rsid w:val="00B24CBC"/>
    <w:rsid w:val="00B2547D"/>
    <w:rsid w:val="00B25635"/>
    <w:rsid w:val="00B25F4B"/>
    <w:rsid w:val="00B26045"/>
    <w:rsid w:val="00B2699B"/>
    <w:rsid w:val="00B279AD"/>
    <w:rsid w:val="00B27A43"/>
    <w:rsid w:val="00B3007C"/>
    <w:rsid w:val="00B3029C"/>
    <w:rsid w:val="00B30D37"/>
    <w:rsid w:val="00B31584"/>
    <w:rsid w:val="00B31A54"/>
    <w:rsid w:val="00B32400"/>
    <w:rsid w:val="00B32CDE"/>
    <w:rsid w:val="00B330BA"/>
    <w:rsid w:val="00B3347E"/>
    <w:rsid w:val="00B335F8"/>
    <w:rsid w:val="00B33EED"/>
    <w:rsid w:val="00B3474D"/>
    <w:rsid w:val="00B34C91"/>
    <w:rsid w:val="00B36372"/>
    <w:rsid w:val="00B368B9"/>
    <w:rsid w:val="00B37629"/>
    <w:rsid w:val="00B401BA"/>
    <w:rsid w:val="00B4191A"/>
    <w:rsid w:val="00B41A30"/>
    <w:rsid w:val="00B4281C"/>
    <w:rsid w:val="00B43273"/>
    <w:rsid w:val="00B439A9"/>
    <w:rsid w:val="00B43C38"/>
    <w:rsid w:val="00B43F7B"/>
    <w:rsid w:val="00B44CB1"/>
    <w:rsid w:val="00B45539"/>
    <w:rsid w:val="00B473BC"/>
    <w:rsid w:val="00B473D6"/>
    <w:rsid w:val="00B474A1"/>
    <w:rsid w:val="00B47911"/>
    <w:rsid w:val="00B47B21"/>
    <w:rsid w:val="00B509DA"/>
    <w:rsid w:val="00B511DC"/>
    <w:rsid w:val="00B51AD1"/>
    <w:rsid w:val="00B51EC4"/>
    <w:rsid w:val="00B52F28"/>
    <w:rsid w:val="00B53C8F"/>
    <w:rsid w:val="00B54487"/>
    <w:rsid w:val="00B54514"/>
    <w:rsid w:val="00B54A76"/>
    <w:rsid w:val="00B54E99"/>
    <w:rsid w:val="00B5508A"/>
    <w:rsid w:val="00B553BE"/>
    <w:rsid w:val="00B55515"/>
    <w:rsid w:val="00B55EF6"/>
    <w:rsid w:val="00B55FA2"/>
    <w:rsid w:val="00B55FAC"/>
    <w:rsid w:val="00B56136"/>
    <w:rsid w:val="00B56945"/>
    <w:rsid w:val="00B57072"/>
    <w:rsid w:val="00B5757D"/>
    <w:rsid w:val="00B613D6"/>
    <w:rsid w:val="00B61A02"/>
    <w:rsid w:val="00B61BC8"/>
    <w:rsid w:val="00B62141"/>
    <w:rsid w:val="00B62B04"/>
    <w:rsid w:val="00B63281"/>
    <w:rsid w:val="00B634D4"/>
    <w:rsid w:val="00B63C77"/>
    <w:rsid w:val="00B64700"/>
    <w:rsid w:val="00B648AD"/>
    <w:rsid w:val="00B64F76"/>
    <w:rsid w:val="00B652C7"/>
    <w:rsid w:val="00B65565"/>
    <w:rsid w:val="00B65B55"/>
    <w:rsid w:val="00B6614F"/>
    <w:rsid w:val="00B671F9"/>
    <w:rsid w:val="00B6799C"/>
    <w:rsid w:val="00B679D3"/>
    <w:rsid w:val="00B67E55"/>
    <w:rsid w:val="00B7075B"/>
    <w:rsid w:val="00B7099F"/>
    <w:rsid w:val="00B70F32"/>
    <w:rsid w:val="00B71A19"/>
    <w:rsid w:val="00B71E20"/>
    <w:rsid w:val="00B7217A"/>
    <w:rsid w:val="00B72B74"/>
    <w:rsid w:val="00B72D98"/>
    <w:rsid w:val="00B73E50"/>
    <w:rsid w:val="00B747B1"/>
    <w:rsid w:val="00B74B5E"/>
    <w:rsid w:val="00B75402"/>
    <w:rsid w:val="00B7561E"/>
    <w:rsid w:val="00B763CB"/>
    <w:rsid w:val="00B764E1"/>
    <w:rsid w:val="00B77003"/>
    <w:rsid w:val="00B77265"/>
    <w:rsid w:val="00B7756C"/>
    <w:rsid w:val="00B777BB"/>
    <w:rsid w:val="00B803B7"/>
    <w:rsid w:val="00B80C81"/>
    <w:rsid w:val="00B80D63"/>
    <w:rsid w:val="00B81291"/>
    <w:rsid w:val="00B81664"/>
    <w:rsid w:val="00B81958"/>
    <w:rsid w:val="00B82159"/>
    <w:rsid w:val="00B823FF"/>
    <w:rsid w:val="00B832C3"/>
    <w:rsid w:val="00B83CD7"/>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4EAD"/>
    <w:rsid w:val="00B96EE3"/>
    <w:rsid w:val="00B971CF"/>
    <w:rsid w:val="00B97616"/>
    <w:rsid w:val="00BA1FD4"/>
    <w:rsid w:val="00BA219F"/>
    <w:rsid w:val="00BA2657"/>
    <w:rsid w:val="00BA3231"/>
    <w:rsid w:val="00BA3567"/>
    <w:rsid w:val="00BA3725"/>
    <w:rsid w:val="00BA377D"/>
    <w:rsid w:val="00BA3FF4"/>
    <w:rsid w:val="00BA541E"/>
    <w:rsid w:val="00BA55E7"/>
    <w:rsid w:val="00BA732C"/>
    <w:rsid w:val="00BA73A6"/>
    <w:rsid w:val="00BA74F3"/>
    <w:rsid w:val="00BB072D"/>
    <w:rsid w:val="00BB1233"/>
    <w:rsid w:val="00BB1F75"/>
    <w:rsid w:val="00BB3168"/>
    <w:rsid w:val="00BB31D9"/>
    <w:rsid w:val="00BB3677"/>
    <w:rsid w:val="00BB48F1"/>
    <w:rsid w:val="00BB4903"/>
    <w:rsid w:val="00BB4CC1"/>
    <w:rsid w:val="00BB573F"/>
    <w:rsid w:val="00BC0172"/>
    <w:rsid w:val="00BC0780"/>
    <w:rsid w:val="00BC0874"/>
    <w:rsid w:val="00BC24D9"/>
    <w:rsid w:val="00BC2AA0"/>
    <w:rsid w:val="00BC2F71"/>
    <w:rsid w:val="00BC32E0"/>
    <w:rsid w:val="00BC5152"/>
    <w:rsid w:val="00BC57C8"/>
    <w:rsid w:val="00BC66B3"/>
    <w:rsid w:val="00BC6C41"/>
    <w:rsid w:val="00BC7CFC"/>
    <w:rsid w:val="00BD009E"/>
    <w:rsid w:val="00BD035D"/>
    <w:rsid w:val="00BD111B"/>
    <w:rsid w:val="00BD1E90"/>
    <w:rsid w:val="00BD32A4"/>
    <w:rsid w:val="00BD3D66"/>
    <w:rsid w:val="00BD3DD3"/>
    <w:rsid w:val="00BD416A"/>
    <w:rsid w:val="00BD46D2"/>
    <w:rsid w:val="00BD5BF2"/>
    <w:rsid w:val="00BD5E93"/>
    <w:rsid w:val="00BD5FEC"/>
    <w:rsid w:val="00BD61C6"/>
    <w:rsid w:val="00BD6593"/>
    <w:rsid w:val="00BD7449"/>
    <w:rsid w:val="00BD7B60"/>
    <w:rsid w:val="00BD7BC6"/>
    <w:rsid w:val="00BD7F64"/>
    <w:rsid w:val="00BE04EE"/>
    <w:rsid w:val="00BE079F"/>
    <w:rsid w:val="00BE0BE5"/>
    <w:rsid w:val="00BE0DB9"/>
    <w:rsid w:val="00BE12D3"/>
    <w:rsid w:val="00BE1432"/>
    <w:rsid w:val="00BE1D02"/>
    <w:rsid w:val="00BE2195"/>
    <w:rsid w:val="00BE2C50"/>
    <w:rsid w:val="00BE310E"/>
    <w:rsid w:val="00BE376A"/>
    <w:rsid w:val="00BE3A4F"/>
    <w:rsid w:val="00BE3FBC"/>
    <w:rsid w:val="00BE454D"/>
    <w:rsid w:val="00BE468D"/>
    <w:rsid w:val="00BE4888"/>
    <w:rsid w:val="00BE5017"/>
    <w:rsid w:val="00BE51FB"/>
    <w:rsid w:val="00BE57C7"/>
    <w:rsid w:val="00BE622F"/>
    <w:rsid w:val="00BE6EB0"/>
    <w:rsid w:val="00BE6F72"/>
    <w:rsid w:val="00BE7707"/>
    <w:rsid w:val="00BE7853"/>
    <w:rsid w:val="00BE7E41"/>
    <w:rsid w:val="00BE7EC9"/>
    <w:rsid w:val="00BF00D4"/>
    <w:rsid w:val="00BF058A"/>
    <w:rsid w:val="00BF0D76"/>
    <w:rsid w:val="00BF2526"/>
    <w:rsid w:val="00BF25D8"/>
    <w:rsid w:val="00BF26C8"/>
    <w:rsid w:val="00BF2D83"/>
    <w:rsid w:val="00BF2F2E"/>
    <w:rsid w:val="00BF3676"/>
    <w:rsid w:val="00BF42FC"/>
    <w:rsid w:val="00BF47D7"/>
    <w:rsid w:val="00BF48E1"/>
    <w:rsid w:val="00BF56BF"/>
    <w:rsid w:val="00BF62A1"/>
    <w:rsid w:val="00BF64E5"/>
    <w:rsid w:val="00BF7EA1"/>
    <w:rsid w:val="00C000F0"/>
    <w:rsid w:val="00C00434"/>
    <w:rsid w:val="00C0060A"/>
    <w:rsid w:val="00C006F9"/>
    <w:rsid w:val="00C0097B"/>
    <w:rsid w:val="00C0178B"/>
    <w:rsid w:val="00C02945"/>
    <w:rsid w:val="00C02C13"/>
    <w:rsid w:val="00C033D1"/>
    <w:rsid w:val="00C04C79"/>
    <w:rsid w:val="00C04CD0"/>
    <w:rsid w:val="00C05351"/>
    <w:rsid w:val="00C053A5"/>
    <w:rsid w:val="00C05541"/>
    <w:rsid w:val="00C05644"/>
    <w:rsid w:val="00C05ADB"/>
    <w:rsid w:val="00C06460"/>
    <w:rsid w:val="00C07627"/>
    <w:rsid w:val="00C100AB"/>
    <w:rsid w:val="00C10510"/>
    <w:rsid w:val="00C109C5"/>
    <w:rsid w:val="00C117A7"/>
    <w:rsid w:val="00C118F8"/>
    <w:rsid w:val="00C13051"/>
    <w:rsid w:val="00C13659"/>
    <w:rsid w:val="00C137FF"/>
    <w:rsid w:val="00C143F9"/>
    <w:rsid w:val="00C1461F"/>
    <w:rsid w:val="00C14CF7"/>
    <w:rsid w:val="00C15464"/>
    <w:rsid w:val="00C15D6D"/>
    <w:rsid w:val="00C160BE"/>
    <w:rsid w:val="00C16A2E"/>
    <w:rsid w:val="00C16B90"/>
    <w:rsid w:val="00C16CAB"/>
    <w:rsid w:val="00C173D5"/>
    <w:rsid w:val="00C179C2"/>
    <w:rsid w:val="00C17FC0"/>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BC8"/>
    <w:rsid w:val="00C26CC1"/>
    <w:rsid w:val="00C26F5D"/>
    <w:rsid w:val="00C27619"/>
    <w:rsid w:val="00C27620"/>
    <w:rsid w:val="00C27716"/>
    <w:rsid w:val="00C27780"/>
    <w:rsid w:val="00C304F8"/>
    <w:rsid w:val="00C3083B"/>
    <w:rsid w:val="00C30CC7"/>
    <w:rsid w:val="00C30D38"/>
    <w:rsid w:val="00C30E96"/>
    <w:rsid w:val="00C30EE5"/>
    <w:rsid w:val="00C31B48"/>
    <w:rsid w:val="00C32655"/>
    <w:rsid w:val="00C328ED"/>
    <w:rsid w:val="00C329B6"/>
    <w:rsid w:val="00C33839"/>
    <w:rsid w:val="00C3507B"/>
    <w:rsid w:val="00C35665"/>
    <w:rsid w:val="00C35E98"/>
    <w:rsid w:val="00C3701D"/>
    <w:rsid w:val="00C377C5"/>
    <w:rsid w:val="00C402D5"/>
    <w:rsid w:val="00C4068E"/>
    <w:rsid w:val="00C412A8"/>
    <w:rsid w:val="00C41677"/>
    <w:rsid w:val="00C41BA7"/>
    <w:rsid w:val="00C41D60"/>
    <w:rsid w:val="00C42455"/>
    <w:rsid w:val="00C42714"/>
    <w:rsid w:val="00C43471"/>
    <w:rsid w:val="00C43491"/>
    <w:rsid w:val="00C44D1E"/>
    <w:rsid w:val="00C45597"/>
    <w:rsid w:val="00C45C6F"/>
    <w:rsid w:val="00C46C4F"/>
    <w:rsid w:val="00C47C4A"/>
    <w:rsid w:val="00C47CEF"/>
    <w:rsid w:val="00C500FD"/>
    <w:rsid w:val="00C50591"/>
    <w:rsid w:val="00C506CF"/>
    <w:rsid w:val="00C510C6"/>
    <w:rsid w:val="00C5137F"/>
    <w:rsid w:val="00C52198"/>
    <w:rsid w:val="00C522AF"/>
    <w:rsid w:val="00C52A69"/>
    <w:rsid w:val="00C534AA"/>
    <w:rsid w:val="00C534F5"/>
    <w:rsid w:val="00C536BE"/>
    <w:rsid w:val="00C545A4"/>
    <w:rsid w:val="00C547D5"/>
    <w:rsid w:val="00C549B6"/>
    <w:rsid w:val="00C54C15"/>
    <w:rsid w:val="00C55538"/>
    <w:rsid w:val="00C55756"/>
    <w:rsid w:val="00C55F75"/>
    <w:rsid w:val="00C5610F"/>
    <w:rsid w:val="00C56213"/>
    <w:rsid w:val="00C56326"/>
    <w:rsid w:val="00C56390"/>
    <w:rsid w:val="00C56619"/>
    <w:rsid w:val="00C56ED6"/>
    <w:rsid w:val="00C60FFC"/>
    <w:rsid w:val="00C61644"/>
    <w:rsid w:val="00C62AFA"/>
    <w:rsid w:val="00C62C26"/>
    <w:rsid w:val="00C62E53"/>
    <w:rsid w:val="00C64566"/>
    <w:rsid w:val="00C648A0"/>
    <w:rsid w:val="00C649F0"/>
    <w:rsid w:val="00C650AB"/>
    <w:rsid w:val="00C653A7"/>
    <w:rsid w:val="00C65700"/>
    <w:rsid w:val="00C67227"/>
    <w:rsid w:val="00C67459"/>
    <w:rsid w:val="00C67F0D"/>
    <w:rsid w:val="00C71306"/>
    <w:rsid w:val="00C71D02"/>
    <w:rsid w:val="00C71F6C"/>
    <w:rsid w:val="00C73581"/>
    <w:rsid w:val="00C74327"/>
    <w:rsid w:val="00C74366"/>
    <w:rsid w:val="00C74EA9"/>
    <w:rsid w:val="00C75648"/>
    <w:rsid w:val="00C75A7A"/>
    <w:rsid w:val="00C763D2"/>
    <w:rsid w:val="00C764EC"/>
    <w:rsid w:val="00C76CE9"/>
    <w:rsid w:val="00C76E27"/>
    <w:rsid w:val="00C77971"/>
    <w:rsid w:val="00C77A74"/>
    <w:rsid w:val="00C8016D"/>
    <w:rsid w:val="00C805B6"/>
    <w:rsid w:val="00C80F1D"/>
    <w:rsid w:val="00C80F3F"/>
    <w:rsid w:val="00C810D9"/>
    <w:rsid w:val="00C81864"/>
    <w:rsid w:val="00C82C55"/>
    <w:rsid w:val="00C831CC"/>
    <w:rsid w:val="00C83813"/>
    <w:rsid w:val="00C84552"/>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A0162"/>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40B3"/>
    <w:rsid w:val="00CA422B"/>
    <w:rsid w:val="00CA458D"/>
    <w:rsid w:val="00CA49BE"/>
    <w:rsid w:val="00CA4F4D"/>
    <w:rsid w:val="00CA5655"/>
    <w:rsid w:val="00CA60BD"/>
    <w:rsid w:val="00CA6485"/>
    <w:rsid w:val="00CA6A1F"/>
    <w:rsid w:val="00CA6A59"/>
    <w:rsid w:val="00CA6EF4"/>
    <w:rsid w:val="00CA72B5"/>
    <w:rsid w:val="00CA7AB9"/>
    <w:rsid w:val="00CB07DD"/>
    <w:rsid w:val="00CB0C87"/>
    <w:rsid w:val="00CB2449"/>
    <w:rsid w:val="00CB2E86"/>
    <w:rsid w:val="00CB31F1"/>
    <w:rsid w:val="00CB33B5"/>
    <w:rsid w:val="00CB38C5"/>
    <w:rsid w:val="00CB3F5B"/>
    <w:rsid w:val="00CB4273"/>
    <w:rsid w:val="00CB4AA1"/>
    <w:rsid w:val="00CB4BEC"/>
    <w:rsid w:val="00CB50FD"/>
    <w:rsid w:val="00CB54FA"/>
    <w:rsid w:val="00CB561D"/>
    <w:rsid w:val="00CB6576"/>
    <w:rsid w:val="00CB798B"/>
    <w:rsid w:val="00CB7C24"/>
    <w:rsid w:val="00CB7C79"/>
    <w:rsid w:val="00CC002D"/>
    <w:rsid w:val="00CC1A8C"/>
    <w:rsid w:val="00CC223A"/>
    <w:rsid w:val="00CC233D"/>
    <w:rsid w:val="00CC2EBD"/>
    <w:rsid w:val="00CC3263"/>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2145"/>
    <w:rsid w:val="00CD2D2B"/>
    <w:rsid w:val="00CD3017"/>
    <w:rsid w:val="00CD33A9"/>
    <w:rsid w:val="00CD445F"/>
    <w:rsid w:val="00CD44AD"/>
    <w:rsid w:val="00CD5140"/>
    <w:rsid w:val="00CD52E3"/>
    <w:rsid w:val="00CD5940"/>
    <w:rsid w:val="00CD5EC0"/>
    <w:rsid w:val="00CD61C0"/>
    <w:rsid w:val="00CD622A"/>
    <w:rsid w:val="00CD65EE"/>
    <w:rsid w:val="00CD6CAB"/>
    <w:rsid w:val="00CD7465"/>
    <w:rsid w:val="00CD7847"/>
    <w:rsid w:val="00CE1675"/>
    <w:rsid w:val="00CE1A05"/>
    <w:rsid w:val="00CE2492"/>
    <w:rsid w:val="00CE24B9"/>
    <w:rsid w:val="00CE2A30"/>
    <w:rsid w:val="00CE2B16"/>
    <w:rsid w:val="00CE3546"/>
    <w:rsid w:val="00CE5AAC"/>
    <w:rsid w:val="00CE654C"/>
    <w:rsid w:val="00CE6B09"/>
    <w:rsid w:val="00CE711E"/>
    <w:rsid w:val="00CE719A"/>
    <w:rsid w:val="00CE7E68"/>
    <w:rsid w:val="00CE7FD1"/>
    <w:rsid w:val="00CF08FD"/>
    <w:rsid w:val="00CF0E88"/>
    <w:rsid w:val="00CF1341"/>
    <w:rsid w:val="00CF1986"/>
    <w:rsid w:val="00CF2D3C"/>
    <w:rsid w:val="00CF2DE7"/>
    <w:rsid w:val="00CF3844"/>
    <w:rsid w:val="00CF3896"/>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847"/>
    <w:rsid w:val="00D00A37"/>
    <w:rsid w:val="00D00BE5"/>
    <w:rsid w:val="00D01645"/>
    <w:rsid w:val="00D02E71"/>
    <w:rsid w:val="00D031BC"/>
    <w:rsid w:val="00D04163"/>
    <w:rsid w:val="00D04239"/>
    <w:rsid w:val="00D04AE5"/>
    <w:rsid w:val="00D04B36"/>
    <w:rsid w:val="00D04C85"/>
    <w:rsid w:val="00D050B8"/>
    <w:rsid w:val="00D05622"/>
    <w:rsid w:val="00D0619B"/>
    <w:rsid w:val="00D064D4"/>
    <w:rsid w:val="00D06A98"/>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346"/>
    <w:rsid w:val="00D212DA"/>
    <w:rsid w:val="00D218A3"/>
    <w:rsid w:val="00D219D1"/>
    <w:rsid w:val="00D22F8F"/>
    <w:rsid w:val="00D23A08"/>
    <w:rsid w:val="00D2433B"/>
    <w:rsid w:val="00D24EBA"/>
    <w:rsid w:val="00D25389"/>
    <w:rsid w:val="00D25AC6"/>
    <w:rsid w:val="00D26041"/>
    <w:rsid w:val="00D26FBE"/>
    <w:rsid w:val="00D304BC"/>
    <w:rsid w:val="00D307F6"/>
    <w:rsid w:val="00D30E1D"/>
    <w:rsid w:val="00D30FDA"/>
    <w:rsid w:val="00D3100D"/>
    <w:rsid w:val="00D3151D"/>
    <w:rsid w:val="00D315DF"/>
    <w:rsid w:val="00D31947"/>
    <w:rsid w:val="00D3279A"/>
    <w:rsid w:val="00D32AA1"/>
    <w:rsid w:val="00D32DB3"/>
    <w:rsid w:val="00D33BEC"/>
    <w:rsid w:val="00D343B7"/>
    <w:rsid w:val="00D34A46"/>
    <w:rsid w:val="00D3504D"/>
    <w:rsid w:val="00D350B7"/>
    <w:rsid w:val="00D351BB"/>
    <w:rsid w:val="00D351BE"/>
    <w:rsid w:val="00D3549B"/>
    <w:rsid w:val="00D3598F"/>
    <w:rsid w:val="00D3601D"/>
    <w:rsid w:val="00D3722C"/>
    <w:rsid w:val="00D40483"/>
    <w:rsid w:val="00D4238F"/>
    <w:rsid w:val="00D42B13"/>
    <w:rsid w:val="00D42F74"/>
    <w:rsid w:val="00D43208"/>
    <w:rsid w:val="00D432DC"/>
    <w:rsid w:val="00D43C71"/>
    <w:rsid w:val="00D441D9"/>
    <w:rsid w:val="00D442DC"/>
    <w:rsid w:val="00D45A08"/>
    <w:rsid w:val="00D46FCD"/>
    <w:rsid w:val="00D506ED"/>
    <w:rsid w:val="00D50C4B"/>
    <w:rsid w:val="00D52DEF"/>
    <w:rsid w:val="00D53254"/>
    <w:rsid w:val="00D5329A"/>
    <w:rsid w:val="00D53F9D"/>
    <w:rsid w:val="00D548C6"/>
    <w:rsid w:val="00D54A1A"/>
    <w:rsid w:val="00D558FE"/>
    <w:rsid w:val="00D55BDC"/>
    <w:rsid w:val="00D56F0C"/>
    <w:rsid w:val="00D60584"/>
    <w:rsid w:val="00D60A62"/>
    <w:rsid w:val="00D60E09"/>
    <w:rsid w:val="00D61AA8"/>
    <w:rsid w:val="00D61ACE"/>
    <w:rsid w:val="00D61B6D"/>
    <w:rsid w:val="00D6210D"/>
    <w:rsid w:val="00D626A0"/>
    <w:rsid w:val="00D62F2B"/>
    <w:rsid w:val="00D62FCA"/>
    <w:rsid w:val="00D637C4"/>
    <w:rsid w:val="00D63FEA"/>
    <w:rsid w:val="00D64361"/>
    <w:rsid w:val="00D64609"/>
    <w:rsid w:val="00D6470D"/>
    <w:rsid w:val="00D656E8"/>
    <w:rsid w:val="00D657A3"/>
    <w:rsid w:val="00D65CE2"/>
    <w:rsid w:val="00D66687"/>
    <w:rsid w:val="00D66CCD"/>
    <w:rsid w:val="00D67525"/>
    <w:rsid w:val="00D679BD"/>
    <w:rsid w:val="00D70157"/>
    <w:rsid w:val="00D70DA1"/>
    <w:rsid w:val="00D7245F"/>
    <w:rsid w:val="00D727DD"/>
    <w:rsid w:val="00D7316D"/>
    <w:rsid w:val="00D73245"/>
    <w:rsid w:val="00D742B6"/>
    <w:rsid w:val="00D75678"/>
    <w:rsid w:val="00D769D6"/>
    <w:rsid w:val="00D7709C"/>
    <w:rsid w:val="00D7747E"/>
    <w:rsid w:val="00D77A54"/>
    <w:rsid w:val="00D77A8A"/>
    <w:rsid w:val="00D77DEB"/>
    <w:rsid w:val="00D80698"/>
    <w:rsid w:val="00D80B9B"/>
    <w:rsid w:val="00D80D87"/>
    <w:rsid w:val="00D80DDC"/>
    <w:rsid w:val="00D81198"/>
    <w:rsid w:val="00D819D0"/>
    <w:rsid w:val="00D81D31"/>
    <w:rsid w:val="00D823CE"/>
    <w:rsid w:val="00D826E3"/>
    <w:rsid w:val="00D82ABC"/>
    <w:rsid w:val="00D831AF"/>
    <w:rsid w:val="00D839B6"/>
    <w:rsid w:val="00D85559"/>
    <w:rsid w:val="00D862E2"/>
    <w:rsid w:val="00D86C57"/>
    <w:rsid w:val="00D86F33"/>
    <w:rsid w:val="00D872E6"/>
    <w:rsid w:val="00D876A5"/>
    <w:rsid w:val="00D878E6"/>
    <w:rsid w:val="00D87B97"/>
    <w:rsid w:val="00D9019F"/>
    <w:rsid w:val="00D917E9"/>
    <w:rsid w:val="00D91AA4"/>
    <w:rsid w:val="00D91AB2"/>
    <w:rsid w:val="00D923B2"/>
    <w:rsid w:val="00D92B34"/>
    <w:rsid w:val="00D92B89"/>
    <w:rsid w:val="00D9333E"/>
    <w:rsid w:val="00D943F4"/>
    <w:rsid w:val="00D94D36"/>
    <w:rsid w:val="00D95B40"/>
    <w:rsid w:val="00D95F07"/>
    <w:rsid w:val="00D9600A"/>
    <w:rsid w:val="00D9644A"/>
    <w:rsid w:val="00D965EC"/>
    <w:rsid w:val="00D96A0C"/>
    <w:rsid w:val="00D972CA"/>
    <w:rsid w:val="00D9754E"/>
    <w:rsid w:val="00DA2419"/>
    <w:rsid w:val="00DA30BC"/>
    <w:rsid w:val="00DA3A7A"/>
    <w:rsid w:val="00DA3E69"/>
    <w:rsid w:val="00DA4F7A"/>
    <w:rsid w:val="00DA521C"/>
    <w:rsid w:val="00DA5FD9"/>
    <w:rsid w:val="00DA6620"/>
    <w:rsid w:val="00DA72B6"/>
    <w:rsid w:val="00DA7711"/>
    <w:rsid w:val="00DA7A73"/>
    <w:rsid w:val="00DA7AFC"/>
    <w:rsid w:val="00DA7CBA"/>
    <w:rsid w:val="00DA7E64"/>
    <w:rsid w:val="00DB00D4"/>
    <w:rsid w:val="00DB09A8"/>
    <w:rsid w:val="00DB0DAB"/>
    <w:rsid w:val="00DB0E68"/>
    <w:rsid w:val="00DB15D8"/>
    <w:rsid w:val="00DB2093"/>
    <w:rsid w:val="00DB28D1"/>
    <w:rsid w:val="00DB2DD1"/>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12C3"/>
    <w:rsid w:val="00DC16B2"/>
    <w:rsid w:val="00DC221E"/>
    <w:rsid w:val="00DC27C7"/>
    <w:rsid w:val="00DC3586"/>
    <w:rsid w:val="00DC38D1"/>
    <w:rsid w:val="00DC4041"/>
    <w:rsid w:val="00DC47FE"/>
    <w:rsid w:val="00DC53A0"/>
    <w:rsid w:val="00DC5EE7"/>
    <w:rsid w:val="00DC65A0"/>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9C6"/>
    <w:rsid w:val="00DE0E5E"/>
    <w:rsid w:val="00DE15D9"/>
    <w:rsid w:val="00DE1CBF"/>
    <w:rsid w:val="00DE2093"/>
    <w:rsid w:val="00DE2E76"/>
    <w:rsid w:val="00DE37CD"/>
    <w:rsid w:val="00DE4B11"/>
    <w:rsid w:val="00DE4E51"/>
    <w:rsid w:val="00DE4F07"/>
    <w:rsid w:val="00DE54CA"/>
    <w:rsid w:val="00DE5646"/>
    <w:rsid w:val="00DE5BF7"/>
    <w:rsid w:val="00DE604D"/>
    <w:rsid w:val="00DE60A0"/>
    <w:rsid w:val="00DE6229"/>
    <w:rsid w:val="00DE6A0A"/>
    <w:rsid w:val="00DE6C94"/>
    <w:rsid w:val="00DE7720"/>
    <w:rsid w:val="00DE78D7"/>
    <w:rsid w:val="00DF06E4"/>
    <w:rsid w:val="00DF0D05"/>
    <w:rsid w:val="00DF323D"/>
    <w:rsid w:val="00DF34E7"/>
    <w:rsid w:val="00DF3AD8"/>
    <w:rsid w:val="00DF43BE"/>
    <w:rsid w:val="00DF43F7"/>
    <w:rsid w:val="00DF5032"/>
    <w:rsid w:val="00DF5472"/>
    <w:rsid w:val="00DF7281"/>
    <w:rsid w:val="00DF742E"/>
    <w:rsid w:val="00DF742F"/>
    <w:rsid w:val="00DF78F6"/>
    <w:rsid w:val="00E01AF2"/>
    <w:rsid w:val="00E02A8D"/>
    <w:rsid w:val="00E02AEF"/>
    <w:rsid w:val="00E02D3D"/>
    <w:rsid w:val="00E034AC"/>
    <w:rsid w:val="00E0367B"/>
    <w:rsid w:val="00E03CB9"/>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6A20"/>
    <w:rsid w:val="00E16B0D"/>
    <w:rsid w:val="00E16E8E"/>
    <w:rsid w:val="00E17229"/>
    <w:rsid w:val="00E1754F"/>
    <w:rsid w:val="00E177DA"/>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816"/>
    <w:rsid w:val="00E27F84"/>
    <w:rsid w:val="00E30291"/>
    <w:rsid w:val="00E302B5"/>
    <w:rsid w:val="00E313BA"/>
    <w:rsid w:val="00E31AFC"/>
    <w:rsid w:val="00E32594"/>
    <w:rsid w:val="00E3260C"/>
    <w:rsid w:val="00E328E8"/>
    <w:rsid w:val="00E33189"/>
    <w:rsid w:val="00E333E1"/>
    <w:rsid w:val="00E3346C"/>
    <w:rsid w:val="00E33FDC"/>
    <w:rsid w:val="00E34445"/>
    <w:rsid w:val="00E36646"/>
    <w:rsid w:val="00E367DE"/>
    <w:rsid w:val="00E36D58"/>
    <w:rsid w:val="00E37055"/>
    <w:rsid w:val="00E37321"/>
    <w:rsid w:val="00E374B2"/>
    <w:rsid w:val="00E37759"/>
    <w:rsid w:val="00E37DCA"/>
    <w:rsid w:val="00E40171"/>
    <w:rsid w:val="00E402A6"/>
    <w:rsid w:val="00E40A01"/>
    <w:rsid w:val="00E40D68"/>
    <w:rsid w:val="00E40E35"/>
    <w:rsid w:val="00E41557"/>
    <w:rsid w:val="00E41572"/>
    <w:rsid w:val="00E42A9C"/>
    <w:rsid w:val="00E42C7E"/>
    <w:rsid w:val="00E444A1"/>
    <w:rsid w:val="00E4514C"/>
    <w:rsid w:val="00E4538E"/>
    <w:rsid w:val="00E45744"/>
    <w:rsid w:val="00E457C9"/>
    <w:rsid w:val="00E46361"/>
    <w:rsid w:val="00E4695F"/>
    <w:rsid w:val="00E47A05"/>
    <w:rsid w:val="00E47D0F"/>
    <w:rsid w:val="00E47ECD"/>
    <w:rsid w:val="00E50360"/>
    <w:rsid w:val="00E513FD"/>
    <w:rsid w:val="00E51724"/>
    <w:rsid w:val="00E5188C"/>
    <w:rsid w:val="00E52DB7"/>
    <w:rsid w:val="00E53080"/>
    <w:rsid w:val="00E53A11"/>
    <w:rsid w:val="00E53A75"/>
    <w:rsid w:val="00E5412A"/>
    <w:rsid w:val="00E54BCD"/>
    <w:rsid w:val="00E54FFE"/>
    <w:rsid w:val="00E55368"/>
    <w:rsid w:val="00E554F9"/>
    <w:rsid w:val="00E55528"/>
    <w:rsid w:val="00E55892"/>
    <w:rsid w:val="00E56166"/>
    <w:rsid w:val="00E57195"/>
    <w:rsid w:val="00E61640"/>
    <w:rsid w:val="00E61810"/>
    <w:rsid w:val="00E618A5"/>
    <w:rsid w:val="00E62B86"/>
    <w:rsid w:val="00E62D32"/>
    <w:rsid w:val="00E63152"/>
    <w:rsid w:val="00E634B9"/>
    <w:rsid w:val="00E63A91"/>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4B48"/>
    <w:rsid w:val="00E752BA"/>
    <w:rsid w:val="00E763B0"/>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58F"/>
    <w:rsid w:val="00E85815"/>
    <w:rsid w:val="00E859E5"/>
    <w:rsid w:val="00E8636F"/>
    <w:rsid w:val="00E865A3"/>
    <w:rsid w:val="00E8674A"/>
    <w:rsid w:val="00E86813"/>
    <w:rsid w:val="00E8699A"/>
    <w:rsid w:val="00E86C3C"/>
    <w:rsid w:val="00E87752"/>
    <w:rsid w:val="00E90069"/>
    <w:rsid w:val="00E91725"/>
    <w:rsid w:val="00E91A82"/>
    <w:rsid w:val="00E928FC"/>
    <w:rsid w:val="00E92DDB"/>
    <w:rsid w:val="00E92F0A"/>
    <w:rsid w:val="00E938B7"/>
    <w:rsid w:val="00E9401D"/>
    <w:rsid w:val="00E946BA"/>
    <w:rsid w:val="00E94ACB"/>
    <w:rsid w:val="00E9526D"/>
    <w:rsid w:val="00E95287"/>
    <w:rsid w:val="00E96539"/>
    <w:rsid w:val="00E96D03"/>
    <w:rsid w:val="00E96FAD"/>
    <w:rsid w:val="00E978F4"/>
    <w:rsid w:val="00E97A62"/>
    <w:rsid w:val="00E97C15"/>
    <w:rsid w:val="00E97E5D"/>
    <w:rsid w:val="00EA121B"/>
    <w:rsid w:val="00EA1EE7"/>
    <w:rsid w:val="00EA1EF9"/>
    <w:rsid w:val="00EA2013"/>
    <w:rsid w:val="00EA286B"/>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841"/>
    <w:rsid w:val="00EB0F65"/>
    <w:rsid w:val="00EB1308"/>
    <w:rsid w:val="00EB1D10"/>
    <w:rsid w:val="00EB25F2"/>
    <w:rsid w:val="00EB278D"/>
    <w:rsid w:val="00EB2A99"/>
    <w:rsid w:val="00EB3968"/>
    <w:rsid w:val="00EB3D96"/>
    <w:rsid w:val="00EB40A2"/>
    <w:rsid w:val="00EB44B6"/>
    <w:rsid w:val="00EB4926"/>
    <w:rsid w:val="00EB5E7A"/>
    <w:rsid w:val="00EB6159"/>
    <w:rsid w:val="00EB62C1"/>
    <w:rsid w:val="00EB6638"/>
    <w:rsid w:val="00EB7768"/>
    <w:rsid w:val="00EB7E8D"/>
    <w:rsid w:val="00EC08FD"/>
    <w:rsid w:val="00EC09AB"/>
    <w:rsid w:val="00EC13E9"/>
    <w:rsid w:val="00EC1A25"/>
    <w:rsid w:val="00EC1C28"/>
    <w:rsid w:val="00EC1C57"/>
    <w:rsid w:val="00EC2779"/>
    <w:rsid w:val="00EC2854"/>
    <w:rsid w:val="00EC36AF"/>
    <w:rsid w:val="00EC3C02"/>
    <w:rsid w:val="00EC475F"/>
    <w:rsid w:val="00EC57B6"/>
    <w:rsid w:val="00EC5886"/>
    <w:rsid w:val="00EC592D"/>
    <w:rsid w:val="00EC664D"/>
    <w:rsid w:val="00EC6B9B"/>
    <w:rsid w:val="00ED0CA9"/>
    <w:rsid w:val="00ED0CB6"/>
    <w:rsid w:val="00ED103E"/>
    <w:rsid w:val="00ED1713"/>
    <w:rsid w:val="00ED1F3B"/>
    <w:rsid w:val="00ED2815"/>
    <w:rsid w:val="00ED2A62"/>
    <w:rsid w:val="00ED308B"/>
    <w:rsid w:val="00ED3514"/>
    <w:rsid w:val="00ED3D5C"/>
    <w:rsid w:val="00ED3E4A"/>
    <w:rsid w:val="00ED4E34"/>
    <w:rsid w:val="00ED505D"/>
    <w:rsid w:val="00ED5099"/>
    <w:rsid w:val="00ED5DC9"/>
    <w:rsid w:val="00ED6A56"/>
    <w:rsid w:val="00ED6EFD"/>
    <w:rsid w:val="00ED7182"/>
    <w:rsid w:val="00ED72C3"/>
    <w:rsid w:val="00ED7926"/>
    <w:rsid w:val="00ED7A7B"/>
    <w:rsid w:val="00EE17CB"/>
    <w:rsid w:val="00EE1D1B"/>
    <w:rsid w:val="00EE2FAA"/>
    <w:rsid w:val="00EE332F"/>
    <w:rsid w:val="00EE3803"/>
    <w:rsid w:val="00EE3E61"/>
    <w:rsid w:val="00EE3EEA"/>
    <w:rsid w:val="00EE432B"/>
    <w:rsid w:val="00EE625A"/>
    <w:rsid w:val="00EF0155"/>
    <w:rsid w:val="00EF0711"/>
    <w:rsid w:val="00EF0988"/>
    <w:rsid w:val="00EF0BAD"/>
    <w:rsid w:val="00EF1964"/>
    <w:rsid w:val="00EF1B84"/>
    <w:rsid w:val="00EF293B"/>
    <w:rsid w:val="00EF2F5C"/>
    <w:rsid w:val="00EF3550"/>
    <w:rsid w:val="00EF4332"/>
    <w:rsid w:val="00EF4862"/>
    <w:rsid w:val="00EF4F44"/>
    <w:rsid w:val="00EF5683"/>
    <w:rsid w:val="00EF5937"/>
    <w:rsid w:val="00EF698C"/>
    <w:rsid w:val="00EF7227"/>
    <w:rsid w:val="00EF7929"/>
    <w:rsid w:val="00EF7D6D"/>
    <w:rsid w:val="00F000BE"/>
    <w:rsid w:val="00F0103A"/>
    <w:rsid w:val="00F0110B"/>
    <w:rsid w:val="00F01967"/>
    <w:rsid w:val="00F030F6"/>
    <w:rsid w:val="00F0323B"/>
    <w:rsid w:val="00F04399"/>
    <w:rsid w:val="00F0454A"/>
    <w:rsid w:val="00F0455A"/>
    <w:rsid w:val="00F047DB"/>
    <w:rsid w:val="00F04BE5"/>
    <w:rsid w:val="00F05A8C"/>
    <w:rsid w:val="00F05E15"/>
    <w:rsid w:val="00F05F8C"/>
    <w:rsid w:val="00F05FF6"/>
    <w:rsid w:val="00F0619C"/>
    <w:rsid w:val="00F06A33"/>
    <w:rsid w:val="00F07865"/>
    <w:rsid w:val="00F07BED"/>
    <w:rsid w:val="00F07D1D"/>
    <w:rsid w:val="00F100B1"/>
    <w:rsid w:val="00F101F9"/>
    <w:rsid w:val="00F1092C"/>
    <w:rsid w:val="00F116DD"/>
    <w:rsid w:val="00F116F4"/>
    <w:rsid w:val="00F127C3"/>
    <w:rsid w:val="00F12DA1"/>
    <w:rsid w:val="00F13251"/>
    <w:rsid w:val="00F1437C"/>
    <w:rsid w:val="00F14451"/>
    <w:rsid w:val="00F14574"/>
    <w:rsid w:val="00F14C56"/>
    <w:rsid w:val="00F14D46"/>
    <w:rsid w:val="00F150BE"/>
    <w:rsid w:val="00F151C7"/>
    <w:rsid w:val="00F15E58"/>
    <w:rsid w:val="00F20327"/>
    <w:rsid w:val="00F206DA"/>
    <w:rsid w:val="00F2130E"/>
    <w:rsid w:val="00F2136E"/>
    <w:rsid w:val="00F22E57"/>
    <w:rsid w:val="00F236EE"/>
    <w:rsid w:val="00F23978"/>
    <w:rsid w:val="00F23F46"/>
    <w:rsid w:val="00F24361"/>
    <w:rsid w:val="00F2492F"/>
    <w:rsid w:val="00F249B7"/>
    <w:rsid w:val="00F25FE3"/>
    <w:rsid w:val="00F2644B"/>
    <w:rsid w:val="00F26666"/>
    <w:rsid w:val="00F27CA1"/>
    <w:rsid w:val="00F27D6E"/>
    <w:rsid w:val="00F30FE1"/>
    <w:rsid w:val="00F31318"/>
    <w:rsid w:val="00F313BF"/>
    <w:rsid w:val="00F31645"/>
    <w:rsid w:val="00F31C3F"/>
    <w:rsid w:val="00F32DB9"/>
    <w:rsid w:val="00F32F69"/>
    <w:rsid w:val="00F3388F"/>
    <w:rsid w:val="00F34A37"/>
    <w:rsid w:val="00F34AD0"/>
    <w:rsid w:val="00F35ABF"/>
    <w:rsid w:val="00F35E4C"/>
    <w:rsid w:val="00F36498"/>
    <w:rsid w:val="00F36575"/>
    <w:rsid w:val="00F36C39"/>
    <w:rsid w:val="00F36D38"/>
    <w:rsid w:val="00F37265"/>
    <w:rsid w:val="00F379C7"/>
    <w:rsid w:val="00F40151"/>
    <w:rsid w:val="00F40205"/>
    <w:rsid w:val="00F40340"/>
    <w:rsid w:val="00F40475"/>
    <w:rsid w:val="00F40C84"/>
    <w:rsid w:val="00F40DF7"/>
    <w:rsid w:val="00F4151C"/>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C42"/>
    <w:rsid w:val="00F50315"/>
    <w:rsid w:val="00F508B7"/>
    <w:rsid w:val="00F51124"/>
    <w:rsid w:val="00F515DE"/>
    <w:rsid w:val="00F521AA"/>
    <w:rsid w:val="00F5225C"/>
    <w:rsid w:val="00F52645"/>
    <w:rsid w:val="00F52E32"/>
    <w:rsid w:val="00F52F2D"/>
    <w:rsid w:val="00F5427D"/>
    <w:rsid w:val="00F54366"/>
    <w:rsid w:val="00F543AF"/>
    <w:rsid w:val="00F5571F"/>
    <w:rsid w:val="00F55DB6"/>
    <w:rsid w:val="00F55DF2"/>
    <w:rsid w:val="00F567EF"/>
    <w:rsid w:val="00F5767C"/>
    <w:rsid w:val="00F579BA"/>
    <w:rsid w:val="00F601C8"/>
    <w:rsid w:val="00F609BF"/>
    <w:rsid w:val="00F60E61"/>
    <w:rsid w:val="00F60EF3"/>
    <w:rsid w:val="00F61058"/>
    <w:rsid w:val="00F61527"/>
    <w:rsid w:val="00F6156D"/>
    <w:rsid w:val="00F618FF"/>
    <w:rsid w:val="00F61A10"/>
    <w:rsid w:val="00F62365"/>
    <w:rsid w:val="00F62960"/>
    <w:rsid w:val="00F62E87"/>
    <w:rsid w:val="00F6369E"/>
    <w:rsid w:val="00F63B4E"/>
    <w:rsid w:val="00F63C25"/>
    <w:rsid w:val="00F640FD"/>
    <w:rsid w:val="00F650DE"/>
    <w:rsid w:val="00F655D5"/>
    <w:rsid w:val="00F65637"/>
    <w:rsid w:val="00F65D05"/>
    <w:rsid w:val="00F665D3"/>
    <w:rsid w:val="00F66660"/>
    <w:rsid w:val="00F668BC"/>
    <w:rsid w:val="00F66DFC"/>
    <w:rsid w:val="00F672FA"/>
    <w:rsid w:val="00F673AB"/>
    <w:rsid w:val="00F67A96"/>
    <w:rsid w:val="00F67AA9"/>
    <w:rsid w:val="00F67DE0"/>
    <w:rsid w:val="00F70279"/>
    <w:rsid w:val="00F70D4C"/>
    <w:rsid w:val="00F714C5"/>
    <w:rsid w:val="00F71902"/>
    <w:rsid w:val="00F71A0C"/>
    <w:rsid w:val="00F72552"/>
    <w:rsid w:val="00F72932"/>
    <w:rsid w:val="00F73D77"/>
    <w:rsid w:val="00F73E7D"/>
    <w:rsid w:val="00F74D6C"/>
    <w:rsid w:val="00F74DA7"/>
    <w:rsid w:val="00F7529C"/>
    <w:rsid w:val="00F75E36"/>
    <w:rsid w:val="00F760FB"/>
    <w:rsid w:val="00F77A30"/>
    <w:rsid w:val="00F77C90"/>
    <w:rsid w:val="00F80A2D"/>
    <w:rsid w:val="00F80CCF"/>
    <w:rsid w:val="00F812F6"/>
    <w:rsid w:val="00F82348"/>
    <w:rsid w:val="00F8255C"/>
    <w:rsid w:val="00F82B8B"/>
    <w:rsid w:val="00F82E73"/>
    <w:rsid w:val="00F83BC7"/>
    <w:rsid w:val="00F84658"/>
    <w:rsid w:val="00F84C72"/>
    <w:rsid w:val="00F8539B"/>
    <w:rsid w:val="00F86AE6"/>
    <w:rsid w:val="00F86B50"/>
    <w:rsid w:val="00F8760D"/>
    <w:rsid w:val="00F877FA"/>
    <w:rsid w:val="00F87D64"/>
    <w:rsid w:val="00F907DC"/>
    <w:rsid w:val="00F91265"/>
    <w:rsid w:val="00F915DD"/>
    <w:rsid w:val="00F9170D"/>
    <w:rsid w:val="00F91A86"/>
    <w:rsid w:val="00F91CA1"/>
    <w:rsid w:val="00F92465"/>
    <w:rsid w:val="00F92E7C"/>
    <w:rsid w:val="00F93326"/>
    <w:rsid w:val="00F9373B"/>
    <w:rsid w:val="00F9377F"/>
    <w:rsid w:val="00F9392F"/>
    <w:rsid w:val="00F950DF"/>
    <w:rsid w:val="00F96CDC"/>
    <w:rsid w:val="00F9700E"/>
    <w:rsid w:val="00F979B2"/>
    <w:rsid w:val="00F97F42"/>
    <w:rsid w:val="00FA002E"/>
    <w:rsid w:val="00FA0820"/>
    <w:rsid w:val="00FA162F"/>
    <w:rsid w:val="00FA16A1"/>
    <w:rsid w:val="00FA384D"/>
    <w:rsid w:val="00FA3883"/>
    <w:rsid w:val="00FA3B29"/>
    <w:rsid w:val="00FA41AF"/>
    <w:rsid w:val="00FA5035"/>
    <w:rsid w:val="00FA50F0"/>
    <w:rsid w:val="00FA66D0"/>
    <w:rsid w:val="00FA6995"/>
    <w:rsid w:val="00FA6F0A"/>
    <w:rsid w:val="00FA717E"/>
    <w:rsid w:val="00FA7936"/>
    <w:rsid w:val="00FA7D26"/>
    <w:rsid w:val="00FA7D5E"/>
    <w:rsid w:val="00FA7F4A"/>
    <w:rsid w:val="00FB016B"/>
    <w:rsid w:val="00FB03C0"/>
    <w:rsid w:val="00FB0A2B"/>
    <w:rsid w:val="00FB0ACB"/>
    <w:rsid w:val="00FB24FA"/>
    <w:rsid w:val="00FB2755"/>
    <w:rsid w:val="00FB2CDF"/>
    <w:rsid w:val="00FB2F98"/>
    <w:rsid w:val="00FB3F08"/>
    <w:rsid w:val="00FB405F"/>
    <w:rsid w:val="00FB4071"/>
    <w:rsid w:val="00FB40CC"/>
    <w:rsid w:val="00FB5184"/>
    <w:rsid w:val="00FB53A7"/>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96E"/>
    <w:rsid w:val="00FD0C20"/>
    <w:rsid w:val="00FD1CB5"/>
    <w:rsid w:val="00FD20F8"/>
    <w:rsid w:val="00FD267D"/>
    <w:rsid w:val="00FD26A6"/>
    <w:rsid w:val="00FD3537"/>
    <w:rsid w:val="00FD3665"/>
    <w:rsid w:val="00FD378B"/>
    <w:rsid w:val="00FD4137"/>
    <w:rsid w:val="00FD47B4"/>
    <w:rsid w:val="00FD4AD7"/>
    <w:rsid w:val="00FD4E12"/>
    <w:rsid w:val="00FD5B27"/>
    <w:rsid w:val="00FD6614"/>
    <w:rsid w:val="00FD6C27"/>
    <w:rsid w:val="00FD6F8D"/>
    <w:rsid w:val="00FD7EF2"/>
    <w:rsid w:val="00FE0512"/>
    <w:rsid w:val="00FE16DC"/>
    <w:rsid w:val="00FE212D"/>
    <w:rsid w:val="00FE232D"/>
    <w:rsid w:val="00FE246B"/>
    <w:rsid w:val="00FE35E3"/>
    <w:rsid w:val="00FE3797"/>
    <w:rsid w:val="00FE3DD6"/>
    <w:rsid w:val="00FE3F2B"/>
    <w:rsid w:val="00FE3FD8"/>
    <w:rsid w:val="00FE4100"/>
    <w:rsid w:val="00FE44EB"/>
    <w:rsid w:val="00FE4C06"/>
    <w:rsid w:val="00FE4FD6"/>
    <w:rsid w:val="00FE4FF4"/>
    <w:rsid w:val="00FE5C26"/>
    <w:rsid w:val="00FE6E13"/>
    <w:rsid w:val="00FE75EC"/>
    <w:rsid w:val="00FE7E05"/>
    <w:rsid w:val="00FF009F"/>
    <w:rsid w:val="00FF027D"/>
    <w:rsid w:val="00FF04E5"/>
    <w:rsid w:val="00FF050A"/>
    <w:rsid w:val="00FF0EFF"/>
    <w:rsid w:val="00FF16B3"/>
    <w:rsid w:val="00FF18A0"/>
    <w:rsid w:val="00FF209D"/>
    <w:rsid w:val="00FF2A9C"/>
    <w:rsid w:val="00FF36A9"/>
    <w:rsid w:val="00FF3D32"/>
    <w:rsid w:val="00FF3F1C"/>
    <w:rsid w:val="00FF455A"/>
    <w:rsid w:val="00FF556C"/>
    <w:rsid w:val="00FF5A3D"/>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31F"/>
    <w:pPr>
      <w:spacing w:line="276" w:lineRule="auto"/>
    </w:pPr>
    <w:rPr>
      <w:rFonts w:ascii="Arial" w:hAnsi="Arial"/>
    </w:rPr>
  </w:style>
  <w:style w:type="paragraph" w:styleId="Kop1">
    <w:name w:val="heading 1"/>
    <w:basedOn w:val="Standaard"/>
    <w:next w:val="Standaard"/>
    <w:link w:val="Kop1Char"/>
    <w:qFormat/>
    <w:rsid w:val="009913A1"/>
    <w:pPr>
      <w:numPr>
        <w:numId w:val="9"/>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9"/>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9"/>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9"/>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9"/>
      </w:numPr>
      <w:spacing w:after="60"/>
      <w:outlineLvl w:val="4"/>
    </w:pPr>
    <w:rPr>
      <w:b/>
      <w:bCs/>
      <w:iCs/>
      <w:szCs w:val="26"/>
    </w:rPr>
  </w:style>
  <w:style w:type="paragraph" w:styleId="Kop6">
    <w:name w:val="heading 6"/>
    <w:aliases w:val="Legal Level 1."/>
    <w:basedOn w:val="Standaard"/>
    <w:next w:val="Standaard"/>
    <w:rsid w:val="009913A1"/>
    <w:pPr>
      <w:numPr>
        <w:ilvl w:val="5"/>
        <w:numId w:val="9"/>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numPr>
        <w:ilvl w:val="6"/>
        <w:numId w:val="9"/>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numPr>
        <w:ilvl w:val="7"/>
        <w:numId w:val="9"/>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numPr>
        <w:ilvl w:val="8"/>
        <w:numId w:val="9"/>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uiPriority w:val="3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9913A1"/>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9913A1"/>
    <w:pPr>
      <w:tabs>
        <w:tab w:val="left" w:pos="1980"/>
        <w:tab w:val="right" w:leader="dot" w:pos="9061"/>
      </w:tabs>
      <w:spacing w:before="60"/>
      <w:ind w:left="1979" w:hanging="550"/>
    </w:pPr>
  </w:style>
  <w:style w:type="paragraph" w:styleId="Inhopg3">
    <w:name w:val="toc 3"/>
    <w:basedOn w:val="Standaard"/>
    <w:next w:val="Standaard"/>
    <w:autoRedefine/>
    <w:uiPriority w:val="39"/>
    <w:rsid w:val="009913A1"/>
    <w:pPr>
      <w:tabs>
        <w:tab w:val="left" w:pos="2750"/>
        <w:tab w:val="right" w:leader="dot" w:pos="9061"/>
      </w:tabs>
      <w:spacing w:before="20"/>
      <w:ind w:left="2750" w:hanging="771"/>
    </w:p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1"/>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genummerdAD">
    <w:name w:val="Bijlage genummerd AD"/>
    <w:basedOn w:val="Standaard"/>
    <w:next w:val="Standaard"/>
    <w:link w:val="BijlagegenummerdADChar"/>
    <w:qFormat/>
    <w:rsid w:val="009913A1"/>
    <w:pPr>
      <w:numPr>
        <w:numId w:val="6"/>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476888"/>
    <w:pPr>
      <w:ind w:left="720"/>
      <w:contextualSpacing/>
    </w:pPr>
  </w:style>
  <w:style w:type="paragraph" w:styleId="Tekstopmerking">
    <w:name w:val="annotation text"/>
    <w:basedOn w:val="Standaard"/>
    <w:link w:val="TekstopmerkingChar"/>
    <w:unhideWhenUsed/>
    <w:rsid w:val="009913A1"/>
    <w:pPr>
      <w:spacing w:line="240" w:lineRule="auto"/>
    </w:pPr>
  </w:style>
  <w:style w:type="character" w:customStyle="1" w:styleId="TekstopmerkingChar">
    <w:name w:val="Tekst opmerking Char"/>
    <w:basedOn w:val="Standaardalinea-lettertype"/>
    <w:link w:val="Tekstopmerking"/>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5"/>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5"/>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genummerdADChar">
    <w:name w:val="Bijlage genummerd AD Char"/>
    <w:basedOn w:val="Standaardalinea-lettertype"/>
    <w:link w:val="BijlagegenummerdAD"/>
    <w:rsid w:val="009913A1"/>
    <w:rPr>
      <w:rFonts w:ascii="Arial" w:hAnsi="Arial"/>
      <w:b/>
      <w:sz w:val="28"/>
    </w:rPr>
  </w:style>
  <w:style w:type="paragraph" w:customStyle="1" w:styleId="BijlagegenummerdBP">
    <w:name w:val="Bijlage genummerd BP"/>
    <w:basedOn w:val="Standaard"/>
    <w:next w:val="Standaard"/>
    <w:link w:val="BijlagegenummerdBPChar"/>
    <w:qFormat/>
    <w:rsid w:val="009913A1"/>
    <w:pPr>
      <w:numPr>
        <w:numId w:val="7"/>
      </w:numPr>
      <w:spacing w:after="480"/>
    </w:pPr>
    <w:rPr>
      <w:b/>
      <w:sz w:val="28"/>
      <w:lang w:eastAsia="x-none"/>
    </w:rPr>
  </w:style>
  <w:style w:type="character" w:customStyle="1" w:styleId="BijlagegenummerdBPChar">
    <w:name w:val="Bijlage genummerd BP Char"/>
    <w:basedOn w:val="BijlagegenummerdADChar"/>
    <w:link w:val="BijlagegenummerdBP"/>
    <w:rsid w:val="009913A1"/>
    <w:rPr>
      <w:rFonts w:ascii="Arial" w:hAnsi="Arial"/>
      <w:b/>
      <w:sz w:val="28"/>
      <w:lang w:eastAsia="x-none"/>
    </w:rPr>
  </w:style>
  <w:style w:type="paragraph" w:customStyle="1" w:styleId="Bijlagegenummerdcijfer">
    <w:name w:val="Bijlage genummerd cijfer"/>
    <w:basedOn w:val="Standaard"/>
    <w:next w:val="Standaard"/>
    <w:link w:val="BijlagegenummerdcijferChar"/>
    <w:qFormat/>
    <w:rsid w:val="009913A1"/>
    <w:pPr>
      <w:numPr>
        <w:numId w:val="10"/>
      </w:numPr>
      <w:spacing w:after="480"/>
    </w:pPr>
    <w:rPr>
      <w:b/>
      <w:sz w:val="28"/>
    </w:rPr>
  </w:style>
  <w:style w:type="character" w:customStyle="1" w:styleId="BijlagegenummerdcijferChar">
    <w:name w:val="Bijlage genummerd cijfer Char"/>
    <w:basedOn w:val="Standaardalinea-lettertype"/>
    <w:link w:val="Bijlagegenummerdcijfer"/>
    <w:rsid w:val="009913A1"/>
    <w:rPr>
      <w:rFonts w:ascii="Arial" w:hAnsi="Arial"/>
      <w:b/>
      <w:sz w:val="28"/>
    </w:rPr>
  </w:style>
  <w:style w:type="paragraph" w:customStyle="1" w:styleId="BijlagegenummerdGA">
    <w:name w:val="Bijlage genummerd GA"/>
    <w:basedOn w:val="Standaard"/>
    <w:next w:val="Standaard"/>
    <w:link w:val="BijlagegenummerdGAChar"/>
    <w:qFormat/>
    <w:rsid w:val="009913A1"/>
    <w:pPr>
      <w:numPr>
        <w:numId w:val="8"/>
      </w:numPr>
      <w:spacing w:after="480"/>
    </w:pPr>
    <w:rPr>
      <w:b/>
      <w:sz w:val="28"/>
    </w:rPr>
  </w:style>
  <w:style w:type="character" w:customStyle="1" w:styleId="BijlagegenummerdGAChar">
    <w:name w:val="Bijlage genummerd GA Char"/>
    <w:basedOn w:val="Standaardalinea-lettertype"/>
    <w:link w:val="BijlagegenummerdGA"/>
    <w:rsid w:val="009913A1"/>
    <w:rPr>
      <w:rFonts w:ascii="Arial" w:hAnsi="Arial"/>
      <w:b/>
      <w:sz w:val="28"/>
    </w:rPr>
  </w:style>
  <w:style w:type="paragraph" w:customStyle="1" w:styleId="Bijlagegenummerdletter">
    <w:name w:val="Bijlage genummerd letter"/>
    <w:basedOn w:val="Standaard"/>
    <w:next w:val="Standaard"/>
    <w:link w:val="BijlagegenummerdletterChar"/>
    <w:qFormat/>
    <w:rsid w:val="009913A1"/>
    <w:pPr>
      <w:numPr>
        <w:numId w:val="11"/>
      </w:numPr>
      <w:spacing w:after="480"/>
    </w:pPr>
    <w:rPr>
      <w:rFonts w:cs="Arial"/>
      <w:b/>
      <w:sz w:val="28"/>
    </w:rPr>
  </w:style>
  <w:style w:type="character" w:customStyle="1" w:styleId="BijlagegenummerdletterChar">
    <w:name w:val="Bijlage genummerd letter Char"/>
    <w:basedOn w:val="BijlagegenummerdcijferChar"/>
    <w:link w:val="Bijlagegenummerdletter"/>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10"/>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11"/>
      </w:numPr>
    </w:pPr>
    <w:rPr>
      <w:rFonts w:cs="Arial"/>
      <w:sz w:val="28"/>
    </w:rPr>
  </w:style>
  <w:style w:type="character" w:customStyle="1" w:styleId="NummeringtabelbijlageletterChar">
    <w:name w:val="Nummering tabel bijlage letter Char"/>
    <w:basedOn w:val="BijlagegenummerdletterChar"/>
    <w:link w:val="Nummeringtabelbijlageletter"/>
    <w:rsid w:val="009913A1"/>
    <w:rPr>
      <w:rFonts w:ascii="Arial" w:hAnsi="Arial" w:cs="Arial"/>
      <w:b w:val="0"/>
      <w:sz w:val="28"/>
    </w:rPr>
  </w:style>
  <w:style w:type="numbering" w:customStyle="1" w:styleId="Hoofdletters">
    <w:name w:val="Hoofdletters"/>
    <w:uiPriority w:val="99"/>
    <w:rsid w:val="00C26BC8"/>
    <w:pPr>
      <w:numPr>
        <w:numId w:val="12"/>
      </w:numPr>
    </w:pPr>
  </w:style>
  <w:style w:type="paragraph" w:customStyle="1" w:styleId="Bijlage2AD-">
    <w:name w:val="Bijlage 2AD-"/>
    <w:basedOn w:val="Standaard"/>
    <w:next w:val="Standaard"/>
    <w:link w:val="Bijlage2AD-Char"/>
    <w:qFormat/>
    <w:rsid w:val="0060204E"/>
    <w:pPr>
      <w:numPr>
        <w:numId w:val="13"/>
      </w:numPr>
      <w:spacing w:after="500"/>
      <w:ind w:left="0" w:firstLine="0"/>
    </w:pPr>
    <w:rPr>
      <w:rFonts w:cs="Arial"/>
      <w:b/>
      <w:sz w:val="28"/>
    </w:rPr>
  </w:style>
  <w:style w:type="character" w:customStyle="1" w:styleId="Bijlage2AD-Char">
    <w:name w:val="Bijlage 2AD- Char"/>
    <w:basedOn w:val="Standaardalinea-lettertype"/>
    <w:link w:val="Bijlage2AD-"/>
    <w:rsid w:val="0060204E"/>
    <w:rPr>
      <w:rFonts w:ascii="Arial" w:hAnsi="Arial" w:cs="Arial"/>
      <w:b/>
      <w:sz w:val="28"/>
    </w:rPr>
  </w:style>
  <w:style w:type="paragraph" w:styleId="Revisie">
    <w:name w:val="Revision"/>
    <w:hidden/>
    <w:uiPriority w:val="99"/>
    <w:semiHidden/>
    <w:rsid w:val="00C713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mininstituutbomen.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1521</Words>
  <Characters>10125</Characters>
  <Application>Microsoft Office Word</Application>
  <DocSecurity>6</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11623</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2</cp:revision>
  <cp:lastPrinted>2022-05-12T07:24:00Z</cp:lastPrinted>
  <dcterms:created xsi:type="dcterms:W3CDTF">2022-06-13T07:47:00Z</dcterms:created>
  <dcterms:modified xsi:type="dcterms:W3CDTF">2022-06-13T07:47:00Z</dcterms:modified>
</cp:coreProperties>
</file>